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0F" w:rsidRPr="00695F42" w:rsidRDefault="000F420F" w:rsidP="000F420F">
      <w:pPr>
        <w:pStyle w:val="1"/>
        <w:spacing w:before="62" w:line="274" w:lineRule="exact"/>
        <w:ind w:right="208"/>
        <w:jc w:val="right"/>
        <w:rPr>
          <w:i/>
          <w:lang w:val="ru-RU"/>
        </w:rPr>
      </w:pPr>
      <w:r w:rsidRPr="000F420F">
        <w:rPr>
          <w:i/>
        </w:rPr>
        <w:t>Додаток</w:t>
      </w:r>
      <w:r w:rsidRPr="000F420F">
        <w:rPr>
          <w:i/>
          <w:spacing w:val="-2"/>
        </w:rPr>
        <w:t xml:space="preserve"> </w:t>
      </w:r>
      <w:r w:rsidR="00695F42">
        <w:rPr>
          <w:i/>
          <w:lang w:val="ru-RU"/>
        </w:rPr>
        <w:t>2</w:t>
      </w:r>
    </w:p>
    <w:p w:rsidR="000F420F" w:rsidRPr="000F420F" w:rsidRDefault="000F420F" w:rsidP="000F420F">
      <w:pPr>
        <w:pStyle w:val="a3"/>
        <w:spacing w:line="274" w:lineRule="exact"/>
        <w:ind w:right="212"/>
        <w:jc w:val="right"/>
        <w:rPr>
          <w:i/>
        </w:rPr>
      </w:pPr>
    </w:p>
    <w:p w:rsidR="000F420F" w:rsidRDefault="000F420F" w:rsidP="000F420F">
      <w:pPr>
        <w:spacing w:before="2" w:line="252" w:lineRule="exact"/>
        <w:ind w:left="420"/>
        <w:rPr>
          <w:i/>
        </w:rPr>
      </w:pPr>
      <w:r>
        <w:rPr>
          <w:i/>
        </w:rPr>
        <w:t xml:space="preserve">Форма </w:t>
      </w:r>
      <w:proofErr w:type="spellStart"/>
      <w:r>
        <w:rPr>
          <w:i/>
        </w:rPr>
        <w:t>„Тендерна</w:t>
      </w:r>
      <w:proofErr w:type="spellEnd"/>
      <w:r>
        <w:rPr>
          <w:i/>
        </w:rPr>
        <w:t xml:space="preserve"> пропозиція” подається у вигляді, наведеному нижче.</w:t>
      </w:r>
    </w:p>
    <w:p w:rsidR="000F420F" w:rsidRDefault="000F420F" w:rsidP="000F420F">
      <w:pPr>
        <w:spacing w:line="252" w:lineRule="exact"/>
        <w:ind w:left="420"/>
        <w:rPr>
          <w:i/>
        </w:rPr>
      </w:pPr>
      <w:r>
        <w:rPr>
          <w:spacing w:val="-56"/>
          <w:u w:val="thick"/>
        </w:rPr>
        <w:t xml:space="preserve"> </w:t>
      </w:r>
      <w:r>
        <w:rPr>
          <w:b/>
          <w:i/>
          <w:u w:val="thick"/>
        </w:rPr>
        <w:t>Учасник повинен дотримуватись даної форми</w:t>
      </w:r>
      <w:r>
        <w:rPr>
          <w:i/>
        </w:rPr>
        <w:t>.</w:t>
      </w:r>
    </w:p>
    <w:p w:rsidR="000F420F" w:rsidRDefault="000F420F" w:rsidP="000F420F">
      <w:pPr>
        <w:pStyle w:val="a3"/>
        <w:spacing w:before="6"/>
        <w:rPr>
          <w:i/>
          <w:sz w:val="14"/>
        </w:rPr>
      </w:pPr>
    </w:p>
    <w:p w:rsidR="000F420F" w:rsidRDefault="000F420F" w:rsidP="000F420F">
      <w:pPr>
        <w:spacing w:before="92"/>
        <w:ind w:left="211"/>
        <w:jc w:val="center"/>
        <w:rPr>
          <w:b/>
        </w:rPr>
      </w:pPr>
      <w:r>
        <w:rPr>
          <w:b/>
        </w:rPr>
        <w:t>ФОРМА: «ТЕНДЕРНА ПРОПОЗИЦІЯ»*</w:t>
      </w:r>
    </w:p>
    <w:p w:rsidR="000F420F" w:rsidRDefault="000F420F" w:rsidP="000F420F">
      <w:pPr>
        <w:spacing w:before="41"/>
        <w:ind w:left="201"/>
        <w:jc w:val="center"/>
        <w:rPr>
          <w:i/>
          <w:sz w:val="20"/>
        </w:rPr>
      </w:pPr>
      <w:r>
        <w:rPr>
          <w:i/>
          <w:sz w:val="20"/>
        </w:rPr>
        <w:t>(форма, яка обов’язково подається учасником процедури закупівлі</w:t>
      </w:r>
    </w:p>
    <w:p w:rsidR="000F420F" w:rsidRDefault="000F420F" w:rsidP="000F420F">
      <w:pPr>
        <w:spacing w:before="49"/>
        <w:ind w:left="198"/>
        <w:jc w:val="center"/>
        <w:rPr>
          <w:sz w:val="20"/>
        </w:rPr>
      </w:pPr>
      <w:r>
        <w:rPr>
          <w:sz w:val="20"/>
        </w:rPr>
        <w:t>у складі його тендерної пропозиції (на фірмовому бланку за наявності))</w:t>
      </w:r>
    </w:p>
    <w:p w:rsidR="000F420F" w:rsidRDefault="000F420F" w:rsidP="000F420F">
      <w:pPr>
        <w:pStyle w:val="a3"/>
        <w:spacing w:before="8"/>
        <w:rPr>
          <w:sz w:val="26"/>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5"/>
        <w:gridCol w:w="6308"/>
      </w:tblGrid>
      <w:tr w:rsidR="000F420F" w:rsidTr="009430C2">
        <w:trPr>
          <w:trHeight w:val="561"/>
        </w:trPr>
        <w:tc>
          <w:tcPr>
            <w:tcW w:w="4215" w:type="dxa"/>
          </w:tcPr>
          <w:p w:rsidR="000F420F" w:rsidRDefault="000F420F" w:rsidP="009430C2">
            <w:pPr>
              <w:pStyle w:val="TableParagraph"/>
              <w:spacing w:before="34"/>
              <w:ind w:left="129"/>
              <w:rPr>
                <w:sz w:val="20"/>
              </w:rPr>
            </w:pPr>
            <w:r>
              <w:rPr>
                <w:sz w:val="20"/>
              </w:rPr>
              <w:t>1. Повне найменування учасника процедури</w:t>
            </w:r>
          </w:p>
          <w:p w:rsidR="000F420F" w:rsidRDefault="000F420F" w:rsidP="009430C2">
            <w:pPr>
              <w:pStyle w:val="TableParagraph"/>
              <w:spacing w:before="48" w:line="229" w:lineRule="exact"/>
              <w:ind w:left="129"/>
              <w:rPr>
                <w:sz w:val="20"/>
              </w:rPr>
            </w:pPr>
            <w:r>
              <w:rPr>
                <w:sz w:val="20"/>
              </w:rPr>
              <w:t>закупівлі</w:t>
            </w:r>
          </w:p>
        </w:tc>
        <w:tc>
          <w:tcPr>
            <w:tcW w:w="6308" w:type="dxa"/>
          </w:tcPr>
          <w:p w:rsidR="000F420F" w:rsidRDefault="000F420F" w:rsidP="009430C2">
            <w:pPr>
              <w:pStyle w:val="TableParagraph"/>
              <w:ind w:left="0"/>
              <w:rPr>
                <w:sz w:val="20"/>
              </w:rPr>
            </w:pPr>
          </w:p>
        </w:tc>
      </w:tr>
      <w:tr w:rsidR="000F420F" w:rsidTr="009430C2">
        <w:trPr>
          <w:trHeight w:val="556"/>
        </w:trPr>
        <w:tc>
          <w:tcPr>
            <w:tcW w:w="4215" w:type="dxa"/>
          </w:tcPr>
          <w:p w:rsidR="000F420F" w:rsidRDefault="000F420F" w:rsidP="009430C2">
            <w:pPr>
              <w:pStyle w:val="TableParagraph"/>
              <w:spacing w:before="1" w:line="274" w:lineRule="exact"/>
              <w:ind w:left="129"/>
              <w:rPr>
                <w:sz w:val="20"/>
              </w:rPr>
            </w:pPr>
            <w:r>
              <w:rPr>
                <w:sz w:val="20"/>
              </w:rPr>
              <w:t>2. Юридична та фактична адреса учасника процедури закупівлі</w:t>
            </w:r>
          </w:p>
        </w:tc>
        <w:tc>
          <w:tcPr>
            <w:tcW w:w="6308" w:type="dxa"/>
          </w:tcPr>
          <w:p w:rsidR="000F420F" w:rsidRDefault="000F420F" w:rsidP="009430C2">
            <w:pPr>
              <w:pStyle w:val="TableParagraph"/>
              <w:ind w:left="0"/>
              <w:rPr>
                <w:sz w:val="20"/>
              </w:rPr>
            </w:pPr>
          </w:p>
        </w:tc>
      </w:tr>
      <w:tr w:rsidR="000F420F" w:rsidTr="009430C2">
        <w:trPr>
          <w:trHeight w:val="547"/>
        </w:trPr>
        <w:tc>
          <w:tcPr>
            <w:tcW w:w="4215" w:type="dxa"/>
          </w:tcPr>
          <w:p w:rsidR="000F420F" w:rsidRDefault="000F420F" w:rsidP="009430C2">
            <w:pPr>
              <w:pStyle w:val="TableParagraph"/>
              <w:spacing w:before="34"/>
              <w:ind w:left="9"/>
              <w:rPr>
                <w:sz w:val="20"/>
              </w:rPr>
            </w:pPr>
            <w:r>
              <w:rPr>
                <w:sz w:val="20"/>
              </w:rPr>
              <w:t>3. Код ЄДРПОУ учасника процедури закупівлі</w:t>
            </w:r>
          </w:p>
        </w:tc>
        <w:tc>
          <w:tcPr>
            <w:tcW w:w="6308" w:type="dxa"/>
          </w:tcPr>
          <w:p w:rsidR="000F420F" w:rsidRDefault="000F420F" w:rsidP="009430C2">
            <w:pPr>
              <w:pStyle w:val="TableParagraph"/>
              <w:ind w:left="0"/>
              <w:rPr>
                <w:sz w:val="20"/>
              </w:rPr>
            </w:pPr>
          </w:p>
        </w:tc>
      </w:tr>
      <w:tr w:rsidR="000F420F" w:rsidTr="009430C2">
        <w:trPr>
          <w:trHeight w:val="825"/>
        </w:trPr>
        <w:tc>
          <w:tcPr>
            <w:tcW w:w="4215" w:type="dxa"/>
          </w:tcPr>
          <w:p w:rsidR="000F420F" w:rsidRDefault="000F420F" w:rsidP="009430C2">
            <w:pPr>
              <w:pStyle w:val="TableParagraph"/>
              <w:spacing w:before="34" w:line="290" w:lineRule="auto"/>
              <w:ind w:left="9"/>
              <w:rPr>
                <w:sz w:val="20"/>
              </w:rPr>
            </w:pPr>
            <w:r>
              <w:rPr>
                <w:sz w:val="20"/>
              </w:rPr>
              <w:t>4. Назва установчого документа, на підставі якого діє учасник процедури закупівлі, його</w:t>
            </w:r>
          </w:p>
          <w:p w:rsidR="000F420F" w:rsidRDefault="000F420F" w:rsidP="009430C2">
            <w:pPr>
              <w:pStyle w:val="TableParagraph"/>
              <w:spacing w:line="215" w:lineRule="exact"/>
              <w:ind w:left="9"/>
              <w:rPr>
                <w:sz w:val="20"/>
              </w:rPr>
            </w:pPr>
            <w:r>
              <w:rPr>
                <w:sz w:val="20"/>
              </w:rPr>
              <w:t>номер та дата</w:t>
            </w:r>
          </w:p>
        </w:tc>
        <w:tc>
          <w:tcPr>
            <w:tcW w:w="6308" w:type="dxa"/>
          </w:tcPr>
          <w:p w:rsidR="000F420F" w:rsidRDefault="000F420F" w:rsidP="009430C2">
            <w:pPr>
              <w:pStyle w:val="TableParagraph"/>
              <w:ind w:left="0"/>
              <w:rPr>
                <w:sz w:val="20"/>
              </w:rPr>
            </w:pPr>
          </w:p>
        </w:tc>
      </w:tr>
      <w:tr w:rsidR="000F420F" w:rsidTr="009430C2">
        <w:trPr>
          <w:trHeight w:val="561"/>
        </w:trPr>
        <w:tc>
          <w:tcPr>
            <w:tcW w:w="4215" w:type="dxa"/>
          </w:tcPr>
          <w:p w:rsidR="000F420F" w:rsidRDefault="000F420F" w:rsidP="009430C2">
            <w:pPr>
              <w:pStyle w:val="TableParagraph"/>
              <w:spacing w:before="38"/>
              <w:ind w:left="9"/>
              <w:rPr>
                <w:sz w:val="20"/>
              </w:rPr>
            </w:pPr>
            <w:r>
              <w:rPr>
                <w:sz w:val="20"/>
              </w:rPr>
              <w:t>5. Інформація про статус платника податку</w:t>
            </w:r>
          </w:p>
        </w:tc>
        <w:tc>
          <w:tcPr>
            <w:tcW w:w="6308" w:type="dxa"/>
          </w:tcPr>
          <w:p w:rsidR="000F420F" w:rsidRDefault="000F420F" w:rsidP="009430C2">
            <w:pPr>
              <w:pStyle w:val="TableParagraph"/>
              <w:ind w:left="0"/>
              <w:rPr>
                <w:sz w:val="20"/>
              </w:rPr>
            </w:pPr>
          </w:p>
        </w:tc>
      </w:tr>
      <w:tr w:rsidR="000F420F" w:rsidTr="009430C2">
        <w:trPr>
          <w:trHeight w:val="556"/>
        </w:trPr>
        <w:tc>
          <w:tcPr>
            <w:tcW w:w="4215" w:type="dxa"/>
          </w:tcPr>
          <w:p w:rsidR="000F420F" w:rsidRDefault="000F420F" w:rsidP="009430C2">
            <w:pPr>
              <w:pStyle w:val="TableParagraph"/>
              <w:spacing w:before="38"/>
              <w:ind w:left="129"/>
              <w:rPr>
                <w:sz w:val="20"/>
              </w:rPr>
            </w:pPr>
            <w:r>
              <w:rPr>
                <w:sz w:val="20"/>
              </w:rPr>
              <w:t>6. Банківські реквізити учасника процедури</w:t>
            </w:r>
          </w:p>
          <w:p w:rsidR="000F420F" w:rsidRDefault="000F420F" w:rsidP="009430C2">
            <w:pPr>
              <w:pStyle w:val="TableParagraph"/>
              <w:spacing w:before="54" w:line="215" w:lineRule="exact"/>
              <w:ind w:left="129"/>
              <w:rPr>
                <w:sz w:val="20"/>
              </w:rPr>
            </w:pPr>
            <w:r>
              <w:rPr>
                <w:sz w:val="20"/>
              </w:rPr>
              <w:t>закупівлі</w:t>
            </w:r>
          </w:p>
        </w:tc>
        <w:tc>
          <w:tcPr>
            <w:tcW w:w="6308" w:type="dxa"/>
          </w:tcPr>
          <w:p w:rsidR="000F420F" w:rsidRDefault="000F420F" w:rsidP="009430C2">
            <w:pPr>
              <w:pStyle w:val="TableParagraph"/>
              <w:ind w:left="0"/>
              <w:rPr>
                <w:sz w:val="20"/>
              </w:rPr>
            </w:pPr>
          </w:p>
        </w:tc>
      </w:tr>
      <w:tr w:rsidR="000F420F" w:rsidTr="009430C2">
        <w:trPr>
          <w:trHeight w:val="278"/>
        </w:trPr>
        <w:tc>
          <w:tcPr>
            <w:tcW w:w="4215" w:type="dxa"/>
          </w:tcPr>
          <w:p w:rsidR="000F420F" w:rsidRDefault="000F420F" w:rsidP="009430C2">
            <w:pPr>
              <w:pStyle w:val="TableParagraph"/>
              <w:spacing w:line="218" w:lineRule="exact"/>
              <w:ind w:left="9"/>
              <w:rPr>
                <w:sz w:val="20"/>
              </w:rPr>
            </w:pPr>
            <w:r>
              <w:rPr>
                <w:sz w:val="20"/>
              </w:rPr>
              <w:t>7. Телефон та/або факс, e-</w:t>
            </w:r>
            <w:proofErr w:type="spellStart"/>
            <w:r>
              <w:rPr>
                <w:sz w:val="20"/>
              </w:rPr>
              <w:t>mail</w:t>
            </w:r>
            <w:proofErr w:type="spellEnd"/>
          </w:p>
        </w:tc>
        <w:tc>
          <w:tcPr>
            <w:tcW w:w="6308" w:type="dxa"/>
          </w:tcPr>
          <w:p w:rsidR="000F420F" w:rsidRDefault="000F420F" w:rsidP="009430C2">
            <w:pPr>
              <w:pStyle w:val="TableParagraph"/>
              <w:ind w:left="0"/>
              <w:rPr>
                <w:sz w:val="20"/>
              </w:rPr>
            </w:pPr>
          </w:p>
        </w:tc>
      </w:tr>
      <w:tr w:rsidR="000F420F" w:rsidTr="009430C2">
        <w:trPr>
          <w:trHeight w:val="273"/>
        </w:trPr>
        <w:tc>
          <w:tcPr>
            <w:tcW w:w="4215" w:type="dxa"/>
            <w:vMerge w:val="restart"/>
          </w:tcPr>
          <w:p w:rsidR="000F420F" w:rsidRDefault="000F420F" w:rsidP="009430C2">
            <w:pPr>
              <w:pStyle w:val="TableParagraph"/>
              <w:ind w:left="9" w:right="4"/>
              <w:jc w:val="both"/>
              <w:rPr>
                <w:sz w:val="20"/>
              </w:rPr>
            </w:pPr>
            <w:r>
              <w:rPr>
                <w:sz w:val="20"/>
              </w:rPr>
              <w:t>8. П.І.Б., посада особи, уповноваженої підписувати документи тендерної пропозиції учасника процедури закупівлі, зразок підпису</w:t>
            </w:r>
          </w:p>
        </w:tc>
        <w:tc>
          <w:tcPr>
            <w:tcW w:w="6308" w:type="dxa"/>
          </w:tcPr>
          <w:p w:rsidR="000F420F" w:rsidRDefault="000F420F" w:rsidP="009430C2">
            <w:pPr>
              <w:pStyle w:val="TableParagraph"/>
              <w:ind w:left="0"/>
              <w:rPr>
                <w:sz w:val="20"/>
              </w:rPr>
            </w:pPr>
          </w:p>
        </w:tc>
      </w:tr>
      <w:tr w:rsidR="000F420F" w:rsidTr="009430C2">
        <w:trPr>
          <w:trHeight w:val="371"/>
        </w:trPr>
        <w:tc>
          <w:tcPr>
            <w:tcW w:w="4215" w:type="dxa"/>
            <w:vMerge/>
            <w:tcBorders>
              <w:top w:val="nil"/>
            </w:tcBorders>
          </w:tcPr>
          <w:p w:rsidR="000F420F" w:rsidRDefault="000F420F" w:rsidP="009430C2">
            <w:pPr>
              <w:rPr>
                <w:sz w:val="2"/>
                <w:szCs w:val="2"/>
              </w:rPr>
            </w:pPr>
          </w:p>
        </w:tc>
        <w:tc>
          <w:tcPr>
            <w:tcW w:w="6308" w:type="dxa"/>
          </w:tcPr>
          <w:p w:rsidR="000F420F" w:rsidRDefault="000F420F" w:rsidP="009430C2">
            <w:pPr>
              <w:pStyle w:val="TableParagraph"/>
              <w:ind w:left="0"/>
              <w:rPr>
                <w:sz w:val="20"/>
              </w:rPr>
            </w:pPr>
          </w:p>
        </w:tc>
      </w:tr>
      <w:tr w:rsidR="000F420F" w:rsidTr="009430C2">
        <w:trPr>
          <w:trHeight w:val="273"/>
        </w:trPr>
        <w:tc>
          <w:tcPr>
            <w:tcW w:w="4215" w:type="dxa"/>
            <w:vMerge/>
            <w:tcBorders>
              <w:top w:val="nil"/>
            </w:tcBorders>
          </w:tcPr>
          <w:p w:rsidR="000F420F" w:rsidRDefault="000F420F" w:rsidP="009430C2">
            <w:pPr>
              <w:rPr>
                <w:sz w:val="2"/>
                <w:szCs w:val="2"/>
              </w:rPr>
            </w:pPr>
          </w:p>
        </w:tc>
        <w:tc>
          <w:tcPr>
            <w:tcW w:w="6308" w:type="dxa"/>
          </w:tcPr>
          <w:p w:rsidR="000F420F" w:rsidRDefault="000F420F" w:rsidP="009430C2">
            <w:pPr>
              <w:pStyle w:val="TableParagraph"/>
              <w:ind w:left="0"/>
              <w:rPr>
                <w:sz w:val="20"/>
              </w:rPr>
            </w:pPr>
          </w:p>
        </w:tc>
      </w:tr>
      <w:tr w:rsidR="000F420F" w:rsidTr="009430C2">
        <w:trPr>
          <w:trHeight w:val="268"/>
        </w:trPr>
        <w:tc>
          <w:tcPr>
            <w:tcW w:w="4215" w:type="dxa"/>
            <w:vMerge/>
            <w:tcBorders>
              <w:top w:val="nil"/>
            </w:tcBorders>
          </w:tcPr>
          <w:p w:rsidR="000F420F" w:rsidRDefault="000F420F" w:rsidP="009430C2">
            <w:pPr>
              <w:rPr>
                <w:sz w:val="2"/>
                <w:szCs w:val="2"/>
              </w:rPr>
            </w:pPr>
          </w:p>
        </w:tc>
        <w:tc>
          <w:tcPr>
            <w:tcW w:w="6308" w:type="dxa"/>
          </w:tcPr>
          <w:p w:rsidR="000F420F" w:rsidRDefault="000F420F" w:rsidP="009430C2">
            <w:pPr>
              <w:pStyle w:val="TableParagraph"/>
              <w:ind w:left="0"/>
              <w:rPr>
                <w:sz w:val="18"/>
              </w:rPr>
            </w:pPr>
          </w:p>
        </w:tc>
      </w:tr>
      <w:tr w:rsidR="000F420F" w:rsidTr="009430C2">
        <w:trPr>
          <w:trHeight w:val="290"/>
        </w:trPr>
        <w:tc>
          <w:tcPr>
            <w:tcW w:w="4215" w:type="dxa"/>
            <w:vMerge/>
            <w:tcBorders>
              <w:top w:val="nil"/>
            </w:tcBorders>
          </w:tcPr>
          <w:p w:rsidR="000F420F" w:rsidRDefault="000F420F" w:rsidP="009430C2">
            <w:pPr>
              <w:rPr>
                <w:sz w:val="2"/>
                <w:szCs w:val="2"/>
              </w:rPr>
            </w:pPr>
          </w:p>
        </w:tc>
        <w:tc>
          <w:tcPr>
            <w:tcW w:w="6308" w:type="dxa"/>
          </w:tcPr>
          <w:p w:rsidR="000F420F" w:rsidRDefault="000F420F" w:rsidP="009430C2">
            <w:pPr>
              <w:pStyle w:val="TableParagraph"/>
              <w:spacing w:line="221" w:lineRule="exact"/>
              <w:ind w:left="2449" w:right="2441"/>
              <w:jc w:val="center"/>
              <w:rPr>
                <w:i/>
                <w:sz w:val="20"/>
              </w:rPr>
            </w:pPr>
            <w:r>
              <w:rPr>
                <w:i/>
                <w:sz w:val="20"/>
              </w:rPr>
              <w:t>(зразок підпису)</w:t>
            </w:r>
          </w:p>
        </w:tc>
      </w:tr>
    </w:tbl>
    <w:p w:rsidR="000F420F" w:rsidRDefault="000F420F" w:rsidP="000F420F">
      <w:pPr>
        <w:pStyle w:val="a3"/>
        <w:rPr>
          <w:sz w:val="22"/>
        </w:rPr>
      </w:pPr>
    </w:p>
    <w:p w:rsidR="000F420F" w:rsidRDefault="000F420F" w:rsidP="000F420F">
      <w:pPr>
        <w:pStyle w:val="a3"/>
        <w:spacing w:before="1"/>
        <w:rPr>
          <w:sz w:val="23"/>
        </w:rPr>
      </w:pPr>
    </w:p>
    <w:p w:rsidR="000F420F" w:rsidRDefault="000F420F" w:rsidP="000F420F">
      <w:pPr>
        <w:tabs>
          <w:tab w:val="left" w:pos="7436"/>
        </w:tabs>
        <w:spacing w:before="1" w:line="278" w:lineRule="auto"/>
        <w:ind w:left="483" w:right="207"/>
        <w:jc w:val="both"/>
      </w:pPr>
      <w:r>
        <w:t>Ми,</w:t>
      </w:r>
      <w:r>
        <w:rPr>
          <w:u w:val="single"/>
        </w:rPr>
        <w:t xml:space="preserve"> </w:t>
      </w:r>
      <w:r>
        <w:rPr>
          <w:u w:val="single"/>
        </w:rPr>
        <w:tab/>
      </w:r>
      <w:r>
        <w:t xml:space="preserve">, надаємо свою тендерну пропозицію щодо участі у закупівлі </w:t>
      </w:r>
      <w:r>
        <w:rPr>
          <w:b/>
          <w:sz w:val="24"/>
        </w:rPr>
        <w:t>ДК 021:2015 – 22450000-9 «Друкована продукція з елементами захисту» (Студентські квитки)</w:t>
      </w:r>
      <w:r w:rsidR="005F77A8">
        <w:t>, згідно з вимогами зазначеними в оголошенні про проведення спрощеної закупівлі</w:t>
      </w:r>
      <w:r>
        <w:t>.</w:t>
      </w:r>
    </w:p>
    <w:p w:rsidR="000F420F" w:rsidRDefault="000F420F" w:rsidP="000F420F">
      <w:pPr>
        <w:spacing w:before="8"/>
        <w:ind w:left="420" w:right="211" w:firstLine="708"/>
        <w:jc w:val="both"/>
      </w:pPr>
      <w:r>
        <w:t>Вивчивши тендерну документацію та інформацію про необхідні технічні,якісні та кількісні характеристики, на виконання зазначеного вище маємо можливість та погоджуємося виконувати вимоги Замовника та Договору про закупівлю на загальну вартість тендерної пропозиції (з ПДВ')</w:t>
      </w:r>
    </w:p>
    <w:p w:rsidR="000F420F" w:rsidRDefault="000F420F" w:rsidP="000F420F">
      <w:pPr>
        <w:spacing w:line="252" w:lineRule="exact"/>
        <w:ind w:left="206"/>
        <w:jc w:val="center"/>
      </w:pPr>
      <w:r>
        <w:rPr>
          <w:spacing w:val="-56"/>
          <w:u w:val="single"/>
        </w:rPr>
        <w:t xml:space="preserve"> </w:t>
      </w:r>
      <w:r>
        <w:rPr>
          <w:u w:val="single"/>
        </w:rPr>
        <w:t>Первинна (початкова) ціна тендерної пропозиції</w:t>
      </w:r>
    </w:p>
    <w:p w:rsidR="000F420F" w:rsidRDefault="000F420F" w:rsidP="000F420F">
      <w:pPr>
        <w:spacing w:before="2"/>
        <w:ind w:left="205"/>
        <w:jc w:val="center"/>
        <w:rPr>
          <w:sz w:val="20"/>
        </w:rPr>
      </w:pPr>
      <w:r>
        <w:rPr>
          <w:sz w:val="20"/>
        </w:rPr>
        <w:t>(Остаточна ціна тендерної пропозиції**)</w:t>
      </w:r>
    </w:p>
    <w:p w:rsidR="000F420F" w:rsidRDefault="000F420F" w:rsidP="000F420F">
      <w:pPr>
        <w:pStyle w:val="a3"/>
        <w:spacing w:before="2"/>
        <w:rPr>
          <w:sz w:val="20"/>
        </w:rPr>
      </w:pPr>
    </w:p>
    <w:p w:rsidR="000F420F" w:rsidRDefault="000F420F" w:rsidP="000F420F">
      <w:pPr>
        <w:pStyle w:val="a3"/>
        <w:spacing w:before="2"/>
        <w:rPr>
          <w:sz w:val="2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97"/>
        <w:gridCol w:w="1416"/>
        <w:gridCol w:w="991"/>
        <w:gridCol w:w="1559"/>
        <w:gridCol w:w="1418"/>
      </w:tblGrid>
      <w:tr w:rsidR="000F420F" w:rsidTr="009430C2">
        <w:trPr>
          <w:trHeight w:val="1345"/>
        </w:trPr>
        <w:tc>
          <w:tcPr>
            <w:tcW w:w="675" w:type="dxa"/>
          </w:tcPr>
          <w:p w:rsidR="000F420F" w:rsidRDefault="000F420F" w:rsidP="009430C2">
            <w:pPr>
              <w:pStyle w:val="TableParagraph"/>
              <w:ind w:left="0"/>
              <w:rPr>
                <w:sz w:val="24"/>
              </w:rPr>
            </w:pPr>
          </w:p>
          <w:p w:rsidR="000F420F" w:rsidRDefault="000F420F" w:rsidP="009430C2">
            <w:pPr>
              <w:pStyle w:val="TableParagraph"/>
              <w:spacing w:before="142"/>
              <w:ind w:left="199" w:right="169" w:firstLine="26"/>
              <w:rPr>
                <w:b/>
              </w:rPr>
            </w:pPr>
            <w:r>
              <w:rPr>
                <w:b/>
              </w:rPr>
              <w:t>№ з/п</w:t>
            </w:r>
          </w:p>
        </w:tc>
        <w:tc>
          <w:tcPr>
            <w:tcW w:w="4397" w:type="dxa"/>
          </w:tcPr>
          <w:p w:rsidR="000F420F" w:rsidRDefault="000F420F" w:rsidP="009430C2">
            <w:pPr>
              <w:pStyle w:val="TableParagraph"/>
              <w:ind w:left="0"/>
              <w:rPr>
                <w:sz w:val="24"/>
              </w:rPr>
            </w:pPr>
          </w:p>
          <w:p w:rsidR="000F420F" w:rsidRDefault="000F420F" w:rsidP="009430C2">
            <w:pPr>
              <w:pStyle w:val="TableParagraph"/>
              <w:spacing w:before="5"/>
              <w:ind w:left="0"/>
              <w:rPr>
                <w:sz w:val="23"/>
              </w:rPr>
            </w:pPr>
          </w:p>
          <w:p w:rsidR="000F420F" w:rsidRDefault="000F420F" w:rsidP="009430C2">
            <w:pPr>
              <w:pStyle w:val="TableParagraph"/>
              <w:ind w:left="1089"/>
              <w:rPr>
                <w:b/>
              </w:rPr>
            </w:pPr>
            <w:r>
              <w:rPr>
                <w:b/>
              </w:rPr>
              <w:t>Найменування товару</w:t>
            </w:r>
          </w:p>
        </w:tc>
        <w:tc>
          <w:tcPr>
            <w:tcW w:w="1416" w:type="dxa"/>
          </w:tcPr>
          <w:p w:rsidR="000F420F" w:rsidRDefault="000F420F" w:rsidP="009430C2">
            <w:pPr>
              <w:pStyle w:val="TableParagraph"/>
              <w:ind w:left="0"/>
              <w:rPr>
                <w:sz w:val="24"/>
              </w:rPr>
            </w:pPr>
          </w:p>
          <w:p w:rsidR="000F420F" w:rsidRDefault="000F420F" w:rsidP="009430C2">
            <w:pPr>
              <w:pStyle w:val="TableParagraph"/>
              <w:spacing w:before="5"/>
              <w:ind w:left="0"/>
              <w:rPr>
                <w:sz w:val="23"/>
              </w:rPr>
            </w:pPr>
          </w:p>
          <w:p w:rsidR="000F420F" w:rsidRDefault="000F420F" w:rsidP="009430C2">
            <w:pPr>
              <w:pStyle w:val="TableParagraph"/>
              <w:ind w:left="177"/>
              <w:rPr>
                <w:b/>
              </w:rPr>
            </w:pPr>
            <w:r>
              <w:rPr>
                <w:b/>
              </w:rPr>
              <w:t>Од. товару</w:t>
            </w:r>
          </w:p>
        </w:tc>
        <w:tc>
          <w:tcPr>
            <w:tcW w:w="991" w:type="dxa"/>
          </w:tcPr>
          <w:p w:rsidR="000F420F" w:rsidRDefault="000F420F" w:rsidP="009430C2">
            <w:pPr>
              <w:pStyle w:val="TableParagraph"/>
              <w:ind w:left="0"/>
              <w:rPr>
                <w:sz w:val="24"/>
              </w:rPr>
            </w:pPr>
          </w:p>
          <w:p w:rsidR="000F420F" w:rsidRDefault="000F420F" w:rsidP="009430C2">
            <w:pPr>
              <w:pStyle w:val="TableParagraph"/>
              <w:spacing w:before="142"/>
              <w:ind w:left="381" w:right="94" w:hanging="260"/>
              <w:rPr>
                <w:b/>
              </w:rPr>
            </w:pPr>
            <w:proofErr w:type="spellStart"/>
            <w:r>
              <w:rPr>
                <w:b/>
              </w:rPr>
              <w:t>Кількіс</w:t>
            </w:r>
            <w:proofErr w:type="spellEnd"/>
            <w:r>
              <w:rPr>
                <w:b/>
              </w:rPr>
              <w:t xml:space="preserve"> </w:t>
            </w:r>
            <w:proofErr w:type="spellStart"/>
            <w:r>
              <w:rPr>
                <w:b/>
              </w:rPr>
              <w:t>ть</w:t>
            </w:r>
            <w:proofErr w:type="spellEnd"/>
          </w:p>
        </w:tc>
        <w:tc>
          <w:tcPr>
            <w:tcW w:w="1559" w:type="dxa"/>
          </w:tcPr>
          <w:p w:rsidR="000F420F" w:rsidRDefault="000F420F" w:rsidP="009430C2">
            <w:pPr>
              <w:pStyle w:val="TableParagraph"/>
              <w:spacing w:before="166"/>
              <w:ind w:left="250" w:right="231" w:firstLine="1"/>
              <w:jc w:val="center"/>
              <w:rPr>
                <w:b/>
              </w:rPr>
            </w:pPr>
            <w:r>
              <w:rPr>
                <w:b/>
              </w:rPr>
              <w:t xml:space="preserve">Ціна за одиницю </w:t>
            </w:r>
            <w:r>
              <w:rPr>
                <w:b/>
                <w:spacing w:val="-11"/>
              </w:rPr>
              <w:t xml:space="preserve">в </w:t>
            </w:r>
            <w:r>
              <w:rPr>
                <w:b/>
              </w:rPr>
              <w:t>грн.,</w:t>
            </w:r>
          </w:p>
          <w:p w:rsidR="000F420F" w:rsidRDefault="000F420F" w:rsidP="009430C2">
            <w:pPr>
              <w:pStyle w:val="TableParagraph"/>
              <w:spacing w:line="252" w:lineRule="exact"/>
              <w:ind w:left="353" w:right="334"/>
              <w:jc w:val="center"/>
              <w:rPr>
                <w:b/>
              </w:rPr>
            </w:pPr>
            <w:r>
              <w:rPr>
                <w:b/>
              </w:rPr>
              <w:t>(з ПДВ')</w:t>
            </w:r>
          </w:p>
        </w:tc>
        <w:tc>
          <w:tcPr>
            <w:tcW w:w="1418" w:type="dxa"/>
          </w:tcPr>
          <w:p w:rsidR="000F420F" w:rsidRDefault="000F420F" w:rsidP="009430C2">
            <w:pPr>
              <w:pStyle w:val="TableParagraph"/>
              <w:spacing w:before="166"/>
              <w:ind w:left="254" w:right="235"/>
              <w:jc w:val="center"/>
              <w:rPr>
                <w:b/>
              </w:rPr>
            </w:pPr>
            <w:r>
              <w:rPr>
                <w:b/>
              </w:rPr>
              <w:t>Загальна вартість, грн.,</w:t>
            </w:r>
          </w:p>
          <w:p w:rsidR="000F420F" w:rsidRDefault="000F420F" w:rsidP="009430C2">
            <w:pPr>
              <w:pStyle w:val="TableParagraph"/>
              <w:spacing w:line="252" w:lineRule="exact"/>
              <w:ind w:left="254" w:right="235"/>
              <w:jc w:val="center"/>
              <w:rPr>
                <w:b/>
              </w:rPr>
            </w:pPr>
            <w:r>
              <w:rPr>
                <w:b/>
              </w:rPr>
              <w:t>(з ПДВ')</w:t>
            </w:r>
          </w:p>
        </w:tc>
      </w:tr>
      <w:tr w:rsidR="000F420F" w:rsidTr="009430C2">
        <w:trPr>
          <w:trHeight w:val="302"/>
        </w:trPr>
        <w:tc>
          <w:tcPr>
            <w:tcW w:w="675" w:type="dxa"/>
          </w:tcPr>
          <w:p w:rsidR="000F420F" w:rsidRDefault="000F420F" w:rsidP="009430C2">
            <w:pPr>
              <w:pStyle w:val="TableParagraph"/>
              <w:spacing w:before="22"/>
              <w:ind w:left="107"/>
              <w:rPr>
                <w:b/>
              </w:rPr>
            </w:pPr>
            <w:r>
              <w:rPr>
                <w:b/>
              </w:rPr>
              <w:t>1.</w:t>
            </w:r>
          </w:p>
        </w:tc>
        <w:tc>
          <w:tcPr>
            <w:tcW w:w="4397" w:type="dxa"/>
          </w:tcPr>
          <w:p w:rsidR="000F420F" w:rsidRDefault="000F420F" w:rsidP="009430C2">
            <w:pPr>
              <w:pStyle w:val="TableParagraph"/>
              <w:ind w:left="0"/>
              <w:rPr>
                <w:sz w:val="20"/>
              </w:rPr>
            </w:pPr>
          </w:p>
        </w:tc>
        <w:tc>
          <w:tcPr>
            <w:tcW w:w="1416" w:type="dxa"/>
          </w:tcPr>
          <w:p w:rsidR="000F420F" w:rsidRDefault="000F420F" w:rsidP="009430C2">
            <w:pPr>
              <w:pStyle w:val="TableParagraph"/>
              <w:ind w:left="0"/>
              <w:rPr>
                <w:sz w:val="20"/>
              </w:rPr>
            </w:pPr>
          </w:p>
        </w:tc>
        <w:tc>
          <w:tcPr>
            <w:tcW w:w="991" w:type="dxa"/>
          </w:tcPr>
          <w:p w:rsidR="000F420F" w:rsidRDefault="000F420F" w:rsidP="009430C2">
            <w:pPr>
              <w:pStyle w:val="TableParagraph"/>
              <w:ind w:left="0"/>
              <w:rPr>
                <w:sz w:val="20"/>
              </w:rPr>
            </w:pPr>
          </w:p>
        </w:tc>
        <w:tc>
          <w:tcPr>
            <w:tcW w:w="1559" w:type="dxa"/>
          </w:tcPr>
          <w:p w:rsidR="000F420F" w:rsidRDefault="000F420F" w:rsidP="009430C2">
            <w:pPr>
              <w:pStyle w:val="TableParagraph"/>
              <w:ind w:left="0"/>
              <w:rPr>
                <w:sz w:val="20"/>
              </w:rPr>
            </w:pPr>
          </w:p>
        </w:tc>
        <w:tc>
          <w:tcPr>
            <w:tcW w:w="1418" w:type="dxa"/>
          </w:tcPr>
          <w:p w:rsidR="000F420F" w:rsidRDefault="000F420F" w:rsidP="009430C2">
            <w:pPr>
              <w:pStyle w:val="TableParagraph"/>
              <w:ind w:left="0"/>
              <w:rPr>
                <w:sz w:val="20"/>
              </w:rPr>
            </w:pPr>
          </w:p>
        </w:tc>
      </w:tr>
      <w:tr w:rsidR="000F420F" w:rsidTr="009430C2">
        <w:trPr>
          <w:trHeight w:val="287"/>
        </w:trPr>
        <w:tc>
          <w:tcPr>
            <w:tcW w:w="675" w:type="dxa"/>
          </w:tcPr>
          <w:p w:rsidR="000F420F" w:rsidRDefault="000F420F" w:rsidP="009430C2">
            <w:pPr>
              <w:pStyle w:val="TableParagraph"/>
              <w:spacing w:before="15" w:line="252" w:lineRule="exact"/>
              <w:ind w:left="107"/>
              <w:rPr>
                <w:b/>
              </w:rPr>
            </w:pPr>
            <w:r>
              <w:rPr>
                <w:b/>
              </w:rPr>
              <w:t>2.</w:t>
            </w:r>
          </w:p>
        </w:tc>
        <w:tc>
          <w:tcPr>
            <w:tcW w:w="4397" w:type="dxa"/>
          </w:tcPr>
          <w:p w:rsidR="000F420F" w:rsidRDefault="000F420F" w:rsidP="009430C2">
            <w:pPr>
              <w:pStyle w:val="TableParagraph"/>
              <w:ind w:left="0"/>
              <w:rPr>
                <w:sz w:val="20"/>
              </w:rPr>
            </w:pPr>
          </w:p>
        </w:tc>
        <w:tc>
          <w:tcPr>
            <w:tcW w:w="1416" w:type="dxa"/>
          </w:tcPr>
          <w:p w:rsidR="000F420F" w:rsidRDefault="000F420F" w:rsidP="009430C2">
            <w:pPr>
              <w:pStyle w:val="TableParagraph"/>
              <w:ind w:left="0"/>
              <w:rPr>
                <w:sz w:val="20"/>
              </w:rPr>
            </w:pPr>
          </w:p>
        </w:tc>
        <w:tc>
          <w:tcPr>
            <w:tcW w:w="991" w:type="dxa"/>
          </w:tcPr>
          <w:p w:rsidR="000F420F" w:rsidRDefault="000F420F" w:rsidP="009430C2">
            <w:pPr>
              <w:pStyle w:val="TableParagraph"/>
              <w:ind w:left="0"/>
              <w:rPr>
                <w:sz w:val="20"/>
              </w:rPr>
            </w:pPr>
          </w:p>
        </w:tc>
        <w:tc>
          <w:tcPr>
            <w:tcW w:w="1559" w:type="dxa"/>
          </w:tcPr>
          <w:p w:rsidR="000F420F" w:rsidRDefault="000F420F" w:rsidP="009430C2">
            <w:pPr>
              <w:pStyle w:val="TableParagraph"/>
              <w:ind w:left="0"/>
              <w:rPr>
                <w:sz w:val="20"/>
              </w:rPr>
            </w:pPr>
          </w:p>
        </w:tc>
        <w:tc>
          <w:tcPr>
            <w:tcW w:w="1418" w:type="dxa"/>
          </w:tcPr>
          <w:p w:rsidR="000F420F" w:rsidRDefault="000F420F" w:rsidP="009430C2">
            <w:pPr>
              <w:pStyle w:val="TableParagraph"/>
              <w:ind w:left="0"/>
              <w:rPr>
                <w:sz w:val="20"/>
              </w:rPr>
            </w:pPr>
          </w:p>
        </w:tc>
      </w:tr>
      <w:tr w:rsidR="000F420F" w:rsidTr="009430C2">
        <w:trPr>
          <w:trHeight w:val="287"/>
        </w:trPr>
        <w:tc>
          <w:tcPr>
            <w:tcW w:w="9038" w:type="dxa"/>
            <w:gridSpan w:val="5"/>
          </w:tcPr>
          <w:p w:rsidR="000F420F" w:rsidRDefault="000F420F" w:rsidP="009430C2">
            <w:pPr>
              <w:pStyle w:val="TableParagraph"/>
              <w:spacing w:line="251" w:lineRule="exact"/>
              <w:ind w:left="5454"/>
              <w:rPr>
                <w:b/>
              </w:rPr>
            </w:pPr>
            <w:r>
              <w:rPr>
                <w:b/>
              </w:rPr>
              <w:t>Загальна вартість товару без ПДВ:</w:t>
            </w:r>
          </w:p>
        </w:tc>
        <w:tc>
          <w:tcPr>
            <w:tcW w:w="1418" w:type="dxa"/>
          </w:tcPr>
          <w:p w:rsidR="000F420F" w:rsidRDefault="000F420F" w:rsidP="009430C2">
            <w:pPr>
              <w:pStyle w:val="TableParagraph"/>
              <w:ind w:left="0"/>
              <w:rPr>
                <w:sz w:val="20"/>
              </w:rPr>
            </w:pPr>
          </w:p>
        </w:tc>
      </w:tr>
      <w:tr w:rsidR="000F420F" w:rsidTr="009430C2">
        <w:trPr>
          <w:trHeight w:val="288"/>
        </w:trPr>
        <w:tc>
          <w:tcPr>
            <w:tcW w:w="9038" w:type="dxa"/>
            <w:gridSpan w:val="5"/>
          </w:tcPr>
          <w:p w:rsidR="000F420F" w:rsidRDefault="000F420F" w:rsidP="009430C2">
            <w:pPr>
              <w:pStyle w:val="TableParagraph"/>
              <w:spacing w:line="251" w:lineRule="exact"/>
              <w:ind w:left="0" w:right="93"/>
              <w:jc w:val="right"/>
              <w:rPr>
                <w:b/>
              </w:rPr>
            </w:pPr>
            <w:r>
              <w:rPr>
                <w:b/>
              </w:rPr>
              <w:t>Крім того ПДВ':</w:t>
            </w:r>
          </w:p>
        </w:tc>
        <w:tc>
          <w:tcPr>
            <w:tcW w:w="1418" w:type="dxa"/>
          </w:tcPr>
          <w:p w:rsidR="000F420F" w:rsidRDefault="000F420F" w:rsidP="009430C2">
            <w:pPr>
              <w:pStyle w:val="TableParagraph"/>
              <w:ind w:left="0"/>
              <w:rPr>
                <w:sz w:val="20"/>
              </w:rPr>
            </w:pPr>
          </w:p>
        </w:tc>
      </w:tr>
      <w:tr w:rsidR="000F420F" w:rsidTr="009430C2">
        <w:trPr>
          <w:trHeight w:val="290"/>
        </w:trPr>
        <w:tc>
          <w:tcPr>
            <w:tcW w:w="9038" w:type="dxa"/>
            <w:gridSpan w:val="5"/>
          </w:tcPr>
          <w:p w:rsidR="000F420F" w:rsidRDefault="000F420F" w:rsidP="009430C2">
            <w:pPr>
              <w:pStyle w:val="TableParagraph"/>
              <w:spacing w:before="1"/>
              <w:ind w:left="5670"/>
              <w:rPr>
                <w:b/>
              </w:rPr>
            </w:pPr>
            <w:r>
              <w:rPr>
                <w:b/>
              </w:rPr>
              <w:t>Загальна вартість товару з ПДВ'</w:t>
            </w:r>
          </w:p>
        </w:tc>
        <w:tc>
          <w:tcPr>
            <w:tcW w:w="1418" w:type="dxa"/>
          </w:tcPr>
          <w:p w:rsidR="000F420F" w:rsidRDefault="000F420F" w:rsidP="009430C2">
            <w:pPr>
              <w:pStyle w:val="TableParagraph"/>
              <w:ind w:left="0"/>
              <w:rPr>
                <w:sz w:val="20"/>
              </w:rPr>
            </w:pPr>
          </w:p>
        </w:tc>
      </w:tr>
    </w:tbl>
    <w:p w:rsidR="000F420F" w:rsidRPr="000F420F" w:rsidRDefault="000F420F" w:rsidP="000F420F">
      <w:pPr>
        <w:pStyle w:val="2"/>
        <w:ind w:left="0"/>
        <w:rPr>
          <w:b w:val="0"/>
        </w:rPr>
        <w:sectPr w:rsidR="000F420F" w:rsidRPr="000F420F">
          <w:pgSz w:w="11910" w:h="16840"/>
          <w:pgMar w:top="840" w:right="402" w:bottom="660" w:left="220" w:header="0" w:footer="390" w:gutter="0"/>
          <w:cols w:space="720"/>
        </w:sectPr>
      </w:pPr>
    </w:p>
    <w:p w:rsidR="000F420F" w:rsidRDefault="000F420F" w:rsidP="000F420F">
      <w:pPr>
        <w:spacing w:before="79"/>
        <w:jc w:val="both"/>
        <w:rPr>
          <w:i/>
        </w:rPr>
      </w:pPr>
      <w:r>
        <w:rPr>
          <w:i/>
        </w:rPr>
        <w:lastRenderedPageBreak/>
        <w:t>Примітка: без ПДВ – для учасників, які не є платниками податку на додану вартість, відповідно до вимог чинного законодавства</w:t>
      </w:r>
    </w:p>
    <w:p w:rsidR="000F420F" w:rsidRDefault="000F420F" w:rsidP="000F420F">
      <w:pPr>
        <w:pStyle w:val="a3"/>
        <w:jc w:val="both"/>
        <w:rPr>
          <w:i/>
          <w:sz w:val="22"/>
        </w:rPr>
      </w:pPr>
    </w:p>
    <w:p w:rsidR="000F420F" w:rsidRDefault="000F420F" w:rsidP="000F420F">
      <w:pPr>
        <w:pStyle w:val="a5"/>
        <w:numPr>
          <w:ilvl w:val="0"/>
          <w:numId w:val="2"/>
        </w:numPr>
        <w:tabs>
          <w:tab w:val="left" w:pos="1132"/>
        </w:tabs>
        <w:ind w:right="280" w:firstLine="338"/>
        <w:jc w:val="both"/>
      </w:pPr>
      <w:r>
        <w:t>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w:t>
      </w:r>
      <w:r>
        <w:rPr>
          <w:spacing w:val="-7"/>
        </w:rPr>
        <w:t xml:space="preserve"> </w:t>
      </w:r>
      <w:r>
        <w:t>сплачені.</w:t>
      </w:r>
    </w:p>
    <w:p w:rsidR="000F420F" w:rsidRDefault="000F420F" w:rsidP="000F420F">
      <w:pPr>
        <w:pStyle w:val="a5"/>
        <w:numPr>
          <w:ilvl w:val="0"/>
          <w:numId w:val="2"/>
        </w:numPr>
        <w:tabs>
          <w:tab w:val="left" w:pos="1060"/>
        </w:tabs>
        <w:spacing w:before="48"/>
        <w:ind w:right="277" w:firstLine="338"/>
        <w:jc w:val="both"/>
      </w:pPr>
      <w:r>
        <w:t>Обсяги закупівлі товарів можуть бути зменшені залежно від потреб Замовника та реального фінансування</w:t>
      </w:r>
      <w:r>
        <w:rPr>
          <w:spacing w:val="-2"/>
        </w:rPr>
        <w:t xml:space="preserve"> </w:t>
      </w:r>
      <w:r>
        <w:t>видатків.</w:t>
      </w:r>
    </w:p>
    <w:p w:rsidR="000F420F" w:rsidRDefault="000F420F" w:rsidP="000F420F">
      <w:pPr>
        <w:pStyle w:val="a5"/>
        <w:numPr>
          <w:ilvl w:val="0"/>
          <w:numId w:val="2"/>
        </w:numPr>
        <w:tabs>
          <w:tab w:val="left" w:pos="1089"/>
        </w:tabs>
        <w:spacing w:before="46"/>
        <w:ind w:right="273" w:firstLine="338"/>
        <w:jc w:val="both"/>
      </w:pPr>
      <w: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Pr>
          <w:spacing w:val="-6"/>
        </w:rPr>
        <w:t xml:space="preserve"> </w:t>
      </w:r>
      <w:r>
        <w:t>договором.</w:t>
      </w:r>
    </w:p>
    <w:p w:rsidR="000F420F" w:rsidRDefault="000F420F" w:rsidP="000F420F">
      <w:pPr>
        <w:pStyle w:val="a5"/>
        <w:numPr>
          <w:ilvl w:val="0"/>
          <w:numId w:val="2"/>
        </w:numPr>
        <w:tabs>
          <w:tab w:val="left" w:pos="1075"/>
        </w:tabs>
        <w:spacing w:before="49"/>
        <w:ind w:right="279" w:firstLine="338"/>
        <w:jc w:val="both"/>
      </w:pPr>
      <w:r>
        <w:t>Ми погоджуємося дотримуватися умов цієї пропозиції протягом 90 календарних днів з дня визначення переможця тендерних</w:t>
      </w:r>
      <w:r>
        <w:rPr>
          <w:spacing w:val="-6"/>
        </w:rPr>
        <w:t xml:space="preserve"> </w:t>
      </w:r>
      <w:r>
        <w:t>пропозицій.</w:t>
      </w:r>
    </w:p>
    <w:p w:rsidR="000F420F" w:rsidRDefault="000F420F" w:rsidP="000F420F">
      <w:pPr>
        <w:pStyle w:val="a5"/>
        <w:numPr>
          <w:ilvl w:val="0"/>
          <w:numId w:val="2"/>
        </w:numPr>
        <w:tabs>
          <w:tab w:val="left" w:pos="1046"/>
        </w:tabs>
        <w:spacing w:before="48"/>
        <w:ind w:right="273" w:firstLine="338"/>
        <w:jc w:val="both"/>
      </w:pPr>
      <w: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w:t>
      </w:r>
      <w:r>
        <w:rPr>
          <w:spacing w:val="-2"/>
        </w:rPr>
        <w:t xml:space="preserve"> </w:t>
      </w:r>
      <w:r>
        <w:t>умовами.</w:t>
      </w:r>
    </w:p>
    <w:p w:rsidR="000F420F" w:rsidRDefault="000F420F" w:rsidP="000F420F">
      <w:pPr>
        <w:pStyle w:val="a5"/>
        <w:numPr>
          <w:ilvl w:val="0"/>
          <w:numId w:val="2"/>
        </w:numPr>
        <w:tabs>
          <w:tab w:val="left" w:pos="1041"/>
        </w:tabs>
        <w:spacing w:before="48" w:line="242" w:lineRule="auto"/>
        <w:ind w:right="275" w:firstLine="338"/>
        <w:jc w:val="both"/>
      </w:pPr>
      <w:r>
        <w:t>Ми розуміємо та погоджуємося, що Ви можете відмінити процедуру закупівлі у разі наявності обставин для цього згідно із</w:t>
      </w:r>
      <w:r>
        <w:rPr>
          <w:spacing w:val="-2"/>
        </w:rPr>
        <w:t xml:space="preserve"> </w:t>
      </w:r>
      <w:r>
        <w:t>Законом.</w:t>
      </w:r>
    </w:p>
    <w:p w:rsidR="000F420F" w:rsidRDefault="000F420F" w:rsidP="000F420F">
      <w:pPr>
        <w:pStyle w:val="a5"/>
        <w:numPr>
          <w:ilvl w:val="0"/>
          <w:numId w:val="2"/>
        </w:numPr>
        <w:tabs>
          <w:tab w:val="left" w:pos="1094"/>
        </w:tabs>
        <w:spacing w:before="44"/>
        <w:ind w:right="272" w:firstLine="338"/>
        <w:jc w:val="both"/>
      </w:pPr>
      <w:r>
        <w:t xml:space="preserve">Якщо нас буде визначено переможцем торгів, ми беремо на себе зобов’язання підписати договір із замовником не пізніше ніж через </w:t>
      </w:r>
      <w:r>
        <w:rPr>
          <w:b/>
          <w:sz w:val="23"/>
        </w:rPr>
        <w:t xml:space="preserve">20 </w:t>
      </w:r>
      <w:r>
        <w:t xml:space="preserve">днів з дня прийняття рішення про намір укласти договір про </w:t>
      </w:r>
      <w:r w:rsidR="005F77A8">
        <w:t>закупівлю.</w:t>
      </w:r>
      <w:bookmarkStart w:id="0" w:name="_GoBack"/>
      <w:bookmarkEnd w:id="0"/>
    </w:p>
    <w:p w:rsidR="000F420F" w:rsidRDefault="000F420F" w:rsidP="000F420F">
      <w:pPr>
        <w:pStyle w:val="a5"/>
        <w:numPr>
          <w:ilvl w:val="0"/>
          <w:numId w:val="2"/>
        </w:numPr>
        <w:tabs>
          <w:tab w:val="left" w:pos="1070"/>
        </w:tabs>
        <w:spacing w:before="47"/>
        <w:ind w:left="1069" w:hanging="287"/>
        <w:jc w:val="both"/>
      </w:pPr>
      <w:r>
        <w:t>Ми стверджуємо, що вся інформація надана нами у складі тендерної пропозиції, є</w:t>
      </w:r>
      <w:r>
        <w:rPr>
          <w:spacing w:val="-13"/>
        </w:rPr>
        <w:t xml:space="preserve"> </w:t>
      </w:r>
      <w:r>
        <w:t>достовірною.</w:t>
      </w:r>
    </w:p>
    <w:p w:rsidR="000F420F" w:rsidRDefault="000F420F" w:rsidP="000F420F">
      <w:pPr>
        <w:pStyle w:val="a5"/>
        <w:numPr>
          <w:ilvl w:val="0"/>
          <w:numId w:val="2"/>
        </w:numPr>
        <w:tabs>
          <w:tab w:val="left" w:pos="1065"/>
        </w:tabs>
        <w:spacing w:before="50"/>
        <w:ind w:right="280" w:firstLine="338"/>
        <w:jc w:val="both"/>
      </w:pPr>
      <w:r>
        <w:t>Ми гарантуємо, що всі товари, які постачатимуться будуть відповідати усім діючим державним стандартам якості та/або відповідним міжнародним стандартам</w:t>
      </w:r>
      <w:r>
        <w:rPr>
          <w:spacing w:val="-4"/>
        </w:rPr>
        <w:t xml:space="preserve"> </w:t>
      </w:r>
      <w:r>
        <w:t>якості.</w:t>
      </w:r>
    </w:p>
    <w:p w:rsidR="000F420F" w:rsidRDefault="000F420F" w:rsidP="000F420F">
      <w:pPr>
        <w:pStyle w:val="a5"/>
        <w:numPr>
          <w:ilvl w:val="0"/>
          <w:numId w:val="2"/>
        </w:numPr>
        <w:tabs>
          <w:tab w:val="left" w:pos="1137"/>
        </w:tabs>
        <w:spacing w:before="48"/>
        <w:ind w:right="271" w:firstLine="338"/>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w:t>
      </w:r>
      <w:r>
        <w:rPr>
          <w:spacing w:val="-8"/>
        </w:rPr>
        <w:t xml:space="preserve"> </w:t>
      </w:r>
      <w:r>
        <w:t>документації.</w:t>
      </w:r>
    </w:p>
    <w:p w:rsidR="000F420F" w:rsidRDefault="000F420F" w:rsidP="000F420F">
      <w:pPr>
        <w:pStyle w:val="a3"/>
        <w:jc w:val="both"/>
        <w:rPr>
          <w:sz w:val="20"/>
        </w:rPr>
      </w:pPr>
    </w:p>
    <w:p w:rsidR="000F420F" w:rsidRDefault="000F420F" w:rsidP="000F420F">
      <w:pPr>
        <w:pStyle w:val="a3"/>
        <w:jc w:val="both"/>
        <w:rPr>
          <w:sz w:val="20"/>
        </w:rPr>
      </w:pPr>
    </w:p>
    <w:p w:rsidR="000F420F" w:rsidRDefault="000F420F" w:rsidP="000F420F">
      <w:pPr>
        <w:pStyle w:val="a3"/>
        <w:jc w:val="both"/>
        <w:rPr>
          <w:sz w:val="20"/>
        </w:rPr>
      </w:pPr>
    </w:p>
    <w:p w:rsidR="000F420F" w:rsidRDefault="000F420F" w:rsidP="000F420F">
      <w:pPr>
        <w:pStyle w:val="a3"/>
        <w:spacing w:before="3"/>
        <w:jc w:val="both"/>
        <w:rPr>
          <w:sz w:val="14"/>
        </w:rPr>
      </w:pPr>
      <w:r>
        <w:rPr>
          <w:noProof/>
          <w:lang w:eastAsia="uk-UA"/>
        </w:rPr>
        <mc:AlternateContent>
          <mc:Choice Requires="wps">
            <w:drawing>
              <wp:anchor distT="0" distB="0" distL="0" distR="0" simplePos="0" relativeHeight="251659264" behindDoc="1" locked="0" layoutInCell="1" allowOverlap="1" wp14:anchorId="393A4F7C" wp14:editId="0D080FD5">
                <wp:simplePos x="0" y="0"/>
                <wp:positionH relativeFrom="page">
                  <wp:posOffset>407035</wp:posOffset>
                </wp:positionH>
                <wp:positionV relativeFrom="paragraph">
                  <wp:posOffset>132080</wp:posOffset>
                </wp:positionV>
                <wp:extent cx="3352800" cy="1270"/>
                <wp:effectExtent l="0" t="0" r="0" b="0"/>
                <wp:wrapTopAndBottom/>
                <wp:docPr id="4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641 641"/>
                            <a:gd name="T1" fmla="*/ T0 w 5280"/>
                            <a:gd name="T2" fmla="+- 0 5921 641"/>
                            <a:gd name="T3" fmla="*/ T2 w 5280"/>
                          </a:gdLst>
                          <a:ahLst/>
                          <a:cxnLst>
                            <a:cxn ang="0">
                              <a:pos x="T1" y="0"/>
                            </a:cxn>
                            <a:cxn ang="0">
                              <a:pos x="T3" y="0"/>
                            </a:cxn>
                          </a:cxnLst>
                          <a:rect l="0" t="0" r="r" b="b"/>
                          <a:pathLst>
                            <a:path w="5280">
                              <a:moveTo>
                                <a:pt x="0" y="0"/>
                              </a:moveTo>
                              <a:lnTo>
                                <a:pt x="528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72952" id="Freeform 42" o:spid="_x0000_s1026" style="position:absolute;margin-left:32.05pt;margin-top:10.4pt;width:2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" path="m,l5280,e" filled="f" strokeweight=".15578mm">
                <v:path arrowok="t" o:connecttype="custom" o:connectlocs="0,0;33528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14:anchorId="0954124F" wp14:editId="794F0F74">
                <wp:simplePos x="0" y="0"/>
                <wp:positionH relativeFrom="page">
                  <wp:posOffset>4073525</wp:posOffset>
                </wp:positionH>
                <wp:positionV relativeFrom="paragraph">
                  <wp:posOffset>132080</wp:posOffset>
                </wp:positionV>
                <wp:extent cx="2095500" cy="1270"/>
                <wp:effectExtent l="0" t="0" r="0" b="0"/>
                <wp:wrapTopAndBottom/>
                <wp:docPr id="4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6415 6415"/>
                            <a:gd name="T1" fmla="*/ T0 w 3300"/>
                            <a:gd name="T2" fmla="+- 0 9715 641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C32C39" id="Freeform 41" o:spid="_x0000_s1026" style="position:absolute;margin-left:320.75pt;margin-top:10.4pt;width: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" path="m,l3300,e" filled="f" strokeweight=".15578mm">
                <v:path arrowok="t" o:connecttype="custom" o:connectlocs="0,0;2095500,0" o:connectangles="0,0"/>
                <w10:wrap type="topAndBottom" anchorx="page"/>
              </v:shape>
            </w:pict>
          </mc:Fallback>
        </mc:AlternateContent>
      </w:r>
    </w:p>
    <w:p w:rsidR="000F420F" w:rsidRDefault="000F420F" w:rsidP="000F420F">
      <w:pPr>
        <w:tabs>
          <w:tab w:val="left" w:pos="7523"/>
        </w:tabs>
        <w:spacing w:line="225" w:lineRule="exact"/>
        <w:ind w:left="1083"/>
        <w:jc w:val="both"/>
      </w:pPr>
      <w:r>
        <w:t>(Підпис уповноваженої</w:t>
      </w:r>
      <w:r>
        <w:rPr>
          <w:spacing w:val="-5"/>
        </w:rPr>
        <w:t xml:space="preserve"> </w:t>
      </w:r>
      <w:r>
        <w:t>особи</w:t>
      </w:r>
      <w:r>
        <w:rPr>
          <w:spacing w:val="-3"/>
        </w:rPr>
        <w:t xml:space="preserve"> </w:t>
      </w:r>
      <w:r>
        <w:t>Учасника)</w:t>
      </w:r>
      <w:r>
        <w:tab/>
        <w:t>(ПІБ)</w:t>
      </w:r>
    </w:p>
    <w:p w:rsidR="000F420F" w:rsidRDefault="000F420F" w:rsidP="000F420F">
      <w:pPr>
        <w:pStyle w:val="2"/>
        <w:spacing w:before="162"/>
        <w:ind w:left="420"/>
        <w:jc w:val="both"/>
      </w:pPr>
      <w:r>
        <w:t>*Примітки:</w:t>
      </w:r>
    </w:p>
    <w:p w:rsidR="000F420F" w:rsidRDefault="000F420F" w:rsidP="000F420F">
      <w:pPr>
        <w:pStyle w:val="a5"/>
        <w:numPr>
          <w:ilvl w:val="0"/>
          <w:numId w:val="1"/>
        </w:numPr>
        <w:tabs>
          <w:tab w:val="left" w:pos="695"/>
        </w:tabs>
        <w:spacing w:before="1" w:line="275" w:lineRule="exact"/>
        <w:jc w:val="both"/>
        <w:rPr>
          <w:i/>
          <w:sz w:val="24"/>
        </w:rPr>
      </w:pPr>
      <w:r>
        <w:rPr>
          <w:i/>
          <w:sz w:val="24"/>
        </w:rPr>
        <w:t>Учасники процедури закупівлі повинні дотримуватись встановленої</w:t>
      </w:r>
      <w:r>
        <w:rPr>
          <w:i/>
          <w:spacing w:val="-2"/>
          <w:sz w:val="24"/>
        </w:rPr>
        <w:t xml:space="preserve"> </w:t>
      </w:r>
      <w:r>
        <w:rPr>
          <w:i/>
          <w:sz w:val="24"/>
        </w:rPr>
        <w:t>форми.</w:t>
      </w:r>
    </w:p>
    <w:p w:rsidR="000F420F" w:rsidRDefault="000F420F" w:rsidP="000F420F">
      <w:pPr>
        <w:pStyle w:val="a5"/>
        <w:numPr>
          <w:ilvl w:val="0"/>
          <w:numId w:val="1"/>
        </w:numPr>
        <w:tabs>
          <w:tab w:val="left" w:pos="767"/>
        </w:tabs>
        <w:spacing w:before="1" w:line="237" w:lineRule="auto"/>
        <w:ind w:left="440" w:right="228" w:firstLine="0"/>
        <w:jc w:val="both"/>
        <w:rPr>
          <w:i/>
          <w:sz w:val="24"/>
        </w:rPr>
      </w:pPr>
      <w:r>
        <w:rPr>
          <w:i/>
          <w:sz w:val="24"/>
        </w:rPr>
        <w:t>Внесення в форму «Тендерна пропозиція» будь-яких змін щодо умов, вимог та граф таблиці неприпустимо.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w:t>
      </w:r>
      <w:r>
        <w:rPr>
          <w:i/>
          <w:spacing w:val="-1"/>
          <w:sz w:val="24"/>
        </w:rPr>
        <w:t xml:space="preserve"> </w:t>
      </w:r>
      <w:r>
        <w:rPr>
          <w:i/>
          <w:sz w:val="24"/>
        </w:rPr>
        <w:t>форми).</w:t>
      </w:r>
    </w:p>
    <w:p w:rsidR="000F420F" w:rsidRDefault="000F420F" w:rsidP="000F420F">
      <w:pPr>
        <w:pStyle w:val="a5"/>
        <w:numPr>
          <w:ilvl w:val="0"/>
          <w:numId w:val="1"/>
        </w:numPr>
        <w:tabs>
          <w:tab w:val="left" w:pos="661"/>
        </w:tabs>
        <w:spacing w:before="4" w:line="237" w:lineRule="auto"/>
        <w:ind w:left="440" w:right="516" w:firstLine="0"/>
        <w:jc w:val="both"/>
        <w:rPr>
          <w:i/>
          <w:sz w:val="24"/>
        </w:rPr>
      </w:pPr>
      <w:r>
        <w:rPr>
          <w:i/>
          <w:sz w:val="24"/>
        </w:rPr>
        <w:t>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пронумерована та скріплена печаткою (вимога щодо скріплення печаткою не стосується учасників, які здійснюють діяльність без печатки згідно з чинним</w:t>
      </w:r>
      <w:r>
        <w:rPr>
          <w:i/>
          <w:spacing w:val="-4"/>
          <w:sz w:val="24"/>
        </w:rPr>
        <w:t xml:space="preserve"> </w:t>
      </w:r>
      <w:r>
        <w:rPr>
          <w:i/>
          <w:sz w:val="24"/>
        </w:rPr>
        <w:t>законодавством).</w:t>
      </w:r>
    </w:p>
    <w:p w:rsidR="000F420F" w:rsidRDefault="000F420F" w:rsidP="000F420F">
      <w:pPr>
        <w:spacing w:before="4" w:line="237" w:lineRule="auto"/>
        <w:ind w:left="440" w:right="518" w:firstLine="701"/>
        <w:jc w:val="both"/>
        <w:rPr>
          <w:i/>
          <w:sz w:val="24"/>
        </w:rPr>
      </w:pPr>
      <w:r>
        <w:rPr>
          <w:i/>
          <w:sz w:val="24"/>
        </w:rPr>
        <w:t xml:space="preserve">Повноваження щодо підпису документів тендерної пропозиції Учасника процедури закупівлі підтверджується документами, </w:t>
      </w:r>
      <w:r w:rsidRPr="000F420F">
        <w:rPr>
          <w:i/>
          <w:sz w:val="24"/>
        </w:rPr>
        <w:t xml:space="preserve">що визначені у п. 1 розділу 3 даної тендерної </w:t>
      </w:r>
      <w:r>
        <w:rPr>
          <w:i/>
          <w:sz w:val="24"/>
        </w:rPr>
        <w:t>документації.</w:t>
      </w:r>
    </w:p>
    <w:p w:rsidR="000F420F" w:rsidRDefault="000F420F" w:rsidP="000F420F">
      <w:pPr>
        <w:pStyle w:val="2"/>
        <w:spacing w:before="1" w:line="237" w:lineRule="auto"/>
        <w:ind w:right="512" w:firstLine="701"/>
        <w:jc w:val="both"/>
      </w:pPr>
      <w: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C82754" w:rsidRDefault="000F420F" w:rsidP="000F420F">
      <w:pPr>
        <w:tabs>
          <w:tab w:val="left" w:pos="3897"/>
          <w:tab w:val="left" w:pos="6191"/>
          <w:tab w:val="left" w:pos="9246"/>
        </w:tabs>
        <w:spacing w:before="4" w:line="237" w:lineRule="auto"/>
        <w:ind w:left="440" w:right="509" w:firstLine="701"/>
        <w:jc w:val="both"/>
      </w:pPr>
      <w:r>
        <w:rPr>
          <w:b/>
          <w:i/>
          <w:sz w:val="24"/>
        </w:rPr>
        <w:t xml:space="preserve">**Учасник, з мінімальною ціною після процедури «Електронний аукціон» (або учасник процедури закупівлі остаточну пропозицію якого, визначено найбільш економічно вигідною електронною системою закупівель автоматично та поставлено на розгляд замовнику) - повторно протягом одного дня надає/ завантажує у електронну систему закупівель документ / файл </w:t>
      </w:r>
      <w:r>
        <w:rPr>
          <w:b/>
          <w:sz w:val="24"/>
        </w:rPr>
        <w:t xml:space="preserve">— </w:t>
      </w:r>
      <w:r>
        <w:rPr>
          <w:b/>
          <w:i/>
          <w:sz w:val="24"/>
        </w:rPr>
        <w:t>форму “ТЕНДЕРНА ПРОПОЗИЦІЯ” (згідно Додатку № 3) - приведену у відповідність до показників за результатами проведеного аукціону (окрім випадку коли остаточна ціна не відрізняється від</w:t>
      </w:r>
      <w:r w:rsidR="0055626B">
        <w:rPr>
          <w:b/>
          <w:i/>
          <w:sz w:val="24"/>
          <w:lang w:val="ru-RU"/>
        </w:rPr>
        <w:t xml:space="preserve"> </w:t>
      </w:r>
      <w:r>
        <w:rPr>
          <w:b/>
          <w:i/>
          <w:sz w:val="24"/>
        </w:rPr>
        <w:t>первинної (початкової)).</w:t>
      </w:r>
    </w:p>
    <w:sectPr w:rsidR="00C82754" w:rsidSect="000F4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0B38"/>
    <w:multiLevelType w:val="hybridMultilevel"/>
    <w:tmpl w:val="0A20C636"/>
    <w:lvl w:ilvl="0" w:tplc="7A184A5A">
      <w:start w:val="1"/>
      <w:numFmt w:val="decimal"/>
      <w:lvlText w:val="%1."/>
      <w:lvlJc w:val="left"/>
      <w:pPr>
        <w:ind w:left="694" w:hanging="255"/>
        <w:jc w:val="left"/>
      </w:pPr>
      <w:rPr>
        <w:rFonts w:ascii="Times New Roman" w:eastAsia="Times New Roman" w:hAnsi="Times New Roman" w:cs="Times New Roman" w:hint="default"/>
        <w:i/>
        <w:w w:val="100"/>
        <w:sz w:val="22"/>
        <w:szCs w:val="22"/>
        <w:lang w:val="uk-UA" w:eastAsia="en-US" w:bidi="ar-SA"/>
      </w:rPr>
    </w:lvl>
    <w:lvl w:ilvl="1" w:tplc="AE42B1CE">
      <w:start w:val="1"/>
      <w:numFmt w:val="upperRoman"/>
      <w:lvlText w:val="%2."/>
      <w:lvlJc w:val="left"/>
      <w:pPr>
        <w:ind w:left="5024" w:hanging="214"/>
        <w:jc w:val="right"/>
      </w:pPr>
      <w:rPr>
        <w:rFonts w:ascii="Times New Roman" w:eastAsia="Times New Roman" w:hAnsi="Times New Roman" w:cs="Times New Roman" w:hint="default"/>
        <w:b/>
        <w:bCs/>
        <w:spacing w:val="-1"/>
        <w:w w:val="100"/>
        <w:sz w:val="24"/>
        <w:szCs w:val="24"/>
        <w:lang w:val="uk-UA" w:eastAsia="en-US" w:bidi="ar-SA"/>
      </w:rPr>
    </w:lvl>
    <w:lvl w:ilvl="2" w:tplc="B9D2592E">
      <w:numFmt w:val="bullet"/>
      <w:lvlText w:val="•"/>
      <w:lvlJc w:val="left"/>
      <w:pPr>
        <w:ind w:left="5716" w:hanging="214"/>
      </w:pPr>
      <w:rPr>
        <w:rFonts w:hint="default"/>
        <w:lang w:val="uk-UA" w:eastAsia="en-US" w:bidi="ar-SA"/>
      </w:rPr>
    </w:lvl>
    <w:lvl w:ilvl="3" w:tplc="A8B600FE">
      <w:numFmt w:val="bullet"/>
      <w:lvlText w:val="•"/>
      <w:lvlJc w:val="left"/>
      <w:pPr>
        <w:ind w:left="6412" w:hanging="214"/>
      </w:pPr>
      <w:rPr>
        <w:rFonts w:hint="default"/>
        <w:lang w:val="uk-UA" w:eastAsia="en-US" w:bidi="ar-SA"/>
      </w:rPr>
    </w:lvl>
    <w:lvl w:ilvl="4" w:tplc="76DE8114">
      <w:numFmt w:val="bullet"/>
      <w:lvlText w:val="•"/>
      <w:lvlJc w:val="left"/>
      <w:pPr>
        <w:ind w:left="7108" w:hanging="214"/>
      </w:pPr>
      <w:rPr>
        <w:rFonts w:hint="default"/>
        <w:lang w:val="uk-UA" w:eastAsia="en-US" w:bidi="ar-SA"/>
      </w:rPr>
    </w:lvl>
    <w:lvl w:ilvl="5" w:tplc="81CE4D12">
      <w:numFmt w:val="bullet"/>
      <w:lvlText w:val="•"/>
      <w:lvlJc w:val="left"/>
      <w:pPr>
        <w:ind w:left="7805" w:hanging="214"/>
      </w:pPr>
      <w:rPr>
        <w:rFonts w:hint="default"/>
        <w:lang w:val="uk-UA" w:eastAsia="en-US" w:bidi="ar-SA"/>
      </w:rPr>
    </w:lvl>
    <w:lvl w:ilvl="6" w:tplc="0EF2BEAE">
      <w:numFmt w:val="bullet"/>
      <w:lvlText w:val="•"/>
      <w:lvlJc w:val="left"/>
      <w:pPr>
        <w:ind w:left="8501" w:hanging="214"/>
      </w:pPr>
      <w:rPr>
        <w:rFonts w:hint="default"/>
        <w:lang w:val="uk-UA" w:eastAsia="en-US" w:bidi="ar-SA"/>
      </w:rPr>
    </w:lvl>
    <w:lvl w:ilvl="7" w:tplc="93AE0CBE">
      <w:numFmt w:val="bullet"/>
      <w:lvlText w:val="•"/>
      <w:lvlJc w:val="left"/>
      <w:pPr>
        <w:ind w:left="9197" w:hanging="214"/>
      </w:pPr>
      <w:rPr>
        <w:rFonts w:hint="default"/>
        <w:lang w:val="uk-UA" w:eastAsia="en-US" w:bidi="ar-SA"/>
      </w:rPr>
    </w:lvl>
    <w:lvl w:ilvl="8" w:tplc="2F74E83A">
      <w:numFmt w:val="bullet"/>
      <w:lvlText w:val="•"/>
      <w:lvlJc w:val="left"/>
      <w:pPr>
        <w:ind w:left="9893" w:hanging="214"/>
      </w:pPr>
      <w:rPr>
        <w:rFonts w:hint="default"/>
        <w:lang w:val="uk-UA" w:eastAsia="en-US" w:bidi="ar-SA"/>
      </w:rPr>
    </w:lvl>
  </w:abstractNum>
  <w:abstractNum w:abstractNumId="1">
    <w:nsid w:val="470F5992"/>
    <w:multiLevelType w:val="hybridMultilevel"/>
    <w:tmpl w:val="E54637D6"/>
    <w:lvl w:ilvl="0" w:tplc="90CA0A84">
      <w:start w:val="1"/>
      <w:numFmt w:val="decimal"/>
      <w:lvlText w:val="%1."/>
      <w:lvlJc w:val="left"/>
      <w:pPr>
        <w:ind w:left="444" w:hanging="349"/>
        <w:jc w:val="left"/>
      </w:pPr>
      <w:rPr>
        <w:rFonts w:ascii="Times New Roman" w:eastAsia="Times New Roman" w:hAnsi="Times New Roman" w:cs="Times New Roman" w:hint="default"/>
        <w:w w:val="100"/>
        <w:sz w:val="22"/>
        <w:szCs w:val="22"/>
        <w:lang w:val="uk-UA" w:eastAsia="en-US" w:bidi="ar-SA"/>
      </w:rPr>
    </w:lvl>
    <w:lvl w:ilvl="1" w:tplc="D4F43B54">
      <w:numFmt w:val="bullet"/>
      <w:lvlText w:val="•"/>
      <w:lvlJc w:val="left"/>
      <w:pPr>
        <w:ind w:left="1524" w:hanging="349"/>
      </w:pPr>
      <w:rPr>
        <w:rFonts w:hint="default"/>
        <w:lang w:val="uk-UA" w:eastAsia="en-US" w:bidi="ar-SA"/>
      </w:rPr>
    </w:lvl>
    <w:lvl w:ilvl="2" w:tplc="7E0AC2B4">
      <w:numFmt w:val="bullet"/>
      <w:lvlText w:val="•"/>
      <w:lvlJc w:val="left"/>
      <w:pPr>
        <w:ind w:left="2609" w:hanging="349"/>
      </w:pPr>
      <w:rPr>
        <w:rFonts w:hint="default"/>
        <w:lang w:val="uk-UA" w:eastAsia="en-US" w:bidi="ar-SA"/>
      </w:rPr>
    </w:lvl>
    <w:lvl w:ilvl="3" w:tplc="EB0480D2">
      <w:numFmt w:val="bullet"/>
      <w:lvlText w:val="•"/>
      <w:lvlJc w:val="left"/>
      <w:pPr>
        <w:ind w:left="3693" w:hanging="349"/>
      </w:pPr>
      <w:rPr>
        <w:rFonts w:hint="default"/>
        <w:lang w:val="uk-UA" w:eastAsia="en-US" w:bidi="ar-SA"/>
      </w:rPr>
    </w:lvl>
    <w:lvl w:ilvl="4" w:tplc="6ECAC2BA">
      <w:numFmt w:val="bullet"/>
      <w:lvlText w:val="•"/>
      <w:lvlJc w:val="left"/>
      <w:pPr>
        <w:ind w:left="4778" w:hanging="349"/>
      </w:pPr>
      <w:rPr>
        <w:rFonts w:hint="default"/>
        <w:lang w:val="uk-UA" w:eastAsia="en-US" w:bidi="ar-SA"/>
      </w:rPr>
    </w:lvl>
    <w:lvl w:ilvl="5" w:tplc="D5280C80">
      <w:numFmt w:val="bullet"/>
      <w:lvlText w:val="•"/>
      <w:lvlJc w:val="left"/>
      <w:pPr>
        <w:ind w:left="5863" w:hanging="349"/>
      </w:pPr>
      <w:rPr>
        <w:rFonts w:hint="default"/>
        <w:lang w:val="uk-UA" w:eastAsia="en-US" w:bidi="ar-SA"/>
      </w:rPr>
    </w:lvl>
    <w:lvl w:ilvl="6" w:tplc="CEE82866">
      <w:numFmt w:val="bullet"/>
      <w:lvlText w:val="•"/>
      <w:lvlJc w:val="left"/>
      <w:pPr>
        <w:ind w:left="6947" w:hanging="349"/>
      </w:pPr>
      <w:rPr>
        <w:rFonts w:hint="default"/>
        <w:lang w:val="uk-UA" w:eastAsia="en-US" w:bidi="ar-SA"/>
      </w:rPr>
    </w:lvl>
    <w:lvl w:ilvl="7" w:tplc="20E42EA0">
      <w:numFmt w:val="bullet"/>
      <w:lvlText w:val="•"/>
      <w:lvlJc w:val="left"/>
      <w:pPr>
        <w:ind w:left="8032" w:hanging="349"/>
      </w:pPr>
      <w:rPr>
        <w:rFonts w:hint="default"/>
        <w:lang w:val="uk-UA" w:eastAsia="en-US" w:bidi="ar-SA"/>
      </w:rPr>
    </w:lvl>
    <w:lvl w:ilvl="8" w:tplc="2BC0ED7C">
      <w:numFmt w:val="bullet"/>
      <w:lvlText w:val="•"/>
      <w:lvlJc w:val="left"/>
      <w:pPr>
        <w:ind w:left="9117" w:hanging="34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0F"/>
    <w:rsid w:val="000F420F"/>
    <w:rsid w:val="0049798C"/>
    <w:rsid w:val="0055626B"/>
    <w:rsid w:val="005F77A8"/>
    <w:rsid w:val="00695F42"/>
    <w:rsid w:val="0086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420F"/>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0F420F"/>
    <w:pPr>
      <w:outlineLvl w:val="0"/>
    </w:pPr>
    <w:rPr>
      <w:b/>
      <w:bCs/>
      <w:sz w:val="24"/>
      <w:szCs w:val="24"/>
    </w:rPr>
  </w:style>
  <w:style w:type="paragraph" w:styleId="2">
    <w:name w:val="heading 2"/>
    <w:basedOn w:val="a"/>
    <w:link w:val="20"/>
    <w:uiPriority w:val="1"/>
    <w:qFormat/>
    <w:rsid w:val="000F420F"/>
    <w:pPr>
      <w:ind w:left="44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20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0F420F"/>
    <w:rPr>
      <w:rFonts w:ascii="Times New Roman" w:eastAsia="Times New Roman" w:hAnsi="Times New Roman" w:cs="Times New Roman"/>
      <w:b/>
      <w:bCs/>
      <w:i/>
      <w:sz w:val="24"/>
      <w:szCs w:val="24"/>
      <w:lang w:val="uk-UA"/>
    </w:rPr>
  </w:style>
  <w:style w:type="table" w:customStyle="1" w:styleId="TableNormal">
    <w:name w:val="Table Normal"/>
    <w:uiPriority w:val="2"/>
    <w:semiHidden/>
    <w:unhideWhenUsed/>
    <w:qFormat/>
    <w:rsid w:val="000F42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420F"/>
    <w:rPr>
      <w:sz w:val="24"/>
      <w:szCs w:val="24"/>
    </w:rPr>
  </w:style>
  <w:style w:type="character" w:customStyle="1" w:styleId="a4">
    <w:name w:val="Основной текст Знак"/>
    <w:basedOn w:val="a0"/>
    <w:link w:val="a3"/>
    <w:uiPriority w:val="1"/>
    <w:rsid w:val="000F420F"/>
    <w:rPr>
      <w:rFonts w:ascii="Times New Roman" w:eastAsia="Times New Roman" w:hAnsi="Times New Roman" w:cs="Times New Roman"/>
      <w:sz w:val="24"/>
      <w:szCs w:val="24"/>
      <w:lang w:val="uk-UA"/>
    </w:rPr>
  </w:style>
  <w:style w:type="paragraph" w:styleId="a5">
    <w:name w:val="List Paragraph"/>
    <w:basedOn w:val="a"/>
    <w:uiPriority w:val="1"/>
    <w:qFormat/>
    <w:rsid w:val="000F420F"/>
    <w:pPr>
      <w:ind w:left="773"/>
      <w:jc w:val="both"/>
    </w:pPr>
  </w:style>
  <w:style w:type="paragraph" w:customStyle="1" w:styleId="TableParagraph">
    <w:name w:val="Table Paragraph"/>
    <w:basedOn w:val="a"/>
    <w:uiPriority w:val="1"/>
    <w:qFormat/>
    <w:rsid w:val="000F420F"/>
    <w:pPr>
      <w:ind w:left="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420F"/>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0F420F"/>
    <w:pPr>
      <w:outlineLvl w:val="0"/>
    </w:pPr>
    <w:rPr>
      <w:b/>
      <w:bCs/>
      <w:sz w:val="24"/>
      <w:szCs w:val="24"/>
    </w:rPr>
  </w:style>
  <w:style w:type="paragraph" w:styleId="2">
    <w:name w:val="heading 2"/>
    <w:basedOn w:val="a"/>
    <w:link w:val="20"/>
    <w:uiPriority w:val="1"/>
    <w:qFormat/>
    <w:rsid w:val="000F420F"/>
    <w:pPr>
      <w:ind w:left="44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20F"/>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0F420F"/>
    <w:rPr>
      <w:rFonts w:ascii="Times New Roman" w:eastAsia="Times New Roman" w:hAnsi="Times New Roman" w:cs="Times New Roman"/>
      <w:b/>
      <w:bCs/>
      <w:i/>
      <w:sz w:val="24"/>
      <w:szCs w:val="24"/>
      <w:lang w:val="uk-UA"/>
    </w:rPr>
  </w:style>
  <w:style w:type="table" w:customStyle="1" w:styleId="TableNormal">
    <w:name w:val="Table Normal"/>
    <w:uiPriority w:val="2"/>
    <w:semiHidden/>
    <w:unhideWhenUsed/>
    <w:qFormat/>
    <w:rsid w:val="000F42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420F"/>
    <w:rPr>
      <w:sz w:val="24"/>
      <w:szCs w:val="24"/>
    </w:rPr>
  </w:style>
  <w:style w:type="character" w:customStyle="1" w:styleId="a4">
    <w:name w:val="Основной текст Знак"/>
    <w:basedOn w:val="a0"/>
    <w:link w:val="a3"/>
    <w:uiPriority w:val="1"/>
    <w:rsid w:val="000F420F"/>
    <w:rPr>
      <w:rFonts w:ascii="Times New Roman" w:eastAsia="Times New Roman" w:hAnsi="Times New Roman" w:cs="Times New Roman"/>
      <w:sz w:val="24"/>
      <w:szCs w:val="24"/>
      <w:lang w:val="uk-UA"/>
    </w:rPr>
  </w:style>
  <w:style w:type="paragraph" w:styleId="a5">
    <w:name w:val="List Paragraph"/>
    <w:basedOn w:val="a"/>
    <w:uiPriority w:val="1"/>
    <w:qFormat/>
    <w:rsid w:val="000F420F"/>
    <w:pPr>
      <w:ind w:left="773"/>
      <w:jc w:val="both"/>
    </w:pPr>
  </w:style>
  <w:style w:type="paragraph" w:customStyle="1" w:styleId="TableParagraph">
    <w:name w:val="Table Paragraph"/>
    <w:basedOn w:val="a"/>
    <w:uiPriority w:val="1"/>
    <w:qFormat/>
    <w:rsid w:val="000F420F"/>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3273</Words>
  <Characters>1866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st4</cp:lastModifiedBy>
  <cp:revision>4</cp:revision>
  <dcterms:created xsi:type="dcterms:W3CDTF">2020-10-16T07:23:00Z</dcterms:created>
  <dcterms:modified xsi:type="dcterms:W3CDTF">2022-09-08T07:44:00Z</dcterms:modified>
</cp:coreProperties>
</file>