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15" w:rsidRPr="0001111C" w:rsidRDefault="00831115">
      <w:pPr>
        <w:ind w:left="8640"/>
        <w:rPr>
          <w:b/>
          <w:bCs/>
          <w:color w:val="000000"/>
          <w:lang w:val="ru-RU"/>
        </w:rPr>
      </w:pPr>
      <w:r w:rsidRPr="0001111C">
        <w:rPr>
          <w:b/>
          <w:bCs/>
          <w:lang w:val="ru-RU"/>
        </w:rPr>
        <w:t xml:space="preserve">        </w:t>
      </w:r>
      <w:r w:rsidRPr="0001111C">
        <w:rPr>
          <w:b/>
          <w:bCs/>
          <w:color w:val="000000"/>
          <w:lang w:val="ru-RU"/>
        </w:rPr>
        <w:t>ДОДАТОК 3</w:t>
      </w:r>
    </w:p>
    <w:p w:rsidR="00831115" w:rsidRPr="000C0B35" w:rsidRDefault="00831115">
      <w:pPr>
        <w:jc w:val="right"/>
        <w:rPr>
          <w:i/>
          <w:iCs/>
          <w:color w:val="000000"/>
          <w:sz w:val="24"/>
          <w:szCs w:val="24"/>
          <w:lang w:val="ru-RU"/>
        </w:rPr>
      </w:pPr>
      <w:r>
        <w:rPr>
          <w:i/>
          <w:iCs/>
          <w:color w:val="000000"/>
          <w:sz w:val="24"/>
          <w:szCs w:val="24"/>
        </w:rPr>
        <w:t>                                                                           </w:t>
      </w:r>
      <w:r w:rsidRPr="000C0B35">
        <w:rPr>
          <w:i/>
          <w:iCs/>
          <w:color w:val="000000"/>
          <w:sz w:val="24"/>
          <w:szCs w:val="24"/>
          <w:lang w:val="ru-RU"/>
        </w:rPr>
        <w:t>до тендерної документації</w:t>
      </w:r>
      <w:r>
        <w:rPr>
          <w:i/>
          <w:iCs/>
          <w:color w:val="000000"/>
          <w:sz w:val="24"/>
          <w:szCs w:val="24"/>
        </w:rPr>
        <w:t> </w:t>
      </w:r>
    </w:p>
    <w:p w:rsidR="00831115" w:rsidRPr="000C0B35" w:rsidRDefault="00831115">
      <w:pPr>
        <w:spacing w:before="240" w:after="240"/>
        <w:jc w:val="center"/>
        <w:rPr>
          <w:b/>
          <w:bCs/>
          <w:i/>
          <w:iCs/>
          <w:color w:val="000000"/>
          <w:sz w:val="24"/>
          <w:szCs w:val="24"/>
          <w:lang w:val="ru-RU"/>
        </w:rPr>
      </w:pPr>
      <w:r w:rsidRPr="000C0B35">
        <w:rPr>
          <w:b/>
          <w:bCs/>
          <w:i/>
          <w:iCs/>
          <w:color w:val="000000"/>
          <w:sz w:val="24"/>
          <w:szCs w:val="24"/>
          <w:lang w:val="ru-RU"/>
        </w:rPr>
        <w:t>Проєкт договору про закупівлю</w:t>
      </w:r>
    </w:p>
    <w:p w:rsidR="00831115" w:rsidRPr="000C0B35" w:rsidRDefault="00831115">
      <w:pPr>
        <w:jc w:val="center"/>
        <w:rPr>
          <w:b/>
          <w:bCs/>
          <w:sz w:val="24"/>
          <w:szCs w:val="24"/>
          <w:lang w:val="ru-RU"/>
        </w:rPr>
      </w:pPr>
      <w:r w:rsidRPr="000C0B35">
        <w:rPr>
          <w:b/>
          <w:bCs/>
          <w:sz w:val="24"/>
          <w:szCs w:val="24"/>
          <w:lang w:val="ru-RU"/>
        </w:rPr>
        <w:t>ДОГОВІР __</w:t>
      </w:r>
    </w:p>
    <w:p w:rsidR="00831115" w:rsidRPr="000C0B35" w:rsidRDefault="00831115">
      <w:pPr>
        <w:jc w:val="center"/>
        <w:rPr>
          <w:b/>
          <w:bCs/>
          <w:sz w:val="24"/>
          <w:szCs w:val="24"/>
          <w:lang w:val="ru-RU"/>
        </w:rPr>
      </w:pPr>
      <w:r w:rsidRPr="000C0B35">
        <w:rPr>
          <w:b/>
          <w:bCs/>
          <w:sz w:val="24"/>
          <w:szCs w:val="24"/>
          <w:lang w:val="ru-RU"/>
        </w:rPr>
        <w:t>про постачання / закупівлю електричної енергії споживачу</w:t>
      </w:r>
    </w:p>
    <w:p w:rsidR="00831115" w:rsidRPr="000C0B35" w:rsidRDefault="00831115">
      <w:pPr>
        <w:ind w:right="-2"/>
        <w:jc w:val="both"/>
        <w:rPr>
          <w:i/>
          <w:iCs/>
          <w:color w:val="000000"/>
          <w:sz w:val="24"/>
          <w:szCs w:val="24"/>
          <w:lang w:val="ru-RU"/>
        </w:rPr>
      </w:pPr>
    </w:p>
    <w:p w:rsidR="00831115" w:rsidRPr="000C0B35" w:rsidRDefault="00831115" w:rsidP="00D41D77">
      <w:pPr>
        <w:ind w:right="-2" w:firstLine="720"/>
        <w:rPr>
          <w:i/>
          <w:iCs/>
          <w:color w:val="000000"/>
          <w:sz w:val="24"/>
          <w:szCs w:val="24"/>
          <w:lang w:val="ru-RU"/>
        </w:rPr>
      </w:pPr>
      <w:r>
        <w:rPr>
          <w:color w:val="000000"/>
          <w:sz w:val="24"/>
          <w:szCs w:val="24"/>
          <w:lang w:val="uk-UA"/>
        </w:rPr>
        <w:t>м. Березань</w:t>
      </w:r>
      <w:r w:rsidRPr="000C0B35">
        <w:rPr>
          <w:color w:val="000000"/>
          <w:sz w:val="24"/>
          <w:szCs w:val="24"/>
          <w:lang w:val="ru-RU"/>
        </w:rPr>
        <w:t xml:space="preserve">                                                                     </w:t>
      </w:r>
      <w:r>
        <w:rPr>
          <w:color w:val="000000"/>
          <w:sz w:val="24"/>
          <w:szCs w:val="24"/>
          <w:lang w:val="ru-RU"/>
        </w:rPr>
        <w:t xml:space="preserve">                      </w:t>
      </w:r>
      <w:r w:rsidRPr="000C0B35">
        <w:rPr>
          <w:color w:val="000000"/>
          <w:sz w:val="24"/>
          <w:szCs w:val="24"/>
          <w:lang w:val="ru-RU"/>
        </w:rPr>
        <w:t xml:space="preserve">   _______________  20</w:t>
      </w:r>
      <w:r>
        <w:rPr>
          <w:color w:val="000000"/>
          <w:sz w:val="24"/>
          <w:szCs w:val="24"/>
          <w:lang w:val="ru-RU"/>
        </w:rPr>
        <w:t>___</w:t>
      </w:r>
      <w:r w:rsidRPr="000C0B35">
        <w:rPr>
          <w:color w:val="000000"/>
          <w:sz w:val="24"/>
          <w:szCs w:val="24"/>
          <w:lang w:val="ru-RU"/>
        </w:rPr>
        <w:t>р.</w:t>
      </w:r>
      <w:r w:rsidRPr="000C0B35">
        <w:rPr>
          <w:i/>
          <w:iCs/>
          <w:color w:val="000000"/>
          <w:sz w:val="24"/>
          <w:szCs w:val="24"/>
          <w:lang w:val="ru-RU"/>
        </w:rPr>
        <w:t xml:space="preserve">                                             </w:t>
      </w:r>
    </w:p>
    <w:p w:rsidR="00831115" w:rsidRPr="000C0B35" w:rsidRDefault="00831115">
      <w:pPr>
        <w:ind w:right="-2"/>
        <w:jc w:val="both"/>
        <w:rPr>
          <w:i/>
          <w:iCs/>
          <w:color w:val="000000"/>
          <w:sz w:val="24"/>
          <w:szCs w:val="24"/>
          <w:lang w:val="ru-RU"/>
        </w:rPr>
      </w:pPr>
    </w:p>
    <w:p w:rsidR="00831115" w:rsidRDefault="00831115" w:rsidP="00D41D77">
      <w:pPr>
        <w:suppressAutoHyphens/>
        <w:jc w:val="both"/>
        <w:rPr>
          <w:lang w:val="uk-UA" w:eastAsia="zh-CN"/>
        </w:rPr>
      </w:pPr>
      <w:r w:rsidRPr="0083518B">
        <w:rPr>
          <w:b/>
          <w:bCs/>
          <w:color w:val="000000"/>
          <w:sz w:val="24"/>
          <w:szCs w:val="24"/>
          <w:lang w:val="uk-UA" w:eastAsia="zh-CN"/>
        </w:rPr>
        <w:t xml:space="preserve">          </w:t>
      </w:r>
      <w:r w:rsidRPr="00D41D77">
        <w:rPr>
          <w:b/>
          <w:bCs/>
          <w:color w:val="000000"/>
          <w:lang w:val="uk-UA" w:eastAsia="zh-CN"/>
        </w:rPr>
        <w:t xml:space="preserve">Сектор молоді та спорту виконавчого комітету Березанської міської ради  </w:t>
      </w:r>
      <w:r w:rsidRPr="00D41D77">
        <w:rPr>
          <w:lang w:val="uk-UA" w:eastAsia="zh-CN"/>
        </w:rPr>
        <w:t xml:space="preserve">в особі  завідувача Іванової Лариси Василівни, що діє на підставі  Положення (далі Споживач), з однієї сторони, і </w:t>
      </w:r>
      <w:r w:rsidRPr="00D41D77">
        <w:rPr>
          <w:b/>
          <w:bCs/>
          <w:lang w:val="uk-UA" w:eastAsia="zh-CN"/>
        </w:rPr>
        <w:t xml:space="preserve">_______________________, </w:t>
      </w:r>
      <w:r w:rsidRPr="00D41D77">
        <w:rPr>
          <w:lang w:val="uk-UA" w:eastAsia="zh-CN"/>
        </w:rPr>
        <w:t>що здійснює діяльність на підставі Ліцензії на провадження господарської діяльності з постачання електричної енергії _____________, в особі ________________________, що  діє на підставі ________________ від __________________ № ____  (далі Постачальник),  з іншої сторони, разом - Сторони, уклали цей договір (далі - Договір) про наступне.</w:t>
      </w:r>
    </w:p>
    <w:p w:rsidR="00831115" w:rsidRPr="00D41D77" w:rsidRDefault="00831115" w:rsidP="00D41D77">
      <w:pPr>
        <w:suppressAutoHyphens/>
        <w:jc w:val="both"/>
        <w:rPr>
          <w:lang w:val="uk-UA" w:eastAsia="zh-CN"/>
        </w:rPr>
      </w:pPr>
    </w:p>
    <w:p w:rsidR="00831115" w:rsidRDefault="00831115">
      <w:pPr>
        <w:pStyle w:val="Heading1"/>
        <w:numPr>
          <w:ilvl w:val="0"/>
          <w:numId w:val="9"/>
        </w:numPr>
        <w:tabs>
          <w:tab w:val="left" w:pos="443"/>
        </w:tabs>
        <w:ind w:left="0" w:right="-2" w:firstLine="0"/>
        <w:jc w:val="center"/>
        <w:rPr>
          <w:sz w:val="24"/>
          <w:szCs w:val="24"/>
        </w:rPr>
      </w:pPr>
      <w:r>
        <w:rPr>
          <w:sz w:val="24"/>
          <w:szCs w:val="24"/>
        </w:rPr>
        <w:t>Загальні положення</w:t>
      </w:r>
    </w:p>
    <w:p w:rsidR="00831115" w:rsidRPr="000C0B35" w:rsidRDefault="00831115">
      <w:pPr>
        <w:numPr>
          <w:ilvl w:val="1"/>
          <w:numId w:val="9"/>
        </w:numP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0C0B35">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0C0B35">
        <w:rPr>
          <w:sz w:val="24"/>
          <w:szCs w:val="24"/>
          <w:lang w:val="ru-RU"/>
        </w:rPr>
        <w:t>№</w:t>
      </w:r>
      <w:r w:rsidRPr="000C0B35">
        <w:rPr>
          <w:color w:val="000000"/>
          <w:sz w:val="24"/>
          <w:szCs w:val="24"/>
          <w:lang w:val="ru-RU"/>
        </w:rPr>
        <w:t xml:space="preserve"> 312 (далі </w:t>
      </w:r>
      <w:r w:rsidRPr="000C0B35">
        <w:rPr>
          <w:sz w:val="24"/>
          <w:szCs w:val="24"/>
          <w:lang w:val="ru-RU"/>
        </w:rPr>
        <w:t>—</w:t>
      </w:r>
      <w:r w:rsidRPr="000C0B35">
        <w:rPr>
          <w:color w:val="000000"/>
          <w:sz w:val="24"/>
          <w:szCs w:val="24"/>
          <w:lang w:val="ru-RU"/>
        </w:rPr>
        <w:t xml:space="preserve"> ПРРЕЕ).</w:t>
      </w:r>
    </w:p>
    <w:p w:rsidR="00831115" w:rsidRDefault="00831115">
      <w:pPr>
        <w:pStyle w:val="Heading1"/>
        <w:numPr>
          <w:ilvl w:val="0"/>
          <w:numId w:val="9"/>
        </w:numPr>
        <w:tabs>
          <w:tab w:val="left" w:pos="443"/>
        </w:tabs>
        <w:ind w:left="0" w:right="-2" w:firstLine="0"/>
        <w:jc w:val="center"/>
        <w:rPr>
          <w:sz w:val="24"/>
          <w:szCs w:val="24"/>
        </w:rPr>
      </w:pPr>
      <w:r>
        <w:rPr>
          <w:sz w:val="24"/>
          <w:szCs w:val="24"/>
        </w:rPr>
        <w:t>Предмет Договору</w:t>
      </w:r>
    </w:p>
    <w:p w:rsidR="00831115" w:rsidRDefault="00831115">
      <w:pPr>
        <w:numPr>
          <w:ilvl w:val="1"/>
          <w:numId w:val="9"/>
        </w:numP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0C0B35">
        <w:rPr>
          <w:color w:val="000000"/>
          <w:sz w:val="24"/>
          <w:szCs w:val="24"/>
        </w:rPr>
        <w:t>20</w:t>
      </w:r>
      <w:r w:rsidRPr="000C0B35">
        <w:rPr>
          <w:color w:val="000000"/>
          <w:sz w:val="24"/>
          <w:szCs w:val="24"/>
          <w:lang w:val="uk-UA"/>
        </w:rPr>
        <w:t xml:space="preserve">23 </w:t>
      </w:r>
      <w:r w:rsidRPr="000C0B35">
        <w:rPr>
          <w:color w:val="000000"/>
          <w:sz w:val="24"/>
          <w:szCs w:val="24"/>
        </w:rPr>
        <w:t xml:space="preserve">році </w:t>
      </w:r>
      <w:r>
        <w:rPr>
          <w:b/>
          <w:bCs/>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831115" w:rsidRPr="000C0B35" w:rsidRDefault="00831115">
      <w:pPr>
        <w:numPr>
          <w:ilvl w:val="1"/>
          <w:numId w:val="9"/>
        </w:numPr>
        <w:tabs>
          <w:tab w:val="left" w:pos="648"/>
        </w:tabs>
        <w:ind w:left="0" w:right="-2" w:firstLine="0"/>
        <w:jc w:val="both"/>
        <w:rPr>
          <w:color w:val="000000"/>
          <w:sz w:val="24"/>
          <w:szCs w:val="24"/>
          <w:lang w:val="ru-RU"/>
        </w:rPr>
      </w:pPr>
      <w:r w:rsidRPr="009F2D77">
        <w:rPr>
          <w:color w:val="000000"/>
          <w:sz w:val="24"/>
          <w:szCs w:val="24"/>
          <w:lang w:val="ru-RU"/>
        </w:rPr>
        <w:t xml:space="preserve">Очікувані договірні обсяги закупівлі електричної енергії за цим Договором становлять </w:t>
      </w:r>
      <w:r w:rsidRPr="004931AF">
        <w:rPr>
          <w:b/>
          <w:bCs/>
          <w:color w:val="000000"/>
          <w:sz w:val="24"/>
          <w:szCs w:val="24"/>
          <w:lang w:val="ru-RU"/>
        </w:rPr>
        <w:t>115500кВт*год</w:t>
      </w:r>
      <w:r w:rsidRPr="009F2D77">
        <w:rPr>
          <w:color w:val="000000"/>
          <w:sz w:val="24"/>
          <w:szCs w:val="24"/>
          <w:lang w:val="ru-RU"/>
        </w:rPr>
        <w:t xml:space="preserve"> та</w:t>
      </w:r>
      <w:r w:rsidRPr="000C0B35">
        <w:rPr>
          <w:color w:val="000000"/>
          <w:sz w:val="24"/>
          <w:szCs w:val="24"/>
          <w:lang w:val="ru-RU"/>
        </w:rPr>
        <w:t xml:space="preserve"> визначені в </w:t>
      </w:r>
      <w:r w:rsidRPr="000C0B35">
        <w:rPr>
          <w:b/>
          <w:bCs/>
          <w:color w:val="000000"/>
          <w:sz w:val="24"/>
          <w:szCs w:val="24"/>
          <w:lang w:val="ru-RU"/>
        </w:rPr>
        <w:t>Додатку 1</w:t>
      </w:r>
      <w:r w:rsidRPr="000C0B35">
        <w:rPr>
          <w:color w:val="000000"/>
          <w:sz w:val="24"/>
          <w:szCs w:val="24"/>
          <w:lang w:val="ru-RU"/>
        </w:rPr>
        <w:t xml:space="preserve"> до Договору.</w:t>
      </w:r>
    </w:p>
    <w:p w:rsidR="00831115" w:rsidRPr="000C0B35" w:rsidRDefault="00831115">
      <w:pPr>
        <w:numPr>
          <w:ilvl w:val="1"/>
          <w:numId w:val="9"/>
        </w:numPr>
        <w:tabs>
          <w:tab w:val="left" w:pos="596"/>
          <w:tab w:val="left" w:pos="648"/>
        </w:tabs>
        <w:ind w:left="0" w:right="-2" w:firstLine="0"/>
        <w:jc w:val="both"/>
        <w:rPr>
          <w:color w:val="000000"/>
          <w:sz w:val="24"/>
          <w:szCs w:val="24"/>
          <w:lang w:val="ru-RU"/>
        </w:rPr>
      </w:pPr>
      <w:r w:rsidRPr="000C0B35">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831115" w:rsidRPr="000C0B35" w:rsidRDefault="00831115">
      <w:pPr>
        <w:numPr>
          <w:ilvl w:val="1"/>
          <w:numId w:val="9"/>
        </w:numPr>
        <w:tabs>
          <w:tab w:val="left" w:pos="648"/>
        </w:tabs>
        <w:ind w:left="0" w:right="-2" w:firstLine="0"/>
        <w:jc w:val="both"/>
        <w:rPr>
          <w:color w:val="000000"/>
          <w:sz w:val="24"/>
          <w:szCs w:val="24"/>
          <w:lang w:val="ru-RU"/>
        </w:rPr>
      </w:pPr>
      <w:r w:rsidRPr="000C0B35">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rsidR="00831115" w:rsidRPr="000C0B35" w:rsidRDefault="00831115">
      <w:pPr>
        <w:numPr>
          <w:ilvl w:val="1"/>
          <w:numId w:val="9"/>
        </w:numPr>
        <w:tabs>
          <w:tab w:val="left" w:pos="648"/>
        </w:tabs>
        <w:ind w:left="0" w:right="-2" w:firstLine="0"/>
        <w:jc w:val="both"/>
        <w:rPr>
          <w:color w:val="000000"/>
          <w:sz w:val="24"/>
          <w:szCs w:val="24"/>
          <w:lang w:val="ru-RU"/>
        </w:rPr>
      </w:pPr>
      <w:r w:rsidRPr="000C0B35">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31115" w:rsidRDefault="00831115">
      <w:pPr>
        <w:pStyle w:val="Heading1"/>
        <w:numPr>
          <w:ilvl w:val="0"/>
          <w:numId w:val="9"/>
        </w:numPr>
        <w:tabs>
          <w:tab w:val="left" w:pos="443"/>
        </w:tabs>
        <w:ind w:left="0" w:right="-2" w:firstLine="0"/>
        <w:jc w:val="center"/>
        <w:rPr>
          <w:sz w:val="24"/>
          <w:szCs w:val="24"/>
        </w:rPr>
      </w:pPr>
      <w:r>
        <w:rPr>
          <w:sz w:val="24"/>
          <w:szCs w:val="24"/>
        </w:rPr>
        <w:t>Умови постачання</w:t>
      </w:r>
    </w:p>
    <w:p w:rsidR="00831115" w:rsidRPr="000C0B35" w:rsidRDefault="00831115">
      <w:pPr>
        <w:numPr>
          <w:ilvl w:val="1"/>
          <w:numId w:val="9"/>
        </w:numPr>
        <w:tabs>
          <w:tab w:val="left" w:pos="605"/>
        </w:tabs>
        <w:ind w:left="0" w:right="-2" w:firstLine="0"/>
        <w:jc w:val="both"/>
        <w:rPr>
          <w:color w:val="000000"/>
          <w:sz w:val="24"/>
          <w:szCs w:val="24"/>
          <w:lang w:val="ru-RU"/>
        </w:rPr>
      </w:pPr>
      <w:bookmarkStart w:id="0" w:name="_heading_h_gjdgxs" w:colFirst="0" w:colLast="0"/>
      <w:bookmarkEnd w:id="0"/>
      <w:r w:rsidRPr="000C0B35">
        <w:rPr>
          <w:color w:val="000000"/>
          <w:sz w:val="24"/>
          <w:szCs w:val="24"/>
          <w:lang w:val="ru-RU"/>
        </w:rPr>
        <w:t xml:space="preserve"> Термін поставки (передачі) товару: з дати, зазначеної в Повідомленні, що є </w:t>
      </w:r>
      <w:r w:rsidRPr="000C0B35">
        <w:rPr>
          <w:b/>
          <w:bCs/>
          <w:color w:val="000000"/>
          <w:sz w:val="24"/>
          <w:szCs w:val="24"/>
          <w:lang w:val="ru-RU"/>
        </w:rPr>
        <w:t>Додатком 3</w:t>
      </w:r>
      <w:r w:rsidRPr="000C0B35">
        <w:rPr>
          <w:color w:val="000000"/>
          <w:sz w:val="24"/>
          <w:szCs w:val="24"/>
          <w:lang w:val="ru-RU"/>
        </w:rPr>
        <w:t xml:space="preserve"> до цього Договору, але не раніше дати зміни Постачальника, що підтверджується</w:t>
      </w:r>
      <w:r w:rsidRPr="000C0B35">
        <w:rPr>
          <w:color w:val="000000"/>
          <w:lang w:val="ru-RU"/>
        </w:rPr>
        <w:t xml:space="preserve"> </w:t>
      </w:r>
      <w:r w:rsidRPr="000C0B35">
        <w:rPr>
          <w:color w:val="000000"/>
          <w:sz w:val="24"/>
          <w:szCs w:val="24"/>
          <w:lang w:val="ru-RU"/>
        </w:rPr>
        <w:t>відповідним повідомленням Адміністратора комерційного обліку до 31.12.2023 року включно.</w:t>
      </w:r>
    </w:p>
    <w:p w:rsidR="00831115" w:rsidRPr="000C0B35" w:rsidRDefault="00831115">
      <w:pPr>
        <w:numPr>
          <w:ilvl w:val="1"/>
          <w:numId w:val="9"/>
        </w:numPr>
        <w:tabs>
          <w:tab w:val="left" w:pos="605"/>
        </w:tabs>
        <w:ind w:left="0" w:right="-2" w:firstLine="0"/>
        <w:jc w:val="both"/>
        <w:rPr>
          <w:color w:val="000000"/>
          <w:sz w:val="24"/>
          <w:szCs w:val="24"/>
          <w:lang w:val="ru-RU"/>
        </w:rPr>
      </w:pPr>
      <w:r w:rsidRPr="000C0B35">
        <w:rPr>
          <w:color w:val="000000"/>
          <w:sz w:val="24"/>
          <w:szCs w:val="24"/>
          <w:lang w:val="ru-RU"/>
        </w:rPr>
        <w:t xml:space="preserve"> Місце поставки (передачі) товару </w:t>
      </w:r>
      <w:r w:rsidRPr="000C0B35">
        <w:rPr>
          <w:sz w:val="24"/>
          <w:szCs w:val="24"/>
          <w:lang w:val="ru-RU"/>
        </w:rPr>
        <w:t>—</w:t>
      </w:r>
      <w:r w:rsidRPr="000C0B35">
        <w:rPr>
          <w:color w:val="000000"/>
          <w:sz w:val="24"/>
          <w:szCs w:val="24"/>
          <w:lang w:val="ru-RU"/>
        </w:rPr>
        <w:t xml:space="preserve"> об’єкти Споживача, перелік яких наведено у </w:t>
      </w:r>
      <w:r w:rsidRPr="000C0B35">
        <w:rPr>
          <w:b/>
          <w:bCs/>
          <w:color w:val="000000"/>
          <w:sz w:val="24"/>
          <w:szCs w:val="24"/>
          <w:lang w:val="ru-RU"/>
        </w:rPr>
        <w:t>Додатку 4</w:t>
      </w:r>
      <w:r w:rsidRPr="000C0B35">
        <w:rPr>
          <w:i/>
          <w:iCs/>
          <w:color w:val="000000"/>
          <w:sz w:val="24"/>
          <w:szCs w:val="24"/>
          <w:lang w:val="ru-RU"/>
        </w:rPr>
        <w:t>.</w:t>
      </w:r>
      <w:r w:rsidRPr="000C0B35">
        <w:rPr>
          <w:strike/>
          <w:color w:val="000000"/>
          <w:sz w:val="24"/>
          <w:szCs w:val="24"/>
          <w:lang w:val="ru-RU"/>
        </w:rPr>
        <w:t xml:space="preserve"> </w:t>
      </w:r>
    </w:p>
    <w:p w:rsidR="00831115" w:rsidRPr="000C0B35" w:rsidRDefault="00831115">
      <w:pPr>
        <w:numPr>
          <w:ilvl w:val="1"/>
          <w:numId w:val="9"/>
        </w:numPr>
        <w:tabs>
          <w:tab w:val="left" w:pos="596"/>
        </w:tabs>
        <w:ind w:left="0" w:right="-2" w:firstLine="0"/>
        <w:jc w:val="both"/>
        <w:rPr>
          <w:color w:val="000000"/>
          <w:sz w:val="24"/>
          <w:szCs w:val="24"/>
          <w:lang w:val="ru-RU"/>
        </w:rPr>
      </w:pPr>
      <w:r w:rsidRPr="000C0B35">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831115" w:rsidRDefault="00831115">
      <w:pPr>
        <w:numPr>
          <w:ilvl w:val="1"/>
          <w:numId w:val="9"/>
        </w:numPr>
        <w:tabs>
          <w:tab w:val="left" w:pos="596"/>
        </w:tabs>
        <w:ind w:left="0" w:right="-2" w:firstLine="0"/>
        <w:jc w:val="both"/>
        <w:rPr>
          <w:color w:val="000000"/>
          <w:sz w:val="24"/>
          <w:szCs w:val="24"/>
          <w:lang w:val="ru-RU"/>
        </w:rPr>
      </w:pPr>
      <w:bookmarkStart w:id="1" w:name="_heading_h_30j0zll" w:colFirst="0" w:colLast="0"/>
      <w:bookmarkEnd w:id="1"/>
      <w:r w:rsidRPr="000C0B35">
        <w:rPr>
          <w:color w:val="000000"/>
          <w:sz w:val="24"/>
          <w:szCs w:val="24"/>
          <w:lang w:val="ru-RU"/>
        </w:rPr>
        <w:t xml:space="preserve">Поставка по цьому договору починається з дати, вказаної у Повідомленні Споживача, що є </w:t>
      </w:r>
      <w:r w:rsidRPr="000C0B35">
        <w:rPr>
          <w:b/>
          <w:bCs/>
          <w:color w:val="000000"/>
          <w:sz w:val="24"/>
          <w:szCs w:val="24"/>
          <w:lang w:val="ru-RU"/>
        </w:rPr>
        <w:t>Додатком 3</w:t>
      </w:r>
      <w:r w:rsidRPr="000C0B35">
        <w:rPr>
          <w:color w:val="000000"/>
          <w:sz w:val="24"/>
          <w:szCs w:val="24"/>
          <w:lang w:val="ru-RU"/>
        </w:rPr>
        <w:t xml:space="preserve"> до цього договору. Повідомлення направляється Споживачем на електронну адресу Постачальника _______________________ не пізніше ніж за три дні до початку дати поставки.</w:t>
      </w:r>
    </w:p>
    <w:p w:rsidR="00831115" w:rsidRPr="000C0B35" w:rsidRDefault="00831115" w:rsidP="00D41D77">
      <w:pPr>
        <w:tabs>
          <w:tab w:val="left" w:pos="596"/>
        </w:tabs>
        <w:ind w:right="-2"/>
        <w:jc w:val="both"/>
        <w:rPr>
          <w:color w:val="000000"/>
          <w:sz w:val="24"/>
          <w:szCs w:val="24"/>
          <w:lang w:val="ru-RU"/>
        </w:rPr>
      </w:pPr>
    </w:p>
    <w:p w:rsidR="00831115" w:rsidRDefault="00831115">
      <w:pPr>
        <w:pStyle w:val="Heading1"/>
        <w:numPr>
          <w:ilvl w:val="0"/>
          <w:numId w:val="9"/>
        </w:numPr>
        <w:tabs>
          <w:tab w:val="left" w:pos="443"/>
        </w:tabs>
        <w:ind w:left="0" w:right="-2" w:firstLine="0"/>
        <w:jc w:val="center"/>
        <w:rPr>
          <w:sz w:val="24"/>
          <w:szCs w:val="24"/>
        </w:rPr>
      </w:pPr>
      <w:r>
        <w:rPr>
          <w:sz w:val="24"/>
          <w:szCs w:val="24"/>
        </w:rPr>
        <w:t>Якість постачання електричної енергії</w:t>
      </w:r>
    </w:p>
    <w:p w:rsidR="00831115" w:rsidRDefault="00831115">
      <w:pPr>
        <w:numPr>
          <w:ilvl w:val="1"/>
          <w:numId w:val="9"/>
        </w:numP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 xml:space="preserve">на </w:t>
      </w:r>
      <w:r w:rsidRPr="000C0B35">
        <w:rPr>
          <w:color w:val="000000"/>
          <w:sz w:val="24"/>
          <w:szCs w:val="24"/>
        </w:rPr>
        <w:t xml:space="preserve">найнижчих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831115" w:rsidRPr="000C0B35" w:rsidRDefault="00831115">
      <w:pPr>
        <w:numPr>
          <w:ilvl w:val="1"/>
          <w:numId w:val="9"/>
        </w:numPr>
        <w:tabs>
          <w:tab w:val="left" w:pos="993"/>
        </w:tabs>
        <w:ind w:left="0" w:right="-2" w:firstLine="567"/>
        <w:jc w:val="both"/>
        <w:rPr>
          <w:color w:val="000000"/>
          <w:sz w:val="24"/>
          <w:szCs w:val="24"/>
          <w:lang w:val="ru-RU"/>
        </w:rPr>
      </w:pPr>
      <w:r w:rsidRPr="000C0B35">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31115" w:rsidRPr="000C0B35" w:rsidRDefault="00831115">
      <w:pPr>
        <w:numPr>
          <w:ilvl w:val="1"/>
          <w:numId w:val="9"/>
        </w:numPr>
        <w:tabs>
          <w:tab w:val="left" w:pos="993"/>
        </w:tabs>
        <w:ind w:left="0" w:right="-2" w:firstLine="567"/>
        <w:jc w:val="both"/>
        <w:rPr>
          <w:color w:val="000000"/>
          <w:sz w:val="24"/>
          <w:szCs w:val="24"/>
          <w:lang w:val="ru-RU"/>
        </w:rPr>
      </w:pPr>
      <w:r w:rsidRPr="000C0B35">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_id_30j0zll" w:colFirst="0" w:colLast="0"/>
      <w:bookmarkStart w:id="3" w:name="bookmark_id_gjdgxs" w:colFirst="0" w:colLast="0"/>
      <w:bookmarkEnd w:id="2"/>
      <w:bookmarkEnd w:id="3"/>
    </w:p>
    <w:p w:rsidR="00831115" w:rsidRPr="000C0B35" w:rsidRDefault="00831115">
      <w:pPr>
        <w:numPr>
          <w:ilvl w:val="1"/>
          <w:numId w:val="9"/>
        </w:numPr>
        <w:tabs>
          <w:tab w:val="left" w:pos="596"/>
        </w:tabs>
        <w:ind w:left="0" w:right="-2" w:firstLine="567"/>
        <w:jc w:val="both"/>
        <w:rPr>
          <w:sz w:val="24"/>
          <w:szCs w:val="24"/>
          <w:lang w:val="ru-RU"/>
        </w:rPr>
      </w:pPr>
      <w:r w:rsidRPr="000C0B35">
        <w:rPr>
          <w:sz w:val="24"/>
          <w:szCs w:val="24"/>
          <w:lang w:val="ru-RU"/>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31115" w:rsidRPr="000C0B35" w:rsidRDefault="00831115">
      <w:pPr>
        <w:tabs>
          <w:tab w:val="left" w:pos="596"/>
        </w:tabs>
        <w:ind w:right="-2"/>
        <w:jc w:val="both"/>
        <w:rPr>
          <w:sz w:val="24"/>
          <w:szCs w:val="24"/>
          <w:lang w:val="ru-RU"/>
        </w:rPr>
      </w:pPr>
      <w:r w:rsidRPr="000C0B35">
        <w:rPr>
          <w:sz w:val="24"/>
          <w:szCs w:val="24"/>
          <w:lang w:val="ru-RU"/>
        </w:rPr>
        <w:tab/>
        <w:t>Постановою «Про затвердження Кодексу систем розподілу» № 310 від 14.03.2018</w:t>
      </w:r>
      <w:r>
        <w:rPr>
          <w:sz w:val="24"/>
          <w:szCs w:val="24"/>
        </w:rPr>
        <w:t> </w:t>
      </w:r>
      <w:r w:rsidRPr="000C0B35">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831115" w:rsidRPr="000C0B35" w:rsidRDefault="00831115">
      <w:pPr>
        <w:tabs>
          <w:tab w:val="left" w:pos="596"/>
        </w:tabs>
        <w:ind w:right="-2"/>
        <w:jc w:val="both"/>
        <w:rPr>
          <w:sz w:val="24"/>
          <w:szCs w:val="24"/>
          <w:lang w:val="ru-RU"/>
        </w:rPr>
      </w:pPr>
      <w:r w:rsidRPr="000C0B35">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31115" w:rsidRDefault="00831115">
      <w:pPr>
        <w:tabs>
          <w:tab w:val="left" w:pos="596"/>
        </w:tabs>
        <w:ind w:right="-2"/>
        <w:jc w:val="both"/>
        <w:rPr>
          <w:sz w:val="24"/>
          <w:szCs w:val="24"/>
          <w:lang w:val="ru-RU"/>
        </w:rPr>
      </w:pPr>
      <w:r w:rsidRPr="000C0B35">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0C0B35">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0C0B35">
        <w:rPr>
          <w:sz w:val="24"/>
          <w:szCs w:val="24"/>
          <w:lang w:val="ru-RU"/>
        </w:rPr>
        <w:t xml:space="preserve"> 50160:2014).</w:t>
      </w:r>
    </w:p>
    <w:p w:rsidR="00831115" w:rsidRPr="000C0B35" w:rsidRDefault="00831115">
      <w:pPr>
        <w:tabs>
          <w:tab w:val="left" w:pos="596"/>
        </w:tabs>
        <w:ind w:right="-2"/>
        <w:jc w:val="both"/>
        <w:rPr>
          <w:sz w:val="24"/>
          <w:szCs w:val="24"/>
          <w:lang w:val="ru-RU"/>
        </w:rPr>
      </w:pPr>
    </w:p>
    <w:p w:rsidR="00831115" w:rsidRPr="000C0B35" w:rsidRDefault="00831115">
      <w:pPr>
        <w:pStyle w:val="Heading1"/>
        <w:numPr>
          <w:ilvl w:val="0"/>
          <w:numId w:val="9"/>
        </w:numPr>
        <w:tabs>
          <w:tab w:val="left" w:pos="443"/>
        </w:tabs>
        <w:ind w:left="0" w:right="-2" w:firstLine="0"/>
        <w:jc w:val="center"/>
        <w:rPr>
          <w:sz w:val="24"/>
          <w:szCs w:val="24"/>
          <w:lang w:val="ru-RU"/>
        </w:rPr>
      </w:pPr>
      <w:r w:rsidRPr="000C0B35">
        <w:rPr>
          <w:sz w:val="24"/>
          <w:szCs w:val="24"/>
          <w:lang w:val="ru-RU"/>
        </w:rPr>
        <w:t>Ціна, порядок обліку та оплати електричної енергії, порядок зміни ціни</w:t>
      </w:r>
    </w:p>
    <w:p w:rsidR="00831115" w:rsidRPr="000C0B35" w:rsidRDefault="00831115">
      <w:pPr>
        <w:numPr>
          <w:ilvl w:val="1"/>
          <w:numId w:val="9"/>
        </w:numPr>
        <w:tabs>
          <w:tab w:val="left" w:pos="610"/>
        </w:tabs>
        <w:ind w:left="0" w:right="-2" w:firstLine="567"/>
        <w:jc w:val="both"/>
        <w:rPr>
          <w:sz w:val="24"/>
          <w:szCs w:val="24"/>
          <w:lang w:val="ru-RU"/>
        </w:rPr>
      </w:pPr>
      <w:r w:rsidRPr="000C0B35">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rsidR="00831115" w:rsidRPr="000C0B35" w:rsidRDefault="00831115">
      <w:pPr>
        <w:pStyle w:val="Heading1"/>
        <w:tabs>
          <w:tab w:val="left" w:pos="443"/>
        </w:tabs>
        <w:ind w:left="0" w:right="-2" w:firstLine="0"/>
        <w:rPr>
          <w:b w:val="0"/>
          <w:bCs w:val="0"/>
          <w:i/>
          <w:iCs/>
          <w:sz w:val="24"/>
          <w:szCs w:val="24"/>
          <w:lang w:val="ru-RU"/>
        </w:rPr>
      </w:pPr>
      <w:bookmarkStart w:id="4" w:name="_heading_h_1fob9te" w:colFirst="0" w:colLast="0"/>
      <w:bookmarkEnd w:id="4"/>
      <w:r w:rsidRPr="000C0B35">
        <w:rPr>
          <w:b w:val="0"/>
          <w:bCs w:val="0"/>
          <w:sz w:val="24"/>
          <w:szCs w:val="24"/>
          <w:lang w:val="ru-RU"/>
        </w:rPr>
        <w:tab/>
      </w:r>
      <w:r w:rsidRPr="000C0B35">
        <w:rPr>
          <w:b w:val="0"/>
          <w:bCs w:val="0"/>
          <w:sz w:val="24"/>
          <w:szCs w:val="24"/>
          <w:lang w:val="ru-RU"/>
        </w:rPr>
        <w:tab/>
        <w:t xml:space="preserve">Ціна за 1 кВт*год електричної енергії визначається та змінюється відповідно до </w:t>
      </w:r>
      <w:r w:rsidRPr="000C0B35">
        <w:rPr>
          <w:sz w:val="24"/>
          <w:szCs w:val="24"/>
          <w:lang w:val="ru-RU"/>
        </w:rPr>
        <w:t>Додатка 2</w:t>
      </w:r>
      <w:r w:rsidRPr="000C0B35">
        <w:rPr>
          <w:b w:val="0"/>
          <w:bCs w:val="0"/>
          <w:sz w:val="24"/>
          <w:szCs w:val="24"/>
          <w:lang w:val="ru-RU"/>
        </w:rPr>
        <w:t xml:space="preserve"> до цього Договору. </w:t>
      </w:r>
    </w:p>
    <w:p w:rsidR="00831115" w:rsidRPr="000C0B35" w:rsidRDefault="00831115">
      <w:pPr>
        <w:numPr>
          <w:ilvl w:val="1"/>
          <w:numId w:val="9"/>
        </w:numPr>
        <w:tabs>
          <w:tab w:val="left" w:pos="993"/>
        </w:tabs>
        <w:ind w:left="0" w:right="-2" w:firstLine="567"/>
        <w:jc w:val="both"/>
        <w:rPr>
          <w:color w:val="000000"/>
          <w:sz w:val="24"/>
          <w:szCs w:val="24"/>
          <w:lang w:val="ru-RU"/>
        </w:rPr>
      </w:pPr>
      <w:r w:rsidRPr="000C0B35">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831115" w:rsidRPr="000C0B35" w:rsidRDefault="00831115">
      <w:pPr>
        <w:numPr>
          <w:ilvl w:val="1"/>
          <w:numId w:val="9"/>
        </w:numPr>
        <w:tabs>
          <w:tab w:val="left" w:pos="993"/>
        </w:tabs>
        <w:ind w:left="0" w:right="-2" w:firstLine="567"/>
        <w:jc w:val="both"/>
        <w:rPr>
          <w:color w:val="000000"/>
          <w:sz w:val="24"/>
          <w:szCs w:val="24"/>
          <w:lang w:val="ru-RU"/>
        </w:rPr>
      </w:pPr>
      <w:r w:rsidRPr="000C0B35">
        <w:rPr>
          <w:color w:val="000000"/>
          <w:sz w:val="24"/>
          <w:szCs w:val="24"/>
          <w:lang w:val="ru-RU"/>
        </w:rPr>
        <w:t>Розрахунковим періодом за цим Договором є календарний місяць.</w:t>
      </w:r>
    </w:p>
    <w:p w:rsidR="00831115" w:rsidRPr="000C0B35" w:rsidRDefault="00831115">
      <w:pPr>
        <w:numPr>
          <w:ilvl w:val="1"/>
          <w:numId w:val="9"/>
        </w:numPr>
        <w:tabs>
          <w:tab w:val="left" w:pos="993"/>
        </w:tabs>
        <w:ind w:left="0" w:right="-2" w:firstLine="567"/>
        <w:jc w:val="both"/>
        <w:rPr>
          <w:color w:val="000000"/>
          <w:sz w:val="24"/>
          <w:szCs w:val="24"/>
          <w:lang w:val="ru-RU"/>
        </w:rPr>
      </w:pPr>
      <w:r w:rsidRPr="000C0B35">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831115" w:rsidRPr="000C0B35" w:rsidRDefault="00831115">
      <w:pPr>
        <w:numPr>
          <w:ilvl w:val="1"/>
          <w:numId w:val="9"/>
        </w:numPr>
        <w:tabs>
          <w:tab w:val="left" w:pos="993"/>
        </w:tabs>
        <w:ind w:left="0" w:right="-2" w:firstLine="567"/>
        <w:jc w:val="both"/>
        <w:rPr>
          <w:b/>
          <w:bCs/>
          <w:color w:val="000000"/>
          <w:sz w:val="24"/>
          <w:szCs w:val="24"/>
          <w:lang w:val="ru-RU"/>
        </w:rPr>
      </w:pPr>
      <w:r w:rsidRPr="000C0B35">
        <w:rPr>
          <w:color w:val="000000"/>
          <w:sz w:val="24"/>
          <w:szCs w:val="24"/>
          <w:lang w:val="ru-RU"/>
        </w:rPr>
        <w:t xml:space="preserve"> Оплата за електричну енергію здійснюється Споживачем виключно в грошовій формі. Оплата по </w:t>
      </w:r>
      <w:r w:rsidRPr="000C0B35">
        <w:rPr>
          <w:sz w:val="24"/>
          <w:szCs w:val="24"/>
          <w:lang w:val="ru-RU"/>
        </w:rPr>
        <w:t>цьому</w:t>
      </w:r>
      <w:r w:rsidRPr="000C0B35">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831115" w:rsidRPr="0097352B" w:rsidRDefault="00831115">
      <w:pPr>
        <w:numPr>
          <w:ilvl w:val="1"/>
          <w:numId w:val="9"/>
        </w:numPr>
        <w:tabs>
          <w:tab w:val="left" w:pos="993"/>
        </w:tabs>
        <w:ind w:left="0" w:right="-2" w:firstLine="567"/>
        <w:jc w:val="both"/>
        <w:rPr>
          <w:b/>
          <w:bCs/>
          <w:color w:val="000000"/>
          <w:sz w:val="24"/>
          <w:szCs w:val="24"/>
          <w:lang w:val="ru-RU"/>
        </w:rPr>
      </w:pPr>
      <w:r w:rsidRPr="000C0B35">
        <w:rPr>
          <w:color w:val="000000"/>
          <w:sz w:val="24"/>
          <w:szCs w:val="24"/>
          <w:lang w:val="ru-RU"/>
        </w:rPr>
        <w:t xml:space="preserve"> </w:t>
      </w:r>
      <w:r w:rsidRPr="0097352B">
        <w:rPr>
          <w:color w:val="000000"/>
          <w:sz w:val="24"/>
          <w:szCs w:val="24"/>
          <w:lang w:val="ru-RU"/>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831115" w:rsidRPr="0097352B" w:rsidRDefault="00831115">
      <w:pPr>
        <w:numPr>
          <w:ilvl w:val="1"/>
          <w:numId w:val="9"/>
        </w:numPr>
        <w:tabs>
          <w:tab w:val="left" w:pos="993"/>
        </w:tabs>
        <w:ind w:left="0" w:right="-2" w:firstLine="567"/>
        <w:jc w:val="both"/>
        <w:rPr>
          <w:b/>
          <w:bCs/>
          <w:color w:val="FF0000"/>
          <w:sz w:val="24"/>
          <w:szCs w:val="24"/>
          <w:lang w:val="ru-RU"/>
        </w:rPr>
      </w:pPr>
      <w:r w:rsidRPr="0097352B">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97352B">
        <w:rPr>
          <w:sz w:val="24"/>
          <w:szCs w:val="24"/>
          <w:lang w:val="ru-RU"/>
        </w:rPr>
        <w:t>у</w:t>
      </w:r>
      <w:r w:rsidRPr="0097352B">
        <w:rPr>
          <w:color w:val="000000"/>
          <w:sz w:val="24"/>
          <w:szCs w:val="24"/>
          <w:lang w:val="ru-RU"/>
        </w:rPr>
        <w:t xml:space="preserve"> строк до 12-го числа місяця, нас</w:t>
      </w:r>
      <w:r w:rsidRPr="0097352B">
        <w:rPr>
          <w:sz w:val="24"/>
          <w:szCs w:val="24"/>
          <w:lang w:val="ru-RU"/>
        </w:rPr>
        <w:t>ту</w:t>
      </w:r>
      <w:r w:rsidRPr="0097352B">
        <w:rPr>
          <w:color w:val="000000"/>
          <w:sz w:val="24"/>
          <w:szCs w:val="24"/>
          <w:lang w:val="ru-RU"/>
        </w:rPr>
        <w:t>пного за розрахунковим, акт</w:t>
      </w:r>
      <w:r w:rsidRPr="0097352B">
        <w:rPr>
          <w:sz w:val="24"/>
          <w:szCs w:val="24"/>
          <w:lang w:val="ru-RU"/>
        </w:rPr>
        <w:t xml:space="preserve">а про </w:t>
      </w:r>
      <w:r w:rsidRPr="0097352B">
        <w:rPr>
          <w:color w:val="000000"/>
          <w:sz w:val="24"/>
          <w:szCs w:val="24"/>
          <w:lang w:val="ru-RU"/>
        </w:rPr>
        <w:t xml:space="preserve"> прий</w:t>
      </w:r>
      <w:r w:rsidRPr="0097352B">
        <w:rPr>
          <w:sz w:val="24"/>
          <w:szCs w:val="24"/>
          <w:lang w:val="ru-RU"/>
        </w:rPr>
        <w:t>няття</w:t>
      </w:r>
      <w:r w:rsidRPr="0097352B">
        <w:rPr>
          <w:color w:val="000000"/>
          <w:sz w:val="24"/>
          <w:szCs w:val="24"/>
          <w:lang w:val="ru-RU"/>
        </w:rPr>
        <w:t>-переда</w:t>
      </w:r>
      <w:r w:rsidRPr="0097352B">
        <w:rPr>
          <w:sz w:val="24"/>
          <w:szCs w:val="24"/>
          <w:lang w:val="ru-RU"/>
        </w:rPr>
        <w:t>ння</w:t>
      </w:r>
      <w:r w:rsidRPr="0097352B">
        <w:rPr>
          <w:color w:val="000000"/>
          <w:sz w:val="24"/>
          <w:szCs w:val="24"/>
          <w:lang w:val="ru-RU"/>
        </w:rPr>
        <w:t xml:space="preserve"> та рахунку</w:t>
      </w:r>
      <w:r w:rsidRPr="0097352B">
        <w:rPr>
          <w:i/>
          <w:iCs/>
          <w:color w:val="FF0000"/>
          <w:sz w:val="24"/>
          <w:szCs w:val="24"/>
          <w:lang w:val="ru-RU"/>
        </w:rPr>
        <w:t>.</w:t>
      </w:r>
    </w:p>
    <w:p w:rsidR="00831115" w:rsidRPr="000C0B35" w:rsidRDefault="00831115">
      <w:pPr>
        <w:numPr>
          <w:ilvl w:val="1"/>
          <w:numId w:val="9"/>
        </w:numPr>
        <w:tabs>
          <w:tab w:val="left" w:pos="993"/>
        </w:tabs>
        <w:ind w:left="0" w:right="-2" w:firstLine="567"/>
        <w:jc w:val="both"/>
        <w:rPr>
          <w:color w:val="000000"/>
          <w:sz w:val="24"/>
          <w:szCs w:val="24"/>
          <w:lang w:val="ru-RU"/>
        </w:rPr>
      </w:pPr>
      <w:r w:rsidRPr="000C0B35">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0C0B35">
        <w:rPr>
          <w:b/>
          <w:bCs/>
          <w:color w:val="000000"/>
          <w:sz w:val="24"/>
          <w:szCs w:val="24"/>
          <w:lang w:val="ru-RU"/>
        </w:rPr>
        <w:t>Додатком 2</w:t>
      </w:r>
      <w:r w:rsidRPr="000C0B35">
        <w:rPr>
          <w:color w:val="000000"/>
          <w:sz w:val="24"/>
          <w:szCs w:val="24"/>
          <w:lang w:val="ru-RU"/>
        </w:rPr>
        <w:t xml:space="preserve"> до Договору.</w:t>
      </w:r>
    </w:p>
    <w:p w:rsidR="00831115" w:rsidRPr="0097352B" w:rsidRDefault="00831115">
      <w:pPr>
        <w:numPr>
          <w:ilvl w:val="1"/>
          <w:numId w:val="9"/>
        </w:numPr>
        <w:tabs>
          <w:tab w:val="left" w:pos="596"/>
        </w:tabs>
        <w:ind w:left="0" w:right="-2" w:firstLine="567"/>
        <w:jc w:val="both"/>
        <w:rPr>
          <w:color w:val="000000"/>
          <w:sz w:val="24"/>
          <w:szCs w:val="24"/>
          <w:lang w:val="ru-RU"/>
        </w:rPr>
      </w:pPr>
      <w:r w:rsidRPr="0097352B">
        <w:rPr>
          <w:color w:val="000000"/>
          <w:sz w:val="24"/>
          <w:szCs w:val="24"/>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97352B">
        <w:rPr>
          <w:sz w:val="24"/>
          <w:szCs w:val="24"/>
          <w:lang w:val="ru-RU"/>
        </w:rPr>
        <w:t>в</w:t>
      </w:r>
      <w:r w:rsidRPr="0097352B">
        <w:rPr>
          <w:color w:val="000000"/>
          <w:sz w:val="24"/>
          <w:szCs w:val="24"/>
          <w:lang w:val="ru-RU"/>
        </w:rPr>
        <w:t xml:space="preserve"> акті про прий</w:t>
      </w:r>
      <w:r w:rsidRPr="0097352B">
        <w:rPr>
          <w:sz w:val="24"/>
          <w:szCs w:val="24"/>
          <w:lang w:val="ru-RU"/>
        </w:rPr>
        <w:t>няття</w:t>
      </w:r>
      <w:r w:rsidRPr="0097352B">
        <w:rPr>
          <w:color w:val="000000"/>
          <w:sz w:val="24"/>
          <w:szCs w:val="24"/>
          <w:lang w:val="ru-RU"/>
        </w:rPr>
        <w:t>-переда</w:t>
      </w:r>
      <w:r w:rsidRPr="0097352B">
        <w:rPr>
          <w:sz w:val="24"/>
          <w:szCs w:val="24"/>
          <w:lang w:val="ru-RU"/>
        </w:rPr>
        <w:t>ння</w:t>
      </w:r>
      <w:r w:rsidRPr="0097352B">
        <w:rPr>
          <w:color w:val="000000"/>
          <w:sz w:val="24"/>
          <w:szCs w:val="24"/>
          <w:lang w:val="ru-RU"/>
        </w:rPr>
        <w:t xml:space="preserve">.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97352B">
        <w:rPr>
          <w:sz w:val="24"/>
          <w:szCs w:val="24"/>
          <w:lang w:val="ru-RU"/>
        </w:rPr>
        <w:t>—</w:t>
      </w:r>
      <w:r w:rsidRPr="0097352B">
        <w:rPr>
          <w:color w:val="000000"/>
          <w:sz w:val="24"/>
          <w:szCs w:val="24"/>
          <w:lang w:val="ru-RU"/>
        </w:rPr>
        <w:t xml:space="preserve"> Кодекс комерційного обліку) та інших нормативно-правових актів. </w:t>
      </w:r>
    </w:p>
    <w:p w:rsidR="00831115" w:rsidRPr="0097352B" w:rsidRDefault="00831115" w:rsidP="0097352B">
      <w:pPr>
        <w:numPr>
          <w:ilvl w:val="1"/>
          <w:numId w:val="9"/>
        </w:numPr>
        <w:tabs>
          <w:tab w:val="left" w:pos="596"/>
        </w:tabs>
        <w:ind w:left="0" w:right="-2" w:firstLine="567"/>
        <w:jc w:val="both"/>
        <w:rPr>
          <w:color w:val="000000"/>
          <w:sz w:val="24"/>
          <w:szCs w:val="24"/>
          <w:lang w:val="ru-RU"/>
        </w:rPr>
      </w:pPr>
      <w:r w:rsidRPr="0097352B">
        <w:rPr>
          <w:color w:val="000000"/>
          <w:sz w:val="24"/>
          <w:szCs w:val="24"/>
          <w:lang w:val="ru-RU"/>
        </w:rPr>
        <w:t>Оплата проводиться</w:t>
      </w:r>
      <w:r w:rsidRPr="0097352B">
        <w:rPr>
          <w:color w:val="FF0000"/>
          <w:sz w:val="24"/>
          <w:szCs w:val="24"/>
          <w:lang w:val="ru-RU"/>
        </w:rPr>
        <w:t xml:space="preserve"> </w:t>
      </w:r>
      <w:r w:rsidRPr="0097352B">
        <w:rPr>
          <w:sz w:val="24"/>
          <w:szCs w:val="24"/>
          <w:lang w:val="ru-RU"/>
        </w:rPr>
        <w:t xml:space="preserve">протягом 7 робочих днів з моменту виставлення </w:t>
      </w:r>
      <w:r>
        <w:rPr>
          <w:sz w:val="24"/>
          <w:szCs w:val="24"/>
          <w:lang w:val="ru-RU"/>
        </w:rPr>
        <w:t xml:space="preserve">акту наданих послуг та </w:t>
      </w:r>
      <w:bookmarkStart w:id="5" w:name="_GoBack"/>
      <w:bookmarkEnd w:id="5"/>
      <w:r w:rsidRPr="0097352B">
        <w:rPr>
          <w:sz w:val="24"/>
          <w:szCs w:val="24"/>
          <w:lang w:val="ru-RU"/>
        </w:rPr>
        <w:t xml:space="preserve">рахунку, але не пізніше 20-го дня місяця, наступного за розрахунковим періодом (місяцем). </w:t>
      </w:r>
    </w:p>
    <w:p w:rsidR="00831115" w:rsidRPr="0097352B" w:rsidRDefault="00831115" w:rsidP="0097352B">
      <w:pPr>
        <w:tabs>
          <w:tab w:val="left" w:pos="596"/>
        </w:tabs>
        <w:ind w:right="-2"/>
        <w:jc w:val="both"/>
        <w:rPr>
          <w:color w:val="000000"/>
          <w:sz w:val="24"/>
          <w:szCs w:val="24"/>
          <w:lang w:val="ru-RU"/>
        </w:rPr>
      </w:pPr>
      <w:r w:rsidRPr="000C0B35">
        <w:rPr>
          <w:b/>
          <w:bCs/>
          <w:color w:val="000000"/>
          <w:sz w:val="24"/>
          <w:szCs w:val="24"/>
          <w:lang w:val="ru-RU"/>
        </w:rPr>
        <w:tab/>
        <w:t xml:space="preserve">5.9. </w:t>
      </w:r>
      <w:r w:rsidRPr="000C0B35">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0C0B35">
        <w:rPr>
          <w:color w:val="000000"/>
          <w:sz w:val="24"/>
          <w:szCs w:val="24"/>
          <w:lang w:val="ru-RU"/>
        </w:rPr>
        <w:t>прий</w:t>
      </w:r>
      <w:r w:rsidRPr="000C0B35">
        <w:rPr>
          <w:sz w:val="24"/>
          <w:szCs w:val="24"/>
          <w:lang w:val="ru-RU"/>
        </w:rPr>
        <w:t>няття</w:t>
      </w:r>
      <w:r w:rsidRPr="000C0B35">
        <w:rPr>
          <w:color w:val="000000"/>
          <w:sz w:val="24"/>
          <w:szCs w:val="24"/>
          <w:lang w:val="ru-RU"/>
        </w:rPr>
        <w:t>-переда</w:t>
      </w:r>
      <w:r w:rsidRPr="000C0B35">
        <w:rPr>
          <w:sz w:val="24"/>
          <w:szCs w:val="24"/>
          <w:lang w:val="ru-RU"/>
        </w:rPr>
        <w:t xml:space="preserve">ння. Оплата проводиться за умови наявності бюджетного </w:t>
      </w:r>
      <w:r w:rsidRPr="0097352B">
        <w:rPr>
          <w:sz w:val="24"/>
          <w:szCs w:val="24"/>
          <w:lang w:val="ru-RU"/>
        </w:rPr>
        <w:t>фінансування</w:t>
      </w:r>
      <w:r w:rsidRPr="0097352B">
        <w:rPr>
          <w:color w:val="FF0000"/>
          <w:sz w:val="24"/>
          <w:szCs w:val="24"/>
          <w:lang w:val="ru-RU"/>
        </w:rPr>
        <w:t xml:space="preserve"> </w:t>
      </w:r>
      <w:r w:rsidRPr="0097352B">
        <w:rPr>
          <w:sz w:val="24"/>
          <w:szCs w:val="24"/>
          <w:lang w:val="ru-RU"/>
        </w:rPr>
        <w:t xml:space="preserve">протягом 7 робочих днів з моменту виставлення рахунку, але не пізніше 20-го дня місяця, наступного за розрахунковим періодом (місяцем). </w:t>
      </w:r>
    </w:p>
    <w:p w:rsidR="00831115" w:rsidRPr="000C0B35" w:rsidRDefault="00831115">
      <w:pPr>
        <w:tabs>
          <w:tab w:val="left" w:pos="596"/>
        </w:tabs>
        <w:ind w:right="-2" w:firstLine="567"/>
        <w:jc w:val="both"/>
        <w:rPr>
          <w:color w:val="000000"/>
          <w:sz w:val="24"/>
          <w:szCs w:val="24"/>
          <w:lang w:val="ru-RU"/>
        </w:rPr>
      </w:pPr>
      <w:r w:rsidRPr="000C0B35">
        <w:rPr>
          <w:b/>
          <w:bCs/>
          <w:color w:val="000000"/>
          <w:sz w:val="24"/>
          <w:szCs w:val="24"/>
          <w:lang w:val="ru-RU"/>
        </w:rPr>
        <w:t xml:space="preserve">5.11. </w:t>
      </w:r>
      <w:r w:rsidRPr="000C0B35">
        <w:rPr>
          <w:color w:val="000000"/>
          <w:sz w:val="24"/>
          <w:szCs w:val="24"/>
          <w:lang w:val="ru-RU"/>
        </w:rPr>
        <w:t xml:space="preserve">Заборгованість у Споживача перед Постачальником виникає лише </w:t>
      </w:r>
      <w:r w:rsidRPr="000C0B35">
        <w:rPr>
          <w:sz w:val="24"/>
          <w:szCs w:val="24"/>
          <w:lang w:val="ru-RU"/>
        </w:rPr>
        <w:t>в</w:t>
      </w:r>
      <w:r w:rsidRPr="000C0B35">
        <w:rPr>
          <w:color w:val="000000"/>
          <w:sz w:val="24"/>
          <w:szCs w:val="24"/>
          <w:lang w:val="ru-RU"/>
        </w:rPr>
        <w:t xml:space="preserve"> разі несвоєчасної оплати за спожиту електричну енергію.</w:t>
      </w:r>
    </w:p>
    <w:p w:rsidR="00831115" w:rsidRDefault="00831115">
      <w:pPr>
        <w:pStyle w:val="Heading1"/>
        <w:numPr>
          <w:ilvl w:val="0"/>
          <w:numId w:val="9"/>
        </w:numPr>
        <w:tabs>
          <w:tab w:val="left" w:pos="443"/>
        </w:tabs>
        <w:ind w:right="-2"/>
        <w:jc w:val="center"/>
        <w:rPr>
          <w:sz w:val="24"/>
          <w:szCs w:val="24"/>
        </w:rPr>
      </w:pPr>
      <w:r>
        <w:rPr>
          <w:sz w:val="24"/>
          <w:szCs w:val="24"/>
        </w:rPr>
        <w:t>Права та обов'язки Споживача</w:t>
      </w:r>
    </w:p>
    <w:p w:rsidR="00831115" w:rsidRDefault="00831115">
      <w:pPr>
        <w:numPr>
          <w:ilvl w:val="1"/>
          <w:numId w:val="9"/>
        </w:numPr>
        <w:tabs>
          <w:tab w:val="left" w:pos="596"/>
        </w:tabs>
        <w:ind w:left="0" w:right="-2" w:firstLine="0"/>
        <w:jc w:val="both"/>
        <w:rPr>
          <w:b/>
          <w:bCs/>
          <w:color w:val="000000"/>
          <w:sz w:val="24"/>
          <w:szCs w:val="24"/>
        </w:rPr>
      </w:pPr>
      <w:r>
        <w:rPr>
          <w:b/>
          <w:bCs/>
          <w:color w:val="000000"/>
          <w:sz w:val="24"/>
          <w:szCs w:val="24"/>
        </w:rPr>
        <w:t>Споживач має право:</w:t>
      </w:r>
    </w:p>
    <w:p w:rsidR="00831115" w:rsidRPr="000C0B35" w:rsidRDefault="00831115">
      <w:pPr>
        <w:numPr>
          <w:ilvl w:val="2"/>
          <w:numId w:val="1"/>
        </w:numPr>
        <w:tabs>
          <w:tab w:val="left" w:pos="433"/>
        </w:tabs>
        <w:ind w:left="0" w:right="-2" w:firstLine="0"/>
        <w:jc w:val="both"/>
        <w:rPr>
          <w:color w:val="000000"/>
          <w:sz w:val="24"/>
          <w:szCs w:val="24"/>
          <w:lang w:val="ru-RU"/>
        </w:rPr>
      </w:pPr>
      <w:r w:rsidRPr="000C0B35">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831115" w:rsidRPr="000C0B35" w:rsidRDefault="00831115">
      <w:pPr>
        <w:numPr>
          <w:ilvl w:val="2"/>
          <w:numId w:val="1"/>
        </w:numPr>
        <w:tabs>
          <w:tab w:val="left" w:pos="442"/>
        </w:tabs>
        <w:ind w:left="0" w:right="-2" w:firstLine="0"/>
        <w:jc w:val="both"/>
        <w:rPr>
          <w:color w:val="000000"/>
          <w:sz w:val="24"/>
          <w:szCs w:val="24"/>
          <w:lang w:val="ru-RU"/>
        </w:rPr>
      </w:pPr>
      <w:r w:rsidRPr="000C0B35">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31115" w:rsidRPr="000C0B35" w:rsidRDefault="00831115">
      <w:pPr>
        <w:numPr>
          <w:ilvl w:val="2"/>
          <w:numId w:val="1"/>
        </w:numPr>
        <w:tabs>
          <w:tab w:val="left" w:pos="433"/>
        </w:tabs>
        <w:ind w:left="0" w:right="-2" w:firstLine="0"/>
        <w:jc w:val="both"/>
        <w:rPr>
          <w:color w:val="000000"/>
          <w:sz w:val="24"/>
          <w:szCs w:val="24"/>
          <w:lang w:val="ru-RU"/>
        </w:rPr>
      </w:pPr>
      <w:r w:rsidRPr="000C0B35">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831115" w:rsidRPr="000C0B35" w:rsidRDefault="00831115">
      <w:pPr>
        <w:numPr>
          <w:ilvl w:val="2"/>
          <w:numId w:val="1"/>
        </w:numPr>
        <w:tabs>
          <w:tab w:val="left" w:pos="456"/>
        </w:tabs>
        <w:ind w:left="0" w:right="-2" w:firstLine="0"/>
        <w:jc w:val="both"/>
        <w:rPr>
          <w:color w:val="000000"/>
          <w:sz w:val="24"/>
          <w:szCs w:val="24"/>
          <w:lang w:val="ru-RU"/>
        </w:rPr>
      </w:pPr>
      <w:r w:rsidRPr="000C0B35">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831115" w:rsidRPr="000C0B35" w:rsidRDefault="00831115">
      <w:pPr>
        <w:numPr>
          <w:ilvl w:val="2"/>
          <w:numId w:val="1"/>
        </w:numPr>
        <w:tabs>
          <w:tab w:val="left" w:pos="437"/>
        </w:tabs>
        <w:ind w:left="0" w:right="-2" w:firstLine="0"/>
        <w:jc w:val="both"/>
        <w:rPr>
          <w:color w:val="000000"/>
          <w:sz w:val="24"/>
          <w:szCs w:val="24"/>
          <w:lang w:val="ru-RU"/>
        </w:rPr>
      </w:pPr>
      <w:r w:rsidRPr="000C0B35">
        <w:rPr>
          <w:color w:val="000000"/>
          <w:sz w:val="24"/>
          <w:szCs w:val="24"/>
          <w:lang w:val="ru-RU"/>
        </w:rPr>
        <w:t xml:space="preserve">вимагати від Постачальника пояснень щодо отриманих рахунків і у </w:t>
      </w:r>
      <w:r w:rsidRPr="000C0B35">
        <w:rPr>
          <w:sz w:val="24"/>
          <w:szCs w:val="24"/>
          <w:lang w:val="ru-RU"/>
        </w:rPr>
        <w:t>разі</w:t>
      </w:r>
      <w:r w:rsidRPr="000C0B35">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31115" w:rsidRPr="000C0B35" w:rsidRDefault="00831115">
      <w:pPr>
        <w:numPr>
          <w:ilvl w:val="2"/>
          <w:numId w:val="1"/>
        </w:numPr>
        <w:tabs>
          <w:tab w:val="left" w:pos="433"/>
        </w:tabs>
        <w:ind w:left="0" w:right="-2" w:firstLine="0"/>
        <w:jc w:val="both"/>
        <w:rPr>
          <w:color w:val="000000"/>
          <w:sz w:val="24"/>
          <w:szCs w:val="24"/>
          <w:lang w:val="ru-RU"/>
        </w:rPr>
      </w:pPr>
      <w:r w:rsidRPr="000C0B35">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831115" w:rsidRPr="000C0B35" w:rsidRDefault="00831115">
      <w:pPr>
        <w:numPr>
          <w:ilvl w:val="2"/>
          <w:numId w:val="1"/>
        </w:numPr>
        <w:tabs>
          <w:tab w:val="left" w:pos="433"/>
        </w:tabs>
        <w:ind w:left="0" w:right="-2" w:firstLine="0"/>
        <w:jc w:val="both"/>
        <w:rPr>
          <w:color w:val="000000"/>
          <w:sz w:val="24"/>
          <w:szCs w:val="24"/>
          <w:lang w:val="ru-RU"/>
        </w:rPr>
      </w:pPr>
      <w:r w:rsidRPr="000C0B35">
        <w:rPr>
          <w:color w:val="000000"/>
          <w:sz w:val="24"/>
          <w:szCs w:val="24"/>
          <w:lang w:val="ru-RU"/>
        </w:rPr>
        <w:t>розірвати цей Договір у встановленому цим Договором та чинним законодавством порядку;</w:t>
      </w:r>
    </w:p>
    <w:p w:rsidR="00831115" w:rsidRPr="000C0B35" w:rsidRDefault="00831115">
      <w:pPr>
        <w:numPr>
          <w:ilvl w:val="2"/>
          <w:numId w:val="1"/>
        </w:numPr>
        <w:tabs>
          <w:tab w:val="left" w:pos="433"/>
        </w:tabs>
        <w:ind w:left="0" w:right="-2" w:firstLine="0"/>
        <w:jc w:val="both"/>
        <w:rPr>
          <w:color w:val="000000"/>
          <w:sz w:val="24"/>
          <w:szCs w:val="24"/>
          <w:lang w:val="ru-RU"/>
        </w:rPr>
      </w:pPr>
      <w:r w:rsidRPr="000C0B35">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31115" w:rsidRPr="000C0B35" w:rsidRDefault="00831115">
      <w:pPr>
        <w:numPr>
          <w:ilvl w:val="2"/>
          <w:numId w:val="1"/>
        </w:numPr>
        <w:tabs>
          <w:tab w:val="left" w:pos="433"/>
        </w:tabs>
        <w:ind w:left="0" w:right="-2" w:firstLine="0"/>
        <w:jc w:val="both"/>
        <w:rPr>
          <w:color w:val="000000"/>
          <w:sz w:val="24"/>
          <w:szCs w:val="24"/>
          <w:lang w:val="ru-RU"/>
        </w:rPr>
      </w:pPr>
      <w:r w:rsidRPr="000C0B35">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31115" w:rsidRPr="000C0B35" w:rsidRDefault="00831115">
      <w:pPr>
        <w:numPr>
          <w:ilvl w:val="2"/>
          <w:numId w:val="1"/>
        </w:numPr>
        <w:tabs>
          <w:tab w:val="left" w:pos="1134"/>
          <w:tab w:val="left" w:pos="1276"/>
          <w:tab w:val="left" w:pos="1701"/>
        </w:tabs>
        <w:ind w:left="0" w:right="-2" w:firstLine="0"/>
        <w:jc w:val="both"/>
        <w:rPr>
          <w:color w:val="000000"/>
          <w:sz w:val="24"/>
          <w:szCs w:val="24"/>
          <w:lang w:val="ru-RU"/>
        </w:rPr>
      </w:pPr>
      <w:r w:rsidRPr="000C0B35">
        <w:rPr>
          <w:sz w:val="24"/>
          <w:szCs w:val="24"/>
          <w:lang w:val="ru-RU"/>
        </w:rPr>
        <w:t>з</w:t>
      </w:r>
      <w:r w:rsidRPr="000C0B35">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0C0B35">
        <w:rPr>
          <w:sz w:val="24"/>
          <w:szCs w:val="24"/>
          <w:lang w:val="ru-RU"/>
        </w:rPr>
        <w:t>;</w:t>
      </w:r>
    </w:p>
    <w:p w:rsidR="00831115" w:rsidRPr="000C0B35" w:rsidRDefault="00831115">
      <w:pPr>
        <w:numPr>
          <w:ilvl w:val="2"/>
          <w:numId w:val="1"/>
        </w:numPr>
        <w:tabs>
          <w:tab w:val="left" w:pos="851"/>
          <w:tab w:val="left" w:pos="1134"/>
          <w:tab w:val="left" w:pos="1276"/>
          <w:tab w:val="left" w:pos="1701"/>
        </w:tabs>
        <w:ind w:left="0" w:right="-2" w:firstLine="0"/>
        <w:jc w:val="both"/>
        <w:rPr>
          <w:color w:val="000000"/>
          <w:sz w:val="24"/>
          <w:szCs w:val="24"/>
          <w:lang w:val="ru-RU"/>
        </w:rPr>
      </w:pPr>
      <w:r w:rsidRPr="000C0B35">
        <w:rPr>
          <w:color w:val="000000"/>
          <w:sz w:val="24"/>
          <w:szCs w:val="24"/>
          <w:lang w:val="ru-RU"/>
        </w:rPr>
        <w:t>інші права, передбачені чинним законодавством і цим Договором.</w:t>
      </w:r>
    </w:p>
    <w:p w:rsidR="00831115" w:rsidRDefault="00831115">
      <w:pPr>
        <w:numPr>
          <w:ilvl w:val="1"/>
          <w:numId w:val="9"/>
        </w:numPr>
        <w:tabs>
          <w:tab w:val="left" w:pos="596"/>
        </w:tabs>
        <w:ind w:left="0" w:right="-2" w:firstLine="0"/>
        <w:jc w:val="both"/>
        <w:rPr>
          <w:b/>
          <w:bCs/>
          <w:color w:val="000000"/>
          <w:sz w:val="24"/>
          <w:szCs w:val="24"/>
        </w:rPr>
      </w:pPr>
      <w:r>
        <w:rPr>
          <w:b/>
          <w:bCs/>
          <w:color w:val="000000"/>
          <w:sz w:val="24"/>
          <w:szCs w:val="24"/>
        </w:rPr>
        <w:t>Споживач зобов'язується:</w:t>
      </w:r>
    </w:p>
    <w:p w:rsidR="00831115" w:rsidRPr="000C0B35" w:rsidRDefault="00831115">
      <w:pPr>
        <w:numPr>
          <w:ilvl w:val="2"/>
          <w:numId w:val="2"/>
        </w:numPr>
        <w:ind w:left="0" w:right="-2" w:firstLine="0"/>
        <w:jc w:val="both"/>
        <w:rPr>
          <w:color w:val="000000"/>
          <w:sz w:val="24"/>
          <w:szCs w:val="24"/>
          <w:lang w:val="ru-RU"/>
        </w:rPr>
      </w:pPr>
      <w:r w:rsidRPr="000C0B35">
        <w:rPr>
          <w:color w:val="000000"/>
          <w:sz w:val="24"/>
          <w:szCs w:val="24"/>
          <w:lang w:val="ru-RU"/>
        </w:rPr>
        <w:t>забезпечувати своєчасну та повну оплату спожитої електричної енергії згідно з умовами цього Договору;</w:t>
      </w:r>
    </w:p>
    <w:p w:rsidR="00831115" w:rsidRPr="000C0B35" w:rsidRDefault="00831115">
      <w:pPr>
        <w:numPr>
          <w:ilvl w:val="2"/>
          <w:numId w:val="2"/>
        </w:numPr>
        <w:ind w:left="0" w:right="-2" w:firstLine="0"/>
        <w:jc w:val="both"/>
        <w:rPr>
          <w:color w:val="000000"/>
          <w:sz w:val="24"/>
          <w:szCs w:val="24"/>
          <w:lang w:val="ru-RU"/>
        </w:rPr>
      </w:pPr>
      <w:r w:rsidRPr="000C0B35">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31115" w:rsidRPr="000C0B35" w:rsidRDefault="00831115">
      <w:pPr>
        <w:numPr>
          <w:ilvl w:val="2"/>
          <w:numId w:val="2"/>
        </w:numPr>
        <w:ind w:left="0" w:right="-2" w:firstLine="0"/>
        <w:jc w:val="both"/>
        <w:rPr>
          <w:color w:val="000000"/>
          <w:sz w:val="24"/>
          <w:szCs w:val="24"/>
          <w:lang w:val="ru-RU"/>
        </w:rPr>
      </w:pPr>
      <w:r w:rsidRPr="000C0B35">
        <w:rPr>
          <w:color w:val="000000"/>
          <w:sz w:val="24"/>
          <w:szCs w:val="24"/>
          <w:lang w:val="ru-RU"/>
        </w:rPr>
        <w:t>виконувати інші обов'язки, покладені на Споживача чинним законодавством та/або цим Договором.</w:t>
      </w:r>
    </w:p>
    <w:p w:rsidR="00831115" w:rsidRDefault="00831115">
      <w:pPr>
        <w:pStyle w:val="Heading1"/>
        <w:numPr>
          <w:ilvl w:val="0"/>
          <w:numId w:val="2"/>
        </w:numPr>
        <w:tabs>
          <w:tab w:val="left" w:pos="443"/>
        </w:tabs>
        <w:ind w:right="-2"/>
        <w:jc w:val="center"/>
        <w:rPr>
          <w:sz w:val="24"/>
          <w:szCs w:val="24"/>
        </w:rPr>
      </w:pPr>
      <w:r>
        <w:rPr>
          <w:sz w:val="24"/>
          <w:szCs w:val="24"/>
        </w:rPr>
        <w:t>Права і обов'язки Постачальника</w:t>
      </w:r>
    </w:p>
    <w:p w:rsidR="00831115" w:rsidRDefault="00831115">
      <w:pPr>
        <w:numPr>
          <w:ilvl w:val="1"/>
          <w:numId w:val="2"/>
        </w:numPr>
        <w:tabs>
          <w:tab w:val="left" w:pos="596"/>
        </w:tabs>
        <w:ind w:left="0" w:right="-2" w:firstLine="0"/>
        <w:jc w:val="both"/>
        <w:rPr>
          <w:b/>
          <w:bCs/>
          <w:color w:val="000000"/>
          <w:sz w:val="24"/>
          <w:szCs w:val="24"/>
        </w:rPr>
      </w:pPr>
      <w:r>
        <w:rPr>
          <w:b/>
          <w:bCs/>
          <w:color w:val="000000"/>
          <w:sz w:val="24"/>
          <w:szCs w:val="24"/>
        </w:rPr>
        <w:t>Постачальник має право:</w:t>
      </w:r>
    </w:p>
    <w:p w:rsidR="00831115" w:rsidRPr="000C0B35" w:rsidRDefault="00831115">
      <w:pPr>
        <w:numPr>
          <w:ilvl w:val="2"/>
          <w:numId w:val="3"/>
        </w:numPr>
        <w:tabs>
          <w:tab w:val="left" w:pos="433"/>
        </w:tabs>
        <w:ind w:left="0" w:right="-2" w:firstLine="0"/>
        <w:jc w:val="both"/>
        <w:rPr>
          <w:color w:val="000000"/>
          <w:sz w:val="24"/>
          <w:szCs w:val="24"/>
          <w:lang w:val="ru-RU"/>
        </w:rPr>
      </w:pPr>
      <w:r w:rsidRPr="000C0B35">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831115" w:rsidRPr="000C0B35" w:rsidRDefault="00831115">
      <w:pPr>
        <w:numPr>
          <w:ilvl w:val="2"/>
          <w:numId w:val="3"/>
        </w:numPr>
        <w:tabs>
          <w:tab w:val="left" w:pos="437"/>
        </w:tabs>
        <w:ind w:left="0" w:right="-2" w:firstLine="0"/>
        <w:jc w:val="both"/>
        <w:rPr>
          <w:color w:val="000000"/>
          <w:sz w:val="24"/>
          <w:szCs w:val="24"/>
          <w:lang w:val="ru-RU"/>
        </w:rPr>
      </w:pPr>
      <w:r w:rsidRPr="000C0B35">
        <w:rPr>
          <w:color w:val="000000"/>
          <w:sz w:val="24"/>
          <w:szCs w:val="24"/>
          <w:lang w:val="ru-RU"/>
        </w:rPr>
        <w:t>контролювати правильність оформлення Споживачем платіжних документів;</w:t>
      </w:r>
    </w:p>
    <w:p w:rsidR="00831115" w:rsidRPr="000C0B35" w:rsidRDefault="00831115">
      <w:pPr>
        <w:numPr>
          <w:ilvl w:val="2"/>
          <w:numId w:val="3"/>
        </w:numPr>
        <w:tabs>
          <w:tab w:val="left" w:pos="433"/>
        </w:tabs>
        <w:ind w:left="0" w:right="-2" w:firstLine="0"/>
        <w:jc w:val="both"/>
        <w:rPr>
          <w:color w:val="000000"/>
          <w:sz w:val="24"/>
          <w:szCs w:val="24"/>
          <w:lang w:val="ru-RU"/>
        </w:rPr>
      </w:pPr>
      <w:r w:rsidRPr="000C0B35">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831115" w:rsidRPr="000C0B35" w:rsidRDefault="00831115">
      <w:pPr>
        <w:numPr>
          <w:ilvl w:val="2"/>
          <w:numId w:val="3"/>
        </w:numPr>
        <w:tabs>
          <w:tab w:val="left" w:pos="433"/>
        </w:tabs>
        <w:ind w:left="0" w:right="-2" w:firstLine="0"/>
        <w:jc w:val="both"/>
        <w:rPr>
          <w:color w:val="000000"/>
          <w:sz w:val="24"/>
          <w:szCs w:val="24"/>
          <w:lang w:val="ru-RU"/>
        </w:rPr>
      </w:pPr>
      <w:r w:rsidRPr="000C0B35">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31115" w:rsidRPr="000C0B35" w:rsidRDefault="00831115">
      <w:pPr>
        <w:numPr>
          <w:ilvl w:val="2"/>
          <w:numId w:val="3"/>
        </w:numPr>
        <w:tabs>
          <w:tab w:val="left" w:pos="452"/>
        </w:tabs>
        <w:ind w:left="0" w:right="-2" w:firstLine="0"/>
        <w:jc w:val="both"/>
        <w:rPr>
          <w:color w:val="000000"/>
          <w:sz w:val="24"/>
          <w:szCs w:val="24"/>
          <w:lang w:val="ru-RU"/>
        </w:rPr>
      </w:pPr>
      <w:r w:rsidRPr="000C0B35">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831115" w:rsidRPr="000C0B35" w:rsidRDefault="00831115">
      <w:pPr>
        <w:numPr>
          <w:ilvl w:val="2"/>
          <w:numId w:val="3"/>
        </w:numPr>
        <w:tabs>
          <w:tab w:val="left" w:pos="437"/>
        </w:tabs>
        <w:ind w:left="0" w:right="-2" w:firstLine="0"/>
        <w:jc w:val="both"/>
        <w:rPr>
          <w:color w:val="000000"/>
          <w:sz w:val="24"/>
          <w:szCs w:val="24"/>
          <w:lang w:val="ru-RU"/>
        </w:rPr>
      </w:pPr>
      <w:r w:rsidRPr="000C0B35">
        <w:rPr>
          <w:color w:val="000000"/>
          <w:sz w:val="24"/>
          <w:szCs w:val="24"/>
          <w:lang w:val="ru-RU"/>
        </w:rPr>
        <w:t>інші права, передбачені чинним законодавством і цим Договором;</w:t>
      </w:r>
    </w:p>
    <w:p w:rsidR="00831115" w:rsidRPr="000C0B35" w:rsidRDefault="00831115">
      <w:pPr>
        <w:numPr>
          <w:ilvl w:val="2"/>
          <w:numId w:val="3"/>
        </w:numPr>
        <w:tabs>
          <w:tab w:val="left" w:pos="437"/>
        </w:tabs>
        <w:ind w:left="0" w:right="-2" w:firstLine="0"/>
        <w:jc w:val="both"/>
        <w:rPr>
          <w:color w:val="000000"/>
          <w:sz w:val="24"/>
          <w:szCs w:val="24"/>
          <w:lang w:val="ru-RU"/>
        </w:rPr>
      </w:pPr>
      <w:bookmarkStart w:id="6" w:name="_heading_h_3znysh7" w:colFirst="0" w:colLast="0"/>
      <w:bookmarkEnd w:id="6"/>
      <w:r w:rsidRPr="000C0B35">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831115" w:rsidRPr="000C0B35" w:rsidRDefault="00831115">
      <w:pPr>
        <w:numPr>
          <w:ilvl w:val="0"/>
          <w:numId w:val="6"/>
        </w:numPr>
        <w:tabs>
          <w:tab w:val="left" w:pos="993"/>
        </w:tabs>
        <w:ind w:left="142" w:right="-2" w:firstLine="425"/>
        <w:jc w:val="both"/>
        <w:rPr>
          <w:color w:val="000000"/>
          <w:sz w:val="24"/>
          <w:szCs w:val="24"/>
          <w:lang w:val="ru-RU"/>
        </w:rPr>
      </w:pPr>
      <w:r w:rsidRPr="000C0B35">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31115" w:rsidRPr="000C0B35" w:rsidRDefault="00831115">
      <w:pPr>
        <w:numPr>
          <w:ilvl w:val="0"/>
          <w:numId w:val="6"/>
        </w:numPr>
        <w:tabs>
          <w:tab w:val="left" w:pos="993"/>
        </w:tabs>
        <w:ind w:left="142" w:right="-2" w:firstLine="425"/>
        <w:jc w:val="both"/>
        <w:rPr>
          <w:color w:val="000000"/>
          <w:sz w:val="24"/>
          <w:szCs w:val="24"/>
          <w:lang w:val="ru-RU"/>
        </w:rPr>
      </w:pPr>
      <w:r w:rsidRPr="000C0B35">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0C0B35">
        <w:rPr>
          <w:sz w:val="24"/>
          <w:szCs w:val="24"/>
          <w:lang w:val="ru-RU"/>
        </w:rPr>
        <w:t>;</w:t>
      </w:r>
    </w:p>
    <w:p w:rsidR="00831115" w:rsidRDefault="00831115">
      <w:pPr>
        <w:numPr>
          <w:ilvl w:val="1"/>
          <w:numId w:val="4"/>
        </w:numPr>
        <w:tabs>
          <w:tab w:val="left" w:pos="596"/>
          <w:tab w:val="left" w:pos="993"/>
        </w:tabs>
        <w:ind w:right="-2"/>
        <w:jc w:val="both"/>
        <w:rPr>
          <w:b/>
          <w:bCs/>
          <w:color w:val="000000"/>
          <w:sz w:val="24"/>
          <w:szCs w:val="24"/>
        </w:rPr>
      </w:pPr>
      <w:r>
        <w:rPr>
          <w:b/>
          <w:bCs/>
          <w:color w:val="000000"/>
          <w:sz w:val="24"/>
          <w:szCs w:val="24"/>
        </w:rPr>
        <w:t>Постачальник зобов'язується:</w:t>
      </w:r>
    </w:p>
    <w:p w:rsidR="00831115" w:rsidRPr="000C0B35" w:rsidRDefault="00831115">
      <w:pPr>
        <w:numPr>
          <w:ilvl w:val="2"/>
          <w:numId w:val="4"/>
        </w:numPr>
        <w:tabs>
          <w:tab w:val="left" w:pos="437"/>
          <w:tab w:val="left" w:pos="1276"/>
        </w:tabs>
        <w:ind w:left="0" w:right="-2" w:firstLine="567"/>
        <w:jc w:val="both"/>
        <w:rPr>
          <w:color w:val="000000"/>
          <w:sz w:val="24"/>
          <w:szCs w:val="24"/>
          <w:lang w:val="ru-RU"/>
        </w:rPr>
      </w:pPr>
      <w:r w:rsidRPr="000C0B35">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831115" w:rsidRPr="000C0B35" w:rsidRDefault="00831115">
      <w:pPr>
        <w:numPr>
          <w:ilvl w:val="2"/>
          <w:numId w:val="4"/>
        </w:numPr>
        <w:tabs>
          <w:tab w:val="left" w:pos="442"/>
          <w:tab w:val="left" w:pos="1276"/>
        </w:tabs>
        <w:ind w:left="0" w:right="-2" w:firstLine="567"/>
        <w:jc w:val="both"/>
        <w:rPr>
          <w:color w:val="000000"/>
          <w:sz w:val="24"/>
          <w:szCs w:val="24"/>
          <w:lang w:val="ru-RU"/>
        </w:rPr>
      </w:pPr>
      <w:r w:rsidRPr="000C0B35">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31115" w:rsidRPr="000C0B35" w:rsidRDefault="00831115">
      <w:pPr>
        <w:numPr>
          <w:ilvl w:val="2"/>
          <w:numId w:val="4"/>
        </w:numPr>
        <w:tabs>
          <w:tab w:val="left" w:pos="437"/>
          <w:tab w:val="left" w:pos="1276"/>
        </w:tabs>
        <w:ind w:left="0" w:right="-2" w:firstLine="567"/>
        <w:jc w:val="both"/>
        <w:rPr>
          <w:color w:val="000000"/>
          <w:sz w:val="24"/>
          <w:szCs w:val="24"/>
          <w:lang w:val="ru-RU"/>
        </w:rPr>
      </w:pPr>
      <w:r w:rsidRPr="000C0B35">
        <w:rPr>
          <w:color w:val="000000"/>
          <w:sz w:val="24"/>
          <w:szCs w:val="24"/>
          <w:lang w:val="ru-RU"/>
        </w:rPr>
        <w:t>видавати Споживачеві безоплатно платіжні документи та форми звернень;</w:t>
      </w:r>
    </w:p>
    <w:p w:rsidR="00831115" w:rsidRPr="000C0B35" w:rsidRDefault="00831115">
      <w:pPr>
        <w:numPr>
          <w:ilvl w:val="2"/>
          <w:numId w:val="4"/>
        </w:numPr>
        <w:tabs>
          <w:tab w:val="left" w:pos="442"/>
          <w:tab w:val="left" w:pos="1276"/>
        </w:tabs>
        <w:ind w:left="0" w:right="-2" w:firstLine="567"/>
        <w:jc w:val="both"/>
        <w:rPr>
          <w:color w:val="000000"/>
          <w:sz w:val="24"/>
          <w:szCs w:val="24"/>
          <w:lang w:val="ru-RU"/>
        </w:rPr>
      </w:pPr>
      <w:r w:rsidRPr="000C0B35">
        <w:rPr>
          <w:color w:val="000000"/>
          <w:sz w:val="24"/>
          <w:szCs w:val="24"/>
          <w:lang w:val="ru-RU"/>
        </w:rPr>
        <w:t>приймати оплату за виконання Договору будь-яким способом, що передбачений цим Договором;</w:t>
      </w:r>
    </w:p>
    <w:p w:rsidR="00831115" w:rsidRPr="000C0B35" w:rsidRDefault="00831115">
      <w:pPr>
        <w:numPr>
          <w:ilvl w:val="2"/>
          <w:numId w:val="4"/>
        </w:numPr>
        <w:tabs>
          <w:tab w:val="left" w:pos="437"/>
          <w:tab w:val="left" w:pos="1276"/>
        </w:tabs>
        <w:ind w:left="0" w:right="-2" w:firstLine="567"/>
        <w:jc w:val="both"/>
        <w:rPr>
          <w:color w:val="000000"/>
          <w:sz w:val="24"/>
          <w:szCs w:val="24"/>
          <w:lang w:val="ru-RU"/>
        </w:rPr>
      </w:pPr>
      <w:r w:rsidRPr="000C0B35">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31115" w:rsidRPr="000C0B35" w:rsidRDefault="00831115">
      <w:pPr>
        <w:numPr>
          <w:ilvl w:val="2"/>
          <w:numId w:val="4"/>
        </w:numPr>
        <w:tabs>
          <w:tab w:val="left" w:pos="437"/>
          <w:tab w:val="left" w:pos="1276"/>
        </w:tabs>
        <w:ind w:left="0" w:right="-2" w:firstLine="567"/>
        <w:jc w:val="both"/>
        <w:rPr>
          <w:color w:val="000000"/>
          <w:sz w:val="24"/>
          <w:szCs w:val="24"/>
          <w:lang w:val="ru-RU"/>
        </w:rPr>
      </w:pPr>
      <w:r w:rsidRPr="000C0B35">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831115" w:rsidRPr="000C0B35" w:rsidRDefault="00831115">
      <w:pPr>
        <w:numPr>
          <w:ilvl w:val="2"/>
          <w:numId w:val="4"/>
        </w:numPr>
        <w:tabs>
          <w:tab w:val="left" w:pos="437"/>
          <w:tab w:val="left" w:pos="1276"/>
        </w:tabs>
        <w:ind w:left="0" w:right="-2" w:firstLine="567"/>
        <w:jc w:val="both"/>
        <w:rPr>
          <w:color w:val="000000"/>
          <w:sz w:val="24"/>
          <w:szCs w:val="24"/>
          <w:lang w:val="ru-RU"/>
        </w:rPr>
      </w:pPr>
      <w:r w:rsidRPr="000C0B35">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31115" w:rsidRPr="000C0B35" w:rsidRDefault="00831115">
      <w:pPr>
        <w:numPr>
          <w:ilvl w:val="2"/>
          <w:numId w:val="4"/>
        </w:numPr>
        <w:tabs>
          <w:tab w:val="left" w:pos="437"/>
          <w:tab w:val="left" w:pos="1276"/>
        </w:tabs>
        <w:ind w:left="0" w:right="-2" w:firstLine="567"/>
        <w:jc w:val="both"/>
        <w:rPr>
          <w:color w:val="000000"/>
          <w:sz w:val="24"/>
          <w:szCs w:val="24"/>
          <w:lang w:val="ru-RU"/>
        </w:rPr>
      </w:pPr>
      <w:r w:rsidRPr="000C0B35">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31115" w:rsidRPr="000C0B35" w:rsidRDefault="00831115">
      <w:pPr>
        <w:numPr>
          <w:ilvl w:val="2"/>
          <w:numId w:val="4"/>
        </w:numPr>
        <w:tabs>
          <w:tab w:val="left" w:pos="437"/>
          <w:tab w:val="left" w:pos="1276"/>
        </w:tabs>
        <w:ind w:left="0" w:right="-2" w:firstLine="567"/>
        <w:jc w:val="both"/>
        <w:rPr>
          <w:color w:val="000000"/>
          <w:sz w:val="24"/>
          <w:szCs w:val="24"/>
          <w:lang w:val="ru-RU"/>
        </w:rPr>
      </w:pPr>
      <w:r w:rsidRPr="000C0B35">
        <w:rPr>
          <w:color w:val="000000"/>
          <w:sz w:val="24"/>
          <w:szCs w:val="24"/>
          <w:lang w:val="ru-RU"/>
        </w:rPr>
        <w:t>забезпечувати конфіденційність даних, отриманих від Споживача;</w:t>
      </w:r>
    </w:p>
    <w:p w:rsidR="00831115" w:rsidRPr="000C0B35" w:rsidRDefault="00831115">
      <w:pPr>
        <w:numPr>
          <w:ilvl w:val="2"/>
          <w:numId w:val="4"/>
        </w:numPr>
        <w:tabs>
          <w:tab w:val="left" w:pos="437"/>
          <w:tab w:val="left" w:pos="1276"/>
        </w:tabs>
        <w:ind w:left="0" w:right="-2" w:firstLine="567"/>
        <w:jc w:val="both"/>
        <w:rPr>
          <w:color w:val="000000"/>
          <w:sz w:val="24"/>
          <w:szCs w:val="24"/>
          <w:lang w:val="ru-RU"/>
        </w:rPr>
      </w:pPr>
      <w:r w:rsidRPr="000C0B35">
        <w:rPr>
          <w:color w:val="000000"/>
          <w:sz w:val="24"/>
          <w:szCs w:val="24"/>
          <w:lang w:val="ru-RU"/>
        </w:rPr>
        <w:t>виконувати інші обов'язки, покладені на Постачальника чинним законодавством та/або цим Договором.</w:t>
      </w:r>
    </w:p>
    <w:p w:rsidR="00831115" w:rsidRDefault="00831115">
      <w:pPr>
        <w:pStyle w:val="Heading1"/>
        <w:numPr>
          <w:ilvl w:val="0"/>
          <w:numId w:val="2"/>
        </w:numPr>
        <w:tabs>
          <w:tab w:val="left" w:pos="443"/>
        </w:tabs>
        <w:ind w:left="0" w:right="-2" w:firstLine="0"/>
        <w:jc w:val="center"/>
        <w:rPr>
          <w:sz w:val="24"/>
          <w:szCs w:val="24"/>
        </w:rPr>
      </w:pPr>
      <w:r>
        <w:rPr>
          <w:sz w:val="24"/>
          <w:szCs w:val="24"/>
        </w:rPr>
        <w:t>Відповідальність Сторін</w:t>
      </w:r>
    </w:p>
    <w:p w:rsidR="00831115" w:rsidRPr="00454F46" w:rsidRDefault="00831115">
      <w:pPr>
        <w:numPr>
          <w:ilvl w:val="1"/>
          <w:numId w:val="2"/>
        </w:numPr>
        <w:tabs>
          <w:tab w:val="left" w:pos="605"/>
          <w:tab w:val="left" w:pos="993"/>
        </w:tabs>
        <w:ind w:left="0" w:right="-2" w:firstLine="567"/>
        <w:jc w:val="both"/>
        <w:rPr>
          <w:color w:val="000000"/>
          <w:sz w:val="24"/>
          <w:szCs w:val="24"/>
          <w:lang w:val="ru-RU"/>
        </w:rPr>
      </w:pPr>
      <w:r w:rsidRPr="000C0B35">
        <w:rPr>
          <w:color w:val="000000"/>
          <w:sz w:val="24"/>
          <w:szCs w:val="24"/>
          <w:lang w:val="ru-RU"/>
        </w:rPr>
        <w:t xml:space="preserve"> За невиконання або неналежне виконання своїх зобов'язань за цим Договором Сторони </w:t>
      </w:r>
      <w:r w:rsidRPr="00454F46">
        <w:rPr>
          <w:color w:val="000000"/>
          <w:sz w:val="24"/>
          <w:szCs w:val="24"/>
          <w:lang w:val="ru-RU"/>
        </w:rPr>
        <w:t>несуть відповідальність, передбачену цим Договором.</w:t>
      </w:r>
    </w:p>
    <w:p w:rsidR="00831115" w:rsidRPr="00454F46" w:rsidRDefault="00831115">
      <w:pPr>
        <w:numPr>
          <w:ilvl w:val="1"/>
          <w:numId w:val="2"/>
        </w:numPr>
        <w:tabs>
          <w:tab w:val="left" w:pos="605"/>
          <w:tab w:val="left" w:pos="993"/>
        </w:tabs>
        <w:ind w:left="0" w:right="-2" w:firstLine="567"/>
        <w:jc w:val="both"/>
        <w:rPr>
          <w:color w:val="000000"/>
          <w:sz w:val="24"/>
          <w:szCs w:val="24"/>
          <w:lang w:val="ru-RU"/>
        </w:rPr>
      </w:pPr>
      <w:r w:rsidRPr="00454F46">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831115" w:rsidRPr="000C0B35" w:rsidRDefault="00831115">
      <w:pPr>
        <w:tabs>
          <w:tab w:val="left" w:pos="437"/>
          <w:tab w:val="left" w:pos="993"/>
        </w:tabs>
        <w:ind w:left="720" w:right="-2"/>
        <w:jc w:val="both"/>
        <w:rPr>
          <w:color w:val="000000"/>
          <w:sz w:val="24"/>
          <w:szCs w:val="24"/>
          <w:lang w:val="ru-RU"/>
        </w:rPr>
      </w:pPr>
      <w:r w:rsidRPr="00454F46">
        <w:rPr>
          <w:sz w:val="24"/>
          <w:szCs w:val="24"/>
          <w:lang w:val="ru-RU"/>
        </w:rPr>
        <w:t xml:space="preserve">— </w:t>
      </w:r>
      <w:r w:rsidRPr="00454F46">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831115" w:rsidRPr="000C0B35" w:rsidRDefault="00831115">
      <w:pPr>
        <w:numPr>
          <w:ilvl w:val="1"/>
          <w:numId w:val="2"/>
        </w:numPr>
        <w:tabs>
          <w:tab w:val="left" w:pos="692"/>
          <w:tab w:val="left" w:pos="993"/>
        </w:tabs>
        <w:ind w:left="0" w:right="-2" w:firstLine="567"/>
        <w:jc w:val="both"/>
        <w:rPr>
          <w:color w:val="000000"/>
          <w:sz w:val="24"/>
          <w:szCs w:val="24"/>
          <w:lang w:val="ru-RU"/>
        </w:rPr>
      </w:pPr>
      <w:r w:rsidRPr="000C0B35">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831115" w:rsidRDefault="00831115">
      <w:pPr>
        <w:numPr>
          <w:ilvl w:val="1"/>
          <w:numId w:val="2"/>
        </w:numPr>
        <w:tabs>
          <w:tab w:val="left" w:pos="605"/>
          <w:tab w:val="left" w:pos="993"/>
        </w:tabs>
        <w:ind w:left="0" w:right="-2" w:firstLine="567"/>
        <w:jc w:val="both"/>
        <w:rPr>
          <w:color w:val="000000"/>
          <w:sz w:val="24"/>
          <w:szCs w:val="24"/>
          <w:lang w:val="ru-RU"/>
        </w:rPr>
      </w:pPr>
      <w:r w:rsidRPr="000C0B35">
        <w:rPr>
          <w:color w:val="000000"/>
          <w:sz w:val="24"/>
          <w:szCs w:val="24"/>
          <w:lang w:val="ru-RU"/>
        </w:rPr>
        <w:t xml:space="preserve"> Постачальник не відповідає за будь-які перебої у передачі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31115" w:rsidRPr="000C0B35" w:rsidRDefault="00831115" w:rsidP="00D41D77">
      <w:pPr>
        <w:tabs>
          <w:tab w:val="left" w:pos="605"/>
          <w:tab w:val="left" w:pos="993"/>
        </w:tabs>
        <w:ind w:right="-2"/>
        <w:jc w:val="both"/>
        <w:rPr>
          <w:color w:val="000000"/>
          <w:sz w:val="24"/>
          <w:szCs w:val="24"/>
          <w:lang w:val="ru-RU"/>
        </w:rPr>
      </w:pPr>
    </w:p>
    <w:p w:rsidR="00831115" w:rsidRDefault="00831115">
      <w:pPr>
        <w:pStyle w:val="Heading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831115" w:rsidRPr="000C0B35" w:rsidRDefault="00831115">
      <w:pPr>
        <w:numPr>
          <w:ilvl w:val="1"/>
          <w:numId w:val="2"/>
        </w:numPr>
        <w:tabs>
          <w:tab w:val="left" w:pos="426"/>
          <w:tab w:val="left" w:pos="1134"/>
        </w:tabs>
        <w:ind w:left="0" w:right="-2" w:firstLine="567"/>
        <w:jc w:val="both"/>
        <w:rPr>
          <w:color w:val="000000"/>
          <w:sz w:val="24"/>
          <w:szCs w:val="24"/>
          <w:lang w:val="ru-RU"/>
        </w:rPr>
      </w:pPr>
      <w:r w:rsidRPr="000C0B35">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831115" w:rsidRPr="000C0B35" w:rsidRDefault="00831115">
      <w:pPr>
        <w:numPr>
          <w:ilvl w:val="1"/>
          <w:numId w:val="2"/>
        </w:numPr>
        <w:tabs>
          <w:tab w:val="left" w:pos="426"/>
          <w:tab w:val="left" w:pos="1134"/>
        </w:tabs>
        <w:ind w:left="0" w:right="-2" w:firstLine="567"/>
        <w:jc w:val="both"/>
        <w:rPr>
          <w:color w:val="000000"/>
          <w:sz w:val="24"/>
          <w:szCs w:val="24"/>
          <w:lang w:val="ru-RU"/>
        </w:rPr>
      </w:pPr>
      <w:r w:rsidRPr="000C0B35">
        <w:rPr>
          <w:color w:val="000000"/>
          <w:sz w:val="24"/>
          <w:szCs w:val="24"/>
          <w:lang w:val="ru-RU"/>
        </w:rPr>
        <w:t>Зміна постачальника електричної енергії здійснюється згідно з порядком, встановленим ПРРЕЕ.</w:t>
      </w:r>
    </w:p>
    <w:p w:rsidR="00831115" w:rsidRDefault="00831115">
      <w:pPr>
        <w:pStyle w:val="Heading1"/>
        <w:numPr>
          <w:ilvl w:val="0"/>
          <w:numId w:val="2"/>
        </w:numPr>
        <w:tabs>
          <w:tab w:val="left" w:pos="577"/>
        </w:tabs>
        <w:ind w:left="0" w:right="-2" w:firstLine="0"/>
        <w:jc w:val="center"/>
        <w:rPr>
          <w:sz w:val="24"/>
          <w:szCs w:val="24"/>
        </w:rPr>
      </w:pPr>
      <w:r>
        <w:rPr>
          <w:sz w:val="24"/>
          <w:szCs w:val="24"/>
        </w:rPr>
        <w:t>Порядок розв'язання спорів</w:t>
      </w:r>
    </w:p>
    <w:p w:rsidR="00831115" w:rsidRPr="000C0B35" w:rsidRDefault="00831115">
      <w:pPr>
        <w:numPr>
          <w:ilvl w:val="1"/>
          <w:numId w:val="2"/>
        </w:numPr>
        <w:tabs>
          <w:tab w:val="left" w:pos="567"/>
        </w:tabs>
        <w:ind w:left="0" w:right="-2" w:firstLine="567"/>
        <w:jc w:val="both"/>
        <w:rPr>
          <w:color w:val="000000"/>
          <w:sz w:val="24"/>
          <w:szCs w:val="24"/>
          <w:lang w:val="ru-RU"/>
        </w:rPr>
      </w:pPr>
      <w:r w:rsidRPr="000C0B35">
        <w:rPr>
          <w:color w:val="000000"/>
          <w:sz w:val="24"/>
          <w:szCs w:val="24"/>
          <w:lang w:val="ru-RU"/>
        </w:rPr>
        <w:t xml:space="preserve"> Спори та розбіжності, що можуть виникнути </w:t>
      </w:r>
      <w:r w:rsidRPr="000C0B35">
        <w:rPr>
          <w:sz w:val="24"/>
          <w:szCs w:val="24"/>
          <w:lang w:val="ru-RU"/>
        </w:rPr>
        <w:t>під час</w:t>
      </w:r>
      <w:r w:rsidRPr="000C0B35">
        <w:rPr>
          <w:color w:val="000000"/>
          <w:sz w:val="24"/>
          <w:szCs w:val="24"/>
          <w:lang w:val="ru-RU"/>
        </w:rPr>
        <w:t xml:space="preserve"> виконанн</w:t>
      </w:r>
      <w:r w:rsidRPr="000C0B35">
        <w:rPr>
          <w:sz w:val="24"/>
          <w:szCs w:val="24"/>
          <w:lang w:val="ru-RU"/>
        </w:rPr>
        <w:t>я</w:t>
      </w:r>
      <w:r w:rsidRPr="000C0B35">
        <w:rPr>
          <w:color w:val="000000"/>
          <w:sz w:val="24"/>
          <w:szCs w:val="24"/>
          <w:lang w:val="ru-RU"/>
        </w:rPr>
        <w:t xml:space="preserve"> умов цього Договору, вирішуються у встановленому Договором та законодавством порядку.</w:t>
      </w:r>
    </w:p>
    <w:p w:rsidR="00831115" w:rsidRPr="000C0B35" w:rsidRDefault="00831115">
      <w:pPr>
        <w:ind w:right="-2"/>
        <w:jc w:val="both"/>
        <w:rPr>
          <w:color w:val="000000"/>
          <w:sz w:val="24"/>
          <w:szCs w:val="24"/>
          <w:lang w:val="ru-RU"/>
        </w:rPr>
      </w:pPr>
    </w:p>
    <w:p w:rsidR="00831115" w:rsidRDefault="00831115">
      <w:pPr>
        <w:pStyle w:val="Heading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831115" w:rsidRPr="000C0B35" w:rsidRDefault="00831115">
      <w:pPr>
        <w:numPr>
          <w:ilvl w:val="1"/>
          <w:numId w:val="2"/>
        </w:numPr>
        <w:tabs>
          <w:tab w:val="left" w:pos="567"/>
          <w:tab w:val="left" w:pos="1134"/>
        </w:tabs>
        <w:ind w:left="0" w:right="-2" w:firstLine="567"/>
        <w:jc w:val="both"/>
        <w:rPr>
          <w:sz w:val="24"/>
          <w:szCs w:val="24"/>
          <w:lang w:val="ru-RU"/>
        </w:rPr>
      </w:pPr>
      <w:r w:rsidRPr="000C0B35">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31115" w:rsidRPr="000C0B35" w:rsidRDefault="00831115">
      <w:pPr>
        <w:numPr>
          <w:ilvl w:val="1"/>
          <w:numId w:val="2"/>
        </w:numPr>
        <w:tabs>
          <w:tab w:val="left" w:pos="567"/>
          <w:tab w:val="left" w:pos="754"/>
          <w:tab w:val="left" w:pos="1134"/>
        </w:tabs>
        <w:ind w:left="0" w:right="-2" w:firstLine="567"/>
        <w:jc w:val="both"/>
        <w:rPr>
          <w:sz w:val="24"/>
          <w:szCs w:val="24"/>
          <w:lang w:val="ru-RU"/>
        </w:rPr>
      </w:pPr>
      <w:r w:rsidRPr="000C0B35">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31115" w:rsidRPr="000C0B35" w:rsidRDefault="00831115">
      <w:pPr>
        <w:numPr>
          <w:ilvl w:val="1"/>
          <w:numId w:val="2"/>
        </w:numPr>
        <w:tabs>
          <w:tab w:val="left" w:pos="567"/>
          <w:tab w:val="left" w:pos="754"/>
          <w:tab w:val="left" w:pos="1134"/>
        </w:tabs>
        <w:ind w:left="0" w:right="-2" w:firstLine="567"/>
        <w:jc w:val="both"/>
        <w:rPr>
          <w:sz w:val="24"/>
          <w:szCs w:val="24"/>
          <w:lang w:val="ru-RU"/>
        </w:rPr>
      </w:pPr>
      <w:r w:rsidRPr="000C0B35">
        <w:rPr>
          <w:sz w:val="24"/>
          <w:szCs w:val="24"/>
          <w:lang w:val="ru-RU"/>
        </w:rPr>
        <w:t>Строк виконання зобов'язань за цим Договором відкладається на строк дії форс-мажорних обставин.</w:t>
      </w:r>
    </w:p>
    <w:p w:rsidR="00831115" w:rsidRPr="000C0B35" w:rsidRDefault="00831115">
      <w:pPr>
        <w:numPr>
          <w:ilvl w:val="1"/>
          <w:numId w:val="2"/>
        </w:numPr>
        <w:tabs>
          <w:tab w:val="left" w:pos="567"/>
          <w:tab w:val="left" w:pos="768"/>
          <w:tab w:val="left" w:pos="1134"/>
        </w:tabs>
        <w:ind w:left="0" w:right="-2" w:firstLine="567"/>
        <w:jc w:val="both"/>
        <w:rPr>
          <w:sz w:val="24"/>
          <w:szCs w:val="24"/>
          <w:lang w:val="ru-RU"/>
        </w:rPr>
      </w:pPr>
      <w:r w:rsidRPr="000C0B35">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831115" w:rsidRDefault="00831115">
      <w:pPr>
        <w:numPr>
          <w:ilvl w:val="1"/>
          <w:numId w:val="2"/>
        </w:numPr>
        <w:tabs>
          <w:tab w:val="left" w:pos="567"/>
          <w:tab w:val="left" w:pos="768"/>
          <w:tab w:val="left" w:pos="1134"/>
        </w:tabs>
        <w:ind w:left="0" w:right="-2" w:firstLine="567"/>
        <w:jc w:val="both"/>
        <w:rPr>
          <w:sz w:val="24"/>
          <w:szCs w:val="24"/>
          <w:lang w:val="ru-RU"/>
        </w:rPr>
      </w:pPr>
      <w:r w:rsidRPr="000C0B35">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31115" w:rsidRPr="000C0B35" w:rsidRDefault="00831115" w:rsidP="00D41D77">
      <w:pPr>
        <w:tabs>
          <w:tab w:val="left" w:pos="567"/>
          <w:tab w:val="left" w:pos="768"/>
          <w:tab w:val="left" w:pos="1134"/>
        </w:tabs>
        <w:ind w:right="-2"/>
        <w:jc w:val="both"/>
        <w:rPr>
          <w:sz w:val="24"/>
          <w:szCs w:val="24"/>
          <w:lang w:val="ru-RU"/>
        </w:rPr>
      </w:pPr>
    </w:p>
    <w:p w:rsidR="00831115" w:rsidRPr="000C0B35" w:rsidRDefault="00831115">
      <w:pPr>
        <w:tabs>
          <w:tab w:val="left" w:pos="768"/>
          <w:tab w:val="left" w:pos="851"/>
        </w:tabs>
        <w:ind w:right="-2"/>
        <w:jc w:val="center"/>
        <w:rPr>
          <w:b/>
          <w:bCs/>
          <w:sz w:val="24"/>
          <w:szCs w:val="24"/>
          <w:lang w:val="ru-RU"/>
        </w:rPr>
      </w:pPr>
      <w:r w:rsidRPr="000C0B35">
        <w:rPr>
          <w:b/>
          <w:bCs/>
          <w:sz w:val="24"/>
          <w:szCs w:val="24"/>
          <w:lang w:val="ru-RU"/>
        </w:rPr>
        <w:t>12.</w:t>
      </w:r>
      <w:r w:rsidRPr="000C0B35">
        <w:rPr>
          <w:b/>
          <w:bCs/>
          <w:sz w:val="24"/>
          <w:szCs w:val="24"/>
          <w:lang w:val="ru-RU"/>
        </w:rPr>
        <w:tab/>
        <w:t>Оперативно-господарські санкції</w:t>
      </w:r>
    </w:p>
    <w:p w:rsidR="00831115" w:rsidRPr="000C0B35" w:rsidRDefault="00831115">
      <w:pPr>
        <w:tabs>
          <w:tab w:val="left" w:pos="567"/>
          <w:tab w:val="left" w:pos="1134"/>
        </w:tabs>
        <w:ind w:right="-2" w:firstLine="567"/>
        <w:jc w:val="both"/>
        <w:rPr>
          <w:sz w:val="24"/>
          <w:szCs w:val="24"/>
          <w:lang w:val="ru-RU"/>
        </w:rPr>
      </w:pPr>
      <w:r w:rsidRPr="000C0B35">
        <w:rPr>
          <w:b/>
          <w:bCs/>
          <w:sz w:val="24"/>
          <w:szCs w:val="24"/>
          <w:lang w:val="ru-RU"/>
        </w:rPr>
        <w:t>12.1.</w:t>
      </w:r>
      <w:r w:rsidRPr="000C0B35">
        <w:rPr>
          <w:sz w:val="24"/>
          <w:szCs w:val="24"/>
          <w:lang w:val="ru-RU"/>
        </w:rPr>
        <w:t xml:space="preserve"> </w:t>
      </w:r>
      <w:r w:rsidRPr="000C0B35">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831115" w:rsidRPr="000C0B35" w:rsidRDefault="00831115">
      <w:pPr>
        <w:tabs>
          <w:tab w:val="left" w:pos="567"/>
          <w:tab w:val="left" w:pos="1134"/>
        </w:tabs>
        <w:ind w:right="-2" w:firstLine="567"/>
        <w:jc w:val="both"/>
        <w:rPr>
          <w:sz w:val="24"/>
          <w:szCs w:val="24"/>
          <w:lang w:val="ru-RU"/>
        </w:rPr>
      </w:pPr>
      <w:r w:rsidRPr="000C0B35">
        <w:rPr>
          <w:b/>
          <w:bCs/>
          <w:sz w:val="24"/>
          <w:szCs w:val="24"/>
          <w:lang w:val="ru-RU"/>
        </w:rPr>
        <w:t>12.2</w:t>
      </w:r>
      <w:r w:rsidRPr="000C0B35">
        <w:rPr>
          <w:sz w:val="24"/>
          <w:szCs w:val="24"/>
          <w:lang w:val="ru-RU"/>
        </w:rPr>
        <w:t xml:space="preserve">. </w:t>
      </w:r>
      <w:r w:rsidRPr="000C0B35">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831115" w:rsidRPr="000C0B35" w:rsidRDefault="00831115">
      <w:pPr>
        <w:tabs>
          <w:tab w:val="left" w:pos="284"/>
          <w:tab w:val="left" w:pos="851"/>
        </w:tabs>
        <w:ind w:right="-2" w:firstLine="567"/>
        <w:jc w:val="both"/>
        <w:rPr>
          <w:sz w:val="24"/>
          <w:szCs w:val="24"/>
          <w:lang w:val="ru-RU"/>
        </w:rPr>
      </w:pPr>
      <w:r w:rsidRPr="000C0B35">
        <w:rPr>
          <w:sz w:val="24"/>
          <w:szCs w:val="24"/>
          <w:lang w:val="ru-RU"/>
        </w:rPr>
        <w:t>—</w:t>
      </w:r>
      <w:r w:rsidRPr="000C0B35">
        <w:rPr>
          <w:sz w:val="24"/>
          <w:szCs w:val="24"/>
          <w:lang w:val="ru-RU"/>
        </w:rPr>
        <w:tab/>
        <w:t>факту набуття Постачальником «дефолтного» статусу;</w:t>
      </w:r>
    </w:p>
    <w:p w:rsidR="00831115" w:rsidRPr="000C0B35" w:rsidRDefault="00831115">
      <w:pPr>
        <w:tabs>
          <w:tab w:val="left" w:pos="284"/>
          <w:tab w:val="left" w:pos="851"/>
        </w:tabs>
        <w:ind w:right="-2" w:firstLine="567"/>
        <w:jc w:val="both"/>
        <w:rPr>
          <w:sz w:val="24"/>
          <w:szCs w:val="24"/>
          <w:lang w:val="ru-RU"/>
        </w:rPr>
      </w:pPr>
      <w:r w:rsidRPr="000C0B35">
        <w:rPr>
          <w:sz w:val="24"/>
          <w:szCs w:val="24"/>
          <w:lang w:val="ru-RU"/>
        </w:rPr>
        <w:t>—</w:t>
      </w:r>
      <w:r w:rsidRPr="000C0B35">
        <w:rPr>
          <w:sz w:val="24"/>
          <w:szCs w:val="24"/>
          <w:lang w:val="ru-RU"/>
        </w:rPr>
        <w:tab/>
        <w:t>невідповідності виконаного Постачальником зобов’язання умовам цього Договору та/або законодавству;</w:t>
      </w:r>
    </w:p>
    <w:p w:rsidR="00831115" w:rsidRPr="000C0B35" w:rsidRDefault="00831115">
      <w:pPr>
        <w:tabs>
          <w:tab w:val="left" w:pos="284"/>
          <w:tab w:val="left" w:pos="851"/>
        </w:tabs>
        <w:ind w:right="-2" w:firstLine="567"/>
        <w:jc w:val="both"/>
        <w:rPr>
          <w:sz w:val="24"/>
          <w:szCs w:val="24"/>
          <w:lang w:val="ru-RU"/>
        </w:rPr>
      </w:pPr>
      <w:r w:rsidRPr="000C0B35">
        <w:rPr>
          <w:sz w:val="24"/>
          <w:szCs w:val="24"/>
          <w:lang w:val="ru-RU"/>
        </w:rPr>
        <w:t>—</w:t>
      </w:r>
      <w:r w:rsidRPr="000C0B35">
        <w:rPr>
          <w:sz w:val="24"/>
          <w:szCs w:val="24"/>
          <w:lang w:val="ru-RU"/>
        </w:rPr>
        <w:tab/>
        <w:t>порушення умов цього Договору в частині виконання Постачальником податкових зобов’язань;</w:t>
      </w:r>
    </w:p>
    <w:p w:rsidR="00831115" w:rsidRPr="000C0B35" w:rsidRDefault="00831115">
      <w:pPr>
        <w:tabs>
          <w:tab w:val="left" w:pos="284"/>
          <w:tab w:val="left" w:pos="851"/>
        </w:tabs>
        <w:ind w:right="-2" w:firstLine="567"/>
        <w:jc w:val="both"/>
        <w:rPr>
          <w:sz w:val="24"/>
          <w:szCs w:val="24"/>
          <w:lang w:val="ru-RU"/>
        </w:rPr>
      </w:pPr>
      <w:r w:rsidRPr="000C0B35">
        <w:rPr>
          <w:sz w:val="24"/>
          <w:szCs w:val="24"/>
          <w:lang w:val="ru-RU"/>
        </w:rPr>
        <w:t>—</w:t>
      </w:r>
      <w:r w:rsidRPr="000C0B35">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831115" w:rsidRPr="000C0B35" w:rsidRDefault="00831115">
      <w:pPr>
        <w:tabs>
          <w:tab w:val="left" w:pos="284"/>
          <w:tab w:val="left" w:pos="851"/>
        </w:tabs>
        <w:ind w:right="-2" w:firstLine="567"/>
        <w:jc w:val="both"/>
        <w:rPr>
          <w:sz w:val="24"/>
          <w:szCs w:val="24"/>
          <w:lang w:val="ru-RU"/>
        </w:rPr>
      </w:pPr>
      <w:r w:rsidRPr="000C0B35">
        <w:rPr>
          <w:sz w:val="24"/>
          <w:szCs w:val="24"/>
          <w:lang w:val="ru-RU"/>
        </w:rPr>
        <w:t>—</w:t>
      </w:r>
      <w:r w:rsidRPr="000C0B35">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831115" w:rsidRPr="000C0B35" w:rsidRDefault="00831115">
      <w:pPr>
        <w:tabs>
          <w:tab w:val="left" w:pos="567"/>
          <w:tab w:val="left" w:pos="1134"/>
        </w:tabs>
        <w:ind w:right="-2" w:firstLine="567"/>
        <w:jc w:val="both"/>
        <w:rPr>
          <w:sz w:val="24"/>
          <w:szCs w:val="24"/>
          <w:lang w:val="ru-RU"/>
        </w:rPr>
      </w:pPr>
      <w:r w:rsidRPr="000C0B35">
        <w:rPr>
          <w:b/>
          <w:bCs/>
          <w:sz w:val="24"/>
          <w:szCs w:val="24"/>
          <w:lang w:val="ru-RU"/>
        </w:rPr>
        <w:t>12.3.</w:t>
      </w:r>
      <w:r w:rsidRPr="000C0B35">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831115" w:rsidRPr="000C0B35" w:rsidRDefault="00831115">
      <w:pPr>
        <w:tabs>
          <w:tab w:val="left" w:pos="567"/>
          <w:tab w:val="left" w:pos="1134"/>
        </w:tabs>
        <w:ind w:right="-2" w:firstLine="567"/>
        <w:jc w:val="both"/>
        <w:rPr>
          <w:b/>
          <w:bCs/>
          <w:sz w:val="24"/>
          <w:szCs w:val="24"/>
          <w:lang w:val="ru-RU"/>
        </w:rPr>
      </w:pPr>
      <w:r w:rsidRPr="000C0B35">
        <w:rPr>
          <w:b/>
          <w:bCs/>
          <w:sz w:val="24"/>
          <w:szCs w:val="24"/>
          <w:lang w:val="ru-RU"/>
        </w:rPr>
        <w:t>12.4</w:t>
      </w:r>
      <w:r w:rsidRPr="000C0B35">
        <w:rPr>
          <w:sz w:val="24"/>
          <w:szCs w:val="24"/>
          <w:lang w:val="ru-RU"/>
        </w:rPr>
        <w:t>.</w:t>
      </w:r>
      <w:r w:rsidRPr="000C0B35">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831115" w:rsidRDefault="00831115">
      <w:pPr>
        <w:tabs>
          <w:tab w:val="left" w:pos="567"/>
          <w:tab w:val="left" w:pos="1134"/>
        </w:tabs>
        <w:ind w:right="-2" w:firstLine="567"/>
        <w:jc w:val="both"/>
        <w:rPr>
          <w:sz w:val="24"/>
          <w:szCs w:val="24"/>
          <w:lang w:val="ru-RU"/>
        </w:rPr>
      </w:pPr>
      <w:r w:rsidRPr="000C0B35">
        <w:rPr>
          <w:b/>
          <w:bCs/>
          <w:sz w:val="24"/>
          <w:szCs w:val="24"/>
          <w:lang w:val="ru-RU"/>
        </w:rPr>
        <w:t>12</w:t>
      </w:r>
      <w:r w:rsidRPr="000C0B35">
        <w:rPr>
          <w:sz w:val="24"/>
          <w:szCs w:val="24"/>
          <w:lang w:val="ru-RU"/>
        </w:rPr>
        <w:t>.</w:t>
      </w:r>
      <w:r w:rsidRPr="000C0B35">
        <w:rPr>
          <w:b/>
          <w:bCs/>
          <w:sz w:val="24"/>
          <w:szCs w:val="24"/>
          <w:lang w:val="ru-RU"/>
        </w:rPr>
        <w:t>5.</w:t>
      </w:r>
      <w:r w:rsidRPr="000C0B35">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831115" w:rsidRPr="000C0B35" w:rsidRDefault="00831115">
      <w:pPr>
        <w:tabs>
          <w:tab w:val="left" w:pos="567"/>
          <w:tab w:val="left" w:pos="1134"/>
        </w:tabs>
        <w:ind w:right="-2" w:firstLine="567"/>
        <w:jc w:val="both"/>
        <w:rPr>
          <w:sz w:val="24"/>
          <w:szCs w:val="24"/>
          <w:lang w:val="ru-RU"/>
        </w:rPr>
      </w:pPr>
    </w:p>
    <w:p w:rsidR="00831115" w:rsidRPr="000C0B35" w:rsidRDefault="00831115">
      <w:pPr>
        <w:numPr>
          <w:ilvl w:val="0"/>
          <w:numId w:val="8"/>
        </w:numPr>
        <w:tabs>
          <w:tab w:val="left" w:pos="768"/>
          <w:tab w:val="left" w:pos="851"/>
        </w:tabs>
        <w:ind w:right="-2"/>
        <w:jc w:val="center"/>
        <w:rPr>
          <w:b/>
          <w:bCs/>
          <w:color w:val="000000"/>
          <w:sz w:val="24"/>
          <w:szCs w:val="24"/>
          <w:lang w:val="ru-RU"/>
        </w:rPr>
      </w:pPr>
      <w:r w:rsidRPr="000C0B35">
        <w:rPr>
          <w:b/>
          <w:bCs/>
          <w:color w:val="000000"/>
          <w:sz w:val="24"/>
          <w:szCs w:val="24"/>
          <w:lang w:val="ru-RU"/>
        </w:rPr>
        <w:t>Порядок зміни умов договору про закупівлю</w:t>
      </w:r>
    </w:p>
    <w:p w:rsidR="00831115" w:rsidRPr="000C0B35" w:rsidRDefault="00831115">
      <w:pPr>
        <w:ind w:firstLine="567"/>
        <w:jc w:val="both"/>
        <w:rPr>
          <w:color w:val="000000"/>
          <w:sz w:val="24"/>
          <w:szCs w:val="24"/>
          <w:lang w:val="ru-RU"/>
        </w:rPr>
      </w:pPr>
      <w:r w:rsidRPr="000C0B35">
        <w:rPr>
          <w:b/>
          <w:bCs/>
          <w:color w:val="000000"/>
          <w:sz w:val="24"/>
          <w:szCs w:val="24"/>
          <w:lang w:val="ru-RU"/>
        </w:rPr>
        <w:t>13.1</w:t>
      </w:r>
      <w:r w:rsidRPr="000C0B35">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0C0B35">
        <w:rPr>
          <w:b/>
          <w:bCs/>
          <w:color w:val="000000"/>
          <w:sz w:val="24"/>
          <w:szCs w:val="24"/>
          <w:lang w:val="ru-RU"/>
        </w:rPr>
        <w:t>.</w:t>
      </w:r>
    </w:p>
    <w:p w:rsidR="00831115" w:rsidRPr="000C0B35" w:rsidRDefault="00831115">
      <w:pPr>
        <w:ind w:firstLine="567"/>
        <w:jc w:val="both"/>
        <w:rPr>
          <w:color w:val="000000"/>
          <w:sz w:val="24"/>
          <w:szCs w:val="24"/>
          <w:lang w:val="ru-RU"/>
        </w:rPr>
      </w:pPr>
      <w:r w:rsidRPr="000C0B35">
        <w:rPr>
          <w:b/>
          <w:bCs/>
          <w:color w:val="000000"/>
          <w:sz w:val="24"/>
          <w:szCs w:val="24"/>
          <w:lang w:val="ru-RU"/>
        </w:rPr>
        <w:t>13.2.</w:t>
      </w:r>
      <w:r w:rsidRPr="000C0B35">
        <w:rPr>
          <w:color w:val="000000"/>
          <w:sz w:val="24"/>
          <w:szCs w:val="24"/>
          <w:lang w:val="ru-RU"/>
        </w:rPr>
        <w:t xml:space="preserve"> Пропозицію щодо внесення змін до договору може зробити кожна із Сторін Договору.</w:t>
      </w:r>
    </w:p>
    <w:p w:rsidR="00831115" w:rsidRPr="000C0B35" w:rsidRDefault="00831115">
      <w:pPr>
        <w:ind w:right="120" w:firstLine="567"/>
        <w:jc w:val="both"/>
        <w:rPr>
          <w:color w:val="000000"/>
          <w:sz w:val="24"/>
          <w:szCs w:val="24"/>
          <w:lang w:val="ru-RU"/>
        </w:rPr>
      </w:pPr>
      <w:r w:rsidRPr="000C0B35">
        <w:rPr>
          <w:b/>
          <w:bCs/>
          <w:color w:val="000000"/>
          <w:sz w:val="24"/>
          <w:szCs w:val="24"/>
          <w:lang w:val="ru-RU"/>
        </w:rPr>
        <w:t>13.3.</w:t>
      </w:r>
      <w:r w:rsidRPr="000C0B35">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31115" w:rsidRPr="000C0B35" w:rsidRDefault="00831115">
      <w:pPr>
        <w:ind w:right="120" w:firstLine="567"/>
        <w:jc w:val="both"/>
        <w:rPr>
          <w:color w:val="000000"/>
          <w:sz w:val="24"/>
          <w:szCs w:val="24"/>
          <w:lang w:val="ru-RU"/>
        </w:rPr>
      </w:pPr>
      <w:r w:rsidRPr="000C0B35">
        <w:rPr>
          <w:b/>
          <w:bCs/>
          <w:color w:val="000000"/>
          <w:sz w:val="24"/>
          <w:szCs w:val="24"/>
          <w:lang w:val="ru-RU"/>
        </w:rPr>
        <w:t>13.4.</w:t>
      </w:r>
      <w:r w:rsidRPr="000C0B35">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0C0B35">
        <w:rPr>
          <w:sz w:val="24"/>
          <w:szCs w:val="24"/>
          <w:lang w:val="ru-RU"/>
        </w:rPr>
        <w:t>одночас</w:t>
      </w:r>
      <w:r w:rsidRPr="000C0B35">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31115" w:rsidRPr="000C0B35" w:rsidRDefault="00831115">
      <w:pPr>
        <w:ind w:firstLine="567"/>
        <w:jc w:val="both"/>
        <w:rPr>
          <w:color w:val="000000"/>
          <w:sz w:val="24"/>
          <w:szCs w:val="24"/>
          <w:lang w:val="ru-RU"/>
        </w:rPr>
      </w:pPr>
      <w:r w:rsidRPr="000C0B35">
        <w:rPr>
          <w:b/>
          <w:bCs/>
          <w:color w:val="000000"/>
          <w:sz w:val="24"/>
          <w:szCs w:val="24"/>
          <w:lang w:val="ru-RU"/>
        </w:rPr>
        <w:t xml:space="preserve">13.5. </w:t>
      </w:r>
      <w:r w:rsidRPr="000C0B35">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31115" w:rsidRPr="000C0B35" w:rsidRDefault="00831115">
      <w:pPr>
        <w:ind w:firstLine="567"/>
        <w:jc w:val="both"/>
        <w:rPr>
          <w:color w:val="000000"/>
          <w:sz w:val="24"/>
          <w:szCs w:val="24"/>
          <w:lang w:val="ru-RU"/>
        </w:rPr>
      </w:pPr>
      <w:r w:rsidRPr="000C0B35">
        <w:rPr>
          <w:b/>
          <w:bCs/>
          <w:color w:val="000000"/>
          <w:sz w:val="24"/>
          <w:szCs w:val="24"/>
          <w:lang w:val="ru-RU"/>
        </w:rPr>
        <w:t>13.6.</w:t>
      </w:r>
      <w:r w:rsidRPr="000C0B35">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31115" w:rsidRPr="000C0B35" w:rsidRDefault="00831115">
      <w:pPr>
        <w:ind w:firstLine="567"/>
        <w:jc w:val="both"/>
        <w:rPr>
          <w:color w:val="000000"/>
          <w:sz w:val="24"/>
          <w:szCs w:val="24"/>
          <w:lang w:val="ru-RU"/>
        </w:rPr>
      </w:pPr>
      <w:r w:rsidRPr="000C0B35">
        <w:rPr>
          <w:b/>
          <w:bCs/>
          <w:color w:val="000000"/>
          <w:sz w:val="24"/>
          <w:szCs w:val="24"/>
          <w:lang w:val="ru-RU"/>
        </w:rPr>
        <w:t>13.7.</w:t>
      </w:r>
      <w:r w:rsidRPr="000C0B35">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831115" w:rsidRPr="000C0B35" w:rsidRDefault="00831115">
      <w:pPr>
        <w:ind w:firstLine="567"/>
        <w:jc w:val="both"/>
        <w:rPr>
          <w:color w:val="000000"/>
          <w:sz w:val="24"/>
          <w:szCs w:val="24"/>
          <w:lang w:val="ru-RU"/>
        </w:rPr>
      </w:pPr>
      <w:r w:rsidRPr="000C0B35">
        <w:rPr>
          <w:b/>
          <w:bCs/>
          <w:color w:val="000000"/>
          <w:sz w:val="24"/>
          <w:szCs w:val="24"/>
          <w:lang w:val="ru-RU"/>
        </w:rPr>
        <w:t>13.8.</w:t>
      </w:r>
      <w:r w:rsidRPr="000C0B35">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831115" w:rsidRPr="00454F46" w:rsidRDefault="00831115">
      <w:pPr>
        <w:ind w:firstLine="567"/>
        <w:jc w:val="both"/>
        <w:rPr>
          <w:color w:val="000000"/>
          <w:sz w:val="24"/>
          <w:szCs w:val="24"/>
          <w:lang w:val="ru-RU"/>
        </w:rPr>
      </w:pPr>
      <w:r w:rsidRPr="000C0B35">
        <w:rPr>
          <w:b/>
          <w:bCs/>
          <w:color w:val="000000"/>
          <w:sz w:val="24"/>
          <w:szCs w:val="24"/>
          <w:lang w:val="ru-RU"/>
        </w:rPr>
        <w:t>13.9.</w:t>
      </w:r>
      <w:r w:rsidRPr="000C0B35">
        <w:rPr>
          <w:color w:val="000000"/>
          <w:sz w:val="24"/>
          <w:szCs w:val="24"/>
          <w:lang w:val="ru-RU"/>
        </w:rPr>
        <w:t xml:space="preserve"> Під час зміни умов договору про закупівлю може застосовуватися ст. 631 Цивільного </w:t>
      </w:r>
      <w:r w:rsidRPr="00454F46">
        <w:rPr>
          <w:color w:val="000000"/>
          <w:sz w:val="24"/>
          <w:szCs w:val="24"/>
          <w:lang w:val="ru-RU"/>
        </w:rPr>
        <w:t>кодексу України.</w:t>
      </w:r>
    </w:p>
    <w:p w:rsidR="00831115" w:rsidRPr="00454F46" w:rsidRDefault="00831115">
      <w:pPr>
        <w:ind w:firstLine="567"/>
        <w:jc w:val="both"/>
        <w:rPr>
          <w:color w:val="000000"/>
          <w:sz w:val="24"/>
          <w:szCs w:val="24"/>
          <w:lang w:val="ru-RU"/>
        </w:rPr>
      </w:pPr>
      <w:r w:rsidRPr="00454F46">
        <w:rPr>
          <w:b/>
          <w:bCs/>
          <w:color w:val="000000"/>
          <w:sz w:val="24"/>
          <w:szCs w:val="24"/>
          <w:lang w:val="ru-RU"/>
        </w:rPr>
        <w:t>13.10.</w:t>
      </w:r>
      <w:r w:rsidRPr="00454F46">
        <w:rPr>
          <w:color w:val="000000"/>
          <w:sz w:val="24"/>
          <w:szCs w:val="24"/>
          <w:lang w:val="ru-RU"/>
        </w:rPr>
        <w:t xml:space="preserve"> </w:t>
      </w:r>
      <w:r w:rsidRPr="00454F46">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831115" w:rsidRPr="00454F46" w:rsidRDefault="00831115">
      <w:pPr>
        <w:tabs>
          <w:tab w:val="left" w:pos="768"/>
          <w:tab w:val="left" w:pos="851"/>
        </w:tabs>
        <w:ind w:right="-2" w:firstLine="567"/>
        <w:jc w:val="both"/>
        <w:rPr>
          <w:sz w:val="24"/>
          <w:szCs w:val="24"/>
          <w:lang w:val="ru-RU"/>
        </w:rPr>
      </w:pPr>
      <w:r w:rsidRPr="00454F46">
        <w:rPr>
          <w:b/>
          <w:bCs/>
          <w:sz w:val="24"/>
          <w:szCs w:val="24"/>
          <w:lang w:val="ru-RU"/>
        </w:rPr>
        <w:t>13.10.1.</w:t>
      </w:r>
      <w:r w:rsidRPr="00454F46">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831115" w:rsidRDefault="00831115">
      <w:pPr>
        <w:tabs>
          <w:tab w:val="left" w:pos="768"/>
          <w:tab w:val="left" w:pos="851"/>
        </w:tabs>
        <w:ind w:right="-2" w:firstLine="567"/>
        <w:jc w:val="both"/>
        <w:rPr>
          <w:sz w:val="24"/>
          <w:szCs w:val="24"/>
          <w:lang w:val="ru-RU"/>
        </w:rPr>
      </w:pPr>
      <w:r w:rsidRPr="00454F46">
        <w:rPr>
          <w:b/>
          <w:bCs/>
          <w:sz w:val="24"/>
          <w:szCs w:val="24"/>
          <w:lang w:val="ru-RU"/>
        </w:rPr>
        <w:t>13.10.2.</w:t>
      </w:r>
      <w:r w:rsidRPr="00454F46">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831115" w:rsidRPr="000C0B35" w:rsidRDefault="00831115">
      <w:pPr>
        <w:tabs>
          <w:tab w:val="left" w:pos="768"/>
          <w:tab w:val="left" w:pos="851"/>
        </w:tabs>
        <w:ind w:right="-2" w:firstLine="567"/>
        <w:jc w:val="both"/>
        <w:rPr>
          <w:sz w:val="24"/>
          <w:szCs w:val="24"/>
          <w:lang w:val="ru-RU"/>
        </w:rPr>
      </w:pPr>
    </w:p>
    <w:p w:rsidR="00831115" w:rsidRPr="000C0B35" w:rsidRDefault="00831115">
      <w:pPr>
        <w:pStyle w:val="Heading1"/>
        <w:tabs>
          <w:tab w:val="left" w:pos="577"/>
          <w:tab w:val="left" w:pos="851"/>
        </w:tabs>
        <w:ind w:left="0" w:right="-2" w:firstLine="0"/>
        <w:jc w:val="center"/>
        <w:rPr>
          <w:sz w:val="24"/>
          <w:szCs w:val="24"/>
          <w:lang w:val="ru-RU"/>
        </w:rPr>
      </w:pPr>
      <w:r w:rsidRPr="000C0B35">
        <w:rPr>
          <w:sz w:val="24"/>
          <w:szCs w:val="24"/>
          <w:lang w:val="ru-RU"/>
        </w:rPr>
        <w:t>14. Строк дії Договору та інші умови</w:t>
      </w:r>
    </w:p>
    <w:p w:rsidR="00831115" w:rsidRDefault="00831115">
      <w:pPr>
        <w:tabs>
          <w:tab w:val="left" w:pos="768"/>
          <w:tab w:val="left" w:pos="851"/>
        </w:tabs>
        <w:ind w:right="-2" w:firstLine="567"/>
        <w:jc w:val="both"/>
        <w:rPr>
          <w:b/>
          <w:bCs/>
          <w:lang w:val="ru-RU"/>
        </w:rPr>
      </w:pPr>
      <w:r w:rsidRPr="000C0B35">
        <w:rPr>
          <w:b/>
          <w:bCs/>
          <w:sz w:val="24"/>
          <w:szCs w:val="24"/>
          <w:lang w:val="ru-RU"/>
        </w:rPr>
        <w:t>14.1.</w:t>
      </w:r>
      <w:r w:rsidRPr="000C0B35">
        <w:rPr>
          <w:sz w:val="24"/>
          <w:szCs w:val="24"/>
          <w:lang w:val="ru-RU"/>
        </w:rPr>
        <w:t xml:space="preserve"> </w:t>
      </w:r>
      <w:r w:rsidRPr="00274869">
        <w:rPr>
          <w:b/>
          <w:bCs/>
          <w:lang w:val="ru-RU"/>
        </w:rPr>
        <w:t xml:space="preserve">Договір набуває чинності </w:t>
      </w:r>
      <w:r w:rsidRPr="00274869">
        <w:rPr>
          <w:b/>
          <w:bCs/>
          <w:spacing w:val="-5"/>
          <w:lang w:val="ru-RU"/>
        </w:rPr>
        <w:t>з дати його підписання</w:t>
      </w:r>
      <w:r w:rsidRPr="00274869">
        <w:rPr>
          <w:b/>
          <w:bCs/>
          <w:color w:val="000000"/>
          <w:lang w:val="ru-RU"/>
        </w:rPr>
        <w:t xml:space="preserve"> </w:t>
      </w:r>
      <w:r w:rsidRPr="00274869">
        <w:rPr>
          <w:b/>
          <w:bCs/>
          <w:lang w:val="ru-RU"/>
        </w:rPr>
        <w:t xml:space="preserve">і діє в частині постачання електричної енергії </w:t>
      </w:r>
      <w:r w:rsidRPr="00274869">
        <w:rPr>
          <w:b/>
          <w:bCs/>
          <w:lang w:val="ru-RU" w:eastAsia="zh-CN"/>
        </w:rPr>
        <w:t xml:space="preserve">з доби, з якої Споживач включений до Реєстру споживачів Постачальника в інформаційній платформі Оператора </w:t>
      </w:r>
      <w:r w:rsidRPr="00274869">
        <w:rPr>
          <w:b/>
          <w:bCs/>
          <w:lang w:val="ru-RU"/>
        </w:rPr>
        <w:t xml:space="preserve">ринку </w:t>
      </w:r>
      <w:r w:rsidRPr="00274869">
        <w:rPr>
          <w:b/>
          <w:bCs/>
          <w:color w:val="000000"/>
          <w:lang w:val="ru-RU"/>
        </w:rPr>
        <w:t xml:space="preserve">до 31 грудня 2023 р. (включно), </w:t>
      </w:r>
      <w:r w:rsidRPr="00274869">
        <w:rPr>
          <w:b/>
          <w:bCs/>
          <w:lang w:val="ru-RU"/>
        </w:rPr>
        <w:t>а в частині розрахунків - до повного виконання Сторонами своїх обов’язків за цим Договором</w:t>
      </w:r>
    </w:p>
    <w:p w:rsidR="00831115" w:rsidRPr="00454F46" w:rsidRDefault="00831115">
      <w:pPr>
        <w:tabs>
          <w:tab w:val="left" w:pos="768"/>
          <w:tab w:val="left" w:pos="851"/>
        </w:tabs>
        <w:ind w:right="-2" w:firstLine="567"/>
        <w:jc w:val="both"/>
        <w:rPr>
          <w:sz w:val="24"/>
          <w:szCs w:val="24"/>
          <w:lang w:val="ru-RU"/>
        </w:rPr>
      </w:pPr>
      <w:r w:rsidRPr="00454F46">
        <w:rPr>
          <w:b/>
          <w:bCs/>
          <w:sz w:val="24"/>
          <w:szCs w:val="24"/>
          <w:lang w:val="ru-RU"/>
        </w:rPr>
        <w:t>14.2.</w:t>
      </w:r>
      <w:r w:rsidRPr="00454F46">
        <w:rPr>
          <w:sz w:val="24"/>
          <w:szCs w:val="24"/>
          <w:lang w:val="ru-RU"/>
        </w:rPr>
        <w:t xml:space="preserve"> Дія цього Договору припиняється у таких випадках:</w:t>
      </w:r>
    </w:p>
    <w:p w:rsidR="00831115" w:rsidRPr="00454F46" w:rsidRDefault="00831115">
      <w:pPr>
        <w:widowControl/>
        <w:ind w:firstLine="567"/>
        <w:jc w:val="both"/>
        <w:rPr>
          <w:i/>
          <w:iCs/>
          <w:sz w:val="24"/>
          <w:szCs w:val="24"/>
          <w:lang w:val="ru-RU"/>
        </w:rPr>
      </w:pPr>
      <w:r w:rsidRPr="00454F46">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w:t>
      </w:r>
      <w:r w:rsidRPr="00454F46">
        <w:rPr>
          <w:color w:val="000000"/>
          <w:sz w:val="24"/>
          <w:szCs w:val="24"/>
          <w:lang w:val="ru-RU"/>
        </w:rPr>
        <w:t xml:space="preserve">Договір вважається припиненим (розірваним) з вини Постачальника та оформлюється у письмовій формі шляхом </w:t>
      </w:r>
      <w:r w:rsidRPr="00454F46">
        <w:rPr>
          <w:sz w:val="24"/>
          <w:szCs w:val="24"/>
          <w:lang w:val="ru-RU"/>
        </w:rPr>
        <w:t xml:space="preserve">укладання відповідної додаткової угоди, яка підписується уповноваженими представниками обох Сторін, скріплюється печатками Сторін  </w:t>
      </w:r>
      <w:r w:rsidRPr="00454F46">
        <w:rPr>
          <w:i/>
          <w:iCs/>
          <w:sz w:val="24"/>
          <w:szCs w:val="24"/>
          <w:lang w:val="ru-RU"/>
        </w:rPr>
        <w:t>(за наявності);</w:t>
      </w:r>
    </w:p>
    <w:p w:rsidR="00831115" w:rsidRPr="00454F46" w:rsidRDefault="00831115">
      <w:pPr>
        <w:widowControl/>
        <w:ind w:firstLine="567"/>
        <w:jc w:val="both"/>
        <w:rPr>
          <w:i/>
          <w:iCs/>
          <w:sz w:val="24"/>
          <w:szCs w:val="24"/>
          <w:lang w:val="ru-RU"/>
        </w:rPr>
      </w:pPr>
      <w:r w:rsidRPr="00454F46">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w:t>
      </w:r>
      <w:r w:rsidRPr="00454F46">
        <w:rPr>
          <w:color w:val="000000"/>
          <w:sz w:val="24"/>
          <w:szCs w:val="24"/>
          <w:lang w:val="ru-RU"/>
        </w:rPr>
        <w:t xml:space="preserve">вважається припиненим (розірваним) з вини Споживача </w:t>
      </w:r>
      <w:r w:rsidRPr="00454F46">
        <w:rPr>
          <w:sz w:val="24"/>
          <w:szCs w:val="24"/>
          <w:lang w:val="ru-RU"/>
        </w:rPr>
        <w:t>та</w:t>
      </w:r>
      <w:r w:rsidRPr="00454F46">
        <w:rPr>
          <w:color w:val="FF0000"/>
          <w:sz w:val="24"/>
          <w:szCs w:val="24"/>
          <w:lang w:val="ru-RU"/>
        </w:rPr>
        <w:t xml:space="preserve"> </w:t>
      </w:r>
      <w:r w:rsidRPr="00454F46">
        <w:rPr>
          <w:sz w:val="24"/>
          <w:szCs w:val="24"/>
          <w:lang w:val="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54F46">
        <w:rPr>
          <w:i/>
          <w:iCs/>
          <w:sz w:val="24"/>
          <w:szCs w:val="24"/>
          <w:lang w:val="ru-RU"/>
        </w:rPr>
        <w:t>(за наявності)</w:t>
      </w:r>
      <w:r w:rsidRPr="00454F46">
        <w:rPr>
          <w:color w:val="FF0000"/>
          <w:sz w:val="24"/>
          <w:szCs w:val="24"/>
          <w:lang w:val="ru-RU"/>
        </w:rPr>
        <w:t>.</w:t>
      </w:r>
    </w:p>
    <w:p w:rsidR="00831115" w:rsidRPr="00454F46" w:rsidRDefault="00831115">
      <w:pPr>
        <w:tabs>
          <w:tab w:val="left" w:pos="428"/>
          <w:tab w:val="left" w:pos="1276"/>
        </w:tabs>
        <w:ind w:right="-2" w:firstLine="567"/>
        <w:jc w:val="both"/>
        <w:rPr>
          <w:sz w:val="24"/>
          <w:szCs w:val="24"/>
          <w:lang w:val="ru-RU"/>
        </w:rPr>
      </w:pPr>
      <w:r w:rsidRPr="00454F46">
        <w:rPr>
          <w:sz w:val="24"/>
          <w:szCs w:val="24"/>
          <w:lang w:val="ru-RU"/>
        </w:rPr>
        <w:t>— у разі зміни власника / користувача об'єкта Споживача;</w:t>
      </w:r>
    </w:p>
    <w:p w:rsidR="00831115" w:rsidRPr="000C0B35" w:rsidRDefault="00831115">
      <w:pPr>
        <w:tabs>
          <w:tab w:val="left" w:pos="428"/>
          <w:tab w:val="left" w:pos="1276"/>
        </w:tabs>
        <w:ind w:right="-2" w:firstLine="567"/>
        <w:jc w:val="both"/>
        <w:rPr>
          <w:sz w:val="24"/>
          <w:szCs w:val="24"/>
          <w:lang w:val="ru-RU"/>
        </w:rPr>
      </w:pPr>
      <w:r w:rsidRPr="00454F46">
        <w:rPr>
          <w:sz w:val="24"/>
          <w:szCs w:val="24"/>
          <w:lang w:val="ru-RU"/>
        </w:rPr>
        <w:t>— у разі зміни Споживачем електропостачальника;</w:t>
      </w:r>
    </w:p>
    <w:p w:rsidR="00831115" w:rsidRPr="00454F46" w:rsidRDefault="00831115">
      <w:pPr>
        <w:tabs>
          <w:tab w:val="left" w:pos="428"/>
          <w:tab w:val="left" w:pos="1276"/>
        </w:tabs>
        <w:ind w:right="-2" w:firstLine="567"/>
        <w:jc w:val="both"/>
        <w:rPr>
          <w:color w:val="000000"/>
          <w:sz w:val="24"/>
          <w:szCs w:val="24"/>
          <w:lang w:val="ru-RU"/>
        </w:rPr>
      </w:pPr>
      <w:r w:rsidRPr="000C0B35">
        <w:rPr>
          <w:sz w:val="24"/>
          <w:szCs w:val="24"/>
          <w:lang w:val="ru-RU"/>
        </w:rPr>
        <w:t xml:space="preserve"> — у </w:t>
      </w:r>
      <w:r w:rsidRPr="00454F46">
        <w:rPr>
          <w:sz w:val="24"/>
          <w:szCs w:val="24"/>
          <w:lang w:val="ru-RU"/>
        </w:rPr>
        <w:t xml:space="preserve">разі недотримання однією зі Сторін умов визначення та розрахунку ціни згідно з </w:t>
      </w:r>
      <w:r w:rsidRPr="00454F46">
        <w:rPr>
          <w:b/>
          <w:bCs/>
          <w:sz w:val="24"/>
          <w:szCs w:val="24"/>
          <w:lang w:val="ru-RU"/>
        </w:rPr>
        <w:t>Додатком 2</w:t>
      </w:r>
      <w:r w:rsidRPr="00454F46">
        <w:rPr>
          <w:sz w:val="24"/>
          <w:szCs w:val="24"/>
          <w:lang w:val="ru-RU"/>
        </w:rPr>
        <w:t xml:space="preserve"> </w:t>
      </w:r>
      <w:r w:rsidRPr="00454F46">
        <w:rPr>
          <w:color w:val="000000"/>
          <w:sz w:val="24"/>
          <w:szCs w:val="24"/>
          <w:lang w:val="ru-RU"/>
        </w:rPr>
        <w:t>до цього Договор;</w:t>
      </w:r>
    </w:p>
    <w:p w:rsidR="00831115" w:rsidRPr="00454F46" w:rsidRDefault="00831115">
      <w:pPr>
        <w:tabs>
          <w:tab w:val="left" w:pos="709"/>
          <w:tab w:val="left" w:pos="1496"/>
        </w:tabs>
        <w:ind w:right="107" w:firstLine="567"/>
        <w:jc w:val="both"/>
        <w:rPr>
          <w:color w:val="000000"/>
          <w:sz w:val="24"/>
          <w:szCs w:val="24"/>
          <w:lang w:val="ru-RU"/>
        </w:rPr>
      </w:pPr>
      <w:r w:rsidRPr="00454F46">
        <w:rPr>
          <w:color w:val="000000"/>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831115" w:rsidRPr="000C0B35" w:rsidRDefault="00831115">
      <w:pPr>
        <w:tabs>
          <w:tab w:val="left" w:pos="428"/>
          <w:tab w:val="left" w:pos="1276"/>
        </w:tabs>
        <w:ind w:right="-2" w:firstLine="567"/>
        <w:jc w:val="both"/>
        <w:rPr>
          <w:sz w:val="24"/>
          <w:szCs w:val="24"/>
          <w:lang w:val="ru-RU"/>
        </w:rPr>
      </w:pPr>
      <w:r w:rsidRPr="000C0B35">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831115" w:rsidRPr="000C0B35" w:rsidRDefault="00831115">
      <w:pPr>
        <w:tabs>
          <w:tab w:val="left" w:pos="768"/>
          <w:tab w:val="left" w:pos="851"/>
        </w:tabs>
        <w:ind w:right="-2" w:firstLine="567"/>
        <w:jc w:val="both"/>
        <w:rPr>
          <w:sz w:val="24"/>
          <w:szCs w:val="24"/>
          <w:lang w:val="ru-RU"/>
        </w:rPr>
      </w:pPr>
      <w:bookmarkStart w:id="7" w:name="_heading_h_2et92p0" w:colFirst="0" w:colLast="0"/>
      <w:bookmarkEnd w:id="7"/>
      <w:r w:rsidRPr="000C0B35">
        <w:rPr>
          <w:b/>
          <w:bCs/>
          <w:sz w:val="24"/>
          <w:szCs w:val="24"/>
          <w:lang w:val="ru-RU"/>
        </w:rPr>
        <w:t>14.3.</w:t>
      </w:r>
      <w:r w:rsidRPr="000C0B35">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831115" w:rsidRPr="000C0B35" w:rsidRDefault="00831115">
      <w:pPr>
        <w:tabs>
          <w:tab w:val="left" w:pos="768"/>
          <w:tab w:val="left" w:pos="851"/>
        </w:tabs>
        <w:ind w:right="-2" w:firstLine="567"/>
        <w:jc w:val="both"/>
        <w:rPr>
          <w:sz w:val="24"/>
          <w:szCs w:val="24"/>
          <w:lang w:val="ru-RU"/>
        </w:rPr>
      </w:pPr>
      <w:bookmarkStart w:id="8" w:name="_heading_h_tyjcwt" w:colFirst="0" w:colLast="0"/>
      <w:bookmarkEnd w:id="8"/>
      <w:r w:rsidRPr="000C0B35">
        <w:rPr>
          <w:b/>
          <w:bCs/>
          <w:sz w:val="24"/>
          <w:szCs w:val="24"/>
          <w:lang w:val="ru-RU"/>
        </w:rPr>
        <w:t>14.4.</w:t>
      </w:r>
      <w:r w:rsidRPr="000C0B35">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831115" w:rsidRPr="000C0B35" w:rsidRDefault="00831115">
      <w:pPr>
        <w:tabs>
          <w:tab w:val="left" w:pos="768"/>
          <w:tab w:val="left" w:pos="851"/>
        </w:tabs>
        <w:ind w:right="-2" w:firstLine="567"/>
        <w:jc w:val="both"/>
        <w:rPr>
          <w:sz w:val="24"/>
          <w:szCs w:val="24"/>
          <w:lang w:val="ru-RU"/>
        </w:rPr>
      </w:pPr>
      <w:r w:rsidRPr="000C0B35">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831115" w:rsidRPr="000C0B35" w:rsidRDefault="00831115">
      <w:pPr>
        <w:tabs>
          <w:tab w:val="left" w:pos="768"/>
          <w:tab w:val="left" w:pos="851"/>
        </w:tabs>
        <w:ind w:right="-2" w:firstLine="567"/>
        <w:jc w:val="both"/>
        <w:rPr>
          <w:sz w:val="24"/>
          <w:szCs w:val="24"/>
          <w:lang w:val="ru-RU"/>
        </w:rPr>
      </w:pPr>
      <w:r w:rsidRPr="000C0B35">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31115" w:rsidRPr="000C0B35" w:rsidRDefault="00831115">
      <w:pPr>
        <w:tabs>
          <w:tab w:val="left" w:pos="768"/>
          <w:tab w:val="left" w:pos="851"/>
        </w:tabs>
        <w:ind w:right="-2" w:firstLine="567"/>
        <w:jc w:val="both"/>
        <w:rPr>
          <w:sz w:val="24"/>
          <w:szCs w:val="24"/>
          <w:lang w:val="ru-RU"/>
        </w:rPr>
      </w:pPr>
      <w:r w:rsidRPr="000C0B35">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31115" w:rsidRPr="000C0B35" w:rsidRDefault="00831115">
      <w:pPr>
        <w:tabs>
          <w:tab w:val="left" w:pos="768"/>
          <w:tab w:val="left" w:pos="851"/>
        </w:tabs>
        <w:ind w:right="-2" w:firstLine="567"/>
        <w:jc w:val="both"/>
        <w:rPr>
          <w:sz w:val="24"/>
          <w:szCs w:val="24"/>
          <w:lang w:val="ru-RU"/>
        </w:rPr>
      </w:pPr>
      <w:r w:rsidRPr="000C0B35">
        <w:rPr>
          <w:b/>
          <w:bCs/>
          <w:sz w:val="24"/>
          <w:szCs w:val="24"/>
          <w:lang w:val="ru-RU"/>
        </w:rPr>
        <w:t>14.5.</w:t>
      </w:r>
      <w:r w:rsidRPr="000C0B35">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831115" w:rsidRPr="000C0B35" w:rsidRDefault="00831115">
      <w:pPr>
        <w:tabs>
          <w:tab w:val="left" w:pos="768"/>
          <w:tab w:val="left" w:pos="851"/>
        </w:tabs>
        <w:ind w:right="-2" w:firstLine="567"/>
        <w:jc w:val="both"/>
        <w:rPr>
          <w:sz w:val="24"/>
          <w:szCs w:val="24"/>
          <w:lang w:val="ru-RU"/>
        </w:rPr>
      </w:pPr>
      <w:r w:rsidRPr="000C0B35">
        <w:rPr>
          <w:b/>
          <w:bCs/>
          <w:sz w:val="24"/>
          <w:szCs w:val="24"/>
          <w:lang w:val="ru-RU"/>
        </w:rPr>
        <w:t>14.6.</w:t>
      </w:r>
      <w:r w:rsidRPr="000C0B35">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831115" w:rsidRPr="000C0B35" w:rsidRDefault="00831115">
      <w:pPr>
        <w:pStyle w:val="Heading1"/>
        <w:numPr>
          <w:ilvl w:val="2"/>
          <w:numId w:val="7"/>
        </w:numPr>
        <w:ind w:left="0" w:right="-2" w:firstLine="567"/>
        <w:rPr>
          <w:rFonts w:ascii="Arial" w:hAnsi="Arial" w:cs="Arial"/>
          <w:sz w:val="24"/>
          <w:szCs w:val="24"/>
          <w:lang w:val="ru-RU"/>
        </w:rPr>
      </w:pPr>
      <w:r w:rsidRPr="000C0B35">
        <w:rPr>
          <w:sz w:val="24"/>
          <w:szCs w:val="24"/>
          <w:lang w:val="ru-RU"/>
        </w:rPr>
        <w:t xml:space="preserve"> </w:t>
      </w:r>
      <w:r w:rsidRPr="000C0B35">
        <w:rPr>
          <w:b w:val="0"/>
          <w:bCs w:val="0"/>
          <w:sz w:val="24"/>
          <w:szCs w:val="24"/>
          <w:lang w:val="ru-RU"/>
        </w:rPr>
        <w:t xml:space="preserve">зменшення обсягів закупівлі, зокрема з урахуванням фактичного обсягу видатків Замовника.  </w:t>
      </w:r>
    </w:p>
    <w:p w:rsidR="00831115" w:rsidRPr="00454F46" w:rsidRDefault="00831115">
      <w:pPr>
        <w:pStyle w:val="Heading1"/>
        <w:numPr>
          <w:ilvl w:val="2"/>
          <w:numId w:val="7"/>
        </w:numPr>
        <w:ind w:left="0" w:right="-2" w:firstLine="567"/>
        <w:rPr>
          <w:rFonts w:ascii="Arial" w:hAnsi="Arial" w:cs="Arial"/>
          <w:color w:val="000000"/>
          <w:sz w:val="24"/>
          <w:szCs w:val="24"/>
          <w:lang w:val="ru-RU"/>
        </w:rPr>
      </w:pPr>
      <w:r w:rsidRPr="00454F46">
        <w:rPr>
          <w:b w:val="0"/>
          <w:bCs w:val="0"/>
          <w:color w:val="000000"/>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1115" w:rsidRPr="000C0B35" w:rsidRDefault="00831115">
      <w:pPr>
        <w:pStyle w:val="Heading1"/>
        <w:numPr>
          <w:ilvl w:val="2"/>
          <w:numId w:val="7"/>
        </w:numPr>
        <w:ind w:left="0" w:right="-2" w:firstLine="567"/>
        <w:rPr>
          <w:rFonts w:ascii="Arial" w:hAnsi="Arial" w:cs="Arial"/>
          <w:sz w:val="24"/>
          <w:szCs w:val="24"/>
          <w:lang w:val="ru-RU"/>
        </w:rPr>
      </w:pPr>
      <w:r w:rsidRPr="000C0B35">
        <w:rPr>
          <w:b w:val="0"/>
          <w:bCs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31115" w:rsidRPr="00454F46" w:rsidRDefault="00831115" w:rsidP="00454F46">
      <w:pPr>
        <w:pStyle w:val="Heading1"/>
        <w:numPr>
          <w:ilvl w:val="2"/>
          <w:numId w:val="7"/>
        </w:numPr>
        <w:ind w:left="0" w:right="-2" w:firstLine="567"/>
        <w:rPr>
          <w:rFonts w:ascii="Arial" w:hAnsi="Arial" w:cs="Arial"/>
          <w:sz w:val="24"/>
          <w:szCs w:val="24"/>
          <w:lang w:val="ru-RU"/>
        </w:rPr>
      </w:pPr>
      <w:r w:rsidRPr="000C0B35">
        <w:rPr>
          <w:b w:val="0"/>
          <w:bCs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1115" w:rsidRPr="000C0B35" w:rsidRDefault="00831115">
      <w:pPr>
        <w:pStyle w:val="Heading1"/>
        <w:numPr>
          <w:ilvl w:val="2"/>
          <w:numId w:val="7"/>
        </w:numPr>
        <w:ind w:left="0" w:right="-2" w:firstLine="567"/>
        <w:rPr>
          <w:rFonts w:ascii="Arial" w:hAnsi="Arial" w:cs="Arial"/>
          <w:sz w:val="24"/>
          <w:szCs w:val="24"/>
          <w:lang w:val="ru-RU"/>
        </w:rPr>
      </w:pPr>
      <w:r w:rsidRPr="000C0B35">
        <w:rPr>
          <w:b w:val="0"/>
          <w:bCs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831115" w:rsidRPr="00454F46" w:rsidRDefault="00831115">
      <w:pPr>
        <w:pStyle w:val="Heading1"/>
        <w:numPr>
          <w:ilvl w:val="2"/>
          <w:numId w:val="7"/>
        </w:numPr>
        <w:ind w:left="0" w:right="-2" w:firstLine="567"/>
        <w:rPr>
          <w:rFonts w:ascii="Arial" w:hAnsi="Arial" w:cs="Arial"/>
          <w:color w:val="000000"/>
          <w:sz w:val="24"/>
          <w:szCs w:val="24"/>
          <w:lang w:val="ru-RU"/>
        </w:rPr>
      </w:pPr>
      <w:bookmarkStart w:id="9" w:name="_heading_h_3dy6vkm" w:colFirst="0" w:colLast="0"/>
      <w:bookmarkEnd w:id="9"/>
      <w:r w:rsidRPr="000C0B35">
        <w:rPr>
          <w:b w:val="0"/>
          <w:bCs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w:t>
      </w:r>
      <w:r w:rsidRPr="00454F46">
        <w:rPr>
          <w:b w:val="0"/>
          <w:bCs w:val="0"/>
          <w:color w:val="000000"/>
          <w:sz w:val="24"/>
          <w:szCs w:val="24"/>
          <w:lang w:val="ru-RU"/>
        </w:rPr>
        <w:t xml:space="preserve">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31115" w:rsidRPr="00454F46" w:rsidRDefault="00831115">
      <w:pPr>
        <w:pStyle w:val="Heading1"/>
        <w:numPr>
          <w:ilvl w:val="2"/>
          <w:numId w:val="7"/>
        </w:numPr>
        <w:ind w:left="0" w:right="-2" w:firstLine="567"/>
        <w:rPr>
          <w:rFonts w:ascii="Arial" w:hAnsi="Arial" w:cs="Arial"/>
          <w:color w:val="000000"/>
          <w:sz w:val="24"/>
          <w:szCs w:val="24"/>
          <w:lang w:val="ru-RU"/>
        </w:rPr>
      </w:pPr>
      <w:r w:rsidRPr="00454F46">
        <w:rPr>
          <w:b w:val="0"/>
          <w:bCs w:val="0"/>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54F46">
        <w:rPr>
          <w:b w:val="0"/>
          <w:bCs w:val="0"/>
          <w:color w:val="000000"/>
          <w:sz w:val="24"/>
          <w:szCs w:val="24"/>
        </w:rPr>
        <w:t>Platts</w:t>
      </w:r>
      <w:r w:rsidRPr="00454F46">
        <w:rPr>
          <w:b w:val="0"/>
          <w:bCs w:val="0"/>
          <w:color w:val="000000"/>
          <w:sz w:val="24"/>
          <w:szCs w:val="24"/>
          <w:lang w:val="ru-RU"/>
        </w:rPr>
        <w:t xml:space="preserve">, </w:t>
      </w:r>
      <w:r w:rsidRPr="00454F46">
        <w:rPr>
          <w:b w:val="0"/>
          <w:bCs w:val="0"/>
          <w:color w:val="000000"/>
          <w:sz w:val="24"/>
          <w:szCs w:val="24"/>
        </w:rPr>
        <w:t>ARGUS</w:t>
      </w:r>
      <w:r w:rsidRPr="00454F46">
        <w:rPr>
          <w:b w:val="0"/>
          <w:bCs w:val="0"/>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31115" w:rsidRDefault="00831115">
      <w:pPr>
        <w:numPr>
          <w:ilvl w:val="2"/>
          <w:numId w:val="7"/>
        </w:numPr>
        <w:ind w:left="0" w:firstLine="567"/>
        <w:jc w:val="both"/>
        <w:rPr>
          <w:color w:val="000000"/>
          <w:sz w:val="24"/>
          <w:szCs w:val="24"/>
          <w:lang w:val="ru-RU"/>
        </w:rPr>
      </w:pPr>
      <w:r w:rsidRPr="000C0B35">
        <w:rPr>
          <w:color w:val="000000"/>
          <w:sz w:val="24"/>
          <w:szCs w:val="24"/>
          <w:lang w:val="ru-RU"/>
        </w:rPr>
        <w:t xml:space="preserve">зміни умов у зв’язку із застосуванням положень частини шостої статті </w:t>
      </w:r>
      <w:r w:rsidRPr="00454F46">
        <w:rPr>
          <w:color w:val="000000"/>
          <w:sz w:val="24"/>
          <w:szCs w:val="24"/>
          <w:lang w:val="ru-RU"/>
        </w:rPr>
        <w:t>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w:t>
      </w:r>
      <w:r w:rsidRPr="000C0B35">
        <w:rPr>
          <w:color w:val="000000"/>
          <w:sz w:val="24"/>
          <w:szCs w:val="24"/>
          <w:lang w:val="ru-RU"/>
        </w:rPr>
        <w:t xml:space="preserve">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1115" w:rsidRPr="000C0B35" w:rsidRDefault="00831115" w:rsidP="00D41D77">
      <w:pPr>
        <w:jc w:val="both"/>
        <w:rPr>
          <w:color w:val="000000"/>
          <w:sz w:val="24"/>
          <w:szCs w:val="24"/>
          <w:lang w:val="ru-RU"/>
        </w:rPr>
      </w:pPr>
    </w:p>
    <w:p w:rsidR="00831115" w:rsidRPr="000C0B35" w:rsidRDefault="0083111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ru-RU"/>
        </w:rPr>
      </w:pPr>
      <w:r w:rsidRPr="000C0B35">
        <w:rPr>
          <w:b/>
          <w:bCs/>
          <w:color w:val="000000"/>
          <w:sz w:val="24"/>
          <w:szCs w:val="24"/>
          <w:lang w:val="ru-RU"/>
        </w:rPr>
        <w:t>15. Додатки до Договору</w:t>
      </w:r>
    </w:p>
    <w:p w:rsidR="00831115" w:rsidRPr="000C0B35" w:rsidRDefault="0083111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0C0B35">
        <w:rPr>
          <w:b/>
          <w:bCs/>
          <w:color w:val="000000"/>
          <w:sz w:val="24"/>
          <w:szCs w:val="24"/>
          <w:lang w:val="ru-RU"/>
        </w:rPr>
        <w:t>15.1.</w:t>
      </w:r>
      <w:r w:rsidRPr="000C0B35">
        <w:rPr>
          <w:color w:val="000000"/>
          <w:sz w:val="24"/>
          <w:szCs w:val="24"/>
          <w:lang w:val="ru-RU"/>
        </w:rPr>
        <w:t xml:space="preserve"> Невід’ємною частиною цього Договору є:</w:t>
      </w:r>
    </w:p>
    <w:p w:rsidR="00831115" w:rsidRPr="0080515B" w:rsidRDefault="0083111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ru-RU"/>
        </w:rPr>
      </w:pPr>
      <w:r w:rsidRPr="0080515B">
        <w:rPr>
          <w:color w:val="000000"/>
          <w:sz w:val="24"/>
          <w:szCs w:val="24"/>
          <w:lang w:val="ru-RU"/>
        </w:rPr>
        <w:t>Додаток 1 Очікувані договірні обсяги закупівлі електричної енергії;</w:t>
      </w:r>
    </w:p>
    <w:p w:rsidR="00831115" w:rsidRPr="0080515B" w:rsidRDefault="0083111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ru-RU"/>
        </w:rPr>
      </w:pPr>
      <w:r w:rsidRPr="0080515B">
        <w:rPr>
          <w:color w:val="000000"/>
          <w:sz w:val="24"/>
          <w:szCs w:val="24"/>
          <w:lang w:val="ru-RU"/>
        </w:rPr>
        <w:t>Додаток 2 Порядок визначення та зміни ціни постачання електричної енергії;</w:t>
      </w:r>
    </w:p>
    <w:p w:rsidR="00831115" w:rsidRPr="0080515B" w:rsidRDefault="0083111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ru-RU"/>
        </w:rPr>
      </w:pPr>
      <w:r w:rsidRPr="0080515B">
        <w:rPr>
          <w:color w:val="000000"/>
          <w:sz w:val="24"/>
          <w:szCs w:val="24"/>
          <w:lang w:val="ru-RU"/>
        </w:rPr>
        <w:t>Додаток 3 Повідомлення;</w:t>
      </w:r>
    </w:p>
    <w:p w:rsidR="00831115" w:rsidRDefault="0083111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ru-RU"/>
        </w:rPr>
      </w:pPr>
      <w:r w:rsidRPr="0080515B">
        <w:rPr>
          <w:color w:val="000000"/>
          <w:sz w:val="24"/>
          <w:szCs w:val="24"/>
          <w:lang w:val="ru-RU"/>
        </w:rPr>
        <w:t xml:space="preserve">Додаток 4 Перелік об‘єктів споживача, за якими здійснюється постачання електричної енергії </w:t>
      </w:r>
    </w:p>
    <w:p w:rsidR="00831115" w:rsidRPr="0080515B" w:rsidRDefault="0083111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ru-RU"/>
        </w:rPr>
      </w:pPr>
    </w:p>
    <w:p w:rsidR="00831115" w:rsidRPr="0080515B" w:rsidRDefault="0083111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ru-RU"/>
        </w:rPr>
      </w:pPr>
      <w:r w:rsidRPr="0080515B">
        <w:rPr>
          <w:b/>
          <w:bCs/>
          <w:sz w:val="24"/>
          <w:szCs w:val="24"/>
          <w:lang w:val="ru-RU"/>
        </w:rPr>
        <w:t>17. Місцезнаходження та банківські реквізити Сторін</w:t>
      </w:r>
    </w:p>
    <w:p w:rsidR="00831115" w:rsidRPr="0080515B" w:rsidRDefault="00831115">
      <w:pPr>
        <w:tabs>
          <w:tab w:val="left" w:pos="426"/>
          <w:tab w:val="left" w:pos="851"/>
        </w:tabs>
        <w:ind w:right="-2"/>
        <w:jc w:val="both"/>
        <w:rPr>
          <w:color w:val="000000"/>
          <w:sz w:val="24"/>
          <w:szCs w:val="24"/>
          <w:lang w:val="ru-RU"/>
        </w:rPr>
      </w:pPr>
    </w:p>
    <w:tbl>
      <w:tblPr>
        <w:tblW w:w="10209" w:type="dxa"/>
        <w:tblInd w:w="2" w:type="dxa"/>
        <w:tblLayout w:type="fixed"/>
        <w:tblCellMar>
          <w:left w:w="115" w:type="dxa"/>
          <w:right w:w="115" w:type="dxa"/>
        </w:tblCellMar>
        <w:tblLook w:val="0000"/>
      </w:tblPr>
      <w:tblGrid>
        <w:gridCol w:w="4202"/>
        <w:gridCol w:w="879"/>
        <w:gridCol w:w="5128"/>
      </w:tblGrid>
      <w:tr w:rsidR="00831115" w:rsidRPr="00454F46">
        <w:trPr>
          <w:trHeight w:val="351"/>
        </w:trPr>
        <w:tc>
          <w:tcPr>
            <w:tcW w:w="4202" w:type="dxa"/>
          </w:tcPr>
          <w:p w:rsidR="00831115" w:rsidRPr="00CA1277" w:rsidRDefault="00831115" w:rsidP="00D41D77">
            <w:pPr>
              <w:pStyle w:val="NoSpacing"/>
              <w:rPr>
                <w:sz w:val="24"/>
                <w:szCs w:val="24"/>
                <w:lang w:val="ru-RU" w:eastAsia="uk-UA"/>
              </w:rPr>
            </w:pPr>
            <w:r w:rsidRPr="00CA1277">
              <w:rPr>
                <w:b/>
                <w:bCs/>
                <w:sz w:val="24"/>
                <w:szCs w:val="24"/>
                <w:lang w:val="ru-RU" w:eastAsia="uk-UA"/>
              </w:rPr>
              <w:t>Споживач:</w:t>
            </w:r>
            <w:r w:rsidRPr="00CA1277">
              <w:rPr>
                <w:sz w:val="24"/>
                <w:szCs w:val="24"/>
                <w:lang w:val="ru-RU" w:eastAsia="uk-UA"/>
              </w:rPr>
              <w:t xml:space="preserve">      </w:t>
            </w:r>
            <w:r w:rsidRPr="00CA1277">
              <w:rPr>
                <w:sz w:val="24"/>
                <w:szCs w:val="24"/>
                <w:lang w:val="uk-UA" w:eastAsia="uk-UA"/>
              </w:rPr>
              <w:t xml:space="preserve">                                                              </w:t>
            </w:r>
            <w:r w:rsidRPr="00CA1277">
              <w:rPr>
                <w:sz w:val="24"/>
                <w:szCs w:val="24"/>
                <w:lang w:val="ru-RU" w:eastAsia="uk-UA"/>
              </w:rPr>
              <w:t xml:space="preserve">   </w:t>
            </w:r>
          </w:p>
        </w:tc>
        <w:tc>
          <w:tcPr>
            <w:tcW w:w="879" w:type="dxa"/>
          </w:tcPr>
          <w:p w:rsidR="00831115" w:rsidRPr="00CA1277" w:rsidRDefault="00831115" w:rsidP="00454F46">
            <w:pPr>
              <w:rPr>
                <w:sz w:val="24"/>
                <w:szCs w:val="24"/>
                <w:lang w:val="ru-RU" w:eastAsia="uk-UA"/>
              </w:rPr>
            </w:pPr>
          </w:p>
        </w:tc>
        <w:tc>
          <w:tcPr>
            <w:tcW w:w="5128" w:type="dxa"/>
          </w:tcPr>
          <w:p w:rsidR="00831115" w:rsidRPr="00CA1277" w:rsidRDefault="00831115" w:rsidP="00454F46">
            <w:pPr>
              <w:rPr>
                <w:b/>
                <w:bCs/>
                <w:sz w:val="24"/>
                <w:szCs w:val="24"/>
                <w:lang w:val="ru-RU" w:eastAsia="uk-UA"/>
              </w:rPr>
            </w:pPr>
            <w:r>
              <w:rPr>
                <w:b/>
                <w:bCs/>
                <w:sz w:val="24"/>
                <w:szCs w:val="24"/>
                <w:lang w:val="ru-RU" w:eastAsia="uk-UA"/>
              </w:rPr>
              <w:t xml:space="preserve">                            </w:t>
            </w:r>
            <w:r w:rsidRPr="00CA1277">
              <w:rPr>
                <w:b/>
                <w:bCs/>
                <w:sz w:val="24"/>
                <w:szCs w:val="24"/>
                <w:lang w:val="ru-RU" w:eastAsia="uk-UA"/>
              </w:rPr>
              <w:t>Постачальник:</w:t>
            </w:r>
          </w:p>
        </w:tc>
      </w:tr>
    </w:tbl>
    <w:p w:rsidR="00831115" w:rsidRDefault="00831115" w:rsidP="00785297">
      <w:pPr>
        <w:tabs>
          <w:tab w:val="left" w:pos="2505"/>
        </w:tabs>
        <w:jc w:val="right"/>
        <w:rPr>
          <w:b/>
          <w:bCs/>
          <w:color w:val="000000"/>
          <w:sz w:val="24"/>
          <w:szCs w:val="24"/>
          <w:lang w:val="uk-UA"/>
        </w:rPr>
      </w:pPr>
    </w:p>
    <w:p w:rsidR="00831115" w:rsidRDefault="00831115" w:rsidP="00D41D77">
      <w:pPr>
        <w:suppressAutoHyphens/>
        <w:rPr>
          <w:b/>
          <w:bCs/>
          <w:lang w:val="uk-UA" w:eastAsia="uk-UA"/>
        </w:rPr>
      </w:pPr>
      <w:r w:rsidRPr="00616F73">
        <w:rPr>
          <w:b/>
          <w:bCs/>
          <w:sz w:val="24"/>
          <w:szCs w:val="24"/>
          <w:lang w:val="ru-RU" w:eastAsia="uk-UA"/>
        </w:rPr>
        <w:t>Споживач:</w:t>
      </w:r>
      <w:bookmarkStart w:id="10" w:name="_Hlk120655673"/>
      <w:r w:rsidRPr="00616F73">
        <w:rPr>
          <w:b/>
          <w:bCs/>
          <w:lang w:val="uk-UA" w:eastAsia="uk-UA"/>
        </w:rPr>
        <w:t>Сектор молоді та спорту</w:t>
      </w:r>
    </w:p>
    <w:p w:rsidR="00831115" w:rsidRPr="00616F73" w:rsidRDefault="00831115" w:rsidP="00D41D77">
      <w:pPr>
        <w:suppressAutoHyphens/>
        <w:rPr>
          <w:b/>
          <w:bCs/>
          <w:lang w:val="uk-UA" w:eastAsia="uk-UA"/>
        </w:rPr>
      </w:pPr>
      <w:r w:rsidRPr="00616F73">
        <w:rPr>
          <w:b/>
          <w:bCs/>
          <w:lang w:val="uk-UA" w:eastAsia="uk-UA"/>
        </w:rPr>
        <w:t>виконавчого комітету Березанської міської ради</w:t>
      </w:r>
    </w:p>
    <w:bookmarkEnd w:id="10"/>
    <w:p w:rsidR="00831115" w:rsidRPr="00616F73" w:rsidRDefault="00831115" w:rsidP="00D41D77">
      <w:pPr>
        <w:suppressAutoHyphens/>
        <w:rPr>
          <w:lang w:val="uk-UA" w:eastAsia="uk-UA"/>
        </w:rPr>
      </w:pPr>
      <w:r w:rsidRPr="00616F73">
        <w:rPr>
          <w:lang w:val="uk-UA" w:eastAsia="uk-UA"/>
        </w:rPr>
        <w:t xml:space="preserve">Місцезнаходження: 07541, Київська </w:t>
      </w:r>
    </w:p>
    <w:p w:rsidR="00831115" w:rsidRPr="00616F73" w:rsidRDefault="00831115" w:rsidP="00D41D77">
      <w:pPr>
        <w:suppressAutoHyphens/>
        <w:rPr>
          <w:b/>
          <w:bCs/>
          <w:lang w:val="uk-UA" w:eastAsia="uk-UA"/>
        </w:rPr>
      </w:pPr>
      <w:r w:rsidRPr="00616F73">
        <w:rPr>
          <w:lang w:val="uk-UA" w:eastAsia="uk-UA"/>
        </w:rPr>
        <w:t>область, м.Березань, вул.Героїв Небесної Сотні,9</w:t>
      </w:r>
    </w:p>
    <w:p w:rsidR="00831115" w:rsidRPr="00616F73" w:rsidRDefault="00831115" w:rsidP="00D41D77">
      <w:pPr>
        <w:suppressAutoHyphens/>
        <w:rPr>
          <w:lang w:val="uk-UA" w:eastAsia="uk-UA"/>
        </w:rPr>
      </w:pPr>
      <w:r w:rsidRPr="00616F73">
        <w:rPr>
          <w:lang w:val="uk-UA" w:eastAsia="uk-UA"/>
        </w:rPr>
        <w:t>Код ЄДРПОУ: 22204814</w:t>
      </w:r>
    </w:p>
    <w:p w:rsidR="00831115" w:rsidRPr="00616F73" w:rsidRDefault="00831115" w:rsidP="00D41D77">
      <w:pPr>
        <w:suppressAutoHyphens/>
        <w:rPr>
          <w:lang w:val="uk-UA" w:eastAsia="uk-UA"/>
        </w:rPr>
      </w:pPr>
      <w:r w:rsidRPr="00616F73">
        <w:rPr>
          <w:lang w:val="uk-UA" w:eastAsia="uk-UA"/>
        </w:rPr>
        <w:t xml:space="preserve">МФО: </w:t>
      </w:r>
      <w:r>
        <w:rPr>
          <w:lang w:val="uk-UA" w:eastAsia="uk-UA"/>
        </w:rPr>
        <w:t>820172</w:t>
      </w:r>
    </w:p>
    <w:p w:rsidR="00831115" w:rsidRPr="00616F73" w:rsidRDefault="00831115" w:rsidP="00D41D77">
      <w:pPr>
        <w:suppressAutoHyphens/>
        <w:rPr>
          <w:lang w:val="uk-UA" w:eastAsia="uk-UA"/>
        </w:rPr>
      </w:pPr>
      <w:r w:rsidRPr="00616F73">
        <w:rPr>
          <w:lang w:val="uk-UA" w:eastAsia="uk-UA"/>
        </w:rPr>
        <w:t>Банк одержувача:</w:t>
      </w:r>
    </w:p>
    <w:p w:rsidR="00831115" w:rsidRPr="00616F73" w:rsidRDefault="00831115" w:rsidP="00D41D77">
      <w:pPr>
        <w:suppressAutoHyphens/>
        <w:rPr>
          <w:lang w:val="uk-UA" w:eastAsia="uk-UA"/>
        </w:rPr>
      </w:pPr>
      <w:r w:rsidRPr="00616F73">
        <w:rPr>
          <w:lang w:val="uk-UA" w:eastAsia="uk-UA"/>
        </w:rPr>
        <w:t xml:space="preserve"> _______________________</w:t>
      </w:r>
    </w:p>
    <w:p w:rsidR="00831115" w:rsidRPr="00616F73" w:rsidRDefault="00831115" w:rsidP="00D41D77">
      <w:pPr>
        <w:suppressAutoHyphens/>
        <w:rPr>
          <w:lang w:val="uk-UA" w:eastAsia="uk-UA"/>
        </w:rPr>
      </w:pPr>
      <w:r w:rsidRPr="00616F73">
        <w:rPr>
          <w:lang w:val="uk-UA" w:eastAsia="uk-UA"/>
        </w:rPr>
        <w:t>Р/р_____________________</w:t>
      </w:r>
    </w:p>
    <w:p w:rsidR="00831115" w:rsidRPr="00D41D77" w:rsidRDefault="00831115" w:rsidP="00D41D77">
      <w:pPr>
        <w:rPr>
          <w:b/>
          <w:bCs/>
          <w:sz w:val="24"/>
          <w:szCs w:val="24"/>
          <w:lang w:val="uk-UA" w:eastAsia="uk-UA"/>
        </w:rPr>
      </w:pPr>
    </w:p>
    <w:p w:rsidR="00831115" w:rsidRPr="00616F73" w:rsidRDefault="00831115" w:rsidP="00D41D77">
      <w:pPr>
        <w:pStyle w:val="NoSpacing"/>
        <w:rPr>
          <w:sz w:val="24"/>
          <w:szCs w:val="24"/>
          <w:lang w:val="ru-RU" w:eastAsia="uk-UA"/>
        </w:rPr>
      </w:pPr>
    </w:p>
    <w:p w:rsidR="00831115" w:rsidRPr="00D41D77" w:rsidRDefault="00831115" w:rsidP="00D41D77">
      <w:pPr>
        <w:pStyle w:val="NoSpacing"/>
        <w:rPr>
          <w:sz w:val="24"/>
          <w:szCs w:val="24"/>
          <w:lang w:val="uk-UA" w:eastAsia="uk-UA"/>
        </w:rPr>
      </w:pPr>
      <w:r>
        <w:rPr>
          <w:sz w:val="24"/>
          <w:szCs w:val="24"/>
          <w:lang w:val="ru-RU" w:eastAsia="uk-UA"/>
        </w:rPr>
        <w:t xml:space="preserve"> </w:t>
      </w:r>
      <w:r w:rsidRPr="00616F73">
        <w:rPr>
          <w:sz w:val="24"/>
          <w:szCs w:val="24"/>
          <w:lang w:val="ru-RU" w:eastAsia="uk-UA"/>
        </w:rPr>
        <w:t xml:space="preserve">________________ Лариса </w:t>
      </w:r>
      <w:r w:rsidRPr="00616F73">
        <w:rPr>
          <w:sz w:val="24"/>
          <w:szCs w:val="24"/>
          <w:lang w:val="uk-UA" w:eastAsia="uk-UA"/>
        </w:rPr>
        <w:t>ІВАНОВА</w:t>
      </w:r>
    </w:p>
    <w:p w:rsidR="00831115" w:rsidRPr="00616F73" w:rsidRDefault="00831115" w:rsidP="00D41D77">
      <w:pPr>
        <w:pStyle w:val="NoSpacing"/>
        <w:rPr>
          <w:sz w:val="24"/>
          <w:szCs w:val="24"/>
          <w:lang w:val="ru-RU" w:eastAsia="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Default="00831115" w:rsidP="00785297">
      <w:pPr>
        <w:tabs>
          <w:tab w:val="left" w:pos="2505"/>
        </w:tabs>
        <w:jc w:val="right"/>
        <w:rPr>
          <w:b/>
          <w:bCs/>
          <w:color w:val="000000"/>
          <w:sz w:val="24"/>
          <w:szCs w:val="24"/>
          <w:lang w:val="uk-UA"/>
        </w:rPr>
      </w:pPr>
    </w:p>
    <w:p w:rsidR="00831115" w:rsidRPr="00D41D77" w:rsidRDefault="00831115" w:rsidP="00D41D77">
      <w:pPr>
        <w:tabs>
          <w:tab w:val="left" w:pos="2505"/>
        </w:tabs>
        <w:rPr>
          <w:b/>
          <w:bCs/>
          <w:color w:val="000000"/>
          <w:sz w:val="24"/>
          <w:szCs w:val="24"/>
          <w:lang w:val="ru-RU"/>
        </w:rPr>
      </w:pPr>
      <w:r>
        <w:rPr>
          <w:b/>
          <w:bCs/>
          <w:color w:val="000000"/>
          <w:sz w:val="24"/>
          <w:szCs w:val="24"/>
          <w:lang w:val="uk-UA"/>
        </w:rPr>
        <w:t xml:space="preserve">                                                                                                                                                          </w:t>
      </w:r>
      <w:r w:rsidRPr="00D41D77">
        <w:rPr>
          <w:b/>
          <w:bCs/>
          <w:color w:val="000000"/>
          <w:sz w:val="24"/>
          <w:szCs w:val="24"/>
          <w:lang w:val="ru-RU"/>
        </w:rPr>
        <w:t xml:space="preserve">Додаток </w:t>
      </w:r>
      <w:r>
        <w:rPr>
          <w:b/>
          <w:bCs/>
          <w:color w:val="000000"/>
          <w:sz w:val="24"/>
          <w:szCs w:val="24"/>
          <w:lang w:val="uk-UA"/>
        </w:rPr>
        <w:t>1</w:t>
      </w:r>
      <w:r w:rsidRPr="00D41D77">
        <w:rPr>
          <w:b/>
          <w:bCs/>
          <w:color w:val="000000"/>
          <w:sz w:val="24"/>
          <w:szCs w:val="24"/>
          <w:lang w:val="ru-RU"/>
        </w:rPr>
        <w:t xml:space="preserve"> </w:t>
      </w:r>
    </w:p>
    <w:p w:rsidR="00831115" w:rsidRDefault="00831115" w:rsidP="00785297">
      <w:pPr>
        <w:tabs>
          <w:tab w:val="left" w:pos="2505"/>
        </w:tabs>
        <w:jc w:val="right"/>
        <w:rPr>
          <w:b/>
          <w:bCs/>
          <w:color w:val="000000"/>
          <w:sz w:val="24"/>
          <w:szCs w:val="24"/>
          <w:lang w:val="ru-RU"/>
        </w:rPr>
      </w:pPr>
      <w:r w:rsidRPr="000C0B35">
        <w:rPr>
          <w:b/>
          <w:bCs/>
          <w:color w:val="000000"/>
          <w:sz w:val="24"/>
          <w:szCs w:val="24"/>
          <w:lang w:val="ru-RU"/>
        </w:rPr>
        <w:tab/>
        <w:t xml:space="preserve"> до Договору про постачання/закупівлю</w:t>
      </w:r>
    </w:p>
    <w:p w:rsidR="00831115" w:rsidRPr="000C0B35" w:rsidRDefault="00831115" w:rsidP="00785297">
      <w:pPr>
        <w:tabs>
          <w:tab w:val="left" w:pos="2505"/>
        </w:tabs>
        <w:jc w:val="right"/>
        <w:rPr>
          <w:b/>
          <w:bCs/>
          <w:color w:val="000000"/>
          <w:sz w:val="24"/>
          <w:szCs w:val="24"/>
          <w:lang w:val="ru-RU"/>
        </w:rPr>
      </w:pPr>
      <w:r w:rsidRPr="000C0B35">
        <w:rPr>
          <w:b/>
          <w:bCs/>
          <w:color w:val="000000"/>
          <w:sz w:val="24"/>
          <w:szCs w:val="24"/>
          <w:lang w:val="ru-RU"/>
        </w:rPr>
        <w:t xml:space="preserve"> електричної енергії споживачу</w:t>
      </w:r>
    </w:p>
    <w:p w:rsidR="00831115" w:rsidRPr="00785297" w:rsidRDefault="00831115" w:rsidP="00785297">
      <w:pPr>
        <w:tabs>
          <w:tab w:val="left" w:pos="2505"/>
        </w:tabs>
        <w:jc w:val="right"/>
        <w:rPr>
          <w:b/>
          <w:bCs/>
          <w:color w:val="000000"/>
          <w:sz w:val="24"/>
          <w:szCs w:val="24"/>
          <w:lang w:val="ru-RU"/>
        </w:rPr>
      </w:pPr>
      <w:r w:rsidRPr="000C0B35">
        <w:rPr>
          <w:b/>
          <w:bCs/>
          <w:color w:val="000000"/>
          <w:sz w:val="24"/>
          <w:szCs w:val="24"/>
          <w:lang w:val="ru-RU"/>
        </w:rPr>
        <w:tab/>
      </w:r>
      <w:r w:rsidRPr="000C0B35">
        <w:rPr>
          <w:b/>
          <w:bCs/>
          <w:color w:val="000000"/>
          <w:sz w:val="24"/>
          <w:szCs w:val="24"/>
          <w:lang w:val="ru-RU"/>
        </w:rPr>
        <w:tab/>
      </w:r>
      <w:r w:rsidRPr="000C0B35">
        <w:rPr>
          <w:b/>
          <w:bCs/>
          <w:color w:val="000000"/>
          <w:sz w:val="24"/>
          <w:szCs w:val="24"/>
          <w:lang w:val="ru-RU"/>
        </w:rPr>
        <w:tab/>
      </w:r>
      <w:r w:rsidRPr="000C0B35">
        <w:rPr>
          <w:b/>
          <w:bCs/>
          <w:color w:val="000000"/>
          <w:sz w:val="24"/>
          <w:szCs w:val="24"/>
          <w:lang w:val="ru-RU"/>
        </w:rPr>
        <w:tab/>
      </w:r>
      <w:r w:rsidRPr="000C0B35">
        <w:rPr>
          <w:b/>
          <w:bCs/>
          <w:color w:val="000000"/>
          <w:sz w:val="24"/>
          <w:szCs w:val="24"/>
          <w:lang w:val="ru-RU"/>
        </w:rPr>
        <w:tab/>
      </w:r>
      <w:r w:rsidRPr="000C0B35">
        <w:rPr>
          <w:b/>
          <w:bCs/>
          <w:color w:val="000000"/>
          <w:sz w:val="24"/>
          <w:szCs w:val="24"/>
          <w:lang w:val="ru-RU"/>
        </w:rPr>
        <w:tab/>
        <w:t xml:space="preserve">        ______ від _____ __________ 20__р.</w:t>
      </w:r>
      <w:r w:rsidRPr="00785297">
        <w:rPr>
          <w:b/>
          <w:bCs/>
          <w:color w:val="000000"/>
          <w:sz w:val="24"/>
          <w:szCs w:val="24"/>
          <w:lang w:val="ru-RU"/>
        </w:rPr>
        <w:t xml:space="preserve">  </w:t>
      </w: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80515B" w:rsidRDefault="00831115" w:rsidP="009F2D77">
      <w:pPr>
        <w:jc w:val="center"/>
        <w:rPr>
          <w:b/>
          <w:bCs/>
          <w:color w:val="000000"/>
          <w:sz w:val="24"/>
          <w:szCs w:val="24"/>
          <w:lang w:val="ru-RU"/>
        </w:rPr>
      </w:pPr>
      <w:r w:rsidRPr="0080515B">
        <w:rPr>
          <w:b/>
          <w:bCs/>
          <w:color w:val="000000"/>
          <w:sz w:val="24"/>
          <w:szCs w:val="24"/>
          <w:lang w:val="ru-RU"/>
        </w:rPr>
        <w:t>Очікувані</w:t>
      </w:r>
      <w:r w:rsidRPr="0080515B">
        <w:rPr>
          <w:b/>
          <w:bCs/>
          <w:color w:val="000000"/>
          <w:sz w:val="24"/>
          <w:szCs w:val="24"/>
        </w:rPr>
        <w:t> </w:t>
      </w:r>
      <w:r w:rsidRPr="0080515B">
        <w:rPr>
          <w:b/>
          <w:bCs/>
          <w:color w:val="000000"/>
          <w:sz w:val="24"/>
          <w:szCs w:val="24"/>
          <w:lang w:val="ru-RU"/>
        </w:rPr>
        <w:t>договірні обсяги</w:t>
      </w:r>
      <w:r w:rsidRPr="0080515B">
        <w:rPr>
          <w:b/>
          <w:bCs/>
          <w:color w:val="000000"/>
          <w:sz w:val="24"/>
          <w:szCs w:val="24"/>
        </w:rPr>
        <w:t> </w:t>
      </w:r>
      <w:r w:rsidRPr="0080515B">
        <w:rPr>
          <w:b/>
          <w:bCs/>
          <w:color w:val="000000"/>
          <w:sz w:val="24"/>
          <w:szCs w:val="24"/>
          <w:lang w:val="ru-RU"/>
        </w:rPr>
        <w:t>закупівлі</w:t>
      </w:r>
      <w:r w:rsidRPr="0080515B">
        <w:rPr>
          <w:b/>
          <w:bCs/>
          <w:color w:val="000000"/>
          <w:sz w:val="24"/>
          <w:szCs w:val="24"/>
        </w:rPr>
        <w:t> </w:t>
      </w:r>
      <w:r w:rsidRPr="0080515B">
        <w:rPr>
          <w:b/>
          <w:bCs/>
          <w:color w:val="000000"/>
          <w:sz w:val="24"/>
          <w:szCs w:val="24"/>
          <w:lang w:val="ru-RU"/>
        </w:rPr>
        <w:t>електричної</w:t>
      </w:r>
      <w:r w:rsidRPr="0080515B">
        <w:rPr>
          <w:b/>
          <w:bCs/>
          <w:color w:val="000000"/>
          <w:sz w:val="24"/>
          <w:szCs w:val="24"/>
        </w:rPr>
        <w:t> </w:t>
      </w:r>
      <w:r w:rsidRPr="0080515B">
        <w:rPr>
          <w:b/>
          <w:bCs/>
          <w:color w:val="000000"/>
          <w:sz w:val="24"/>
          <w:szCs w:val="24"/>
          <w:lang w:val="ru-RU"/>
        </w:rPr>
        <w:t>енергії</w:t>
      </w:r>
    </w:p>
    <w:p w:rsidR="00831115" w:rsidRPr="0080515B" w:rsidRDefault="00831115" w:rsidP="009F2D77">
      <w:pPr>
        <w:jc w:val="right"/>
        <w:rPr>
          <w:color w:val="000000"/>
          <w:lang w:val="ru-RU"/>
        </w:rPr>
      </w:pPr>
      <w:r w:rsidRPr="0080515B">
        <w:rPr>
          <w:color w:val="000000"/>
          <w:lang w:val="ru-RU"/>
        </w:rPr>
        <w:tab/>
      </w:r>
    </w:p>
    <w:p w:rsidR="00831115" w:rsidRPr="0080515B" w:rsidRDefault="00831115" w:rsidP="009F2D77">
      <w:pPr>
        <w:jc w:val="center"/>
        <w:rPr>
          <w:color w:val="000000"/>
          <w:sz w:val="24"/>
          <w:szCs w:val="24"/>
          <w:lang w:val="ru-RU"/>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75"/>
        <w:gridCol w:w="775"/>
        <w:gridCol w:w="775"/>
        <w:gridCol w:w="774"/>
        <w:gridCol w:w="774"/>
        <w:gridCol w:w="774"/>
        <w:gridCol w:w="598"/>
        <w:gridCol w:w="851"/>
        <w:gridCol w:w="850"/>
        <w:gridCol w:w="709"/>
        <w:gridCol w:w="862"/>
        <w:gridCol w:w="774"/>
        <w:gridCol w:w="916"/>
      </w:tblGrid>
      <w:tr w:rsidR="00831115" w:rsidRPr="00E21E78">
        <w:trPr>
          <w:cantSplit/>
          <w:trHeight w:val="542"/>
        </w:trPr>
        <w:tc>
          <w:tcPr>
            <w:tcW w:w="10207" w:type="dxa"/>
            <w:gridSpan w:val="13"/>
            <w:vAlign w:val="center"/>
          </w:tcPr>
          <w:p w:rsidR="00831115" w:rsidRPr="00F95E18" w:rsidRDefault="00831115" w:rsidP="00572A6F">
            <w:pPr>
              <w:tabs>
                <w:tab w:val="left" w:pos="3090"/>
              </w:tabs>
              <w:jc w:val="center"/>
              <w:rPr>
                <w:sz w:val="24"/>
                <w:szCs w:val="24"/>
                <w:lang w:val="uk-UA"/>
              </w:rPr>
            </w:pPr>
            <w:r w:rsidRPr="00F95E18">
              <w:rPr>
                <w:sz w:val="24"/>
                <w:szCs w:val="24"/>
                <w:lang w:val="uk-UA"/>
              </w:rPr>
              <w:t xml:space="preserve">Прогнозовані обсяги постачання електроенергії на </w:t>
            </w:r>
            <w:r w:rsidRPr="007667CC">
              <w:rPr>
                <w:sz w:val="24"/>
                <w:szCs w:val="24"/>
                <w:lang w:val="ru-RU"/>
              </w:rPr>
              <w:t>20</w:t>
            </w:r>
            <w:r>
              <w:rPr>
                <w:sz w:val="24"/>
                <w:szCs w:val="24"/>
                <w:lang w:val="uk-UA"/>
              </w:rPr>
              <w:t xml:space="preserve">23 </w:t>
            </w:r>
            <w:r w:rsidRPr="00F95E18">
              <w:rPr>
                <w:sz w:val="24"/>
                <w:szCs w:val="24"/>
                <w:lang w:val="uk-UA"/>
              </w:rPr>
              <w:t xml:space="preserve">рік, тис. кВт*год </w:t>
            </w:r>
          </w:p>
        </w:tc>
      </w:tr>
      <w:tr w:rsidR="00831115" w:rsidRPr="00F95E18">
        <w:trPr>
          <w:cantSplit/>
          <w:trHeight w:val="1555"/>
        </w:trPr>
        <w:tc>
          <w:tcPr>
            <w:tcW w:w="775" w:type="dxa"/>
            <w:textDirection w:val="btLr"/>
            <w:vAlign w:val="center"/>
          </w:tcPr>
          <w:p w:rsidR="00831115" w:rsidRPr="00F95E18" w:rsidRDefault="00831115" w:rsidP="00572A6F">
            <w:pPr>
              <w:ind w:left="113" w:right="113"/>
              <w:jc w:val="center"/>
              <w:rPr>
                <w:sz w:val="24"/>
                <w:szCs w:val="24"/>
                <w:lang w:val="uk-UA"/>
              </w:rPr>
            </w:pPr>
            <w:r w:rsidRPr="00F95E18">
              <w:rPr>
                <w:sz w:val="24"/>
                <w:szCs w:val="24"/>
                <w:lang w:val="uk-UA"/>
              </w:rPr>
              <w:t>Січень</w:t>
            </w:r>
          </w:p>
        </w:tc>
        <w:tc>
          <w:tcPr>
            <w:tcW w:w="775" w:type="dxa"/>
            <w:textDirection w:val="btLr"/>
            <w:vAlign w:val="center"/>
          </w:tcPr>
          <w:p w:rsidR="00831115" w:rsidRPr="00F95E18" w:rsidRDefault="00831115" w:rsidP="00572A6F">
            <w:pPr>
              <w:ind w:left="113" w:right="113"/>
              <w:jc w:val="center"/>
              <w:rPr>
                <w:sz w:val="24"/>
                <w:szCs w:val="24"/>
                <w:lang w:val="uk-UA"/>
              </w:rPr>
            </w:pPr>
            <w:r w:rsidRPr="00F95E18">
              <w:rPr>
                <w:sz w:val="24"/>
                <w:szCs w:val="24"/>
                <w:lang w:val="uk-UA"/>
              </w:rPr>
              <w:t>Лютий</w:t>
            </w:r>
          </w:p>
        </w:tc>
        <w:tc>
          <w:tcPr>
            <w:tcW w:w="775" w:type="dxa"/>
            <w:textDirection w:val="btLr"/>
            <w:vAlign w:val="center"/>
          </w:tcPr>
          <w:p w:rsidR="00831115" w:rsidRPr="00F95E18" w:rsidRDefault="00831115" w:rsidP="00572A6F">
            <w:pPr>
              <w:ind w:left="113" w:right="113"/>
              <w:jc w:val="center"/>
              <w:rPr>
                <w:sz w:val="24"/>
                <w:szCs w:val="24"/>
                <w:lang w:val="uk-UA"/>
              </w:rPr>
            </w:pPr>
            <w:r w:rsidRPr="00F95E18">
              <w:rPr>
                <w:sz w:val="24"/>
                <w:szCs w:val="24"/>
                <w:lang w:val="uk-UA"/>
              </w:rPr>
              <w:t>Березень</w:t>
            </w:r>
          </w:p>
        </w:tc>
        <w:tc>
          <w:tcPr>
            <w:tcW w:w="774" w:type="dxa"/>
            <w:textDirection w:val="btLr"/>
            <w:vAlign w:val="center"/>
          </w:tcPr>
          <w:p w:rsidR="00831115" w:rsidRPr="00F95E18" w:rsidRDefault="00831115" w:rsidP="00572A6F">
            <w:pPr>
              <w:ind w:left="113" w:right="113"/>
              <w:jc w:val="center"/>
              <w:rPr>
                <w:sz w:val="24"/>
                <w:szCs w:val="24"/>
                <w:lang w:val="uk-UA"/>
              </w:rPr>
            </w:pPr>
            <w:r w:rsidRPr="00F95E18">
              <w:rPr>
                <w:sz w:val="24"/>
                <w:szCs w:val="24"/>
                <w:lang w:val="uk-UA"/>
              </w:rPr>
              <w:t>Квітень</w:t>
            </w:r>
          </w:p>
        </w:tc>
        <w:tc>
          <w:tcPr>
            <w:tcW w:w="774" w:type="dxa"/>
            <w:textDirection w:val="btLr"/>
            <w:vAlign w:val="center"/>
          </w:tcPr>
          <w:p w:rsidR="00831115" w:rsidRPr="00F95E18" w:rsidRDefault="00831115" w:rsidP="00572A6F">
            <w:pPr>
              <w:ind w:left="113" w:right="113"/>
              <w:jc w:val="center"/>
              <w:rPr>
                <w:sz w:val="24"/>
                <w:szCs w:val="24"/>
                <w:lang w:val="uk-UA"/>
              </w:rPr>
            </w:pPr>
            <w:r w:rsidRPr="00F95E18">
              <w:rPr>
                <w:sz w:val="24"/>
                <w:szCs w:val="24"/>
                <w:lang w:val="uk-UA"/>
              </w:rPr>
              <w:t>Травень</w:t>
            </w:r>
          </w:p>
        </w:tc>
        <w:tc>
          <w:tcPr>
            <w:tcW w:w="774" w:type="dxa"/>
            <w:textDirection w:val="btLr"/>
            <w:vAlign w:val="center"/>
          </w:tcPr>
          <w:p w:rsidR="00831115" w:rsidRPr="00F95E18" w:rsidRDefault="00831115" w:rsidP="00572A6F">
            <w:pPr>
              <w:ind w:left="113" w:right="113"/>
              <w:jc w:val="center"/>
              <w:rPr>
                <w:sz w:val="24"/>
                <w:szCs w:val="24"/>
                <w:lang w:val="uk-UA"/>
              </w:rPr>
            </w:pPr>
            <w:r w:rsidRPr="00F95E18">
              <w:rPr>
                <w:sz w:val="24"/>
                <w:szCs w:val="24"/>
                <w:lang w:val="uk-UA"/>
              </w:rPr>
              <w:t>Червень</w:t>
            </w:r>
          </w:p>
        </w:tc>
        <w:tc>
          <w:tcPr>
            <w:tcW w:w="598" w:type="dxa"/>
            <w:textDirection w:val="btLr"/>
            <w:vAlign w:val="center"/>
          </w:tcPr>
          <w:p w:rsidR="00831115" w:rsidRPr="00F95E18" w:rsidRDefault="00831115" w:rsidP="00572A6F">
            <w:pPr>
              <w:ind w:left="113" w:right="113"/>
              <w:jc w:val="center"/>
              <w:rPr>
                <w:sz w:val="24"/>
                <w:szCs w:val="24"/>
                <w:lang w:val="uk-UA"/>
              </w:rPr>
            </w:pPr>
            <w:r w:rsidRPr="00F95E18">
              <w:rPr>
                <w:sz w:val="24"/>
                <w:szCs w:val="24"/>
                <w:lang w:val="uk-UA"/>
              </w:rPr>
              <w:t>Липень</w:t>
            </w:r>
          </w:p>
        </w:tc>
        <w:tc>
          <w:tcPr>
            <w:tcW w:w="851" w:type="dxa"/>
            <w:textDirection w:val="btLr"/>
            <w:vAlign w:val="center"/>
          </w:tcPr>
          <w:p w:rsidR="00831115" w:rsidRPr="00F95E18" w:rsidRDefault="00831115" w:rsidP="00572A6F">
            <w:pPr>
              <w:ind w:left="113" w:right="113"/>
              <w:jc w:val="center"/>
              <w:rPr>
                <w:sz w:val="24"/>
                <w:szCs w:val="24"/>
                <w:lang w:val="uk-UA"/>
              </w:rPr>
            </w:pPr>
            <w:r w:rsidRPr="00F95E18">
              <w:rPr>
                <w:sz w:val="24"/>
                <w:szCs w:val="24"/>
                <w:lang w:val="uk-UA"/>
              </w:rPr>
              <w:t>Серпень</w:t>
            </w:r>
          </w:p>
        </w:tc>
        <w:tc>
          <w:tcPr>
            <w:tcW w:w="850" w:type="dxa"/>
            <w:textDirection w:val="btLr"/>
            <w:vAlign w:val="center"/>
          </w:tcPr>
          <w:p w:rsidR="00831115" w:rsidRPr="00F95E18" w:rsidRDefault="00831115" w:rsidP="00572A6F">
            <w:pPr>
              <w:ind w:left="113" w:right="113"/>
              <w:jc w:val="center"/>
              <w:rPr>
                <w:sz w:val="24"/>
                <w:szCs w:val="24"/>
                <w:lang w:val="uk-UA"/>
              </w:rPr>
            </w:pPr>
            <w:r w:rsidRPr="00F95E18">
              <w:rPr>
                <w:sz w:val="24"/>
                <w:szCs w:val="24"/>
                <w:lang w:val="uk-UA"/>
              </w:rPr>
              <w:t>Вересень</w:t>
            </w:r>
          </w:p>
        </w:tc>
        <w:tc>
          <w:tcPr>
            <w:tcW w:w="709" w:type="dxa"/>
            <w:textDirection w:val="btLr"/>
            <w:vAlign w:val="center"/>
          </w:tcPr>
          <w:p w:rsidR="00831115" w:rsidRPr="00F95E18" w:rsidRDefault="00831115" w:rsidP="00572A6F">
            <w:pPr>
              <w:ind w:left="113" w:right="113"/>
              <w:jc w:val="center"/>
              <w:rPr>
                <w:sz w:val="24"/>
                <w:szCs w:val="24"/>
                <w:lang w:val="uk-UA"/>
              </w:rPr>
            </w:pPr>
            <w:r w:rsidRPr="00F95E18">
              <w:rPr>
                <w:sz w:val="24"/>
                <w:szCs w:val="24"/>
                <w:lang w:val="uk-UA"/>
              </w:rPr>
              <w:t>Жовтень</w:t>
            </w:r>
          </w:p>
        </w:tc>
        <w:tc>
          <w:tcPr>
            <w:tcW w:w="862" w:type="dxa"/>
            <w:textDirection w:val="btLr"/>
            <w:vAlign w:val="center"/>
          </w:tcPr>
          <w:p w:rsidR="00831115" w:rsidRPr="00F95E18" w:rsidRDefault="00831115" w:rsidP="00572A6F">
            <w:pPr>
              <w:ind w:left="113" w:right="113"/>
              <w:jc w:val="center"/>
              <w:rPr>
                <w:sz w:val="24"/>
                <w:szCs w:val="24"/>
                <w:lang w:val="uk-UA"/>
              </w:rPr>
            </w:pPr>
            <w:r w:rsidRPr="00F95E18">
              <w:rPr>
                <w:sz w:val="24"/>
                <w:szCs w:val="24"/>
                <w:lang w:val="uk-UA"/>
              </w:rPr>
              <w:t>Листопад</w:t>
            </w:r>
          </w:p>
        </w:tc>
        <w:tc>
          <w:tcPr>
            <w:tcW w:w="774" w:type="dxa"/>
            <w:textDirection w:val="btLr"/>
            <w:vAlign w:val="center"/>
          </w:tcPr>
          <w:p w:rsidR="00831115" w:rsidRPr="00F95E18" w:rsidRDefault="00831115" w:rsidP="00572A6F">
            <w:pPr>
              <w:ind w:left="113" w:right="113"/>
              <w:jc w:val="center"/>
              <w:rPr>
                <w:sz w:val="24"/>
                <w:szCs w:val="24"/>
                <w:lang w:val="uk-UA"/>
              </w:rPr>
            </w:pPr>
            <w:r w:rsidRPr="00F95E18">
              <w:rPr>
                <w:sz w:val="24"/>
                <w:szCs w:val="24"/>
                <w:lang w:val="uk-UA"/>
              </w:rPr>
              <w:t>Грудень</w:t>
            </w:r>
          </w:p>
        </w:tc>
        <w:tc>
          <w:tcPr>
            <w:tcW w:w="916" w:type="dxa"/>
            <w:textDirection w:val="btLr"/>
            <w:vAlign w:val="center"/>
          </w:tcPr>
          <w:p w:rsidR="00831115" w:rsidRPr="00F95E18" w:rsidRDefault="00831115" w:rsidP="00572A6F">
            <w:pPr>
              <w:ind w:left="113" w:right="113"/>
              <w:jc w:val="center"/>
              <w:rPr>
                <w:sz w:val="24"/>
                <w:szCs w:val="24"/>
                <w:lang w:val="uk-UA"/>
              </w:rPr>
            </w:pPr>
            <w:r w:rsidRPr="00F95E18">
              <w:rPr>
                <w:sz w:val="24"/>
                <w:szCs w:val="24"/>
                <w:lang w:val="uk-UA"/>
              </w:rPr>
              <w:t>Рік, всього</w:t>
            </w:r>
          </w:p>
        </w:tc>
      </w:tr>
      <w:tr w:rsidR="00831115" w:rsidRPr="00F95E18">
        <w:trPr>
          <w:cantSplit/>
        </w:trPr>
        <w:tc>
          <w:tcPr>
            <w:tcW w:w="775" w:type="dxa"/>
          </w:tcPr>
          <w:p w:rsidR="00831115" w:rsidRPr="00F95E18" w:rsidRDefault="00831115" w:rsidP="00572A6F">
            <w:pPr>
              <w:jc w:val="center"/>
              <w:rPr>
                <w:sz w:val="24"/>
                <w:szCs w:val="24"/>
                <w:lang w:val="uk-UA"/>
              </w:rPr>
            </w:pPr>
            <w:r>
              <w:rPr>
                <w:sz w:val="24"/>
                <w:szCs w:val="24"/>
                <w:lang w:val="uk-UA"/>
              </w:rPr>
              <w:t>18,0</w:t>
            </w:r>
          </w:p>
        </w:tc>
        <w:tc>
          <w:tcPr>
            <w:tcW w:w="775" w:type="dxa"/>
          </w:tcPr>
          <w:p w:rsidR="00831115" w:rsidRPr="00F95E18" w:rsidRDefault="00831115" w:rsidP="00572A6F">
            <w:pPr>
              <w:jc w:val="center"/>
              <w:rPr>
                <w:sz w:val="24"/>
                <w:szCs w:val="24"/>
                <w:lang w:val="uk-UA"/>
              </w:rPr>
            </w:pPr>
            <w:r>
              <w:rPr>
                <w:sz w:val="24"/>
                <w:szCs w:val="24"/>
                <w:lang w:val="uk-UA"/>
              </w:rPr>
              <w:t>18,0</w:t>
            </w:r>
          </w:p>
        </w:tc>
        <w:tc>
          <w:tcPr>
            <w:tcW w:w="775" w:type="dxa"/>
          </w:tcPr>
          <w:p w:rsidR="00831115" w:rsidRPr="00F95E18" w:rsidRDefault="00831115" w:rsidP="00572A6F">
            <w:pPr>
              <w:jc w:val="center"/>
              <w:rPr>
                <w:sz w:val="24"/>
                <w:szCs w:val="24"/>
                <w:lang w:val="uk-UA"/>
              </w:rPr>
            </w:pPr>
            <w:r>
              <w:rPr>
                <w:sz w:val="24"/>
                <w:szCs w:val="24"/>
                <w:lang w:val="uk-UA"/>
              </w:rPr>
              <w:t>15,5</w:t>
            </w:r>
          </w:p>
        </w:tc>
        <w:tc>
          <w:tcPr>
            <w:tcW w:w="774" w:type="dxa"/>
          </w:tcPr>
          <w:p w:rsidR="00831115" w:rsidRPr="00F95E18" w:rsidRDefault="00831115" w:rsidP="00735938">
            <w:pPr>
              <w:jc w:val="center"/>
              <w:rPr>
                <w:sz w:val="24"/>
                <w:szCs w:val="24"/>
                <w:lang w:val="uk-UA"/>
              </w:rPr>
            </w:pPr>
            <w:r>
              <w:rPr>
                <w:sz w:val="24"/>
                <w:szCs w:val="24"/>
                <w:lang w:val="uk-UA"/>
              </w:rPr>
              <w:t>4,5</w:t>
            </w:r>
          </w:p>
        </w:tc>
        <w:tc>
          <w:tcPr>
            <w:tcW w:w="774" w:type="dxa"/>
          </w:tcPr>
          <w:p w:rsidR="00831115" w:rsidRPr="00F95E18" w:rsidRDefault="00831115" w:rsidP="00572A6F">
            <w:pPr>
              <w:jc w:val="center"/>
              <w:rPr>
                <w:sz w:val="24"/>
                <w:szCs w:val="24"/>
                <w:lang w:val="uk-UA"/>
              </w:rPr>
            </w:pPr>
            <w:r>
              <w:rPr>
                <w:sz w:val="24"/>
                <w:szCs w:val="24"/>
                <w:lang w:val="uk-UA"/>
              </w:rPr>
              <w:t>4,0</w:t>
            </w:r>
          </w:p>
        </w:tc>
        <w:tc>
          <w:tcPr>
            <w:tcW w:w="774" w:type="dxa"/>
          </w:tcPr>
          <w:p w:rsidR="00831115" w:rsidRPr="00F95E18" w:rsidRDefault="00831115" w:rsidP="00735938">
            <w:pPr>
              <w:jc w:val="center"/>
              <w:rPr>
                <w:sz w:val="24"/>
                <w:szCs w:val="24"/>
                <w:lang w:val="uk-UA"/>
              </w:rPr>
            </w:pPr>
            <w:r>
              <w:rPr>
                <w:sz w:val="24"/>
                <w:szCs w:val="24"/>
                <w:lang w:val="uk-UA"/>
              </w:rPr>
              <w:t>4,0</w:t>
            </w:r>
          </w:p>
        </w:tc>
        <w:tc>
          <w:tcPr>
            <w:tcW w:w="598" w:type="dxa"/>
          </w:tcPr>
          <w:p w:rsidR="00831115" w:rsidRPr="00F95E18" w:rsidRDefault="00831115" w:rsidP="00735938">
            <w:pPr>
              <w:jc w:val="center"/>
              <w:rPr>
                <w:sz w:val="24"/>
                <w:szCs w:val="24"/>
                <w:lang w:val="uk-UA"/>
              </w:rPr>
            </w:pPr>
            <w:r>
              <w:rPr>
                <w:sz w:val="24"/>
                <w:szCs w:val="24"/>
                <w:lang w:val="uk-UA"/>
              </w:rPr>
              <w:t>4,0</w:t>
            </w:r>
          </w:p>
        </w:tc>
        <w:tc>
          <w:tcPr>
            <w:tcW w:w="851" w:type="dxa"/>
          </w:tcPr>
          <w:p w:rsidR="00831115" w:rsidRPr="00F95E18" w:rsidRDefault="00831115" w:rsidP="00572A6F">
            <w:pPr>
              <w:jc w:val="center"/>
              <w:rPr>
                <w:sz w:val="24"/>
                <w:szCs w:val="24"/>
                <w:lang w:val="uk-UA"/>
              </w:rPr>
            </w:pPr>
            <w:r>
              <w:rPr>
                <w:sz w:val="24"/>
                <w:szCs w:val="24"/>
                <w:lang w:val="uk-UA"/>
              </w:rPr>
              <w:t>4,0</w:t>
            </w:r>
          </w:p>
        </w:tc>
        <w:tc>
          <w:tcPr>
            <w:tcW w:w="850" w:type="dxa"/>
          </w:tcPr>
          <w:p w:rsidR="00831115" w:rsidRPr="00F95E18" w:rsidRDefault="00831115" w:rsidP="00572A6F">
            <w:pPr>
              <w:jc w:val="center"/>
              <w:rPr>
                <w:sz w:val="24"/>
                <w:szCs w:val="24"/>
                <w:lang w:val="uk-UA"/>
              </w:rPr>
            </w:pPr>
            <w:r>
              <w:rPr>
                <w:sz w:val="24"/>
                <w:szCs w:val="24"/>
                <w:lang w:val="uk-UA"/>
              </w:rPr>
              <w:t>4,0</w:t>
            </w:r>
          </w:p>
        </w:tc>
        <w:tc>
          <w:tcPr>
            <w:tcW w:w="709" w:type="dxa"/>
          </w:tcPr>
          <w:p w:rsidR="00831115" w:rsidRPr="00F95E18" w:rsidRDefault="00831115" w:rsidP="00572A6F">
            <w:pPr>
              <w:jc w:val="center"/>
              <w:rPr>
                <w:sz w:val="24"/>
                <w:szCs w:val="24"/>
                <w:lang w:val="uk-UA"/>
              </w:rPr>
            </w:pPr>
            <w:r>
              <w:rPr>
                <w:sz w:val="24"/>
                <w:szCs w:val="24"/>
                <w:lang w:val="uk-UA"/>
              </w:rPr>
              <w:t>4,5</w:t>
            </w:r>
          </w:p>
        </w:tc>
        <w:tc>
          <w:tcPr>
            <w:tcW w:w="862" w:type="dxa"/>
          </w:tcPr>
          <w:p w:rsidR="00831115" w:rsidRPr="00F95E18" w:rsidRDefault="00831115" w:rsidP="00572A6F">
            <w:pPr>
              <w:jc w:val="center"/>
              <w:rPr>
                <w:sz w:val="24"/>
                <w:szCs w:val="24"/>
                <w:lang w:val="uk-UA"/>
              </w:rPr>
            </w:pPr>
            <w:r>
              <w:rPr>
                <w:sz w:val="24"/>
                <w:szCs w:val="24"/>
                <w:lang w:val="uk-UA"/>
              </w:rPr>
              <w:t>17,0</w:t>
            </w:r>
          </w:p>
        </w:tc>
        <w:tc>
          <w:tcPr>
            <w:tcW w:w="774" w:type="dxa"/>
          </w:tcPr>
          <w:p w:rsidR="00831115" w:rsidRPr="00F95E18" w:rsidRDefault="00831115" w:rsidP="00572A6F">
            <w:pPr>
              <w:jc w:val="center"/>
              <w:rPr>
                <w:sz w:val="24"/>
                <w:szCs w:val="24"/>
                <w:lang w:val="uk-UA"/>
              </w:rPr>
            </w:pPr>
            <w:r>
              <w:rPr>
                <w:sz w:val="24"/>
                <w:szCs w:val="24"/>
                <w:lang w:val="uk-UA"/>
              </w:rPr>
              <w:t>18,0</w:t>
            </w:r>
          </w:p>
        </w:tc>
        <w:tc>
          <w:tcPr>
            <w:tcW w:w="916" w:type="dxa"/>
          </w:tcPr>
          <w:p w:rsidR="00831115" w:rsidRPr="00F95E18" w:rsidRDefault="00831115" w:rsidP="00735938">
            <w:pPr>
              <w:jc w:val="center"/>
              <w:rPr>
                <w:sz w:val="24"/>
                <w:szCs w:val="24"/>
                <w:lang w:val="uk-UA"/>
              </w:rPr>
            </w:pPr>
            <w:r>
              <w:rPr>
                <w:sz w:val="24"/>
                <w:szCs w:val="24"/>
                <w:lang w:val="uk-UA"/>
              </w:rPr>
              <w:t>115,5</w:t>
            </w:r>
          </w:p>
        </w:tc>
      </w:tr>
      <w:tr w:rsidR="00831115" w:rsidRPr="00F95E18">
        <w:trPr>
          <w:cantSplit/>
        </w:trPr>
        <w:tc>
          <w:tcPr>
            <w:tcW w:w="775" w:type="dxa"/>
          </w:tcPr>
          <w:p w:rsidR="00831115" w:rsidRPr="00F95E18" w:rsidRDefault="00831115" w:rsidP="00572A6F">
            <w:pPr>
              <w:jc w:val="center"/>
              <w:rPr>
                <w:sz w:val="24"/>
                <w:szCs w:val="24"/>
                <w:lang w:val="uk-UA"/>
              </w:rPr>
            </w:pPr>
          </w:p>
        </w:tc>
        <w:tc>
          <w:tcPr>
            <w:tcW w:w="775" w:type="dxa"/>
          </w:tcPr>
          <w:p w:rsidR="00831115" w:rsidRPr="00F95E18" w:rsidRDefault="00831115" w:rsidP="00572A6F">
            <w:pPr>
              <w:jc w:val="center"/>
              <w:rPr>
                <w:sz w:val="24"/>
                <w:szCs w:val="24"/>
                <w:lang w:val="uk-UA"/>
              </w:rPr>
            </w:pPr>
          </w:p>
        </w:tc>
        <w:tc>
          <w:tcPr>
            <w:tcW w:w="775" w:type="dxa"/>
          </w:tcPr>
          <w:p w:rsidR="00831115" w:rsidRPr="00F95E18" w:rsidRDefault="00831115" w:rsidP="00572A6F">
            <w:pPr>
              <w:jc w:val="center"/>
              <w:rPr>
                <w:sz w:val="24"/>
                <w:szCs w:val="24"/>
                <w:lang w:val="uk-UA"/>
              </w:rPr>
            </w:pPr>
          </w:p>
        </w:tc>
        <w:tc>
          <w:tcPr>
            <w:tcW w:w="774" w:type="dxa"/>
          </w:tcPr>
          <w:p w:rsidR="00831115" w:rsidRPr="00F95E18" w:rsidRDefault="00831115" w:rsidP="00572A6F">
            <w:pPr>
              <w:jc w:val="center"/>
              <w:rPr>
                <w:sz w:val="24"/>
                <w:szCs w:val="24"/>
                <w:lang w:val="uk-UA"/>
              </w:rPr>
            </w:pPr>
          </w:p>
        </w:tc>
        <w:tc>
          <w:tcPr>
            <w:tcW w:w="774" w:type="dxa"/>
          </w:tcPr>
          <w:p w:rsidR="00831115" w:rsidRPr="00F95E18" w:rsidRDefault="00831115" w:rsidP="00572A6F">
            <w:pPr>
              <w:jc w:val="center"/>
              <w:rPr>
                <w:sz w:val="24"/>
                <w:szCs w:val="24"/>
                <w:lang w:val="uk-UA"/>
              </w:rPr>
            </w:pPr>
          </w:p>
        </w:tc>
        <w:tc>
          <w:tcPr>
            <w:tcW w:w="774" w:type="dxa"/>
          </w:tcPr>
          <w:p w:rsidR="00831115" w:rsidRPr="00F95E18" w:rsidRDefault="00831115" w:rsidP="00572A6F">
            <w:pPr>
              <w:jc w:val="center"/>
              <w:rPr>
                <w:sz w:val="24"/>
                <w:szCs w:val="24"/>
                <w:lang w:val="uk-UA"/>
              </w:rPr>
            </w:pPr>
          </w:p>
        </w:tc>
        <w:tc>
          <w:tcPr>
            <w:tcW w:w="598" w:type="dxa"/>
          </w:tcPr>
          <w:p w:rsidR="00831115" w:rsidRPr="00F95E18" w:rsidRDefault="00831115" w:rsidP="00572A6F">
            <w:pPr>
              <w:jc w:val="center"/>
              <w:rPr>
                <w:sz w:val="24"/>
                <w:szCs w:val="24"/>
                <w:lang w:val="uk-UA"/>
              </w:rPr>
            </w:pPr>
          </w:p>
        </w:tc>
        <w:tc>
          <w:tcPr>
            <w:tcW w:w="851" w:type="dxa"/>
          </w:tcPr>
          <w:p w:rsidR="00831115" w:rsidRPr="00F95E18" w:rsidRDefault="00831115" w:rsidP="00572A6F">
            <w:pPr>
              <w:jc w:val="center"/>
              <w:rPr>
                <w:sz w:val="24"/>
                <w:szCs w:val="24"/>
                <w:lang w:val="uk-UA"/>
              </w:rPr>
            </w:pPr>
          </w:p>
        </w:tc>
        <w:tc>
          <w:tcPr>
            <w:tcW w:w="850" w:type="dxa"/>
          </w:tcPr>
          <w:p w:rsidR="00831115" w:rsidRPr="00F95E18" w:rsidRDefault="00831115" w:rsidP="00572A6F">
            <w:pPr>
              <w:jc w:val="center"/>
              <w:rPr>
                <w:sz w:val="24"/>
                <w:szCs w:val="24"/>
                <w:lang w:val="uk-UA"/>
              </w:rPr>
            </w:pPr>
          </w:p>
        </w:tc>
        <w:tc>
          <w:tcPr>
            <w:tcW w:w="709" w:type="dxa"/>
          </w:tcPr>
          <w:p w:rsidR="00831115" w:rsidRPr="00F95E18" w:rsidRDefault="00831115" w:rsidP="00572A6F">
            <w:pPr>
              <w:jc w:val="center"/>
              <w:rPr>
                <w:sz w:val="24"/>
                <w:szCs w:val="24"/>
                <w:lang w:val="uk-UA"/>
              </w:rPr>
            </w:pPr>
          </w:p>
        </w:tc>
        <w:tc>
          <w:tcPr>
            <w:tcW w:w="862" w:type="dxa"/>
          </w:tcPr>
          <w:p w:rsidR="00831115" w:rsidRPr="00F95E18" w:rsidRDefault="00831115" w:rsidP="00572A6F">
            <w:pPr>
              <w:jc w:val="center"/>
              <w:rPr>
                <w:sz w:val="24"/>
                <w:szCs w:val="24"/>
                <w:lang w:val="uk-UA"/>
              </w:rPr>
            </w:pPr>
          </w:p>
        </w:tc>
        <w:tc>
          <w:tcPr>
            <w:tcW w:w="774" w:type="dxa"/>
          </w:tcPr>
          <w:p w:rsidR="00831115" w:rsidRPr="00F95E18" w:rsidRDefault="00831115" w:rsidP="00572A6F">
            <w:pPr>
              <w:jc w:val="center"/>
              <w:rPr>
                <w:sz w:val="24"/>
                <w:szCs w:val="24"/>
                <w:lang w:val="uk-UA"/>
              </w:rPr>
            </w:pPr>
          </w:p>
        </w:tc>
        <w:tc>
          <w:tcPr>
            <w:tcW w:w="916" w:type="dxa"/>
          </w:tcPr>
          <w:p w:rsidR="00831115" w:rsidRPr="00F95E18" w:rsidRDefault="00831115" w:rsidP="00572A6F">
            <w:pPr>
              <w:jc w:val="center"/>
              <w:rPr>
                <w:sz w:val="24"/>
                <w:szCs w:val="24"/>
                <w:lang w:val="uk-UA"/>
              </w:rPr>
            </w:pPr>
          </w:p>
        </w:tc>
      </w:tr>
      <w:tr w:rsidR="00831115" w:rsidRPr="00F95E18">
        <w:trPr>
          <w:cantSplit/>
        </w:trPr>
        <w:tc>
          <w:tcPr>
            <w:tcW w:w="775" w:type="dxa"/>
          </w:tcPr>
          <w:p w:rsidR="00831115" w:rsidRPr="00F95E18" w:rsidRDefault="00831115" w:rsidP="00572A6F">
            <w:pPr>
              <w:jc w:val="center"/>
              <w:rPr>
                <w:sz w:val="24"/>
                <w:szCs w:val="24"/>
                <w:lang w:val="uk-UA"/>
              </w:rPr>
            </w:pPr>
          </w:p>
        </w:tc>
        <w:tc>
          <w:tcPr>
            <w:tcW w:w="775" w:type="dxa"/>
          </w:tcPr>
          <w:p w:rsidR="00831115" w:rsidRPr="00F95E18" w:rsidRDefault="00831115" w:rsidP="00572A6F">
            <w:pPr>
              <w:jc w:val="center"/>
              <w:rPr>
                <w:sz w:val="24"/>
                <w:szCs w:val="24"/>
                <w:lang w:val="uk-UA"/>
              </w:rPr>
            </w:pPr>
          </w:p>
        </w:tc>
        <w:tc>
          <w:tcPr>
            <w:tcW w:w="775" w:type="dxa"/>
          </w:tcPr>
          <w:p w:rsidR="00831115" w:rsidRPr="00F95E18" w:rsidRDefault="00831115" w:rsidP="00572A6F">
            <w:pPr>
              <w:jc w:val="center"/>
              <w:rPr>
                <w:sz w:val="24"/>
                <w:szCs w:val="24"/>
                <w:lang w:val="uk-UA"/>
              </w:rPr>
            </w:pPr>
          </w:p>
        </w:tc>
        <w:tc>
          <w:tcPr>
            <w:tcW w:w="774" w:type="dxa"/>
          </w:tcPr>
          <w:p w:rsidR="00831115" w:rsidRPr="00F95E18" w:rsidRDefault="00831115" w:rsidP="00572A6F">
            <w:pPr>
              <w:jc w:val="center"/>
              <w:rPr>
                <w:sz w:val="24"/>
                <w:szCs w:val="24"/>
                <w:lang w:val="uk-UA"/>
              </w:rPr>
            </w:pPr>
          </w:p>
        </w:tc>
        <w:tc>
          <w:tcPr>
            <w:tcW w:w="774" w:type="dxa"/>
          </w:tcPr>
          <w:p w:rsidR="00831115" w:rsidRPr="00F95E18" w:rsidRDefault="00831115" w:rsidP="00572A6F">
            <w:pPr>
              <w:jc w:val="center"/>
              <w:rPr>
                <w:sz w:val="24"/>
                <w:szCs w:val="24"/>
                <w:lang w:val="uk-UA"/>
              </w:rPr>
            </w:pPr>
          </w:p>
        </w:tc>
        <w:tc>
          <w:tcPr>
            <w:tcW w:w="774" w:type="dxa"/>
          </w:tcPr>
          <w:p w:rsidR="00831115" w:rsidRPr="00F95E18" w:rsidRDefault="00831115" w:rsidP="00572A6F">
            <w:pPr>
              <w:jc w:val="center"/>
              <w:rPr>
                <w:sz w:val="24"/>
                <w:szCs w:val="24"/>
                <w:lang w:val="uk-UA"/>
              </w:rPr>
            </w:pPr>
          </w:p>
        </w:tc>
        <w:tc>
          <w:tcPr>
            <w:tcW w:w="598" w:type="dxa"/>
          </w:tcPr>
          <w:p w:rsidR="00831115" w:rsidRPr="00F95E18" w:rsidRDefault="00831115" w:rsidP="00572A6F">
            <w:pPr>
              <w:jc w:val="center"/>
              <w:rPr>
                <w:sz w:val="24"/>
                <w:szCs w:val="24"/>
                <w:lang w:val="uk-UA"/>
              </w:rPr>
            </w:pPr>
          </w:p>
        </w:tc>
        <w:tc>
          <w:tcPr>
            <w:tcW w:w="851" w:type="dxa"/>
          </w:tcPr>
          <w:p w:rsidR="00831115" w:rsidRPr="00F95E18" w:rsidRDefault="00831115" w:rsidP="00572A6F">
            <w:pPr>
              <w:jc w:val="center"/>
              <w:rPr>
                <w:sz w:val="24"/>
                <w:szCs w:val="24"/>
                <w:lang w:val="uk-UA"/>
              </w:rPr>
            </w:pPr>
          </w:p>
        </w:tc>
        <w:tc>
          <w:tcPr>
            <w:tcW w:w="850" w:type="dxa"/>
          </w:tcPr>
          <w:p w:rsidR="00831115" w:rsidRPr="00F95E18" w:rsidRDefault="00831115" w:rsidP="00572A6F">
            <w:pPr>
              <w:jc w:val="center"/>
              <w:rPr>
                <w:sz w:val="24"/>
                <w:szCs w:val="24"/>
                <w:lang w:val="uk-UA"/>
              </w:rPr>
            </w:pPr>
          </w:p>
        </w:tc>
        <w:tc>
          <w:tcPr>
            <w:tcW w:w="709" w:type="dxa"/>
          </w:tcPr>
          <w:p w:rsidR="00831115" w:rsidRPr="00F95E18" w:rsidRDefault="00831115" w:rsidP="00572A6F">
            <w:pPr>
              <w:jc w:val="center"/>
              <w:rPr>
                <w:sz w:val="24"/>
                <w:szCs w:val="24"/>
                <w:lang w:val="uk-UA"/>
              </w:rPr>
            </w:pPr>
          </w:p>
        </w:tc>
        <w:tc>
          <w:tcPr>
            <w:tcW w:w="862" w:type="dxa"/>
          </w:tcPr>
          <w:p w:rsidR="00831115" w:rsidRPr="00F95E18" w:rsidRDefault="00831115" w:rsidP="00572A6F">
            <w:pPr>
              <w:jc w:val="center"/>
              <w:rPr>
                <w:sz w:val="24"/>
                <w:szCs w:val="24"/>
                <w:lang w:val="uk-UA"/>
              </w:rPr>
            </w:pPr>
          </w:p>
        </w:tc>
        <w:tc>
          <w:tcPr>
            <w:tcW w:w="774" w:type="dxa"/>
          </w:tcPr>
          <w:p w:rsidR="00831115" w:rsidRPr="00F95E18" w:rsidRDefault="00831115" w:rsidP="00572A6F">
            <w:pPr>
              <w:jc w:val="center"/>
              <w:rPr>
                <w:sz w:val="24"/>
                <w:szCs w:val="24"/>
                <w:lang w:val="uk-UA"/>
              </w:rPr>
            </w:pPr>
          </w:p>
        </w:tc>
        <w:tc>
          <w:tcPr>
            <w:tcW w:w="916" w:type="dxa"/>
          </w:tcPr>
          <w:p w:rsidR="00831115" w:rsidRPr="00F95E18" w:rsidRDefault="00831115" w:rsidP="00572A6F">
            <w:pPr>
              <w:jc w:val="center"/>
              <w:rPr>
                <w:sz w:val="24"/>
                <w:szCs w:val="24"/>
                <w:lang w:val="uk-UA"/>
              </w:rPr>
            </w:pPr>
          </w:p>
        </w:tc>
      </w:tr>
    </w:tbl>
    <w:p w:rsidR="00831115" w:rsidRPr="000C0B35" w:rsidRDefault="00831115" w:rsidP="009F2D77">
      <w:pPr>
        <w:jc w:val="center"/>
        <w:rPr>
          <w:sz w:val="24"/>
          <w:szCs w:val="24"/>
          <w:lang w:val="ru-RU"/>
        </w:rPr>
      </w:pPr>
    </w:p>
    <w:p w:rsidR="00831115" w:rsidRPr="000C0B35" w:rsidRDefault="00831115" w:rsidP="009F2D77">
      <w:pPr>
        <w:jc w:val="center"/>
        <w:rPr>
          <w:sz w:val="24"/>
          <w:szCs w:val="24"/>
          <w:lang w:val="ru-RU"/>
        </w:rPr>
      </w:pPr>
    </w:p>
    <w:p w:rsidR="00831115" w:rsidRPr="000C0B35" w:rsidRDefault="00831115" w:rsidP="009F2D77">
      <w:pPr>
        <w:ind w:firstLine="567"/>
        <w:jc w:val="both"/>
        <w:rPr>
          <w:sz w:val="24"/>
          <w:szCs w:val="24"/>
          <w:lang w:val="ru-RU"/>
        </w:rPr>
      </w:pPr>
      <w:r w:rsidRPr="000C0B35">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831115" w:rsidRPr="000C0B35" w:rsidRDefault="00831115" w:rsidP="009F2D77">
      <w:pPr>
        <w:ind w:firstLine="567"/>
        <w:jc w:val="both"/>
        <w:rPr>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tbl>
      <w:tblPr>
        <w:tblW w:w="10209" w:type="dxa"/>
        <w:tblInd w:w="2" w:type="dxa"/>
        <w:tblLayout w:type="fixed"/>
        <w:tblCellMar>
          <w:left w:w="115" w:type="dxa"/>
          <w:right w:w="115" w:type="dxa"/>
        </w:tblCellMar>
        <w:tblLook w:val="0000"/>
      </w:tblPr>
      <w:tblGrid>
        <w:gridCol w:w="4202"/>
        <w:gridCol w:w="879"/>
        <w:gridCol w:w="5128"/>
      </w:tblGrid>
      <w:tr w:rsidR="00831115" w:rsidRPr="0080515B">
        <w:trPr>
          <w:trHeight w:val="351"/>
        </w:trPr>
        <w:tc>
          <w:tcPr>
            <w:tcW w:w="4202" w:type="dxa"/>
          </w:tcPr>
          <w:p w:rsidR="00831115" w:rsidRPr="00CA1277" w:rsidRDefault="00831115" w:rsidP="00CA1277">
            <w:pPr>
              <w:ind w:right="-2"/>
              <w:jc w:val="center"/>
              <w:rPr>
                <w:b/>
                <w:bCs/>
                <w:color w:val="000000"/>
                <w:sz w:val="24"/>
                <w:szCs w:val="24"/>
              </w:rPr>
            </w:pPr>
            <w:r w:rsidRPr="00CA1277">
              <w:rPr>
                <w:b/>
                <w:bCs/>
                <w:color w:val="000000"/>
                <w:sz w:val="24"/>
                <w:szCs w:val="24"/>
              </w:rPr>
              <w:t>Постачальник:</w:t>
            </w:r>
          </w:p>
        </w:tc>
        <w:tc>
          <w:tcPr>
            <w:tcW w:w="879" w:type="dxa"/>
          </w:tcPr>
          <w:p w:rsidR="00831115" w:rsidRPr="00CA1277" w:rsidRDefault="00831115" w:rsidP="00CA1277">
            <w:pPr>
              <w:ind w:right="-2"/>
              <w:jc w:val="center"/>
              <w:rPr>
                <w:color w:val="000000"/>
                <w:sz w:val="24"/>
                <w:szCs w:val="24"/>
              </w:rPr>
            </w:pPr>
          </w:p>
        </w:tc>
        <w:tc>
          <w:tcPr>
            <w:tcW w:w="5128" w:type="dxa"/>
          </w:tcPr>
          <w:p w:rsidR="00831115" w:rsidRPr="00CA1277" w:rsidRDefault="00831115" w:rsidP="00CA1277">
            <w:pPr>
              <w:ind w:right="-2"/>
              <w:jc w:val="center"/>
              <w:rPr>
                <w:b/>
                <w:bCs/>
                <w:color w:val="000000"/>
                <w:sz w:val="24"/>
                <w:szCs w:val="24"/>
              </w:rPr>
            </w:pPr>
            <w:r w:rsidRPr="00CA1277">
              <w:rPr>
                <w:b/>
                <w:bCs/>
                <w:color w:val="000000"/>
                <w:sz w:val="24"/>
                <w:szCs w:val="24"/>
              </w:rPr>
              <w:t>Споживач:</w:t>
            </w:r>
          </w:p>
        </w:tc>
      </w:tr>
    </w:tbl>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p>
    <w:p w:rsidR="00831115" w:rsidRPr="00785297" w:rsidRDefault="00831115" w:rsidP="00785297">
      <w:pPr>
        <w:tabs>
          <w:tab w:val="left" w:pos="2505"/>
        </w:tabs>
        <w:jc w:val="right"/>
        <w:rPr>
          <w:b/>
          <w:bCs/>
          <w:color w:val="000000"/>
          <w:sz w:val="24"/>
          <w:szCs w:val="24"/>
          <w:lang w:val="ru-RU"/>
        </w:rPr>
      </w:pPr>
      <w:r w:rsidRPr="00785297">
        <w:rPr>
          <w:b/>
          <w:bCs/>
          <w:color w:val="000000"/>
          <w:sz w:val="24"/>
          <w:szCs w:val="24"/>
          <w:lang w:val="ru-RU"/>
        </w:rPr>
        <w:t xml:space="preserve">Додаток 2 </w:t>
      </w:r>
    </w:p>
    <w:p w:rsidR="00831115" w:rsidRDefault="00831115" w:rsidP="00785297">
      <w:pPr>
        <w:tabs>
          <w:tab w:val="left" w:pos="2505"/>
        </w:tabs>
        <w:jc w:val="right"/>
        <w:rPr>
          <w:b/>
          <w:bCs/>
          <w:color w:val="000000"/>
          <w:sz w:val="24"/>
          <w:szCs w:val="24"/>
          <w:lang w:val="ru-RU"/>
        </w:rPr>
      </w:pPr>
      <w:r w:rsidRPr="000C0B35">
        <w:rPr>
          <w:b/>
          <w:bCs/>
          <w:color w:val="000000"/>
          <w:sz w:val="24"/>
          <w:szCs w:val="24"/>
          <w:lang w:val="ru-RU"/>
        </w:rPr>
        <w:tab/>
        <w:t xml:space="preserve"> до Договору про постачання/закупівлю</w:t>
      </w:r>
    </w:p>
    <w:p w:rsidR="00831115" w:rsidRPr="000C0B35" w:rsidRDefault="00831115" w:rsidP="00785297">
      <w:pPr>
        <w:tabs>
          <w:tab w:val="left" w:pos="2505"/>
        </w:tabs>
        <w:jc w:val="right"/>
        <w:rPr>
          <w:b/>
          <w:bCs/>
          <w:color w:val="000000"/>
          <w:sz w:val="24"/>
          <w:szCs w:val="24"/>
          <w:lang w:val="ru-RU"/>
        </w:rPr>
      </w:pPr>
      <w:r w:rsidRPr="000C0B35">
        <w:rPr>
          <w:b/>
          <w:bCs/>
          <w:color w:val="000000"/>
          <w:sz w:val="24"/>
          <w:szCs w:val="24"/>
          <w:lang w:val="ru-RU"/>
        </w:rPr>
        <w:t xml:space="preserve"> електричної енергії споживачу</w:t>
      </w:r>
    </w:p>
    <w:p w:rsidR="00831115" w:rsidRPr="000C0B35" w:rsidRDefault="00831115" w:rsidP="00785297">
      <w:pPr>
        <w:tabs>
          <w:tab w:val="left" w:pos="2505"/>
        </w:tabs>
        <w:jc w:val="right"/>
        <w:rPr>
          <w:b/>
          <w:bCs/>
          <w:color w:val="000000"/>
          <w:sz w:val="24"/>
          <w:szCs w:val="24"/>
          <w:lang w:val="ru-RU"/>
        </w:rPr>
      </w:pPr>
      <w:r w:rsidRPr="000C0B35">
        <w:rPr>
          <w:b/>
          <w:bCs/>
          <w:color w:val="000000"/>
          <w:sz w:val="24"/>
          <w:szCs w:val="24"/>
          <w:lang w:val="ru-RU"/>
        </w:rPr>
        <w:tab/>
      </w:r>
      <w:r w:rsidRPr="000C0B35">
        <w:rPr>
          <w:b/>
          <w:bCs/>
          <w:color w:val="000000"/>
          <w:sz w:val="24"/>
          <w:szCs w:val="24"/>
          <w:lang w:val="ru-RU"/>
        </w:rPr>
        <w:tab/>
      </w:r>
      <w:r w:rsidRPr="000C0B35">
        <w:rPr>
          <w:b/>
          <w:bCs/>
          <w:color w:val="000000"/>
          <w:sz w:val="24"/>
          <w:szCs w:val="24"/>
          <w:lang w:val="ru-RU"/>
        </w:rPr>
        <w:tab/>
      </w:r>
      <w:r w:rsidRPr="000C0B35">
        <w:rPr>
          <w:b/>
          <w:bCs/>
          <w:color w:val="000000"/>
          <w:sz w:val="24"/>
          <w:szCs w:val="24"/>
          <w:lang w:val="ru-RU"/>
        </w:rPr>
        <w:tab/>
      </w:r>
      <w:r w:rsidRPr="000C0B35">
        <w:rPr>
          <w:b/>
          <w:bCs/>
          <w:color w:val="000000"/>
          <w:sz w:val="24"/>
          <w:szCs w:val="24"/>
          <w:lang w:val="ru-RU"/>
        </w:rPr>
        <w:tab/>
      </w:r>
      <w:r w:rsidRPr="000C0B35">
        <w:rPr>
          <w:b/>
          <w:bCs/>
          <w:color w:val="000000"/>
          <w:sz w:val="24"/>
          <w:szCs w:val="24"/>
          <w:lang w:val="ru-RU"/>
        </w:rPr>
        <w:tab/>
        <w:t xml:space="preserve">        ______ від _____ __________ 20__р.</w:t>
      </w:r>
    </w:p>
    <w:p w:rsidR="00831115" w:rsidRPr="0080515B" w:rsidRDefault="00831115" w:rsidP="00785297">
      <w:pPr>
        <w:tabs>
          <w:tab w:val="left" w:pos="2505"/>
        </w:tabs>
        <w:rPr>
          <w:b/>
          <w:bCs/>
          <w:color w:val="000000"/>
          <w:sz w:val="24"/>
          <w:szCs w:val="24"/>
          <w:lang w:val="ru-RU"/>
        </w:rPr>
      </w:pPr>
    </w:p>
    <w:p w:rsidR="00831115" w:rsidRPr="0080515B" w:rsidRDefault="00831115" w:rsidP="00785297">
      <w:pPr>
        <w:tabs>
          <w:tab w:val="left" w:pos="2505"/>
        </w:tabs>
        <w:jc w:val="center"/>
        <w:rPr>
          <w:b/>
          <w:bCs/>
          <w:color w:val="000000"/>
          <w:sz w:val="24"/>
          <w:szCs w:val="24"/>
          <w:lang w:val="ru-RU"/>
        </w:rPr>
      </w:pPr>
      <w:r w:rsidRPr="0080515B">
        <w:rPr>
          <w:b/>
          <w:bCs/>
          <w:color w:val="000000"/>
          <w:sz w:val="24"/>
          <w:szCs w:val="24"/>
          <w:lang w:val="ru-RU"/>
        </w:rPr>
        <w:t>Порядок визначення та зміни ціни постачання електричної енергії</w:t>
      </w:r>
    </w:p>
    <w:p w:rsidR="00831115" w:rsidRPr="0080515B" w:rsidRDefault="00831115" w:rsidP="00785297">
      <w:pPr>
        <w:tabs>
          <w:tab w:val="left" w:pos="2505"/>
        </w:tabs>
        <w:jc w:val="both"/>
        <w:rPr>
          <w:b/>
          <w:bCs/>
          <w:color w:val="000000"/>
          <w:sz w:val="24"/>
          <w:szCs w:val="24"/>
          <w:lang w:val="ru-RU"/>
        </w:rPr>
      </w:pPr>
    </w:p>
    <w:p w:rsidR="00831115" w:rsidRPr="0080515B" w:rsidRDefault="00831115" w:rsidP="00785297">
      <w:pPr>
        <w:numPr>
          <w:ilvl w:val="0"/>
          <w:numId w:val="5"/>
        </w:numPr>
        <w:tabs>
          <w:tab w:val="left" w:pos="2505"/>
        </w:tabs>
        <w:jc w:val="both"/>
        <w:rPr>
          <w:color w:val="000000"/>
          <w:sz w:val="24"/>
          <w:szCs w:val="24"/>
          <w:lang w:val="ru-RU"/>
        </w:rPr>
      </w:pPr>
      <w:r w:rsidRPr="0080515B">
        <w:rPr>
          <w:color w:val="000000"/>
          <w:sz w:val="24"/>
          <w:szCs w:val="24"/>
          <w:lang w:val="ru-RU"/>
        </w:rPr>
        <w:t xml:space="preserve">Ціна за одиницю Товару (Ц) визначається за підсумками розрахункового періоду (місяця) за такою формулою: </w:t>
      </w:r>
    </w:p>
    <w:p w:rsidR="00831115" w:rsidRPr="0080515B" w:rsidRDefault="00831115" w:rsidP="00785297">
      <w:pPr>
        <w:tabs>
          <w:tab w:val="left" w:pos="2505"/>
        </w:tabs>
        <w:ind w:left="720"/>
        <w:jc w:val="both"/>
        <w:rPr>
          <w:color w:val="000000"/>
          <w:sz w:val="24"/>
          <w:szCs w:val="24"/>
          <w:lang w:val="ru-RU"/>
        </w:rPr>
      </w:pPr>
    </w:p>
    <w:p w:rsidR="00831115" w:rsidRPr="0080515B" w:rsidRDefault="00831115" w:rsidP="00785297">
      <w:pPr>
        <w:tabs>
          <w:tab w:val="left" w:pos="2505"/>
        </w:tabs>
        <w:jc w:val="both"/>
        <w:rPr>
          <w:color w:val="000000"/>
          <w:sz w:val="24"/>
          <w:szCs w:val="24"/>
          <w:lang w:val="ru-RU"/>
        </w:rPr>
      </w:pPr>
      <w:r w:rsidRPr="0080515B">
        <w:rPr>
          <w:color w:val="000000"/>
          <w:sz w:val="24"/>
          <w:szCs w:val="24"/>
          <w:lang w:val="ru-RU"/>
        </w:rPr>
        <w:t>Ц = (К * Ца + Тосп + Впост) * 1,2, де:</w:t>
      </w:r>
    </w:p>
    <w:p w:rsidR="00831115" w:rsidRPr="0080515B" w:rsidRDefault="00831115" w:rsidP="00785297">
      <w:pPr>
        <w:tabs>
          <w:tab w:val="left" w:pos="2505"/>
        </w:tabs>
        <w:jc w:val="both"/>
        <w:rPr>
          <w:color w:val="000000"/>
          <w:sz w:val="24"/>
          <w:szCs w:val="24"/>
          <w:lang w:val="ru-RU"/>
        </w:rPr>
      </w:pPr>
      <w:r w:rsidRPr="0080515B">
        <w:rPr>
          <w:color w:val="000000"/>
          <w:sz w:val="24"/>
          <w:szCs w:val="24"/>
          <w:lang w:val="ru-RU"/>
        </w:rPr>
        <w:t>1,2 – урахування ПДВ (у разі, якщо Постачальник не є платником ПДВ, у формулі замість 1,2 зазначається 1);</w:t>
      </w:r>
    </w:p>
    <w:p w:rsidR="00831115" w:rsidRPr="0080515B" w:rsidRDefault="00831115" w:rsidP="00785297">
      <w:pPr>
        <w:tabs>
          <w:tab w:val="left" w:pos="2505"/>
        </w:tabs>
        <w:ind w:firstLine="567"/>
        <w:jc w:val="both"/>
        <w:rPr>
          <w:color w:val="000000"/>
          <w:sz w:val="24"/>
          <w:szCs w:val="24"/>
          <w:lang w:val="ru-RU"/>
        </w:rPr>
      </w:pPr>
      <w:r w:rsidRPr="0080515B">
        <w:rPr>
          <w:color w:val="000000"/>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831115" w:rsidRPr="0080515B" w:rsidRDefault="00831115" w:rsidP="00785297">
      <w:pPr>
        <w:tabs>
          <w:tab w:val="left" w:pos="2505"/>
        </w:tabs>
        <w:ind w:firstLine="567"/>
        <w:jc w:val="both"/>
        <w:rPr>
          <w:color w:val="000000"/>
          <w:sz w:val="24"/>
          <w:szCs w:val="24"/>
          <w:lang w:val="ru-RU"/>
        </w:rPr>
      </w:pPr>
      <w:r w:rsidRPr="0080515B">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831115" w:rsidRPr="0080515B" w:rsidRDefault="00831115" w:rsidP="00785297">
      <w:pPr>
        <w:tabs>
          <w:tab w:val="left" w:pos="2505"/>
        </w:tabs>
        <w:ind w:firstLine="567"/>
        <w:jc w:val="both"/>
        <w:rPr>
          <w:color w:val="000000"/>
          <w:sz w:val="24"/>
          <w:szCs w:val="24"/>
          <w:lang w:val="ru-RU"/>
        </w:rPr>
      </w:pPr>
      <w:r w:rsidRPr="0080515B">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80515B">
        <w:rPr>
          <w:color w:val="000000"/>
          <w:lang w:val="ru-RU"/>
        </w:rPr>
        <w:t xml:space="preserve"> </w:t>
      </w:r>
      <w:r w:rsidRPr="0080515B">
        <w:rPr>
          <w:color w:val="000000"/>
          <w:sz w:val="24"/>
          <w:szCs w:val="24"/>
          <w:lang w:val="ru-RU"/>
        </w:rPr>
        <w:t>за 1 кВт*год без ПДВ та не змінюється протягом усього строку дії Договору;</w:t>
      </w:r>
    </w:p>
    <w:p w:rsidR="00831115" w:rsidRPr="0080515B" w:rsidRDefault="00831115" w:rsidP="00785297">
      <w:pPr>
        <w:tabs>
          <w:tab w:val="left" w:pos="2505"/>
        </w:tabs>
        <w:ind w:firstLine="567"/>
        <w:jc w:val="both"/>
        <w:rPr>
          <w:color w:val="000000"/>
          <w:sz w:val="24"/>
          <w:szCs w:val="24"/>
          <w:lang w:val="ru-RU"/>
        </w:rPr>
      </w:pPr>
      <w:r w:rsidRPr="0080515B">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rsidR="00831115" w:rsidRPr="0080515B" w:rsidRDefault="00831115" w:rsidP="00785297">
      <w:pPr>
        <w:tabs>
          <w:tab w:val="left" w:pos="2505"/>
        </w:tabs>
        <w:ind w:firstLine="567"/>
        <w:jc w:val="both"/>
        <w:rPr>
          <w:color w:val="000000"/>
          <w:sz w:val="24"/>
          <w:szCs w:val="24"/>
          <w:lang w:val="ru-RU"/>
        </w:rPr>
      </w:pPr>
      <w:r w:rsidRPr="0080515B">
        <w:rPr>
          <w:color w:val="000000"/>
          <w:sz w:val="24"/>
          <w:szCs w:val="24"/>
          <w:lang w:val="ru-RU"/>
        </w:rPr>
        <w:t>К = Цпсз / Ц</w:t>
      </w:r>
      <w:r w:rsidRPr="0080515B">
        <w:rPr>
          <w:color w:val="000000"/>
          <w:sz w:val="24"/>
          <w:szCs w:val="24"/>
          <w:vertAlign w:val="subscript"/>
          <w:lang w:val="ru-RU"/>
        </w:rPr>
        <w:t>0</w:t>
      </w:r>
      <w:r w:rsidRPr="0080515B">
        <w:rPr>
          <w:color w:val="000000"/>
          <w:sz w:val="24"/>
          <w:szCs w:val="24"/>
          <w:lang w:val="ru-RU"/>
        </w:rPr>
        <w:t>сз, де:</w:t>
      </w:r>
    </w:p>
    <w:p w:rsidR="00831115" w:rsidRPr="0080515B" w:rsidRDefault="00831115" w:rsidP="00785297">
      <w:pPr>
        <w:tabs>
          <w:tab w:val="left" w:pos="2505"/>
        </w:tabs>
        <w:ind w:firstLine="567"/>
        <w:jc w:val="both"/>
        <w:rPr>
          <w:color w:val="000000"/>
          <w:sz w:val="24"/>
          <w:szCs w:val="24"/>
          <w:lang w:val="ru-RU"/>
        </w:rPr>
      </w:pPr>
      <w:r w:rsidRPr="0080515B">
        <w:rPr>
          <w:color w:val="000000"/>
          <w:sz w:val="24"/>
          <w:szCs w:val="24"/>
          <w:lang w:val="ru-RU"/>
        </w:rPr>
        <w:t>Цпсз – поточна середньозважена ціна купівлі-продажу електричної енергії за результатами торгів на ринку «на добу наперед» за розрахунковий період — календарний місяць, грн</w:t>
      </w:r>
      <w:r w:rsidRPr="0080515B">
        <w:rPr>
          <w:color w:val="000000"/>
          <w:lang w:val="ru-RU"/>
        </w:rPr>
        <w:t xml:space="preserve"> </w:t>
      </w:r>
      <w:r w:rsidRPr="0080515B">
        <w:rPr>
          <w:color w:val="000000"/>
          <w:sz w:val="24"/>
          <w:szCs w:val="24"/>
          <w:lang w:val="ru-RU"/>
        </w:rPr>
        <w:t>за 1 кВт*год без ПДВ;</w:t>
      </w:r>
    </w:p>
    <w:p w:rsidR="00831115" w:rsidRPr="0080515B" w:rsidRDefault="00831115" w:rsidP="00785297">
      <w:pPr>
        <w:tabs>
          <w:tab w:val="left" w:pos="2505"/>
        </w:tabs>
        <w:ind w:firstLine="567"/>
        <w:jc w:val="both"/>
        <w:rPr>
          <w:color w:val="000000"/>
          <w:sz w:val="24"/>
          <w:szCs w:val="24"/>
          <w:lang w:val="ru-RU"/>
        </w:rPr>
      </w:pPr>
      <w:r w:rsidRPr="0080515B">
        <w:rPr>
          <w:color w:val="000000"/>
          <w:sz w:val="24"/>
          <w:szCs w:val="24"/>
          <w:lang w:val="ru-RU"/>
        </w:rPr>
        <w:t>Ц</w:t>
      </w:r>
      <w:r w:rsidRPr="0080515B">
        <w:rPr>
          <w:color w:val="000000"/>
          <w:sz w:val="24"/>
          <w:szCs w:val="24"/>
          <w:vertAlign w:val="subscript"/>
          <w:lang w:val="ru-RU"/>
        </w:rPr>
        <w:t>0</w:t>
      </w:r>
      <w:r w:rsidRPr="0080515B">
        <w:rPr>
          <w:color w:val="000000"/>
          <w:sz w:val="24"/>
          <w:szCs w:val="24"/>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 за місяць, що передує розрахунковому, згідно з інформацією, оприлюдненою Оператором ринку електричної енергії на сайті </w:t>
      </w:r>
      <w:hyperlink r:id="rId5">
        <w:r w:rsidRPr="0080515B">
          <w:rPr>
            <w:color w:val="000000"/>
            <w:sz w:val="24"/>
            <w:szCs w:val="24"/>
            <w:u w:val="single"/>
          </w:rPr>
          <w:t>https</w:t>
        </w:r>
        <w:r w:rsidRPr="0080515B">
          <w:rPr>
            <w:color w:val="000000"/>
            <w:sz w:val="24"/>
            <w:szCs w:val="24"/>
            <w:u w:val="single"/>
            <w:lang w:val="ru-RU"/>
          </w:rPr>
          <w:t>://</w:t>
        </w:r>
        <w:r w:rsidRPr="0080515B">
          <w:rPr>
            <w:color w:val="000000"/>
            <w:sz w:val="24"/>
            <w:szCs w:val="24"/>
            <w:u w:val="single"/>
          </w:rPr>
          <w:t>www</w:t>
        </w:r>
        <w:r w:rsidRPr="0080515B">
          <w:rPr>
            <w:color w:val="000000"/>
            <w:sz w:val="24"/>
            <w:szCs w:val="24"/>
            <w:u w:val="single"/>
            <w:lang w:val="ru-RU"/>
          </w:rPr>
          <w:t>.</w:t>
        </w:r>
        <w:r w:rsidRPr="0080515B">
          <w:rPr>
            <w:color w:val="000000"/>
            <w:sz w:val="24"/>
            <w:szCs w:val="24"/>
            <w:u w:val="single"/>
          </w:rPr>
          <w:t>oree</w:t>
        </w:r>
        <w:r w:rsidRPr="0080515B">
          <w:rPr>
            <w:color w:val="000000"/>
            <w:sz w:val="24"/>
            <w:szCs w:val="24"/>
            <w:u w:val="single"/>
            <w:lang w:val="ru-RU"/>
          </w:rPr>
          <w:t>.</w:t>
        </w:r>
        <w:r w:rsidRPr="0080515B">
          <w:rPr>
            <w:color w:val="000000"/>
            <w:sz w:val="24"/>
            <w:szCs w:val="24"/>
            <w:u w:val="single"/>
          </w:rPr>
          <w:t>com</w:t>
        </w:r>
        <w:r w:rsidRPr="0080515B">
          <w:rPr>
            <w:color w:val="000000"/>
            <w:sz w:val="24"/>
            <w:szCs w:val="24"/>
            <w:u w:val="single"/>
            <w:lang w:val="ru-RU"/>
          </w:rPr>
          <w:t>.</w:t>
        </w:r>
        <w:r w:rsidRPr="0080515B">
          <w:rPr>
            <w:color w:val="000000"/>
            <w:sz w:val="24"/>
            <w:szCs w:val="24"/>
            <w:u w:val="single"/>
          </w:rPr>
          <w:t>ua</w:t>
        </w:r>
        <w:r w:rsidRPr="0080515B">
          <w:rPr>
            <w:color w:val="000000"/>
            <w:sz w:val="24"/>
            <w:szCs w:val="24"/>
            <w:u w:val="single"/>
            <w:lang w:val="ru-RU"/>
          </w:rPr>
          <w:t>/</w:t>
        </w:r>
      </w:hyperlink>
      <w:r w:rsidRPr="0080515B">
        <w:rPr>
          <w:color w:val="000000"/>
          <w:sz w:val="24"/>
          <w:szCs w:val="24"/>
          <w:lang w:val="ru-RU"/>
        </w:rPr>
        <w:t>, грн за 1 кВт*год без ПДВ.</w:t>
      </w:r>
    </w:p>
    <w:p w:rsidR="00831115" w:rsidRPr="0080515B" w:rsidRDefault="00831115" w:rsidP="00785297">
      <w:pPr>
        <w:tabs>
          <w:tab w:val="left" w:pos="2505"/>
        </w:tabs>
        <w:ind w:left="720"/>
        <w:jc w:val="both"/>
        <w:rPr>
          <w:color w:val="000000"/>
          <w:sz w:val="24"/>
          <w:szCs w:val="24"/>
          <w:lang w:val="ru-RU"/>
        </w:rPr>
      </w:pPr>
    </w:p>
    <w:p w:rsidR="00831115" w:rsidRPr="0080515B" w:rsidRDefault="00831115" w:rsidP="00785297">
      <w:pPr>
        <w:tabs>
          <w:tab w:val="left" w:pos="2505"/>
        </w:tabs>
        <w:rPr>
          <w:color w:val="000000"/>
          <w:lang w:val="ru-RU"/>
        </w:rPr>
      </w:pPr>
      <w:r w:rsidRPr="0080515B">
        <w:rPr>
          <w:color w:val="000000"/>
          <w:lang w:val="ru-RU"/>
        </w:rPr>
        <w:t>2. Ціна за 1 кВт*год електричної енергії становить _____, а саме:</w:t>
      </w:r>
    </w:p>
    <w:p w:rsidR="00831115" w:rsidRPr="0080515B" w:rsidRDefault="00831115" w:rsidP="00785297">
      <w:pPr>
        <w:tabs>
          <w:tab w:val="left" w:pos="2505"/>
        </w:tabs>
        <w:ind w:firstLine="566"/>
        <w:rPr>
          <w:color w:val="000000"/>
          <w:lang w:val="ru-RU"/>
        </w:rPr>
      </w:pPr>
      <w:r w:rsidRPr="0080515B">
        <w:rPr>
          <w:color w:val="000000"/>
          <w:lang w:val="ru-RU"/>
        </w:rPr>
        <w:t>Ца =     _______ грн за 1 кВт*год без ПДВ;</w:t>
      </w:r>
    </w:p>
    <w:p w:rsidR="00831115" w:rsidRPr="0080515B" w:rsidRDefault="00831115" w:rsidP="00785297">
      <w:pPr>
        <w:tabs>
          <w:tab w:val="left" w:pos="2505"/>
        </w:tabs>
        <w:ind w:firstLine="566"/>
        <w:rPr>
          <w:color w:val="000000"/>
          <w:lang w:val="ru-RU"/>
        </w:rPr>
      </w:pPr>
      <w:r w:rsidRPr="0080515B">
        <w:rPr>
          <w:color w:val="000000"/>
          <w:lang w:val="ru-RU"/>
        </w:rPr>
        <w:t>Тосп = _______ грн за 1 кВт*год без ПДВ;</w:t>
      </w:r>
    </w:p>
    <w:p w:rsidR="00831115" w:rsidRPr="0080515B" w:rsidRDefault="00831115" w:rsidP="00785297">
      <w:pPr>
        <w:tabs>
          <w:tab w:val="left" w:pos="2505"/>
        </w:tabs>
        <w:ind w:firstLine="566"/>
        <w:rPr>
          <w:color w:val="000000"/>
          <w:lang w:val="ru-RU"/>
        </w:rPr>
      </w:pPr>
      <w:r w:rsidRPr="0080515B">
        <w:rPr>
          <w:color w:val="000000"/>
          <w:lang w:val="ru-RU"/>
        </w:rPr>
        <w:t>Впост = _______ грн за 1 кВт*год без ПДВ;</w:t>
      </w:r>
    </w:p>
    <w:p w:rsidR="00831115" w:rsidRPr="0080515B" w:rsidRDefault="00831115" w:rsidP="00785297">
      <w:pPr>
        <w:tabs>
          <w:tab w:val="left" w:pos="2505"/>
        </w:tabs>
        <w:ind w:firstLine="566"/>
        <w:rPr>
          <w:color w:val="000000"/>
          <w:lang w:val="ru-RU"/>
        </w:rPr>
      </w:pPr>
      <w:r w:rsidRPr="0080515B">
        <w:rPr>
          <w:color w:val="000000"/>
          <w:lang w:val="ru-RU"/>
        </w:rPr>
        <w:t>ПДВ – 20 %.</w:t>
      </w:r>
    </w:p>
    <w:p w:rsidR="00831115" w:rsidRPr="0080515B" w:rsidRDefault="00831115" w:rsidP="00785297">
      <w:pPr>
        <w:tabs>
          <w:tab w:val="left" w:pos="2505"/>
        </w:tabs>
        <w:ind w:left="1080"/>
        <w:rPr>
          <w:color w:val="000000"/>
          <w:lang w:val="ru-RU"/>
        </w:rPr>
      </w:pPr>
    </w:p>
    <w:p w:rsidR="00831115" w:rsidRPr="0080515B" w:rsidRDefault="00831115" w:rsidP="00785297">
      <w:pPr>
        <w:tabs>
          <w:tab w:val="left" w:pos="2505"/>
        </w:tabs>
        <w:rPr>
          <w:color w:val="000000"/>
          <w:lang w:val="ru-RU"/>
        </w:rPr>
      </w:pPr>
      <w:r w:rsidRPr="0080515B">
        <w:rPr>
          <w:color w:val="000000"/>
          <w:lang w:val="ru-RU"/>
        </w:rPr>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831115" w:rsidRPr="0080515B" w:rsidRDefault="00831115" w:rsidP="00785297">
      <w:pPr>
        <w:tabs>
          <w:tab w:val="left" w:pos="2505"/>
        </w:tabs>
        <w:ind w:firstLine="566"/>
        <w:rPr>
          <w:color w:val="000000"/>
          <w:lang w:val="ru-RU"/>
        </w:rPr>
      </w:pPr>
      <w:r w:rsidRPr="0080515B">
        <w:rPr>
          <w:color w:val="000000"/>
          <w:lang w:val="ru-RU"/>
        </w:rPr>
        <w:t xml:space="preserve">Зміна ціни на ринку «на добу наперед» підтверджується інформацією з сайту Оператора ринку </w:t>
      </w:r>
      <w:r w:rsidRPr="0080515B">
        <w:rPr>
          <w:color w:val="000000"/>
        </w:rPr>
        <w:t>https</w:t>
      </w:r>
      <w:r w:rsidRPr="0080515B">
        <w:rPr>
          <w:color w:val="000000"/>
          <w:lang w:val="ru-RU"/>
        </w:rPr>
        <w:t>://</w:t>
      </w:r>
      <w:r w:rsidRPr="0080515B">
        <w:rPr>
          <w:color w:val="000000"/>
        </w:rPr>
        <w:t>www</w:t>
      </w:r>
      <w:r w:rsidRPr="0080515B">
        <w:rPr>
          <w:color w:val="000000"/>
          <w:lang w:val="ru-RU"/>
        </w:rPr>
        <w:t>.</w:t>
      </w:r>
      <w:r w:rsidRPr="0080515B">
        <w:rPr>
          <w:color w:val="000000"/>
        </w:rPr>
        <w:t>oree</w:t>
      </w:r>
      <w:r w:rsidRPr="0080515B">
        <w:rPr>
          <w:color w:val="000000"/>
          <w:lang w:val="ru-RU"/>
        </w:rPr>
        <w:t>.</w:t>
      </w:r>
      <w:r w:rsidRPr="0080515B">
        <w:rPr>
          <w:color w:val="000000"/>
        </w:rPr>
        <w:t>com</w:t>
      </w:r>
      <w:r w:rsidRPr="0080515B">
        <w:rPr>
          <w:color w:val="000000"/>
          <w:lang w:val="ru-RU"/>
        </w:rPr>
        <w:t>.</w:t>
      </w:r>
      <w:r w:rsidRPr="0080515B">
        <w:rPr>
          <w:color w:val="000000"/>
        </w:rPr>
        <w:t>ua</w:t>
      </w:r>
      <w:r w:rsidRPr="0080515B">
        <w:rPr>
          <w:color w:val="000000"/>
          <w:lang w:val="ru-RU"/>
        </w:rPr>
        <w:t xml:space="preserve">/. </w:t>
      </w:r>
    </w:p>
    <w:p w:rsidR="00831115" w:rsidRPr="0080515B" w:rsidRDefault="00831115" w:rsidP="00785297">
      <w:pPr>
        <w:tabs>
          <w:tab w:val="left" w:pos="2505"/>
        </w:tabs>
        <w:ind w:firstLine="566"/>
        <w:jc w:val="both"/>
        <w:rPr>
          <w:color w:val="000000"/>
          <w:lang w:val="ru-RU"/>
        </w:rPr>
      </w:pPr>
      <w:r w:rsidRPr="0080515B">
        <w:rPr>
          <w:color w:val="000000"/>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831115" w:rsidRPr="0080515B" w:rsidRDefault="00831115" w:rsidP="00785297">
      <w:pPr>
        <w:tabs>
          <w:tab w:val="left" w:pos="2505"/>
        </w:tabs>
        <w:jc w:val="both"/>
        <w:rPr>
          <w:color w:val="000000"/>
          <w:sz w:val="24"/>
          <w:szCs w:val="24"/>
          <w:lang w:val="ru-RU"/>
        </w:rPr>
      </w:pPr>
    </w:p>
    <w:p w:rsidR="00831115" w:rsidRPr="0080515B" w:rsidRDefault="00831115" w:rsidP="00785297">
      <w:pPr>
        <w:tabs>
          <w:tab w:val="left" w:pos="2505"/>
        </w:tabs>
        <w:jc w:val="both"/>
        <w:rPr>
          <w:color w:val="000000"/>
          <w:sz w:val="24"/>
          <w:szCs w:val="24"/>
          <w:lang w:val="ru-RU"/>
        </w:rPr>
      </w:pPr>
    </w:p>
    <w:tbl>
      <w:tblPr>
        <w:tblW w:w="10209" w:type="dxa"/>
        <w:tblInd w:w="2" w:type="dxa"/>
        <w:tblLayout w:type="fixed"/>
        <w:tblCellMar>
          <w:left w:w="115" w:type="dxa"/>
          <w:right w:w="115" w:type="dxa"/>
        </w:tblCellMar>
        <w:tblLook w:val="0000"/>
      </w:tblPr>
      <w:tblGrid>
        <w:gridCol w:w="4202"/>
        <w:gridCol w:w="879"/>
        <w:gridCol w:w="5128"/>
      </w:tblGrid>
      <w:tr w:rsidR="00831115" w:rsidRPr="0080515B">
        <w:trPr>
          <w:trHeight w:val="351"/>
        </w:trPr>
        <w:tc>
          <w:tcPr>
            <w:tcW w:w="4202" w:type="dxa"/>
          </w:tcPr>
          <w:p w:rsidR="00831115" w:rsidRPr="00CA1277" w:rsidRDefault="00831115" w:rsidP="00CA1277">
            <w:pPr>
              <w:ind w:right="-2"/>
              <w:jc w:val="center"/>
              <w:rPr>
                <w:b/>
                <w:bCs/>
                <w:color w:val="000000"/>
                <w:sz w:val="24"/>
                <w:szCs w:val="24"/>
              </w:rPr>
            </w:pPr>
            <w:r w:rsidRPr="00CA1277">
              <w:rPr>
                <w:b/>
                <w:bCs/>
                <w:color w:val="000000"/>
                <w:sz w:val="24"/>
                <w:szCs w:val="24"/>
              </w:rPr>
              <w:t>Постачальник:</w:t>
            </w:r>
          </w:p>
        </w:tc>
        <w:tc>
          <w:tcPr>
            <w:tcW w:w="879" w:type="dxa"/>
          </w:tcPr>
          <w:p w:rsidR="00831115" w:rsidRPr="00CA1277" w:rsidRDefault="00831115" w:rsidP="00CA1277">
            <w:pPr>
              <w:ind w:right="-2"/>
              <w:jc w:val="center"/>
              <w:rPr>
                <w:color w:val="000000"/>
                <w:sz w:val="24"/>
                <w:szCs w:val="24"/>
              </w:rPr>
            </w:pPr>
          </w:p>
        </w:tc>
        <w:tc>
          <w:tcPr>
            <w:tcW w:w="5128" w:type="dxa"/>
          </w:tcPr>
          <w:p w:rsidR="00831115" w:rsidRPr="00CA1277" w:rsidRDefault="00831115" w:rsidP="00CA1277">
            <w:pPr>
              <w:ind w:right="-2"/>
              <w:jc w:val="center"/>
              <w:rPr>
                <w:b/>
                <w:bCs/>
                <w:color w:val="000000"/>
                <w:sz w:val="24"/>
                <w:szCs w:val="24"/>
              </w:rPr>
            </w:pPr>
            <w:r w:rsidRPr="00CA1277">
              <w:rPr>
                <w:b/>
                <w:bCs/>
                <w:color w:val="000000"/>
                <w:sz w:val="24"/>
                <w:szCs w:val="24"/>
              </w:rPr>
              <w:t>Споживач:</w:t>
            </w:r>
          </w:p>
        </w:tc>
      </w:tr>
    </w:tbl>
    <w:p w:rsidR="00831115" w:rsidRPr="0080515B" w:rsidRDefault="00831115" w:rsidP="00785297">
      <w:pPr>
        <w:tabs>
          <w:tab w:val="left" w:pos="2505"/>
        </w:tabs>
        <w:jc w:val="both"/>
        <w:rPr>
          <w:color w:val="000000"/>
          <w:sz w:val="24"/>
          <w:szCs w:val="24"/>
        </w:rPr>
      </w:pPr>
    </w:p>
    <w:p w:rsidR="00831115" w:rsidRPr="0080515B" w:rsidRDefault="00831115" w:rsidP="00785297">
      <w:pPr>
        <w:tabs>
          <w:tab w:val="left" w:pos="2505"/>
        </w:tabs>
        <w:jc w:val="both"/>
        <w:rPr>
          <w:color w:val="000000"/>
          <w:sz w:val="24"/>
          <w:szCs w:val="24"/>
        </w:rPr>
      </w:pPr>
    </w:p>
    <w:p w:rsidR="00831115" w:rsidRDefault="00831115" w:rsidP="00785297">
      <w:pPr>
        <w:tabs>
          <w:tab w:val="left" w:pos="2505"/>
        </w:tabs>
        <w:jc w:val="both"/>
        <w:rPr>
          <w:b/>
          <w:bCs/>
          <w:color w:val="000000"/>
          <w:sz w:val="24"/>
          <w:szCs w:val="24"/>
        </w:rPr>
      </w:pPr>
      <w:r w:rsidRPr="0080515B">
        <w:rPr>
          <w:b/>
          <w:bCs/>
          <w:color w:val="000000"/>
          <w:sz w:val="24"/>
          <w:szCs w:val="24"/>
        </w:rPr>
        <w:t xml:space="preserve">     </w:t>
      </w:r>
      <w:r w:rsidRPr="0080515B">
        <w:rPr>
          <w:b/>
          <w:bCs/>
          <w:color w:val="000000"/>
          <w:sz w:val="24"/>
          <w:szCs w:val="24"/>
        </w:rPr>
        <w:tab/>
      </w:r>
      <w:r w:rsidRPr="0080515B">
        <w:rPr>
          <w:b/>
          <w:bCs/>
          <w:color w:val="000000"/>
          <w:sz w:val="24"/>
          <w:szCs w:val="24"/>
        </w:rPr>
        <w:tab/>
      </w:r>
      <w:r w:rsidRPr="0080515B">
        <w:rPr>
          <w:b/>
          <w:bCs/>
          <w:color w:val="000000"/>
          <w:sz w:val="24"/>
          <w:szCs w:val="24"/>
        </w:rPr>
        <w:tab/>
      </w:r>
      <w:r w:rsidRPr="0080515B">
        <w:rPr>
          <w:b/>
          <w:bCs/>
          <w:color w:val="000000"/>
          <w:sz w:val="24"/>
          <w:szCs w:val="24"/>
        </w:rPr>
        <w:tab/>
      </w:r>
      <w:r w:rsidRPr="0080515B">
        <w:rPr>
          <w:b/>
          <w:bCs/>
          <w:color w:val="000000"/>
          <w:sz w:val="24"/>
          <w:szCs w:val="24"/>
        </w:rPr>
        <w:tab/>
      </w:r>
      <w:r w:rsidRPr="0080515B">
        <w:rPr>
          <w:b/>
          <w:bCs/>
          <w:color w:val="000000"/>
          <w:sz w:val="24"/>
          <w:szCs w:val="24"/>
        </w:rPr>
        <w:tab/>
      </w:r>
      <w:r w:rsidRPr="0080515B">
        <w:rPr>
          <w:b/>
          <w:bCs/>
          <w:color w:val="000000"/>
          <w:sz w:val="24"/>
          <w:szCs w:val="24"/>
        </w:rPr>
        <w:tab/>
      </w:r>
      <w:r w:rsidRPr="0080515B">
        <w:rPr>
          <w:b/>
          <w:bCs/>
          <w:color w:val="000000"/>
          <w:sz w:val="24"/>
          <w:szCs w:val="24"/>
        </w:rPr>
        <w:tab/>
      </w:r>
      <w:r w:rsidRPr="0080515B">
        <w:rPr>
          <w:b/>
          <w:bCs/>
          <w:color w:val="000000"/>
          <w:sz w:val="24"/>
          <w:szCs w:val="24"/>
        </w:rPr>
        <w:tab/>
      </w:r>
    </w:p>
    <w:p w:rsidR="00831115" w:rsidRDefault="00831115" w:rsidP="00785297">
      <w:pPr>
        <w:tabs>
          <w:tab w:val="left" w:pos="2505"/>
        </w:tabs>
        <w:jc w:val="both"/>
        <w:rPr>
          <w:b/>
          <w:bCs/>
          <w:color w:val="000000"/>
          <w:sz w:val="24"/>
          <w:szCs w:val="24"/>
        </w:rPr>
      </w:pPr>
    </w:p>
    <w:p w:rsidR="00831115" w:rsidRPr="0080515B" w:rsidRDefault="00831115" w:rsidP="00785297">
      <w:pPr>
        <w:tabs>
          <w:tab w:val="left" w:pos="2505"/>
        </w:tabs>
        <w:jc w:val="both"/>
        <w:rPr>
          <w:b/>
          <w:bCs/>
          <w:color w:val="000000"/>
          <w:sz w:val="24"/>
          <w:szCs w:val="24"/>
        </w:rPr>
      </w:pPr>
    </w:p>
    <w:p w:rsidR="00831115" w:rsidRPr="0080515B" w:rsidRDefault="00831115" w:rsidP="00785297">
      <w:pPr>
        <w:tabs>
          <w:tab w:val="left" w:pos="2505"/>
        </w:tabs>
        <w:jc w:val="both"/>
        <w:rPr>
          <w:b/>
          <w:bCs/>
          <w:color w:val="000000"/>
          <w:sz w:val="24"/>
          <w:szCs w:val="24"/>
        </w:rPr>
      </w:pPr>
    </w:p>
    <w:p w:rsidR="00831115" w:rsidRPr="0080515B" w:rsidRDefault="00831115" w:rsidP="00785297">
      <w:pPr>
        <w:tabs>
          <w:tab w:val="left" w:pos="2505"/>
        </w:tabs>
        <w:jc w:val="both"/>
        <w:rPr>
          <w:b/>
          <w:bCs/>
          <w:color w:val="000000"/>
          <w:sz w:val="24"/>
          <w:szCs w:val="24"/>
        </w:rPr>
      </w:pPr>
    </w:p>
    <w:p w:rsidR="00831115" w:rsidRDefault="00831115" w:rsidP="00785297">
      <w:pPr>
        <w:tabs>
          <w:tab w:val="left" w:pos="7800"/>
        </w:tabs>
        <w:jc w:val="both"/>
        <w:rPr>
          <w:b/>
          <w:bCs/>
          <w:sz w:val="24"/>
          <w:szCs w:val="24"/>
          <w:lang w:val="ru-RU"/>
        </w:rPr>
      </w:pPr>
      <w:r>
        <w:rPr>
          <w:b/>
          <w:bCs/>
          <w:sz w:val="24"/>
          <w:szCs w:val="24"/>
          <w:lang w:val="ru-RU"/>
        </w:rPr>
        <w:tab/>
      </w:r>
    </w:p>
    <w:p w:rsidR="00831115" w:rsidRPr="0080515B" w:rsidRDefault="00831115" w:rsidP="00785297">
      <w:pPr>
        <w:tabs>
          <w:tab w:val="left" w:pos="2505"/>
        </w:tabs>
        <w:jc w:val="right"/>
        <w:rPr>
          <w:b/>
          <w:bCs/>
          <w:color w:val="000000"/>
          <w:sz w:val="24"/>
          <w:szCs w:val="24"/>
        </w:rPr>
      </w:pPr>
      <w:r w:rsidRPr="0080515B">
        <w:rPr>
          <w:b/>
          <w:bCs/>
          <w:color w:val="000000"/>
          <w:sz w:val="24"/>
          <w:szCs w:val="24"/>
        </w:rPr>
        <w:t xml:space="preserve">        Додаток 3 </w:t>
      </w:r>
    </w:p>
    <w:p w:rsidR="00831115" w:rsidRDefault="00831115" w:rsidP="00785297">
      <w:pPr>
        <w:tabs>
          <w:tab w:val="left" w:pos="2505"/>
        </w:tabs>
        <w:jc w:val="right"/>
        <w:rPr>
          <w:b/>
          <w:bCs/>
          <w:color w:val="000000"/>
          <w:sz w:val="24"/>
          <w:szCs w:val="24"/>
          <w:lang w:val="ru-RU"/>
        </w:rPr>
      </w:pPr>
      <w:r w:rsidRPr="0080515B">
        <w:rPr>
          <w:b/>
          <w:bCs/>
          <w:color w:val="000000"/>
          <w:sz w:val="24"/>
          <w:szCs w:val="24"/>
          <w:lang w:val="ru-RU"/>
        </w:rPr>
        <w:tab/>
        <w:t xml:space="preserve"> до Договору про постачання/закупівлю </w:t>
      </w:r>
    </w:p>
    <w:p w:rsidR="00831115" w:rsidRPr="0080515B" w:rsidRDefault="00831115" w:rsidP="00785297">
      <w:pPr>
        <w:tabs>
          <w:tab w:val="left" w:pos="2505"/>
        </w:tabs>
        <w:jc w:val="right"/>
        <w:rPr>
          <w:b/>
          <w:bCs/>
          <w:color w:val="000000"/>
          <w:sz w:val="24"/>
          <w:szCs w:val="24"/>
          <w:lang w:val="ru-RU"/>
        </w:rPr>
      </w:pPr>
      <w:r w:rsidRPr="0080515B">
        <w:rPr>
          <w:b/>
          <w:bCs/>
          <w:color w:val="000000"/>
          <w:sz w:val="24"/>
          <w:szCs w:val="24"/>
          <w:lang w:val="ru-RU"/>
        </w:rPr>
        <w:t>електричної енергії споживачу</w:t>
      </w:r>
    </w:p>
    <w:p w:rsidR="00831115" w:rsidRPr="0080515B" w:rsidRDefault="00831115" w:rsidP="00785297">
      <w:pPr>
        <w:tabs>
          <w:tab w:val="left" w:pos="2505"/>
        </w:tabs>
        <w:jc w:val="right"/>
        <w:rPr>
          <w:b/>
          <w:bCs/>
          <w:color w:val="000000"/>
          <w:sz w:val="24"/>
          <w:szCs w:val="24"/>
          <w:lang w:val="ru-RU"/>
        </w:rPr>
      </w:pPr>
      <w:r w:rsidRPr="0080515B">
        <w:rPr>
          <w:b/>
          <w:bCs/>
          <w:color w:val="000000"/>
          <w:sz w:val="24"/>
          <w:szCs w:val="24"/>
          <w:lang w:val="ru-RU"/>
        </w:rPr>
        <w:tab/>
      </w:r>
      <w:r w:rsidRPr="0080515B">
        <w:rPr>
          <w:b/>
          <w:bCs/>
          <w:color w:val="000000"/>
          <w:sz w:val="24"/>
          <w:szCs w:val="24"/>
          <w:lang w:val="ru-RU"/>
        </w:rPr>
        <w:tab/>
      </w:r>
      <w:r w:rsidRPr="0080515B">
        <w:rPr>
          <w:b/>
          <w:bCs/>
          <w:color w:val="000000"/>
          <w:sz w:val="24"/>
          <w:szCs w:val="24"/>
          <w:lang w:val="ru-RU"/>
        </w:rPr>
        <w:tab/>
      </w:r>
      <w:r w:rsidRPr="0080515B">
        <w:rPr>
          <w:b/>
          <w:bCs/>
          <w:color w:val="000000"/>
          <w:sz w:val="24"/>
          <w:szCs w:val="24"/>
          <w:lang w:val="ru-RU"/>
        </w:rPr>
        <w:tab/>
      </w:r>
      <w:r w:rsidRPr="0080515B">
        <w:rPr>
          <w:b/>
          <w:bCs/>
          <w:color w:val="000000"/>
          <w:sz w:val="24"/>
          <w:szCs w:val="24"/>
          <w:lang w:val="ru-RU"/>
        </w:rPr>
        <w:tab/>
      </w:r>
      <w:r w:rsidRPr="0080515B">
        <w:rPr>
          <w:b/>
          <w:bCs/>
          <w:color w:val="000000"/>
          <w:sz w:val="24"/>
          <w:szCs w:val="24"/>
          <w:lang w:val="ru-RU"/>
        </w:rPr>
        <w:tab/>
        <w:t xml:space="preserve">        ______ від _____ __________ 20__р.</w:t>
      </w:r>
    </w:p>
    <w:p w:rsidR="00831115" w:rsidRPr="0080515B" w:rsidRDefault="00831115" w:rsidP="00785297">
      <w:pPr>
        <w:tabs>
          <w:tab w:val="left" w:pos="2505"/>
        </w:tabs>
        <w:jc w:val="both"/>
        <w:rPr>
          <w:color w:val="000000"/>
          <w:sz w:val="24"/>
          <w:szCs w:val="24"/>
          <w:lang w:val="ru-RU"/>
        </w:rPr>
      </w:pPr>
    </w:p>
    <w:p w:rsidR="00831115" w:rsidRPr="000C0B35" w:rsidRDefault="00831115" w:rsidP="007667CC">
      <w:pPr>
        <w:jc w:val="center"/>
        <w:rPr>
          <w:sz w:val="20"/>
          <w:szCs w:val="20"/>
          <w:lang w:val="ru-RU"/>
        </w:rPr>
      </w:pPr>
      <w:r>
        <w:rPr>
          <w:b/>
          <w:bCs/>
          <w:color w:val="000000"/>
          <w:sz w:val="24"/>
          <w:szCs w:val="24"/>
          <w:lang w:val="ru-RU"/>
        </w:rPr>
        <w:t xml:space="preserve">           </w:t>
      </w:r>
    </w:p>
    <w:p w:rsidR="00831115" w:rsidRPr="000C0B35" w:rsidRDefault="00831115" w:rsidP="00785297">
      <w:pPr>
        <w:jc w:val="center"/>
        <w:rPr>
          <w:b/>
          <w:bCs/>
          <w:sz w:val="24"/>
          <w:szCs w:val="24"/>
          <w:lang w:val="ru-RU"/>
        </w:rPr>
      </w:pPr>
      <w:r w:rsidRPr="000C0B35">
        <w:rPr>
          <w:b/>
          <w:bCs/>
          <w:sz w:val="24"/>
          <w:szCs w:val="24"/>
          <w:lang w:val="ru-RU"/>
        </w:rPr>
        <w:t xml:space="preserve"> </w:t>
      </w:r>
    </w:p>
    <w:p w:rsidR="00831115" w:rsidRPr="000C0B35" w:rsidRDefault="00831115" w:rsidP="00785297">
      <w:pPr>
        <w:jc w:val="center"/>
        <w:rPr>
          <w:b/>
          <w:bCs/>
          <w:sz w:val="24"/>
          <w:szCs w:val="24"/>
          <w:lang w:val="ru-RU"/>
        </w:rPr>
      </w:pPr>
      <w:r w:rsidRPr="000C0B35">
        <w:rPr>
          <w:b/>
          <w:bCs/>
          <w:sz w:val="24"/>
          <w:szCs w:val="24"/>
          <w:lang w:val="ru-RU"/>
        </w:rPr>
        <w:t>ПОВІДОМЛЕННЯ</w:t>
      </w:r>
    </w:p>
    <w:p w:rsidR="00831115" w:rsidRPr="0080515B" w:rsidRDefault="00831115" w:rsidP="00785297">
      <w:pPr>
        <w:jc w:val="center"/>
        <w:rPr>
          <w:sz w:val="24"/>
          <w:szCs w:val="24"/>
          <w:lang w:val="ru-RU"/>
        </w:rPr>
      </w:pPr>
      <w:r w:rsidRPr="0080515B">
        <w:rPr>
          <w:sz w:val="24"/>
          <w:szCs w:val="24"/>
          <w:lang w:val="ru-RU"/>
        </w:rPr>
        <w:t xml:space="preserve">до договору про постачання електричної енергії </w:t>
      </w:r>
    </w:p>
    <w:p w:rsidR="00831115" w:rsidRPr="000C0B35" w:rsidRDefault="00831115" w:rsidP="00785297">
      <w:pPr>
        <w:jc w:val="center"/>
        <w:rPr>
          <w:b/>
          <w:bCs/>
          <w:sz w:val="24"/>
          <w:szCs w:val="24"/>
          <w:lang w:val="ru-RU"/>
        </w:rPr>
      </w:pPr>
    </w:p>
    <w:p w:rsidR="00831115" w:rsidRPr="00565168" w:rsidRDefault="00831115" w:rsidP="009F2D77">
      <w:pPr>
        <w:jc w:val="center"/>
        <w:rPr>
          <w:b/>
          <w:bCs/>
          <w:sz w:val="24"/>
          <w:szCs w:val="24"/>
          <w:lang w:val="ru-RU"/>
        </w:rPr>
      </w:pPr>
    </w:p>
    <w:p w:rsidR="00831115" w:rsidRPr="000C0B35" w:rsidRDefault="00831115" w:rsidP="00785297">
      <w:pPr>
        <w:ind w:firstLine="567"/>
        <w:jc w:val="both"/>
        <w:rPr>
          <w:sz w:val="24"/>
          <w:szCs w:val="24"/>
          <w:lang w:val="ru-RU"/>
        </w:rPr>
      </w:pPr>
      <w:r w:rsidRPr="000C0B35">
        <w:rPr>
          <w:sz w:val="24"/>
          <w:szCs w:val="24"/>
          <w:lang w:val="ru-RU"/>
        </w:rPr>
        <w:t xml:space="preserve">. </w:t>
      </w:r>
    </w:p>
    <w:p w:rsidR="00831115" w:rsidRPr="000C0B35" w:rsidRDefault="00831115" w:rsidP="00785297">
      <w:pPr>
        <w:ind w:firstLine="567"/>
        <w:jc w:val="both"/>
        <w:rPr>
          <w:sz w:val="24"/>
          <w:szCs w:val="24"/>
          <w:lang w:val="ru-RU"/>
        </w:rPr>
      </w:pPr>
      <w:r w:rsidRPr="000C0B35">
        <w:rPr>
          <w:color w:val="000000"/>
          <w:sz w:val="24"/>
          <w:szCs w:val="24"/>
          <w:lang w:val="ru-RU"/>
        </w:rPr>
        <w:t xml:space="preserve">Термін поставки (передачі) </w:t>
      </w:r>
      <w:r>
        <w:rPr>
          <w:color w:val="000000"/>
          <w:sz w:val="24"/>
          <w:szCs w:val="24"/>
          <w:lang w:val="ru-RU"/>
        </w:rPr>
        <w:t xml:space="preserve">електричної енергії  </w:t>
      </w:r>
      <w:r w:rsidRPr="000C0B35">
        <w:rPr>
          <w:color w:val="000000"/>
          <w:sz w:val="24"/>
          <w:szCs w:val="24"/>
          <w:lang w:val="ru-RU"/>
        </w:rPr>
        <w:t xml:space="preserve">з </w:t>
      </w:r>
      <w:r>
        <w:rPr>
          <w:color w:val="000000"/>
          <w:sz w:val="24"/>
          <w:szCs w:val="24"/>
          <w:lang w:val="ru-RU"/>
        </w:rPr>
        <w:t xml:space="preserve">01 січня 2023 року, </w:t>
      </w:r>
      <w:r w:rsidRPr="000C0B35">
        <w:rPr>
          <w:color w:val="000000"/>
          <w:sz w:val="24"/>
          <w:szCs w:val="24"/>
          <w:lang w:val="ru-RU"/>
        </w:rPr>
        <w:t>але не раніше дати зміни Постачальника, що підтверджується</w:t>
      </w:r>
      <w:r w:rsidRPr="000C0B35">
        <w:rPr>
          <w:color w:val="000000"/>
          <w:lang w:val="ru-RU"/>
        </w:rPr>
        <w:t xml:space="preserve"> </w:t>
      </w:r>
      <w:r w:rsidRPr="000C0B35">
        <w:rPr>
          <w:color w:val="000000"/>
          <w:sz w:val="24"/>
          <w:szCs w:val="24"/>
          <w:lang w:val="ru-RU"/>
        </w:rPr>
        <w:t>відповідним повідомленням Адміністратора комерційного обліку до 31.12.2023 року включно.</w:t>
      </w:r>
    </w:p>
    <w:p w:rsidR="00831115" w:rsidRDefault="00831115" w:rsidP="00785297">
      <w:pPr>
        <w:ind w:firstLine="567"/>
        <w:jc w:val="both"/>
        <w:rPr>
          <w:sz w:val="24"/>
          <w:szCs w:val="24"/>
          <w:lang w:val="ru-RU"/>
        </w:rPr>
      </w:pPr>
    </w:p>
    <w:p w:rsidR="00831115" w:rsidRDefault="00831115" w:rsidP="00785297">
      <w:pPr>
        <w:ind w:firstLine="567"/>
        <w:jc w:val="both"/>
        <w:rPr>
          <w:sz w:val="24"/>
          <w:szCs w:val="24"/>
          <w:lang w:val="ru-RU"/>
        </w:rPr>
      </w:pPr>
    </w:p>
    <w:p w:rsidR="00831115" w:rsidRPr="000C0B35" w:rsidRDefault="00831115" w:rsidP="00785297">
      <w:pPr>
        <w:ind w:firstLine="567"/>
        <w:jc w:val="both"/>
        <w:rPr>
          <w:sz w:val="24"/>
          <w:szCs w:val="24"/>
          <w:lang w:val="ru-RU"/>
        </w:rPr>
      </w:pPr>
    </w:p>
    <w:p w:rsidR="00831115" w:rsidRPr="000C0B35" w:rsidRDefault="00831115" w:rsidP="00785297">
      <w:pPr>
        <w:ind w:firstLine="567"/>
        <w:jc w:val="both"/>
        <w:rPr>
          <w:sz w:val="24"/>
          <w:szCs w:val="24"/>
          <w:lang w:val="ru-RU"/>
        </w:rPr>
      </w:pPr>
    </w:p>
    <w:p w:rsidR="00831115" w:rsidRPr="000C0B35" w:rsidRDefault="00831115" w:rsidP="00785297">
      <w:pPr>
        <w:pStyle w:val="Heading1"/>
        <w:ind w:left="0" w:firstLine="0"/>
        <w:rPr>
          <w:sz w:val="24"/>
          <w:szCs w:val="24"/>
          <w:lang w:val="ru-RU"/>
        </w:rPr>
      </w:pPr>
    </w:p>
    <w:tbl>
      <w:tblPr>
        <w:tblW w:w="14745" w:type="dxa"/>
        <w:jc w:val="center"/>
        <w:tblLayout w:type="fixed"/>
        <w:tblCellMar>
          <w:left w:w="115" w:type="dxa"/>
          <w:right w:w="115" w:type="dxa"/>
        </w:tblCellMar>
        <w:tblLook w:val="0000"/>
      </w:tblPr>
      <w:tblGrid>
        <w:gridCol w:w="7513"/>
        <w:gridCol w:w="7232"/>
      </w:tblGrid>
      <w:tr w:rsidR="00831115">
        <w:trPr>
          <w:trHeight w:val="853"/>
          <w:jc w:val="center"/>
        </w:trPr>
        <w:tc>
          <w:tcPr>
            <w:tcW w:w="7513" w:type="dxa"/>
          </w:tcPr>
          <w:p w:rsidR="00831115" w:rsidRPr="00CA1277" w:rsidRDefault="00831115" w:rsidP="00CA1277">
            <w:pPr>
              <w:jc w:val="center"/>
              <w:rPr>
                <w:b/>
                <w:bCs/>
                <w:sz w:val="24"/>
                <w:szCs w:val="24"/>
              </w:rPr>
            </w:pPr>
            <w:r w:rsidRPr="00CA1277">
              <w:rPr>
                <w:b/>
                <w:bCs/>
                <w:sz w:val="24"/>
                <w:szCs w:val="24"/>
              </w:rPr>
              <w:t>Постачальник</w:t>
            </w:r>
          </w:p>
        </w:tc>
        <w:tc>
          <w:tcPr>
            <w:tcW w:w="7232" w:type="dxa"/>
          </w:tcPr>
          <w:p w:rsidR="00831115" w:rsidRPr="00CA1277" w:rsidRDefault="00831115" w:rsidP="00CA1277">
            <w:pPr>
              <w:jc w:val="center"/>
              <w:rPr>
                <w:b/>
                <w:bCs/>
                <w:sz w:val="24"/>
                <w:szCs w:val="24"/>
              </w:rPr>
            </w:pPr>
            <w:r w:rsidRPr="00CA1277">
              <w:rPr>
                <w:b/>
                <w:bCs/>
                <w:sz w:val="24"/>
                <w:szCs w:val="24"/>
              </w:rPr>
              <w:t>Споживач:</w:t>
            </w:r>
          </w:p>
        </w:tc>
      </w:tr>
    </w:tbl>
    <w:p w:rsidR="00831115" w:rsidRPr="000C0B35" w:rsidRDefault="00831115" w:rsidP="00785297">
      <w:pPr>
        <w:jc w:val="center"/>
        <w:rPr>
          <w:sz w:val="24"/>
          <w:szCs w:val="24"/>
          <w:lang w:val="ru-RU"/>
        </w:rPr>
      </w:pPr>
    </w:p>
    <w:p w:rsidR="00831115" w:rsidRPr="000C0B35" w:rsidRDefault="00831115" w:rsidP="00785297">
      <w:pPr>
        <w:jc w:val="center"/>
        <w:rPr>
          <w:sz w:val="24"/>
          <w:szCs w:val="24"/>
          <w:lang w:val="ru-RU"/>
        </w:rPr>
      </w:pPr>
    </w:p>
    <w:p w:rsidR="00831115" w:rsidRPr="000C0B35" w:rsidRDefault="00831115" w:rsidP="00785297">
      <w:pPr>
        <w:rPr>
          <w:sz w:val="24"/>
          <w:szCs w:val="24"/>
          <w:lang w:val="ru-RU"/>
        </w:rPr>
      </w:pPr>
    </w:p>
    <w:p w:rsidR="00831115" w:rsidRPr="000C0B35" w:rsidRDefault="00831115" w:rsidP="00785297">
      <w:pPr>
        <w:jc w:val="center"/>
        <w:rPr>
          <w:sz w:val="24"/>
          <w:szCs w:val="24"/>
          <w:lang w:val="ru-RU"/>
        </w:rPr>
      </w:pPr>
    </w:p>
    <w:p w:rsidR="00831115" w:rsidRPr="000C0B35" w:rsidRDefault="00831115" w:rsidP="00785297">
      <w:pPr>
        <w:jc w:val="center"/>
        <w:rPr>
          <w:sz w:val="24"/>
          <w:szCs w:val="24"/>
          <w:lang w:val="ru-RU"/>
        </w:rPr>
      </w:pPr>
    </w:p>
    <w:p w:rsidR="00831115" w:rsidRPr="000C0B35" w:rsidRDefault="00831115" w:rsidP="00785297">
      <w:pPr>
        <w:jc w:val="center"/>
        <w:rPr>
          <w:sz w:val="24"/>
          <w:szCs w:val="24"/>
          <w:lang w:val="ru-RU"/>
        </w:rPr>
      </w:pPr>
    </w:p>
    <w:p w:rsidR="00831115" w:rsidRPr="000C0B35" w:rsidRDefault="00831115" w:rsidP="00785297">
      <w:pPr>
        <w:jc w:val="center"/>
        <w:rPr>
          <w:sz w:val="24"/>
          <w:szCs w:val="24"/>
          <w:lang w:val="ru-RU"/>
        </w:rPr>
      </w:pPr>
    </w:p>
    <w:p w:rsidR="00831115" w:rsidRPr="000C0B35" w:rsidRDefault="00831115" w:rsidP="00785297">
      <w:pPr>
        <w:jc w:val="center"/>
        <w:rPr>
          <w:sz w:val="24"/>
          <w:szCs w:val="24"/>
          <w:lang w:val="ru-RU"/>
        </w:rPr>
      </w:pPr>
    </w:p>
    <w:p w:rsidR="00831115" w:rsidRPr="000C0B35" w:rsidRDefault="00831115" w:rsidP="00785297">
      <w:pPr>
        <w:jc w:val="center"/>
        <w:rPr>
          <w:sz w:val="24"/>
          <w:szCs w:val="24"/>
          <w:lang w:val="ru-RU"/>
        </w:rPr>
      </w:pPr>
    </w:p>
    <w:p w:rsidR="00831115" w:rsidRPr="000C0B35" w:rsidRDefault="00831115" w:rsidP="00785297">
      <w:pPr>
        <w:jc w:val="center"/>
        <w:rPr>
          <w:sz w:val="24"/>
          <w:szCs w:val="24"/>
          <w:lang w:val="ru-RU"/>
        </w:rPr>
      </w:pPr>
    </w:p>
    <w:p w:rsidR="00831115" w:rsidRPr="000C0B3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Default="00831115" w:rsidP="00785297">
      <w:pPr>
        <w:jc w:val="center"/>
        <w:rPr>
          <w:sz w:val="24"/>
          <w:szCs w:val="24"/>
          <w:lang w:val="ru-RU"/>
        </w:rPr>
      </w:pPr>
    </w:p>
    <w:p w:rsidR="00831115" w:rsidRPr="000C0B35" w:rsidRDefault="00831115" w:rsidP="00785297">
      <w:pPr>
        <w:jc w:val="center"/>
        <w:rPr>
          <w:sz w:val="24"/>
          <w:szCs w:val="24"/>
          <w:lang w:val="ru-RU"/>
        </w:rPr>
      </w:pPr>
    </w:p>
    <w:p w:rsidR="00831115" w:rsidRPr="000C0B35" w:rsidRDefault="00831115" w:rsidP="00785297">
      <w:pPr>
        <w:jc w:val="center"/>
        <w:rPr>
          <w:sz w:val="24"/>
          <w:szCs w:val="24"/>
          <w:lang w:val="ru-RU"/>
        </w:rPr>
      </w:pPr>
    </w:p>
    <w:p w:rsidR="00831115" w:rsidRPr="000C0B35" w:rsidRDefault="00831115" w:rsidP="00785297">
      <w:pPr>
        <w:jc w:val="center"/>
        <w:rPr>
          <w:sz w:val="24"/>
          <w:szCs w:val="24"/>
          <w:lang w:val="ru-RU"/>
        </w:rPr>
      </w:pPr>
    </w:p>
    <w:p w:rsidR="00831115" w:rsidRPr="00E21E78" w:rsidRDefault="00831115" w:rsidP="00785297">
      <w:pPr>
        <w:tabs>
          <w:tab w:val="left" w:pos="2505"/>
        </w:tabs>
        <w:jc w:val="right"/>
        <w:rPr>
          <w:b/>
          <w:bCs/>
          <w:color w:val="000000"/>
          <w:sz w:val="24"/>
          <w:szCs w:val="24"/>
          <w:lang w:val="ru-RU"/>
        </w:rPr>
      </w:pPr>
      <w:r>
        <w:rPr>
          <w:sz w:val="24"/>
          <w:szCs w:val="24"/>
          <w:lang w:val="ru-RU"/>
        </w:rPr>
        <w:tab/>
      </w:r>
      <w:r w:rsidRPr="00E21E78">
        <w:rPr>
          <w:b/>
          <w:bCs/>
          <w:color w:val="000000"/>
          <w:sz w:val="24"/>
          <w:szCs w:val="24"/>
          <w:lang w:val="ru-RU"/>
        </w:rPr>
        <w:t xml:space="preserve">        Додаток </w:t>
      </w:r>
      <w:r>
        <w:rPr>
          <w:b/>
          <w:bCs/>
          <w:color w:val="000000"/>
          <w:sz w:val="24"/>
          <w:szCs w:val="24"/>
          <w:lang w:val="uk-UA"/>
        </w:rPr>
        <w:t>4</w:t>
      </w:r>
      <w:r w:rsidRPr="00E21E78">
        <w:rPr>
          <w:b/>
          <w:bCs/>
          <w:color w:val="000000"/>
          <w:sz w:val="24"/>
          <w:szCs w:val="24"/>
          <w:lang w:val="ru-RU"/>
        </w:rPr>
        <w:t xml:space="preserve"> </w:t>
      </w:r>
    </w:p>
    <w:p w:rsidR="00831115" w:rsidRDefault="00831115" w:rsidP="00785297">
      <w:pPr>
        <w:tabs>
          <w:tab w:val="left" w:pos="2505"/>
        </w:tabs>
        <w:jc w:val="right"/>
        <w:rPr>
          <w:b/>
          <w:bCs/>
          <w:color w:val="000000"/>
          <w:sz w:val="24"/>
          <w:szCs w:val="24"/>
          <w:lang w:val="ru-RU"/>
        </w:rPr>
      </w:pPr>
      <w:r w:rsidRPr="0080515B">
        <w:rPr>
          <w:b/>
          <w:bCs/>
          <w:color w:val="000000"/>
          <w:sz w:val="24"/>
          <w:szCs w:val="24"/>
          <w:lang w:val="ru-RU"/>
        </w:rPr>
        <w:tab/>
        <w:t xml:space="preserve"> до Договору про постачання/закупівлю </w:t>
      </w:r>
    </w:p>
    <w:p w:rsidR="00831115" w:rsidRPr="0080515B" w:rsidRDefault="00831115" w:rsidP="00785297">
      <w:pPr>
        <w:tabs>
          <w:tab w:val="left" w:pos="2505"/>
        </w:tabs>
        <w:jc w:val="right"/>
        <w:rPr>
          <w:b/>
          <w:bCs/>
          <w:color w:val="000000"/>
          <w:sz w:val="24"/>
          <w:szCs w:val="24"/>
          <w:lang w:val="ru-RU"/>
        </w:rPr>
      </w:pPr>
      <w:r w:rsidRPr="0080515B">
        <w:rPr>
          <w:b/>
          <w:bCs/>
          <w:color w:val="000000"/>
          <w:sz w:val="24"/>
          <w:szCs w:val="24"/>
          <w:lang w:val="ru-RU"/>
        </w:rPr>
        <w:t>електричної енергії споживачу</w:t>
      </w:r>
    </w:p>
    <w:p w:rsidR="00831115" w:rsidRPr="0080515B" w:rsidRDefault="00831115" w:rsidP="00785297">
      <w:pPr>
        <w:tabs>
          <w:tab w:val="left" w:pos="2505"/>
        </w:tabs>
        <w:jc w:val="right"/>
        <w:rPr>
          <w:b/>
          <w:bCs/>
          <w:color w:val="000000"/>
          <w:sz w:val="24"/>
          <w:szCs w:val="24"/>
          <w:lang w:val="ru-RU"/>
        </w:rPr>
      </w:pPr>
      <w:r w:rsidRPr="0080515B">
        <w:rPr>
          <w:b/>
          <w:bCs/>
          <w:color w:val="000000"/>
          <w:sz w:val="24"/>
          <w:szCs w:val="24"/>
          <w:lang w:val="ru-RU"/>
        </w:rPr>
        <w:tab/>
      </w:r>
      <w:r w:rsidRPr="0080515B">
        <w:rPr>
          <w:b/>
          <w:bCs/>
          <w:color w:val="000000"/>
          <w:sz w:val="24"/>
          <w:szCs w:val="24"/>
          <w:lang w:val="ru-RU"/>
        </w:rPr>
        <w:tab/>
      </w:r>
      <w:r w:rsidRPr="0080515B">
        <w:rPr>
          <w:b/>
          <w:bCs/>
          <w:color w:val="000000"/>
          <w:sz w:val="24"/>
          <w:szCs w:val="24"/>
          <w:lang w:val="ru-RU"/>
        </w:rPr>
        <w:tab/>
      </w:r>
      <w:r w:rsidRPr="0080515B">
        <w:rPr>
          <w:b/>
          <w:bCs/>
          <w:color w:val="000000"/>
          <w:sz w:val="24"/>
          <w:szCs w:val="24"/>
          <w:lang w:val="ru-RU"/>
        </w:rPr>
        <w:tab/>
      </w:r>
      <w:r w:rsidRPr="0080515B">
        <w:rPr>
          <w:b/>
          <w:bCs/>
          <w:color w:val="000000"/>
          <w:sz w:val="24"/>
          <w:szCs w:val="24"/>
          <w:lang w:val="ru-RU"/>
        </w:rPr>
        <w:tab/>
      </w:r>
      <w:r w:rsidRPr="0080515B">
        <w:rPr>
          <w:b/>
          <w:bCs/>
          <w:color w:val="000000"/>
          <w:sz w:val="24"/>
          <w:szCs w:val="24"/>
          <w:lang w:val="ru-RU"/>
        </w:rPr>
        <w:tab/>
        <w:t xml:space="preserve">        ______ від _____ __________ 20__р.</w:t>
      </w:r>
    </w:p>
    <w:p w:rsidR="00831115" w:rsidRDefault="00831115" w:rsidP="00785297">
      <w:pPr>
        <w:tabs>
          <w:tab w:val="left" w:pos="7800"/>
        </w:tabs>
        <w:rPr>
          <w:sz w:val="24"/>
          <w:szCs w:val="24"/>
          <w:lang w:val="ru-RU"/>
        </w:rPr>
      </w:pPr>
    </w:p>
    <w:p w:rsidR="00831115" w:rsidRPr="00785297" w:rsidRDefault="00831115" w:rsidP="00785297">
      <w:pPr>
        <w:rPr>
          <w:sz w:val="24"/>
          <w:szCs w:val="24"/>
          <w:lang w:val="ru-RU"/>
        </w:rPr>
      </w:pPr>
    </w:p>
    <w:p w:rsidR="00831115" w:rsidRPr="000C0B35" w:rsidRDefault="00831115" w:rsidP="00785297">
      <w:pPr>
        <w:jc w:val="center"/>
        <w:rPr>
          <w:b/>
          <w:bCs/>
          <w:sz w:val="24"/>
          <w:szCs w:val="24"/>
          <w:lang w:val="ru-RU"/>
        </w:rPr>
      </w:pPr>
      <w:r w:rsidRPr="000C0B35">
        <w:rPr>
          <w:b/>
          <w:bCs/>
          <w:sz w:val="24"/>
          <w:szCs w:val="24"/>
          <w:lang w:val="ru-RU"/>
        </w:rPr>
        <w:t>Перелік об‘єктів споживача, за якими здійснюється постачання електричної енергії</w:t>
      </w:r>
    </w:p>
    <w:p w:rsidR="00831115" w:rsidRDefault="00831115" w:rsidP="00785297">
      <w:pPr>
        <w:jc w:val="center"/>
        <w:rPr>
          <w:sz w:val="24"/>
          <w:szCs w:val="24"/>
          <w:lang w:val="ru-RU"/>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553"/>
        <w:gridCol w:w="3118"/>
        <w:gridCol w:w="4673"/>
      </w:tblGrid>
      <w:tr w:rsidR="00831115" w:rsidRPr="00E21E78">
        <w:trPr>
          <w:trHeight w:val="589"/>
          <w:jc w:val="center"/>
        </w:trPr>
        <w:tc>
          <w:tcPr>
            <w:tcW w:w="708" w:type="dxa"/>
            <w:vAlign w:val="center"/>
          </w:tcPr>
          <w:p w:rsidR="00831115" w:rsidRPr="000B329F" w:rsidRDefault="00831115" w:rsidP="00572A6F">
            <w:pPr>
              <w:jc w:val="both"/>
              <w:rPr>
                <w:lang w:eastAsia="uk-UA"/>
              </w:rPr>
            </w:pPr>
            <w:r w:rsidRPr="000B329F">
              <w:rPr>
                <w:lang w:eastAsia="uk-UA"/>
              </w:rPr>
              <w:t>1</w:t>
            </w:r>
          </w:p>
        </w:tc>
        <w:tc>
          <w:tcPr>
            <w:tcW w:w="2553" w:type="dxa"/>
          </w:tcPr>
          <w:p w:rsidR="00831115" w:rsidRPr="000B329F" w:rsidRDefault="00831115" w:rsidP="00572A6F">
            <w:pPr>
              <w:jc w:val="both"/>
              <w:rPr>
                <w:lang w:eastAsia="uk-UA"/>
              </w:rPr>
            </w:pPr>
            <w:r w:rsidRPr="000B329F">
              <w:rPr>
                <w:lang w:eastAsia="uk-UA"/>
              </w:rPr>
              <w:t>Назва суб'єкта господарювання</w:t>
            </w:r>
          </w:p>
        </w:tc>
        <w:tc>
          <w:tcPr>
            <w:tcW w:w="7791" w:type="dxa"/>
            <w:gridSpan w:val="2"/>
          </w:tcPr>
          <w:p w:rsidR="00831115" w:rsidRPr="000B329F" w:rsidRDefault="00831115" w:rsidP="00572A6F">
            <w:pPr>
              <w:jc w:val="both"/>
              <w:rPr>
                <w:b/>
                <w:bCs/>
                <w:lang w:val="uk-UA" w:eastAsia="uk-UA"/>
              </w:rPr>
            </w:pPr>
            <w:r>
              <w:rPr>
                <w:b/>
                <w:bCs/>
                <w:lang w:val="uk-UA" w:eastAsia="uk-UA"/>
              </w:rPr>
              <w:t>Сектор  молоді  та спорту виконавчого комітету Березанської міської ради</w:t>
            </w:r>
          </w:p>
        </w:tc>
      </w:tr>
      <w:tr w:rsidR="00831115" w:rsidRPr="000B329F">
        <w:trPr>
          <w:trHeight w:val="317"/>
          <w:jc w:val="center"/>
        </w:trPr>
        <w:tc>
          <w:tcPr>
            <w:tcW w:w="708" w:type="dxa"/>
            <w:vAlign w:val="center"/>
          </w:tcPr>
          <w:p w:rsidR="00831115" w:rsidRPr="000B329F" w:rsidRDefault="00831115" w:rsidP="00572A6F">
            <w:pPr>
              <w:jc w:val="both"/>
              <w:rPr>
                <w:lang w:eastAsia="uk-UA"/>
              </w:rPr>
            </w:pPr>
            <w:r w:rsidRPr="000B329F">
              <w:rPr>
                <w:lang w:eastAsia="uk-UA"/>
              </w:rPr>
              <w:t>2</w:t>
            </w:r>
          </w:p>
        </w:tc>
        <w:tc>
          <w:tcPr>
            <w:tcW w:w="2553" w:type="dxa"/>
          </w:tcPr>
          <w:p w:rsidR="00831115" w:rsidRPr="000B329F" w:rsidRDefault="00831115" w:rsidP="00572A6F">
            <w:pPr>
              <w:jc w:val="both"/>
              <w:rPr>
                <w:lang w:eastAsia="uk-UA"/>
              </w:rPr>
            </w:pPr>
            <w:r w:rsidRPr="000B329F">
              <w:rPr>
                <w:lang w:eastAsia="uk-UA"/>
              </w:rPr>
              <w:t xml:space="preserve">Код ЕДРПОУ </w:t>
            </w:r>
          </w:p>
        </w:tc>
        <w:tc>
          <w:tcPr>
            <w:tcW w:w="7791" w:type="dxa"/>
            <w:gridSpan w:val="2"/>
          </w:tcPr>
          <w:p w:rsidR="00831115" w:rsidRPr="00702A34" w:rsidRDefault="00831115" w:rsidP="00572A6F">
            <w:pPr>
              <w:jc w:val="both"/>
              <w:rPr>
                <w:b/>
                <w:bCs/>
                <w:lang w:val="uk-UA" w:eastAsia="uk-UA"/>
              </w:rPr>
            </w:pPr>
            <w:r>
              <w:rPr>
                <w:b/>
                <w:bCs/>
                <w:lang w:val="uk-UA" w:eastAsia="uk-UA"/>
              </w:rPr>
              <w:t>22204814</w:t>
            </w:r>
          </w:p>
        </w:tc>
      </w:tr>
      <w:tr w:rsidR="00831115" w:rsidRPr="000B329F">
        <w:tblPrEx>
          <w:tblCellMar>
            <w:left w:w="10" w:type="dxa"/>
            <w:right w:w="10" w:type="dxa"/>
          </w:tblCellMar>
          <w:tblLook w:val="0000"/>
        </w:tblPrEx>
        <w:trPr>
          <w:trHeight w:val="463"/>
          <w:jc w:val="center"/>
        </w:trPr>
        <w:tc>
          <w:tcPr>
            <w:tcW w:w="708" w:type="dxa"/>
            <w:shd w:val="clear" w:color="auto" w:fill="FFFFFF"/>
            <w:vAlign w:val="center"/>
          </w:tcPr>
          <w:p w:rsidR="00831115" w:rsidRPr="000B329F" w:rsidRDefault="00831115" w:rsidP="00572A6F">
            <w:pPr>
              <w:pStyle w:val="21"/>
              <w:shd w:val="clear" w:color="auto" w:fill="auto"/>
              <w:spacing w:after="0" w:line="180" w:lineRule="exact"/>
              <w:jc w:val="left"/>
              <w:rPr>
                <w:b/>
                <w:bCs/>
                <w:lang w:val="uk-UA"/>
              </w:rPr>
            </w:pPr>
            <w:r w:rsidRPr="000B329F">
              <w:rPr>
                <w:b/>
                <w:bCs/>
                <w:lang w:val="uk-UA"/>
              </w:rPr>
              <w:t>№п/п</w:t>
            </w:r>
          </w:p>
        </w:tc>
        <w:tc>
          <w:tcPr>
            <w:tcW w:w="2553" w:type="dxa"/>
            <w:shd w:val="clear" w:color="auto" w:fill="FFFFFF"/>
            <w:vAlign w:val="center"/>
          </w:tcPr>
          <w:p w:rsidR="00831115" w:rsidRPr="000B329F" w:rsidRDefault="00831115" w:rsidP="00572A6F">
            <w:pPr>
              <w:pStyle w:val="21"/>
              <w:shd w:val="clear" w:color="auto" w:fill="auto"/>
              <w:spacing w:before="0" w:after="0" w:line="248" w:lineRule="exact"/>
              <w:ind w:left="180"/>
              <w:jc w:val="left"/>
              <w:rPr>
                <w:rStyle w:val="29pt1"/>
                <w:sz w:val="22"/>
                <w:szCs w:val="22"/>
              </w:rPr>
            </w:pPr>
            <w:r w:rsidRPr="000B329F">
              <w:rPr>
                <w:rStyle w:val="29pt1"/>
                <w:sz w:val="22"/>
                <w:szCs w:val="22"/>
              </w:rPr>
              <w:t>ЕІС код точки розподілу</w:t>
            </w:r>
          </w:p>
        </w:tc>
        <w:tc>
          <w:tcPr>
            <w:tcW w:w="3118" w:type="dxa"/>
            <w:shd w:val="clear" w:color="auto" w:fill="FFFFFF"/>
            <w:vAlign w:val="center"/>
          </w:tcPr>
          <w:p w:rsidR="00831115" w:rsidRPr="000B329F" w:rsidRDefault="00831115" w:rsidP="00572A6F">
            <w:pPr>
              <w:pStyle w:val="21"/>
              <w:shd w:val="clear" w:color="auto" w:fill="auto"/>
              <w:spacing w:before="0" w:line="180" w:lineRule="exact"/>
              <w:ind w:left="160"/>
              <w:jc w:val="center"/>
            </w:pPr>
            <w:r w:rsidRPr="000B329F">
              <w:rPr>
                <w:rStyle w:val="29pt1"/>
                <w:sz w:val="22"/>
                <w:szCs w:val="22"/>
              </w:rPr>
              <w:t>Вид</w:t>
            </w:r>
          </w:p>
          <w:p w:rsidR="00831115" w:rsidRPr="000B329F" w:rsidRDefault="00831115" w:rsidP="00572A6F">
            <w:pPr>
              <w:pStyle w:val="21"/>
              <w:shd w:val="clear" w:color="auto" w:fill="auto"/>
              <w:spacing w:before="0" w:line="180" w:lineRule="exact"/>
              <w:ind w:left="160"/>
              <w:jc w:val="center"/>
              <w:rPr>
                <w:rStyle w:val="29pt1"/>
                <w:sz w:val="22"/>
                <w:szCs w:val="22"/>
              </w:rPr>
            </w:pPr>
            <w:r w:rsidRPr="000B329F">
              <w:rPr>
                <w:rStyle w:val="29pt1"/>
                <w:sz w:val="22"/>
                <w:szCs w:val="22"/>
              </w:rPr>
              <w:t>об’єкту</w:t>
            </w:r>
          </w:p>
        </w:tc>
        <w:tc>
          <w:tcPr>
            <w:tcW w:w="4673" w:type="dxa"/>
            <w:shd w:val="clear" w:color="auto" w:fill="FFFFFF"/>
            <w:vAlign w:val="center"/>
          </w:tcPr>
          <w:p w:rsidR="00831115" w:rsidRPr="000B329F" w:rsidRDefault="00831115" w:rsidP="00572A6F">
            <w:pPr>
              <w:pStyle w:val="21"/>
              <w:shd w:val="clear" w:color="auto" w:fill="auto"/>
              <w:spacing w:before="0" w:line="180" w:lineRule="exact"/>
              <w:ind w:left="160"/>
              <w:jc w:val="center"/>
            </w:pPr>
            <w:r w:rsidRPr="000B329F">
              <w:rPr>
                <w:rStyle w:val="29pt1"/>
                <w:sz w:val="22"/>
                <w:szCs w:val="22"/>
              </w:rPr>
              <w:t>Адреса</w:t>
            </w:r>
          </w:p>
          <w:p w:rsidR="00831115" w:rsidRPr="000B329F" w:rsidRDefault="00831115" w:rsidP="00572A6F">
            <w:pPr>
              <w:pStyle w:val="21"/>
              <w:shd w:val="clear" w:color="auto" w:fill="auto"/>
              <w:spacing w:before="0" w:line="180" w:lineRule="exact"/>
              <w:ind w:left="160"/>
              <w:jc w:val="center"/>
              <w:rPr>
                <w:rStyle w:val="29pt1"/>
                <w:sz w:val="22"/>
                <w:szCs w:val="22"/>
              </w:rPr>
            </w:pPr>
            <w:r w:rsidRPr="000B329F">
              <w:rPr>
                <w:rStyle w:val="29pt1"/>
                <w:sz w:val="22"/>
                <w:szCs w:val="22"/>
              </w:rPr>
              <w:t>об’єкту</w:t>
            </w:r>
          </w:p>
        </w:tc>
      </w:tr>
      <w:tr w:rsidR="00831115" w:rsidRPr="00E21E78">
        <w:tblPrEx>
          <w:tblCellMar>
            <w:left w:w="10" w:type="dxa"/>
            <w:right w:w="10" w:type="dxa"/>
          </w:tblCellMar>
          <w:tblLook w:val="0000"/>
        </w:tblPrEx>
        <w:trPr>
          <w:trHeight w:hRule="exact" w:val="636"/>
          <w:jc w:val="center"/>
        </w:trPr>
        <w:tc>
          <w:tcPr>
            <w:tcW w:w="708" w:type="dxa"/>
            <w:shd w:val="clear" w:color="auto" w:fill="FFFFFF"/>
            <w:vAlign w:val="center"/>
          </w:tcPr>
          <w:p w:rsidR="00831115" w:rsidRPr="000B329F" w:rsidRDefault="00831115" w:rsidP="00572A6F">
            <w:pPr>
              <w:pStyle w:val="21"/>
              <w:shd w:val="clear" w:color="auto" w:fill="auto"/>
              <w:spacing w:before="0" w:after="0" w:line="180" w:lineRule="exact"/>
              <w:ind w:left="240"/>
              <w:jc w:val="left"/>
              <w:rPr>
                <w:lang w:val="uk-UA"/>
              </w:rPr>
            </w:pPr>
            <w:r w:rsidRPr="000B329F">
              <w:rPr>
                <w:lang w:val="uk-UA"/>
              </w:rPr>
              <w:t>1</w:t>
            </w:r>
          </w:p>
        </w:tc>
        <w:tc>
          <w:tcPr>
            <w:tcW w:w="2553" w:type="dxa"/>
            <w:shd w:val="clear" w:color="auto" w:fill="FFFFFF"/>
            <w:vAlign w:val="center"/>
          </w:tcPr>
          <w:p w:rsidR="00831115" w:rsidRPr="000B329F" w:rsidRDefault="00831115" w:rsidP="00572A6F">
            <w:pPr>
              <w:pStyle w:val="21"/>
              <w:shd w:val="clear" w:color="auto" w:fill="auto"/>
              <w:spacing w:line="240" w:lineRule="auto"/>
              <w:jc w:val="left"/>
            </w:pPr>
          </w:p>
        </w:tc>
        <w:tc>
          <w:tcPr>
            <w:tcW w:w="3118" w:type="dxa"/>
            <w:shd w:val="clear" w:color="auto" w:fill="FFFFFF"/>
          </w:tcPr>
          <w:p w:rsidR="00831115" w:rsidRPr="000B329F" w:rsidRDefault="00831115" w:rsidP="00572A6F">
            <w:pPr>
              <w:pStyle w:val="21"/>
              <w:shd w:val="clear" w:color="auto" w:fill="auto"/>
              <w:spacing w:line="240" w:lineRule="auto"/>
              <w:jc w:val="left"/>
            </w:pPr>
            <w:r>
              <w:rPr>
                <w:rStyle w:val="28"/>
                <w:sz w:val="22"/>
                <w:szCs w:val="22"/>
              </w:rPr>
              <w:t>Спортивний комплекс</w:t>
            </w:r>
            <w:r w:rsidRPr="000B329F">
              <w:rPr>
                <w:rStyle w:val="28"/>
                <w:sz w:val="22"/>
                <w:szCs w:val="22"/>
              </w:rPr>
              <w:t xml:space="preserve"> </w:t>
            </w:r>
          </w:p>
        </w:tc>
        <w:tc>
          <w:tcPr>
            <w:tcW w:w="4673" w:type="dxa"/>
            <w:shd w:val="clear" w:color="auto" w:fill="FFFFFF"/>
          </w:tcPr>
          <w:p w:rsidR="00831115" w:rsidRPr="004931AF" w:rsidRDefault="00831115" w:rsidP="00702A34">
            <w:pPr>
              <w:suppressAutoHyphens/>
              <w:rPr>
                <w:lang w:val="uk-UA" w:eastAsia="uk-UA"/>
              </w:rPr>
            </w:pPr>
            <w:r w:rsidRPr="00616F73">
              <w:rPr>
                <w:lang w:val="uk-UA" w:eastAsia="uk-UA"/>
              </w:rPr>
              <w:t>Київська область, м.Березань, вул.Героїв Небесної Сотні,9</w:t>
            </w:r>
          </w:p>
          <w:p w:rsidR="00831115" w:rsidRPr="00702A34" w:rsidRDefault="00831115" w:rsidP="00572A6F">
            <w:pPr>
              <w:pStyle w:val="21"/>
              <w:shd w:val="clear" w:color="auto" w:fill="auto"/>
              <w:spacing w:line="240" w:lineRule="auto"/>
              <w:jc w:val="left"/>
              <w:rPr>
                <w:lang w:val="uk-UA"/>
              </w:rPr>
            </w:pPr>
          </w:p>
        </w:tc>
      </w:tr>
    </w:tbl>
    <w:p w:rsidR="00831115" w:rsidRDefault="00831115" w:rsidP="007667CC">
      <w:pPr>
        <w:rPr>
          <w:sz w:val="24"/>
          <w:szCs w:val="24"/>
          <w:lang w:val="ru-RU"/>
        </w:rPr>
      </w:pPr>
    </w:p>
    <w:p w:rsidR="00831115" w:rsidRPr="007667CC" w:rsidRDefault="00831115" w:rsidP="007667CC">
      <w:pPr>
        <w:rPr>
          <w:sz w:val="24"/>
          <w:szCs w:val="24"/>
          <w:lang w:val="ru-RU"/>
        </w:rPr>
      </w:pPr>
    </w:p>
    <w:tbl>
      <w:tblPr>
        <w:tblW w:w="10209" w:type="dxa"/>
        <w:tblInd w:w="2" w:type="dxa"/>
        <w:tblLayout w:type="fixed"/>
        <w:tblCellMar>
          <w:left w:w="115" w:type="dxa"/>
          <w:right w:w="115" w:type="dxa"/>
        </w:tblCellMar>
        <w:tblLook w:val="0000"/>
      </w:tblPr>
      <w:tblGrid>
        <w:gridCol w:w="4202"/>
        <w:gridCol w:w="879"/>
        <w:gridCol w:w="5128"/>
      </w:tblGrid>
      <w:tr w:rsidR="00831115" w:rsidRPr="0080515B">
        <w:trPr>
          <w:trHeight w:val="351"/>
        </w:trPr>
        <w:tc>
          <w:tcPr>
            <w:tcW w:w="4202" w:type="dxa"/>
          </w:tcPr>
          <w:p w:rsidR="00831115" w:rsidRPr="00CA1277" w:rsidRDefault="00831115" w:rsidP="00CA1277">
            <w:pPr>
              <w:ind w:right="-2"/>
              <w:jc w:val="center"/>
              <w:rPr>
                <w:b/>
                <w:bCs/>
                <w:color w:val="000000"/>
                <w:sz w:val="24"/>
                <w:szCs w:val="24"/>
              </w:rPr>
            </w:pPr>
            <w:r w:rsidRPr="00CA1277">
              <w:rPr>
                <w:b/>
                <w:bCs/>
                <w:color w:val="000000"/>
                <w:sz w:val="24"/>
                <w:szCs w:val="24"/>
              </w:rPr>
              <w:t>Постачальник:</w:t>
            </w:r>
          </w:p>
        </w:tc>
        <w:tc>
          <w:tcPr>
            <w:tcW w:w="879" w:type="dxa"/>
          </w:tcPr>
          <w:p w:rsidR="00831115" w:rsidRPr="00CA1277" w:rsidRDefault="00831115" w:rsidP="00CA1277">
            <w:pPr>
              <w:ind w:right="-2"/>
              <w:jc w:val="center"/>
              <w:rPr>
                <w:color w:val="000000"/>
                <w:sz w:val="24"/>
                <w:szCs w:val="24"/>
              </w:rPr>
            </w:pPr>
          </w:p>
        </w:tc>
        <w:tc>
          <w:tcPr>
            <w:tcW w:w="5128" w:type="dxa"/>
          </w:tcPr>
          <w:p w:rsidR="00831115" w:rsidRPr="00CA1277" w:rsidRDefault="00831115" w:rsidP="00CA1277">
            <w:pPr>
              <w:ind w:right="-2"/>
              <w:jc w:val="center"/>
              <w:rPr>
                <w:b/>
                <w:bCs/>
                <w:color w:val="000000"/>
                <w:sz w:val="24"/>
                <w:szCs w:val="24"/>
              </w:rPr>
            </w:pPr>
            <w:r w:rsidRPr="00CA1277">
              <w:rPr>
                <w:b/>
                <w:bCs/>
                <w:color w:val="000000"/>
                <w:sz w:val="24"/>
                <w:szCs w:val="24"/>
              </w:rPr>
              <w:t>Споживач:</w:t>
            </w:r>
          </w:p>
        </w:tc>
      </w:tr>
    </w:tbl>
    <w:p w:rsidR="00831115" w:rsidRDefault="00831115" w:rsidP="007667CC">
      <w:pPr>
        <w:rPr>
          <w:sz w:val="24"/>
          <w:szCs w:val="24"/>
          <w:lang w:val="ru-RU"/>
        </w:rPr>
      </w:pPr>
    </w:p>
    <w:p w:rsidR="00831115" w:rsidRDefault="00831115" w:rsidP="007667CC">
      <w:pPr>
        <w:rPr>
          <w:sz w:val="24"/>
          <w:szCs w:val="24"/>
          <w:lang w:val="ru-RU"/>
        </w:rPr>
      </w:pPr>
    </w:p>
    <w:p w:rsidR="00831115" w:rsidRPr="007667CC" w:rsidRDefault="00831115" w:rsidP="007667CC">
      <w:pPr>
        <w:rPr>
          <w:sz w:val="24"/>
          <w:szCs w:val="24"/>
          <w:lang w:val="ru-RU"/>
        </w:rPr>
        <w:sectPr w:rsidR="00831115" w:rsidRPr="007667CC" w:rsidSect="00785297">
          <w:pgSz w:w="11910" w:h="16840" w:code="9"/>
          <w:pgMar w:top="482" w:right="573" w:bottom="567" w:left="958" w:header="709" w:footer="709" w:gutter="0"/>
          <w:pgNumType w:start="1"/>
          <w:cols w:space="720"/>
        </w:sectPr>
      </w:pPr>
    </w:p>
    <w:p w:rsidR="00831115" w:rsidRPr="000C0B35" w:rsidRDefault="00831115" w:rsidP="007667CC">
      <w:pPr>
        <w:ind w:left="12960"/>
        <w:rPr>
          <w:lang w:val="ru-RU"/>
        </w:rPr>
      </w:pPr>
      <w:r w:rsidRPr="00785297">
        <w:rPr>
          <w:b/>
          <w:bCs/>
          <w:sz w:val="24"/>
          <w:szCs w:val="24"/>
          <w:lang w:val="ru-RU"/>
        </w:rPr>
        <w:t xml:space="preserve"> </w:t>
      </w:r>
      <w:r w:rsidRPr="00785297">
        <w:rPr>
          <w:b/>
          <w:bCs/>
          <w:sz w:val="24"/>
          <w:szCs w:val="24"/>
          <w:lang w:val="ru-RU"/>
        </w:rPr>
        <w:tab/>
        <w:t xml:space="preserve"> </w:t>
      </w:r>
    </w:p>
    <w:sectPr w:rsidR="00831115" w:rsidRPr="000C0B35" w:rsidSect="007667CC">
      <w:pgSz w:w="16840" w:h="11910" w:orient="landscape"/>
      <w:pgMar w:top="960" w:right="964" w:bottom="570" w:left="568"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6EC9"/>
    <w:multiLevelType w:val="multilevel"/>
    <w:tmpl w:val="D3A8962A"/>
    <w:lvl w:ilvl="0">
      <w:start w:val="14"/>
      <w:numFmt w:val="decimal"/>
      <w:lvlText w:val="%1."/>
      <w:lvlJc w:val="left"/>
      <w:pPr>
        <w:ind w:left="660" w:hanging="660"/>
      </w:pPr>
      <w:rPr>
        <w:i w:val="0"/>
        <w:iCs w:val="0"/>
      </w:rPr>
    </w:lvl>
    <w:lvl w:ilvl="1">
      <w:start w:val="6"/>
      <w:numFmt w:val="decimal"/>
      <w:lvlText w:val="%1.%2."/>
      <w:lvlJc w:val="left"/>
      <w:pPr>
        <w:ind w:left="660" w:hanging="660"/>
      </w:pPr>
      <w:rPr>
        <w:i w:val="0"/>
        <w:iCs w:val="0"/>
      </w:rPr>
    </w:lvl>
    <w:lvl w:ilvl="2">
      <w:start w:val="1"/>
      <w:numFmt w:val="decimal"/>
      <w:lvlText w:val="%1.%2.%3."/>
      <w:lvlJc w:val="left"/>
      <w:pPr>
        <w:ind w:left="720" w:hanging="720"/>
      </w:pPr>
      <w:rPr>
        <w:rFonts w:ascii="Times New Roman" w:eastAsia="Times New Roman" w:hAnsi="Times New Roman"/>
        <w:b/>
        <w:bCs/>
        <w:i w:val="0"/>
        <w:iCs w:val="0"/>
        <w:color w:val="000000"/>
        <w:sz w:val="22"/>
        <w:szCs w:val="22"/>
      </w:rPr>
    </w:lvl>
    <w:lvl w:ilvl="3">
      <w:start w:val="1"/>
      <w:numFmt w:val="decimal"/>
      <w:lvlText w:val="%1.%2.%3.%4."/>
      <w:lvlJc w:val="left"/>
      <w:pPr>
        <w:ind w:left="720" w:hanging="720"/>
      </w:pPr>
      <w:rPr>
        <w:i w:val="0"/>
        <w:iCs w:val="0"/>
      </w:rPr>
    </w:lvl>
    <w:lvl w:ilvl="4">
      <w:start w:val="1"/>
      <w:numFmt w:val="decimal"/>
      <w:lvlText w:val="%1.%2.%3.%4.%5."/>
      <w:lvlJc w:val="left"/>
      <w:pPr>
        <w:ind w:left="1080" w:hanging="1080"/>
      </w:pPr>
      <w:rPr>
        <w:i w:val="0"/>
        <w:iCs w:val="0"/>
      </w:rPr>
    </w:lvl>
    <w:lvl w:ilvl="5">
      <w:start w:val="1"/>
      <w:numFmt w:val="decimal"/>
      <w:lvlText w:val="%1.%2.%3.%4.%5.%6."/>
      <w:lvlJc w:val="left"/>
      <w:pPr>
        <w:ind w:left="1080" w:hanging="1080"/>
      </w:pPr>
      <w:rPr>
        <w:i w:val="0"/>
        <w:iCs w:val="0"/>
      </w:rPr>
    </w:lvl>
    <w:lvl w:ilvl="6">
      <w:start w:val="1"/>
      <w:numFmt w:val="decimal"/>
      <w:lvlText w:val="%1.%2.%3.%4.%5.%6.%7."/>
      <w:lvlJc w:val="left"/>
      <w:pPr>
        <w:ind w:left="1440" w:hanging="1440"/>
      </w:pPr>
      <w:rPr>
        <w:i w:val="0"/>
        <w:iCs w:val="0"/>
      </w:rPr>
    </w:lvl>
    <w:lvl w:ilvl="7">
      <w:start w:val="1"/>
      <w:numFmt w:val="decimal"/>
      <w:lvlText w:val="%1.%2.%3.%4.%5.%6.%7.%8."/>
      <w:lvlJc w:val="left"/>
      <w:pPr>
        <w:ind w:left="1440" w:hanging="1440"/>
      </w:pPr>
      <w:rPr>
        <w:i w:val="0"/>
        <w:iCs w:val="0"/>
      </w:rPr>
    </w:lvl>
    <w:lvl w:ilvl="8">
      <w:start w:val="1"/>
      <w:numFmt w:val="decimal"/>
      <w:lvlText w:val="%1.%2.%3.%4.%5.%6.%7.%8.%9."/>
      <w:lvlJc w:val="left"/>
      <w:pPr>
        <w:ind w:left="1800" w:hanging="1800"/>
      </w:pPr>
      <w:rPr>
        <w:i w:val="0"/>
        <w:iCs w:val="0"/>
      </w:rPr>
    </w:lvl>
  </w:abstractNum>
  <w:abstractNum w:abstractNumId="1">
    <w:nsid w:val="19DD6F85"/>
    <w:multiLevelType w:val="multilevel"/>
    <w:tmpl w:val="3DE4CFE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bCs/>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nsid w:val="258A6A79"/>
    <w:multiLevelType w:val="multilevel"/>
    <w:tmpl w:val="02B0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3D60ED"/>
    <w:multiLevelType w:val="multilevel"/>
    <w:tmpl w:val="7F28C9B2"/>
    <w:lvl w:ilvl="0">
      <w:start w:val="1"/>
      <w:numFmt w:val="decimal"/>
      <w:lvlText w:val="%1."/>
      <w:lvlJc w:val="left"/>
      <w:pPr>
        <w:ind w:left="1688" w:hanging="269"/>
      </w:pPr>
      <w:rPr>
        <w:rFonts w:ascii="Times New Roman" w:eastAsia="Times New Roman" w:hAnsi="Times New Roman"/>
        <w:b/>
        <w:bCs/>
        <w:sz w:val="27"/>
        <w:szCs w:val="27"/>
      </w:rPr>
    </w:lvl>
    <w:lvl w:ilvl="1">
      <w:start w:val="1"/>
      <w:numFmt w:val="decimal"/>
      <w:lvlText w:val="%1.%2."/>
      <w:lvlJc w:val="left"/>
      <w:pPr>
        <w:ind w:left="1477" w:hanging="484"/>
      </w:pPr>
      <w:rPr>
        <w:rFonts w:ascii="Times New Roman" w:eastAsia="Times New Roman" w:hAnsi="Times New Roman"/>
        <w:b/>
        <w:bCs/>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nsid w:val="2BA63314"/>
    <w:multiLevelType w:val="multilevel"/>
    <w:tmpl w:val="94E24688"/>
    <w:lvl w:ilvl="0">
      <w:start w:val="13"/>
      <w:numFmt w:val="decimal"/>
      <w:lvlText w:val="%1."/>
      <w:lvlJc w:val="left"/>
      <w:pPr>
        <w:ind w:left="660" w:hanging="660"/>
      </w:pPr>
      <w:rPr>
        <w:i w:val="0"/>
        <w:iCs w:val="0"/>
      </w:rPr>
    </w:lvl>
    <w:lvl w:ilvl="1">
      <w:start w:val="5"/>
      <w:numFmt w:val="decimal"/>
      <w:lvlText w:val="%1.%2."/>
      <w:lvlJc w:val="left"/>
      <w:pPr>
        <w:ind w:left="944" w:hanging="660"/>
      </w:pPr>
      <w:rPr>
        <w:i w:val="0"/>
        <w:iCs w:val="0"/>
      </w:rPr>
    </w:lvl>
    <w:lvl w:ilvl="2">
      <w:start w:val="1"/>
      <w:numFmt w:val="decimal"/>
      <w:lvlText w:val="%1.%2.%3."/>
      <w:lvlJc w:val="left"/>
      <w:pPr>
        <w:ind w:left="3556" w:hanging="720"/>
      </w:pPr>
      <w:rPr>
        <w:i w:val="0"/>
        <w:iCs w:val="0"/>
      </w:rPr>
    </w:lvl>
    <w:lvl w:ilvl="3">
      <w:start w:val="1"/>
      <w:numFmt w:val="decimal"/>
      <w:lvlText w:val="%1.%2.%3.%4."/>
      <w:lvlJc w:val="left"/>
      <w:pPr>
        <w:ind w:left="1572" w:hanging="720"/>
      </w:pPr>
      <w:rPr>
        <w:i w:val="0"/>
        <w:iCs w:val="0"/>
      </w:rPr>
    </w:lvl>
    <w:lvl w:ilvl="4">
      <w:start w:val="1"/>
      <w:numFmt w:val="decimal"/>
      <w:lvlText w:val="%1.%2.%3.%4.%5."/>
      <w:lvlJc w:val="left"/>
      <w:pPr>
        <w:ind w:left="2216" w:hanging="1080"/>
      </w:pPr>
      <w:rPr>
        <w:i w:val="0"/>
        <w:iCs w:val="0"/>
      </w:rPr>
    </w:lvl>
    <w:lvl w:ilvl="5">
      <w:start w:val="1"/>
      <w:numFmt w:val="decimal"/>
      <w:lvlText w:val="%1.%2.%3.%4.%5.%6."/>
      <w:lvlJc w:val="left"/>
      <w:pPr>
        <w:ind w:left="2500" w:hanging="1080"/>
      </w:pPr>
      <w:rPr>
        <w:i w:val="0"/>
        <w:iCs w:val="0"/>
      </w:rPr>
    </w:lvl>
    <w:lvl w:ilvl="6">
      <w:start w:val="1"/>
      <w:numFmt w:val="decimal"/>
      <w:lvlText w:val="%1.%2.%3.%4.%5.%6.%7."/>
      <w:lvlJc w:val="left"/>
      <w:pPr>
        <w:ind w:left="3144" w:hanging="1440"/>
      </w:pPr>
      <w:rPr>
        <w:i w:val="0"/>
        <w:iCs w:val="0"/>
      </w:rPr>
    </w:lvl>
    <w:lvl w:ilvl="7">
      <w:start w:val="1"/>
      <w:numFmt w:val="decimal"/>
      <w:lvlText w:val="%1.%2.%3.%4.%5.%6.%7.%8."/>
      <w:lvlJc w:val="left"/>
      <w:pPr>
        <w:ind w:left="3428" w:hanging="1440"/>
      </w:pPr>
      <w:rPr>
        <w:i w:val="0"/>
        <w:iCs w:val="0"/>
      </w:rPr>
    </w:lvl>
    <w:lvl w:ilvl="8">
      <w:start w:val="1"/>
      <w:numFmt w:val="decimal"/>
      <w:lvlText w:val="%1.%2.%3.%4.%5.%6.%7.%8.%9."/>
      <w:lvlJc w:val="left"/>
      <w:pPr>
        <w:ind w:left="4072" w:hanging="1800"/>
      </w:pPr>
      <w:rPr>
        <w:i w:val="0"/>
        <w:iCs w:val="0"/>
      </w:rPr>
    </w:lvl>
  </w:abstractNum>
  <w:abstractNum w:abstractNumId="5">
    <w:nsid w:val="3A2A0C84"/>
    <w:multiLevelType w:val="multilevel"/>
    <w:tmpl w:val="BC8AAD74"/>
    <w:lvl w:ilvl="0">
      <w:start w:val="6"/>
      <w:numFmt w:val="decimal"/>
      <w:lvlText w:val="%1."/>
      <w:lvlJc w:val="left"/>
      <w:pPr>
        <w:ind w:left="540" w:hanging="540"/>
      </w:pPr>
    </w:lvl>
    <w:lvl w:ilvl="1">
      <w:start w:val="2"/>
      <w:numFmt w:val="decimal"/>
      <w:lvlText w:val="%1.%2."/>
      <w:lvlJc w:val="left"/>
      <w:pPr>
        <w:ind w:left="1250" w:hanging="540"/>
      </w:pPr>
      <w:rPr>
        <w:b/>
        <w:bCs/>
      </w:rPr>
    </w:lvl>
    <w:lvl w:ilvl="2">
      <w:start w:val="1"/>
      <w:numFmt w:val="decimal"/>
      <w:lvlText w:val="%1.%2.%3."/>
      <w:lvlJc w:val="left"/>
      <w:pPr>
        <w:ind w:left="3272" w:hanging="720"/>
      </w:pPr>
      <w:rPr>
        <w:b/>
        <w:bCs/>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52597602"/>
    <w:multiLevelType w:val="multilevel"/>
    <w:tmpl w:val="E3DC0F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743E4054"/>
    <w:multiLevelType w:val="multilevel"/>
    <w:tmpl w:val="159A20DC"/>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bCs/>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nsid w:val="79226C2B"/>
    <w:multiLevelType w:val="multilevel"/>
    <w:tmpl w:val="FE665C1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bCs/>
        <w:i w:val="0"/>
        <w:iCs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
  </w:num>
  <w:num w:numId="2">
    <w:abstractNumId w:val="5"/>
  </w:num>
  <w:num w:numId="3">
    <w:abstractNumId w:val="7"/>
  </w:num>
  <w:num w:numId="4">
    <w:abstractNumId w:val="8"/>
  </w:num>
  <w:num w:numId="5">
    <w:abstractNumId w:val="2"/>
  </w:num>
  <w:num w:numId="6">
    <w:abstractNumId w:val="6"/>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1EC"/>
    <w:rsid w:val="0001111C"/>
    <w:rsid w:val="000B329F"/>
    <w:rsid w:val="000C0B35"/>
    <w:rsid w:val="001856D5"/>
    <w:rsid w:val="00274869"/>
    <w:rsid w:val="003C627D"/>
    <w:rsid w:val="003F2D96"/>
    <w:rsid w:val="00454F46"/>
    <w:rsid w:val="00456A7E"/>
    <w:rsid w:val="004621EC"/>
    <w:rsid w:val="00480DAB"/>
    <w:rsid w:val="004874DE"/>
    <w:rsid w:val="004931AF"/>
    <w:rsid w:val="00524244"/>
    <w:rsid w:val="00565168"/>
    <w:rsid w:val="00572563"/>
    <w:rsid w:val="00572A6F"/>
    <w:rsid w:val="005D1B0F"/>
    <w:rsid w:val="00616F73"/>
    <w:rsid w:val="0063750A"/>
    <w:rsid w:val="00700B6B"/>
    <w:rsid w:val="00702A34"/>
    <w:rsid w:val="00735938"/>
    <w:rsid w:val="007667CC"/>
    <w:rsid w:val="00785297"/>
    <w:rsid w:val="007B0AB1"/>
    <w:rsid w:val="0080515B"/>
    <w:rsid w:val="00831115"/>
    <w:rsid w:val="0083518B"/>
    <w:rsid w:val="0097352B"/>
    <w:rsid w:val="009D22E4"/>
    <w:rsid w:val="009F2D77"/>
    <w:rsid w:val="00A8770B"/>
    <w:rsid w:val="00B37ECF"/>
    <w:rsid w:val="00B53391"/>
    <w:rsid w:val="00B6173E"/>
    <w:rsid w:val="00C022EB"/>
    <w:rsid w:val="00C311E8"/>
    <w:rsid w:val="00CA1277"/>
    <w:rsid w:val="00D41D77"/>
    <w:rsid w:val="00D95E7B"/>
    <w:rsid w:val="00E21E78"/>
    <w:rsid w:val="00F95E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EB"/>
    <w:pPr>
      <w:widowControl w:val="0"/>
      <w:autoSpaceDE w:val="0"/>
      <w:autoSpaceDN w:val="0"/>
    </w:pPr>
    <w:rPr>
      <w:lang w:val="en-US"/>
    </w:rPr>
  </w:style>
  <w:style w:type="paragraph" w:styleId="Heading1">
    <w:name w:val="heading 1"/>
    <w:basedOn w:val="Normal"/>
    <w:link w:val="Heading1Char"/>
    <w:uiPriority w:val="99"/>
    <w:qFormat/>
    <w:rsid w:val="00C022EB"/>
    <w:pPr>
      <w:ind w:left="442" w:hanging="269"/>
      <w:jc w:val="both"/>
      <w:outlineLvl w:val="0"/>
    </w:pPr>
    <w:rPr>
      <w:b/>
      <w:bCs/>
      <w:sz w:val="27"/>
      <w:szCs w:val="27"/>
    </w:rPr>
  </w:style>
  <w:style w:type="paragraph" w:styleId="Heading2">
    <w:name w:val="heading 2"/>
    <w:basedOn w:val="Normal"/>
    <w:next w:val="Normal"/>
    <w:link w:val="Heading2Char"/>
    <w:uiPriority w:val="99"/>
    <w:qFormat/>
    <w:rsid w:val="00B37ECF"/>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B37ECF"/>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B37ECF"/>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B37ECF"/>
    <w:pPr>
      <w:keepNext/>
      <w:keepLines/>
      <w:spacing w:before="220" w:after="40"/>
      <w:outlineLvl w:val="4"/>
    </w:pPr>
    <w:rPr>
      <w:b/>
      <w:bCs/>
    </w:rPr>
  </w:style>
  <w:style w:type="paragraph" w:styleId="Heading6">
    <w:name w:val="heading 6"/>
    <w:basedOn w:val="Normal"/>
    <w:next w:val="Normal"/>
    <w:link w:val="Heading6Char"/>
    <w:uiPriority w:val="99"/>
    <w:qFormat/>
    <w:rsid w:val="00B37ECF"/>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22EB"/>
    <w:rPr>
      <w:rFonts w:ascii="Times New Roman" w:hAnsi="Times New Roman" w:cs="Times New Roman"/>
      <w:b/>
      <w:bCs/>
      <w:sz w:val="27"/>
      <w:szCs w:val="27"/>
      <w:lang w:val="en-US"/>
    </w:rPr>
  </w:style>
  <w:style w:type="character" w:customStyle="1" w:styleId="Heading2Char">
    <w:name w:val="Heading 2 Char"/>
    <w:basedOn w:val="DefaultParagraphFont"/>
    <w:link w:val="Heading2"/>
    <w:uiPriority w:val="99"/>
    <w:semiHidden/>
    <w:locked/>
    <w:rsid w:val="007B0AB1"/>
    <w:rPr>
      <w:rFonts w:ascii="Cambria" w:hAnsi="Cambria" w:cs="Cambria"/>
      <w:b/>
      <w:bCs/>
      <w:i/>
      <w:iCs/>
      <w:sz w:val="28"/>
      <w:szCs w:val="28"/>
      <w:lang w:val="en-US"/>
    </w:rPr>
  </w:style>
  <w:style w:type="character" w:customStyle="1" w:styleId="Heading3Char">
    <w:name w:val="Heading 3 Char"/>
    <w:basedOn w:val="DefaultParagraphFont"/>
    <w:link w:val="Heading3"/>
    <w:uiPriority w:val="99"/>
    <w:semiHidden/>
    <w:locked/>
    <w:rsid w:val="007B0AB1"/>
    <w:rPr>
      <w:rFonts w:ascii="Cambria" w:hAnsi="Cambria" w:cs="Cambria"/>
      <w:b/>
      <w:bCs/>
      <w:sz w:val="26"/>
      <w:szCs w:val="26"/>
      <w:lang w:val="en-US"/>
    </w:rPr>
  </w:style>
  <w:style w:type="character" w:customStyle="1" w:styleId="Heading4Char">
    <w:name w:val="Heading 4 Char"/>
    <w:basedOn w:val="DefaultParagraphFont"/>
    <w:link w:val="Heading4"/>
    <w:uiPriority w:val="99"/>
    <w:semiHidden/>
    <w:locked/>
    <w:rsid w:val="007B0AB1"/>
    <w:rPr>
      <w:rFonts w:ascii="Calibri" w:hAnsi="Calibri" w:cs="Calibri"/>
      <w:b/>
      <w:bCs/>
      <w:sz w:val="28"/>
      <w:szCs w:val="28"/>
      <w:lang w:val="en-US"/>
    </w:rPr>
  </w:style>
  <w:style w:type="character" w:customStyle="1" w:styleId="Heading5Char">
    <w:name w:val="Heading 5 Char"/>
    <w:basedOn w:val="DefaultParagraphFont"/>
    <w:link w:val="Heading5"/>
    <w:uiPriority w:val="99"/>
    <w:semiHidden/>
    <w:locked/>
    <w:rsid w:val="007B0AB1"/>
    <w:rPr>
      <w:rFonts w:ascii="Calibri" w:hAnsi="Calibri" w:cs="Calibri"/>
      <w:b/>
      <w:bCs/>
      <w:i/>
      <w:iCs/>
      <w:sz w:val="26"/>
      <w:szCs w:val="26"/>
      <w:lang w:val="en-US"/>
    </w:rPr>
  </w:style>
  <w:style w:type="character" w:customStyle="1" w:styleId="Heading6Char">
    <w:name w:val="Heading 6 Char"/>
    <w:basedOn w:val="DefaultParagraphFont"/>
    <w:link w:val="Heading6"/>
    <w:uiPriority w:val="99"/>
    <w:semiHidden/>
    <w:locked/>
    <w:rsid w:val="007B0AB1"/>
    <w:rPr>
      <w:rFonts w:ascii="Calibri" w:hAnsi="Calibri" w:cs="Calibri"/>
      <w:b/>
      <w:bCs/>
      <w:lang w:val="en-US"/>
    </w:rPr>
  </w:style>
  <w:style w:type="table" w:customStyle="1" w:styleId="TableNormal1">
    <w:name w:val="Table Normal1"/>
    <w:uiPriority w:val="99"/>
    <w:rsid w:val="00B37ECF"/>
    <w:pPr>
      <w:widowControl w:val="0"/>
    </w:pPr>
    <w:tblPr>
      <w:tblCellMar>
        <w:top w:w="0" w:type="dxa"/>
        <w:left w:w="0" w:type="dxa"/>
        <w:bottom w:w="0" w:type="dxa"/>
        <w:right w:w="0" w:type="dxa"/>
      </w:tblCellMar>
    </w:tblPr>
  </w:style>
  <w:style w:type="paragraph" w:styleId="Title">
    <w:name w:val="Title"/>
    <w:basedOn w:val="Normal"/>
    <w:next w:val="Normal"/>
    <w:link w:val="TitleChar"/>
    <w:uiPriority w:val="99"/>
    <w:qFormat/>
    <w:rsid w:val="00B37ECF"/>
    <w:pPr>
      <w:keepNext/>
      <w:keepLines/>
      <w:spacing w:before="480" w:after="120"/>
    </w:pPr>
    <w:rPr>
      <w:b/>
      <w:bCs/>
      <w:sz w:val="72"/>
      <w:szCs w:val="72"/>
    </w:rPr>
  </w:style>
  <w:style w:type="character" w:customStyle="1" w:styleId="TitleChar">
    <w:name w:val="Title Char"/>
    <w:basedOn w:val="DefaultParagraphFont"/>
    <w:link w:val="Title"/>
    <w:uiPriority w:val="99"/>
    <w:locked/>
    <w:rsid w:val="007B0AB1"/>
    <w:rPr>
      <w:rFonts w:ascii="Cambria" w:hAnsi="Cambria" w:cs="Cambria"/>
      <w:b/>
      <w:bCs/>
      <w:kern w:val="28"/>
      <w:sz w:val="32"/>
      <w:szCs w:val="32"/>
      <w:lang w:val="en-US"/>
    </w:rPr>
  </w:style>
  <w:style w:type="paragraph" w:styleId="ListParagraph">
    <w:name w:val="List Paragraph"/>
    <w:aliases w:val="Список уровня 2,Elenco Normale,название табл/рис,Chapter10"/>
    <w:basedOn w:val="Normal"/>
    <w:link w:val="ListParagraphChar"/>
    <w:uiPriority w:val="99"/>
    <w:qFormat/>
    <w:rsid w:val="00C022EB"/>
    <w:pPr>
      <w:ind w:left="173"/>
      <w:jc w:val="both"/>
    </w:pPr>
    <w:rPr>
      <w:sz w:val="20"/>
      <w:szCs w:val="20"/>
    </w:rPr>
  </w:style>
  <w:style w:type="character" w:styleId="Hyperlink">
    <w:name w:val="Hyperlink"/>
    <w:basedOn w:val="DefaultParagraphFont"/>
    <w:uiPriority w:val="99"/>
    <w:rsid w:val="00C022EB"/>
    <w:rPr>
      <w:color w:val="auto"/>
      <w:u w:val="single"/>
    </w:rPr>
  </w:style>
  <w:style w:type="character" w:styleId="CommentReference">
    <w:name w:val="annotation reference"/>
    <w:basedOn w:val="DefaultParagraphFont"/>
    <w:uiPriority w:val="99"/>
    <w:semiHidden/>
    <w:rsid w:val="00C022EB"/>
    <w:rPr>
      <w:sz w:val="16"/>
      <w:szCs w:val="16"/>
    </w:rPr>
  </w:style>
  <w:style w:type="paragraph" w:styleId="CommentText">
    <w:name w:val="annotation text"/>
    <w:basedOn w:val="Normal"/>
    <w:link w:val="CommentTextChar"/>
    <w:uiPriority w:val="99"/>
    <w:semiHidden/>
    <w:rsid w:val="00C022EB"/>
    <w:rPr>
      <w:sz w:val="20"/>
      <w:szCs w:val="20"/>
    </w:rPr>
  </w:style>
  <w:style w:type="character" w:customStyle="1" w:styleId="CommentTextChar">
    <w:name w:val="Comment Text Char"/>
    <w:basedOn w:val="DefaultParagraphFont"/>
    <w:link w:val="CommentText"/>
    <w:uiPriority w:val="99"/>
    <w:locked/>
    <w:rsid w:val="00C022EB"/>
    <w:rPr>
      <w:rFonts w:ascii="Times New Roman" w:hAnsi="Times New Roman" w:cs="Times New Roman"/>
      <w:sz w:val="20"/>
      <w:szCs w:val="20"/>
      <w:lang w:val="en-US"/>
    </w:rPr>
  </w:style>
  <w:style w:type="character" w:customStyle="1" w:styleId="ListParagraphChar">
    <w:name w:val="List Paragraph Char"/>
    <w:aliases w:val="Список уровня 2 Char,Elenco Normale Char,название табл/рис Char,Chapter10 Char"/>
    <w:link w:val="ListParagraph"/>
    <w:uiPriority w:val="99"/>
    <w:locked/>
    <w:rsid w:val="00C022EB"/>
    <w:rPr>
      <w:rFonts w:ascii="Times New Roman" w:hAnsi="Times New Roman" w:cs="Times New Roman"/>
      <w:lang w:val="en-US"/>
    </w:rPr>
  </w:style>
  <w:style w:type="paragraph" w:styleId="NoSpacing">
    <w:name w:val="No Spacing"/>
    <w:uiPriority w:val="99"/>
    <w:qFormat/>
    <w:rsid w:val="00C022EB"/>
    <w:pPr>
      <w:widowControl w:val="0"/>
      <w:autoSpaceDE w:val="0"/>
      <w:autoSpaceDN w:val="0"/>
    </w:pPr>
    <w:rPr>
      <w:lang w:val="en-US"/>
    </w:rPr>
  </w:style>
  <w:style w:type="paragraph" w:customStyle="1" w:styleId="rvps2">
    <w:name w:val="rvps2"/>
    <w:basedOn w:val="Normal"/>
    <w:uiPriority w:val="99"/>
    <w:rsid w:val="00C022EB"/>
    <w:pPr>
      <w:widowControl/>
      <w:autoSpaceDE/>
      <w:autoSpaceDN/>
      <w:spacing w:before="100" w:beforeAutospacing="1" w:after="100" w:afterAutospacing="1"/>
    </w:pPr>
    <w:rPr>
      <w:sz w:val="24"/>
      <w:szCs w:val="24"/>
      <w:lang w:val="ru-RU"/>
    </w:rPr>
  </w:style>
  <w:style w:type="paragraph" w:styleId="BalloonText">
    <w:name w:val="Balloon Text"/>
    <w:basedOn w:val="Normal"/>
    <w:link w:val="BalloonTextChar"/>
    <w:uiPriority w:val="99"/>
    <w:semiHidden/>
    <w:rsid w:val="00C022E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22EB"/>
    <w:rPr>
      <w:rFonts w:ascii="Segoe UI" w:hAnsi="Segoe UI" w:cs="Segoe UI"/>
      <w:sz w:val="18"/>
      <w:szCs w:val="18"/>
      <w:lang w:val="en-US"/>
    </w:rPr>
  </w:style>
  <w:style w:type="paragraph" w:styleId="Subtitle">
    <w:name w:val="Subtitle"/>
    <w:basedOn w:val="Normal"/>
    <w:next w:val="Normal"/>
    <w:link w:val="SubtitleChar"/>
    <w:uiPriority w:val="99"/>
    <w:qFormat/>
    <w:rsid w:val="00B37ECF"/>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7B0AB1"/>
    <w:rPr>
      <w:rFonts w:ascii="Cambria" w:hAnsi="Cambria" w:cs="Cambria"/>
      <w:sz w:val="24"/>
      <w:szCs w:val="24"/>
      <w:lang w:val="en-US"/>
    </w:rPr>
  </w:style>
  <w:style w:type="table" w:customStyle="1" w:styleId="a">
    <w:name w:val="Стиль"/>
    <w:basedOn w:val="TableNormal1"/>
    <w:uiPriority w:val="99"/>
    <w:rsid w:val="00B37ECF"/>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B37ECF"/>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B37ECF"/>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B37ECF"/>
    <w:tblPr>
      <w:tblStyleRowBandSize w:val="1"/>
      <w:tblStyleColBandSize w:val="1"/>
      <w:tblCellMar>
        <w:top w:w="0" w:type="dxa"/>
        <w:left w:w="115" w:type="dxa"/>
        <w:bottom w:w="0" w:type="dxa"/>
        <w:right w:w="115" w:type="dxa"/>
      </w:tblCellMar>
    </w:tblPr>
  </w:style>
  <w:style w:type="table" w:customStyle="1" w:styleId="1">
    <w:name w:val="Стиль1"/>
    <w:basedOn w:val="TableNormal1"/>
    <w:uiPriority w:val="99"/>
    <w:rsid w:val="00B37ECF"/>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DefaultParagraphFont"/>
    <w:link w:val="21"/>
    <w:uiPriority w:val="99"/>
    <w:locked/>
    <w:rsid w:val="003F2D96"/>
    <w:rPr>
      <w:shd w:val="clear" w:color="auto" w:fill="FFFFFF"/>
    </w:rPr>
  </w:style>
  <w:style w:type="character" w:customStyle="1" w:styleId="29pt">
    <w:name w:val="Основной текст (2) + 9 pt"/>
    <w:basedOn w:val="20"/>
    <w:uiPriority w:val="99"/>
    <w:rsid w:val="003F2D96"/>
    <w:rPr>
      <w:color w:val="000000"/>
      <w:spacing w:val="0"/>
      <w:w w:val="100"/>
      <w:position w:val="0"/>
      <w:sz w:val="18"/>
      <w:szCs w:val="18"/>
      <w:lang w:val="uk-UA" w:eastAsia="uk-UA"/>
    </w:rPr>
  </w:style>
  <w:style w:type="character" w:customStyle="1" w:styleId="29pt1">
    <w:name w:val="Основной текст (2) + 9 pt1"/>
    <w:aliases w:val="Полужирный"/>
    <w:basedOn w:val="20"/>
    <w:uiPriority w:val="99"/>
    <w:rsid w:val="003F2D96"/>
    <w:rPr>
      <w:b/>
      <w:bCs/>
      <w:color w:val="000000"/>
      <w:spacing w:val="0"/>
      <w:w w:val="100"/>
      <w:position w:val="0"/>
      <w:sz w:val="18"/>
      <w:szCs w:val="18"/>
      <w:lang w:val="uk-UA" w:eastAsia="uk-UA"/>
    </w:rPr>
  </w:style>
  <w:style w:type="paragraph" w:customStyle="1" w:styleId="21">
    <w:name w:val="Основной текст (2)"/>
    <w:basedOn w:val="Normal"/>
    <w:link w:val="20"/>
    <w:uiPriority w:val="99"/>
    <w:rsid w:val="003F2D96"/>
    <w:pPr>
      <w:shd w:val="clear" w:color="auto" w:fill="FFFFFF"/>
      <w:autoSpaceDE/>
      <w:autoSpaceDN/>
      <w:spacing w:before="60" w:after="60" w:line="240" w:lineRule="atLeast"/>
      <w:jc w:val="both"/>
    </w:pPr>
    <w:rPr>
      <w:lang w:val="ru-RU"/>
    </w:rPr>
  </w:style>
  <w:style w:type="character" w:customStyle="1" w:styleId="28">
    <w:name w:val="Основной текст (2) + 8"/>
    <w:aliases w:val="5 pt"/>
    <w:basedOn w:val="20"/>
    <w:uiPriority w:val="99"/>
    <w:rsid w:val="003F2D96"/>
    <w:rPr>
      <w:color w:val="000000"/>
      <w:spacing w:val="0"/>
      <w:w w:val="100"/>
      <w:position w:val="0"/>
      <w:sz w:val="17"/>
      <w:szCs w:val="17"/>
      <w:u w:val="none"/>
      <w:lang w:val="uk-UA" w:eastAsia="uk-UA"/>
    </w:rPr>
  </w:style>
</w:styles>
</file>

<file path=word/webSettings.xml><?xml version="1.0" encoding="utf-8"?>
<w:webSettings xmlns:r="http://schemas.openxmlformats.org/officeDocument/2006/relationships" xmlns:w="http://schemas.openxmlformats.org/wordprocessingml/2006/main">
  <w:divs>
    <w:div w:id="1852866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13</Pages>
  <Words>4925</Words>
  <Characters>28073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5</cp:revision>
  <dcterms:created xsi:type="dcterms:W3CDTF">2022-11-29T11:47:00Z</dcterms:created>
  <dcterms:modified xsi:type="dcterms:W3CDTF">2022-12-01T11:10:00Z</dcterms:modified>
</cp:coreProperties>
</file>