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AE7ED" w14:textId="77777777" w:rsidR="00D448A7" w:rsidRPr="00D448A7" w:rsidRDefault="00D448A7" w:rsidP="00D448A7">
      <w:pPr>
        <w:spacing w:after="0" w:line="240" w:lineRule="auto"/>
        <w:ind w:left="-1420"/>
        <w:jc w:val="right"/>
        <w:rPr>
          <w:rFonts w:ascii="Times New Roman" w:eastAsia="Times New Roman" w:hAnsi="Times New Roman" w:cs="Times New Roman"/>
          <w:b/>
          <w:bCs/>
          <w:i/>
          <w:iCs/>
          <w:sz w:val="24"/>
          <w:szCs w:val="24"/>
          <w:lang w:val="uk-UA" w:eastAsia="ru-RU"/>
        </w:rPr>
      </w:pPr>
      <w:r w:rsidRPr="00D448A7">
        <w:rPr>
          <w:rFonts w:ascii="Times New Roman" w:eastAsia="Times New Roman" w:hAnsi="Times New Roman" w:cs="Times New Roman"/>
          <w:b/>
          <w:bCs/>
          <w:i/>
          <w:iCs/>
          <w:sz w:val="24"/>
          <w:szCs w:val="24"/>
          <w:lang w:val="uk-UA" w:eastAsia="ru-RU"/>
        </w:rPr>
        <w:t> «ЗАТВЕРДЖЕНО»</w:t>
      </w:r>
    </w:p>
    <w:p w14:paraId="3F504291" w14:textId="00D0CD15" w:rsidR="00D448A7" w:rsidRPr="00FA5351" w:rsidRDefault="00D448A7" w:rsidP="00D448A7">
      <w:pPr>
        <w:spacing w:after="0" w:line="240" w:lineRule="auto"/>
        <w:ind w:left="-1420"/>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w:t>
      </w:r>
      <w:r w:rsidRPr="00FA5351">
        <w:rPr>
          <w:rFonts w:ascii="Times New Roman" w:eastAsia="Times New Roman" w:hAnsi="Times New Roman" w:cs="Times New Roman"/>
          <w:b/>
          <w:bCs/>
          <w:i/>
          <w:iCs/>
          <w:sz w:val="24"/>
          <w:szCs w:val="24"/>
          <w:lang w:val="uk-UA" w:eastAsia="ru-RU"/>
        </w:rPr>
        <w:t>Рішенням Уповноваженої особи №</w:t>
      </w:r>
      <w:r w:rsidR="00551C3F" w:rsidRPr="00551C3F">
        <w:rPr>
          <w:rFonts w:ascii="Times New Roman" w:eastAsia="Times New Roman" w:hAnsi="Times New Roman" w:cs="Times New Roman"/>
          <w:b/>
          <w:bCs/>
          <w:i/>
          <w:iCs/>
          <w:sz w:val="24"/>
          <w:szCs w:val="24"/>
          <w:lang w:val="uk-UA" w:eastAsia="ru-RU"/>
        </w:rPr>
        <w:t>79</w:t>
      </w:r>
    </w:p>
    <w:p w14:paraId="6EC76B16" w14:textId="546036CA" w:rsidR="00D448A7" w:rsidRPr="00FA5351" w:rsidRDefault="00D448A7" w:rsidP="00D448A7">
      <w:pPr>
        <w:spacing w:after="0" w:line="240" w:lineRule="auto"/>
        <w:ind w:left="-1420"/>
        <w:jc w:val="right"/>
        <w:rPr>
          <w:rFonts w:ascii="Times New Roman" w:eastAsia="Times New Roman" w:hAnsi="Times New Roman" w:cs="Times New Roman"/>
          <w:b/>
          <w:bCs/>
          <w:i/>
          <w:iCs/>
          <w:sz w:val="24"/>
          <w:szCs w:val="24"/>
          <w:lang w:val="uk-UA" w:eastAsia="ru-RU"/>
        </w:rPr>
      </w:pPr>
      <w:r w:rsidRPr="00FA5351">
        <w:rPr>
          <w:rFonts w:ascii="Times New Roman" w:eastAsia="Times New Roman" w:hAnsi="Times New Roman" w:cs="Times New Roman"/>
          <w:b/>
          <w:bCs/>
          <w:i/>
          <w:iCs/>
          <w:sz w:val="24"/>
          <w:szCs w:val="24"/>
          <w:lang w:val="uk-UA" w:eastAsia="ru-RU"/>
        </w:rPr>
        <w:t>від «</w:t>
      </w:r>
      <w:r w:rsidR="002E2173">
        <w:rPr>
          <w:rFonts w:ascii="Times New Roman" w:eastAsia="Times New Roman" w:hAnsi="Times New Roman" w:cs="Times New Roman"/>
          <w:b/>
          <w:bCs/>
          <w:i/>
          <w:iCs/>
          <w:sz w:val="24"/>
          <w:szCs w:val="24"/>
          <w:lang w:eastAsia="ru-RU"/>
        </w:rPr>
        <w:t>05</w:t>
      </w:r>
      <w:r w:rsidRPr="00FA5351">
        <w:rPr>
          <w:rFonts w:ascii="Times New Roman" w:eastAsia="Times New Roman" w:hAnsi="Times New Roman" w:cs="Times New Roman"/>
          <w:b/>
          <w:bCs/>
          <w:i/>
          <w:iCs/>
          <w:sz w:val="24"/>
          <w:szCs w:val="24"/>
          <w:lang w:val="uk-UA" w:eastAsia="ru-RU"/>
        </w:rPr>
        <w:t xml:space="preserve">» </w:t>
      </w:r>
      <w:r w:rsidR="002E2173">
        <w:rPr>
          <w:rFonts w:ascii="Times New Roman" w:eastAsia="Times New Roman" w:hAnsi="Times New Roman" w:cs="Times New Roman"/>
          <w:b/>
          <w:bCs/>
          <w:i/>
          <w:iCs/>
          <w:sz w:val="24"/>
          <w:szCs w:val="24"/>
          <w:lang w:val="uk-UA" w:eastAsia="ru-RU"/>
        </w:rPr>
        <w:t>жовтня</w:t>
      </w:r>
      <w:r w:rsidRPr="00FA5351">
        <w:rPr>
          <w:rFonts w:ascii="Times New Roman" w:eastAsia="Times New Roman" w:hAnsi="Times New Roman" w:cs="Times New Roman"/>
          <w:b/>
          <w:bCs/>
          <w:i/>
          <w:iCs/>
          <w:sz w:val="24"/>
          <w:szCs w:val="24"/>
          <w:lang w:val="uk-UA" w:eastAsia="ru-RU"/>
        </w:rPr>
        <w:t xml:space="preserve"> 202</w:t>
      </w:r>
      <w:r w:rsidR="00194E53">
        <w:rPr>
          <w:rFonts w:ascii="Times New Roman" w:eastAsia="Times New Roman" w:hAnsi="Times New Roman" w:cs="Times New Roman"/>
          <w:b/>
          <w:bCs/>
          <w:i/>
          <w:iCs/>
          <w:sz w:val="24"/>
          <w:szCs w:val="24"/>
          <w:lang w:val="uk-UA" w:eastAsia="ru-RU"/>
        </w:rPr>
        <w:t>2</w:t>
      </w:r>
      <w:r w:rsidRPr="00FA5351">
        <w:rPr>
          <w:rFonts w:ascii="Times New Roman" w:eastAsia="Times New Roman" w:hAnsi="Times New Roman" w:cs="Times New Roman"/>
          <w:b/>
          <w:bCs/>
          <w:i/>
          <w:iCs/>
          <w:sz w:val="24"/>
          <w:szCs w:val="24"/>
          <w:lang w:val="uk-UA" w:eastAsia="ru-RU"/>
        </w:rPr>
        <w:t xml:space="preserve"> року.</w:t>
      </w:r>
    </w:p>
    <w:p w14:paraId="5C403F74" w14:textId="3EAE1EF5" w:rsidR="00D448A7" w:rsidRPr="00D448A7" w:rsidRDefault="00D448A7" w:rsidP="00D448A7">
      <w:pPr>
        <w:spacing w:after="0" w:line="240" w:lineRule="auto"/>
        <w:ind w:left="-1420"/>
        <w:jc w:val="right"/>
        <w:rPr>
          <w:rFonts w:ascii="Times New Roman" w:eastAsia="Times New Roman" w:hAnsi="Times New Roman" w:cs="Times New Roman"/>
          <w:b/>
          <w:bCs/>
          <w:i/>
          <w:iCs/>
          <w:sz w:val="24"/>
          <w:szCs w:val="24"/>
          <w:lang w:val="uk-UA" w:eastAsia="ru-RU"/>
        </w:rPr>
      </w:pPr>
      <w:r w:rsidRPr="00FA5351">
        <w:rPr>
          <w:rFonts w:ascii="Times New Roman" w:eastAsia="Times New Roman" w:hAnsi="Times New Roman" w:cs="Times New Roman"/>
          <w:b/>
          <w:bCs/>
          <w:i/>
          <w:iCs/>
          <w:sz w:val="24"/>
          <w:szCs w:val="24"/>
          <w:lang w:val="uk-UA" w:eastAsia="ru-RU"/>
        </w:rPr>
        <w:t xml:space="preserve">_____________ </w:t>
      </w:r>
      <w:r w:rsidR="00194E53">
        <w:rPr>
          <w:rFonts w:ascii="Times New Roman" w:eastAsia="Times New Roman" w:hAnsi="Times New Roman" w:cs="Times New Roman"/>
          <w:b/>
          <w:bCs/>
          <w:i/>
          <w:iCs/>
          <w:sz w:val="24"/>
          <w:szCs w:val="24"/>
          <w:lang w:val="uk-UA" w:eastAsia="ru-RU"/>
        </w:rPr>
        <w:t>Бірюкова М.І</w:t>
      </w:r>
      <w:r w:rsidRPr="00FA5351">
        <w:rPr>
          <w:rFonts w:ascii="Times New Roman" w:eastAsia="Times New Roman" w:hAnsi="Times New Roman" w:cs="Times New Roman"/>
          <w:b/>
          <w:bCs/>
          <w:i/>
          <w:iCs/>
          <w:sz w:val="24"/>
          <w:szCs w:val="24"/>
          <w:lang w:val="uk-UA" w:eastAsia="ru-RU"/>
        </w:rPr>
        <w:t>.</w:t>
      </w:r>
    </w:p>
    <w:p w14:paraId="32977FF3" w14:textId="77777777" w:rsidR="009F0DA1" w:rsidRPr="00F05935"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14:paraId="1CADADD9" w14:textId="77777777" w:rsidR="00EA57B8"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Оголошення </w:t>
      </w:r>
    </w:p>
    <w:p w14:paraId="28696747" w14:textId="04F3EBE7"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025B4B83" w14:textId="050357D0" w:rsidR="003E6F38" w:rsidRPr="00E60EE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Pr="00EA57B8">
        <w:rPr>
          <w:rFonts w:ascii="Times New Roman" w:eastAsia="Times New Roman" w:hAnsi="Times New Roman" w:cs="Times New Roman"/>
          <w:b/>
          <w:bCs/>
          <w:color w:val="000000"/>
          <w:sz w:val="24"/>
          <w:szCs w:val="24"/>
          <w:lang w:val="uk-UA" w:eastAsia="ru-RU"/>
        </w:rPr>
        <w:t>Найменування</w:t>
      </w:r>
      <w:r w:rsidRPr="00F05935">
        <w:rPr>
          <w:rFonts w:ascii="Times New Roman" w:eastAsia="Times New Roman" w:hAnsi="Times New Roman" w:cs="Times New Roman"/>
          <w:color w:val="000000"/>
          <w:sz w:val="24"/>
          <w:szCs w:val="24"/>
          <w:lang w:val="uk-UA" w:eastAsia="ru-RU"/>
        </w:rPr>
        <w:t xml:space="preserve">, </w:t>
      </w:r>
      <w:r w:rsidRPr="00EA57B8">
        <w:rPr>
          <w:rFonts w:ascii="Times New Roman" w:eastAsia="Times New Roman" w:hAnsi="Times New Roman" w:cs="Times New Roman"/>
          <w:b/>
          <w:bCs/>
          <w:color w:val="000000"/>
          <w:sz w:val="24"/>
          <w:szCs w:val="24"/>
          <w:lang w:val="uk-UA" w:eastAsia="ru-RU"/>
        </w:rPr>
        <w:t>місцезнаходження</w:t>
      </w:r>
      <w:r w:rsidRPr="00F05935">
        <w:rPr>
          <w:rFonts w:ascii="Times New Roman" w:eastAsia="Times New Roman" w:hAnsi="Times New Roman" w:cs="Times New Roman"/>
          <w:color w:val="000000"/>
          <w:sz w:val="24"/>
          <w:szCs w:val="24"/>
          <w:lang w:val="uk-UA" w:eastAsia="ru-RU"/>
        </w:rPr>
        <w:t xml:space="preserve"> та </w:t>
      </w:r>
      <w:r w:rsidRPr="00EA57B8">
        <w:rPr>
          <w:rFonts w:ascii="Times New Roman" w:eastAsia="Times New Roman" w:hAnsi="Times New Roman" w:cs="Times New Roman"/>
          <w:b/>
          <w:bCs/>
          <w:color w:val="000000"/>
          <w:sz w:val="24"/>
          <w:szCs w:val="24"/>
          <w:lang w:val="uk-UA" w:eastAsia="ru-RU"/>
        </w:rPr>
        <w:t>ідентифікаційний код</w:t>
      </w:r>
      <w:r w:rsidRPr="00F05935">
        <w:rPr>
          <w:rFonts w:ascii="Times New Roman" w:eastAsia="Times New Roman" w:hAnsi="Times New Roman" w:cs="Times New Roman"/>
          <w:color w:val="000000"/>
          <w:sz w:val="24"/>
          <w:szCs w:val="24"/>
          <w:lang w:val="uk-UA" w:eastAsia="ru-RU"/>
        </w:rPr>
        <w:t xml:space="preserve"> замовника в Єдиному державному реєстрі юридичних осіб, фізичних осіб - підприємців та громадських формувань, його </w:t>
      </w:r>
      <w:r w:rsidRPr="00E00447">
        <w:rPr>
          <w:rFonts w:ascii="Times New Roman" w:eastAsia="Times New Roman" w:hAnsi="Times New Roman" w:cs="Times New Roman"/>
          <w:bCs/>
          <w:color w:val="000000"/>
          <w:sz w:val="24"/>
          <w:szCs w:val="24"/>
          <w:lang w:val="uk-UA" w:eastAsia="ru-RU"/>
        </w:rPr>
        <w:t>категорія</w:t>
      </w:r>
      <w:r w:rsidR="00E60EE9">
        <w:rPr>
          <w:rFonts w:ascii="Times New Roman" w:eastAsia="Times New Roman" w:hAnsi="Times New Roman" w:cs="Times New Roman"/>
          <w:color w:val="000000"/>
          <w:sz w:val="24"/>
          <w:szCs w:val="24"/>
          <w:lang w:val="uk-UA" w:eastAsia="ru-RU"/>
        </w:rPr>
        <w:t xml:space="preserve">: </w:t>
      </w:r>
      <w:r w:rsidR="00E60EE9" w:rsidRPr="00E60EE9">
        <w:rPr>
          <w:rFonts w:ascii="Times New Roman" w:eastAsia="Times New Roman" w:hAnsi="Times New Roman" w:cs="Times New Roman"/>
          <w:b/>
          <w:color w:val="000000"/>
          <w:sz w:val="24"/>
          <w:szCs w:val="24"/>
          <w:lang w:val="uk-UA" w:eastAsia="ru-RU"/>
        </w:rPr>
        <w:t xml:space="preserve">Комунальне некомерційне підприємство «Міжгірський Центр первинної медико-санітарної допомоги Міжгірської селищної ради Закарпатської області», Код за ЄДРПОУ: 38466285, Місцезнаходження: </w:t>
      </w:r>
      <w:bookmarkStart w:id="0" w:name="_Hlk78908482"/>
      <w:r w:rsidR="00520A76" w:rsidRPr="00E60EE9">
        <w:rPr>
          <w:rFonts w:ascii="Times New Roman" w:eastAsia="Times New Roman" w:hAnsi="Times New Roman" w:cs="Times New Roman"/>
          <w:b/>
          <w:color w:val="000000"/>
          <w:sz w:val="24"/>
          <w:szCs w:val="24"/>
          <w:lang w:val="uk-UA" w:eastAsia="ru-RU"/>
        </w:rPr>
        <w:t>90000</w:t>
      </w:r>
      <w:r w:rsidR="00E60EE9" w:rsidRPr="00E60EE9">
        <w:rPr>
          <w:rFonts w:ascii="Times New Roman" w:eastAsia="Times New Roman" w:hAnsi="Times New Roman" w:cs="Times New Roman"/>
          <w:b/>
          <w:color w:val="000000"/>
          <w:sz w:val="24"/>
          <w:szCs w:val="24"/>
          <w:lang w:val="uk-UA" w:eastAsia="ru-RU"/>
        </w:rPr>
        <w:t xml:space="preserve">, Закарпатська область, </w:t>
      </w:r>
      <w:r w:rsidR="00D762CC">
        <w:rPr>
          <w:rFonts w:ascii="Times New Roman" w:eastAsia="Times New Roman" w:hAnsi="Times New Roman" w:cs="Times New Roman"/>
          <w:b/>
          <w:color w:val="000000"/>
          <w:sz w:val="24"/>
          <w:szCs w:val="24"/>
          <w:lang w:val="uk-UA" w:eastAsia="ru-RU"/>
        </w:rPr>
        <w:t>Хустський</w:t>
      </w:r>
      <w:r w:rsidR="00E60EE9" w:rsidRPr="00E60EE9">
        <w:rPr>
          <w:rFonts w:ascii="Times New Roman" w:eastAsia="Times New Roman" w:hAnsi="Times New Roman" w:cs="Times New Roman"/>
          <w:b/>
          <w:color w:val="000000"/>
          <w:sz w:val="24"/>
          <w:szCs w:val="24"/>
          <w:lang w:val="uk-UA" w:eastAsia="ru-RU"/>
        </w:rPr>
        <w:t xml:space="preserve"> район, смт. Міжгір’я</w:t>
      </w:r>
      <w:bookmarkEnd w:id="0"/>
      <w:r w:rsidR="00E60EE9" w:rsidRPr="00E60EE9">
        <w:rPr>
          <w:rFonts w:ascii="Times New Roman" w:eastAsia="Times New Roman" w:hAnsi="Times New Roman" w:cs="Times New Roman"/>
          <w:b/>
          <w:color w:val="000000"/>
          <w:sz w:val="24"/>
          <w:szCs w:val="24"/>
          <w:lang w:val="uk-UA" w:eastAsia="ru-RU"/>
        </w:rPr>
        <w:t>,</w:t>
      </w:r>
      <w:r w:rsidR="00520A76" w:rsidRPr="00520A76">
        <w:rPr>
          <w:rFonts w:ascii="Times New Roman" w:eastAsia="Times New Roman" w:hAnsi="Times New Roman" w:cs="Times New Roman"/>
          <w:b/>
          <w:color w:val="000000"/>
          <w:sz w:val="24"/>
          <w:szCs w:val="24"/>
          <w:lang w:val="uk-UA" w:eastAsia="ru-RU"/>
        </w:rPr>
        <w:t xml:space="preserve"> </w:t>
      </w:r>
      <w:r w:rsidR="00520A76" w:rsidRPr="00E60EE9">
        <w:rPr>
          <w:rFonts w:ascii="Times New Roman" w:eastAsia="Times New Roman" w:hAnsi="Times New Roman" w:cs="Times New Roman"/>
          <w:b/>
          <w:color w:val="000000"/>
          <w:sz w:val="24"/>
          <w:szCs w:val="24"/>
          <w:lang w:val="uk-UA" w:eastAsia="ru-RU"/>
        </w:rPr>
        <w:t>вул. Возз’єднання, 4</w:t>
      </w:r>
      <w:r w:rsidR="00520A76">
        <w:rPr>
          <w:rFonts w:ascii="Times New Roman" w:eastAsia="Times New Roman" w:hAnsi="Times New Roman" w:cs="Times New Roman"/>
          <w:b/>
          <w:color w:val="000000"/>
          <w:sz w:val="24"/>
          <w:szCs w:val="24"/>
          <w:lang w:val="uk-UA" w:eastAsia="ru-RU"/>
        </w:rPr>
        <w:t>.</w:t>
      </w:r>
      <w:r w:rsidR="00E60EE9" w:rsidRPr="00E60EE9">
        <w:rPr>
          <w:rFonts w:ascii="Times New Roman" w:eastAsia="Times New Roman" w:hAnsi="Times New Roman" w:cs="Times New Roman"/>
          <w:b/>
          <w:color w:val="000000"/>
          <w:sz w:val="24"/>
          <w:szCs w:val="24"/>
          <w:lang w:val="uk-UA" w:eastAsia="ru-RU"/>
        </w:rPr>
        <w:t xml:space="preserve"> Категорія замовника: згідно ст. 2 закону України "Про публічні закупівлі" - Юридичні особи, які забезпечують потреби держави або територіальної громади.</w:t>
      </w:r>
    </w:p>
    <w:p w14:paraId="2035A550" w14:textId="628050C5" w:rsidR="00AB0496" w:rsidRPr="00AB0496" w:rsidRDefault="009838B9" w:rsidP="00AB0496">
      <w:pPr>
        <w:spacing w:after="240" w:line="240" w:lineRule="auto"/>
        <w:contextualSpacing/>
        <w:jc w:val="both"/>
        <w:rPr>
          <w:rFonts w:ascii="Times New Roman" w:eastAsia="Times New Roman" w:hAnsi="Times New Roman" w:cs="Times New Roman"/>
          <w:b/>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60EE9">
        <w:rPr>
          <w:rFonts w:ascii="Times New Roman" w:eastAsia="Times New Roman" w:hAnsi="Times New Roman" w:cs="Times New Roman"/>
          <w:color w:val="000000"/>
          <w:sz w:val="24"/>
          <w:szCs w:val="24"/>
          <w:lang w:val="uk-UA" w:eastAsia="ru-RU"/>
        </w:rPr>
        <w:t xml:space="preserve">): </w:t>
      </w:r>
      <w:r w:rsidR="003D46E9" w:rsidRPr="003D46E9">
        <w:rPr>
          <w:rFonts w:ascii="Times New Roman" w:eastAsia="Times New Roman" w:hAnsi="Times New Roman" w:cs="Times New Roman"/>
          <w:b/>
          <w:color w:val="000000"/>
          <w:sz w:val="24"/>
          <w:szCs w:val="24"/>
          <w:lang w:val="uk-UA" w:eastAsia="ru-RU"/>
        </w:rPr>
        <w:t>«</w:t>
      </w:r>
      <w:r w:rsidR="002E2173">
        <w:rPr>
          <w:rFonts w:ascii="Times New Roman" w:eastAsia="Times New Roman" w:hAnsi="Times New Roman" w:cs="Times New Roman"/>
          <w:b/>
          <w:color w:val="000000"/>
          <w:sz w:val="24"/>
          <w:szCs w:val="24"/>
          <w:lang w:val="uk-UA" w:eastAsia="ru-RU"/>
        </w:rPr>
        <w:t>Поточний</w:t>
      </w:r>
      <w:r w:rsidR="003D46E9" w:rsidRPr="003D46E9">
        <w:rPr>
          <w:rFonts w:ascii="Times New Roman" w:eastAsia="Times New Roman" w:hAnsi="Times New Roman" w:cs="Times New Roman"/>
          <w:b/>
          <w:color w:val="000000"/>
          <w:sz w:val="24"/>
          <w:szCs w:val="24"/>
          <w:lang w:val="uk-UA" w:eastAsia="ru-RU"/>
        </w:rPr>
        <w:t xml:space="preserve"> ремонт амбулаторії загальної практики сімейної медицини с. </w:t>
      </w:r>
      <w:r w:rsidR="002E2173">
        <w:rPr>
          <w:rFonts w:ascii="Times New Roman" w:eastAsia="Times New Roman" w:hAnsi="Times New Roman" w:cs="Times New Roman"/>
          <w:b/>
          <w:color w:val="000000"/>
          <w:sz w:val="24"/>
          <w:szCs w:val="24"/>
          <w:lang w:val="uk-UA" w:eastAsia="ru-RU"/>
        </w:rPr>
        <w:t>Торун</w:t>
      </w:r>
      <w:r w:rsidR="00BD2692">
        <w:rPr>
          <w:rFonts w:ascii="Times New Roman" w:eastAsia="Times New Roman" w:hAnsi="Times New Roman" w:cs="Times New Roman"/>
          <w:b/>
          <w:color w:val="000000"/>
          <w:sz w:val="24"/>
          <w:szCs w:val="24"/>
          <w:lang w:val="uk-UA" w:eastAsia="ru-RU"/>
        </w:rPr>
        <w:t>ь</w:t>
      </w:r>
      <w:r w:rsidR="003D46E9" w:rsidRPr="003D46E9">
        <w:rPr>
          <w:rFonts w:ascii="Times New Roman" w:eastAsia="Times New Roman" w:hAnsi="Times New Roman" w:cs="Times New Roman"/>
          <w:b/>
          <w:color w:val="000000"/>
          <w:sz w:val="24"/>
          <w:szCs w:val="24"/>
          <w:lang w:val="uk-UA" w:eastAsia="ru-RU"/>
        </w:rPr>
        <w:t>, номер 4</w:t>
      </w:r>
      <w:r w:rsidR="002E2173">
        <w:rPr>
          <w:rFonts w:ascii="Times New Roman" w:eastAsia="Times New Roman" w:hAnsi="Times New Roman" w:cs="Times New Roman"/>
          <w:b/>
          <w:color w:val="000000"/>
          <w:sz w:val="24"/>
          <w:szCs w:val="24"/>
          <w:lang w:val="uk-UA" w:eastAsia="ru-RU"/>
        </w:rPr>
        <w:t>87</w:t>
      </w:r>
      <w:r w:rsidR="003D46E9" w:rsidRPr="003D46E9">
        <w:rPr>
          <w:rFonts w:ascii="Times New Roman" w:eastAsia="Times New Roman" w:hAnsi="Times New Roman" w:cs="Times New Roman"/>
          <w:b/>
          <w:color w:val="000000"/>
          <w:sz w:val="24"/>
          <w:szCs w:val="24"/>
          <w:lang w:val="uk-UA" w:eastAsia="ru-RU"/>
        </w:rPr>
        <w:t>, КНП Міжгірський центр первинної медико-санітарної допомоги Міжгірської селищної ради»</w:t>
      </w:r>
      <w:r w:rsidR="00194E53">
        <w:rPr>
          <w:rFonts w:ascii="Times New Roman" w:eastAsia="Times New Roman" w:hAnsi="Times New Roman" w:cs="Times New Roman"/>
          <w:b/>
          <w:color w:val="000000"/>
          <w:sz w:val="24"/>
          <w:szCs w:val="24"/>
          <w:lang w:val="uk-UA" w:eastAsia="ru-RU"/>
        </w:rPr>
        <w:t xml:space="preserve">, </w:t>
      </w:r>
      <w:r w:rsidR="00194E53" w:rsidRPr="00194E53">
        <w:rPr>
          <w:rFonts w:ascii="Times New Roman" w:eastAsia="Times New Roman" w:hAnsi="Times New Roman" w:cs="Times New Roman"/>
          <w:b/>
          <w:color w:val="000000"/>
          <w:sz w:val="24"/>
          <w:szCs w:val="24"/>
          <w:lang w:val="uk-UA" w:eastAsia="ru-RU"/>
        </w:rPr>
        <w:t>ДК 021:2015</w:t>
      </w:r>
      <w:r w:rsidR="00194E53" w:rsidRPr="005D5B15">
        <w:rPr>
          <w:rFonts w:ascii="Times New Roman" w:eastAsia="Times New Roman" w:hAnsi="Times New Roman" w:cs="Times New Roman"/>
          <w:b/>
          <w:color w:val="000000"/>
          <w:sz w:val="24"/>
          <w:szCs w:val="24"/>
          <w:lang w:val="uk-UA" w:eastAsia="ru-RU"/>
        </w:rPr>
        <w:t xml:space="preserve"> </w:t>
      </w:r>
      <w:r w:rsidR="00194E53" w:rsidRPr="00E447D6">
        <w:rPr>
          <w:rFonts w:ascii="Times New Roman" w:eastAsia="Times New Roman" w:hAnsi="Times New Roman" w:cs="Times New Roman"/>
          <w:b/>
          <w:color w:val="000000"/>
          <w:sz w:val="24"/>
          <w:szCs w:val="24"/>
          <w:lang w:val="uk-UA" w:eastAsia="ru-RU"/>
        </w:rPr>
        <w:t>45450000-6</w:t>
      </w:r>
      <w:r w:rsidR="00194E53">
        <w:rPr>
          <w:rFonts w:ascii="Times New Roman" w:eastAsia="Times New Roman" w:hAnsi="Times New Roman" w:cs="Times New Roman"/>
          <w:b/>
          <w:color w:val="000000"/>
          <w:sz w:val="24"/>
          <w:szCs w:val="24"/>
          <w:lang w:val="uk-UA" w:eastAsia="ru-RU"/>
        </w:rPr>
        <w:t>-</w:t>
      </w:r>
      <w:r w:rsidR="00194E53" w:rsidRPr="00E447D6">
        <w:rPr>
          <w:rFonts w:ascii="Times New Roman" w:eastAsia="Times New Roman" w:hAnsi="Times New Roman" w:cs="Times New Roman"/>
          <w:b/>
          <w:color w:val="000000"/>
          <w:sz w:val="24"/>
          <w:szCs w:val="24"/>
          <w:lang w:val="uk-UA" w:eastAsia="ru-RU"/>
        </w:rPr>
        <w:t>Інші завершальні будівельні роботи</w:t>
      </w:r>
      <w:r w:rsidR="00194E53">
        <w:rPr>
          <w:rFonts w:ascii="Times New Roman" w:eastAsia="Times New Roman" w:hAnsi="Times New Roman" w:cs="Times New Roman"/>
          <w:b/>
          <w:color w:val="000000"/>
          <w:sz w:val="24"/>
          <w:szCs w:val="24"/>
          <w:lang w:val="uk-UA" w:eastAsia="ru-RU"/>
        </w:rPr>
        <w:t>»</w:t>
      </w:r>
    </w:p>
    <w:p w14:paraId="3D64AD68" w14:textId="64829660" w:rsidR="009838B9"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001F1331">
        <w:rPr>
          <w:rFonts w:ascii="Times New Roman" w:eastAsia="Times New Roman" w:hAnsi="Times New Roman" w:cs="Times New Roman"/>
          <w:color w:val="000000"/>
          <w:sz w:val="24"/>
          <w:szCs w:val="24"/>
          <w:lang w:val="uk-UA" w:eastAsia="ru-RU"/>
        </w:rPr>
        <w:t xml:space="preserve"> </w:t>
      </w:r>
      <w:r w:rsidRPr="003E6F38">
        <w:rPr>
          <w:rFonts w:ascii="Times New Roman" w:eastAsia="Times New Roman" w:hAnsi="Times New Roman" w:cs="Times New Roman"/>
          <w:b/>
          <w:bCs/>
          <w:color w:val="000000"/>
          <w:sz w:val="24"/>
          <w:szCs w:val="24"/>
          <w:lang w:val="uk-UA" w:eastAsia="ru-RU"/>
        </w:rPr>
        <w:t xml:space="preserve">Згідно Додатку </w:t>
      </w:r>
      <w:r w:rsidR="00F36018" w:rsidRPr="003E6F38">
        <w:rPr>
          <w:rFonts w:ascii="Times New Roman" w:eastAsia="Times New Roman" w:hAnsi="Times New Roman" w:cs="Times New Roman"/>
          <w:b/>
          <w:bCs/>
          <w:color w:val="000000"/>
          <w:sz w:val="24"/>
          <w:szCs w:val="24"/>
          <w:lang w:val="uk-UA" w:eastAsia="ru-RU"/>
        </w:rPr>
        <w:t>1</w:t>
      </w:r>
      <w:r w:rsidR="00E60EE9">
        <w:rPr>
          <w:rFonts w:ascii="Times New Roman" w:eastAsia="Times New Roman" w:hAnsi="Times New Roman" w:cs="Times New Roman"/>
          <w:b/>
          <w:bCs/>
          <w:color w:val="000000"/>
          <w:sz w:val="24"/>
          <w:szCs w:val="24"/>
          <w:lang w:val="uk-UA" w:eastAsia="ru-RU"/>
        </w:rPr>
        <w:t>.</w:t>
      </w:r>
    </w:p>
    <w:p w14:paraId="5A9CA48D" w14:textId="77777777" w:rsidR="003E6F38" w:rsidRPr="003E6F38"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5E4282F0" w14:textId="77777777" w:rsidR="003C4135" w:rsidRDefault="009838B9" w:rsidP="00120BD4">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p>
    <w:p w14:paraId="0269F5DE" w14:textId="5F7A0583" w:rsidR="00E60EE9" w:rsidRDefault="00BD2692" w:rsidP="00120BD4">
      <w:pPr>
        <w:spacing w:after="24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послуга</w:t>
      </w:r>
      <w:r w:rsidR="003C4135">
        <w:rPr>
          <w:rFonts w:ascii="Times New Roman" w:eastAsia="Times New Roman" w:hAnsi="Times New Roman" w:cs="Times New Roman"/>
          <w:color w:val="000000"/>
          <w:sz w:val="24"/>
          <w:szCs w:val="24"/>
          <w:lang w:val="uk-UA" w:eastAsia="ru-RU"/>
        </w:rPr>
        <w:t>.</w:t>
      </w:r>
      <w:r w:rsidR="00120BD4">
        <w:rPr>
          <w:rFonts w:ascii="Times New Roman" w:eastAsia="Times New Roman" w:hAnsi="Times New Roman" w:cs="Times New Roman"/>
          <w:color w:val="000000"/>
          <w:sz w:val="24"/>
          <w:szCs w:val="24"/>
          <w:lang w:val="uk-UA" w:eastAsia="ru-RU"/>
        </w:rPr>
        <w:t xml:space="preserve">, </w:t>
      </w:r>
      <w:r w:rsidR="00120BD4" w:rsidRPr="00120BD4">
        <w:rPr>
          <w:rFonts w:ascii="Times New Roman" w:eastAsia="Times New Roman" w:hAnsi="Times New Roman" w:cs="Times New Roman"/>
          <w:color w:val="000000"/>
          <w:sz w:val="24"/>
          <w:szCs w:val="24"/>
          <w:lang w:val="uk-UA" w:eastAsia="ru-RU"/>
        </w:rPr>
        <w:t>Закарпатська область, Хустський район, с.</w:t>
      </w:r>
      <w:r w:rsidR="00120BD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Торунь</w:t>
      </w:r>
      <w:r w:rsidR="006D708C" w:rsidRPr="006D708C">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487</w:t>
      </w:r>
      <w:r w:rsidR="00120BD4">
        <w:rPr>
          <w:rFonts w:ascii="Times New Roman" w:eastAsia="Times New Roman" w:hAnsi="Times New Roman" w:cs="Times New Roman"/>
          <w:color w:val="000000"/>
          <w:sz w:val="24"/>
          <w:szCs w:val="24"/>
          <w:lang w:val="uk-UA" w:eastAsia="ru-RU"/>
        </w:rPr>
        <w:t xml:space="preserve">, поштовий індекс: </w:t>
      </w:r>
      <w:r w:rsidR="00120BD4" w:rsidRPr="00120BD4">
        <w:rPr>
          <w:rFonts w:ascii="Times New Roman" w:eastAsia="Times New Roman" w:hAnsi="Times New Roman" w:cs="Times New Roman"/>
          <w:color w:val="000000"/>
          <w:sz w:val="24"/>
          <w:szCs w:val="24"/>
          <w:lang w:val="uk-UA" w:eastAsia="ru-RU"/>
        </w:rPr>
        <w:t>900</w:t>
      </w:r>
      <w:r>
        <w:rPr>
          <w:rFonts w:ascii="Times New Roman" w:eastAsia="Times New Roman" w:hAnsi="Times New Roman" w:cs="Times New Roman"/>
          <w:color w:val="000000"/>
          <w:sz w:val="24"/>
          <w:szCs w:val="24"/>
          <w:lang w:val="uk-UA" w:eastAsia="ru-RU"/>
        </w:rPr>
        <w:t>15</w:t>
      </w:r>
      <w:r w:rsidR="006D708C">
        <w:rPr>
          <w:rFonts w:ascii="Times New Roman" w:eastAsia="Times New Roman" w:hAnsi="Times New Roman" w:cs="Times New Roman"/>
          <w:color w:val="000000"/>
          <w:sz w:val="24"/>
          <w:szCs w:val="24"/>
          <w:lang w:val="uk-UA" w:eastAsia="ru-RU"/>
        </w:rPr>
        <w:t>.</w:t>
      </w:r>
    </w:p>
    <w:p w14:paraId="31A856F3"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45E90DB8" w14:textId="08EB33A3" w:rsidR="009838B9" w:rsidRPr="00E60EE9" w:rsidRDefault="009838B9"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120BD4" w:rsidRPr="00D342E8">
        <w:rPr>
          <w:rFonts w:ascii="Times New Roman" w:eastAsia="Times New Roman" w:hAnsi="Times New Roman" w:cs="Times New Roman"/>
          <w:b/>
          <w:color w:val="000000"/>
          <w:sz w:val="24"/>
          <w:szCs w:val="24"/>
          <w:lang w:val="uk-UA" w:eastAsia="ru-RU"/>
        </w:rPr>
        <w:t>31</w:t>
      </w:r>
      <w:r w:rsidR="00E60EE9" w:rsidRPr="00D342E8">
        <w:rPr>
          <w:rFonts w:ascii="Times New Roman" w:eastAsia="Times New Roman" w:hAnsi="Times New Roman" w:cs="Times New Roman"/>
          <w:b/>
          <w:color w:val="000000"/>
          <w:sz w:val="24"/>
          <w:szCs w:val="24"/>
          <w:lang w:val="uk-UA" w:eastAsia="ru-RU"/>
        </w:rPr>
        <w:t>.</w:t>
      </w:r>
      <w:r w:rsidR="00120BD4" w:rsidRPr="00D342E8">
        <w:rPr>
          <w:rFonts w:ascii="Times New Roman" w:eastAsia="Times New Roman" w:hAnsi="Times New Roman" w:cs="Times New Roman"/>
          <w:b/>
          <w:color w:val="000000"/>
          <w:sz w:val="24"/>
          <w:szCs w:val="24"/>
          <w:lang w:val="uk-UA" w:eastAsia="ru-RU"/>
        </w:rPr>
        <w:t>12</w:t>
      </w:r>
      <w:r w:rsidR="00E60EE9" w:rsidRPr="00D342E8">
        <w:rPr>
          <w:rFonts w:ascii="Times New Roman" w:eastAsia="Times New Roman" w:hAnsi="Times New Roman" w:cs="Times New Roman"/>
          <w:b/>
          <w:color w:val="000000"/>
          <w:sz w:val="24"/>
          <w:szCs w:val="24"/>
          <w:lang w:val="uk-UA" w:eastAsia="ru-RU"/>
        </w:rPr>
        <w:t>.202</w:t>
      </w:r>
      <w:r w:rsidR="00244112">
        <w:rPr>
          <w:rFonts w:ascii="Times New Roman" w:eastAsia="Times New Roman" w:hAnsi="Times New Roman" w:cs="Times New Roman"/>
          <w:b/>
          <w:color w:val="000000"/>
          <w:sz w:val="24"/>
          <w:szCs w:val="24"/>
          <w:lang w:val="uk-UA" w:eastAsia="ru-RU"/>
        </w:rPr>
        <w:t xml:space="preserve">2 </w:t>
      </w:r>
      <w:r w:rsidR="00E60EE9" w:rsidRPr="00D342E8">
        <w:rPr>
          <w:rFonts w:ascii="Times New Roman" w:eastAsia="Times New Roman" w:hAnsi="Times New Roman" w:cs="Times New Roman"/>
          <w:b/>
          <w:color w:val="000000"/>
          <w:sz w:val="24"/>
          <w:szCs w:val="24"/>
          <w:lang w:val="uk-UA" w:eastAsia="ru-RU"/>
        </w:rPr>
        <w:t>року.</w:t>
      </w:r>
    </w:p>
    <w:p w14:paraId="7F07336A"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265FE76F" w14:textId="696AEF00" w:rsidR="00CC42C5" w:rsidRDefault="009B1B88" w:rsidP="00CC42C5">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CC42C5">
        <w:rPr>
          <w:rFonts w:ascii="Times New Roman" w:eastAsia="Times New Roman" w:hAnsi="Times New Roman" w:cs="Times New Roman"/>
          <w:color w:val="000000"/>
          <w:sz w:val="24"/>
          <w:szCs w:val="24"/>
          <w:lang w:val="uk-UA" w:eastAsia="ru-RU"/>
        </w:rPr>
        <w:t>Умови оплати</w:t>
      </w:r>
      <w:r w:rsidR="00D7192A" w:rsidRPr="00CC42C5">
        <w:rPr>
          <w:rFonts w:ascii="Times New Roman" w:eastAsia="Times New Roman" w:hAnsi="Times New Roman" w:cs="Times New Roman"/>
          <w:i/>
          <w:iCs/>
          <w:color w:val="FF0000"/>
          <w:sz w:val="24"/>
          <w:szCs w:val="24"/>
          <w:lang w:val="uk-UA" w:eastAsia="ru-RU"/>
        </w:rPr>
        <w:t>:</w:t>
      </w:r>
      <w:r w:rsidR="00CC42C5">
        <w:rPr>
          <w:rFonts w:ascii="Times New Roman" w:eastAsia="Times New Roman" w:hAnsi="Times New Roman" w:cs="Times New Roman"/>
          <w:i/>
          <w:iCs/>
          <w:color w:val="FF0000"/>
          <w:sz w:val="24"/>
          <w:szCs w:val="24"/>
          <w:lang w:val="uk-UA" w:eastAsia="ru-RU"/>
        </w:rPr>
        <w:t xml:space="preserve"> </w:t>
      </w:r>
      <w:r w:rsidR="00CC42C5" w:rsidRPr="002564D9">
        <w:rPr>
          <w:rFonts w:ascii="Times New Roman" w:eastAsia="Times New Roman" w:hAnsi="Times New Roman" w:cs="Times New Roman"/>
          <w:color w:val="000000"/>
          <w:sz w:val="24"/>
          <w:szCs w:val="24"/>
          <w:lang w:val="uk-UA" w:eastAsia="ru-RU"/>
        </w:rPr>
        <w:t>Розрахунки за надані послуги проводяться на підставі документів про обсяги наданих послуг та їх вартість після їх повного надання (виконання).</w:t>
      </w:r>
      <w:r w:rsidR="004229F0">
        <w:rPr>
          <w:rFonts w:ascii="Times New Roman" w:eastAsia="Times New Roman" w:hAnsi="Times New Roman" w:cs="Times New Roman"/>
          <w:color w:val="000000"/>
          <w:sz w:val="24"/>
          <w:szCs w:val="24"/>
          <w:lang w:val="uk-UA" w:eastAsia="ru-RU"/>
        </w:rPr>
        <w:t xml:space="preserve"> </w:t>
      </w:r>
      <w:r w:rsidR="00CC42C5" w:rsidRPr="002564D9">
        <w:rPr>
          <w:rFonts w:ascii="Times New Roman" w:eastAsia="Times New Roman" w:hAnsi="Times New Roman" w:cs="Times New Roman"/>
          <w:color w:val="000000"/>
          <w:sz w:val="24"/>
          <w:szCs w:val="24"/>
          <w:lang w:val="uk-UA" w:eastAsia="ru-RU"/>
        </w:rPr>
        <w:t xml:space="preserve">Вартість послуг, передбачену </w:t>
      </w:r>
      <w:r w:rsidR="004229F0">
        <w:rPr>
          <w:rFonts w:ascii="Times New Roman" w:eastAsia="Times New Roman" w:hAnsi="Times New Roman" w:cs="Times New Roman"/>
          <w:color w:val="000000"/>
          <w:sz w:val="24"/>
          <w:szCs w:val="24"/>
          <w:lang w:val="uk-UA" w:eastAsia="ru-RU"/>
        </w:rPr>
        <w:t>Договором</w:t>
      </w:r>
      <w:r w:rsidR="00CC42C5" w:rsidRPr="002564D9">
        <w:rPr>
          <w:rFonts w:ascii="Times New Roman" w:eastAsia="Times New Roman" w:hAnsi="Times New Roman" w:cs="Times New Roman"/>
          <w:color w:val="000000"/>
          <w:sz w:val="24"/>
          <w:szCs w:val="24"/>
          <w:lang w:val="uk-UA" w:eastAsia="ru-RU"/>
        </w:rPr>
        <w:t>, Замовник виплачує Виконавцю, на основі Актів здачі-приймання робіт/послуг і Довідок про вартість наданих робіт/послуг, після підписання таких актів.</w:t>
      </w:r>
    </w:p>
    <w:p w14:paraId="1051F5FE" w14:textId="756736A2" w:rsidR="004229F0" w:rsidRPr="002564D9" w:rsidRDefault="004229F0" w:rsidP="004229F0">
      <w:pPr>
        <w:spacing w:after="0" w:line="240" w:lineRule="auto"/>
        <w:contextualSpacing/>
        <w:rPr>
          <w:rFonts w:ascii="Times New Roman" w:eastAsia="Times New Roman" w:hAnsi="Times New Roman" w:cs="Times New Roman"/>
          <w:color w:val="000000"/>
          <w:sz w:val="24"/>
          <w:szCs w:val="24"/>
          <w:lang w:val="uk-UA" w:eastAsia="ru-RU"/>
        </w:rPr>
      </w:pPr>
      <w:r w:rsidRPr="004229F0">
        <w:rPr>
          <w:rFonts w:ascii="Times New Roman" w:eastAsia="Times New Roman" w:hAnsi="Times New Roman" w:cs="Times New Roman"/>
          <w:color w:val="000000"/>
          <w:sz w:val="24"/>
          <w:szCs w:val="24"/>
          <w:lang w:val="uk-UA" w:eastAsia="ru-RU"/>
        </w:rPr>
        <w:t>Тип оплати –</w:t>
      </w:r>
      <w:r>
        <w:rPr>
          <w:rFonts w:ascii="Times New Roman" w:eastAsia="Times New Roman" w:hAnsi="Times New Roman" w:cs="Times New Roman"/>
          <w:color w:val="000000"/>
          <w:sz w:val="24"/>
          <w:szCs w:val="24"/>
          <w:lang w:val="uk-UA" w:eastAsia="ru-RU"/>
        </w:rPr>
        <w:t xml:space="preserve"> післяплата;</w:t>
      </w:r>
      <w:r w:rsidRPr="004229F0">
        <w:rPr>
          <w:rFonts w:ascii="Times New Roman" w:eastAsia="Times New Roman" w:hAnsi="Times New Roman" w:cs="Times New Roman"/>
          <w:color w:val="000000"/>
          <w:sz w:val="24"/>
          <w:szCs w:val="24"/>
          <w:lang w:val="uk-UA" w:eastAsia="ru-RU"/>
        </w:rPr>
        <w:t xml:space="preserve"> Період</w:t>
      </w:r>
      <w:r>
        <w:rPr>
          <w:rFonts w:ascii="Times New Roman" w:eastAsia="Times New Roman" w:hAnsi="Times New Roman" w:cs="Times New Roman"/>
          <w:color w:val="000000"/>
          <w:sz w:val="24"/>
          <w:szCs w:val="24"/>
          <w:lang w:val="uk-UA" w:eastAsia="ru-RU"/>
        </w:rPr>
        <w:t xml:space="preserve"> -</w:t>
      </w:r>
      <w:r w:rsidRPr="004229F0">
        <w:rPr>
          <w:rFonts w:ascii="Times New Roman" w:eastAsia="Times New Roman" w:hAnsi="Times New Roman" w:cs="Times New Roman"/>
          <w:color w:val="000000"/>
          <w:sz w:val="24"/>
          <w:szCs w:val="24"/>
          <w:lang w:val="uk-UA" w:eastAsia="ru-RU"/>
        </w:rPr>
        <w:t xml:space="preserve"> 10 </w:t>
      </w:r>
      <w:r>
        <w:rPr>
          <w:rFonts w:ascii="Times New Roman" w:eastAsia="Times New Roman" w:hAnsi="Times New Roman" w:cs="Times New Roman"/>
          <w:color w:val="000000"/>
          <w:sz w:val="24"/>
          <w:szCs w:val="24"/>
          <w:lang w:val="uk-UA" w:eastAsia="ru-RU"/>
        </w:rPr>
        <w:t>б</w:t>
      </w:r>
      <w:r w:rsidRPr="004229F0">
        <w:rPr>
          <w:rFonts w:ascii="Times New Roman" w:eastAsia="Times New Roman" w:hAnsi="Times New Roman" w:cs="Times New Roman"/>
          <w:color w:val="000000"/>
          <w:sz w:val="24"/>
          <w:szCs w:val="24"/>
          <w:lang w:val="uk-UA" w:eastAsia="ru-RU"/>
        </w:rPr>
        <w:t>анківськ</w:t>
      </w:r>
      <w:r>
        <w:rPr>
          <w:rFonts w:ascii="Times New Roman" w:eastAsia="Times New Roman" w:hAnsi="Times New Roman" w:cs="Times New Roman"/>
          <w:color w:val="000000"/>
          <w:sz w:val="24"/>
          <w:szCs w:val="24"/>
          <w:lang w:val="uk-UA" w:eastAsia="ru-RU"/>
        </w:rPr>
        <w:t>их</w:t>
      </w:r>
      <w:r w:rsidRPr="004229F0">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днів;</w:t>
      </w:r>
      <w:r w:rsidRPr="004229F0">
        <w:rPr>
          <w:rFonts w:ascii="Times New Roman" w:eastAsia="Times New Roman" w:hAnsi="Times New Roman" w:cs="Times New Roman"/>
          <w:color w:val="000000"/>
          <w:sz w:val="24"/>
          <w:szCs w:val="24"/>
          <w:lang w:val="uk-UA" w:eastAsia="ru-RU"/>
        </w:rPr>
        <w:t xml:space="preserve"> Розмір</w:t>
      </w:r>
      <w:r>
        <w:rPr>
          <w:rFonts w:ascii="Times New Roman" w:eastAsia="Times New Roman" w:hAnsi="Times New Roman" w:cs="Times New Roman"/>
          <w:color w:val="000000"/>
          <w:sz w:val="24"/>
          <w:szCs w:val="24"/>
          <w:lang w:val="uk-UA" w:eastAsia="ru-RU"/>
        </w:rPr>
        <w:t xml:space="preserve"> </w:t>
      </w:r>
      <w:r w:rsidRPr="004229F0">
        <w:rPr>
          <w:rFonts w:ascii="Times New Roman" w:eastAsia="Times New Roman" w:hAnsi="Times New Roman" w:cs="Times New Roman"/>
          <w:color w:val="000000"/>
          <w:sz w:val="24"/>
          <w:szCs w:val="24"/>
          <w:lang w:val="uk-UA" w:eastAsia="ru-RU"/>
        </w:rPr>
        <w:t>оплати</w:t>
      </w:r>
      <w:r>
        <w:rPr>
          <w:rFonts w:ascii="Times New Roman" w:eastAsia="Times New Roman" w:hAnsi="Times New Roman" w:cs="Times New Roman"/>
          <w:color w:val="000000"/>
          <w:sz w:val="24"/>
          <w:szCs w:val="24"/>
          <w:lang w:val="uk-UA" w:eastAsia="ru-RU"/>
        </w:rPr>
        <w:t xml:space="preserve"> – 100%.</w:t>
      </w:r>
    </w:p>
    <w:p w14:paraId="1CA27CB1" w14:textId="77777777" w:rsidR="003C4135" w:rsidRDefault="003C4135" w:rsidP="00A80964">
      <w:pPr>
        <w:spacing w:after="0" w:line="240" w:lineRule="auto"/>
        <w:contextualSpacing/>
        <w:jc w:val="both"/>
        <w:rPr>
          <w:rFonts w:ascii="Times New Roman" w:eastAsia="Times New Roman" w:hAnsi="Times New Roman" w:cs="Times New Roman"/>
          <w:color w:val="000000"/>
          <w:sz w:val="24"/>
          <w:szCs w:val="24"/>
          <w:lang w:val="uk-UA" w:eastAsia="ru-RU"/>
        </w:rPr>
      </w:pPr>
    </w:p>
    <w:p w14:paraId="77CE38CD" w14:textId="365BBD07" w:rsidR="00FA21F6" w:rsidRPr="00A80964" w:rsidRDefault="009838B9" w:rsidP="00A80964">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7.</w:t>
      </w:r>
      <w:r w:rsidR="0033307A">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Очікувана вартість предмета закупівлі: </w:t>
      </w:r>
      <w:r w:rsidR="001F1331">
        <w:rPr>
          <w:rFonts w:ascii="Times New Roman" w:eastAsia="Times New Roman" w:hAnsi="Times New Roman" w:cs="Times New Roman"/>
          <w:color w:val="000000"/>
          <w:sz w:val="24"/>
          <w:szCs w:val="24"/>
          <w:lang w:val="uk-UA" w:eastAsia="ru-RU"/>
        </w:rPr>
        <w:t>198 000</w:t>
      </w:r>
      <w:r w:rsidR="006D708C">
        <w:rPr>
          <w:rFonts w:ascii="Times New Roman" w:eastAsia="Times New Roman" w:hAnsi="Times New Roman" w:cs="Times New Roman"/>
          <w:color w:val="000000"/>
          <w:sz w:val="24"/>
          <w:szCs w:val="24"/>
          <w:lang w:val="uk-UA" w:eastAsia="ru-RU"/>
        </w:rPr>
        <w:t xml:space="preserve">,00 </w:t>
      </w:r>
      <w:r w:rsidR="00D448A7" w:rsidRPr="00CB7315">
        <w:rPr>
          <w:rFonts w:ascii="Times New Roman" w:eastAsia="Times New Roman" w:hAnsi="Times New Roman" w:cs="Times New Roman"/>
          <w:color w:val="000000"/>
          <w:sz w:val="24"/>
          <w:szCs w:val="24"/>
          <w:lang w:val="uk-UA" w:eastAsia="ru-RU"/>
        </w:rPr>
        <w:t>грн</w:t>
      </w:r>
      <w:r w:rsidR="00D448A7" w:rsidRPr="00D342E8">
        <w:rPr>
          <w:rFonts w:ascii="Times New Roman" w:eastAsia="Times New Roman" w:hAnsi="Times New Roman" w:cs="Times New Roman"/>
          <w:color w:val="000000"/>
          <w:sz w:val="24"/>
          <w:szCs w:val="24"/>
          <w:lang w:val="uk-UA" w:eastAsia="ru-RU"/>
        </w:rPr>
        <w:t>. з врахуванням ПДВ.</w:t>
      </w:r>
    </w:p>
    <w:p w14:paraId="5F3E59CF" w14:textId="7772DF9E" w:rsidR="00A80964" w:rsidRPr="004A22AA" w:rsidRDefault="00A80964" w:rsidP="00A80964">
      <w:pPr>
        <w:pStyle w:val="rvps2"/>
        <w:shd w:val="clear" w:color="auto" w:fill="FFFFFF"/>
        <w:spacing w:after="0" w:afterAutospacing="0"/>
        <w:jc w:val="both"/>
        <w:rPr>
          <w:lang w:val="uk-UA"/>
        </w:rPr>
      </w:pPr>
      <w:r w:rsidRPr="00B64972">
        <w:rPr>
          <w:lang w:val="uk-UA"/>
        </w:rPr>
        <w:t xml:space="preserve">8. </w:t>
      </w:r>
      <w:r w:rsidRPr="00D448A7">
        <w:rPr>
          <w:lang w:val="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Pr="004229F0">
        <w:rPr>
          <w:lang w:val="uk-UA"/>
        </w:rPr>
        <w:t xml:space="preserve">*: </w:t>
      </w:r>
      <w:r w:rsidR="004229F0" w:rsidRPr="004229F0">
        <w:rPr>
          <w:lang w:val="uk-UA"/>
        </w:rPr>
        <w:t>11</w:t>
      </w:r>
      <w:r w:rsidR="00D448A7" w:rsidRPr="004229F0">
        <w:t>.</w:t>
      </w:r>
      <w:r w:rsidR="004229F0" w:rsidRPr="004229F0">
        <w:rPr>
          <w:lang w:val="uk-UA"/>
        </w:rPr>
        <w:t>10</w:t>
      </w:r>
      <w:r w:rsidR="004A22AA" w:rsidRPr="004229F0">
        <w:t>.202</w:t>
      </w:r>
      <w:r w:rsidR="00121531" w:rsidRPr="004229F0">
        <w:rPr>
          <w:lang w:val="uk-UA"/>
        </w:rPr>
        <w:t>2</w:t>
      </w:r>
      <w:r w:rsidR="004A22AA" w:rsidRPr="004229F0">
        <w:t xml:space="preserve"> </w:t>
      </w:r>
      <w:r w:rsidR="004A22AA" w:rsidRPr="004229F0">
        <w:rPr>
          <w:lang w:val="uk-UA"/>
        </w:rPr>
        <w:t>р.</w:t>
      </w:r>
    </w:p>
    <w:p w14:paraId="760841AC" w14:textId="1E1B5B14" w:rsidR="00A80964" w:rsidRPr="00B64972" w:rsidRDefault="00A80964" w:rsidP="00A80964">
      <w:pPr>
        <w:pStyle w:val="rvps2"/>
        <w:shd w:val="clear" w:color="auto" w:fill="FFFFFF"/>
        <w:spacing w:after="0"/>
        <w:jc w:val="both"/>
        <w:rPr>
          <w:lang w:val="uk-UA"/>
        </w:rPr>
      </w:pPr>
      <w:bookmarkStart w:id="1" w:name="n421"/>
      <w:bookmarkEnd w:id="1"/>
      <w:r w:rsidRPr="00B64972">
        <w:rPr>
          <w:lang w:val="uk-UA"/>
        </w:rPr>
        <w:t xml:space="preserve">9. Кінцевий строк подання пропозицій (строк для подання пропозицій не може бути менше </w:t>
      </w:r>
      <w:r w:rsidRPr="00D448A7">
        <w:rPr>
          <w:lang w:val="uk-UA"/>
        </w:rPr>
        <w:t>ніж два робочі дні з дня закінчення періоду уточнен</w:t>
      </w:r>
      <w:r w:rsidR="00807C5D">
        <w:rPr>
          <w:lang w:val="uk-UA"/>
        </w:rPr>
        <w:t>ня інформації про закупівлю) * :</w:t>
      </w:r>
      <w:r w:rsidR="00FA5351">
        <w:rPr>
          <w:lang w:val="uk-UA"/>
        </w:rPr>
        <w:t xml:space="preserve"> </w:t>
      </w:r>
      <w:r w:rsidR="004229F0" w:rsidRPr="004229F0">
        <w:rPr>
          <w:lang w:val="uk-UA"/>
        </w:rPr>
        <w:t>13</w:t>
      </w:r>
      <w:r w:rsidR="00807C5D" w:rsidRPr="004229F0">
        <w:rPr>
          <w:lang w:val="uk-UA"/>
        </w:rPr>
        <w:t>.</w:t>
      </w:r>
      <w:r w:rsidR="004229F0" w:rsidRPr="004229F0">
        <w:rPr>
          <w:lang w:val="uk-UA"/>
        </w:rPr>
        <w:t>10</w:t>
      </w:r>
      <w:r w:rsidR="003C4135" w:rsidRPr="004229F0">
        <w:rPr>
          <w:lang w:val="uk-UA"/>
        </w:rPr>
        <w:t>.202</w:t>
      </w:r>
      <w:r w:rsidR="00121531" w:rsidRPr="004229F0">
        <w:rPr>
          <w:lang w:val="uk-UA"/>
        </w:rPr>
        <w:t>2</w:t>
      </w:r>
      <w:r w:rsidR="004A22AA" w:rsidRPr="004229F0">
        <w:rPr>
          <w:lang w:val="uk-UA"/>
        </w:rPr>
        <w:t>р.</w:t>
      </w:r>
    </w:p>
    <w:p w14:paraId="0A0D9053" w14:textId="58B1A10D"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3E6F38">
        <w:rPr>
          <w:shd w:val="clear" w:color="auto" w:fill="FFFFFF"/>
          <w:lang w:val="uk-UA"/>
        </w:rPr>
        <w:t xml:space="preserve">в </w:t>
      </w:r>
      <w:r w:rsidR="003B664D" w:rsidRPr="003E6F38">
        <w:rPr>
          <w:shd w:val="clear" w:color="auto" w:fill="FFFFFF"/>
        </w:rPr>
        <w:t>оголошенні про проведення спрощеної закупівлі, шляхом застосування електронного аукціону.</w:t>
      </w:r>
      <w:r w:rsidR="003B664D" w:rsidRPr="003E6F38">
        <w:rPr>
          <w:shd w:val="clear" w:color="auto" w:fill="FFFFFF"/>
          <w:lang w:val="uk-UA"/>
        </w:rPr>
        <w:t xml:space="preserve"> До початку проведення електронного аукціону в </w:t>
      </w:r>
      <w:r w:rsidR="003B664D" w:rsidRPr="003E6F38">
        <w:rPr>
          <w:shd w:val="clear" w:color="auto" w:fill="FFFFFF"/>
          <w:lang w:val="uk-UA"/>
        </w:rPr>
        <w:lastRenderedPageBreak/>
        <w:t xml:space="preserve">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14:paraId="45DF373B" w14:textId="48D7B0F1" w:rsidR="008919D4" w:rsidRPr="00D448A7"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2" w:name="_Hlk67317501"/>
      <w:bookmarkStart w:id="3" w:name="_Hlk67318243"/>
      <w:r w:rsidRPr="00F05935">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D448A7">
        <w:rPr>
          <w:rFonts w:ascii="Times New Roman" w:eastAsia="Times New Roman" w:hAnsi="Times New Roman" w:cs="Times New Roman"/>
          <w:b/>
          <w:bCs/>
          <w:sz w:val="24"/>
          <w:szCs w:val="24"/>
          <w:lang w:val="uk-UA" w:eastAsia="ru-RU"/>
        </w:rPr>
        <w:t>не вимагається</w:t>
      </w:r>
      <w:r w:rsidR="00E60EE9" w:rsidRPr="00D448A7">
        <w:rPr>
          <w:rFonts w:ascii="Times New Roman" w:eastAsia="Times New Roman" w:hAnsi="Times New Roman" w:cs="Times New Roman"/>
          <w:sz w:val="24"/>
          <w:szCs w:val="24"/>
          <w:lang w:val="uk-UA" w:eastAsia="ru-RU"/>
        </w:rPr>
        <w:t>.</w:t>
      </w:r>
    </w:p>
    <w:p w14:paraId="1F56BF88" w14:textId="77777777" w:rsidR="008919D4" w:rsidRPr="00D448A7"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14:paraId="26C72CD7" w14:textId="34AE44D5" w:rsidR="00FA21F6" w:rsidRPr="00D448A7" w:rsidRDefault="008919D4" w:rsidP="007B76B4">
      <w:pPr>
        <w:spacing w:after="120" w:line="240" w:lineRule="auto"/>
        <w:contextualSpacing/>
        <w:jc w:val="both"/>
        <w:rPr>
          <w:rFonts w:ascii="Times New Roman" w:eastAsia="Times New Roman" w:hAnsi="Times New Roman" w:cs="Times New Roman"/>
          <w:sz w:val="24"/>
          <w:szCs w:val="24"/>
          <w:lang w:val="uk-UA" w:eastAsia="ru-RU"/>
        </w:rPr>
      </w:pPr>
      <w:r w:rsidRPr="00D448A7">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D448A7">
        <w:rPr>
          <w:rFonts w:ascii="Times New Roman" w:eastAsia="Times New Roman" w:hAnsi="Times New Roman" w:cs="Times New Roman"/>
          <w:b/>
          <w:bCs/>
          <w:sz w:val="24"/>
          <w:szCs w:val="24"/>
          <w:lang w:val="uk-UA" w:eastAsia="ru-RU"/>
        </w:rPr>
        <w:t>не вимагається</w:t>
      </w:r>
      <w:r w:rsidR="00E60EE9" w:rsidRPr="00D448A7">
        <w:rPr>
          <w:rFonts w:ascii="Times New Roman" w:eastAsia="Times New Roman" w:hAnsi="Times New Roman" w:cs="Times New Roman"/>
          <w:sz w:val="24"/>
          <w:szCs w:val="24"/>
          <w:lang w:val="uk-UA" w:eastAsia="ru-RU"/>
        </w:rPr>
        <w:t>.</w:t>
      </w:r>
    </w:p>
    <w:p w14:paraId="71D220F4" w14:textId="1C937254" w:rsidR="00FA21F6" w:rsidRPr="00F05935" w:rsidRDefault="008919D4" w:rsidP="007B76B4">
      <w:pPr>
        <w:spacing w:after="120" w:line="240" w:lineRule="auto"/>
        <w:contextualSpacing/>
        <w:jc w:val="both"/>
        <w:rPr>
          <w:rFonts w:ascii="Times New Roman" w:eastAsia="Times New Roman" w:hAnsi="Times New Roman" w:cs="Times New Roman"/>
          <w:sz w:val="24"/>
          <w:szCs w:val="24"/>
          <w:lang w:val="uk-UA" w:eastAsia="ru-RU"/>
        </w:rPr>
      </w:pPr>
      <w:r w:rsidRPr="00D448A7">
        <w:rPr>
          <w:rFonts w:ascii="Times New Roman" w:eastAsia="Times New Roman" w:hAnsi="Times New Roman" w:cs="Times New Roman"/>
          <w:color w:val="000000"/>
          <w:sz w:val="24"/>
          <w:szCs w:val="24"/>
          <w:lang w:val="uk-UA" w:eastAsia="ru-RU"/>
        </w:rPr>
        <w:t>1</w:t>
      </w:r>
      <w:r w:rsidR="00FA21F6" w:rsidRPr="00D448A7">
        <w:rPr>
          <w:rFonts w:ascii="Times New Roman" w:eastAsia="Times New Roman" w:hAnsi="Times New Roman" w:cs="Times New Roman"/>
          <w:color w:val="000000"/>
          <w:sz w:val="24"/>
          <w:szCs w:val="24"/>
          <w:lang w:val="uk-UA" w:eastAsia="ru-RU"/>
        </w:rPr>
        <w:t>2</w:t>
      </w:r>
      <w:r w:rsidRPr="00D448A7">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D448A7">
        <w:rPr>
          <w:rFonts w:ascii="Times New Roman" w:eastAsia="Times New Roman" w:hAnsi="Times New Roman" w:cs="Times New Roman"/>
          <w:b/>
          <w:bCs/>
          <w:sz w:val="24"/>
          <w:szCs w:val="24"/>
          <w:lang w:val="uk-UA" w:eastAsia="ru-RU"/>
        </w:rPr>
        <w:t>не вимагається</w:t>
      </w:r>
      <w:r w:rsidRPr="003E6F38">
        <w:rPr>
          <w:rFonts w:ascii="Times New Roman" w:eastAsia="Times New Roman" w:hAnsi="Times New Roman" w:cs="Times New Roman"/>
          <w:sz w:val="24"/>
          <w:szCs w:val="24"/>
          <w:lang w:val="uk-UA" w:eastAsia="ru-RU"/>
        </w:rPr>
        <w:t xml:space="preserve"> </w:t>
      </w:r>
    </w:p>
    <w:p w14:paraId="51DCFBD9" w14:textId="4B034884" w:rsidR="008919D4" w:rsidRDefault="008919D4" w:rsidP="008919D4">
      <w:pPr>
        <w:spacing w:after="0" w:line="240" w:lineRule="auto"/>
        <w:contextualSpacing/>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w:t>
      </w:r>
      <w:r w:rsidR="007B76B4">
        <w:rPr>
          <w:rFonts w:ascii="Times New Roman" w:eastAsia="Times New Roman" w:hAnsi="Times New Roman" w:cs="Times New Roman"/>
          <w:color w:val="000000"/>
          <w:sz w:val="24"/>
          <w:szCs w:val="24"/>
          <w:lang w:val="uk-UA" w:eastAsia="ru-RU"/>
        </w:rPr>
        <w:t xml:space="preserve"> очікуваної вартості закупівлі: </w:t>
      </w:r>
      <w:r w:rsidR="007B76B4" w:rsidRPr="00851CD3">
        <w:rPr>
          <w:rFonts w:ascii="Times New Roman" w:eastAsia="Times New Roman" w:hAnsi="Times New Roman" w:cs="Times New Roman"/>
          <w:b/>
          <w:color w:val="000000"/>
          <w:sz w:val="24"/>
          <w:szCs w:val="24"/>
          <w:lang w:val="uk-UA" w:eastAsia="ru-RU"/>
        </w:rPr>
        <w:t>0,5 відсотка.</w:t>
      </w:r>
    </w:p>
    <w:p w14:paraId="3726C06C" w14:textId="77777777" w:rsidR="00FA21F6" w:rsidRDefault="00FA21F6" w:rsidP="00DD4342">
      <w:pPr>
        <w:spacing w:line="240" w:lineRule="auto"/>
        <w:contextualSpacing/>
        <w:rPr>
          <w:rFonts w:ascii="Times New Roman" w:eastAsia="Times New Roman" w:hAnsi="Times New Roman" w:cs="Times New Roman"/>
          <w:color w:val="000000"/>
          <w:sz w:val="24"/>
          <w:szCs w:val="24"/>
          <w:lang w:val="uk-UA" w:eastAsia="ru-RU"/>
        </w:rPr>
      </w:pPr>
    </w:p>
    <w:p w14:paraId="4E7CB6E9" w14:textId="7E9CF474"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7B76B4" w:rsidRPr="00D342E8">
        <w:rPr>
          <w:rFonts w:ascii="Times New Roman" w:eastAsia="Times New Roman" w:hAnsi="Times New Roman" w:cs="Times New Roman"/>
          <w:color w:val="000000"/>
          <w:sz w:val="24"/>
          <w:szCs w:val="24"/>
          <w:lang w:val="uk-UA" w:eastAsia="ru-RU"/>
        </w:rPr>
        <w:t xml:space="preserve">кошти </w:t>
      </w:r>
      <w:r w:rsidR="006D708C">
        <w:rPr>
          <w:rFonts w:ascii="Times New Roman" w:eastAsia="Times New Roman" w:hAnsi="Times New Roman" w:cs="Times New Roman"/>
          <w:color w:val="000000"/>
          <w:sz w:val="24"/>
          <w:szCs w:val="24"/>
          <w:lang w:val="uk-UA" w:eastAsia="ru-RU"/>
        </w:rPr>
        <w:t xml:space="preserve">отримані </w:t>
      </w:r>
      <w:r w:rsidR="00D342E8">
        <w:rPr>
          <w:rFonts w:ascii="Times New Roman" w:eastAsia="Times New Roman" w:hAnsi="Times New Roman" w:cs="Times New Roman"/>
          <w:color w:val="000000"/>
          <w:sz w:val="24"/>
          <w:szCs w:val="24"/>
          <w:lang w:val="uk-UA" w:eastAsia="ru-RU"/>
        </w:rPr>
        <w:t>НСЗУ</w:t>
      </w:r>
      <w:r w:rsidR="007B76B4">
        <w:rPr>
          <w:rFonts w:ascii="Times New Roman" w:eastAsia="Times New Roman" w:hAnsi="Times New Roman" w:cs="Times New Roman"/>
          <w:color w:val="000000"/>
          <w:sz w:val="24"/>
          <w:szCs w:val="24"/>
          <w:lang w:val="uk-UA" w:eastAsia="ru-RU"/>
        </w:rPr>
        <w:t>.</w:t>
      </w:r>
    </w:p>
    <w:p w14:paraId="6A027365" w14:textId="77777777"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p w14:paraId="53B128F2" w14:textId="4C1214C2" w:rsidR="00DD4342" w:rsidRPr="007B76B4" w:rsidRDefault="00DD4342" w:rsidP="004F5960">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r w:rsidR="00807C5D" w:rsidRPr="00D342E8">
        <w:rPr>
          <w:rFonts w:ascii="Times New Roman" w:eastAsia="Times New Roman" w:hAnsi="Times New Roman" w:cs="Times New Roman"/>
          <w:b/>
          <w:color w:val="000000"/>
          <w:sz w:val="24"/>
          <w:szCs w:val="24"/>
          <w:lang w:val="uk-UA" w:eastAsia="ru-RU"/>
        </w:rPr>
        <w:t xml:space="preserve">Бірюкова Марина Іванівна, фахівець з публічних закупівель, </w:t>
      </w:r>
      <w:hyperlink r:id="rId7" w:history="1">
        <w:r w:rsidR="00851CD3" w:rsidRPr="00546034">
          <w:rPr>
            <w:rStyle w:val="af1"/>
            <w:rFonts w:ascii="Times New Roman" w:eastAsia="Times New Roman" w:hAnsi="Times New Roman" w:cs="Times New Roman"/>
            <w:b/>
            <w:sz w:val="24"/>
            <w:szCs w:val="24"/>
            <w:lang w:val="en-US" w:eastAsia="ru-RU"/>
          </w:rPr>
          <w:t>cpmsd</w:t>
        </w:r>
        <w:r w:rsidR="00851CD3" w:rsidRPr="00546034">
          <w:rPr>
            <w:rStyle w:val="af1"/>
            <w:rFonts w:ascii="Times New Roman" w:eastAsia="Times New Roman" w:hAnsi="Times New Roman" w:cs="Times New Roman"/>
            <w:b/>
            <w:sz w:val="24"/>
            <w:szCs w:val="24"/>
            <w:lang w:val="uk-UA" w:eastAsia="ru-RU"/>
          </w:rPr>
          <w:t>-</w:t>
        </w:r>
        <w:r w:rsidR="00851CD3" w:rsidRPr="00546034">
          <w:rPr>
            <w:rStyle w:val="af1"/>
            <w:rFonts w:ascii="Times New Roman" w:eastAsia="Times New Roman" w:hAnsi="Times New Roman" w:cs="Times New Roman"/>
            <w:b/>
            <w:sz w:val="24"/>
            <w:szCs w:val="24"/>
            <w:lang w:val="en-US" w:eastAsia="ru-RU"/>
          </w:rPr>
          <w:t>mizg</w:t>
        </w:r>
        <w:r w:rsidR="00851CD3" w:rsidRPr="00546034">
          <w:rPr>
            <w:rStyle w:val="af1"/>
            <w:rFonts w:ascii="Times New Roman" w:eastAsia="Times New Roman" w:hAnsi="Times New Roman" w:cs="Times New Roman"/>
            <w:b/>
            <w:sz w:val="24"/>
            <w:szCs w:val="24"/>
            <w:lang w:val="uk-UA" w:eastAsia="ru-RU"/>
          </w:rPr>
          <w:t>@</w:t>
        </w:r>
        <w:r w:rsidR="00851CD3" w:rsidRPr="00546034">
          <w:rPr>
            <w:rStyle w:val="af1"/>
            <w:rFonts w:ascii="Times New Roman" w:eastAsia="Times New Roman" w:hAnsi="Times New Roman" w:cs="Times New Roman"/>
            <w:b/>
            <w:sz w:val="24"/>
            <w:szCs w:val="24"/>
            <w:lang w:val="en-US" w:eastAsia="ru-RU"/>
          </w:rPr>
          <w:t>ukr</w:t>
        </w:r>
        <w:r w:rsidR="00851CD3" w:rsidRPr="00546034">
          <w:rPr>
            <w:rStyle w:val="af1"/>
            <w:rFonts w:ascii="Times New Roman" w:eastAsia="Times New Roman" w:hAnsi="Times New Roman" w:cs="Times New Roman"/>
            <w:b/>
            <w:sz w:val="24"/>
            <w:szCs w:val="24"/>
            <w:lang w:val="uk-UA" w:eastAsia="ru-RU"/>
          </w:rPr>
          <w:t>.</w:t>
        </w:r>
        <w:r w:rsidR="00851CD3" w:rsidRPr="00546034">
          <w:rPr>
            <w:rStyle w:val="af1"/>
            <w:rFonts w:ascii="Times New Roman" w:eastAsia="Times New Roman" w:hAnsi="Times New Roman" w:cs="Times New Roman"/>
            <w:b/>
            <w:sz w:val="24"/>
            <w:szCs w:val="24"/>
            <w:lang w:val="en-US" w:eastAsia="ru-RU"/>
          </w:rPr>
          <w:t>net</w:t>
        </w:r>
      </w:hyperlink>
      <w:r w:rsidR="00851CD3" w:rsidRPr="00851CD3">
        <w:rPr>
          <w:rFonts w:ascii="Times New Roman" w:eastAsia="Times New Roman" w:hAnsi="Times New Roman" w:cs="Times New Roman"/>
          <w:b/>
          <w:color w:val="000000"/>
          <w:sz w:val="24"/>
          <w:szCs w:val="24"/>
          <w:lang w:val="uk-UA" w:eastAsia="ru-RU"/>
        </w:rPr>
        <w:t xml:space="preserve"> , </w:t>
      </w:r>
      <w:r w:rsidR="00807C5D" w:rsidRPr="00D342E8">
        <w:rPr>
          <w:rFonts w:ascii="Times New Roman" w:eastAsia="Times New Roman" w:hAnsi="Times New Roman" w:cs="Times New Roman"/>
          <w:b/>
          <w:color w:val="000000"/>
          <w:sz w:val="24"/>
          <w:szCs w:val="24"/>
          <w:lang w:val="uk-UA" w:eastAsia="ru-RU"/>
        </w:rPr>
        <w:t>тел. +380950944566</w:t>
      </w:r>
    </w:p>
    <w:bookmarkEnd w:id="3"/>
    <w:p w14:paraId="14960DD7" w14:textId="77777777" w:rsidR="00F5172E" w:rsidRPr="00F05935" w:rsidRDefault="00F5172E"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4AF90BB4" w14:textId="2A227D32" w:rsidR="005D1D50"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14:paraId="543B85D2" w14:textId="77777777"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14:paraId="6643AF9A" w14:textId="77777777"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4" w:name="_Hlk52459287"/>
    </w:p>
    <w:p w14:paraId="019748B3" w14:textId="5FA55F3E" w:rsidR="00AB5D70" w:rsidRPr="001F1331"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1F1331">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23CCA331" w14:textId="77777777" w:rsidR="00AB5D70" w:rsidRPr="001F1331" w:rsidRDefault="00AB5D70" w:rsidP="00FA21F6">
      <w:pPr>
        <w:spacing w:after="0" w:line="240" w:lineRule="auto"/>
        <w:ind w:firstLine="708"/>
        <w:jc w:val="both"/>
        <w:rPr>
          <w:rFonts w:ascii="Times New Roman" w:eastAsia="Times New Roman" w:hAnsi="Times New Roman" w:cs="Times New Roman"/>
          <w:bCs/>
          <w:color w:val="000000"/>
          <w:sz w:val="24"/>
          <w:szCs w:val="24"/>
          <w:lang w:val="uk-UA" w:eastAsia="ru-RU"/>
        </w:rPr>
      </w:pPr>
      <w:r w:rsidRPr="001F1331">
        <w:rPr>
          <w:rFonts w:ascii="Times New Roman" w:eastAsia="Times New Roman" w:hAnsi="Times New Roman" w:cs="Times New Roman"/>
          <w:bCs/>
          <w:color w:val="000000"/>
          <w:sz w:val="24"/>
          <w:szCs w:val="24"/>
          <w:lang w:val="uk-UA" w:eastAsia="ru-RU"/>
        </w:rPr>
        <w:t xml:space="preserve">1) документи мають бути чіткими та розбірливими для читання; </w:t>
      </w:r>
    </w:p>
    <w:p w14:paraId="7C9D5010" w14:textId="661EB509" w:rsidR="00AB5D70" w:rsidRPr="001F1331" w:rsidRDefault="00AB5D70" w:rsidP="00FA21F6">
      <w:pPr>
        <w:spacing w:after="0" w:line="240" w:lineRule="auto"/>
        <w:ind w:firstLine="708"/>
        <w:jc w:val="both"/>
        <w:rPr>
          <w:rFonts w:ascii="Times New Roman" w:eastAsia="Times New Roman" w:hAnsi="Times New Roman" w:cs="Times New Roman"/>
          <w:bCs/>
          <w:color w:val="000000"/>
          <w:sz w:val="24"/>
          <w:szCs w:val="24"/>
          <w:lang w:val="uk-UA" w:eastAsia="ru-RU"/>
        </w:rPr>
      </w:pPr>
      <w:r w:rsidRPr="001F1331">
        <w:rPr>
          <w:rFonts w:ascii="Times New Roman" w:eastAsia="Times New Roman" w:hAnsi="Times New Roman" w:cs="Times New Roman"/>
          <w:bCs/>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3A15632C" w14:textId="4313FBC0" w:rsidR="00AB5D70" w:rsidRPr="001F1331" w:rsidRDefault="00AB5D70" w:rsidP="00FA21F6">
      <w:pPr>
        <w:spacing w:after="0" w:line="240" w:lineRule="auto"/>
        <w:ind w:firstLine="708"/>
        <w:jc w:val="both"/>
        <w:rPr>
          <w:rFonts w:ascii="Times New Roman" w:eastAsia="Times New Roman" w:hAnsi="Times New Roman" w:cs="Times New Roman"/>
          <w:bCs/>
          <w:color w:val="000000"/>
          <w:sz w:val="24"/>
          <w:szCs w:val="24"/>
          <w:lang w:val="uk-UA" w:eastAsia="ru-RU"/>
        </w:rPr>
      </w:pPr>
      <w:r w:rsidRPr="001F1331">
        <w:rPr>
          <w:rFonts w:ascii="Times New Roman" w:eastAsia="Times New Roman" w:hAnsi="Times New Roman" w:cs="Times New Roman"/>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618A59B0" w14:textId="70ADDAA6" w:rsidR="00AB5D70" w:rsidRPr="001F1331" w:rsidRDefault="00AB5D70" w:rsidP="00FA21F6">
      <w:pPr>
        <w:spacing w:after="0" w:line="240" w:lineRule="auto"/>
        <w:ind w:firstLine="708"/>
        <w:jc w:val="both"/>
        <w:rPr>
          <w:rFonts w:ascii="Times New Roman" w:eastAsia="Times New Roman" w:hAnsi="Times New Roman" w:cs="Times New Roman"/>
          <w:bCs/>
          <w:color w:val="000000"/>
          <w:sz w:val="24"/>
          <w:szCs w:val="24"/>
          <w:lang w:val="uk-UA" w:eastAsia="ru-RU"/>
        </w:rPr>
      </w:pPr>
      <w:r w:rsidRPr="001F1331">
        <w:rPr>
          <w:rFonts w:ascii="Times New Roman" w:eastAsia="Times New Roman" w:hAnsi="Times New Roman" w:cs="Times New Roman"/>
          <w:bCs/>
          <w:color w:val="000000"/>
          <w:sz w:val="24"/>
          <w:szCs w:val="24"/>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bookmarkEnd w:id="4"/>
    <w:p w14:paraId="3FA15378" w14:textId="2B0C01D4" w:rsidR="00743C93"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14:paraId="4A6C4B97" w14:textId="10411240" w:rsidR="00B93CB1" w:rsidRPr="00B93CB1" w:rsidRDefault="00B93CB1" w:rsidP="00B93CB1">
      <w:pPr>
        <w:spacing w:after="0" w:line="259" w:lineRule="auto"/>
        <w:ind w:firstLine="644"/>
        <w:jc w:val="both"/>
        <w:rPr>
          <w:rFonts w:ascii="Times New Roman" w:eastAsia="Times New Roman" w:hAnsi="Times New Roman" w:cs="Times New Roman"/>
          <w:color w:val="000000"/>
          <w:sz w:val="24"/>
          <w:szCs w:val="24"/>
          <w:lang w:val="uk-UA" w:eastAsia="ru-RU"/>
        </w:rPr>
      </w:pPr>
      <w:r w:rsidRPr="00D762CC">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D54D057" w14:textId="77777777" w:rsidR="008A1926" w:rsidRPr="00F05935"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14:paraId="0F3F7FF0" w14:textId="62D2D8E1"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B501B2">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763A5AA" w14:textId="7939F599"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w:t>
      </w:r>
      <w:r w:rsidRPr="00F05935">
        <w:rPr>
          <w:rFonts w:ascii="Times New Roman" w:eastAsia="Times New Roman" w:hAnsi="Times New Roman" w:cs="Times New Roman"/>
          <w:color w:val="000000"/>
          <w:sz w:val="24"/>
          <w:szCs w:val="24"/>
          <w:lang w:val="uk-UA" w:eastAsia="ru-RU"/>
        </w:rPr>
        <w:lastRenderedPageBreak/>
        <w:t xml:space="preserve">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14:paraId="3F8FDC47" w14:textId="37A1B0DB"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14:paraId="064DF24C" w14:textId="609A3AC4"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22B6D9C6"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E3CA4B" w14:textId="77777777"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A46E124" w14:textId="35864258"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D762CC">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D762CC">
        <w:rPr>
          <w:rFonts w:ascii="Times New Roman" w:eastAsia="Times New Roman" w:hAnsi="Times New Roman" w:cs="Times New Roman"/>
          <w:color w:val="00B050"/>
          <w:sz w:val="24"/>
          <w:szCs w:val="24"/>
          <w:shd w:val="clear" w:color="auto" w:fill="FFFFFF"/>
          <w:lang w:val="uk-UA" w:eastAsia="ru-RU"/>
        </w:rPr>
        <w:t>*</w:t>
      </w:r>
    </w:p>
    <w:p w14:paraId="5F8B9BFF" w14:textId="77777777"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14:paraId="09EC7176" w14:textId="77777777"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B501B2">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B501B2">
        <w:rPr>
          <w:rFonts w:ascii="Times New Roman" w:eastAsia="Times New Roman" w:hAnsi="Times New Roman" w:cs="Times New Roman"/>
          <w:color w:val="000000"/>
          <w:sz w:val="24"/>
          <w:szCs w:val="24"/>
          <w:shd w:val="clear" w:color="auto" w:fill="FFFFFF"/>
          <w:lang w:val="uk-UA" w:eastAsia="ru-RU"/>
        </w:rPr>
        <w:t xml:space="preserve"> 14 Закону</w:t>
      </w:r>
      <w:r w:rsidRPr="00B501B2">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632D00C2" w14:textId="77777777"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54FFA873"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14:paraId="3559EA33" w14:textId="3A725803" w:rsidR="00BB0287" w:rsidRPr="00B501B2" w:rsidRDefault="00BB0287" w:rsidP="001C47FB">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B501B2">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33307A">
        <w:rPr>
          <w:rFonts w:ascii="Times New Roman" w:eastAsia="Times New Roman" w:hAnsi="Times New Roman" w:cs="Times New Roman"/>
          <w:sz w:val="24"/>
          <w:szCs w:val="24"/>
          <w:shd w:val="clear" w:color="auto" w:fill="FFFFFF"/>
          <w:lang w:val="uk-UA" w:eastAsia="ru-RU"/>
        </w:rPr>
        <w:t xml:space="preserve"> </w:t>
      </w:r>
      <w:r w:rsidRPr="00B501B2">
        <w:rPr>
          <w:rFonts w:ascii="Times New Roman" w:eastAsia="Times New Roman" w:hAnsi="Times New Roman" w:cs="Times New Roman"/>
          <w:sz w:val="24"/>
          <w:szCs w:val="24"/>
          <w:shd w:val="clear" w:color="auto" w:fill="FFFFFF"/>
          <w:lang w:val="uk-UA" w:eastAsia="ru-RU"/>
        </w:rPr>
        <w:t xml:space="preserve"> не пізніше ніж через 20 днів.</w:t>
      </w:r>
    </w:p>
    <w:p w14:paraId="02BB4BDB" w14:textId="517FF800"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val="uk-UA" w:eastAsia="ru-RU"/>
        </w:rPr>
        <w:t xml:space="preserve">. </w:t>
      </w:r>
    </w:p>
    <w:p w14:paraId="69207E23" w14:textId="7853192D"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A5DD3E9" w14:textId="77777777"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C97736D" w14:textId="4E8B3919"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14:paraId="3933F803" w14:textId="45BDCF9A" w:rsidR="000618D7" w:rsidRPr="001025FF" w:rsidRDefault="000618D7" w:rsidP="001025FF">
      <w:pPr>
        <w:keepNext/>
        <w:keepLines/>
        <w:spacing w:after="0" w:line="240" w:lineRule="auto"/>
        <w:ind w:left="360" w:right="119" w:firstLine="34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r w:rsidR="001025FF">
        <w:rPr>
          <w:rFonts w:ascii="Times New Roman" w:eastAsia="Times New Roman" w:hAnsi="Times New Roman" w:cs="Times New Roman"/>
          <w:color w:val="000000"/>
          <w:sz w:val="24"/>
          <w:szCs w:val="24"/>
          <w:lang w:val="uk-UA" w:eastAsia="ru-RU"/>
        </w:rPr>
        <w:t>.</w:t>
      </w:r>
    </w:p>
    <w:p w14:paraId="19BE55A5" w14:textId="55434DD5"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9"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14:paraId="304B200C" w14:textId="3AF41C51"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w:t>
      </w:r>
      <w:r w:rsidR="006D708C" w:rsidRPr="00F05935">
        <w:rPr>
          <w:rFonts w:ascii="Times New Roman" w:hAnsi="Times New Roman" w:cs="Times New Roman"/>
          <w:sz w:val="24"/>
          <w:szCs w:val="24"/>
          <w:lang w:val="uk-UA"/>
        </w:rPr>
        <w:t>Не підписання</w:t>
      </w:r>
      <w:r w:rsidRPr="00F05935">
        <w:rPr>
          <w:rFonts w:ascii="Times New Roman" w:hAnsi="Times New Roman" w:cs="Times New Roman"/>
          <w:sz w:val="24"/>
          <w:szCs w:val="24"/>
          <w:lang w:val="uk-UA"/>
        </w:rPr>
        <w:t xml:space="preserve">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у вказаний строк буде </w:t>
      </w:r>
      <w:r w:rsidR="006D708C" w:rsidRPr="00F05935">
        <w:rPr>
          <w:rFonts w:ascii="Times New Roman" w:hAnsi="Times New Roman" w:cs="Times New Roman"/>
          <w:sz w:val="24"/>
          <w:szCs w:val="24"/>
          <w:lang w:val="uk-UA"/>
        </w:rPr>
        <w:t>розцінене</w:t>
      </w:r>
      <w:r w:rsidRPr="00F0593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624F8575"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пропозиції за результатами електронного аукціону</w:t>
      </w:r>
      <w:r w:rsidR="007232F6">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w:t>
      </w:r>
      <w:bookmarkStart w:id="5" w:name="_GoBack"/>
      <w:bookmarkEnd w:id="5"/>
      <w:r w:rsidRPr="00F05935">
        <w:rPr>
          <w:rFonts w:ascii="Times New Roman" w:eastAsia="Times New Roman" w:hAnsi="Times New Roman" w:cs="Times New Roman"/>
          <w:color w:val="000000"/>
          <w:sz w:val="24"/>
          <w:szCs w:val="24"/>
          <w:lang w:val="uk-UA" w:eastAsia="ru-RU"/>
        </w:rPr>
        <w:t xml:space="preserve">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w:t>
      </w:r>
      <w:r w:rsidRPr="00F05935">
        <w:rPr>
          <w:rFonts w:ascii="Times New Roman" w:hAnsi="Times New Roman" w:cs="Times New Roman"/>
          <w:b/>
          <w:bCs/>
          <w:sz w:val="24"/>
          <w:szCs w:val="24"/>
          <w:lang w:val="uk-UA"/>
        </w:rPr>
        <w:lastRenderedPageBreak/>
        <w:t xml:space="preserve">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14:paraId="2A1087E8" w14:textId="099C7E77" w:rsidR="00C36C58" w:rsidRPr="0033307A" w:rsidRDefault="00C36C58" w:rsidP="00C36C58">
      <w:pPr>
        <w:pStyle w:val="a4"/>
        <w:numPr>
          <w:ilvl w:val="0"/>
          <w:numId w:val="13"/>
        </w:numPr>
        <w:spacing w:after="0" w:line="259" w:lineRule="auto"/>
        <w:ind w:left="714" w:hanging="357"/>
        <w:jc w:val="both"/>
        <w:rPr>
          <w:rFonts w:ascii="Times New Roman" w:hAnsi="Times New Roman" w:cs="Times New Roman"/>
          <w:b/>
          <w:bCs/>
          <w:sz w:val="24"/>
          <w:szCs w:val="24"/>
          <w:lang w:val="uk-UA"/>
        </w:rPr>
      </w:pPr>
      <w:r w:rsidRPr="0033307A">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14:paraId="573AA30D" w14:textId="77777777" w:rsidR="00C36C58" w:rsidRPr="008F2E84"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8F2E84">
        <w:rPr>
          <w:rFonts w:ascii="Times New Roman" w:eastAsia="Times New Roman" w:hAnsi="Times New Roman" w:cs="Times New Roman"/>
          <w:color w:val="000000" w:themeColor="text1"/>
          <w:sz w:val="24"/>
          <w:szCs w:val="24"/>
          <w:lang w:val="uk-UA" w:eastAsia="ru-RU"/>
        </w:rPr>
        <w:t xml:space="preserve">інформацію про право підписання договору про закупівлю; </w:t>
      </w:r>
    </w:p>
    <w:p w14:paraId="7F8E0668" w14:textId="77777777" w:rsidR="00C36C58" w:rsidRPr="008F2E84"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8F2E84">
        <w:rPr>
          <w:rFonts w:ascii="Times New Roman" w:eastAsia="Times New Roman" w:hAnsi="Times New Roman" w:cs="Times New Roman"/>
          <w:color w:val="000000" w:themeColor="text1"/>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55043542" w:rsidR="00C36C58" w:rsidRPr="008F2E84" w:rsidRDefault="00C36C58" w:rsidP="00C36C58">
      <w:pPr>
        <w:spacing w:after="0" w:line="259" w:lineRule="auto"/>
        <w:ind w:firstLine="360"/>
        <w:jc w:val="both"/>
        <w:rPr>
          <w:rFonts w:ascii="Times New Roman" w:eastAsia="Times New Roman" w:hAnsi="Times New Roman" w:cs="Times New Roman"/>
          <w:color w:val="000000" w:themeColor="text1"/>
          <w:sz w:val="24"/>
          <w:szCs w:val="24"/>
          <w:lang w:val="uk-UA" w:eastAsia="ru-RU"/>
        </w:rPr>
      </w:pPr>
      <w:r w:rsidRPr="008F2E84">
        <w:rPr>
          <w:rFonts w:ascii="Times New Roman" w:eastAsia="Times New Roman" w:hAnsi="Times New Roman" w:cs="Times New Roman"/>
          <w:color w:val="000000" w:themeColor="text1"/>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24F6F933" w14:textId="3C48C7E2" w:rsidR="00C36C58" w:rsidRPr="00C36C58" w:rsidRDefault="00C36C58" w:rsidP="00C36C58">
      <w:pPr>
        <w:pStyle w:val="a4"/>
        <w:spacing w:line="240" w:lineRule="auto"/>
        <w:jc w:val="both"/>
        <w:rPr>
          <w:rFonts w:ascii="Times New Roman" w:eastAsia="Times New Roman" w:hAnsi="Times New Roman" w:cs="Times New Roman"/>
          <w:color w:val="000000"/>
          <w:sz w:val="24"/>
          <w:szCs w:val="24"/>
          <w:lang w:val="uk-UA" w:eastAsia="ru-RU"/>
        </w:rPr>
      </w:pPr>
    </w:p>
    <w:p w14:paraId="15641B4B" w14:textId="4AF5C3C8"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14:paraId="3C77C006" w14:textId="77777777"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14:paraId="45861FD2" w14:textId="77777777"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14:paraId="1A0777F3" w14:textId="0FF2F733"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14:paraId="10F9A633"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CA83CF3" w14:textId="56E2F6F6"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14:paraId="4F25E68A" w14:textId="6E9FD67B"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1C0D5766" w14:textId="77777777" w:rsidR="00D762CC" w:rsidRDefault="00251CFF" w:rsidP="00D762CC">
      <w:pPr>
        <w:spacing w:after="0" w:line="240" w:lineRule="auto"/>
        <w:ind w:left="360"/>
        <w:jc w:val="both"/>
        <w:rPr>
          <w:rFonts w:ascii="Times New Roman" w:eastAsia="Times New Roman" w:hAnsi="Times New Roman" w:cs="Arial"/>
          <w:b/>
          <w:bCs/>
          <w:color w:val="000000"/>
          <w:sz w:val="24"/>
          <w:lang w:eastAsia="ru-RU"/>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r w:rsidR="00D762CC" w:rsidRPr="00D762CC">
        <w:rPr>
          <w:rFonts w:ascii="Times New Roman" w:eastAsia="Times New Roman" w:hAnsi="Times New Roman" w:cs="Arial"/>
          <w:b/>
          <w:bCs/>
          <w:color w:val="000000"/>
          <w:sz w:val="24"/>
          <w:lang w:eastAsia="ru-RU"/>
        </w:rPr>
        <w:t xml:space="preserve"> </w:t>
      </w:r>
    </w:p>
    <w:p w14:paraId="1B66C4CF" w14:textId="46DE96A2" w:rsidR="00D762CC" w:rsidRDefault="00D762CC" w:rsidP="00D762CC">
      <w:pPr>
        <w:spacing w:after="0" w:line="240" w:lineRule="auto"/>
        <w:ind w:left="360"/>
        <w:jc w:val="both"/>
        <w:rPr>
          <w:rFonts w:ascii="Times New Roman" w:eastAsia="Times New Roman" w:hAnsi="Times New Roman" w:cs="Arial"/>
          <w:b/>
          <w:bCs/>
          <w:color w:val="000000"/>
          <w:sz w:val="24"/>
          <w:lang w:eastAsia="ru-RU"/>
        </w:rPr>
      </w:pPr>
      <w:r w:rsidRPr="00D762CC">
        <w:rPr>
          <w:rFonts w:ascii="Times New Roman" w:eastAsia="Times New Roman" w:hAnsi="Times New Roman" w:cs="Arial"/>
          <w:b/>
          <w:bCs/>
          <w:color w:val="000000"/>
          <w:sz w:val="24"/>
          <w:lang w:eastAsia="ru-RU"/>
        </w:rPr>
        <w:t>7. Вимоги до кваліфікації учасників та спосіб їх підтвердження.</w:t>
      </w:r>
    </w:p>
    <w:p w14:paraId="6A0B1582" w14:textId="1BF09055" w:rsidR="00CB0391" w:rsidRPr="00CB0391" w:rsidRDefault="00CB0391" w:rsidP="00D762CC">
      <w:pPr>
        <w:spacing w:after="0" w:line="240" w:lineRule="auto"/>
        <w:ind w:left="360"/>
        <w:jc w:val="both"/>
        <w:rPr>
          <w:rFonts w:ascii="Times New Roman" w:eastAsia="Times New Roman" w:hAnsi="Times New Roman" w:cs="Arial"/>
          <w:b/>
          <w:bCs/>
          <w:color w:val="000000"/>
          <w:sz w:val="24"/>
          <w:lang w:val="uk-UA" w:eastAsia="ru-RU"/>
        </w:rPr>
      </w:pPr>
      <w:r>
        <w:rPr>
          <w:rFonts w:ascii="Times New Roman" w:eastAsia="Times New Roman" w:hAnsi="Times New Roman" w:cs="Arial"/>
          <w:b/>
          <w:bCs/>
          <w:color w:val="000000"/>
          <w:sz w:val="24"/>
          <w:lang w:val="uk-UA" w:eastAsia="ru-RU"/>
        </w:rPr>
        <w:t xml:space="preserve">    Згідно Додатку 5.</w:t>
      </w:r>
    </w:p>
    <w:p w14:paraId="761677B8" w14:textId="66F477AD" w:rsidR="00251CFF" w:rsidRPr="00D762CC" w:rsidRDefault="00D762CC" w:rsidP="00CB0391">
      <w:pPr>
        <w:spacing w:after="0" w:line="240" w:lineRule="auto"/>
        <w:ind w:left="360"/>
        <w:jc w:val="both"/>
        <w:rPr>
          <w:rFonts w:ascii="Times New Roman" w:eastAsia="Times New Roman" w:hAnsi="Times New Roman" w:cs="Arial"/>
          <w:b/>
          <w:bCs/>
          <w:color w:val="000000"/>
          <w:sz w:val="24"/>
          <w:lang w:eastAsia="ru-RU"/>
        </w:rPr>
      </w:pPr>
      <w:r w:rsidRPr="00D762CC">
        <w:rPr>
          <w:rFonts w:ascii="Times New Roman" w:eastAsia="Times New Roman" w:hAnsi="Times New Roman" w:cs="Arial"/>
          <w:bCs/>
          <w:color w:val="000000"/>
          <w:sz w:val="24"/>
          <w:lang w:eastAsia="ru-RU"/>
        </w:rPr>
        <w:t xml:space="preserve"> Валютою тендерної пропозиції є гривня. Під час проведення процедур закупівель усі документи, що готуються Замовником та подаються Учасниками, викладаються українською мовою. </w:t>
      </w:r>
    </w:p>
    <w:p w14:paraId="0D47720C" w14:textId="4356AC96" w:rsidR="00AF4478"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14:paraId="08EEFCB9" w14:textId="01D2E0F3" w:rsidR="00840749" w:rsidRPr="00443F52" w:rsidRDefault="00AF4478" w:rsidP="00840749">
      <w:pPr>
        <w:spacing w:after="0" w:line="240" w:lineRule="auto"/>
        <w:ind w:left="360"/>
        <w:jc w:val="both"/>
        <w:rPr>
          <w:rFonts w:ascii="Times New Roman" w:hAnsi="Times New Roman" w:cs="Times New Roman"/>
          <w:sz w:val="24"/>
          <w:szCs w:val="24"/>
          <w:lang w:val="uk-UA"/>
        </w:rPr>
      </w:pPr>
      <w:r w:rsidRPr="00443F52">
        <w:rPr>
          <w:rFonts w:ascii="Times New Roman" w:eastAsia="Times New Roman" w:hAnsi="Times New Roman" w:cs="Arial"/>
          <w:color w:val="000000"/>
          <w:sz w:val="24"/>
          <w:lang w:val="uk-UA" w:eastAsia="ru-RU"/>
        </w:rPr>
        <w:t xml:space="preserve">Додаток № 1 </w:t>
      </w:r>
      <w:r w:rsidR="00840749" w:rsidRPr="00443F52">
        <w:rPr>
          <w:rFonts w:ascii="Times New Roman" w:eastAsia="Times New Roman" w:hAnsi="Times New Roman" w:cs="Arial"/>
          <w:color w:val="000000"/>
          <w:sz w:val="24"/>
          <w:lang w:val="uk-UA" w:eastAsia="ru-RU"/>
        </w:rPr>
        <w:t>–</w:t>
      </w:r>
      <w:r w:rsidRPr="00443F52">
        <w:rPr>
          <w:rFonts w:ascii="Times New Roman" w:eastAsia="Times New Roman" w:hAnsi="Times New Roman" w:cs="Arial"/>
          <w:color w:val="000000"/>
          <w:sz w:val="24"/>
          <w:lang w:val="uk-UA" w:eastAsia="ru-RU"/>
        </w:rPr>
        <w:t xml:space="preserve"> </w:t>
      </w:r>
      <w:r w:rsidR="00B40224" w:rsidRPr="00443F52">
        <w:rPr>
          <w:rFonts w:ascii="Times New Roman" w:hAnsi="Times New Roman" w:cs="Times New Roman"/>
          <w:sz w:val="24"/>
          <w:szCs w:val="24"/>
          <w:lang w:val="uk-UA"/>
        </w:rPr>
        <w:t>Технічне завдання</w:t>
      </w:r>
      <w:r w:rsidRPr="00443F52">
        <w:rPr>
          <w:rFonts w:ascii="Times New Roman" w:hAnsi="Times New Roman" w:cs="Times New Roman"/>
          <w:sz w:val="24"/>
          <w:szCs w:val="24"/>
          <w:lang w:val="uk-UA"/>
        </w:rPr>
        <w:t>;</w:t>
      </w:r>
    </w:p>
    <w:p w14:paraId="5361E7D3" w14:textId="17780658" w:rsidR="00840749" w:rsidRPr="00443F52" w:rsidRDefault="00AF4478" w:rsidP="00840749">
      <w:pPr>
        <w:spacing w:after="0" w:line="240" w:lineRule="auto"/>
        <w:ind w:left="360"/>
        <w:jc w:val="both"/>
        <w:rPr>
          <w:rFonts w:ascii="Times New Roman" w:hAnsi="Times New Roman" w:cs="Times New Roman"/>
          <w:sz w:val="24"/>
          <w:szCs w:val="24"/>
          <w:lang w:val="uk-UA"/>
        </w:rPr>
      </w:pPr>
      <w:r w:rsidRPr="00443F52">
        <w:rPr>
          <w:rFonts w:ascii="Times New Roman" w:hAnsi="Times New Roman" w:cs="Times New Roman"/>
          <w:sz w:val="24"/>
          <w:szCs w:val="24"/>
          <w:lang w:val="uk-UA"/>
        </w:rPr>
        <w:t xml:space="preserve">Додаток № 2 – </w:t>
      </w:r>
      <w:r w:rsidR="009B1B88" w:rsidRPr="00443F52">
        <w:rPr>
          <w:rFonts w:ascii="Times New Roman" w:eastAsia="Times New Roman" w:hAnsi="Times New Roman" w:cs="Times New Roman"/>
          <w:color w:val="000000"/>
          <w:sz w:val="24"/>
          <w:szCs w:val="24"/>
          <w:lang w:val="uk-UA" w:eastAsia="ru-RU"/>
        </w:rPr>
        <w:t xml:space="preserve">ФОРМА </w:t>
      </w:r>
      <w:r w:rsidR="00AE1E45" w:rsidRPr="00443F52">
        <w:rPr>
          <w:rFonts w:ascii="Times New Roman" w:eastAsia="Times New Roman" w:hAnsi="Times New Roman" w:cs="Times New Roman"/>
          <w:color w:val="000000"/>
          <w:sz w:val="24"/>
          <w:szCs w:val="24"/>
          <w:lang w:val="uk-UA" w:eastAsia="ru-RU"/>
        </w:rPr>
        <w:t>Цінова</w:t>
      </w:r>
      <w:r w:rsidR="009B1B88" w:rsidRPr="00443F52">
        <w:rPr>
          <w:rFonts w:ascii="Times New Roman" w:eastAsia="Times New Roman" w:hAnsi="Times New Roman" w:cs="Times New Roman"/>
          <w:color w:val="000000"/>
          <w:sz w:val="24"/>
          <w:szCs w:val="24"/>
          <w:lang w:val="uk-UA" w:eastAsia="ru-RU"/>
        </w:rPr>
        <w:t xml:space="preserve"> пропозиція</w:t>
      </w:r>
      <w:r w:rsidR="00811DB6" w:rsidRPr="00443F52">
        <w:rPr>
          <w:rFonts w:ascii="Times New Roman" w:eastAsia="Times New Roman" w:hAnsi="Times New Roman" w:cs="Times New Roman"/>
          <w:color w:val="000000"/>
          <w:sz w:val="24"/>
          <w:szCs w:val="24"/>
          <w:lang w:val="uk-UA" w:eastAsia="ru-RU"/>
        </w:rPr>
        <w:t>;</w:t>
      </w:r>
    </w:p>
    <w:p w14:paraId="21E55032" w14:textId="120C8CBE" w:rsidR="008C5A55" w:rsidRPr="00443F52" w:rsidRDefault="00840749" w:rsidP="008C5A55">
      <w:pPr>
        <w:spacing w:after="0" w:line="240" w:lineRule="auto"/>
        <w:ind w:left="360"/>
        <w:jc w:val="both"/>
        <w:rPr>
          <w:rFonts w:ascii="Times New Roman" w:hAnsi="Times New Roman" w:cs="Times New Roman"/>
          <w:sz w:val="24"/>
          <w:szCs w:val="24"/>
          <w:lang w:val="uk-UA"/>
        </w:rPr>
      </w:pPr>
      <w:r w:rsidRPr="00443F52">
        <w:rPr>
          <w:rFonts w:ascii="Times New Roman" w:hAnsi="Times New Roman" w:cs="Times New Roman"/>
          <w:sz w:val="24"/>
          <w:szCs w:val="24"/>
          <w:lang w:val="uk-UA"/>
        </w:rPr>
        <w:t>Додаток № 3 – Про</w:t>
      </w:r>
      <w:r w:rsidR="00811DB6" w:rsidRPr="00443F52">
        <w:rPr>
          <w:rFonts w:ascii="Times New Roman" w:hAnsi="Times New Roman" w:cs="Times New Roman"/>
          <w:sz w:val="24"/>
          <w:szCs w:val="24"/>
          <w:lang w:val="uk-UA"/>
        </w:rPr>
        <w:t>є</w:t>
      </w:r>
      <w:r w:rsidRPr="00443F52">
        <w:rPr>
          <w:rFonts w:ascii="Times New Roman" w:hAnsi="Times New Roman" w:cs="Times New Roman"/>
          <w:sz w:val="24"/>
          <w:szCs w:val="24"/>
          <w:lang w:val="uk-UA"/>
        </w:rPr>
        <w:t>кт договору</w:t>
      </w:r>
      <w:r w:rsidR="00811DB6" w:rsidRPr="00443F52">
        <w:rPr>
          <w:rFonts w:ascii="Times New Roman" w:hAnsi="Times New Roman" w:cs="Times New Roman"/>
          <w:sz w:val="24"/>
          <w:szCs w:val="24"/>
          <w:lang w:val="uk-UA"/>
        </w:rPr>
        <w:t>;</w:t>
      </w:r>
    </w:p>
    <w:p w14:paraId="420B48A4" w14:textId="2BA40D8E" w:rsidR="00FA21F6" w:rsidRPr="00443F52" w:rsidRDefault="00840749" w:rsidP="009B1B88">
      <w:pPr>
        <w:spacing w:after="0" w:line="240" w:lineRule="auto"/>
        <w:ind w:left="360"/>
        <w:jc w:val="both"/>
        <w:rPr>
          <w:rFonts w:ascii="Times New Roman" w:hAnsi="Times New Roman" w:cs="Times New Roman"/>
          <w:sz w:val="24"/>
          <w:szCs w:val="24"/>
          <w:lang w:val="uk-UA"/>
        </w:rPr>
      </w:pPr>
      <w:r w:rsidRPr="00443F52">
        <w:rPr>
          <w:rFonts w:ascii="Times New Roman" w:hAnsi="Times New Roman" w:cs="Times New Roman"/>
          <w:sz w:val="24"/>
          <w:szCs w:val="24"/>
          <w:lang w:val="uk-UA"/>
        </w:rPr>
        <w:t xml:space="preserve">Додаток № 4 – </w:t>
      </w:r>
      <w:r w:rsidR="009B1B88" w:rsidRPr="00443F52">
        <w:rPr>
          <w:rFonts w:ascii="Times New Roman" w:hAnsi="Times New Roman" w:cs="Times New Roman"/>
          <w:sz w:val="24"/>
          <w:szCs w:val="24"/>
          <w:lang w:val="uk-UA"/>
        </w:rPr>
        <w:t>Лист- згода на обробку персональних даних</w:t>
      </w:r>
    </w:p>
    <w:p w14:paraId="743F379C" w14:textId="0952218E" w:rsidR="00CB0391" w:rsidRPr="00CB0391" w:rsidRDefault="00CB0391" w:rsidP="009B1B88">
      <w:pPr>
        <w:spacing w:after="0" w:line="240" w:lineRule="auto"/>
        <w:ind w:left="360"/>
        <w:jc w:val="both"/>
        <w:rPr>
          <w:rFonts w:ascii="Times New Roman" w:hAnsi="Times New Roman" w:cs="Times New Roman"/>
          <w:sz w:val="24"/>
          <w:szCs w:val="24"/>
          <w:lang w:val="uk-UA"/>
        </w:rPr>
      </w:pPr>
      <w:r w:rsidRPr="00443F52">
        <w:rPr>
          <w:rFonts w:ascii="Times New Roman" w:hAnsi="Times New Roman" w:cs="Times New Roman"/>
          <w:sz w:val="24"/>
          <w:szCs w:val="24"/>
          <w:lang w:val="uk-UA"/>
        </w:rPr>
        <w:t xml:space="preserve">Додаток № 5 - </w:t>
      </w:r>
      <w:r w:rsidRPr="00443F52">
        <w:rPr>
          <w:rFonts w:ascii="Times New Roman" w:eastAsia="Times New Roman" w:hAnsi="Times New Roman" w:cs="Arial"/>
          <w:b/>
          <w:bCs/>
          <w:color w:val="000000"/>
          <w:sz w:val="24"/>
          <w:lang w:val="uk-UA" w:eastAsia="ru-RU"/>
        </w:rPr>
        <w:t>Вимоги до кваліфікації учасників та спосіб їх підтвердження.</w:t>
      </w:r>
    </w:p>
    <w:p w14:paraId="4BA0061B" w14:textId="77777777" w:rsidR="00CB0391" w:rsidRPr="009B1B88" w:rsidRDefault="00CB0391" w:rsidP="009B1B88">
      <w:pPr>
        <w:spacing w:after="0" w:line="240" w:lineRule="auto"/>
        <w:ind w:left="360"/>
        <w:jc w:val="both"/>
        <w:rPr>
          <w:rFonts w:ascii="Times New Roman" w:hAnsi="Times New Roman" w:cs="Times New Roman"/>
          <w:sz w:val="24"/>
          <w:szCs w:val="24"/>
          <w:lang w:val="uk-UA"/>
        </w:rPr>
      </w:pPr>
    </w:p>
    <w:p w14:paraId="444CD59B" w14:textId="33393257" w:rsidR="00840749" w:rsidRPr="00F05935" w:rsidRDefault="00840749" w:rsidP="001C47FB">
      <w:pPr>
        <w:spacing w:after="240" w:line="240" w:lineRule="auto"/>
        <w:contextualSpacing/>
        <w:rPr>
          <w:rFonts w:ascii="Times New Roman" w:eastAsia="Times New Roman" w:hAnsi="Times New Roman" w:cs="Times New Roman"/>
          <w:sz w:val="24"/>
          <w:szCs w:val="24"/>
          <w:lang w:val="uk-UA" w:eastAsia="ru-RU"/>
        </w:rPr>
      </w:pPr>
    </w:p>
    <w:sectPr w:rsidR="00840749" w:rsidRPr="00F0593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EE939" w14:textId="77777777" w:rsidR="00087FD4" w:rsidRDefault="00087FD4" w:rsidP="00700A5F">
      <w:pPr>
        <w:spacing w:after="0" w:line="240" w:lineRule="auto"/>
      </w:pPr>
      <w:r>
        <w:separator/>
      </w:r>
    </w:p>
  </w:endnote>
  <w:endnote w:type="continuationSeparator" w:id="0">
    <w:p w14:paraId="0FEFB97B" w14:textId="77777777" w:rsidR="00087FD4" w:rsidRDefault="00087FD4"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B3E70" w14:textId="77777777" w:rsidR="00087FD4" w:rsidRDefault="00087FD4" w:rsidP="00700A5F">
      <w:pPr>
        <w:spacing w:after="0" w:line="240" w:lineRule="auto"/>
      </w:pPr>
      <w:r>
        <w:separator/>
      </w:r>
    </w:p>
  </w:footnote>
  <w:footnote w:type="continuationSeparator" w:id="0">
    <w:p w14:paraId="702FA229" w14:textId="77777777" w:rsidR="00087FD4" w:rsidRDefault="00087FD4"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5"/>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031C4"/>
    <w:rsid w:val="00021EE4"/>
    <w:rsid w:val="000314BC"/>
    <w:rsid w:val="000377C9"/>
    <w:rsid w:val="00045018"/>
    <w:rsid w:val="000618D7"/>
    <w:rsid w:val="000619A4"/>
    <w:rsid w:val="000619C4"/>
    <w:rsid w:val="000647F2"/>
    <w:rsid w:val="00076EE8"/>
    <w:rsid w:val="0007756B"/>
    <w:rsid w:val="00081AEA"/>
    <w:rsid w:val="0008636D"/>
    <w:rsid w:val="00087FD4"/>
    <w:rsid w:val="000A3751"/>
    <w:rsid w:val="000B50AB"/>
    <w:rsid w:val="000C051C"/>
    <w:rsid w:val="000D25A8"/>
    <w:rsid w:val="000E0D3C"/>
    <w:rsid w:val="000E2FBA"/>
    <w:rsid w:val="000F5B8C"/>
    <w:rsid w:val="000F5F68"/>
    <w:rsid w:val="000F6108"/>
    <w:rsid w:val="001025FF"/>
    <w:rsid w:val="0012046F"/>
    <w:rsid w:val="00120BD4"/>
    <w:rsid w:val="00121531"/>
    <w:rsid w:val="00135826"/>
    <w:rsid w:val="00155E50"/>
    <w:rsid w:val="001627C3"/>
    <w:rsid w:val="00171583"/>
    <w:rsid w:val="00176782"/>
    <w:rsid w:val="00194E53"/>
    <w:rsid w:val="00196349"/>
    <w:rsid w:val="001B4249"/>
    <w:rsid w:val="001C47FB"/>
    <w:rsid w:val="001E2F56"/>
    <w:rsid w:val="001F1331"/>
    <w:rsid w:val="001F2CE9"/>
    <w:rsid w:val="00200141"/>
    <w:rsid w:val="00202071"/>
    <w:rsid w:val="0021699F"/>
    <w:rsid w:val="00222BA0"/>
    <w:rsid w:val="00235BE6"/>
    <w:rsid w:val="00237666"/>
    <w:rsid w:val="00244112"/>
    <w:rsid w:val="00251CFF"/>
    <w:rsid w:val="00255FB9"/>
    <w:rsid w:val="002B38B1"/>
    <w:rsid w:val="002B5ECD"/>
    <w:rsid w:val="002C61A7"/>
    <w:rsid w:val="002E2173"/>
    <w:rsid w:val="002E5770"/>
    <w:rsid w:val="002E7791"/>
    <w:rsid w:val="00301EB6"/>
    <w:rsid w:val="00304046"/>
    <w:rsid w:val="00331DA8"/>
    <w:rsid w:val="00332DB6"/>
    <w:rsid w:val="0033307A"/>
    <w:rsid w:val="003424F1"/>
    <w:rsid w:val="00345510"/>
    <w:rsid w:val="00350A18"/>
    <w:rsid w:val="003828BC"/>
    <w:rsid w:val="003A29EF"/>
    <w:rsid w:val="003B18CF"/>
    <w:rsid w:val="003B2E41"/>
    <w:rsid w:val="003B664D"/>
    <w:rsid w:val="003B74EE"/>
    <w:rsid w:val="003C0488"/>
    <w:rsid w:val="003C2412"/>
    <w:rsid w:val="003C4135"/>
    <w:rsid w:val="003D46E9"/>
    <w:rsid w:val="003D65B8"/>
    <w:rsid w:val="003D6812"/>
    <w:rsid w:val="003E561B"/>
    <w:rsid w:val="003E6F38"/>
    <w:rsid w:val="003F7F3C"/>
    <w:rsid w:val="0040262A"/>
    <w:rsid w:val="004201B4"/>
    <w:rsid w:val="004229F0"/>
    <w:rsid w:val="00443F52"/>
    <w:rsid w:val="00457531"/>
    <w:rsid w:val="00457A81"/>
    <w:rsid w:val="00467768"/>
    <w:rsid w:val="004745DF"/>
    <w:rsid w:val="00475DC6"/>
    <w:rsid w:val="00485822"/>
    <w:rsid w:val="004A22AA"/>
    <w:rsid w:val="004F5960"/>
    <w:rsid w:val="00511B5E"/>
    <w:rsid w:val="00520A76"/>
    <w:rsid w:val="00530572"/>
    <w:rsid w:val="00543291"/>
    <w:rsid w:val="0054706D"/>
    <w:rsid w:val="00551C3F"/>
    <w:rsid w:val="005522DB"/>
    <w:rsid w:val="00585AA5"/>
    <w:rsid w:val="005922CD"/>
    <w:rsid w:val="0059259D"/>
    <w:rsid w:val="005B60FD"/>
    <w:rsid w:val="005D1D50"/>
    <w:rsid w:val="005E1328"/>
    <w:rsid w:val="005F43F9"/>
    <w:rsid w:val="006019FD"/>
    <w:rsid w:val="00603849"/>
    <w:rsid w:val="00606A69"/>
    <w:rsid w:val="0061053C"/>
    <w:rsid w:val="006141DF"/>
    <w:rsid w:val="006231FB"/>
    <w:rsid w:val="006251F9"/>
    <w:rsid w:val="00663D9A"/>
    <w:rsid w:val="00680BB2"/>
    <w:rsid w:val="006B2A09"/>
    <w:rsid w:val="006C7FC1"/>
    <w:rsid w:val="006D5CF5"/>
    <w:rsid w:val="006D708C"/>
    <w:rsid w:val="006E1108"/>
    <w:rsid w:val="00700A5F"/>
    <w:rsid w:val="007028B3"/>
    <w:rsid w:val="00704C5B"/>
    <w:rsid w:val="00707CD6"/>
    <w:rsid w:val="00715F20"/>
    <w:rsid w:val="007232F6"/>
    <w:rsid w:val="0072351A"/>
    <w:rsid w:val="00727CFE"/>
    <w:rsid w:val="00743C93"/>
    <w:rsid w:val="0075098F"/>
    <w:rsid w:val="0078285C"/>
    <w:rsid w:val="00784604"/>
    <w:rsid w:val="007B380F"/>
    <w:rsid w:val="007B76B4"/>
    <w:rsid w:val="007C2AA4"/>
    <w:rsid w:val="007D476E"/>
    <w:rsid w:val="007E01A4"/>
    <w:rsid w:val="007E09E6"/>
    <w:rsid w:val="007F646D"/>
    <w:rsid w:val="00807C5D"/>
    <w:rsid w:val="00811DB6"/>
    <w:rsid w:val="008221C6"/>
    <w:rsid w:val="00824177"/>
    <w:rsid w:val="00825DEC"/>
    <w:rsid w:val="008320F4"/>
    <w:rsid w:val="00840749"/>
    <w:rsid w:val="00845235"/>
    <w:rsid w:val="00851CD3"/>
    <w:rsid w:val="008525A4"/>
    <w:rsid w:val="008919D4"/>
    <w:rsid w:val="00892DC5"/>
    <w:rsid w:val="008957AD"/>
    <w:rsid w:val="008A1926"/>
    <w:rsid w:val="008B2CCB"/>
    <w:rsid w:val="008C1A28"/>
    <w:rsid w:val="008C5A55"/>
    <w:rsid w:val="008C6C01"/>
    <w:rsid w:val="008C7C82"/>
    <w:rsid w:val="008E0597"/>
    <w:rsid w:val="008F2E84"/>
    <w:rsid w:val="008F357D"/>
    <w:rsid w:val="008F3B9D"/>
    <w:rsid w:val="009250F5"/>
    <w:rsid w:val="00932BA7"/>
    <w:rsid w:val="00934A97"/>
    <w:rsid w:val="009411F7"/>
    <w:rsid w:val="00950B19"/>
    <w:rsid w:val="00953897"/>
    <w:rsid w:val="009838B9"/>
    <w:rsid w:val="009846A8"/>
    <w:rsid w:val="00985A2B"/>
    <w:rsid w:val="00994209"/>
    <w:rsid w:val="009B1B88"/>
    <w:rsid w:val="009B3476"/>
    <w:rsid w:val="009B7418"/>
    <w:rsid w:val="009B7FA1"/>
    <w:rsid w:val="009D4F70"/>
    <w:rsid w:val="009E61EA"/>
    <w:rsid w:val="009F0DA1"/>
    <w:rsid w:val="00A0011D"/>
    <w:rsid w:val="00A118D2"/>
    <w:rsid w:val="00A13917"/>
    <w:rsid w:val="00A16095"/>
    <w:rsid w:val="00A37259"/>
    <w:rsid w:val="00A51AB8"/>
    <w:rsid w:val="00A57F84"/>
    <w:rsid w:val="00A6176C"/>
    <w:rsid w:val="00A65F74"/>
    <w:rsid w:val="00A71351"/>
    <w:rsid w:val="00A73F26"/>
    <w:rsid w:val="00A77B4C"/>
    <w:rsid w:val="00A80964"/>
    <w:rsid w:val="00A84C97"/>
    <w:rsid w:val="00A86652"/>
    <w:rsid w:val="00AA34FC"/>
    <w:rsid w:val="00AB0496"/>
    <w:rsid w:val="00AB5D70"/>
    <w:rsid w:val="00AE1E45"/>
    <w:rsid w:val="00AE45C4"/>
    <w:rsid w:val="00AE5B66"/>
    <w:rsid w:val="00AF4478"/>
    <w:rsid w:val="00B06CF4"/>
    <w:rsid w:val="00B1391E"/>
    <w:rsid w:val="00B1750F"/>
    <w:rsid w:val="00B20604"/>
    <w:rsid w:val="00B22F49"/>
    <w:rsid w:val="00B40224"/>
    <w:rsid w:val="00B476E4"/>
    <w:rsid w:val="00B501B2"/>
    <w:rsid w:val="00B85C83"/>
    <w:rsid w:val="00B93CB1"/>
    <w:rsid w:val="00BB0287"/>
    <w:rsid w:val="00BB677C"/>
    <w:rsid w:val="00BC2B01"/>
    <w:rsid w:val="00BD0143"/>
    <w:rsid w:val="00BD18B1"/>
    <w:rsid w:val="00BD2692"/>
    <w:rsid w:val="00BF7D24"/>
    <w:rsid w:val="00C10EF1"/>
    <w:rsid w:val="00C15DA8"/>
    <w:rsid w:val="00C36C58"/>
    <w:rsid w:val="00C53B1E"/>
    <w:rsid w:val="00C60674"/>
    <w:rsid w:val="00C833E1"/>
    <w:rsid w:val="00C96A37"/>
    <w:rsid w:val="00CA6ADA"/>
    <w:rsid w:val="00CB0391"/>
    <w:rsid w:val="00CB3332"/>
    <w:rsid w:val="00CB7315"/>
    <w:rsid w:val="00CC42C5"/>
    <w:rsid w:val="00CF5C66"/>
    <w:rsid w:val="00D10E4F"/>
    <w:rsid w:val="00D342E8"/>
    <w:rsid w:val="00D407E8"/>
    <w:rsid w:val="00D448A7"/>
    <w:rsid w:val="00D54BF0"/>
    <w:rsid w:val="00D7192A"/>
    <w:rsid w:val="00D7335D"/>
    <w:rsid w:val="00D762CC"/>
    <w:rsid w:val="00DB298E"/>
    <w:rsid w:val="00DB336F"/>
    <w:rsid w:val="00DC283B"/>
    <w:rsid w:val="00DD091E"/>
    <w:rsid w:val="00DD0A45"/>
    <w:rsid w:val="00DD4342"/>
    <w:rsid w:val="00DD6487"/>
    <w:rsid w:val="00DE1E3E"/>
    <w:rsid w:val="00DE3FDB"/>
    <w:rsid w:val="00DE5C06"/>
    <w:rsid w:val="00E00447"/>
    <w:rsid w:val="00E03A5F"/>
    <w:rsid w:val="00E13A0E"/>
    <w:rsid w:val="00E220DA"/>
    <w:rsid w:val="00E53ABE"/>
    <w:rsid w:val="00E60906"/>
    <w:rsid w:val="00E60EE9"/>
    <w:rsid w:val="00E83537"/>
    <w:rsid w:val="00EA155C"/>
    <w:rsid w:val="00EA57B8"/>
    <w:rsid w:val="00EC7FDD"/>
    <w:rsid w:val="00EF2643"/>
    <w:rsid w:val="00F03E50"/>
    <w:rsid w:val="00F05935"/>
    <w:rsid w:val="00F07712"/>
    <w:rsid w:val="00F1578E"/>
    <w:rsid w:val="00F36018"/>
    <w:rsid w:val="00F36FD7"/>
    <w:rsid w:val="00F432DD"/>
    <w:rsid w:val="00F5172E"/>
    <w:rsid w:val="00F642F0"/>
    <w:rsid w:val="00F76885"/>
    <w:rsid w:val="00F82D4B"/>
    <w:rsid w:val="00F86159"/>
    <w:rsid w:val="00F90BDB"/>
    <w:rsid w:val="00FA21F6"/>
    <w:rsid w:val="00FA34DA"/>
    <w:rsid w:val="00FA5351"/>
    <w:rsid w:val="00FA654A"/>
    <w:rsid w:val="00FB3AAA"/>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ітки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ітки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851C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709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mailto:cpmsd-mizg@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863</TotalTime>
  <Pages>5</Pages>
  <Words>2521</Words>
  <Characters>14375</Characters>
  <Application>Microsoft Office Word</Application>
  <DocSecurity>0</DocSecurity>
  <Lines>119</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RePack by Diakov</cp:lastModifiedBy>
  <cp:revision>40</cp:revision>
  <cp:lastPrinted>2021-11-05T13:41:00Z</cp:lastPrinted>
  <dcterms:created xsi:type="dcterms:W3CDTF">2021-08-03T16:24:00Z</dcterms:created>
  <dcterms:modified xsi:type="dcterms:W3CDTF">2022-10-05T11:53:00Z</dcterms:modified>
</cp:coreProperties>
</file>