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2D" w:rsidRPr="008E7A2C" w:rsidRDefault="007E4E2D" w:rsidP="006201FE">
      <w:pPr>
        <w:widowControl w:val="0"/>
        <w:autoSpaceDE w:val="0"/>
        <w:autoSpaceDN w:val="0"/>
        <w:adjustRightInd w:val="0"/>
        <w:spacing w:after="0" w:line="240" w:lineRule="auto"/>
        <w:jc w:val="right"/>
        <w:rPr>
          <w:rFonts w:ascii="Times New Roman" w:hAnsi="Times New Roman"/>
          <w:b/>
          <w:bCs/>
          <w:i/>
          <w:iCs/>
          <w:sz w:val="24"/>
          <w:szCs w:val="24"/>
        </w:rPr>
      </w:pPr>
      <w:r>
        <w:rPr>
          <w:rFonts w:ascii="Times New Roman" w:hAnsi="Times New Roman" w:cs="Times New Roman"/>
          <w:b/>
          <w:color w:val="000000"/>
          <w:sz w:val="24"/>
          <w:szCs w:val="24"/>
          <w:lang w:eastAsia="ru-RU"/>
        </w:rPr>
        <w:t xml:space="preserve">                                                                                           </w:t>
      </w:r>
      <w:r>
        <w:rPr>
          <w:rFonts w:ascii="Times New Roman" w:hAnsi="Times New Roman"/>
          <w:b/>
          <w:bCs/>
          <w:i/>
          <w:iCs/>
          <w:sz w:val="24"/>
          <w:szCs w:val="24"/>
        </w:rPr>
        <w:t>ДОДАТОК 3</w:t>
      </w:r>
    </w:p>
    <w:p w:rsidR="007E4E2D" w:rsidRDefault="007E4E2D" w:rsidP="006201FE">
      <w:pPr>
        <w:shd w:val="clear" w:color="auto" w:fill="FFFFFF"/>
        <w:spacing w:after="120" w:line="240" w:lineRule="atLeast"/>
        <w:jc w:val="center"/>
        <w:rPr>
          <w:rFonts w:ascii="Times New Roman" w:hAnsi="Times New Roman"/>
          <w:b/>
          <w:bCs/>
          <w:i/>
          <w:iCs/>
          <w:sz w:val="24"/>
          <w:szCs w:val="24"/>
        </w:rPr>
      </w:pPr>
      <w:r>
        <w:rPr>
          <w:rFonts w:ascii="Times New Roman" w:hAnsi="Times New Roman"/>
          <w:b/>
          <w:bCs/>
          <w:i/>
          <w:iCs/>
          <w:sz w:val="24"/>
          <w:szCs w:val="24"/>
        </w:rPr>
        <w:t xml:space="preserve">                                                                                                              </w:t>
      </w:r>
      <w:r w:rsidRPr="00893122">
        <w:rPr>
          <w:rFonts w:ascii="Times New Roman" w:hAnsi="Times New Roman"/>
          <w:b/>
          <w:bCs/>
          <w:i/>
          <w:iCs/>
          <w:sz w:val="24"/>
          <w:szCs w:val="24"/>
        </w:rPr>
        <w:t>до тендерної документації</w:t>
      </w:r>
    </w:p>
    <w:p w:rsidR="007E4E2D" w:rsidRPr="00D62DD3" w:rsidRDefault="007E4E2D" w:rsidP="006201FE">
      <w:pPr>
        <w:shd w:val="clear" w:color="auto" w:fill="FFFFFF"/>
        <w:spacing w:after="120" w:line="240" w:lineRule="atLeast"/>
        <w:jc w:val="center"/>
        <w:rPr>
          <w:rFonts w:ascii="Times New Roman" w:hAnsi="Times New Roman" w:cs="Times New Roman"/>
          <w:b/>
          <w:color w:val="000000"/>
          <w:sz w:val="24"/>
          <w:szCs w:val="24"/>
          <w:lang w:eastAsia="ru-RU"/>
        </w:rPr>
      </w:pPr>
      <w:r w:rsidRPr="00D62DD3">
        <w:rPr>
          <w:rFonts w:ascii="Times New Roman" w:hAnsi="Times New Roman" w:cs="Times New Roman"/>
          <w:b/>
          <w:color w:val="000000"/>
          <w:sz w:val="24"/>
          <w:szCs w:val="24"/>
          <w:lang w:eastAsia="ru-RU"/>
        </w:rPr>
        <w:t xml:space="preserve">  ДОГОВІР № ____</w:t>
      </w:r>
    </w:p>
    <w:p w:rsidR="007E4E2D" w:rsidRDefault="007E4E2D" w:rsidP="0093739D">
      <w:pPr>
        <w:shd w:val="clear" w:color="auto" w:fill="FFFFFF"/>
        <w:spacing w:after="0" w:line="240" w:lineRule="atLeast"/>
        <w:jc w:val="center"/>
        <w:rPr>
          <w:rFonts w:ascii="Times New Roman" w:hAnsi="Times New Roman" w:cs="Times New Roman"/>
          <w:color w:val="000000"/>
          <w:sz w:val="24"/>
          <w:szCs w:val="24"/>
          <w:lang w:eastAsia="ru-RU"/>
        </w:rPr>
      </w:pPr>
      <w:r w:rsidRPr="00D74B75">
        <w:rPr>
          <w:rFonts w:ascii="Times New Roman" w:hAnsi="Times New Roman" w:cs="Times New Roman"/>
          <w:color w:val="000000"/>
          <w:sz w:val="24"/>
          <w:szCs w:val="24"/>
          <w:lang w:eastAsia="ru-RU"/>
        </w:rPr>
        <w:t xml:space="preserve">про надання послуг </w:t>
      </w:r>
    </w:p>
    <w:p w:rsidR="007E4E2D" w:rsidRPr="00F7509D" w:rsidRDefault="007E4E2D" w:rsidP="0093739D">
      <w:pPr>
        <w:shd w:val="clear" w:color="auto" w:fill="FFFFFF"/>
        <w:spacing w:after="0" w:line="240" w:lineRule="atLeast"/>
        <w:jc w:val="center"/>
        <w:rPr>
          <w:rFonts w:ascii="Times New Roman" w:hAnsi="Times New Roman" w:cs="Times New Roman"/>
          <w:color w:val="000000"/>
          <w:sz w:val="24"/>
          <w:szCs w:val="24"/>
          <w:lang w:eastAsia="ru-RU"/>
        </w:rPr>
      </w:pPr>
      <w:r w:rsidRPr="00CC3DF5">
        <w:rPr>
          <w:rFonts w:ascii="Times New Roman" w:hAnsi="Times New Roman" w:cs="Times New Roman"/>
          <w:color w:val="000000"/>
          <w:sz w:val="24"/>
          <w:szCs w:val="24"/>
          <w:lang w:eastAsia="ru-RU"/>
        </w:rPr>
        <w:t xml:space="preserve">м. </w:t>
      </w:r>
      <w:r>
        <w:rPr>
          <w:rFonts w:ascii="Times New Roman" w:hAnsi="Times New Roman" w:cs="Times New Roman"/>
          <w:color w:val="000000"/>
          <w:sz w:val="24"/>
          <w:szCs w:val="24"/>
          <w:lang w:eastAsia="ru-RU"/>
        </w:rPr>
        <w:t>Полтава</w:t>
      </w:r>
      <w:r w:rsidRPr="00F7509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 xml:space="preserve">                                ___ _________ 2024 </w:t>
      </w:r>
      <w:r w:rsidRPr="00F7509D">
        <w:rPr>
          <w:rFonts w:ascii="Times New Roman" w:hAnsi="Times New Roman" w:cs="Times New Roman"/>
          <w:color w:val="000000"/>
          <w:sz w:val="24"/>
          <w:szCs w:val="24"/>
          <w:lang w:eastAsia="ru-RU"/>
        </w:rPr>
        <w:t>р.</w:t>
      </w:r>
    </w:p>
    <w:p w:rsidR="007E4E2D" w:rsidRPr="00F7509D" w:rsidRDefault="007E4E2D" w:rsidP="00F7509D">
      <w:pPr>
        <w:shd w:val="clear" w:color="auto" w:fill="FFFFFF"/>
        <w:spacing w:after="0" w:line="240" w:lineRule="atLeast"/>
        <w:rPr>
          <w:rFonts w:ascii="Times New Roman" w:hAnsi="Times New Roman" w:cs="Times New Roman"/>
          <w:color w:val="000000"/>
          <w:sz w:val="24"/>
          <w:szCs w:val="24"/>
          <w:lang w:eastAsia="ru-RU"/>
        </w:rPr>
      </w:pPr>
      <w:r w:rsidRPr="00F7509D">
        <w:rPr>
          <w:rFonts w:ascii="Times New Roman" w:hAnsi="Times New Roman" w:cs="Times New Roman"/>
          <w:color w:val="000000"/>
          <w:sz w:val="24"/>
          <w:szCs w:val="24"/>
          <w:lang w:eastAsia="ru-RU"/>
        </w:rPr>
        <w:t> </w:t>
      </w:r>
    </w:p>
    <w:p w:rsidR="007E4E2D" w:rsidRPr="00C5229A" w:rsidRDefault="007E4E2D" w:rsidP="003E7E22">
      <w:pPr>
        <w:pStyle w:val="HTMLPreformatted"/>
        <w:spacing w:line="240" w:lineRule="atLeast"/>
        <w:jc w:val="both"/>
        <w:rPr>
          <w:rFonts w:ascii="Times New Roman" w:hAnsi="Times New Roman"/>
          <w:sz w:val="24"/>
          <w:szCs w:val="24"/>
        </w:rPr>
      </w:pPr>
      <w:r w:rsidRPr="00CC3DF5">
        <w:rPr>
          <w:rFonts w:ascii="Times New Roman" w:hAnsi="Times New Roman"/>
          <w:sz w:val="24"/>
          <w:szCs w:val="24"/>
        </w:rPr>
        <w:tab/>
      </w:r>
      <w:r w:rsidRPr="0089037B">
        <w:rPr>
          <w:rFonts w:ascii="Times New Roman" w:hAnsi="Times New Roman"/>
          <w:b/>
          <w:sz w:val="24"/>
          <w:szCs w:val="24"/>
        </w:rPr>
        <w:t>Господарський суд Полтавської області</w:t>
      </w:r>
      <w:r w:rsidRPr="00FB100E">
        <w:rPr>
          <w:rFonts w:ascii="Times New Roman" w:hAnsi="Times New Roman"/>
          <w:sz w:val="24"/>
          <w:szCs w:val="24"/>
        </w:rPr>
        <w:t xml:space="preserve"> в особі </w:t>
      </w:r>
      <w:r w:rsidRPr="00342B39">
        <w:rPr>
          <w:rFonts w:ascii="Times New Roman" w:hAnsi="Times New Roman"/>
          <w:sz w:val="24"/>
          <w:szCs w:val="24"/>
        </w:rPr>
        <w:t>__</w:t>
      </w:r>
      <w:r>
        <w:rPr>
          <w:rFonts w:ascii="Times New Roman" w:hAnsi="Times New Roman"/>
          <w:sz w:val="24"/>
          <w:szCs w:val="24"/>
        </w:rPr>
        <w:t>________________________</w:t>
      </w:r>
      <w:r w:rsidRPr="00FB100E">
        <w:rPr>
          <w:rFonts w:ascii="Times New Roman" w:hAnsi="Times New Roman"/>
          <w:sz w:val="24"/>
          <w:szCs w:val="24"/>
        </w:rPr>
        <w:t xml:space="preserve">, </w:t>
      </w:r>
      <w:r>
        <w:rPr>
          <w:rFonts w:ascii="Times New Roman" w:hAnsi="Times New Roman"/>
          <w:sz w:val="24"/>
          <w:szCs w:val="24"/>
        </w:rPr>
        <w:t>який</w:t>
      </w:r>
      <w:r w:rsidRPr="00FB100E">
        <w:rPr>
          <w:rFonts w:ascii="Times New Roman" w:hAnsi="Times New Roman"/>
          <w:sz w:val="24"/>
          <w:szCs w:val="24"/>
        </w:rPr>
        <w:t xml:space="preserve"> д</w:t>
      </w:r>
      <w:r>
        <w:rPr>
          <w:rFonts w:ascii="Times New Roman" w:hAnsi="Times New Roman"/>
          <w:sz w:val="24"/>
          <w:szCs w:val="24"/>
        </w:rPr>
        <w:t>іє на підставі Закону України «</w:t>
      </w:r>
      <w:r w:rsidRPr="00FB100E">
        <w:rPr>
          <w:rFonts w:ascii="Times New Roman" w:hAnsi="Times New Roman"/>
          <w:sz w:val="24"/>
          <w:szCs w:val="24"/>
        </w:rPr>
        <w:t>Про судоустрій і статус суддів» від 02.06.2016 № 1402-</w:t>
      </w:r>
      <w:r w:rsidRPr="00FB100E">
        <w:rPr>
          <w:rFonts w:ascii="Times New Roman" w:hAnsi="Times New Roman"/>
          <w:sz w:val="24"/>
          <w:szCs w:val="24"/>
          <w:lang w:val="en-US"/>
        </w:rPr>
        <w:t>VIII</w:t>
      </w:r>
      <w:r w:rsidRPr="00FB100E">
        <w:rPr>
          <w:rFonts w:ascii="Times New Roman" w:hAnsi="Times New Roman"/>
          <w:sz w:val="24"/>
          <w:szCs w:val="24"/>
        </w:rPr>
        <w:t xml:space="preserve"> (далі - </w:t>
      </w:r>
      <w:r w:rsidRPr="00FB100E">
        <w:rPr>
          <w:rFonts w:ascii="Times New Roman" w:hAnsi="Times New Roman"/>
          <w:b/>
          <w:bCs/>
          <w:sz w:val="24"/>
          <w:szCs w:val="24"/>
        </w:rPr>
        <w:t>Замовник</w:t>
      </w:r>
      <w:r w:rsidRPr="00FB100E">
        <w:rPr>
          <w:rFonts w:ascii="Times New Roman" w:hAnsi="Times New Roman"/>
          <w:sz w:val="24"/>
          <w:szCs w:val="24"/>
        </w:rPr>
        <w:t xml:space="preserve">), з однієї сторони, </w:t>
      </w:r>
      <w:r>
        <w:rPr>
          <w:rFonts w:ascii="Times New Roman" w:hAnsi="Times New Roman"/>
          <w:sz w:val="24"/>
          <w:szCs w:val="24"/>
        </w:rPr>
        <w:t xml:space="preserve">та </w:t>
      </w:r>
      <w:r>
        <w:rPr>
          <w:rFonts w:ascii="Times New Roman" w:hAnsi="Times New Roman"/>
          <w:b/>
          <w:sz w:val="24"/>
          <w:szCs w:val="24"/>
        </w:rPr>
        <w:t>______________________________</w:t>
      </w:r>
      <w:r w:rsidRPr="008A7D3A">
        <w:rPr>
          <w:rFonts w:ascii="Times New Roman" w:hAnsi="Times New Roman"/>
          <w:sz w:val="24"/>
          <w:szCs w:val="24"/>
        </w:rPr>
        <w:t xml:space="preserve">в особі </w:t>
      </w:r>
      <w:r>
        <w:rPr>
          <w:rFonts w:ascii="Times New Roman" w:hAnsi="Times New Roman"/>
          <w:b/>
          <w:sz w:val="24"/>
          <w:szCs w:val="24"/>
        </w:rPr>
        <w:t>____________________</w:t>
      </w:r>
      <w:r w:rsidRPr="008A7D3A">
        <w:rPr>
          <w:rFonts w:ascii="Times New Roman" w:hAnsi="Times New Roman"/>
          <w:sz w:val="24"/>
          <w:szCs w:val="24"/>
        </w:rPr>
        <w:t xml:space="preserve">, що діє на підставі </w:t>
      </w:r>
      <w:r>
        <w:rPr>
          <w:rFonts w:ascii="Times New Roman" w:hAnsi="Times New Roman"/>
          <w:sz w:val="24"/>
          <w:szCs w:val="24"/>
        </w:rPr>
        <w:t>_________________________</w:t>
      </w:r>
      <w:r w:rsidRPr="00C5229A">
        <w:rPr>
          <w:rFonts w:ascii="Times New Roman" w:hAnsi="Times New Roman"/>
          <w:sz w:val="24"/>
          <w:szCs w:val="24"/>
        </w:rPr>
        <w:t xml:space="preserve"> (далі - </w:t>
      </w:r>
      <w:r w:rsidRPr="00C5229A">
        <w:rPr>
          <w:rFonts w:ascii="Times New Roman" w:hAnsi="Times New Roman"/>
          <w:b/>
          <w:bCs/>
          <w:sz w:val="24"/>
          <w:szCs w:val="24"/>
        </w:rPr>
        <w:t>Виконавець</w:t>
      </w:r>
      <w:r w:rsidRPr="00C5229A">
        <w:rPr>
          <w:rFonts w:ascii="Times New Roman" w:hAnsi="Times New Roman"/>
          <w:sz w:val="24"/>
          <w:szCs w:val="24"/>
        </w:rPr>
        <w:t xml:space="preserve">), з іншої сторони, разом – </w:t>
      </w:r>
      <w:r w:rsidRPr="00C5229A">
        <w:rPr>
          <w:rFonts w:ascii="Times New Roman" w:hAnsi="Times New Roman"/>
          <w:b/>
          <w:bCs/>
          <w:sz w:val="24"/>
          <w:szCs w:val="24"/>
        </w:rPr>
        <w:t>Сторони</w:t>
      </w:r>
      <w:r w:rsidRPr="00C5229A">
        <w:rPr>
          <w:rFonts w:ascii="Times New Roman" w:hAnsi="Times New Roman"/>
          <w:sz w:val="24"/>
          <w:szCs w:val="24"/>
        </w:rPr>
        <w:t xml:space="preserve">, уклали цей договір про таке (далі - Договір): </w:t>
      </w:r>
      <w:bookmarkStart w:id="0" w:name="BM24"/>
      <w:bookmarkEnd w:id="0"/>
    </w:p>
    <w:p w:rsidR="007E4E2D" w:rsidRDefault="007E4E2D" w:rsidP="002B5AA4">
      <w:pPr>
        <w:shd w:val="clear" w:color="auto" w:fill="FFFFFF"/>
        <w:spacing w:after="0" w:line="240" w:lineRule="atLeast"/>
        <w:ind w:left="108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І. </w:t>
      </w:r>
      <w:r w:rsidRPr="00FB100E">
        <w:rPr>
          <w:rFonts w:ascii="Times New Roman" w:hAnsi="Times New Roman" w:cs="Times New Roman"/>
          <w:b/>
          <w:bCs/>
          <w:color w:val="000000"/>
          <w:sz w:val="24"/>
          <w:szCs w:val="24"/>
          <w:lang w:eastAsia="ru-RU"/>
        </w:rPr>
        <w:t>Предмет договору</w:t>
      </w:r>
    </w:p>
    <w:p w:rsidR="007E4E2D" w:rsidRPr="003E7E22" w:rsidRDefault="007E4E2D" w:rsidP="002B5AA4">
      <w:pPr>
        <w:shd w:val="clear" w:color="auto" w:fill="FFFFFF"/>
        <w:spacing w:after="0" w:line="240" w:lineRule="atLeast"/>
        <w:ind w:left="1080"/>
        <w:jc w:val="center"/>
        <w:rPr>
          <w:rFonts w:ascii="Times New Roman" w:hAnsi="Times New Roman" w:cs="Times New Roman"/>
          <w:b/>
          <w:bCs/>
          <w:color w:val="000000"/>
          <w:sz w:val="24"/>
          <w:szCs w:val="24"/>
          <w:lang w:eastAsia="ru-RU"/>
        </w:rPr>
      </w:pPr>
    </w:p>
    <w:p w:rsidR="007E4E2D" w:rsidRPr="002962C4" w:rsidRDefault="007E4E2D" w:rsidP="00FC089F">
      <w:pPr>
        <w:spacing w:before="240" w:line="240" w:lineRule="auto"/>
        <w:ind w:firstLine="720"/>
        <w:jc w:val="both"/>
        <w:rPr>
          <w:rFonts w:ascii="Times New Roman" w:hAnsi="Times New Roman" w:cs="Times New Roman"/>
          <w:color w:val="FF0000"/>
          <w:sz w:val="24"/>
          <w:szCs w:val="24"/>
          <w:lang w:eastAsia="ru-RU"/>
        </w:rPr>
      </w:pPr>
      <w:r w:rsidRPr="00FB100E">
        <w:rPr>
          <w:rFonts w:ascii="Times New Roman" w:hAnsi="Times New Roman" w:cs="Times New Roman"/>
          <w:color w:val="000000"/>
          <w:sz w:val="24"/>
          <w:szCs w:val="24"/>
          <w:lang w:eastAsia="ru-RU"/>
        </w:rPr>
        <w:t xml:space="preserve"> 1.1. </w:t>
      </w:r>
      <w:r w:rsidRPr="009A1619">
        <w:rPr>
          <w:rFonts w:ascii="Times New Roman" w:hAnsi="Times New Roman" w:cs="Times New Roman"/>
          <w:color w:val="000000"/>
          <w:sz w:val="24"/>
          <w:szCs w:val="24"/>
          <w:lang w:eastAsia="ru-RU"/>
        </w:rPr>
        <w:t xml:space="preserve">Виконавець зобов'язується в порядку і терміни, встановлені цим Договором, надати </w:t>
      </w:r>
      <w:r w:rsidRPr="0094285E">
        <w:rPr>
          <w:rFonts w:ascii="Times New Roman" w:hAnsi="Times New Roman" w:cs="Times New Roman"/>
          <w:color w:val="000000"/>
          <w:sz w:val="24"/>
          <w:szCs w:val="24"/>
          <w:lang w:eastAsia="ru-RU"/>
        </w:rPr>
        <w:t xml:space="preserve">Замовнику </w:t>
      </w:r>
      <w:r>
        <w:rPr>
          <w:rFonts w:ascii="Times New Roman" w:hAnsi="Times New Roman"/>
          <w:bCs/>
          <w:sz w:val="24"/>
          <w:szCs w:val="24"/>
        </w:rPr>
        <w:t>п</w:t>
      </w:r>
      <w:r w:rsidRPr="0094285E">
        <w:rPr>
          <w:rFonts w:ascii="Times New Roman" w:hAnsi="Times New Roman"/>
          <w:bCs/>
          <w:sz w:val="24"/>
          <w:szCs w:val="24"/>
        </w:rPr>
        <w:t>ослуги по заправці, відновленню, ремонту картриджів та заміні витратних матеріалів; 50310000-1 - технічне обслуговування і ремонт офісної техніки, відповідний код 50313000-2 -</w:t>
      </w:r>
      <w:r>
        <w:rPr>
          <w:rFonts w:ascii="Times New Roman" w:hAnsi="Times New Roman"/>
          <w:bCs/>
          <w:sz w:val="24"/>
          <w:szCs w:val="24"/>
        </w:rPr>
        <w:t xml:space="preserve"> </w:t>
      </w:r>
      <w:r w:rsidRPr="0094285E">
        <w:rPr>
          <w:rFonts w:ascii="Times New Roman" w:hAnsi="Times New Roman"/>
          <w:bCs/>
          <w:sz w:val="24"/>
          <w:szCs w:val="24"/>
        </w:rPr>
        <w:t>технічне обслуговування і ремонт копіювально-розмножувальної техніки за ДК 021:2015 Єд</w:t>
      </w:r>
      <w:r>
        <w:rPr>
          <w:rFonts w:ascii="Times New Roman" w:hAnsi="Times New Roman"/>
          <w:bCs/>
          <w:sz w:val="24"/>
          <w:szCs w:val="24"/>
        </w:rPr>
        <w:t>иного закупівельного словника; п</w:t>
      </w:r>
      <w:r w:rsidRPr="0094285E">
        <w:rPr>
          <w:rFonts w:ascii="Times New Roman" w:hAnsi="Times New Roman"/>
          <w:bCs/>
          <w:sz w:val="24"/>
          <w:szCs w:val="24"/>
        </w:rPr>
        <w:t>ослуги по ремонту та технічному обслуговуванню копіювальної техніки та техніки для друку (друкуючих пристроів, копіювальних апаратів)</w:t>
      </w:r>
      <w:r>
        <w:rPr>
          <w:rFonts w:ascii="Times New Roman" w:hAnsi="Times New Roman"/>
          <w:bCs/>
          <w:sz w:val="24"/>
          <w:szCs w:val="24"/>
        </w:rPr>
        <w:t>;</w:t>
      </w:r>
      <w:r w:rsidRPr="0094285E">
        <w:rPr>
          <w:rFonts w:ascii="Times New Roman" w:hAnsi="Times New Roman"/>
          <w:bCs/>
          <w:sz w:val="24"/>
          <w:szCs w:val="24"/>
        </w:rPr>
        <w:t xml:space="preserve"> 50310000-1 - технічне обслуговування і ремонт офісної техніки, відповідний код 50312000-5 технічне обслуговування і ремонт комп’ютерного обладнання за ДК 021:2015 Єдиного закупівельного словника</w:t>
      </w:r>
      <w:r w:rsidRPr="009A1619">
        <w:rPr>
          <w:rFonts w:ascii="Times New Roman" w:hAnsi="Times New Roman" w:cs="Times New Roman"/>
          <w:color w:val="000000"/>
          <w:sz w:val="24"/>
          <w:szCs w:val="24"/>
          <w:lang w:eastAsia="ru-RU"/>
        </w:rPr>
        <w:t>, а Замовник зобов'язується прийняти надані послуги і оплатити їх вартість на умовах, визначених в цьому Договорі, згідно специфікації в Додатку № 1 та в Додатку №2.</w:t>
      </w:r>
    </w:p>
    <w:p w:rsidR="007E4E2D" w:rsidRDefault="007E4E2D" w:rsidP="00005F4F">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 Обсяги закупівлі послуг можуть бути зменшені з урахуванням п. 19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4E2D" w:rsidRPr="00967C0A" w:rsidRDefault="007E4E2D" w:rsidP="00005F4F">
      <w:pPr>
        <w:pStyle w:val="ListParagraph1"/>
        <w:tabs>
          <w:tab w:val="left" w:pos="0"/>
          <w:tab w:val="left" w:pos="993"/>
        </w:tabs>
        <w:ind w:left="0" w:firstLine="709"/>
        <w:jc w:val="both"/>
        <w:rPr>
          <w:sz w:val="24"/>
          <w:szCs w:val="24"/>
          <w:lang w:val="uk-UA"/>
        </w:rPr>
      </w:pPr>
      <w:r w:rsidRPr="00005F4F">
        <w:rPr>
          <w:color w:val="000000"/>
          <w:sz w:val="24"/>
          <w:szCs w:val="24"/>
          <w:lang w:val="ru-RU" w:eastAsia="ru-RU"/>
        </w:rPr>
        <w:t xml:space="preserve">1.3. </w:t>
      </w:r>
      <w:r w:rsidRPr="00005F4F">
        <w:rPr>
          <w:color w:val="000000"/>
          <w:sz w:val="24"/>
          <w:szCs w:val="24"/>
          <w:lang w:val="uk-UA" w:eastAsia="ru-RU"/>
        </w:rPr>
        <w:t xml:space="preserve">Допустиме покращення якості </w:t>
      </w:r>
      <w:r>
        <w:rPr>
          <w:color w:val="000000"/>
          <w:sz w:val="24"/>
          <w:szCs w:val="24"/>
          <w:lang w:val="uk-UA" w:eastAsia="ru-RU"/>
        </w:rPr>
        <w:t>п</w:t>
      </w:r>
      <w:r w:rsidRPr="00005F4F">
        <w:rPr>
          <w:color w:val="000000"/>
          <w:sz w:val="24"/>
          <w:szCs w:val="24"/>
          <w:lang w:val="uk-UA" w:eastAsia="ru-RU"/>
        </w:rPr>
        <w:t>ослуг за умови, що таке покращення не призведе до збільшення суми, визначеної у Договорі.</w:t>
      </w:r>
    </w:p>
    <w:p w:rsidR="007E4E2D" w:rsidRPr="00FB100E" w:rsidRDefault="007E4E2D" w:rsidP="002962C4">
      <w:pPr>
        <w:shd w:val="clear" w:color="auto" w:fill="FFFFFF"/>
        <w:spacing w:after="0" w:line="240" w:lineRule="auto"/>
        <w:jc w:val="both"/>
        <w:rPr>
          <w:rFonts w:ascii="Times New Roman" w:hAnsi="Times New Roman" w:cs="Times New Roman"/>
          <w:color w:val="000000"/>
          <w:sz w:val="24"/>
          <w:szCs w:val="24"/>
          <w:lang w:eastAsia="ru-RU"/>
        </w:rPr>
      </w:pPr>
    </w:p>
    <w:p w:rsidR="007E4E2D" w:rsidRDefault="007E4E2D" w:rsidP="00077A35">
      <w:pPr>
        <w:shd w:val="clear" w:color="auto" w:fill="FFFFFF"/>
        <w:tabs>
          <w:tab w:val="left" w:pos="1138"/>
        </w:tabs>
        <w:spacing w:after="0" w:line="240" w:lineRule="auto"/>
        <w:jc w:val="center"/>
        <w:rPr>
          <w:rFonts w:ascii="Times New Roman" w:hAnsi="Times New Roman" w:cs="Times New Roman"/>
          <w:b/>
          <w:bCs/>
          <w:spacing w:val="-9"/>
          <w:sz w:val="24"/>
          <w:szCs w:val="24"/>
        </w:rPr>
      </w:pPr>
      <w:r w:rsidRPr="00FB100E">
        <w:rPr>
          <w:rFonts w:ascii="Times New Roman" w:hAnsi="Times New Roman" w:cs="Times New Roman"/>
          <w:b/>
          <w:bCs/>
          <w:color w:val="000000"/>
          <w:sz w:val="24"/>
          <w:szCs w:val="24"/>
          <w:lang w:eastAsia="ru-RU"/>
        </w:rPr>
        <w:t xml:space="preserve">II. </w:t>
      </w:r>
      <w:r>
        <w:rPr>
          <w:rFonts w:ascii="Times New Roman" w:hAnsi="Times New Roman" w:cs="Times New Roman"/>
          <w:b/>
          <w:bCs/>
          <w:spacing w:val="-9"/>
          <w:sz w:val="24"/>
          <w:szCs w:val="24"/>
        </w:rPr>
        <w:t>Техніч</w:t>
      </w:r>
      <w:r w:rsidRPr="00FB100E">
        <w:rPr>
          <w:rFonts w:ascii="Times New Roman" w:hAnsi="Times New Roman" w:cs="Times New Roman"/>
          <w:b/>
          <w:bCs/>
          <w:spacing w:val="-9"/>
          <w:sz w:val="24"/>
          <w:szCs w:val="24"/>
        </w:rPr>
        <w:t>ні, якісні та кількісні х</w:t>
      </w:r>
      <w:r>
        <w:rPr>
          <w:rFonts w:ascii="Times New Roman" w:hAnsi="Times New Roman" w:cs="Times New Roman"/>
          <w:b/>
          <w:bCs/>
          <w:spacing w:val="-9"/>
          <w:sz w:val="24"/>
          <w:szCs w:val="24"/>
        </w:rPr>
        <w:t>арактеристики предмета договору</w:t>
      </w:r>
    </w:p>
    <w:p w:rsidR="007E4E2D" w:rsidRDefault="007E4E2D" w:rsidP="00077A35">
      <w:pPr>
        <w:shd w:val="clear" w:color="auto" w:fill="FFFFFF"/>
        <w:tabs>
          <w:tab w:val="left" w:pos="1138"/>
        </w:tabs>
        <w:spacing w:after="0" w:line="240" w:lineRule="auto"/>
        <w:jc w:val="center"/>
        <w:rPr>
          <w:rFonts w:ascii="Times New Roman" w:hAnsi="Times New Roman" w:cs="Times New Roman"/>
          <w:b/>
          <w:bCs/>
          <w:spacing w:val="-9"/>
          <w:sz w:val="24"/>
          <w:szCs w:val="24"/>
        </w:rPr>
      </w:pPr>
    </w:p>
    <w:p w:rsidR="007E4E2D" w:rsidRPr="008525A2" w:rsidRDefault="007E4E2D" w:rsidP="00961528">
      <w:pPr>
        <w:pStyle w:val="1"/>
        <w:numPr>
          <w:ilvl w:val="0"/>
          <w:numId w:val="4"/>
        </w:numPr>
        <w:shd w:val="clear" w:color="auto" w:fill="auto"/>
        <w:tabs>
          <w:tab w:val="left" w:pos="1148"/>
        </w:tabs>
        <w:spacing w:line="278" w:lineRule="exact"/>
        <w:ind w:left="20" w:right="20" w:firstLine="720"/>
        <w:jc w:val="both"/>
      </w:pPr>
      <w:r>
        <w:rPr>
          <w:rStyle w:val="11"/>
          <w:sz w:val="24"/>
          <w:szCs w:val="24"/>
          <w:lang w:eastAsia="ru-RU"/>
        </w:rPr>
        <w:t xml:space="preserve">  </w:t>
      </w:r>
      <w:r w:rsidRPr="008525A2">
        <w:rPr>
          <w:rStyle w:val="11"/>
          <w:sz w:val="24"/>
          <w:szCs w:val="24"/>
          <w:lang w:eastAsia="ru-RU"/>
        </w:rPr>
        <w:t>Виконавець гарантує високу якість виконаних робіт. В разі незадовільної якості робіт Замовник має право на претензію (з послідуючим розірванням Договору).</w:t>
      </w:r>
    </w:p>
    <w:p w:rsidR="007E4E2D" w:rsidRPr="008525A2" w:rsidRDefault="007E4E2D" w:rsidP="00961528">
      <w:pPr>
        <w:spacing w:after="0" w:line="240" w:lineRule="auto"/>
        <w:ind w:firstLine="709"/>
        <w:jc w:val="both"/>
        <w:rPr>
          <w:rFonts w:ascii="Times New Roman" w:hAnsi="Times New Roman" w:cs="Times New Roman"/>
          <w:color w:val="000000"/>
          <w:sz w:val="24"/>
          <w:szCs w:val="24"/>
        </w:rPr>
      </w:pPr>
      <w:r w:rsidRPr="008525A2">
        <w:rPr>
          <w:rFonts w:ascii="Times New Roman" w:hAnsi="Times New Roman" w:cs="Times New Roman"/>
          <w:color w:val="000000"/>
          <w:sz w:val="24"/>
          <w:szCs w:val="24"/>
        </w:rPr>
        <w:t>2.2. Відповідальність за виконання вимог екологічної безпеки та вимог із забезпечення вимог техніки безпеки при виконанні робіт несе Виконавець.</w:t>
      </w:r>
    </w:p>
    <w:p w:rsidR="007E4E2D" w:rsidRPr="008525A2" w:rsidRDefault="007E4E2D" w:rsidP="00961528">
      <w:pPr>
        <w:spacing w:after="0" w:line="240" w:lineRule="auto"/>
        <w:ind w:firstLine="709"/>
        <w:jc w:val="both"/>
        <w:rPr>
          <w:rFonts w:ascii="Times New Roman" w:hAnsi="Times New Roman" w:cs="Times New Roman"/>
          <w:color w:val="000000"/>
          <w:sz w:val="24"/>
          <w:szCs w:val="24"/>
        </w:rPr>
      </w:pPr>
      <w:r w:rsidRPr="008525A2">
        <w:rPr>
          <w:rFonts w:ascii="Times New Roman" w:hAnsi="Times New Roman" w:cs="Times New Roman"/>
          <w:color w:val="000000"/>
          <w:sz w:val="24"/>
          <w:szCs w:val="24"/>
        </w:rPr>
        <w:t>2.3.  Виконавець виконує послуги згідно з нормативними, передбаченими чинним законодавством України, як у відношення до документального оформлення, так і відношення до вимог техніки безпеки і екологічних норм.</w:t>
      </w:r>
    </w:p>
    <w:p w:rsidR="007E4E2D" w:rsidRPr="008525A2" w:rsidRDefault="007E4E2D" w:rsidP="00961528">
      <w:pPr>
        <w:spacing w:after="0" w:line="240" w:lineRule="auto"/>
        <w:ind w:firstLine="709"/>
        <w:jc w:val="both"/>
        <w:rPr>
          <w:rFonts w:ascii="Times New Roman" w:hAnsi="Times New Roman" w:cs="Times New Roman"/>
          <w:color w:val="000000"/>
          <w:sz w:val="24"/>
          <w:szCs w:val="24"/>
        </w:rPr>
      </w:pPr>
      <w:r w:rsidRPr="008525A2">
        <w:rPr>
          <w:rFonts w:ascii="Times New Roman" w:hAnsi="Times New Roman" w:cs="Times New Roman"/>
          <w:color w:val="000000"/>
          <w:sz w:val="24"/>
          <w:szCs w:val="24"/>
        </w:rPr>
        <w:t>2.4. Витратні матеріали та запчастини, що використовуються при наданні послуг, повинні бути новими, не перебувати під забороною відчуження, арештом, не бути предметом застави та іншим засобом забезпечення виконання зобов’язань перед будь якими фізичними або юридичними особам</w:t>
      </w:r>
      <w:r>
        <w:rPr>
          <w:rFonts w:ascii="Times New Roman" w:hAnsi="Times New Roman" w:cs="Times New Roman"/>
          <w:color w:val="000000"/>
          <w:sz w:val="24"/>
          <w:szCs w:val="24"/>
        </w:rPr>
        <w:t>и, державними органами і держав</w:t>
      </w:r>
      <w:r w:rsidRPr="008525A2">
        <w:rPr>
          <w:rFonts w:ascii="Times New Roman" w:hAnsi="Times New Roman" w:cs="Times New Roman"/>
          <w:color w:val="000000"/>
          <w:sz w:val="24"/>
          <w:szCs w:val="24"/>
        </w:rPr>
        <w:t xml:space="preserve">ою, а також не бути предметом будь-якого іншого обтяження чи обмеження, передбаченого чинним в Україні законодавством. </w:t>
      </w:r>
    </w:p>
    <w:p w:rsidR="007E4E2D" w:rsidRDefault="007E4E2D" w:rsidP="00952BF8">
      <w:pPr>
        <w:spacing w:after="0" w:line="240" w:lineRule="auto"/>
        <w:ind w:firstLine="709"/>
        <w:jc w:val="both"/>
        <w:rPr>
          <w:rFonts w:ascii="Times New Roman" w:hAnsi="Times New Roman" w:cs="Times New Roman"/>
          <w:sz w:val="24"/>
          <w:szCs w:val="24"/>
        </w:rPr>
      </w:pPr>
      <w:r w:rsidRPr="008525A2">
        <w:rPr>
          <w:rFonts w:ascii="Times New Roman" w:hAnsi="Times New Roman" w:cs="Times New Roman"/>
          <w:color w:val="000000"/>
          <w:sz w:val="24"/>
          <w:szCs w:val="24"/>
        </w:rPr>
        <w:t xml:space="preserve">2.5. </w:t>
      </w:r>
      <w:r w:rsidRPr="00961528">
        <w:rPr>
          <w:rFonts w:ascii="Times New Roman" w:hAnsi="Times New Roman" w:cs="Times New Roman"/>
          <w:sz w:val="24"/>
          <w:szCs w:val="24"/>
        </w:rPr>
        <w:t xml:space="preserve">Прийом заявок від Замовника </w:t>
      </w:r>
      <w:r w:rsidRPr="002B125D">
        <w:rPr>
          <w:rFonts w:ascii="Times New Roman" w:hAnsi="Times New Roman" w:cs="Times New Roman"/>
          <w:sz w:val="24"/>
          <w:szCs w:val="24"/>
        </w:rPr>
        <w:t>повинні виконуватися протягом 1</w:t>
      </w:r>
      <w:r>
        <w:rPr>
          <w:rFonts w:ascii="Times New Roman" w:hAnsi="Times New Roman" w:cs="Times New Roman"/>
          <w:sz w:val="24"/>
          <w:szCs w:val="24"/>
        </w:rPr>
        <w:t xml:space="preserve"> (одного)</w:t>
      </w:r>
      <w:r w:rsidRPr="002B125D">
        <w:rPr>
          <w:rFonts w:ascii="Times New Roman" w:hAnsi="Times New Roman" w:cs="Times New Roman"/>
          <w:sz w:val="24"/>
          <w:szCs w:val="24"/>
        </w:rPr>
        <w:t xml:space="preserve"> робочого </w:t>
      </w:r>
      <w:r>
        <w:rPr>
          <w:rFonts w:ascii="Times New Roman" w:hAnsi="Times New Roman" w:cs="Times New Roman"/>
          <w:sz w:val="24"/>
          <w:szCs w:val="24"/>
        </w:rPr>
        <w:t>дня від часу надходження заявки за тел._____________, визначеним у договорі Виконавцем</w:t>
      </w:r>
      <w:r w:rsidRPr="00961528">
        <w:rPr>
          <w:rFonts w:ascii="Times New Roman" w:hAnsi="Times New Roman" w:cs="Times New Roman"/>
          <w:sz w:val="24"/>
          <w:szCs w:val="24"/>
        </w:rPr>
        <w:t xml:space="preserve"> </w:t>
      </w:r>
      <w:r>
        <w:rPr>
          <w:rFonts w:ascii="Times New Roman" w:hAnsi="Times New Roman" w:cs="Times New Roman"/>
          <w:sz w:val="24"/>
          <w:szCs w:val="24"/>
        </w:rPr>
        <w:t>в</w:t>
      </w:r>
      <w:r w:rsidRPr="00961528">
        <w:rPr>
          <w:rFonts w:ascii="Times New Roman" w:hAnsi="Times New Roman" w:cs="Times New Roman"/>
          <w:sz w:val="24"/>
          <w:szCs w:val="24"/>
        </w:rPr>
        <w:t xml:space="preserve"> робоч</w:t>
      </w:r>
      <w:r>
        <w:rPr>
          <w:rFonts w:ascii="Times New Roman" w:hAnsi="Times New Roman" w:cs="Times New Roman"/>
          <w:sz w:val="24"/>
          <w:szCs w:val="24"/>
        </w:rPr>
        <w:t>ий час</w:t>
      </w:r>
      <w:r w:rsidRPr="00961528">
        <w:rPr>
          <w:rFonts w:ascii="Times New Roman" w:hAnsi="Times New Roman" w:cs="Times New Roman"/>
          <w:sz w:val="24"/>
          <w:szCs w:val="24"/>
        </w:rPr>
        <w:t xml:space="preserve"> Сторін.</w:t>
      </w:r>
    </w:p>
    <w:p w:rsidR="007E4E2D" w:rsidRDefault="007E4E2D" w:rsidP="00952BF8">
      <w:pPr>
        <w:spacing w:after="0" w:line="240" w:lineRule="auto"/>
        <w:ind w:firstLine="709"/>
        <w:jc w:val="both"/>
        <w:rPr>
          <w:rFonts w:ascii="Times New Roman" w:hAnsi="Times New Roman" w:cs="Times New Roman"/>
          <w:color w:val="000000"/>
          <w:sz w:val="24"/>
          <w:szCs w:val="24"/>
        </w:rPr>
      </w:pPr>
    </w:p>
    <w:p w:rsidR="007E4E2D" w:rsidRPr="00952BF8" w:rsidRDefault="007E4E2D" w:rsidP="00952B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spacing w:val="-9"/>
          <w:sz w:val="24"/>
          <w:szCs w:val="24"/>
        </w:rPr>
        <w:t>2.</w:t>
      </w:r>
      <w:r>
        <w:rPr>
          <w:rFonts w:ascii="Times New Roman" w:hAnsi="Times New Roman" w:cs="Times New Roman"/>
          <w:bCs/>
          <w:spacing w:val="-9"/>
          <w:sz w:val="24"/>
          <w:szCs w:val="24"/>
          <w:lang w:val="ru-RU"/>
        </w:rPr>
        <w:t>6</w:t>
      </w:r>
      <w:r>
        <w:rPr>
          <w:rFonts w:ascii="Times New Roman" w:hAnsi="Times New Roman" w:cs="Times New Roman"/>
          <w:bCs/>
          <w:spacing w:val="-9"/>
          <w:sz w:val="24"/>
          <w:szCs w:val="24"/>
        </w:rPr>
        <w:t xml:space="preserve">. </w:t>
      </w:r>
      <w:r w:rsidRPr="00961528">
        <w:rPr>
          <w:rFonts w:ascii="Times New Roman" w:hAnsi="Times New Roman" w:cs="Times New Roman"/>
          <w:color w:val="000000"/>
          <w:sz w:val="24"/>
          <w:szCs w:val="24"/>
          <w:u w:val="single"/>
        </w:rPr>
        <w:t>Послуги з заправки та відновлення катриджів включають наступні технічні, якісні та кількісні характеристики:</w:t>
      </w:r>
    </w:p>
    <w:p w:rsidR="007E4E2D" w:rsidRDefault="007E4E2D" w:rsidP="000B3332">
      <w:pPr>
        <w:shd w:val="clear" w:color="auto" w:fill="FFFFFF"/>
        <w:tabs>
          <w:tab w:val="left" w:pos="1138"/>
        </w:tabs>
        <w:spacing w:after="0" w:line="240" w:lineRule="auto"/>
        <w:ind w:firstLine="709"/>
        <w:jc w:val="both"/>
        <w:rPr>
          <w:rFonts w:ascii="Times New Roman" w:hAnsi="Times New Roman" w:cs="Times New Roman"/>
          <w:sz w:val="24"/>
          <w:szCs w:val="24"/>
        </w:rPr>
      </w:pPr>
      <w:r w:rsidRPr="00FB100E">
        <w:rPr>
          <w:rFonts w:ascii="Times New Roman" w:hAnsi="Times New Roman" w:cs="Times New Roman"/>
          <w:sz w:val="24"/>
          <w:szCs w:val="24"/>
        </w:rPr>
        <w:t>2.</w:t>
      </w:r>
      <w:r>
        <w:rPr>
          <w:rFonts w:ascii="Times New Roman" w:hAnsi="Times New Roman" w:cs="Times New Roman"/>
          <w:sz w:val="24"/>
          <w:szCs w:val="24"/>
          <w:lang w:val="ru-RU"/>
        </w:rPr>
        <w:t>6</w:t>
      </w:r>
      <w:r w:rsidRPr="00FB100E">
        <w:rPr>
          <w:rFonts w:ascii="Times New Roman" w:hAnsi="Times New Roman" w:cs="Times New Roman"/>
          <w:sz w:val="24"/>
          <w:szCs w:val="24"/>
        </w:rPr>
        <w:t>.</w:t>
      </w:r>
      <w:r>
        <w:rPr>
          <w:rFonts w:ascii="Times New Roman" w:hAnsi="Times New Roman" w:cs="Times New Roman"/>
          <w:sz w:val="24"/>
          <w:szCs w:val="24"/>
        </w:rPr>
        <w:t>1.</w:t>
      </w:r>
      <w:r w:rsidRPr="00FB100E">
        <w:rPr>
          <w:rFonts w:ascii="Times New Roman" w:hAnsi="Times New Roman" w:cs="Times New Roman"/>
          <w:sz w:val="24"/>
          <w:szCs w:val="24"/>
        </w:rPr>
        <w:t xml:space="preserve"> Заправки картриджів </w:t>
      </w:r>
      <w:r>
        <w:rPr>
          <w:rFonts w:ascii="Times New Roman" w:hAnsi="Times New Roman" w:cs="Times New Roman"/>
          <w:sz w:val="24"/>
          <w:szCs w:val="24"/>
        </w:rPr>
        <w:t xml:space="preserve">мають бути </w:t>
      </w:r>
      <w:r w:rsidRPr="00FB100E">
        <w:rPr>
          <w:rFonts w:ascii="Times New Roman" w:hAnsi="Times New Roman" w:cs="Times New Roman"/>
          <w:sz w:val="24"/>
          <w:szCs w:val="24"/>
        </w:rPr>
        <w:t>викон</w:t>
      </w:r>
      <w:r>
        <w:rPr>
          <w:rFonts w:ascii="Times New Roman" w:hAnsi="Times New Roman" w:cs="Times New Roman"/>
          <w:sz w:val="24"/>
          <w:szCs w:val="24"/>
        </w:rPr>
        <w:t>ано</w:t>
      </w:r>
      <w:r w:rsidRPr="00FB100E">
        <w:rPr>
          <w:rFonts w:ascii="Times New Roman" w:hAnsi="Times New Roman" w:cs="Times New Roman"/>
          <w:sz w:val="24"/>
          <w:szCs w:val="24"/>
        </w:rPr>
        <w:t xml:space="preserve"> виключно витратними матеріалами (тоне</w:t>
      </w:r>
      <w:r>
        <w:rPr>
          <w:rFonts w:ascii="Times New Roman" w:hAnsi="Times New Roman" w:cs="Times New Roman"/>
          <w:sz w:val="24"/>
          <w:szCs w:val="24"/>
        </w:rPr>
        <w:t>р) відповідно до типу картриджу;</w:t>
      </w:r>
    </w:p>
    <w:p w:rsidR="007E4E2D" w:rsidRPr="00432CC0" w:rsidRDefault="007E4E2D" w:rsidP="000B3332">
      <w:pPr>
        <w:shd w:val="clear" w:color="auto" w:fill="FFFFFF"/>
        <w:tabs>
          <w:tab w:val="left" w:pos="1138"/>
        </w:tabs>
        <w:spacing w:after="0" w:line="240" w:lineRule="auto"/>
        <w:ind w:firstLine="709"/>
        <w:jc w:val="both"/>
        <w:rPr>
          <w:rFonts w:ascii="Times New Roman" w:hAnsi="Times New Roman" w:cs="Times New Roman"/>
          <w:sz w:val="24"/>
          <w:szCs w:val="24"/>
        </w:rPr>
      </w:pPr>
      <w:r w:rsidRPr="00FB100E">
        <w:rPr>
          <w:rFonts w:ascii="Times New Roman" w:hAnsi="Times New Roman" w:cs="Times New Roman"/>
          <w:sz w:val="24"/>
          <w:szCs w:val="24"/>
        </w:rPr>
        <w:t>2.</w:t>
      </w:r>
      <w:r>
        <w:rPr>
          <w:rFonts w:ascii="Times New Roman" w:hAnsi="Times New Roman" w:cs="Times New Roman"/>
          <w:sz w:val="24"/>
          <w:szCs w:val="24"/>
          <w:lang w:val="ru-RU"/>
        </w:rPr>
        <w:t>6</w:t>
      </w:r>
      <w:r w:rsidRPr="00FB100E">
        <w:rPr>
          <w:rFonts w:ascii="Times New Roman" w:hAnsi="Times New Roman" w:cs="Times New Roman"/>
          <w:sz w:val="24"/>
          <w:szCs w:val="24"/>
        </w:rPr>
        <w:t>.</w:t>
      </w:r>
      <w:r>
        <w:rPr>
          <w:rFonts w:ascii="Times New Roman" w:hAnsi="Times New Roman" w:cs="Times New Roman"/>
          <w:sz w:val="24"/>
          <w:szCs w:val="24"/>
          <w:lang w:val="ru-RU"/>
        </w:rPr>
        <w:t>2</w:t>
      </w:r>
      <w:r>
        <w:rPr>
          <w:rFonts w:ascii="Times New Roman" w:hAnsi="Times New Roman" w:cs="Times New Roman"/>
          <w:sz w:val="24"/>
          <w:szCs w:val="24"/>
        </w:rPr>
        <w:t>.</w:t>
      </w:r>
      <w:r w:rsidRPr="00FB10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100E">
        <w:rPr>
          <w:rFonts w:ascii="Times New Roman" w:hAnsi="Times New Roman" w:cs="Times New Roman"/>
          <w:sz w:val="24"/>
          <w:szCs w:val="24"/>
        </w:rPr>
        <w:t xml:space="preserve">Недопустима заміна картриджа Замовника на картридж </w:t>
      </w:r>
      <w:r>
        <w:rPr>
          <w:rFonts w:ascii="Times New Roman" w:hAnsi="Times New Roman" w:cs="Times New Roman"/>
          <w:sz w:val="24"/>
          <w:szCs w:val="24"/>
        </w:rPr>
        <w:t>В</w:t>
      </w:r>
      <w:r w:rsidRPr="00FB100E">
        <w:rPr>
          <w:rFonts w:ascii="Times New Roman" w:hAnsi="Times New Roman" w:cs="Times New Roman"/>
          <w:sz w:val="24"/>
          <w:szCs w:val="24"/>
        </w:rPr>
        <w:t>иконавця</w:t>
      </w:r>
      <w:r>
        <w:rPr>
          <w:rFonts w:ascii="Times New Roman" w:hAnsi="Times New Roman" w:cs="Times New Roman"/>
          <w:sz w:val="24"/>
          <w:szCs w:val="24"/>
        </w:rPr>
        <w:t>;</w:t>
      </w:r>
    </w:p>
    <w:p w:rsidR="007E4E2D" w:rsidRDefault="007E4E2D" w:rsidP="003A655A">
      <w:pPr>
        <w:spacing w:after="0" w:line="240" w:lineRule="auto"/>
        <w:ind w:firstLine="709"/>
        <w:contextualSpacing/>
        <w:jc w:val="both"/>
        <w:rPr>
          <w:rFonts w:ascii="Times New Roman" w:hAnsi="Times New Roman" w:cs="Times New Roman"/>
          <w:color w:val="FF0000"/>
          <w:sz w:val="24"/>
          <w:szCs w:val="24"/>
        </w:rPr>
      </w:pPr>
      <w:r w:rsidRPr="00FB100E">
        <w:rPr>
          <w:rFonts w:ascii="Times New Roman" w:hAnsi="Times New Roman" w:cs="Times New Roman"/>
          <w:sz w:val="24"/>
          <w:szCs w:val="24"/>
        </w:rPr>
        <w:t>2.</w:t>
      </w:r>
      <w:r>
        <w:rPr>
          <w:rFonts w:ascii="Times New Roman" w:hAnsi="Times New Roman" w:cs="Times New Roman"/>
          <w:sz w:val="24"/>
          <w:szCs w:val="24"/>
        </w:rPr>
        <w:t>6</w:t>
      </w:r>
      <w:r w:rsidRPr="00FB100E">
        <w:rPr>
          <w:rFonts w:ascii="Times New Roman" w:hAnsi="Times New Roman" w:cs="Times New Roman"/>
          <w:sz w:val="24"/>
          <w:szCs w:val="24"/>
        </w:rPr>
        <w:t>.</w:t>
      </w:r>
      <w:r>
        <w:rPr>
          <w:rFonts w:ascii="Times New Roman" w:hAnsi="Times New Roman" w:cs="Times New Roman"/>
          <w:sz w:val="24"/>
          <w:szCs w:val="24"/>
        </w:rPr>
        <w:t>3.</w:t>
      </w:r>
      <w:r w:rsidRPr="00FB100E">
        <w:rPr>
          <w:rFonts w:ascii="Times New Roman" w:hAnsi="Times New Roman" w:cs="Times New Roman"/>
          <w:sz w:val="24"/>
          <w:szCs w:val="24"/>
        </w:rPr>
        <w:t xml:space="preserve"> </w:t>
      </w:r>
      <w:r w:rsidRPr="00812393">
        <w:rPr>
          <w:rFonts w:ascii="Times New Roman" w:hAnsi="Times New Roman"/>
          <w:color w:val="000000"/>
          <w:sz w:val="24"/>
          <w:szCs w:val="24"/>
          <w:u w:val="single"/>
        </w:rPr>
        <w:t>Заправка катриджа</w:t>
      </w:r>
      <w:r w:rsidRPr="006B2865">
        <w:rPr>
          <w:rFonts w:ascii="Times New Roman" w:hAnsi="Times New Roman"/>
          <w:color w:val="000000"/>
          <w:sz w:val="24"/>
          <w:szCs w:val="24"/>
          <w:u w:val="single"/>
        </w:rPr>
        <w:t>, що включає</w:t>
      </w:r>
      <w:r w:rsidRPr="00E93845">
        <w:rPr>
          <w:rFonts w:ascii="Times New Roman" w:hAnsi="Times New Roman"/>
          <w:color w:val="000000"/>
          <w:sz w:val="24"/>
          <w:szCs w:val="24"/>
        </w:rPr>
        <w:t xml:space="preserve">: </w:t>
      </w:r>
      <w:r w:rsidRPr="002344E4">
        <w:rPr>
          <w:rFonts w:ascii="Times New Roman" w:hAnsi="Times New Roman" w:cs="Times New Roman"/>
          <w:color w:val="000000"/>
          <w:sz w:val="24"/>
          <w:szCs w:val="24"/>
        </w:rPr>
        <w:t>розбирання картриджу, чистку (оч</w:t>
      </w:r>
      <w:r>
        <w:rPr>
          <w:rFonts w:ascii="Times New Roman" w:hAnsi="Times New Roman" w:cs="Times New Roman"/>
          <w:color w:val="000000"/>
          <w:sz w:val="24"/>
          <w:szCs w:val="24"/>
        </w:rPr>
        <w:t>ищення всіх бункерів картриджу),</w:t>
      </w:r>
      <w:r>
        <w:rPr>
          <w:rFonts w:ascii="Times New Roman" w:hAnsi="Times New Roman"/>
          <w:color w:val="000000"/>
          <w:sz w:val="24"/>
          <w:szCs w:val="24"/>
        </w:rPr>
        <w:t xml:space="preserve"> </w:t>
      </w:r>
      <w:r w:rsidRPr="002344E4">
        <w:rPr>
          <w:rFonts w:ascii="Times New Roman" w:hAnsi="Times New Roman" w:cs="Times New Roman"/>
          <w:color w:val="000000"/>
          <w:sz w:val="24"/>
          <w:szCs w:val="24"/>
        </w:rPr>
        <w:t>заправку тонером відповідного кольору (із дотриманням ва</w:t>
      </w:r>
      <w:r>
        <w:rPr>
          <w:rFonts w:ascii="Times New Roman" w:hAnsi="Times New Roman" w:cs="Times New Roman"/>
          <w:color w:val="000000"/>
          <w:sz w:val="24"/>
          <w:szCs w:val="24"/>
        </w:rPr>
        <w:t>гових норм виробника картриджу),</w:t>
      </w:r>
      <w:r w:rsidRPr="002344E4">
        <w:rPr>
          <w:rFonts w:ascii="Times New Roman" w:hAnsi="Times New Roman"/>
          <w:color w:val="000000"/>
          <w:sz w:val="24"/>
          <w:szCs w:val="24"/>
        </w:rPr>
        <w:t xml:space="preserve"> </w:t>
      </w:r>
      <w:r w:rsidRPr="002344E4">
        <w:rPr>
          <w:rFonts w:ascii="Times New Roman" w:hAnsi="Times New Roman" w:cs="Times New Roman"/>
          <w:color w:val="000000"/>
          <w:sz w:val="24"/>
          <w:szCs w:val="24"/>
        </w:rPr>
        <w:t>прошивку або за</w:t>
      </w:r>
      <w:r>
        <w:rPr>
          <w:rFonts w:ascii="Times New Roman" w:hAnsi="Times New Roman" w:cs="Times New Roman"/>
          <w:color w:val="000000"/>
          <w:sz w:val="24"/>
          <w:szCs w:val="24"/>
        </w:rPr>
        <w:t>міну чіпу (у разі необхідності),</w:t>
      </w:r>
      <w:r>
        <w:rPr>
          <w:rFonts w:ascii="Times New Roman" w:hAnsi="Times New Roman"/>
          <w:color w:val="000000"/>
          <w:sz w:val="24"/>
          <w:szCs w:val="24"/>
        </w:rPr>
        <w:t xml:space="preserve"> </w:t>
      </w:r>
      <w:r>
        <w:rPr>
          <w:rFonts w:ascii="Times New Roman" w:hAnsi="Times New Roman" w:cs="Times New Roman"/>
          <w:color w:val="000000"/>
          <w:sz w:val="24"/>
          <w:szCs w:val="24"/>
        </w:rPr>
        <w:t>складання та тестування;</w:t>
      </w:r>
    </w:p>
    <w:p w:rsidR="007E4E2D" w:rsidRPr="00E93845" w:rsidRDefault="007E4E2D" w:rsidP="003A655A">
      <w:pPr>
        <w:widowControl w:val="0"/>
        <w:tabs>
          <w:tab w:val="left" w:pos="720"/>
        </w:tabs>
        <w:spacing w:after="0" w:line="240" w:lineRule="auto"/>
        <w:ind w:firstLine="709"/>
        <w:contextualSpacing/>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2.6</w:t>
      </w:r>
      <w:r w:rsidRPr="00FB100E">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FB100E">
        <w:rPr>
          <w:rFonts w:ascii="Times New Roman" w:hAnsi="Times New Roman" w:cs="Times New Roman"/>
          <w:color w:val="000000"/>
          <w:sz w:val="24"/>
          <w:szCs w:val="24"/>
        </w:rPr>
        <w:t xml:space="preserve"> </w:t>
      </w:r>
      <w:r w:rsidRPr="00812393">
        <w:rPr>
          <w:rFonts w:ascii="Times New Roman" w:hAnsi="Times New Roman"/>
          <w:color w:val="000000"/>
          <w:sz w:val="24"/>
          <w:szCs w:val="24"/>
          <w:u w:val="single"/>
        </w:rPr>
        <w:t>Відновлення картриджа, що включає</w:t>
      </w:r>
      <w:r w:rsidRPr="00E93845">
        <w:rPr>
          <w:rFonts w:ascii="Times New Roman" w:hAnsi="Times New Roman"/>
          <w:color w:val="000000"/>
          <w:sz w:val="24"/>
          <w:szCs w:val="24"/>
        </w:rPr>
        <w:t>:</w:t>
      </w:r>
      <w:r w:rsidRPr="002344E4">
        <w:rPr>
          <w:rFonts w:ascii="Times New Roman" w:hAnsi="Times New Roman"/>
          <w:color w:val="000000"/>
          <w:sz w:val="24"/>
          <w:szCs w:val="24"/>
        </w:rPr>
        <w:t xml:space="preserve"> </w:t>
      </w:r>
      <w:r>
        <w:rPr>
          <w:rFonts w:ascii="Times New Roman" w:hAnsi="Times New Roman" w:cs="Times New Roman"/>
          <w:color w:val="000000"/>
          <w:sz w:val="24"/>
          <w:szCs w:val="24"/>
        </w:rPr>
        <w:t>заправку катриджа, заміна фотобарабану, ракеля, у разі необхідності гумового валу, прошивку або заміну чіпу та заміну інших деталей (у разі необхідності), складання та тестування;</w:t>
      </w:r>
    </w:p>
    <w:p w:rsidR="007E4E2D" w:rsidRDefault="007E4E2D" w:rsidP="006B2865">
      <w:pPr>
        <w:spacing w:after="0" w:line="240" w:lineRule="auto"/>
        <w:ind w:firstLine="709"/>
        <w:jc w:val="both"/>
        <w:rPr>
          <w:rFonts w:ascii="Times New Roman" w:hAnsi="Times New Roman" w:cs="Times New Roman"/>
          <w:color w:val="000000"/>
          <w:sz w:val="24"/>
          <w:szCs w:val="24"/>
        </w:rPr>
      </w:pPr>
      <w:r w:rsidRPr="009F5887">
        <w:rPr>
          <w:rFonts w:ascii="Times New Roman" w:hAnsi="Times New Roman" w:cs="Times New Roman"/>
          <w:color w:val="000000"/>
          <w:sz w:val="24"/>
          <w:szCs w:val="24"/>
        </w:rPr>
        <w:t>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.5.</w:t>
      </w:r>
      <w:r w:rsidRPr="009F5887">
        <w:rPr>
          <w:rFonts w:ascii="Times New Roman" w:hAnsi="Times New Roman" w:cs="Times New Roman"/>
          <w:color w:val="000000"/>
          <w:sz w:val="24"/>
          <w:szCs w:val="24"/>
        </w:rPr>
        <w:t xml:space="preserve"> Після здійснення заправки або відновлювання повинна проводитись технічна експертиза картриджа і тестування на друкуючому пристрої. Картридж</w:t>
      </w:r>
      <w:r>
        <w:rPr>
          <w:rFonts w:ascii="Times New Roman" w:hAnsi="Times New Roman" w:cs="Times New Roman"/>
          <w:color w:val="000000"/>
          <w:sz w:val="24"/>
          <w:szCs w:val="24"/>
        </w:rPr>
        <w:t>і</w:t>
      </w:r>
      <w:r w:rsidRPr="009F5887">
        <w:rPr>
          <w:rFonts w:ascii="Times New Roman" w:hAnsi="Times New Roman" w:cs="Times New Roman"/>
          <w:color w:val="000000"/>
          <w:sz w:val="24"/>
          <w:szCs w:val="24"/>
        </w:rPr>
        <w:t xml:space="preserve"> після заправки або відновлення повинні бути чистими, запакованими в антистатичний герметичний непрозорий пакет з полімерного матеріалу </w:t>
      </w:r>
      <w:r>
        <w:rPr>
          <w:rFonts w:ascii="Times New Roman" w:hAnsi="Times New Roman" w:cs="Times New Roman"/>
          <w:color w:val="000000"/>
          <w:sz w:val="24"/>
          <w:szCs w:val="24"/>
        </w:rPr>
        <w:t>зі стікером про дату заправки;</w:t>
      </w:r>
    </w:p>
    <w:p w:rsidR="007E4E2D" w:rsidRPr="006B2865" w:rsidRDefault="007E4E2D" w:rsidP="006B286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2.6.6. Після заправки або відновлення в картриджах п</w:t>
      </w:r>
      <w:r w:rsidRPr="00FB100E">
        <w:rPr>
          <w:rFonts w:ascii="Times New Roman" w:hAnsi="Times New Roman" w:cs="Times New Roman"/>
          <w:color w:val="000000"/>
          <w:sz w:val="24"/>
          <w:szCs w:val="24"/>
        </w:rPr>
        <w:t xml:space="preserve">овинен </w:t>
      </w:r>
      <w:r>
        <w:rPr>
          <w:rFonts w:ascii="Times New Roman" w:hAnsi="Times New Roman" w:cs="Times New Roman"/>
          <w:color w:val="000000"/>
          <w:sz w:val="24"/>
          <w:szCs w:val="24"/>
        </w:rPr>
        <w:t>бути</w:t>
      </w:r>
      <w:r w:rsidRPr="00FB100E">
        <w:rPr>
          <w:rFonts w:ascii="Times New Roman" w:hAnsi="Times New Roman" w:cs="Times New Roman"/>
          <w:color w:val="000000"/>
          <w:sz w:val="24"/>
          <w:szCs w:val="24"/>
        </w:rPr>
        <w:t xml:space="preserve"> стандартний об’єм тонера (згідно з технічних характеристик картриджів відповідно до стандартів фірм виробників), друк контрастний, з гарною передач</w:t>
      </w:r>
      <w:r>
        <w:rPr>
          <w:rFonts w:ascii="Times New Roman" w:hAnsi="Times New Roman" w:cs="Times New Roman"/>
          <w:color w:val="000000"/>
          <w:sz w:val="24"/>
          <w:szCs w:val="24"/>
        </w:rPr>
        <w:t>ею півтонів, без смуг і рисочок;</w:t>
      </w:r>
    </w:p>
    <w:p w:rsidR="007E4E2D" w:rsidRPr="00432CC0" w:rsidRDefault="007E4E2D" w:rsidP="003A655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2.6.7. Заправки та відновлення </w:t>
      </w:r>
      <w:r w:rsidRPr="00506F15">
        <w:rPr>
          <w:rFonts w:ascii="Times New Roman" w:hAnsi="Times New Roman" w:cs="Times New Roman"/>
          <w:color w:val="000000"/>
          <w:sz w:val="24"/>
          <w:szCs w:val="24"/>
        </w:rPr>
        <w:t>картриджів мають виконуватись спеціалістами відповідної кваліфікації, які м</w:t>
      </w:r>
      <w:r>
        <w:rPr>
          <w:rFonts w:ascii="Times New Roman" w:hAnsi="Times New Roman" w:cs="Times New Roman"/>
          <w:color w:val="000000"/>
          <w:sz w:val="24"/>
          <w:szCs w:val="24"/>
        </w:rPr>
        <w:t>ають необхідні знання та досвід;</w:t>
      </w:r>
    </w:p>
    <w:p w:rsidR="007E4E2D" w:rsidRDefault="007E4E2D" w:rsidP="003A655A">
      <w:pPr>
        <w:spacing w:after="0" w:line="240" w:lineRule="auto"/>
        <w:ind w:firstLine="709"/>
        <w:jc w:val="both"/>
        <w:rPr>
          <w:rFonts w:ascii="Times New Roman" w:hAnsi="Times New Roman" w:cs="Times New Roman"/>
          <w:color w:val="000000"/>
          <w:sz w:val="24"/>
          <w:szCs w:val="24"/>
        </w:rPr>
      </w:pPr>
      <w:r w:rsidRPr="00432CC0">
        <w:rPr>
          <w:rFonts w:ascii="Times New Roman" w:hAnsi="Times New Roman" w:cs="Times New Roman"/>
          <w:color w:val="000000"/>
          <w:sz w:val="24"/>
          <w:szCs w:val="24"/>
        </w:rPr>
        <w:t>2.</w:t>
      </w:r>
      <w:r>
        <w:rPr>
          <w:rFonts w:ascii="Times New Roman" w:hAnsi="Times New Roman" w:cs="Times New Roman"/>
          <w:color w:val="000000"/>
          <w:sz w:val="24"/>
          <w:szCs w:val="24"/>
          <w:lang w:val="ru-RU"/>
        </w:rPr>
        <w:t>6</w:t>
      </w:r>
      <w:r w:rsidRPr="00432CC0">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432CC0">
        <w:rPr>
          <w:rFonts w:ascii="Times New Roman" w:hAnsi="Times New Roman" w:cs="Times New Roman"/>
          <w:color w:val="000000"/>
          <w:sz w:val="24"/>
          <w:szCs w:val="24"/>
        </w:rPr>
        <w:t xml:space="preserve"> Картриджі перевіряються представниками Замовника і Виконавця на якість д</w:t>
      </w:r>
      <w:r>
        <w:rPr>
          <w:rFonts w:ascii="Times New Roman" w:hAnsi="Times New Roman" w:cs="Times New Roman"/>
          <w:color w:val="000000"/>
          <w:sz w:val="24"/>
          <w:szCs w:val="24"/>
        </w:rPr>
        <w:t>руку до і після виконаних робіт.</w:t>
      </w:r>
    </w:p>
    <w:p w:rsidR="007E4E2D" w:rsidRPr="00961528" w:rsidRDefault="007E4E2D" w:rsidP="003A655A">
      <w:pPr>
        <w:shd w:val="clear" w:color="auto" w:fill="FFFFFF"/>
        <w:tabs>
          <w:tab w:val="left" w:pos="1138"/>
        </w:tabs>
        <w:spacing w:after="0" w:line="240" w:lineRule="auto"/>
        <w:ind w:firstLine="709"/>
        <w:jc w:val="both"/>
        <w:rPr>
          <w:rFonts w:ascii="Times New Roman" w:hAnsi="Times New Roman" w:cs="Times New Roman"/>
          <w:color w:val="000000"/>
          <w:sz w:val="24"/>
          <w:szCs w:val="24"/>
          <w:u w:val="single"/>
        </w:rPr>
      </w:pPr>
      <w:r>
        <w:rPr>
          <w:rFonts w:ascii="Times New Roman" w:hAnsi="Times New Roman" w:cs="Times New Roman"/>
          <w:bCs/>
          <w:spacing w:val="-9"/>
          <w:sz w:val="24"/>
          <w:szCs w:val="24"/>
        </w:rPr>
        <w:t>2.</w:t>
      </w:r>
      <w:r>
        <w:rPr>
          <w:rFonts w:ascii="Times New Roman" w:hAnsi="Times New Roman" w:cs="Times New Roman"/>
          <w:bCs/>
          <w:spacing w:val="-9"/>
          <w:sz w:val="24"/>
          <w:szCs w:val="24"/>
          <w:lang w:val="ru-RU"/>
        </w:rPr>
        <w:t>7</w:t>
      </w:r>
      <w:r>
        <w:rPr>
          <w:rFonts w:ascii="Times New Roman" w:hAnsi="Times New Roman" w:cs="Times New Roman"/>
          <w:bCs/>
          <w:spacing w:val="-9"/>
          <w:sz w:val="24"/>
          <w:szCs w:val="24"/>
        </w:rPr>
        <w:t xml:space="preserve">. </w:t>
      </w:r>
      <w:r w:rsidRPr="00961528">
        <w:rPr>
          <w:rFonts w:ascii="Times New Roman" w:hAnsi="Times New Roman" w:cs="Times New Roman"/>
          <w:color w:val="000000"/>
          <w:sz w:val="24"/>
          <w:szCs w:val="24"/>
          <w:u w:val="single"/>
        </w:rPr>
        <w:t>Послуги по ремонту та технічному обслуговуванню копіювальної техніки та техніки для друку включають наступні технічні, якісні та кількісні характеристики:</w:t>
      </w:r>
    </w:p>
    <w:p w:rsidR="007E4E2D" w:rsidRPr="00961528" w:rsidRDefault="007E4E2D" w:rsidP="003A655A">
      <w:pPr>
        <w:pStyle w:val="1"/>
        <w:shd w:val="clear" w:color="auto" w:fill="auto"/>
        <w:tabs>
          <w:tab w:val="left" w:pos="1220"/>
        </w:tabs>
        <w:spacing w:line="278" w:lineRule="exact"/>
        <w:ind w:right="20" w:firstLine="709"/>
        <w:jc w:val="both"/>
        <w:rPr>
          <w:rStyle w:val="11"/>
          <w:sz w:val="24"/>
          <w:szCs w:val="24"/>
          <w:lang w:eastAsia="ru-RU"/>
        </w:rPr>
      </w:pPr>
      <w:r>
        <w:rPr>
          <w:rStyle w:val="11"/>
          <w:sz w:val="24"/>
          <w:szCs w:val="24"/>
          <w:lang w:val="ru-RU" w:eastAsia="ru-RU"/>
        </w:rPr>
        <w:t>2</w:t>
      </w:r>
      <w:r>
        <w:rPr>
          <w:rStyle w:val="11"/>
          <w:sz w:val="24"/>
          <w:szCs w:val="24"/>
          <w:lang w:eastAsia="ru-RU"/>
        </w:rPr>
        <w:t>.7.</w:t>
      </w:r>
      <w:r>
        <w:rPr>
          <w:rStyle w:val="11"/>
          <w:sz w:val="24"/>
          <w:szCs w:val="24"/>
          <w:lang w:val="ru-RU" w:eastAsia="ru-RU"/>
        </w:rPr>
        <w:t>1</w:t>
      </w:r>
      <w:r>
        <w:rPr>
          <w:rStyle w:val="11"/>
          <w:sz w:val="24"/>
          <w:szCs w:val="24"/>
          <w:lang w:eastAsia="ru-RU"/>
        </w:rPr>
        <w:t xml:space="preserve">. </w:t>
      </w:r>
      <w:r w:rsidRPr="006B6BF2">
        <w:rPr>
          <w:rStyle w:val="11"/>
          <w:sz w:val="24"/>
          <w:szCs w:val="24"/>
          <w:lang w:eastAsia="ru-RU"/>
        </w:rPr>
        <w:t xml:space="preserve">Послуги надаються на основі заявки Замовника, сформованої з </w:t>
      </w:r>
      <w:r>
        <w:rPr>
          <w:rStyle w:val="11"/>
          <w:sz w:val="24"/>
          <w:szCs w:val="24"/>
          <w:lang w:eastAsia="ru-RU"/>
        </w:rPr>
        <w:t>поточн</w:t>
      </w:r>
      <w:r w:rsidRPr="006B6BF2">
        <w:rPr>
          <w:rStyle w:val="11"/>
          <w:sz w:val="24"/>
          <w:szCs w:val="24"/>
          <w:lang w:eastAsia="ru-RU"/>
        </w:rPr>
        <w:t>их потреб по ремонту та технічному обслуговуванню копіювальн</w:t>
      </w:r>
      <w:r>
        <w:rPr>
          <w:rStyle w:val="11"/>
          <w:sz w:val="24"/>
          <w:szCs w:val="24"/>
          <w:lang w:eastAsia="ru-RU"/>
        </w:rPr>
        <w:t>ої техніки та техніки для друку;</w:t>
      </w:r>
    </w:p>
    <w:p w:rsidR="007E4E2D" w:rsidRPr="00966636" w:rsidRDefault="007E4E2D" w:rsidP="003A655A">
      <w:pPr>
        <w:widowControl w:val="0"/>
        <w:spacing w:after="0" w:line="240" w:lineRule="auto"/>
        <w:ind w:firstLine="709"/>
        <w:jc w:val="both"/>
        <w:rPr>
          <w:rFonts w:ascii="Times New Roman" w:hAnsi="Times New Roman" w:cs="Times New Roman"/>
          <w:color w:val="000000"/>
          <w:sz w:val="24"/>
          <w:szCs w:val="24"/>
          <w:lang w:eastAsia="uk-UA"/>
        </w:rPr>
      </w:pPr>
      <w:r>
        <w:rPr>
          <w:rStyle w:val="11"/>
          <w:rFonts w:cs="Calibri"/>
          <w:sz w:val="24"/>
          <w:szCs w:val="24"/>
          <w:lang w:eastAsia="ru-RU"/>
        </w:rPr>
        <w:t xml:space="preserve">2.7.2. </w:t>
      </w:r>
      <w:r w:rsidRPr="00D77A2A">
        <w:rPr>
          <w:rFonts w:ascii="Times New Roman" w:hAnsi="Times New Roman" w:cs="Times New Roman"/>
          <w:color w:val="000000"/>
          <w:sz w:val="24"/>
          <w:szCs w:val="24"/>
          <w:lang w:eastAsia="uk-UA"/>
        </w:rPr>
        <w:t>Час прибуття інженера на місце надання послуг за викликом має бути не більшим 2 (двох) годин з моменту отримання виклику від Замовника. Термін ремонту визначається залежно від складності та наявності запасних частин. Після визначення причини несправності цей термін не повинен перевищувати 3 (трьох) робочих днів</w:t>
      </w:r>
      <w:r>
        <w:rPr>
          <w:rFonts w:ascii="Times New Roman" w:hAnsi="Times New Roman" w:cs="Times New Roman"/>
          <w:color w:val="000000"/>
          <w:sz w:val="24"/>
          <w:szCs w:val="24"/>
          <w:lang w:eastAsia="uk-UA"/>
        </w:rPr>
        <w:t xml:space="preserve"> з моменту подачі заявки</w:t>
      </w:r>
      <w:r w:rsidRPr="00D77A2A">
        <w:rPr>
          <w:rFonts w:ascii="Times New Roman" w:hAnsi="Times New Roman" w:cs="Times New Roman"/>
          <w:color w:val="000000"/>
          <w:sz w:val="24"/>
          <w:szCs w:val="24"/>
          <w:lang w:eastAsia="uk-UA"/>
        </w:rPr>
        <w:t xml:space="preserve">. У разі неможливості проведення ремонту в терміни, зазначені вище, </w:t>
      </w:r>
      <w:r>
        <w:rPr>
          <w:rFonts w:ascii="Times New Roman" w:hAnsi="Times New Roman" w:cs="Times New Roman"/>
          <w:color w:val="000000"/>
          <w:sz w:val="24"/>
          <w:szCs w:val="24"/>
          <w:lang w:eastAsia="uk-UA"/>
        </w:rPr>
        <w:t>Виконавець</w:t>
      </w:r>
      <w:r w:rsidRPr="00D77A2A">
        <w:rPr>
          <w:rFonts w:ascii="Times New Roman" w:hAnsi="Times New Roman" w:cs="Times New Roman"/>
          <w:color w:val="000000"/>
          <w:sz w:val="24"/>
          <w:szCs w:val="24"/>
          <w:lang w:eastAsia="uk-UA"/>
        </w:rPr>
        <w:t xml:space="preserve"> повинен письмово повідомити Замовника та погодити з</w:t>
      </w:r>
      <w:r>
        <w:rPr>
          <w:rFonts w:ascii="Times New Roman" w:hAnsi="Times New Roman" w:cs="Times New Roman"/>
          <w:color w:val="000000"/>
          <w:sz w:val="24"/>
          <w:szCs w:val="24"/>
          <w:lang w:eastAsia="uk-UA"/>
        </w:rPr>
        <w:t xml:space="preserve"> ним терміни проведення ремонту;</w:t>
      </w:r>
      <w:r w:rsidRPr="00D77A2A">
        <w:rPr>
          <w:rFonts w:ascii="Times New Roman" w:hAnsi="Times New Roman" w:cs="Times New Roman"/>
          <w:color w:val="000000"/>
          <w:sz w:val="24"/>
          <w:szCs w:val="24"/>
          <w:lang w:eastAsia="uk-UA"/>
        </w:rPr>
        <w:t xml:space="preserve"> </w:t>
      </w:r>
    </w:p>
    <w:p w:rsidR="007E4E2D" w:rsidRDefault="007E4E2D" w:rsidP="003A655A">
      <w:pPr>
        <w:pStyle w:val="1"/>
        <w:shd w:val="clear" w:color="auto" w:fill="auto"/>
        <w:tabs>
          <w:tab w:val="left" w:pos="1287"/>
        </w:tabs>
        <w:spacing w:line="278" w:lineRule="exact"/>
        <w:ind w:right="20" w:firstLine="709"/>
        <w:jc w:val="both"/>
        <w:rPr>
          <w:rStyle w:val="11"/>
          <w:sz w:val="24"/>
          <w:szCs w:val="24"/>
          <w:lang w:eastAsia="ru-RU"/>
        </w:rPr>
      </w:pPr>
      <w:r>
        <w:rPr>
          <w:rStyle w:val="11"/>
          <w:sz w:val="24"/>
          <w:szCs w:val="24"/>
          <w:lang w:eastAsia="ru-RU"/>
        </w:rPr>
        <w:t xml:space="preserve">2.7.3. </w:t>
      </w:r>
      <w:r w:rsidRPr="006B6BF2">
        <w:rPr>
          <w:rStyle w:val="11"/>
          <w:sz w:val="24"/>
          <w:szCs w:val="24"/>
          <w:lang w:eastAsia="ru-RU"/>
        </w:rPr>
        <w:t>У разі необхідності заміни вузлів та запчастин Виконавець гарантує використання лише оригінальних, но</w:t>
      </w:r>
      <w:r>
        <w:rPr>
          <w:rStyle w:val="11"/>
          <w:sz w:val="24"/>
          <w:szCs w:val="24"/>
          <w:lang w:eastAsia="ru-RU"/>
        </w:rPr>
        <w:t>вих матеріалів та комплектуючих;</w:t>
      </w:r>
    </w:p>
    <w:p w:rsidR="007E4E2D" w:rsidRPr="00D77A2A" w:rsidRDefault="007E4E2D" w:rsidP="003A655A">
      <w:pPr>
        <w:widowControl w:val="0"/>
        <w:spacing w:after="0" w:line="240" w:lineRule="auto"/>
        <w:ind w:firstLine="709"/>
        <w:jc w:val="both"/>
        <w:rPr>
          <w:rFonts w:ascii="Times New Roman" w:hAnsi="Times New Roman" w:cs="Times New Roman"/>
          <w:color w:val="000000"/>
          <w:sz w:val="24"/>
          <w:szCs w:val="24"/>
          <w:lang w:eastAsia="uk-UA"/>
        </w:rPr>
      </w:pPr>
      <w:r>
        <w:rPr>
          <w:rStyle w:val="11"/>
          <w:rFonts w:cs="Calibri"/>
          <w:sz w:val="24"/>
          <w:szCs w:val="24"/>
          <w:lang w:eastAsia="en-US"/>
        </w:rPr>
        <w:t xml:space="preserve">2.7.4. </w:t>
      </w:r>
      <w:r w:rsidRPr="00D77A2A">
        <w:rPr>
          <w:rFonts w:ascii="Times New Roman" w:hAnsi="Times New Roman" w:cs="Times New Roman"/>
          <w:color w:val="000000"/>
          <w:sz w:val="24"/>
          <w:szCs w:val="24"/>
          <w:lang w:eastAsia="uk-UA"/>
        </w:rPr>
        <w:t xml:space="preserve">Ремонт повинен здійснюватися за місцезнаходженням техніки. У разі неможливості ремонту за місцезнаходженням після погодження з Замовником, техніка доставляється </w:t>
      </w:r>
      <w:r w:rsidRPr="00FC083B">
        <w:rPr>
          <w:rFonts w:ascii="Times New Roman" w:hAnsi="Times New Roman" w:cs="Times New Roman"/>
          <w:color w:val="000000"/>
          <w:sz w:val="24"/>
          <w:szCs w:val="24"/>
          <w:lang w:eastAsia="uk-UA"/>
        </w:rPr>
        <w:t>до сервісного центру транспортом Виконавця</w:t>
      </w:r>
      <w:r>
        <w:rPr>
          <w:rFonts w:ascii="Times New Roman" w:hAnsi="Times New Roman" w:cs="Times New Roman"/>
          <w:color w:val="000000"/>
          <w:sz w:val="24"/>
          <w:szCs w:val="24"/>
          <w:lang w:eastAsia="uk-UA"/>
        </w:rPr>
        <w:t xml:space="preserve"> та за його рахунок;</w:t>
      </w:r>
    </w:p>
    <w:p w:rsidR="007E4E2D" w:rsidRPr="00DC4655" w:rsidRDefault="007E4E2D" w:rsidP="003A655A">
      <w:pPr>
        <w:pStyle w:val="1"/>
        <w:shd w:val="clear" w:color="auto" w:fill="auto"/>
        <w:tabs>
          <w:tab w:val="left" w:pos="1287"/>
        </w:tabs>
        <w:spacing w:line="278" w:lineRule="exact"/>
        <w:ind w:right="20" w:firstLine="709"/>
        <w:jc w:val="both"/>
        <w:rPr>
          <w:lang w:val="uk-UA"/>
        </w:rPr>
      </w:pPr>
      <w:r w:rsidRPr="00DC4655">
        <w:rPr>
          <w:sz w:val="22"/>
          <w:lang w:val="uk-UA"/>
        </w:rPr>
        <w:t>2.</w:t>
      </w:r>
      <w:r>
        <w:rPr>
          <w:sz w:val="22"/>
          <w:lang w:val="uk-UA"/>
        </w:rPr>
        <w:t>7</w:t>
      </w:r>
      <w:r w:rsidRPr="00DC4655">
        <w:rPr>
          <w:sz w:val="22"/>
          <w:lang w:val="uk-UA"/>
        </w:rPr>
        <w:t xml:space="preserve">.5. </w:t>
      </w:r>
      <w:r w:rsidRPr="006B6BF2">
        <w:rPr>
          <w:rStyle w:val="11"/>
          <w:sz w:val="24"/>
          <w:szCs w:val="24"/>
          <w:lang w:eastAsia="ru-RU"/>
        </w:rPr>
        <w:t xml:space="preserve">Після здійснення поточного ремонту та технічного обслуговування копіювальної техніки та техніки для друку Виконавець повинен здійснювати тестування працездатності обладнання на території Замовника та </w:t>
      </w:r>
      <w:r>
        <w:rPr>
          <w:rStyle w:val="11"/>
          <w:sz w:val="24"/>
          <w:szCs w:val="24"/>
          <w:lang w:eastAsia="ru-RU"/>
        </w:rPr>
        <w:t>в присутності його представника;</w:t>
      </w:r>
    </w:p>
    <w:p w:rsidR="007E4E2D" w:rsidRPr="006B6BF2" w:rsidRDefault="007E4E2D" w:rsidP="003A655A">
      <w:pPr>
        <w:pStyle w:val="1"/>
        <w:shd w:val="clear" w:color="auto" w:fill="auto"/>
        <w:tabs>
          <w:tab w:val="left" w:pos="1158"/>
        </w:tabs>
        <w:spacing w:line="278" w:lineRule="exact"/>
        <w:ind w:right="20" w:firstLine="709"/>
        <w:jc w:val="both"/>
      </w:pPr>
      <w:r>
        <w:rPr>
          <w:rStyle w:val="11"/>
          <w:sz w:val="24"/>
          <w:szCs w:val="24"/>
          <w:lang w:eastAsia="ru-RU"/>
        </w:rPr>
        <w:t xml:space="preserve">2.7.6. </w:t>
      </w:r>
      <w:r w:rsidRPr="006B6BF2">
        <w:rPr>
          <w:rStyle w:val="11"/>
          <w:sz w:val="24"/>
          <w:szCs w:val="24"/>
          <w:lang w:eastAsia="ru-RU"/>
        </w:rPr>
        <w:t>Замовник залишає за собою право залучення сторонніх експертів для перевірки якості надання послуг та їх відповідності технічним умовам</w:t>
      </w:r>
      <w:r>
        <w:rPr>
          <w:rStyle w:val="11"/>
          <w:sz w:val="24"/>
          <w:szCs w:val="24"/>
          <w:lang w:eastAsia="ru-RU"/>
        </w:rPr>
        <w:t xml:space="preserve"> і державним стандартам України;</w:t>
      </w:r>
    </w:p>
    <w:p w:rsidR="007E4E2D" w:rsidRPr="005D577D" w:rsidRDefault="007E4E2D" w:rsidP="003A655A">
      <w:pPr>
        <w:pStyle w:val="1"/>
        <w:shd w:val="clear" w:color="auto" w:fill="auto"/>
        <w:tabs>
          <w:tab w:val="left" w:pos="1220"/>
        </w:tabs>
        <w:spacing w:line="278" w:lineRule="exact"/>
        <w:ind w:right="23" w:firstLine="709"/>
        <w:jc w:val="both"/>
        <w:rPr>
          <w:lang w:val="uk-UA"/>
        </w:rPr>
      </w:pPr>
      <w:r>
        <w:rPr>
          <w:rStyle w:val="11"/>
          <w:sz w:val="24"/>
          <w:szCs w:val="24"/>
          <w:lang w:eastAsia="ru-RU"/>
        </w:rPr>
        <w:t xml:space="preserve">2.7.7. </w:t>
      </w:r>
      <w:r w:rsidRPr="006B6BF2">
        <w:rPr>
          <w:rStyle w:val="11"/>
          <w:sz w:val="24"/>
          <w:szCs w:val="24"/>
          <w:lang w:eastAsia="ru-RU"/>
        </w:rPr>
        <w:t xml:space="preserve">У разі неможливості ремонту копіювальної техніки та техніки для друку внаслідок технічної та </w:t>
      </w:r>
      <w:r w:rsidRPr="009C2307">
        <w:rPr>
          <w:rStyle w:val="11"/>
          <w:sz w:val="24"/>
          <w:szCs w:val="24"/>
          <w:lang w:eastAsia="ru-RU"/>
        </w:rPr>
        <w:t>моральної</w:t>
      </w:r>
      <w:r w:rsidRPr="006B6BF2">
        <w:rPr>
          <w:rStyle w:val="11"/>
          <w:sz w:val="24"/>
          <w:szCs w:val="24"/>
          <w:lang w:eastAsia="ru-RU"/>
        </w:rPr>
        <w:t xml:space="preserve"> застарілості елементів, що вийшли з ладу, Виконавець складає відповідний </w:t>
      </w:r>
      <w:r>
        <w:rPr>
          <w:rStyle w:val="11"/>
          <w:sz w:val="24"/>
          <w:szCs w:val="24"/>
          <w:lang w:eastAsia="ru-RU"/>
        </w:rPr>
        <w:t>акт, який передається Замовнику;</w:t>
      </w:r>
    </w:p>
    <w:p w:rsidR="007E4E2D" w:rsidRPr="005D577D" w:rsidRDefault="007E4E2D" w:rsidP="003A655A">
      <w:pPr>
        <w:pStyle w:val="1"/>
        <w:shd w:val="clear" w:color="auto" w:fill="auto"/>
        <w:tabs>
          <w:tab w:val="left" w:pos="1297"/>
        </w:tabs>
        <w:spacing w:line="278" w:lineRule="exact"/>
        <w:ind w:right="23" w:firstLine="709"/>
        <w:jc w:val="both"/>
      </w:pPr>
      <w:r>
        <w:rPr>
          <w:rStyle w:val="11"/>
          <w:sz w:val="24"/>
          <w:szCs w:val="24"/>
          <w:lang w:eastAsia="ru-RU"/>
        </w:rPr>
        <w:t xml:space="preserve">2.7.8. </w:t>
      </w:r>
      <w:r w:rsidRPr="006B6BF2">
        <w:rPr>
          <w:rStyle w:val="11"/>
          <w:sz w:val="24"/>
          <w:szCs w:val="24"/>
          <w:lang w:eastAsia="ru-RU"/>
        </w:rPr>
        <w:t>Вивіз техніки на ремонт та її зворотня доставка після ремонту виконується власними силами та за власний кошт Виконавця.</w:t>
      </w:r>
    </w:p>
    <w:p w:rsidR="007E4E2D" w:rsidRPr="00FB100E" w:rsidRDefault="007E4E2D" w:rsidP="008525A2">
      <w:pPr>
        <w:spacing w:after="0" w:line="240" w:lineRule="auto"/>
        <w:jc w:val="both"/>
        <w:rPr>
          <w:rFonts w:ascii="Times New Roman" w:hAnsi="Times New Roman" w:cs="Times New Roman"/>
          <w:sz w:val="24"/>
          <w:szCs w:val="24"/>
        </w:rPr>
      </w:pPr>
    </w:p>
    <w:p w:rsidR="007E4E2D" w:rsidRDefault="007E4E2D" w:rsidP="00077A35">
      <w:pPr>
        <w:shd w:val="clear" w:color="auto" w:fill="FFFFFF"/>
        <w:tabs>
          <w:tab w:val="left" w:pos="3619"/>
          <w:tab w:val="left" w:leader="underscore" w:pos="6583"/>
        </w:tabs>
        <w:spacing w:after="0" w:line="240" w:lineRule="auto"/>
        <w:jc w:val="center"/>
        <w:rPr>
          <w:rFonts w:ascii="Times New Roman" w:hAnsi="Times New Roman" w:cs="Times New Roman"/>
          <w:b/>
          <w:bCs/>
          <w:color w:val="000000"/>
          <w:sz w:val="24"/>
          <w:szCs w:val="24"/>
          <w:lang w:eastAsia="ru-RU"/>
        </w:rPr>
      </w:pPr>
      <w:r w:rsidRPr="00FB100E">
        <w:rPr>
          <w:rFonts w:ascii="Times New Roman" w:hAnsi="Times New Roman" w:cs="Times New Roman"/>
          <w:b/>
          <w:bCs/>
          <w:color w:val="000000"/>
          <w:sz w:val="24"/>
          <w:szCs w:val="24"/>
          <w:lang w:eastAsia="ru-RU"/>
        </w:rPr>
        <w:t>III. Ціна договору</w:t>
      </w:r>
    </w:p>
    <w:p w:rsidR="007E4E2D" w:rsidRPr="00FB100E" w:rsidRDefault="007E4E2D" w:rsidP="00077A35">
      <w:pPr>
        <w:shd w:val="clear" w:color="auto" w:fill="FFFFFF"/>
        <w:tabs>
          <w:tab w:val="left" w:pos="3619"/>
          <w:tab w:val="left" w:leader="underscore" w:pos="6583"/>
        </w:tabs>
        <w:spacing w:after="0" w:line="240" w:lineRule="auto"/>
        <w:jc w:val="center"/>
        <w:rPr>
          <w:rFonts w:ascii="Times New Roman" w:hAnsi="Times New Roman" w:cs="Times New Roman"/>
          <w:b/>
          <w:bCs/>
          <w:color w:val="000000"/>
          <w:sz w:val="24"/>
          <w:szCs w:val="24"/>
          <w:lang w:eastAsia="ru-RU"/>
        </w:rPr>
      </w:pPr>
    </w:p>
    <w:p w:rsidR="007E4E2D" w:rsidRDefault="007E4E2D" w:rsidP="00877725">
      <w:pPr>
        <w:shd w:val="clear" w:color="auto" w:fill="FFFFFF"/>
        <w:spacing w:after="0" w:line="240" w:lineRule="auto"/>
        <w:ind w:firstLine="709"/>
        <w:jc w:val="both"/>
        <w:rPr>
          <w:rFonts w:ascii="Times New Roman" w:hAnsi="Times New Roman" w:cs="Times New Roman"/>
          <w:sz w:val="24"/>
          <w:szCs w:val="24"/>
          <w:lang w:val="ru-RU" w:eastAsia="ru-RU"/>
        </w:rPr>
      </w:pPr>
      <w:r w:rsidRPr="00FB100E">
        <w:rPr>
          <w:rFonts w:ascii="Times New Roman" w:hAnsi="Times New Roman" w:cs="Times New Roman"/>
          <w:color w:val="000000"/>
          <w:sz w:val="24"/>
          <w:szCs w:val="24"/>
          <w:lang w:eastAsia="ru-RU"/>
        </w:rPr>
        <w:t xml:space="preserve">3.1. Ціна цього Договору становить </w:t>
      </w:r>
      <w:r>
        <w:rPr>
          <w:rFonts w:ascii="Times New Roman" w:hAnsi="Times New Roman" w:cs="Times New Roman"/>
          <w:sz w:val="24"/>
          <w:szCs w:val="24"/>
          <w:lang w:val="ru-RU" w:eastAsia="ru-RU"/>
        </w:rPr>
        <w:t>____________ грн. (________</w:t>
      </w:r>
      <w:r w:rsidRPr="0093739D">
        <w:rPr>
          <w:rFonts w:ascii="Times New Roman" w:hAnsi="Times New Roman" w:cs="Times New Roman"/>
          <w:sz w:val="24"/>
          <w:szCs w:val="24"/>
          <w:lang w:val="ru-RU" w:eastAsia="ru-RU"/>
        </w:rPr>
        <w:t xml:space="preserve">грн. </w:t>
      </w:r>
      <w:r>
        <w:rPr>
          <w:rFonts w:ascii="Times New Roman" w:hAnsi="Times New Roman" w:cs="Times New Roman"/>
          <w:sz w:val="24"/>
          <w:szCs w:val="24"/>
          <w:lang w:val="ru-RU" w:eastAsia="ru-RU"/>
        </w:rPr>
        <w:t>_____</w:t>
      </w:r>
      <w:r w:rsidRPr="0093739D">
        <w:rPr>
          <w:rFonts w:ascii="Times New Roman" w:hAnsi="Times New Roman" w:cs="Times New Roman"/>
          <w:sz w:val="24"/>
          <w:szCs w:val="24"/>
          <w:lang w:val="ru-RU" w:eastAsia="ru-RU"/>
        </w:rPr>
        <w:t xml:space="preserve"> коп.) </w:t>
      </w:r>
      <w:r>
        <w:rPr>
          <w:rFonts w:ascii="Times New Roman" w:hAnsi="Times New Roman" w:cs="Times New Roman"/>
          <w:sz w:val="24"/>
          <w:szCs w:val="24"/>
          <w:lang w:val="ru-RU" w:eastAsia="ru-RU"/>
        </w:rPr>
        <w:t xml:space="preserve">у тому </w:t>
      </w:r>
      <w:r w:rsidRPr="009F5887">
        <w:rPr>
          <w:rFonts w:ascii="Times New Roman" w:hAnsi="Times New Roman" w:cs="Times New Roman"/>
          <w:sz w:val="24"/>
          <w:szCs w:val="24"/>
          <w:lang w:eastAsia="ru-RU"/>
        </w:rPr>
        <w:t>числі</w:t>
      </w:r>
      <w:r>
        <w:rPr>
          <w:rFonts w:ascii="Times New Roman" w:hAnsi="Times New Roman" w:cs="Times New Roman"/>
          <w:sz w:val="24"/>
          <w:szCs w:val="24"/>
          <w:lang w:val="ru-RU" w:eastAsia="ru-RU"/>
        </w:rPr>
        <w:t xml:space="preserve"> _____</w:t>
      </w:r>
      <w:r w:rsidRPr="0093739D">
        <w:rPr>
          <w:rFonts w:ascii="Times New Roman" w:hAnsi="Times New Roman" w:cs="Times New Roman"/>
          <w:sz w:val="24"/>
          <w:szCs w:val="24"/>
          <w:lang w:val="ru-RU" w:eastAsia="ru-RU"/>
        </w:rPr>
        <w:t xml:space="preserve"> ПДВ</w:t>
      </w:r>
      <w:r>
        <w:rPr>
          <w:rFonts w:ascii="Times New Roman" w:hAnsi="Times New Roman" w:cs="Times New Roman"/>
          <w:sz w:val="24"/>
          <w:szCs w:val="24"/>
          <w:lang w:val="ru-RU" w:eastAsia="ru-RU"/>
        </w:rPr>
        <w:t xml:space="preserve"> ____грн./ без ПДВ.</w:t>
      </w:r>
    </w:p>
    <w:p w:rsidR="007E4E2D" w:rsidRPr="0093739D" w:rsidRDefault="007E4E2D" w:rsidP="00877725">
      <w:pPr>
        <w:shd w:val="clear" w:color="auto" w:fill="FFFFFF"/>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3.2. </w:t>
      </w:r>
      <w:r w:rsidRPr="00AC5A06">
        <w:rPr>
          <w:rFonts w:ascii="Times New Roman" w:hAnsi="Times New Roman" w:cs="Times New Roman"/>
          <w:sz w:val="24"/>
          <w:szCs w:val="24"/>
          <w:lang w:eastAsia="ru-RU"/>
        </w:rPr>
        <w:t xml:space="preserve">Ціна цього Договору може бути зменшена з урахуванням п. 19 Постанови Кабінету Міністрів України від 12.10.2022 №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cs="Times New Roman"/>
          <w:sz w:val="24"/>
          <w:szCs w:val="24"/>
          <w:lang w:eastAsia="ru-RU"/>
        </w:rPr>
        <w:t>його припинення або скасування».</w:t>
      </w:r>
    </w:p>
    <w:p w:rsidR="007E4E2D" w:rsidRDefault="007E4E2D" w:rsidP="00105ECE">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3</w:t>
      </w:r>
      <w:r w:rsidRPr="00FB100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FB100E">
        <w:rPr>
          <w:rFonts w:ascii="Times New Roman" w:hAnsi="Times New Roman" w:cs="Times New Roman"/>
          <w:color w:val="000000"/>
          <w:sz w:val="24"/>
          <w:szCs w:val="24"/>
          <w:lang w:eastAsia="ru-RU"/>
        </w:rPr>
        <w:t>Валютою Договору є національна валюта України.</w:t>
      </w:r>
    </w:p>
    <w:p w:rsidR="007E4E2D" w:rsidRPr="00FB100E" w:rsidRDefault="007E4E2D" w:rsidP="001815ED">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6A1B69">
        <w:rPr>
          <w:rFonts w:ascii="Times New Roman" w:hAnsi="Times New Roman" w:cs="Times New Roman"/>
          <w:bCs/>
          <w:sz w:val="24"/>
          <w:szCs w:val="24"/>
        </w:rPr>
        <w:t xml:space="preserve">Ціна </w:t>
      </w:r>
      <w:r>
        <w:rPr>
          <w:rFonts w:ascii="Times New Roman" w:hAnsi="Times New Roman" w:cs="Times New Roman"/>
          <w:bCs/>
          <w:sz w:val="24"/>
          <w:szCs w:val="24"/>
        </w:rPr>
        <w:t>п</w:t>
      </w:r>
      <w:r w:rsidRPr="006A1B69">
        <w:rPr>
          <w:rFonts w:ascii="Times New Roman" w:hAnsi="Times New Roman" w:cs="Times New Roman"/>
          <w:bCs/>
          <w:sz w:val="24"/>
          <w:szCs w:val="24"/>
        </w:rPr>
        <w:t xml:space="preserve">ослуг </w:t>
      </w:r>
      <w:r>
        <w:rPr>
          <w:rFonts w:ascii="Times New Roman" w:hAnsi="Times New Roman" w:cs="Times New Roman"/>
          <w:bCs/>
          <w:sz w:val="24"/>
          <w:szCs w:val="24"/>
        </w:rPr>
        <w:t>включає</w:t>
      </w:r>
      <w:r w:rsidRPr="006A1B69">
        <w:rPr>
          <w:rFonts w:ascii="Times New Roman" w:hAnsi="Times New Roman" w:cs="Times New Roman"/>
          <w:bCs/>
          <w:sz w:val="24"/>
          <w:szCs w:val="24"/>
        </w:rPr>
        <w:t xml:space="preserve"> </w:t>
      </w:r>
      <w:r>
        <w:rPr>
          <w:rFonts w:ascii="Times New Roman" w:hAnsi="Times New Roman" w:cs="Times New Roman"/>
          <w:bCs/>
          <w:sz w:val="24"/>
          <w:szCs w:val="24"/>
        </w:rPr>
        <w:t>в</w:t>
      </w:r>
      <w:r w:rsidRPr="006A1B69">
        <w:rPr>
          <w:rFonts w:ascii="Times New Roman" w:hAnsi="Times New Roman" w:cs="Times New Roman"/>
          <w:bCs/>
          <w:sz w:val="24"/>
          <w:szCs w:val="24"/>
        </w:rPr>
        <w:t xml:space="preserve">сі </w:t>
      </w:r>
      <w:r>
        <w:rPr>
          <w:rFonts w:ascii="Times New Roman" w:hAnsi="Times New Roman" w:cs="Times New Roman"/>
          <w:bCs/>
          <w:sz w:val="24"/>
          <w:szCs w:val="24"/>
        </w:rPr>
        <w:t>витрати Виконавця</w:t>
      </w:r>
      <w:r w:rsidRPr="006A1B69">
        <w:rPr>
          <w:rFonts w:ascii="Times New Roman" w:hAnsi="Times New Roman" w:cs="Times New Roman"/>
          <w:bCs/>
          <w:sz w:val="24"/>
          <w:szCs w:val="24"/>
        </w:rPr>
        <w:t>, що сплачуються або мають бути сплачені стосовно запропонованих пос</w:t>
      </w:r>
      <w:r>
        <w:rPr>
          <w:rFonts w:ascii="Times New Roman" w:hAnsi="Times New Roman" w:cs="Times New Roman"/>
          <w:bCs/>
          <w:sz w:val="24"/>
          <w:szCs w:val="24"/>
        </w:rPr>
        <w:t>луг в т.ч. витрат на доставку замовлень та інших витрат.</w:t>
      </w:r>
    </w:p>
    <w:p w:rsidR="007E4E2D" w:rsidRDefault="007E4E2D" w:rsidP="00583C87">
      <w:pPr>
        <w:shd w:val="clear" w:color="auto" w:fill="FFFFFF"/>
        <w:spacing w:after="0" w:line="240" w:lineRule="atLeast"/>
        <w:rPr>
          <w:rFonts w:ascii="Times New Roman" w:hAnsi="Times New Roman" w:cs="Times New Roman"/>
          <w:b/>
          <w:bCs/>
          <w:color w:val="000000"/>
          <w:sz w:val="24"/>
          <w:szCs w:val="24"/>
          <w:lang w:eastAsia="ru-RU"/>
        </w:rPr>
      </w:pPr>
    </w:p>
    <w:p w:rsidR="007E4E2D" w:rsidRDefault="007E4E2D" w:rsidP="003E7E22">
      <w:pPr>
        <w:shd w:val="clear" w:color="auto" w:fill="FFFFFF"/>
        <w:spacing w:after="0" w:line="240" w:lineRule="atLeast"/>
        <w:jc w:val="center"/>
        <w:rPr>
          <w:rFonts w:ascii="Times New Roman" w:hAnsi="Times New Roman" w:cs="Times New Roman"/>
          <w:b/>
          <w:bCs/>
          <w:color w:val="000000"/>
          <w:sz w:val="24"/>
          <w:szCs w:val="24"/>
          <w:lang w:eastAsia="ru-RU"/>
        </w:rPr>
      </w:pPr>
      <w:r w:rsidRPr="00FB100E">
        <w:rPr>
          <w:rFonts w:ascii="Times New Roman" w:hAnsi="Times New Roman" w:cs="Times New Roman"/>
          <w:b/>
          <w:bCs/>
          <w:color w:val="000000"/>
          <w:sz w:val="24"/>
          <w:szCs w:val="24"/>
          <w:lang w:eastAsia="ru-RU"/>
        </w:rPr>
        <w:t>IV. Порядок здійснення оплати</w:t>
      </w:r>
    </w:p>
    <w:p w:rsidR="007E4E2D" w:rsidRPr="00FB100E" w:rsidRDefault="007E4E2D" w:rsidP="003E7E22">
      <w:pPr>
        <w:shd w:val="clear" w:color="auto" w:fill="FFFFFF"/>
        <w:spacing w:after="0" w:line="240" w:lineRule="atLeast"/>
        <w:jc w:val="center"/>
        <w:rPr>
          <w:rFonts w:ascii="Times New Roman" w:hAnsi="Times New Roman" w:cs="Times New Roman"/>
          <w:b/>
          <w:bCs/>
          <w:color w:val="000000"/>
          <w:sz w:val="24"/>
          <w:szCs w:val="24"/>
          <w:lang w:eastAsia="ru-RU"/>
        </w:rPr>
      </w:pPr>
    </w:p>
    <w:p w:rsidR="007E4E2D" w:rsidRDefault="007E4E2D" w:rsidP="0081061C">
      <w:pPr>
        <w:pStyle w:val="HTMLPreformatted"/>
        <w:ind w:firstLine="709"/>
        <w:jc w:val="both"/>
        <w:rPr>
          <w:rFonts w:ascii="Times New Roman" w:hAnsi="Times New Roman"/>
          <w:color w:val="000000"/>
          <w:sz w:val="24"/>
          <w:szCs w:val="24"/>
        </w:rPr>
      </w:pPr>
      <w:r>
        <w:rPr>
          <w:rFonts w:ascii="Times New Roman" w:hAnsi="Times New Roman"/>
          <w:color w:val="000000"/>
          <w:sz w:val="24"/>
          <w:szCs w:val="24"/>
        </w:rPr>
        <w:t xml:space="preserve">4.1. </w:t>
      </w:r>
      <w:r w:rsidRPr="008B5A8A">
        <w:rPr>
          <w:rFonts w:ascii="Times New Roman" w:hAnsi="Times New Roman"/>
          <w:sz w:val="24"/>
          <w:szCs w:val="24"/>
        </w:rPr>
        <w:t xml:space="preserve">Розрахунки за надані </w:t>
      </w:r>
      <w:r>
        <w:rPr>
          <w:rFonts w:ascii="Times New Roman" w:hAnsi="Times New Roman"/>
          <w:sz w:val="24"/>
          <w:szCs w:val="24"/>
        </w:rPr>
        <w:t>п</w:t>
      </w:r>
      <w:r w:rsidRPr="008B5A8A">
        <w:rPr>
          <w:rFonts w:ascii="Times New Roman" w:hAnsi="Times New Roman"/>
          <w:sz w:val="24"/>
          <w:szCs w:val="24"/>
        </w:rPr>
        <w:t>ослуги</w:t>
      </w:r>
      <w:r w:rsidRPr="00FB100E">
        <w:rPr>
          <w:rFonts w:ascii="Times New Roman" w:hAnsi="Times New Roman"/>
          <w:sz w:val="24"/>
          <w:szCs w:val="24"/>
        </w:rPr>
        <w:t xml:space="preserve"> проводяться шляхом перерахування </w:t>
      </w:r>
      <w:r>
        <w:rPr>
          <w:rFonts w:ascii="Times New Roman" w:hAnsi="Times New Roman"/>
          <w:sz w:val="24"/>
          <w:szCs w:val="24"/>
        </w:rPr>
        <w:t xml:space="preserve">Замовником  </w:t>
      </w:r>
      <w:r w:rsidRPr="00FB100E">
        <w:rPr>
          <w:rFonts w:ascii="Times New Roman" w:hAnsi="Times New Roman"/>
          <w:sz w:val="24"/>
          <w:szCs w:val="24"/>
        </w:rPr>
        <w:t xml:space="preserve">коштів </w:t>
      </w:r>
      <w:r>
        <w:rPr>
          <w:rFonts w:ascii="Times New Roman" w:hAnsi="Times New Roman"/>
          <w:sz w:val="24"/>
          <w:szCs w:val="24"/>
        </w:rPr>
        <w:t xml:space="preserve">в безготівковій формі </w:t>
      </w:r>
      <w:r w:rsidRPr="00FB100E">
        <w:rPr>
          <w:rFonts w:ascii="Times New Roman" w:hAnsi="Times New Roman"/>
          <w:sz w:val="24"/>
          <w:szCs w:val="24"/>
        </w:rPr>
        <w:t xml:space="preserve">на розрахунковий рахунок </w:t>
      </w:r>
      <w:r>
        <w:rPr>
          <w:rFonts w:ascii="Times New Roman" w:hAnsi="Times New Roman"/>
          <w:sz w:val="24"/>
          <w:szCs w:val="24"/>
        </w:rPr>
        <w:t>Виконавця</w:t>
      </w:r>
      <w:r w:rsidRPr="00FB100E">
        <w:rPr>
          <w:rFonts w:ascii="Times New Roman" w:hAnsi="Times New Roman"/>
          <w:sz w:val="24"/>
          <w:szCs w:val="24"/>
        </w:rPr>
        <w:t xml:space="preserve"> протя</w:t>
      </w:r>
      <w:r>
        <w:rPr>
          <w:rFonts w:ascii="Times New Roman" w:hAnsi="Times New Roman"/>
          <w:sz w:val="24"/>
          <w:szCs w:val="24"/>
        </w:rPr>
        <w:t>гом</w:t>
      </w:r>
      <w:r w:rsidRPr="00FB100E">
        <w:rPr>
          <w:rFonts w:ascii="Times New Roman" w:hAnsi="Times New Roman"/>
          <w:sz w:val="24"/>
          <w:szCs w:val="24"/>
        </w:rPr>
        <w:t xml:space="preserve"> </w:t>
      </w:r>
      <w:r>
        <w:rPr>
          <w:rFonts w:ascii="Times New Roman" w:hAnsi="Times New Roman"/>
          <w:sz w:val="24"/>
          <w:szCs w:val="24"/>
        </w:rPr>
        <w:t>10</w:t>
      </w:r>
      <w:r w:rsidRPr="00FB100E">
        <w:rPr>
          <w:rFonts w:ascii="Times New Roman" w:hAnsi="Times New Roman"/>
          <w:sz w:val="24"/>
          <w:szCs w:val="24"/>
        </w:rPr>
        <w:t xml:space="preserve"> (</w:t>
      </w:r>
      <w:r>
        <w:rPr>
          <w:rFonts w:ascii="Times New Roman" w:hAnsi="Times New Roman"/>
          <w:sz w:val="24"/>
          <w:szCs w:val="24"/>
        </w:rPr>
        <w:t>десяти</w:t>
      </w:r>
      <w:r w:rsidRPr="00FB100E">
        <w:rPr>
          <w:rFonts w:ascii="Times New Roman" w:hAnsi="Times New Roman"/>
          <w:sz w:val="24"/>
          <w:szCs w:val="24"/>
        </w:rPr>
        <w:t xml:space="preserve">) </w:t>
      </w:r>
      <w:r>
        <w:rPr>
          <w:rFonts w:ascii="Times New Roman" w:hAnsi="Times New Roman"/>
          <w:sz w:val="24"/>
          <w:szCs w:val="24"/>
        </w:rPr>
        <w:t xml:space="preserve">робочих </w:t>
      </w:r>
      <w:r w:rsidRPr="00FB100E">
        <w:rPr>
          <w:rFonts w:ascii="Times New Roman" w:hAnsi="Times New Roman"/>
          <w:sz w:val="24"/>
          <w:szCs w:val="24"/>
        </w:rPr>
        <w:t xml:space="preserve">днів на підставі актів </w:t>
      </w:r>
      <w:r>
        <w:rPr>
          <w:rFonts w:ascii="Times New Roman" w:hAnsi="Times New Roman"/>
          <w:sz w:val="24"/>
          <w:szCs w:val="24"/>
        </w:rPr>
        <w:t>наданих послуг</w:t>
      </w:r>
      <w:r w:rsidRPr="00FB100E">
        <w:rPr>
          <w:rFonts w:ascii="Times New Roman" w:hAnsi="Times New Roman"/>
          <w:sz w:val="24"/>
          <w:szCs w:val="24"/>
        </w:rPr>
        <w:t xml:space="preserve"> та рахунків,</w:t>
      </w:r>
      <w:r>
        <w:rPr>
          <w:rFonts w:ascii="Times New Roman" w:hAnsi="Times New Roman"/>
          <w:sz w:val="24"/>
          <w:szCs w:val="24"/>
        </w:rPr>
        <w:t xml:space="preserve"> </w:t>
      </w:r>
      <w:r w:rsidRPr="00FB100E">
        <w:rPr>
          <w:rFonts w:ascii="Times New Roman" w:hAnsi="Times New Roman"/>
          <w:sz w:val="24"/>
          <w:szCs w:val="24"/>
        </w:rPr>
        <w:t>наданих до оплати</w:t>
      </w:r>
      <w:r>
        <w:rPr>
          <w:rFonts w:ascii="Times New Roman" w:hAnsi="Times New Roman"/>
          <w:sz w:val="24"/>
          <w:szCs w:val="24"/>
        </w:rPr>
        <w:t>.</w:t>
      </w:r>
    </w:p>
    <w:p w:rsidR="007E4E2D" w:rsidRDefault="007E4E2D" w:rsidP="00D609CB">
      <w:pPr>
        <w:pStyle w:val="HTMLPreformatted"/>
        <w:ind w:firstLine="709"/>
        <w:jc w:val="both"/>
        <w:rPr>
          <w:rFonts w:ascii="Times New Roman" w:hAnsi="Times New Roman"/>
          <w:sz w:val="24"/>
          <w:szCs w:val="24"/>
        </w:rPr>
      </w:pPr>
      <w:r w:rsidRPr="00FB100E">
        <w:rPr>
          <w:rFonts w:ascii="Times New Roman" w:hAnsi="Times New Roman"/>
          <w:color w:val="000000"/>
          <w:sz w:val="24"/>
          <w:szCs w:val="24"/>
        </w:rPr>
        <w:t>4.</w:t>
      </w:r>
      <w:r>
        <w:rPr>
          <w:rFonts w:ascii="Times New Roman" w:hAnsi="Times New Roman"/>
          <w:color w:val="000000"/>
          <w:sz w:val="24"/>
          <w:szCs w:val="24"/>
        </w:rPr>
        <w:t>2</w:t>
      </w:r>
      <w:r w:rsidRPr="00FB100E">
        <w:rPr>
          <w:rFonts w:ascii="Times New Roman" w:hAnsi="Times New Roman"/>
          <w:color w:val="000000"/>
          <w:sz w:val="24"/>
          <w:szCs w:val="24"/>
        </w:rPr>
        <w:t xml:space="preserve">. </w:t>
      </w:r>
      <w:r w:rsidRPr="0081061C">
        <w:rPr>
          <w:rFonts w:ascii="Times New Roman" w:hAnsi="Times New Roman"/>
          <w:color w:val="000000"/>
          <w:sz w:val="24"/>
          <w:szCs w:val="24"/>
        </w:rPr>
        <w:t>Відповідно до частини 2 статті 48 Бюджетного кодексу</w:t>
      </w:r>
      <w:r>
        <w:rPr>
          <w:rFonts w:ascii="Times New Roman" w:hAnsi="Times New Roman"/>
          <w:color w:val="000000"/>
          <w:sz w:val="24"/>
          <w:szCs w:val="24"/>
        </w:rPr>
        <w:t xml:space="preserve"> України Замовник бере бюджетні </w:t>
      </w:r>
      <w:r w:rsidRPr="0081061C">
        <w:rPr>
          <w:rFonts w:ascii="Times New Roman" w:hAnsi="Times New Roman"/>
          <w:color w:val="000000"/>
          <w:sz w:val="24"/>
          <w:szCs w:val="24"/>
        </w:rPr>
        <w:t>зобов'язання за спеціальним фондом бюджету виключно в межах відповідних фактичних надходжень спеціального фонду бюджету.</w:t>
      </w:r>
    </w:p>
    <w:p w:rsidR="007E4E2D" w:rsidRDefault="007E4E2D" w:rsidP="008B5A8A">
      <w:pPr>
        <w:pStyle w:val="HTMLPreformatted"/>
        <w:ind w:firstLine="709"/>
        <w:jc w:val="both"/>
        <w:rPr>
          <w:rFonts w:ascii="Times New Roman" w:hAnsi="Times New Roman"/>
          <w:sz w:val="24"/>
          <w:szCs w:val="24"/>
        </w:rPr>
      </w:pPr>
      <w:r>
        <w:rPr>
          <w:rFonts w:ascii="Times New Roman" w:hAnsi="Times New Roman"/>
          <w:sz w:val="24"/>
          <w:szCs w:val="24"/>
        </w:rPr>
        <w:t xml:space="preserve">4.3. </w:t>
      </w:r>
      <w:r w:rsidRPr="00FB100E">
        <w:rPr>
          <w:rFonts w:ascii="Times New Roman" w:hAnsi="Times New Roman"/>
          <w:sz w:val="24"/>
          <w:szCs w:val="24"/>
        </w:rPr>
        <w:t xml:space="preserve">У разі затримки бюджетного фінансування розрахунок за надані послуги здійснюється протягом </w:t>
      </w:r>
      <w:r w:rsidRPr="00D0343B">
        <w:rPr>
          <w:rFonts w:ascii="Times New Roman" w:hAnsi="Times New Roman"/>
          <w:color w:val="000000"/>
          <w:sz w:val="24"/>
          <w:szCs w:val="24"/>
        </w:rPr>
        <w:t>10</w:t>
      </w:r>
      <w:r>
        <w:rPr>
          <w:rFonts w:ascii="Times New Roman" w:hAnsi="Times New Roman"/>
          <w:color w:val="000000"/>
          <w:sz w:val="24"/>
          <w:szCs w:val="24"/>
        </w:rPr>
        <w:t xml:space="preserve"> (десяти)</w:t>
      </w:r>
      <w:r w:rsidRPr="00D0343B">
        <w:rPr>
          <w:rFonts w:ascii="Times New Roman" w:hAnsi="Times New Roman"/>
          <w:color w:val="000000"/>
          <w:sz w:val="24"/>
          <w:szCs w:val="24"/>
        </w:rPr>
        <w:t xml:space="preserve"> робочих днів </w:t>
      </w:r>
      <w:r w:rsidRPr="00FB100E">
        <w:rPr>
          <w:rFonts w:ascii="Times New Roman" w:hAnsi="Times New Roman"/>
          <w:sz w:val="24"/>
          <w:szCs w:val="24"/>
        </w:rPr>
        <w:t>з дати отримання Замовником бюджетного фінансування закупівлі на свій реєстраційний рахунок</w:t>
      </w:r>
      <w:r>
        <w:rPr>
          <w:rFonts w:ascii="Times New Roman" w:hAnsi="Times New Roman"/>
          <w:sz w:val="24"/>
          <w:szCs w:val="24"/>
        </w:rPr>
        <w:t>. Будь-які штрафні санкції в такому випадку до Замовника не застосовуються.</w:t>
      </w:r>
    </w:p>
    <w:p w:rsidR="007E4E2D" w:rsidRDefault="007E4E2D" w:rsidP="003E7E22">
      <w:pPr>
        <w:pStyle w:val="HTMLPreformatted"/>
        <w:ind w:firstLine="709"/>
        <w:jc w:val="both"/>
        <w:rPr>
          <w:rFonts w:ascii="Times New Roman" w:hAnsi="Times New Roman"/>
          <w:sz w:val="24"/>
          <w:szCs w:val="24"/>
        </w:rPr>
      </w:pPr>
      <w:r>
        <w:rPr>
          <w:rFonts w:ascii="Times New Roman" w:hAnsi="Times New Roman"/>
          <w:sz w:val="24"/>
          <w:szCs w:val="24"/>
        </w:rPr>
        <w:t>4.4. Акти наданих послуг та інші паперові документи, що стосуються договору, повинні передаватися Замовнику в оригіналі на адресу: вул.</w:t>
      </w:r>
      <w:r w:rsidRPr="006443BF">
        <w:rPr>
          <w:rFonts w:ascii="Times New Roman" w:hAnsi="Times New Roman"/>
          <w:sz w:val="24"/>
          <w:szCs w:val="24"/>
        </w:rPr>
        <w:t xml:space="preserve"> </w:t>
      </w:r>
      <w:r>
        <w:rPr>
          <w:rFonts w:ascii="Times New Roman" w:hAnsi="Times New Roman"/>
          <w:sz w:val="24"/>
          <w:szCs w:val="24"/>
        </w:rPr>
        <w:t xml:space="preserve">Капітана Володимира Кісельова,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Полтава.</w:t>
      </w:r>
    </w:p>
    <w:p w:rsidR="007E4E2D" w:rsidRDefault="007E4E2D" w:rsidP="003E7E22">
      <w:pPr>
        <w:pStyle w:val="HTMLPreformatted"/>
        <w:ind w:firstLine="709"/>
        <w:jc w:val="both"/>
        <w:rPr>
          <w:rFonts w:ascii="Times New Roman" w:hAnsi="Times New Roman"/>
          <w:sz w:val="24"/>
          <w:szCs w:val="24"/>
        </w:rPr>
      </w:pPr>
    </w:p>
    <w:p w:rsidR="007E4E2D" w:rsidRDefault="007E4E2D" w:rsidP="003E7E22">
      <w:pPr>
        <w:shd w:val="clear" w:color="auto" w:fill="FFFFFF"/>
        <w:spacing w:after="0" w:line="240" w:lineRule="atLeast"/>
        <w:jc w:val="center"/>
        <w:rPr>
          <w:rFonts w:ascii="Times New Roman" w:hAnsi="Times New Roman" w:cs="Times New Roman"/>
          <w:b/>
          <w:bCs/>
          <w:color w:val="000000"/>
          <w:sz w:val="24"/>
          <w:szCs w:val="24"/>
          <w:lang w:eastAsia="ru-RU"/>
        </w:rPr>
      </w:pPr>
      <w:r w:rsidRPr="00FB100E">
        <w:rPr>
          <w:rFonts w:ascii="Times New Roman" w:hAnsi="Times New Roman" w:cs="Times New Roman"/>
          <w:b/>
          <w:bCs/>
          <w:color w:val="000000"/>
          <w:sz w:val="24"/>
          <w:szCs w:val="24"/>
          <w:lang w:eastAsia="ru-RU"/>
        </w:rPr>
        <w:t>V. Порядок здачі і приймання послуг</w:t>
      </w:r>
    </w:p>
    <w:p w:rsidR="007E4E2D" w:rsidRPr="00FB100E" w:rsidRDefault="007E4E2D" w:rsidP="003E7E22">
      <w:pPr>
        <w:shd w:val="clear" w:color="auto" w:fill="FFFFFF"/>
        <w:spacing w:after="0" w:line="240" w:lineRule="atLeast"/>
        <w:jc w:val="center"/>
        <w:rPr>
          <w:rFonts w:ascii="Times New Roman" w:hAnsi="Times New Roman" w:cs="Times New Roman"/>
          <w:b/>
          <w:bCs/>
          <w:color w:val="000000"/>
          <w:sz w:val="24"/>
          <w:szCs w:val="24"/>
          <w:lang w:eastAsia="ru-RU"/>
        </w:rPr>
      </w:pPr>
    </w:p>
    <w:p w:rsidR="007E4E2D" w:rsidRPr="00F47E5C" w:rsidRDefault="007E4E2D" w:rsidP="00F47E5C">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5.1. </w:t>
      </w:r>
      <w:r w:rsidRPr="006A0787">
        <w:rPr>
          <w:rFonts w:ascii="Times New Roman" w:hAnsi="Times New Roman" w:cs="Times New Roman"/>
          <w:color w:val="000000"/>
          <w:sz w:val="24"/>
          <w:szCs w:val="24"/>
        </w:rPr>
        <w:t>Послуги надаються частинами в кількості від одн</w:t>
      </w:r>
      <w:r>
        <w:rPr>
          <w:rFonts w:ascii="Times New Roman" w:hAnsi="Times New Roman" w:cs="Times New Roman"/>
          <w:color w:val="000000"/>
          <w:sz w:val="24"/>
          <w:szCs w:val="24"/>
        </w:rPr>
        <w:t>ієї</w:t>
      </w:r>
      <w:r w:rsidRPr="006A0787">
        <w:rPr>
          <w:rFonts w:ascii="Times New Roman" w:hAnsi="Times New Roman" w:cs="Times New Roman"/>
          <w:color w:val="000000"/>
          <w:sz w:val="24"/>
          <w:szCs w:val="24"/>
        </w:rPr>
        <w:t xml:space="preserve"> залежно від поточних потреб Замовника</w:t>
      </w:r>
      <w:r>
        <w:rPr>
          <w:rFonts w:ascii="Times New Roman" w:hAnsi="Times New Roman" w:cs="Times New Roman"/>
          <w:color w:val="000000"/>
          <w:sz w:val="24"/>
          <w:szCs w:val="24"/>
        </w:rPr>
        <w:t xml:space="preserve"> визначених у заявках.</w:t>
      </w:r>
    </w:p>
    <w:p w:rsidR="007E4E2D" w:rsidRDefault="007E4E2D" w:rsidP="00FC44C2">
      <w:pPr>
        <w:pStyle w:val="HTMLPreformatted"/>
        <w:ind w:firstLine="709"/>
        <w:jc w:val="both"/>
        <w:rPr>
          <w:rFonts w:ascii="Times New Roman" w:hAnsi="Times New Roman"/>
          <w:color w:val="000000"/>
          <w:sz w:val="24"/>
          <w:szCs w:val="24"/>
        </w:rPr>
      </w:pPr>
      <w:r w:rsidRPr="006379D6">
        <w:rPr>
          <w:rFonts w:ascii="Times New Roman" w:hAnsi="Times New Roman"/>
          <w:color w:val="000000"/>
          <w:sz w:val="24"/>
          <w:szCs w:val="24"/>
        </w:rPr>
        <w:t>5.</w:t>
      </w:r>
      <w:r>
        <w:rPr>
          <w:rFonts w:ascii="Times New Roman" w:hAnsi="Times New Roman"/>
          <w:color w:val="000000"/>
          <w:sz w:val="24"/>
          <w:szCs w:val="24"/>
        </w:rPr>
        <w:t>2</w:t>
      </w:r>
      <w:r w:rsidRPr="006379D6">
        <w:rPr>
          <w:rFonts w:ascii="Times New Roman" w:hAnsi="Times New Roman"/>
          <w:color w:val="000000"/>
          <w:sz w:val="24"/>
          <w:szCs w:val="24"/>
        </w:rPr>
        <w:t>. Послуги надаються на вимогу Замовника у всі робочі дні місяця з 8:00 до 17:15 год.</w:t>
      </w:r>
    </w:p>
    <w:p w:rsidR="007E4E2D" w:rsidRDefault="007E4E2D" w:rsidP="007F33E9">
      <w:pPr>
        <w:pStyle w:val="HTMLPreformatted"/>
        <w:ind w:firstLine="709"/>
        <w:jc w:val="both"/>
        <w:rPr>
          <w:rFonts w:ascii="Times New Roman" w:hAnsi="Times New Roman"/>
          <w:color w:val="000000"/>
          <w:sz w:val="24"/>
          <w:szCs w:val="24"/>
          <w:lang w:eastAsia="en-US"/>
        </w:rPr>
      </w:pPr>
      <w:r w:rsidRPr="004A0773">
        <w:rPr>
          <w:rFonts w:ascii="Times New Roman" w:hAnsi="Times New Roman"/>
          <w:color w:val="000000"/>
          <w:sz w:val="24"/>
          <w:szCs w:val="24"/>
          <w:lang w:eastAsia="en-US"/>
        </w:rPr>
        <w:t>5.</w:t>
      </w:r>
      <w:r>
        <w:rPr>
          <w:rFonts w:ascii="Times New Roman" w:hAnsi="Times New Roman"/>
          <w:color w:val="000000"/>
          <w:sz w:val="24"/>
          <w:szCs w:val="24"/>
          <w:lang w:eastAsia="en-US"/>
        </w:rPr>
        <w:t>3</w:t>
      </w:r>
      <w:r w:rsidRPr="004A0773">
        <w:rPr>
          <w:rFonts w:ascii="Times New Roman" w:hAnsi="Times New Roman"/>
          <w:color w:val="000000"/>
          <w:sz w:val="24"/>
          <w:szCs w:val="24"/>
          <w:lang w:eastAsia="en-US"/>
        </w:rPr>
        <w:t>. Відремонтована копіювальна техніка та техніка для друку, заправлені (відновлені) картриджі передаються Замовнику разом з актом наданих послуг.</w:t>
      </w:r>
      <w:r>
        <w:rPr>
          <w:rFonts w:ascii="Times New Roman" w:hAnsi="Times New Roman"/>
          <w:color w:val="000000"/>
          <w:sz w:val="24"/>
          <w:szCs w:val="24"/>
          <w:lang w:eastAsia="en-US"/>
        </w:rPr>
        <w:t xml:space="preserve"> </w:t>
      </w:r>
    </w:p>
    <w:p w:rsidR="007E4E2D" w:rsidRDefault="007E4E2D" w:rsidP="007F33E9">
      <w:pPr>
        <w:pStyle w:val="HTMLPreformatted"/>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5.4. </w:t>
      </w:r>
      <w:r w:rsidRPr="00B72BE1">
        <w:rPr>
          <w:rFonts w:ascii="Times New Roman" w:hAnsi="Times New Roman"/>
          <w:color w:val="000000"/>
          <w:sz w:val="24"/>
          <w:szCs w:val="24"/>
          <w:lang w:eastAsia="en-US"/>
        </w:rPr>
        <w:t xml:space="preserve">У разі виявлення недоліків по якості наданих послуг Виконавець повинен усунути їх за власний рахунок протягом 2-х робочих днів з </w:t>
      </w:r>
      <w:r>
        <w:rPr>
          <w:rFonts w:ascii="Times New Roman" w:hAnsi="Times New Roman"/>
          <w:color w:val="000000"/>
          <w:sz w:val="24"/>
          <w:szCs w:val="24"/>
          <w:lang w:eastAsia="en-US"/>
        </w:rPr>
        <w:t>моменти подачі заявки.</w:t>
      </w:r>
    </w:p>
    <w:p w:rsidR="007E4E2D" w:rsidRDefault="007E4E2D" w:rsidP="007F33E9">
      <w:pPr>
        <w:pStyle w:val="HTMLPreformatted"/>
        <w:ind w:firstLine="709"/>
        <w:jc w:val="both"/>
        <w:rPr>
          <w:rFonts w:ascii="Times New Roman" w:hAnsi="Times New Roman"/>
          <w:color w:val="000000"/>
          <w:sz w:val="24"/>
          <w:szCs w:val="24"/>
          <w:u w:val="single"/>
        </w:rPr>
      </w:pPr>
      <w:r w:rsidRPr="004A0773">
        <w:rPr>
          <w:rFonts w:ascii="Times New Roman" w:hAnsi="Times New Roman"/>
          <w:bCs/>
          <w:color w:val="000000"/>
          <w:sz w:val="24"/>
          <w:szCs w:val="24"/>
          <w:u w:val="single"/>
        </w:rPr>
        <w:t>5.</w:t>
      </w:r>
      <w:r>
        <w:rPr>
          <w:rFonts w:ascii="Times New Roman" w:hAnsi="Times New Roman"/>
          <w:bCs/>
          <w:color w:val="000000"/>
          <w:sz w:val="24"/>
          <w:szCs w:val="24"/>
          <w:u w:val="single"/>
        </w:rPr>
        <w:t>5</w:t>
      </w:r>
      <w:r w:rsidRPr="004A0773">
        <w:rPr>
          <w:rFonts w:ascii="Times New Roman" w:hAnsi="Times New Roman"/>
          <w:bCs/>
          <w:color w:val="000000"/>
          <w:sz w:val="24"/>
          <w:szCs w:val="24"/>
          <w:u w:val="single"/>
        </w:rPr>
        <w:t xml:space="preserve">. </w:t>
      </w:r>
      <w:r w:rsidRPr="00B72BE1">
        <w:rPr>
          <w:rFonts w:ascii="Times New Roman" w:hAnsi="Times New Roman"/>
          <w:color w:val="000000"/>
          <w:sz w:val="24"/>
          <w:szCs w:val="24"/>
          <w:u w:val="single"/>
        </w:rPr>
        <w:t>Порядок здачі і приймання послуг по ремонту та технічному обслуговуванню копіювальної техніки та техніки для друку:</w:t>
      </w:r>
    </w:p>
    <w:p w:rsidR="007E4E2D" w:rsidRPr="00447023" w:rsidRDefault="007E4E2D" w:rsidP="007F33E9">
      <w:pPr>
        <w:pStyle w:val="HTMLPreformatted"/>
        <w:ind w:firstLine="709"/>
        <w:jc w:val="both"/>
        <w:rPr>
          <w:rFonts w:ascii="Times New Roman" w:hAnsi="Times New Roman"/>
          <w:color w:val="000000"/>
          <w:sz w:val="24"/>
          <w:szCs w:val="24"/>
          <w:lang w:eastAsia="en-US"/>
        </w:rPr>
      </w:pPr>
      <w:r>
        <w:rPr>
          <w:rFonts w:ascii="Times New Roman" w:hAnsi="Times New Roman"/>
          <w:color w:val="000000"/>
          <w:sz w:val="24"/>
          <w:szCs w:val="24"/>
        </w:rPr>
        <w:t xml:space="preserve">5.6. </w:t>
      </w:r>
      <w:r>
        <w:rPr>
          <w:rFonts w:ascii="Times New Roman" w:hAnsi="Times New Roman"/>
          <w:bCs/>
          <w:sz w:val="24"/>
          <w:szCs w:val="24"/>
        </w:rPr>
        <w:t>Виконавець</w:t>
      </w:r>
      <w:r w:rsidRPr="006A1B69">
        <w:rPr>
          <w:rFonts w:ascii="Times New Roman" w:hAnsi="Times New Roman"/>
          <w:bCs/>
          <w:sz w:val="24"/>
          <w:szCs w:val="24"/>
        </w:rPr>
        <w:t xml:space="preserve"> повинен проводити попередню діагностику техніки, для визначення обсягу надання послуг з ремонту і технічного обслуговування кожної одиниці техніки замовника, витратних матеріалів, що будуть використані для надання </w:t>
      </w:r>
      <w:r>
        <w:rPr>
          <w:rFonts w:ascii="Times New Roman" w:hAnsi="Times New Roman"/>
          <w:bCs/>
          <w:sz w:val="24"/>
          <w:szCs w:val="24"/>
        </w:rPr>
        <w:t>п</w:t>
      </w:r>
      <w:r w:rsidRPr="006A1B69">
        <w:rPr>
          <w:rFonts w:ascii="Times New Roman" w:hAnsi="Times New Roman"/>
          <w:bCs/>
          <w:sz w:val="24"/>
          <w:szCs w:val="24"/>
        </w:rPr>
        <w:t xml:space="preserve">ослуг, що є предметом закупівлі. </w:t>
      </w:r>
      <w:r>
        <w:rPr>
          <w:rFonts w:ascii="Times New Roman" w:hAnsi="Times New Roman"/>
          <w:bCs/>
          <w:sz w:val="24"/>
          <w:szCs w:val="24"/>
        </w:rPr>
        <w:t>Виконавець</w:t>
      </w:r>
      <w:r w:rsidRPr="006A1B69">
        <w:rPr>
          <w:rFonts w:ascii="Times New Roman" w:hAnsi="Times New Roman"/>
          <w:bCs/>
          <w:sz w:val="24"/>
          <w:szCs w:val="24"/>
        </w:rPr>
        <w:t xml:space="preserve"> повинен надавати можливість відповідальному представнику </w:t>
      </w:r>
      <w:r>
        <w:rPr>
          <w:rFonts w:ascii="Times New Roman" w:hAnsi="Times New Roman"/>
          <w:bCs/>
          <w:sz w:val="24"/>
          <w:szCs w:val="24"/>
        </w:rPr>
        <w:t>З</w:t>
      </w:r>
      <w:r w:rsidRPr="006A1B69">
        <w:rPr>
          <w:rFonts w:ascii="Times New Roman" w:hAnsi="Times New Roman"/>
          <w:bCs/>
          <w:sz w:val="24"/>
          <w:szCs w:val="24"/>
        </w:rPr>
        <w:t>амовника бути присутнім при проведе</w:t>
      </w:r>
      <w:r>
        <w:rPr>
          <w:rFonts w:ascii="Times New Roman" w:hAnsi="Times New Roman"/>
          <w:bCs/>
          <w:sz w:val="24"/>
          <w:szCs w:val="24"/>
        </w:rPr>
        <w:t>нні діагностики офісної техніки;</w:t>
      </w:r>
    </w:p>
    <w:p w:rsidR="007E4E2D" w:rsidRPr="004A0773" w:rsidRDefault="007E4E2D" w:rsidP="007F33E9">
      <w:pPr>
        <w:pStyle w:val="HTMLPreformatted"/>
        <w:ind w:firstLine="709"/>
        <w:jc w:val="both"/>
        <w:rPr>
          <w:rFonts w:ascii="Times New Roman" w:hAnsi="Times New Roman"/>
          <w:color w:val="000000"/>
          <w:sz w:val="24"/>
          <w:szCs w:val="24"/>
          <w:lang w:eastAsia="en-US"/>
        </w:rPr>
      </w:pPr>
      <w:r w:rsidRPr="004A0773">
        <w:rPr>
          <w:rFonts w:ascii="Times New Roman" w:hAnsi="Times New Roman"/>
          <w:color w:val="000000"/>
          <w:sz w:val="24"/>
          <w:szCs w:val="24"/>
          <w:lang w:eastAsia="en-US"/>
        </w:rPr>
        <w:t>5.</w:t>
      </w:r>
      <w:r>
        <w:rPr>
          <w:rFonts w:ascii="Times New Roman" w:hAnsi="Times New Roman"/>
          <w:color w:val="000000"/>
          <w:sz w:val="24"/>
          <w:szCs w:val="24"/>
          <w:lang w:eastAsia="en-US"/>
        </w:rPr>
        <w:t>6</w:t>
      </w:r>
      <w:r w:rsidRPr="004A0773">
        <w:rPr>
          <w:rFonts w:ascii="Times New Roman" w:hAnsi="Times New Roman"/>
          <w:color w:val="000000"/>
          <w:sz w:val="24"/>
          <w:szCs w:val="24"/>
          <w:lang w:eastAsia="en-US"/>
        </w:rPr>
        <w:t>.1. Якщо у процесі виконання ремонтних робіт виявляться приховані несправності у одиницях техніки, які було неможливо виявити під час первинної діагностики, що в свою чергу призводить до збільшення вартості та/або тривалості ремонту, то Виконавець зобов’язується скласти акт діагностики та новий рахунок-фактуру, що визначатиме остаточну вартість ремонту окремої одиниці техніки, з передачею їх Замовнику на розгляд та підписання. До погодження та підписання Замовником вказаних у цьому пункті документів Виконавець при</w:t>
      </w:r>
      <w:r>
        <w:rPr>
          <w:rFonts w:ascii="Times New Roman" w:hAnsi="Times New Roman"/>
          <w:color w:val="000000"/>
          <w:sz w:val="24"/>
          <w:szCs w:val="24"/>
          <w:lang w:eastAsia="en-US"/>
        </w:rPr>
        <w:t>пиняє виконання ремонтних робіт;</w:t>
      </w:r>
    </w:p>
    <w:p w:rsidR="007E4E2D" w:rsidRPr="004A0773" w:rsidRDefault="007E4E2D" w:rsidP="008525A2">
      <w:pPr>
        <w:pStyle w:val="HTMLPreformatted"/>
        <w:ind w:firstLine="709"/>
        <w:jc w:val="both"/>
        <w:rPr>
          <w:rFonts w:ascii="Times New Roman" w:hAnsi="Times New Roman"/>
          <w:color w:val="000000"/>
          <w:sz w:val="24"/>
          <w:szCs w:val="24"/>
          <w:lang w:eastAsia="en-US"/>
        </w:rPr>
      </w:pPr>
      <w:r w:rsidRPr="004A0773">
        <w:rPr>
          <w:rFonts w:ascii="Times New Roman" w:hAnsi="Times New Roman"/>
          <w:color w:val="000000"/>
          <w:sz w:val="24"/>
          <w:szCs w:val="24"/>
          <w:lang w:eastAsia="en-US"/>
        </w:rPr>
        <w:t>5.</w:t>
      </w:r>
      <w:r>
        <w:rPr>
          <w:rFonts w:ascii="Times New Roman" w:hAnsi="Times New Roman"/>
          <w:color w:val="000000"/>
          <w:sz w:val="24"/>
          <w:szCs w:val="24"/>
          <w:lang w:eastAsia="en-US"/>
        </w:rPr>
        <w:t>6</w:t>
      </w:r>
      <w:r w:rsidRPr="004A0773">
        <w:rPr>
          <w:rFonts w:ascii="Times New Roman" w:hAnsi="Times New Roman"/>
          <w:color w:val="000000"/>
          <w:sz w:val="24"/>
          <w:szCs w:val="24"/>
          <w:lang w:eastAsia="en-US"/>
        </w:rPr>
        <w:t>.2. У випадку, якщо Замовник розгляне та підпише новий Акт діагностики і сплатить у встановлений термін новий рахунок-фактуру Виконавець поновлює ремонт відповідної одиниці техніки. Якщо ж Замовник не розгляне та не підпише стосовно відповідної одиниці техніки новий Акт діагностики і не сплатить у встановлений термін новий рахунок-фактуру, то Виконавець не поновлює ремонт такої одиниці техніки, та передає відповідну одиницю техніки Замовнику згідно акту прийому-передачі.</w:t>
      </w:r>
    </w:p>
    <w:p w:rsidR="007E4E2D" w:rsidRPr="004A0773" w:rsidRDefault="007E4E2D" w:rsidP="008525A2">
      <w:pPr>
        <w:pStyle w:val="HTMLPreformatted"/>
        <w:ind w:firstLine="709"/>
        <w:jc w:val="both"/>
        <w:rPr>
          <w:rFonts w:ascii="Times New Roman" w:hAnsi="Times New Roman"/>
          <w:color w:val="000000"/>
          <w:sz w:val="24"/>
          <w:szCs w:val="24"/>
          <w:lang w:eastAsia="en-US"/>
        </w:rPr>
      </w:pPr>
      <w:r w:rsidRPr="004A0773">
        <w:rPr>
          <w:rFonts w:ascii="Times New Roman" w:hAnsi="Times New Roman"/>
          <w:color w:val="000000"/>
          <w:sz w:val="24"/>
          <w:szCs w:val="24"/>
          <w:lang w:eastAsia="en-US"/>
        </w:rPr>
        <w:t>5.</w:t>
      </w:r>
      <w:r>
        <w:rPr>
          <w:rFonts w:ascii="Times New Roman" w:hAnsi="Times New Roman"/>
          <w:color w:val="000000"/>
          <w:sz w:val="24"/>
          <w:szCs w:val="24"/>
          <w:lang w:eastAsia="en-US"/>
        </w:rPr>
        <w:t>7</w:t>
      </w:r>
      <w:r w:rsidRPr="004A0773">
        <w:rPr>
          <w:rFonts w:ascii="Times New Roman" w:hAnsi="Times New Roman"/>
          <w:color w:val="000000"/>
          <w:sz w:val="24"/>
          <w:szCs w:val="24"/>
          <w:lang w:eastAsia="en-US"/>
        </w:rPr>
        <w:t>.</w:t>
      </w:r>
      <w:r w:rsidRPr="004A0773">
        <w:rPr>
          <w:color w:val="000000"/>
        </w:rPr>
        <w:t xml:space="preserve"> </w:t>
      </w:r>
      <w:r w:rsidRPr="00B72BE1">
        <w:rPr>
          <w:rFonts w:ascii="Times New Roman" w:hAnsi="Times New Roman"/>
          <w:color w:val="000000"/>
          <w:sz w:val="24"/>
          <w:szCs w:val="24"/>
          <w:u w:val="single"/>
          <w:lang w:eastAsia="en-US"/>
        </w:rPr>
        <w:t>Порядок здачі і приймання послуг з заправки та відновлення катриджів:</w:t>
      </w:r>
    </w:p>
    <w:p w:rsidR="007E4E2D" w:rsidRDefault="007E4E2D" w:rsidP="003E7E22">
      <w:pPr>
        <w:shd w:val="clear" w:color="auto" w:fill="FFFFFF"/>
        <w:tabs>
          <w:tab w:val="left" w:pos="3619"/>
          <w:tab w:val="left" w:leader="underscore" w:pos="658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5.7.1. </w:t>
      </w:r>
      <w:r w:rsidRPr="00F135A3">
        <w:rPr>
          <w:rFonts w:ascii="Times New Roman" w:hAnsi="Times New Roman" w:cs="Times New Roman"/>
          <w:sz w:val="24"/>
          <w:szCs w:val="24"/>
        </w:rPr>
        <w:t>У разі якщо катридж не підлягає подальшій заправці (відновленню) – він повертається Замов</w:t>
      </w:r>
      <w:r>
        <w:rPr>
          <w:rFonts w:ascii="Times New Roman" w:hAnsi="Times New Roman" w:cs="Times New Roman"/>
          <w:sz w:val="24"/>
          <w:szCs w:val="24"/>
        </w:rPr>
        <w:t>нику разом із відповідним актом;</w:t>
      </w:r>
    </w:p>
    <w:p w:rsidR="007E4E2D" w:rsidRDefault="007E4E2D" w:rsidP="008525A2">
      <w:pPr>
        <w:shd w:val="clear" w:color="auto" w:fill="FFFFFF"/>
        <w:tabs>
          <w:tab w:val="left" w:pos="3619"/>
          <w:tab w:val="left" w:leader="underscore" w:pos="658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5.7.2. </w:t>
      </w:r>
      <w:r w:rsidRPr="00F135A3">
        <w:rPr>
          <w:rFonts w:ascii="Times New Roman" w:hAnsi="Times New Roman" w:cs="Times New Roman"/>
          <w:sz w:val="24"/>
          <w:szCs w:val="24"/>
        </w:rPr>
        <w:t xml:space="preserve">Поставка і розвантаження катриджів здійснюється силами та транспортом </w:t>
      </w:r>
      <w:r>
        <w:rPr>
          <w:rFonts w:ascii="Times New Roman" w:hAnsi="Times New Roman" w:cs="Times New Roman"/>
          <w:sz w:val="24"/>
          <w:szCs w:val="24"/>
        </w:rPr>
        <w:t>Виконавця</w:t>
      </w:r>
      <w:r w:rsidRPr="00F135A3">
        <w:rPr>
          <w:rFonts w:ascii="Times New Roman" w:hAnsi="Times New Roman" w:cs="Times New Roman"/>
          <w:sz w:val="24"/>
          <w:szCs w:val="24"/>
        </w:rPr>
        <w:t>, вартість якого включається в ціну послуг.</w:t>
      </w:r>
    </w:p>
    <w:p w:rsidR="007E4E2D" w:rsidRDefault="007E4E2D" w:rsidP="003E7E22">
      <w:pPr>
        <w:shd w:val="clear" w:color="auto" w:fill="FFFFFF"/>
        <w:tabs>
          <w:tab w:val="left" w:pos="3619"/>
          <w:tab w:val="left" w:leader="underscore" w:pos="6583"/>
        </w:tabs>
        <w:spacing w:after="0" w:line="240" w:lineRule="auto"/>
        <w:ind w:firstLine="709"/>
        <w:jc w:val="both"/>
        <w:rPr>
          <w:rFonts w:ascii="Times New Roman" w:hAnsi="Times New Roman" w:cs="Times New Roman"/>
          <w:sz w:val="24"/>
          <w:szCs w:val="24"/>
        </w:rPr>
      </w:pPr>
    </w:p>
    <w:p w:rsidR="007E4E2D" w:rsidRDefault="007E4E2D" w:rsidP="00B809BB">
      <w:pPr>
        <w:shd w:val="clear" w:color="auto" w:fill="FFFFFF"/>
        <w:spacing w:after="0" w:line="240" w:lineRule="atLeast"/>
        <w:jc w:val="center"/>
        <w:rPr>
          <w:rFonts w:ascii="Times New Roman" w:hAnsi="Times New Roman" w:cs="Times New Roman"/>
          <w:b/>
          <w:bCs/>
          <w:color w:val="000000"/>
          <w:sz w:val="24"/>
          <w:szCs w:val="24"/>
          <w:lang w:eastAsia="ru-RU"/>
        </w:rPr>
      </w:pPr>
      <w:r w:rsidRPr="00FB100E">
        <w:rPr>
          <w:rFonts w:ascii="Times New Roman" w:hAnsi="Times New Roman" w:cs="Times New Roman"/>
          <w:b/>
          <w:bCs/>
          <w:color w:val="000000"/>
          <w:sz w:val="24"/>
          <w:szCs w:val="24"/>
          <w:lang w:eastAsia="ru-RU"/>
        </w:rPr>
        <w:t>VI. Права та обов'язки сторін</w:t>
      </w:r>
    </w:p>
    <w:p w:rsidR="007E4E2D" w:rsidRDefault="007E4E2D" w:rsidP="00B809BB">
      <w:pPr>
        <w:shd w:val="clear" w:color="auto" w:fill="FFFFFF"/>
        <w:spacing w:after="0" w:line="240" w:lineRule="atLeast"/>
        <w:jc w:val="center"/>
        <w:rPr>
          <w:rFonts w:ascii="Times New Roman" w:hAnsi="Times New Roman" w:cs="Times New Roman"/>
          <w:b/>
          <w:bCs/>
          <w:color w:val="000000"/>
          <w:sz w:val="24"/>
          <w:szCs w:val="24"/>
          <w:lang w:eastAsia="ru-RU"/>
        </w:rPr>
      </w:pP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 xml:space="preserve">6.1. </w:t>
      </w:r>
      <w:r w:rsidRPr="00DC4A7C">
        <w:rPr>
          <w:rFonts w:ascii="Times New Roman" w:hAnsi="Times New Roman" w:cs="Times New Roman"/>
          <w:color w:val="000000"/>
          <w:sz w:val="24"/>
          <w:szCs w:val="24"/>
          <w:u w:val="single"/>
          <w:lang w:eastAsia="ru-RU"/>
        </w:rPr>
        <w:t>Замовник зобов'язаний:</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6.1.1. Своєчасно та в повному обся</w:t>
      </w:r>
      <w:r>
        <w:rPr>
          <w:rFonts w:ascii="Times New Roman" w:hAnsi="Times New Roman" w:cs="Times New Roman"/>
          <w:color w:val="000000"/>
          <w:sz w:val="24"/>
          <w:szCs w:val="24"/>
          <w:lang w:eastAsia="ru-RU"/>
        </w:rPr>
        <w:t>зі сплачувати за надані послуги;</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6.1.2.</w:t>
      </w:r>
      <w:r>
        <w:rPr>
          <w:rFonts w:ascii="Times New Roman" w:hAnsi="Times New Roman" w:cs="Times New Roman"/>
          <w:color w:val="000000"/>
          <w:sz w:val="24"/>
          <w:szCs w:val="24"/>
          <w:lang w:eastAsia="ru-RU"/>
        </w:rPr>
        <w:t xml:space="preserve"> Приймати виконані роботи.</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 xml:space="preserve">6.2. </w:t>
      </w:r>
      <w:r w:rsidRPr="00F57032">
        <w:rPr>
          <w:rFonts w:ascii="Times New Roman" w:hAnsi="Times New Roman" w:cs="Times New Roman"/>
          <w:color w:val="000000"/>
          <w:sz w:val="24"/>
          <w:szCs w:val="24"/>
          <w:u w:val="single"/>
          <w:lang w:eastAsia="ru-RU"/>
        </w:rPr>
        <w:t>Замовник має право:</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 xml:space="preserve">6.2.1. Достроково розірвати цей Договір у разі невиконання зобов'язань </w:t>
      </w:r>
      <w:r>
        <w:rPr>
          <w:rFonts w:ascii="Times New Roman" w:hAnsi="Times New Roman" w:cs="Times New Roman"/>
          <w:color w:val="000000"/>
          <w:sz w:val="24"/>
          <w:szCs w:val="24"/>
          <w:lang w:val="ru-RU" w:eastAsia="ru-RU"/>
        </w:rPr>
        <w:t>Виконавцем</w:t>
      </w:r>
      <w:r w:rsidRPr="00FB100E">
        <w:rPr>
          <w:rFonts w:ascii="Times New Roman" w:hAnsi="Times New Roman" w:cs="Times New Roman"/>
          <w:color w:val="000000"/>
          <w:sz w:val="24"/>
          <w:szCs w:val="24"/>
          <w:lang w:eastAsia="ru-RU"/>
        </w:rPr>
        <w:t xml:space="preserve">, повідомивши про це його у </w:t>
      </w:r>
      <w:r>
        <w:rPr>
          <w:rFonts w:ascii="Times New Roman" w:hAnsi="Times New Roman" w:cs="Times New Roman"/>
          <w:color w:val="000000"/>
          <w:sz w:val="24"/>
          <w:szCs w:val="24"/>
          <w:lang w:eastAsia="ru-RU"/>
        </w:rPr>
        <w:t>строк 10 (десяти) робочих днів;</w:t>
      </w:r>
    </w:p>
    <w:p w:rsidR="007E4E2D"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6.2.2. Контролювати надання послуг у строки, встановлені цим Д</w:t>
      </w:r>
      <w:r>
        <w:rPr>
          <w:rFonts w:ascii="Times New Roman" w:hAnsi="Times New Roman" w:cs="Times New Roman"/>
          <w:color w:val="000000"/>
          <w:sz w:val="24"/>
          <w:szCs w:val="24"/>
          <w:lang w:eastAsia="ru-RU"/>
        </w:rPr>
        <w:t>оговором;</w:t>
      </w:r>
    </w:p>
    <w:p w:rsidR="007E4E2D"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6.2.3. Повернути акт приймання-передачі наданих послуг Виконавцю без здійснення оплати в разі неналежного оформлення (відсутність підписів, тощо);</w:t>
      </w:r>
    </w:p>
    <w:p w:rsidR="007E4E2D" w:rsidRDefault="007E4E2D" w:rsidP="00F57032">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6.2.4. Інші права визначаються відповідно до Положень Цивільного кодексу України, Господарського кодексу України та інших нормативно-правових актів. </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 xml:space="preserve">6.3. </w:t>
      </w:r>
      <w:r w:rsidRPr="00F57032">
        <w:rPr>
          <w:rFonts w:ascii="Times New Roman" w:hAnsi="Times New Roman" w:cs="Times New Roman"/>
          <w:color w:val="000000"/>
          <w:sz w:val="24"/>
          <w:szCs w:val="24"/>
          <w:u w:val="single"/>
          <w:lang w:val="ru-RU" w:eastAsia="ru-RU"/>
        </w:rPr>
        <w:t>Виконавець</w:t>
      </w:r>
      <w:r w:rsidRPr="00F57032">
        <w:rPr>
          <w:rFonts w:ascii="Times New Roman" w:hAnsi="Times New Roman" w:cs="Times New Roman"/>
          <w:color w:val="000000"/>
          <w:sz w:val="24"/>
          <w:szCs w:val="24"/>
          <w:u w:val="single"/>
          <w:lang w:eastAsia="ru-RU"/>
        </w:rPr>
        <w:t xml:space="preserve"> зобов'язаний:</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6.3.1. Забезпечити надання послуг у ст</w:t>
      </w:r>
      <w:r>
        <w:rPr>
          <w:rFonts w:ascii="Times New Roman" w:hAnsi="Times New Roman" w:cs="Times New Roman"/>
          <w:color w:val="000000"/>
          <w:sz w:val="24"/>
          <w:szCs w:val="24"/>
          <w:lang w:eastAsia="ru-RU"/>
        </w:rPr>
        <w:t>роки, встановлені цим Договором;</w:t>
      </w:r>
    </w:p>
    <w:p w:rsidR="007E4E2D"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6.3.2. Забезпечити надання послуг, якість яких відповідає умовам, установленим розділом II цього Договору.</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 xml:space="preserve">6.4. </w:t>
      </w:r>
      <w:r w:rsidRPr="00F57032">
        <w:rPr>
          <w:rFonts w:ascii="Times New Roman" w:hAnsi="Times New Roman" w:cs="Times New Roman"/>
          <w:color w:val="000000"/>
          <w:sz w:val="24"/>
          <w:szCs w:val="24"/>
          <w:u w:val="single"/>
          <w:lang w:val="ru-RU" w:eastAsia="ru-RU"/>
        </w:rPr>
        <w:t>Виконавець</w:t>
      </w:r>
      <w:r w:rsidRPr="00F57032">
        <w:rPr>
          <w:rFonts w:ascii="Times New Roman" w:hAnsi="Times New Roman" w:cs="Times New Roman"/>
          <w:color w:val="000000"/>
          <w:sz w:val="24"/>
          <w:szCs w:val="24"/>
          <w:u w:val="single"/>
          <w:lang w:eastAsia="ru-RU"/>
        </w:rPr>
        <w:t xml:space="preserve"> має право:</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6.4.1. Своєчасно та в повному обсязі отри</w:t>
      </w:r>
      <w:r>
        <w:rPr>
          <w:rFonts w:ascii="Times New Roman" w:hAnsi="Times New Roman" w:cs="Times New Roman"/>
          <w:color w:val="000000"/>
          <w:sz w:val="24"/>
          <w:szCs w:val="24"/>
          <w:lang w:eastAsia="ru-RU"/>
        </w:rPr>
        <w:t>мувати плату за наданні послуги, враховуючи положення статті 48 Бюджетного кодексу України;</w:t>
      </w:r>
    </w:p>
    <w:p w:rsidR="007E4E2D" w:rsidRDefault="007E4E2D" w:rsidP="008679D8">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 xml:space="preserve">6.4.2. У разі невиконання зобов'язань Замовником </w:t>
      </w:r>
      <w:r>
        <w:rPr>
          <w:rFonts w:ascii="Times New Roman" w:hAnsi="Times New Roman" w:cs="Times New Roman"/>
          <w:color w:val="000000"/>
          <w:sz w:val="24"/>
          <w:szCs w:val="24"/>
          <w:lang w:val="ru-RU" w:eastAsia="ru-RU"/>
        </w:rPr>
        <w:t>Виконавець</w:t>
      </w:r>
      <w:r w:rsidRPr="00FB100E">
        <w:rPr>
          <w:rFonts w:ascii="Times New Roman" w:hAnsi="Times New Roman" w:cs="Times New Roman"/>
          <w:color w:val="000000"/>
          <w:sz w:val="24"/>
          <w:szCs w:val="24"/>
          <w:lang w:eastAsia="ru-RU"/>
        </w:rPr>
        <w:t xml:space="preserve"> має право достроково розірвати цей Договір, повідомивши про це Замовника у </w:t>
      </w:r>
      <w:r>
        <w:rPr>
          <w:rFonts w:ascii="Times New Roman" w:hAnsi="Times New Roman" w:cs="Times New Roman"/>
          <w:color w:val="000000"/>
          <w:sz w:val="24"/>
          <w:szCs w:val="24"/>
          <w:lang w:eastAsia="ru-RU"/>
        </w:rPr>
        <w:t>строк 10 (десяти) робочих днів;</w:t>
      </w:r>
    </w:p>
    <w:p w:rsidR="007E4E2D" w:rsidRDefault="007E4E2D" w:rsidP="008679D8">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6.4.3. </w:t>
      </w:r>
      <w:r w:rsidRPr="00F57032">
        <w:rPr>
          <w:rFonts w:ascii="Times New Roman" w:hAnsi="Times New Roman" w:cs="Times New Roman"/>
          <w:color w:val="000000"/>
          <w:sz w:val="24"/>
          <w:szCs w:val="24"/>
          <w:lang w:eastAsia="ru-RU"/>
        </w:rPr>
        <w:t>Інші права визначаються відповідно до Положень Цивільного кодексу України, Господарського кодексу України та інших нормативно-правових актів.</w:t>
      </w:r>
    </w:p>
    <w:p w:rsidR="007E4E2D" w:rsidRDefault="007E4E2D" w:rsidP="008679D8">
      <w:pPr>
        <w:shd w:val="clear" w:color="auto" w:fill="FFFFFF"/>
        <w:spacing w:after="0" w:line="240" w:lineRule="auto"/>
        <w:ind w:firstLine="709"/>
        <w:jc w:val="both"/>
        <w:rPr>
          <w:rFonts w:ascii="Times New Roman" w:hAnsi="Times New Roman" w:cs="Times New Roman"/>
          <w:color w:val="000000"/>
          <w:sz w:val="24"/>
          <w:szCs w:val="24"/>
          <w:lang w:eastAsia="ru-RU"/>
        </w:rPr>
      </w:pPr>
    </w:p>
    <w:p w:rsidR="007E4E2D" w:rsidRDefault="007E4E2D" w:rsidP="00B809BB">
      <w:pPr>
        <w:shd w:val="clear" w:color="auto" w:fill="FFFFFF"/>
        <w:spacing w:after="0" w:line="240" w:lineRule="atLeast"/>
        <w:jc w:val="center"/>
        <w:rPr>
          <w:rFonts w:ascii="Times New Roman" w:hAnsi="Times New Roman" w:cs="Times New Roman"/>
          <w:b/>
          <w:bCs/>
          <w:color w:val="000000"/>
          <w:sz w:val="24"/>
          <w:szCs w:val="24"/>
          <w:lang w:eastAsia="ru-RU"/>
        </w:rPr>
      </w:pPr>
      <w:r w:rsidRPr="00FB100E">
        <w:rPr>
          <w:rFonts w:ascii="Times New Roman" w:hAnsi="Times New Roman" w:cs="Times New Roman"/>
          <w:b/>
          <w:bCs/>
          <w:color w:val="000000"/>
          <w:sz w:val="24"/>
          <w:szCs w:val="24"/>
          <w:lang w:eastAsia="ru-RU"/>
        </w:rPr>
        <w:t>VII. Відповідальність Сторін</w:t>
      </w:r>
    </w:p>
    <w:p w:rsidR="007E4E2D" w:rsidRPr="00FB100E" w:rsidRDefault="007E4E2D" w:rsidP="00B809BB">
      <w:pPr>
        <w:shd w:val="clear" w:color="auto" w:fill="FFFFFF"/>
        <w:spacing w:after="0" w:line="240" w:lineRule="atLeast"/>
        <w:jc w:val="center"/>
        <w:rPr>
          <w:rFonts w:ascii="Times New Roman" w:hAnsi="Times New Roman" w:cs="Times New Roman"/>
          <w:b/>
          <w:bCs/>
          <w:color w:val="000000"/>
          <w:sz w:val="24"/>
          <w:szCs w:val="24"/>
          <w:lang w:eastAsia="ru-RU"/>
        </w:rPr>
      </w:pPr>
    </w:p>
    <w:p w:rsidR="007E4E2D" w:rsidRDefault="007E4E2D" w:rsidP="0037350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7E4E2D" w:rsidRPr="00B11A28" w:rsidRDefault="007E4E2D" w:rsidP="00B11A28">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7.2.  </w:t>
      </w:r>
      <w:r w:rsidRPr="00B11A28">
        <w:rPr>
          <w:rFonts w:ascii="Times New Roman" w:hAnsi="Times New Roman" w:cs="Times New Roman"/>
          <w:color w:val="000000"/>
          <w:sz w:val="24"/>
          <w:szCs w:val="24"/>
          <w:lang w:eastAsia="ru-RU"/>
        </w:rPr>
        <w:t>Стягнення пені до Замовника не застосовується у разі:</w:t>
      </w:r>
    </w:p>
    <w:p w:rsidR="007E4E2D" w:rsidRPr="00B11A28" w:rsidRDefault="007E4E2D" w:rsidP="00B11A28">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7.2.1.</w:t>
      </w:r>
      <w:r w:rsidRPr="00B11A28">
        <w:rPr>
          <w:rFonts w:ascii="Times New Roman" w:hAnsi="Times New Roman" w:cs="Times New Roman"/>
          <w:color w:val="000000"/>
          <w:sz w:val="24"/>
          <w:szCs w:val="24"/>
          <w:lang w:eastAsia="ru-RU"/>
        </w:rPr>
        <w:t xml:space="preserve">  Скорочення вида</w:t>
      </w:r>
      <w:r>
        <w:rPr>
          <w:rFonts w:ascii="Times New Roman" w:hAnsi="Times New Roman" w:cs="Times New Roman"/>
          <w:color w:val="000000"/>
          <w:sz w:val="24"/>
          <w:szCs w:val="24"/>
          <w:lang w:eastAsia="ru-RU"/>
        </w:rPr>
        <w:t>тків Державного бюджету України;</w:t>
      </w:r>
    </w:p>
    <w:p w:rsidR="007E4E2D" w:rsidRPr="00B11A28" w:rsidRDefault="007E4E2D" w:rsidP="00B11A28">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7.2.2.</w:t>
      </w:r>
      <w:r w:rsidRPr="00B11A28">
        <w:rPr>
          <w:rFonts w:ascii="Times New Roman" w:hAnsi="Times New Roman" w:cs="Times New Roman"/>
          <w:color w:val="000000"/>
          <w:sz w:val="24"/>
          <w:szCs w:val="24"/>
          <w:lang w:eastAsia="ru-RU"/>
        </w:rPr>
        <w:t xml:space="preserve"> Безспірного списання коштів з рахунків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w:t>
      </w:r>
      <w:r>
        <w:rPr>
          <w:rFonts w:ascii="Times New Roman" w:hAnsi="Times New Roman" w:cs="Times New Roman"/>
          <w:color w:val="000000"/>
          <w:sz w:val="24"/>
          <w:szCs w:val="24"/>
          <w:lang w:eastAsia="ru-RU"/>
        </w:rPr>
        <w:t xml:space="preserve"> асигнувань;</w:t>
      </w:r>
    </w:p>
    <w:p w:rsidR="007E4E2D" w:rsidRPr="00B11A28" w:rsidRDefault="007E4E2D" w:rsidP="00B11A28">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w:t>
      </w:r>
      <w:r w:rsidRPr="00B11A28">
        <w:rPr>
          <w:rFonts w:ascii="Times New Roman" w:hAnsi="Times New Roman" w:cs="Times New Roman"/>
          <w:color w:val="000000"/>
          <w:sz w:val="24"/>
          <w:szCs w:val="24"/>
          <w:lang w:eastAsia="ru-RU"/>
        </w:rPr>
        <w:t xml:space="preserve"> Тимчасового зупинення операцій з бюджетними коштами у меж</w:t>
      </w:r>
      <w:r>
        <w:rPr>
          <w:rFonts w:ascii="Times New Roman" w:hAnsi="Times New Roman" w:cs="Times New Roman"/>
          <w:color w:val="000000"/>
          <w:sz w:val="24"/>
          <w:szCs w:val="24"/>
          <w:lang w:eastAsia="ru-RU"/>
        </w:rPr>
        <w:t>ах поточного бюджетного періоду;</w:t>
      </w:r>
    </w:p>
    <w:p w:rsidR="007E4E2D" w:rsidRPr="00B11A28" w:rsidRDefault="007E4E2D" w:rsidP="00B11A28">
      <w:pPr>
        <w:shd w:val="clear" w:color="auto" w:fill="FFFFFF"/>
        <w:spacing w:after="0" w:line="240" w:lineRule="auto"/>
        <w:ind w:firstLine="709"/>
        <w:jc w:val="both"/>
        <w:rPr>
          <w:rFonts w:ascii="Times New Roman" w:hAnsi="Times New Roman" w:cs="Times New Roman"/>
          <w:color w:val="000000"/>
          <w:sz w:val="24"/>
          <w:szCs w:val="24"/>
          <w:lang w:eastAsia="ru-RU"/>
        </w:rPr>
      </w:pPr>
      <w:r w:rsidRPr="00B11A28">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2.4.</w:t>
      </w:r>
      <w:r w:rsidRPr="00B11A28">
        <w:rPr>
          <w:rFonts w:ascii="Times New Roman" w:hAnsi="Times New Roman" w:cs="Times New Roman"/>
          <w:color w:val="000000"/>
          <w:sz w:val="24"/>
          <w:szCs w:val="24"/>
          <w:lang w:eastAsia="ru-RU"/>
        </w:rPr>
        <w:t xml:space="preserve"> Відсутності коштів на</w:t>
      </w:r>
      <w:r>
        <w:rPr>
          <w:rFonts w:ascii="Times New Roman" w:hAnsi="Times New Roman" w:cs="Times New Roman"/>
          <w:color w:val="000000"/>
          <w:sz w:val="24"/>
          <w:szCs w:val="24"/>
          <w:lang w:eastAsia="ru-RU"/>
        </w:rPr>
        <w:t xml:space="preserve"> єдиному казначейському рахунку.</w:t>
      </w:r>
    </w:p>
    <w:p w:rsidR="007E4E2D" w:rsidRPr="00B11A28" w:rsidRDefault="007E4E2D" w:rsidP="00B11A28">
      <w:pPr>
        <w:shd w:val="clear" w:color="auto" w:fill="FFFFFF"/>
        <w:spacing w:after="0" w:line="240" w:lineRule="auto"/>
        <w:ind w:firstLine="709"/>
        <w:jc w:val="both"/>
        <w:rPr>
          <w:rFonts w:ascii="Times New Roman" w:hAnsi="Times New Roman" w:cs="Times New Roman"/>
          <w:color w:val="000000"/>
          <w:sz w:val="24"/>
          <w:szCs w:val="24"/>
          <w:lang w:eastAsia="ru-RU"/>
        </w:rPr>
      </w:pPr>
      <w:r w:rsidRPr="00B11A28">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3</w:t>
      </w:r>
      <w:r w:rsidRPr="00B11A28">
        <w:rPr>
          <w:rFonts w:ascii="Times New Roman" w:hAnsi="Times New Roman" w:cs="Times New Roman"/>
          <w:color w:val="000000"/>
          <w:sz w:val="24"/>
          <w:szCs w:val="24"/>
          <w:lang w:eastAsia="ru-RU"/>
        </w:rPr>
        <w:t>. Сплата пені не звільняє Сторони від виконання зобов’язань за договором.</w:t>
      </w:r>
    </w:p>
    <w:p w:rsidR="007E4E2D" w:rsidRPr="00B11A28" w:rsidRDefault="007E4E2D" w:rsidP="00B11A28">
      <w:pPr>
        <w:shd w:val="clear" w:color="auto" w:fill="FFFFFF"/>
        <w:spacing w:after="0" w:line="240" w:lineRule="auto"/>
        <w:ind w:firstLine="709"/>
        <w:jc w:val="both"/>
        <w:rPr>
          <w:rFonts w:ascii="Times New Roman" w:hAnsi="Times New Roman" w:cs="Times New Roman"/>
          <w:color w:val="000000"/>
          <w:sz w:val="24"/>
          <w:szCs w:val="24"/>
          <w:lang w:eastAsia="ru-RU"/>
        </w:rPr>
      </w:pPr>
      <w:r w:rsidRPr="00B11A28">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4</w:t>
      </w:r>
      <w:r w:rsidRPr="00B11A28">
        <w:rPr>
          <w:rFonts w:ascii="Times New Roman" w:hAnsi="Times New Roman" w:cs="Times New Roman"/>
          <w:color w:val="000000"/>
          <w:sz w:val="24"/>
          <w:szCs w:val="24"/>
          <w:lang w:eastAsia="ru-RU"/>
        </w:rPr>
        <w:t xml:space="preserve">. За не оплату чи не своєчасну оплату </w:t>
      </w:r>
      <w:r>
        <w:rPr>
          <w:rFonts w:ascii="Times New Roman" w:hAnsi="Times New Roman" w:cs="Times New Roman"/>
          <w:color w:val="000000"/>
          <w:sz w:val="24"/>
          <w:szCs w:val="24"/>
          <w:lang w:eastAsia="ru-RU"/>
        </w:rPr>
        <w:t>п</w:t>
      </w:r>
      <w:r w:rsidRPr="00B11A28">
        <w:rPr>
          <w:rFonts w:ascii="Times New Roman" w:hAnsi="Times New Roman" w:cs="Times New Roman"/>
          <w:color w:val="000000"/>
          <w:sz w:val="24"/>
          <w:szCs w:val="24"/>
          <w:lang w:eastAsia="ru-RU"/>
        </w:rPr>
        <w:t>ослуг Замовник сплачує Виконавцю пеню в розмірі подвійної облікової ставки НБУ від суми заборгованості за кожен день прострочення.</w:t>
      </w:r>
    </w:p>
    <w:p w:rsidR="007E4E2D" w:rsidRDefault="007E4E2D" w:rsidP="00790D5A">
      <w:pPr>
        <w:shd w:val="clear" w:color="auto" w:fill="FFFFFF"/>
        <w:spacing w:after="0" w:line="240" w:lineRule="auto"/>
        <w:ind w:firstLine="709"/>
        <w:jc w:val="both"/>
        <w:rPr>
          <w:rFonts w:ascii="Times New Roman" w:hAnsi="Times New Roman" w:cs="Times New Roman"/>
          <w:color w:val="000000"/>
          <w:sz w:val="24"/>
          <w:szCs w:val="24"/>
          <w:lang w:eastAsia="ru-RU"/>
        </w:rPr>
      </w:pPr>
      <w:r w:rsidRPr="00B11A28">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5</w:t>
      </w:r>
      <w:r w:rsidRPr="00B11A28">
        <w:rPr>
          <w:rFonts w:ascii="Times New Roman" w:hAnsi="Times New Roman" w:cs="Times New Roman"/>
          <w:color w:val="000000"/>
          <w:sz w:val="24"/>
          <w:szCs w:val="24"/>
          <w:lang w:eastAsia="ru-RU"/>
        </w:rPr>
        <w:t xml:space="preserve">. </w:t>
      </w:r>
      <w:r w:rsidRPr="00F77917">
        <w:rPr>
          <w:rFonts w:ascii="Times New Roman" w:hAnsi="Times New Roman" w:cs="Times New Roman"/>
          <w:color w:val="000000"/>
          <w:sz w:val="24"/>
          <w:szCs w:val="24"/>
          <w:lang w:eastAsia="ru-RU"/>
        </w:rPr>
        <w:t>У разі порушень зобов’язань, визначених цим Договором, Виконавець сплачує Замовнику пеню в розмірі подвійної облікової ставки НБУ від вартості послуг за кожен день прострочення.</w:t>
      </w:r>
    </w:p>
    <w:p w:rsidR="007E4E2D" w:rsidRDefault="007E4E2D" w:rsidP="008525A2">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6</w:t>
      </w:r>
      <w:r w:rsidRPr="00FB100E">
        <w:rPr>
          <w:rFonts w:ascii="Times New Roman" w:hAnsi="Times New Roman" w:cs="Times New Roman"/>
          <w:color w:val="000000"/>
          <w:sz w:val="24"/>
          <w:szCs w:val="24"/>
          <w:lang w:eastAsia="ru-RU"/>
        </w:rPr>
        <w:t>. Усі правовідносини, що виникають у зв'язку з виконанням умов цього Договору і не врегульовані ним, регламентуються нормами ч</w:t>
      </w:r>
      <w:r>
        <w:rPr>
          <w:rFonts w:ascii="Times New Roman" w:hAnsi="Times New Roman" w:cs="Times New Roman"/>
          <w:color w:val="000000"/>
          <w:sz w:val="24"/>
          <w:szCs w:val="24"/>
          <w:lang w:eastAsia="ru-RU"/>
        </w:rPr>
        <w:t>инного в Україні законодавства.</w:t>
      </w:r>
    </w:p>
    <w:p w:rsidR="007E4E2D" w:rsidRDefault="007E4E2D" w:rsidP="003E7E22">
      <w:pPr>
        <w:shd w:val="clear" w:color="auto" w:fill="FFFFFF"/>
        <w:spacing w:after="0" w:line="240" w:lineRule="auto"/>
        <w:ind w:firstLine="709"/>
        <w:jc w:val="both"/>
        <w:rPr>
          <w:rFonts w:ascii="Times New Roman" w:hAnsi="Times New Roman" w:cs="Times New Roman"/>
          <w:color w:val="000000"/>
          <w:sz w:val="24"/>
          <w:szCs w:val="24"/>
          <w:lang w:eastAsia="ru-RU"/>
        </w:rPr>
      </w:pPr>
    </w:p>
    <w:p w:rsidR="007E4E2D" w:rsidRPr="008525A2" w:rsidRDefault="007E4E2D" w:rsidP="008525A2">
      <w:pPr>
        <w:shd w:val="clear" w:color="auto" w:fill="FFFFFF"/>
        <w:spacing w:after="120" w:line="240" w:lineRule="auto"/>
        <w:ind w:firstLine="709"/>
        <w:jc w:val="center"/>
        <w:rPr>
          <w:rFonts w:ascii="Times New Roman" w:hAnsi="Times New Roman" w:cs="Times New Roman"/>
          <w:b/>
          <w:color w:val="000000"/>
          <w:sz w:val="24"/>
          <w:szCs w:val="24"/>
          <w:lang w:eastAsia="ru-RU"/>
        </w:rPr>
      </w:pPr>
      <w:r w:rsidRPr="008525A2">
        <w:rPr>
          <w:rFonts w:ascii="Times New Roman" w:hAnsi="Times New Roman" w:cs="Times New Roman"/>
          <w:b/>
          <w:color w:val="000000"/>
          <w:sz w:val="24"/>
          <w:szCs w:val="24"/>
          <w:lang w:eastAsia="ru-RU"/>
        </w:rPr>
        <w:t>VIII.</w:t>
      </w:r>
      <w:r w:rsidRPr="008525A2">
        <w:rPr>
          <w:rFonts w:ascii="Times New Roman" w:hAnsi="Times New Roman" w:cs="Times New Roman"/>
          <w:b/>
          <w:color w:val="000000"/>
          <w:sz w:val="24"/>
          <w:szCs w:val="24"/>
          <w:lang w:eastAsia="ru-RU"/>
        </w:rPr>
        <w:tab/>
        <w:t>Гарантійний строк</w:t>
      </w:r>
    </w:p>
    <w:p w:rsidR="007E4E2D" w:rsidRPr="00C2334B" w:rsidRDefault="007E4E2D" w:rsidP="00C2334B">
      <w:pPr>
        <w:shd w:val="clear" w:color="auto" w:fill="FFFFFF"/>
        <w:spacing w:after="0" w:line="240" w:lineRule="auto"/>
        <w:ind w:firstLine="709"/>
        <w:jc w:val="both"/>
        <w:rPr>
          <w:rFonts w:ascii="Times New Roman" w:hAnsi="Times New Roman" w:cs="Times New Roman"/>
          <w:color w:val="000000"/>
          <w:sz w:val="24"/>
          <w:szCs w:val="24"/>
          <w:lang w:eastAsia="ru-RU"/>
        </w:rPr>
      </w:pPr>
      <w:r w:rsidRPr="008525A2">
        <w:rPr>
          <w:rFonts w:ascii="Times New Roman" w:hAnsi="Times New Roman" w:cs="Times New Roman"/>
          <w:color w:val="000000"/>
          <w:sz w:val="24"/>
          <w:szCs w:val="24"/>
          <w:lang w:eastAsia="ru-RU"/>
        </w:rPr>
        <w:t>8.1.</w:t>
      </w:r>
      <w:r w:rsidRPr="008525A2">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Гарантійний строк на послуги (ремонт та технічне обслуговування копіювальної техніки та техніки для друку) їх результати за договором (якщо інше не передбачено окремим гарантійним талоном), що починають відліковуватися з моменту приймання замовником робіт та їх результатів по відповідному акту наданих послуг становити не менше – 1 року.</w:t>
      </w:r>
    </w:p>
    <w:p w:rsidR="007E4E2D" w:rsidRPr="00C2334B" w:rsidRDefault="007E4E2D" w:rsidP="00960216">
      <w:pPr>
        <w:shd w:val="clear" w:color="auto" w:fill="FFFFFF"/>
        <w:spacing w:after="0" w:line="240" w:lineRule="auto"/>
        <w:ind w:firstLine="709"/>
        <w:jc w:val="both"/>
        <w:rPr>
          <w:rFonts w:ascii="Times New Roman" w:hAnsi="Times New Roman" w:cs="Times New Roman"/>
          <w:color w:val="000000"/>
          <w:sz w:val="24"/>
          <w:szCs w:val="24"/>
          <w:lang w:eastAsia="ru-RU"/>
        </w:rPr>
      </w:pPr>
      <w:r w:rsidRPr="00C2334B">
        <w:rPr>
          <w:rFonts w:ascii="Times New Roman" w:hAnsi="Times New Roman" w:cs="Times New Roman"/>
          <w:color w:val="000000"/>
          <w:sz w:val="24"/>
          <w:szCs w:val="24"/>
          <w:lang w:eastAsia="ru-RU"/>
        </w:rPr>
        <w:t xml:space="preserve">8.2. </w:t>
      </w:r>
      <w:r>
        <w:rPr>
          <w:rFonts w:ascii="Times New Roman" w:hAnsi="Times New Roman" w:cs="Times New Roman"/>
          <w:color w:val="000000"/>
          <w:sz w:val="24"/>
          <w:szCs w:val="24"/>
          <w:lang w:eastAsia="ru-RU"/>
        </w:rPr>
        <w:t>У разі проведення ремонту протягом дії гарантії на надані послуги, термін дії гарантії на замінені матеріали продовжується. У випадку виходу з ладу замінених матеріалів не з вини Замовника протягом післяремонтного гарантійного періоду, Виконавець здійснює їх ремонт за власні кошти та знову продовжує термін дії гарантії.</w:t>
      </w:r>
    </w:p>
    <w:p w:rsidR="007E4E2D" w:rsidRDefault="007E4E2D" w:rsidP="00C2334B">
      <w:pPr>
        <w:shd w:val="clear" w:color="auto" w:fill="FFFFFF"/>
        <w:spacing w:after="0" w:line="240" w:lineRule="auto"/>
        <w:ind w:firstLine="709"/>
        <w:jc w:val="both"/>
        <w:rPr>
          <w:rFonts w:ascii="Times New Roman" w:hAnsi="Times New Roman" w:cs="Times New Roman"/>
          <w:color w:val="000000"/>
          <w:sz w:val="24"/>
          <w:szCs w:val="24"/>
          <w:lang w:eastAsia="ru-RU"/>
        </w:rPr>
      </w:pPr>
      <w:r w:rsidRPr="00C2334B">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eastAsia="ru-RU"/>
        </w:rPr>
        <w:t>3</w:t>
      </w:r>
      <w:r w:rsidRPr="00C2334B">
        <w:rPr>
          <w:rFonts w:ascii="Times New Roman" w:hAnsi="Times New Roman" w:cs="Times New Roman"/>
          <w:color w:val="000000"/>
          <w:sz w:val="24"/>
          <w:szCs w:val="24"/>
          <w:lang w:eastAsia="ru-RU"/>
        </w:rPr>
        <w:t>. Дія гарантійних строків не залежить від строку дії Договору</w:t>
      </w:r>
      <w:r>
        <w:rPr>
          <w:rFonts w:ascii="Times New Roman" w:hAnsi="Times New Roman" w:cs="Times New Roman"/>
          <w:color w:val="000000"/>
          <w:sz w:val="24"/>
          <w:szCs w:val="24"/>
          <w:lang w:eastAsia="ru-RU"/>
        </w:rPr>
        <w:t>.</w:t>
      </w:r>
    </w:p>
    <w:p w:rsidR="007E4E2D" w:rsidRDefault="007E4E2D" w:rsidP="00C2334B">
      <w:pPr>
        <w:shd w:val="clear" w:color="auto" w:fill="FFFFFF"/>
        <w:spacing w:after="0" w:line="240" w:lineRule="auto"/>
        <w:ind w:firstLine="709"/>
        <w:jc w:val="both"/>
        <w:rPr>
          <w:rFonts w:ascii="Times New Roman" w:hAnsi="Times New Roman" w:cs="Times New Roman"/>
          <w:color w:val="000000"/>
          <w:sz w:val="24"/>
          <w:szCs w:val="24"/>
          <w:lang w:eastAsia="ru-RU"/>
        </w:rPr>
      </w:pPr>
    </w:p>
    <w:p w:rsidR="007E4E2D" w:rsidRDefault="007E4E2D" w:rsidP="003E7E22">
      <w:pPr>
        <w:shd w:val="clear" w:color="auto" w:fill="FFFFFF"/>
        <w:spacing w:after="0" w:line="240" w:lineRule="atLeast"/>
        <w:jc w:val="center"/>
        <w:rPr>
          <w:rFonts w:ascii="Times New Roman" w:hAnsi="Times New Roman" w:cs="Times New Roman"/>
          <w:b/>
          <w:bCs/>
          <w:color w:val="000000"/>
          <w:sz w:val="24"/>
          <w:szCs w:val="24"/>
          <w:lang w:eastAsia="ru-RU"/>
        </w:rPr>
      </w:pPr>
      <w:bookmarkStart w:id="1" w:name="BM84"/>
      <w:bookmarkEnd w:id="1"/>
      <w:r w:rsidRPr="00426059">
        <w:rPr>
          <w:rFonts w:ascii="Times New Roman" w:hAnsi="Times New Roman" w:cs="Times New Roman"/>
          <w:b/>
          <w:bCs/>
          <w:color w:val="000000"/>
          <w:sz w:val="24"/>
          <w:szCs w:val="24"/>
          <w:lang w:eastAsia="ru-RU"/>
        </w:rPr>
        <w:t>ІХ</w:t>
      </w:r>
      <w:r w:rsidRPr="00FB100E">
        <w:rPr>
          <w:rFonts w:ascii="Times New Roman" w:hAnsi="Times New Roman" w:cs="Times New Roman"/>
          <w:b/>
          <w:bCs/>
          <w:color w:val="000000"/>
          <w:sz w:val="24"/>
          <w:szCs w:val="24"/>
          <w:lang w:eastAsia="ru-RU"/>
        </w:rPr>
        <w:t>. Обставини непереборної сили</w:t>
      </w:r>
    </w:p>
    <w:p w:rsidR="007E4E2D" w:rsidRPr="00FB100E" w:rsidRDefault="007E4E2D" w:rsidP="003E7E22">
      <w:pPr>
        <w:shd w:val="clear" w:color="auto" w:fill="FFFFFF"/>
        <w:spacing w:after="0" w:line="240" w:lineRule="atLeast"/>
        <w:jc w:val="center"/>
        <w:rPr>
          <w:rFonts w:ascii="Times New Roman" w:hAnsi="Times New Roman" w:cs="Times New Roman"/>
          <w:b/>
          <w:bCs/>
          <w:color w:val="000000"/>
          <w:sz w:val="24"/>
          <w:szCs w:val="24"/>
          <w:lang w:eastAsia="ru-RU"/>
        </w:rPr>
      </w:pP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Pr="00FB100E">
        <w:rPr>
          <w:rFonts w:ascii="Times New Roman" w:hAnsi="Times New Roman" w:cs="Times New Roman"/>
          <w:color w:val="000000"/>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w:t>
      </w:r>
      <w:r w:rsidRPr="002350E7">
        <w:rPr>
          <w:rFonts w:ascii="Times New Roman" w:hAnsi="Times New Roman" w:cs="Times New Roman"/>
          <w:color w:val="000000"/>
          <w:sz w:val="24"/>
          <w:szCs w:val="24"/>
          <w:lang w:eastAsia="ru-RU"/>
        </w:rPr>
        <w:t>к</w:t>
      </w:r>
      <w:r w:rsidRPr="00FB100E">
        <w:rPr>
          <w:rFonts w:ascii="Times New Roman" w:hAnsi="Times New Roman" w:cs="Times New Roman"/>
          <w:color w:val="000000"/>
          <w:sz w:val="24"/>
          <w:szCs w:val="24"/>
          <w:lang w:eastAsia="ru-RU"/>
        </w:rPr>
        <w:t xml:space="preserve">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w:t>
      </w:r>
      <w:r>
        <w:rPr>
          <w:rFonts w:ascii="Times New Roman" w:hAnsi="Times New Roman" w:cs="Times New Roman"/>
          <w:color w:val="000000"/>
          <w:sz w:val="24"/>
          <w:szCs w:val="24"/>
          <w:lang w:eastAsia="ru-RU"/>
        </w:rPr>
        <w:t>в</w:t>
      </w:r>
      <w:r w:rsidRPr="00FB100E">
        <w:rPr>
          <w:rFonts w:ascii="Times New Roman" w:hAnsi="Times New Roman" w:cs="Times New Roman"/>
          <w:color w:val="000000"/>
          <w:sz w:val="24"/>
          <w:szCs w:val="24"/>
          <w:lang w:eastAsia="ru-RU"/>
        </w:rPr>
        <w:t>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Pr="00FB100E">
        <w:rPr>
          <w:rFonts w:ascii="Times New Roman" w:hAnsi="Times New Roman" w:cs="Times New Roman"/>
          <w:color w:val="000000"/>
          <w:sz w:val="24"/>
          <w:szCs w:val="24"/>
          <w:lang w:eastAsia="ru-RU"/>
        </w:rPr>
        <w:t>.2.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Несвоєчасне повідомлення про настання форс-мажорних обставин позбавляє постраждалу Сторону права посилатися на ці обставини.</w:t>
      </w: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Pr="00FB100E">
        <w:rPr>
          <w:rFonts w:ascii="Times New Roman" w:hAnsi="Times New Roman" w:cs="Times New Roman"/>
          <w:color w:val="000000"/>
          <w:sz w:val="24"/>
          <w:szCs w:val="24"/>
          <w:lang w:eastAsia="ru-RU"/>
        </w:rPr>
        <w:t>.3.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7E4E2D" w:rsidRDefault="007E4E2D" w:rsidP="00F07359">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Pr="00FB100E">
        <w:rPr>
          <w:rFonts w:ascii="Times New Roman" w:hAnsi="Times New Roman" w:cs="Times New Roman"/>
          <w:color w:val="000000"/>
          <w:sz w:val="24"/>
          <w:szCs w:val="24"/>
          <w:lang w:eastAsia="ru-RU"/>
        </w:rPr>
        <w:t>.4.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r>
        <w:rPr>
          <w:rFonts w:ascii="Times New Roman" w:hAnsi="Times New Roman" w:cs="Times New Roman"/>
          <w:color w:val="000000"/>
          <w:sz w:val="24"/>
          <w:szCs w:val="24"/>
          <w:lang w:eastAsia="ru-RU"/>
        </w:rPr>
        <w:t>.</w:t>
      </w:r>
    </w:p>
    <w:p w:rsidR="007E4E2D" w:rsidRDefault="007E4E2D" w:rsidP="008525A2">
      <w:pPr>
        <w:shd w:val="clear" w:color="auto" w:fill="FFFFFF"/>
        <w:spacing w:after="0" w:line="240" w:lineRule="auto"/>
        <w:ind w:firstLine="709"/>
        <w:jc w:val="center"/>
        <w:rPr>
          <w:rFonts w:ascii="Times New Roman" w:hAnsi="Times New Roman" w:cs="Times New Roman"/>
          <w:b/>
          <w:bCs/>
          <w:color w:val="000000"/>
          <w:sz w:val="24"/>
          <w:szCs w:val="24"/>
          <w:lang w:eastAsia="ru-RU"/>
        </w:rPr>
      </w:pPr>
    </w:p>
    <w:p w:rsidR="007E4E2D" w:rsidRDefault="007E4E2D" w:rsidP="008525A2">
      <w:pPr>
        <w:shd w:val="clear" w:color="auto" w:fill="FFFFFF"/>
        <w:spacing w:after="0" w:line="240" w:lineRule="auto"/>
        <w:ind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Х</w:t>
      </w:r>
      <w:r w:rsidRPr="00FB100E">
        <w:rPr>
          <w:rFonts w:ascii="Times New Roman" w:hAnsi="Times New Roman" w:cs="Times New Roman"/>
          <w:b/>
          <w:bCs/>
          <w:color w:val="000000"/>
          <w:sz w:val="24"/>
          <w:szCs w:val="24"/>
          <w:lang w:eastAsia="ru-RU"/>
        </w:rPr>
        <w:t>. Вирішення спорів</w:t>
      </w:r>
    </w:p>
    <w:p w:rsidR="007E4E2D" w:rsidRPr="00FB100E" w:rsidRDefault="007E4E2D" w:rsidP="00077A35">
      <w:pPr>
        <w:shd w:val="clear" w:color="auto" w:fill="FFFFFF"/>
        <w:spacing w:after="0" w:line="240" w:lineRule="auto"/>
        <w:ind w:firstLine="709"/>
        <w:jc w:val="both"/>
        <w:rPr>
          <w:rFonts w:ascii="Times New Roman" w:hAnsi="Times New Roman" w:cs="Times New Roman"/>
          <w:b/>
          <w:bCs/>
          <w:color w:val="000000"/>
          <w:sz w:val="24"/>
          <w:szCs w:val="24"/>
          <w:lang w:eastAsia="ru-RU"/>
        </w:rPr>
      </w:pP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Pr="00FB100E">
        <w:rPr>
          <w:rFonts w:ascii="Times New Roman" w:hAnsi="Times New Roman" w:cs="Times New Roman"/>
          <w:color w:val="000000"/>
          <w:sz w:val="24"/>
          <w:szCs w:val="24"/>
          <w:lang w:eastAsia="ru-RU"/>
        </w:rPr>
        <w:t>.1. У випадку виникнення спорів або розбіжностей  Сторони зобов'язуються вирішувати їх шляхом взаємних переговорів та консультацій.</w:t>
      </w:r>
    </w:p>
    <w:p w:rsidR="007E4E2D" w:rsidRDefault="007E4E2D" w:rsidP="00CE1307">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Pr="00FB100E">
        <w:rPr>
          <w:rFonts w:ascii="Times New Roman" w:hAnsi="Times New Roman" w:cs="Times New Roman"/>
          <w:color w:val="000000"/>
          <w:sz w:val="24"/>
          <w:szCs w:val="24"/>
          <w:lang w:eastAsia="ru-RU"/>
        </w:rPr>
        <w:t>.2. У разі недосягнення Сторонами згоди спори (розбіжності) вирішуються у судовому порядку.</w:t>
      </w:r>
    </w:p>
    <w:p w:rsidR="007E4E2D"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p>
    <w:p w:rsidR="007E4E2D" w:rsidRDefault="007E4E2D" w:rsidP="003E7E22">
      <w:pPr>
        <w:shd w:val="clear" w:color="auto" w:fill="FFFFFF"/>
        <w:spacing w:after="0" w:line="240" w:lineRule="atLeast"/>
        <w:jc w:val="center"/>
        <w:rPr>
          <w:rFonts w:ascii="Times New Roman" w:hAnsi="Times New Roman" w:cs="Times New Roman"/>
          <w:b/>
          <w:bCs/>
          <w:color w:val="000000"/>
          <w:sz w:val="24"/>
          <w:szCs w:val="24"/>
          <w:lang w:eastAsia="ru-RU"/>
        </w:rPr>
      </w:pPr>
      <w:r w:rsidRPr="00FB100E">
        <w:rPr>
          <w:rFonts w:ascii="Times New Roman" w:hAnsi="Times New Roman" w:cs="Times New Roman"/>
          <w:b/>
          <w:bCs/>
          <w:color w:val="000000"/>
          <w:sz w:val="24"/>
          <w:szCs w:val="24"/>
          <w:lang w:eastAsia="ru-RU"/>
        </w:rPr>
        <w:t>X</w:t>
      </w:r>
      <w:r>
        <w:rPr>
          <w:rFonts w:ascii="Times New Roman" w:hAnsi="Times New Roman" w:cs="Times New Roman"/>
          <w:b/>
          <w:bCs/>
          <w:color w:val="000000"/>
          <w:sz w:val="24"/>
          <w:szCs w:val="24"/>
          <w:lang w:eastAsia="ru-RU"/>
        </w:rPr>
        <w:t>І</w:t>
      </w:r>
      <w:r w:rsidRPr="00FB100E">
        <w:rPr>
          <w:rFonts w:ascii="Times New Roman" w:hAnsi="Times New Roman" w:cs="Times New Roman"/>
          <w:b/>
          <w:bCs/>
          <w:color w:val="000000"/>
          <w:sz w:val="24"/>
          <w:szCs w:val="24"/>
          <w:lang w:eastAsia="ru-RU"/>
        </w:rPr>
        <w:t>. Строк дії договору</w:t>
      </w:r>
    </w:p>
    <w:p w:rsidR="007E4E2D" w:rsidRPr="00FB100E" w:rsidRDefault="007E4E2D" w:rsidP="003E7E22">
      <w:pPr>
        <w:shd w:val="clear" w:color="auto" w:fill="FFFFFF"/>
        <w:spacing w:after="0" w:line="240" w:lineRule="atLeast"/>
        <w:jc w:val="center"/>
        <w:rPr>
          <w:rFonts w:ascii="Times New Roman" w:hAnsi="Times New Roman" w:cs="Times New Roman"/>
          <w:b/>
          <w:bCs/>
          <w:color w:val="000000"/>
          <w:sz w:val="24"/>
          <w:szCs w:val="24"/>
          <w:lang w:eastAsia="ru-RU"/>
        </w:rPr>
      </w:pPr>
    </w:p>
    <w:p w:rsidR="007E4E2D" w:rsidRPr="00FB100E"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r w:rsidRPr="00FB100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w:t>
      </w:r>
      <w:r w:rsidRPr="00FB100E">
        <w:rPr>
          <w:rFonts w:ascii="Times New Roman" w:hAnsi="Times New Roman" w:cs="Times New Roman"/>
          <w:color w:val="000000"/>
          <w:sz w:val="24"/>
          <w:szCs w:val="24"/>
          <w:lang w:eastAsia="ru-RU"/>
        </w:rPr>
        <w:t>.1. Цей Договір набирає чинності з дати п</w:t>
      </w:r>
      <w:r>
        <w:rPr>
          <w:rFonts w:ascii="Times New Roman" w:hAnsi="Times New Roman" w:cs="Times New Roman"/>
          <w:color w:val="000000"/>
          <w:sz w:val="24"/>
          <w:szCs w:val="24"/>
          <w:lang w:eastAsia="ru-RU"/>
        </w:rPr>
        <w:t>ідписання і діє до _________ 2024</w:t>
      </w:r>
      <w:r w:rsidRPr="00FB100E">
        <w:rPr>
          <w:rFonts w:ascii="Times New Roman" w:hAnsi="Times New Roman" w:cs="Times New Roman"/>
          <w:color w:val="000000"/>
          <w:sz w:val="24"/>
          <w:szCs w:val="24"/>
          <w:lang w:eastAsia="ru-RU"/>
        </w:rPr>
        <w:t xml:space="preserve"> року, але у будь-якому випадку до повного виконання Сторонами взятих зобов’язань.</w:t>
      </w:r>
    </w:p>
    <w:p w:rsidR="007E4E2D" w:rsidRDefault="007E4E2D" w:rsidP="00877725">
      <w:pPr>
        <w:shd w:val="clear" w:color="auto" w:fill="FFFFFF"/>
        <w:spacing w:after="0" w:line="240" w:lineRule="auto"/>
        <w:ind w:firstLine="709"/>
        <w:jc w:val="both"/>
        <w:rPr>
          <w:rFonts w:ascii="Times New Roman" w:hAnsi="Times New Roman" w:cs="Times New Roman"/>
          <w:color w:val="000000"/>
          <w:sz w:val="24"/>
          <w:szCs w:val="24"/>
          <w:lang w:eastAsia="ru-RU"/>
        </w:rPr>
      </w:pPr>
    </w:p>
    <w:p w:rsidR="007E4E2D" w:rsidRDefault="007E4E2D" w:rsidP="0002060D">
      <w:pPr>
        <w:shd w:val="clear" w:color="auto" w:fill="FFFFFF"/>
        <w:spacing w:after="0" w:line="240" w:lineRule="atLeast"/>
        <w:jc w:val="center"/>
        <w:rPr>
          <w:rFonts w:ascii="Times New Roman" w:hAnsi="Times New Roman" w:cs="Times New Roman"/>
          <w:b/>
          <w:bCs/>
          <w:color w:val="000000"/>
          <w:sz w:val="24"/>
          <w:szCs w:val="24"/>
          <w:lang w:eastAsia="ru-RU"/>
        </w:rPr>
      </w:pPr>
      <w:r w:rsidRPr="00FB100E">
        <w:rPr>
          <w:rFonts w:ascii="Times New Roman" w:hAnsi="Times New Roman" w:cs="Times New Roman"/>
          <w:b/>
          <w:bCs/>
          <w:color w:val="000000"/>
          <w:sz w:val="24"/>
          <w:szCs w:val="24"/>
          <w:lang w:eastAsia="ru-RU"/>
        </w:rPr>
        <w:t>X</w:t>
      </w:r>
      <w:r>
        <w:rPr>
          <w:rFonts w:ascii="Times New Roman" w:hAnsi="Times New Roman" w:cs="Times New Roman"/>
          <w:b/>
          <w:bCs/>
          <w:color w:val="000000"/>
          <w:sz w:val="24"/>
          <w:szCs w:val="24"/>
          <w:lang w:eastAsia="ru-RU"/>
        </w:rPr>
        <w:t>І</w:t>
      </w:r>
      <w:r w:rsidRPr="00FB100E">
        <w:rPr>
          <w:rFonts w:ascii="Times New Roman" w:hAnsi="Times New Roman" w:cs="Times New Roman"/>
          <w:b/>
          <w:bCs/>
          <w:color w:val="000000"/>
          <w:sz w:val="24"/>
          <w:szCs w:val="24"/>
          <w:lang w:eastAsia="ru-RU"/>
        </w:rPr>
        <w:t>I. Інші умови</w:t>
      </w:r>
    </w:p>
    <w:p w:rsidR="007E4E2D" w:rsidRPr="00FB100E" w:rsidRDefault="007E4E2D" w:rsidP="0002060D">
      <w:pPr>
        <w:shd w:val="clear" w:color="auto" w:fill="FFFFFF"/>
        <w:spacing w:after="0" w:line="240" w:lineRule="atLeast"/>
        <w:jc w:val="center"/>
        <w:rPr>
          <w:rFonts w:ascii="Times New Roman" w:hAnsi="Times New Roman" w:cs="Times New Roman"/>
          <w:b/>
          <w:bCs/>
          <w:color w:val="000000"/>
          <w:sz w:val="24"/>
          <w:szCs w:val="24"/>
          <w:lang w:eastAsia="ru-RU"/>
        </w:rPr>
      </w:pPr>
    </w:p>
    <w:p w:rsidR="007E4E2D"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12.1. </w:t>
      </w:r>
      <w:r w:rsidRPr="00921812">
        <w:rPr>
          <w:rFonts w:ascii="Times New Roman" w:hAnsi="Times New Roman" w:cs="Times New Roman"/>
          <w:color w:val="000000"/>
          <w:sz w:val="24"/>
          <w:szCs w:val="24"/>
          <w:lang w:eastAsia="ru-RU"/>
        </w:rPr>
        <w:t>Гарантії Сторін:</w:t>
      </w:r>
    </w:p>
    <w:p w:rsidR="007E4E2D"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921812">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921812">
        <w:rPr>
          <w:rFonts w:ascii="Times New Roman" w:hAnsi="Times New Roman" w:cs="Times New Roman"/>
          <w:color w:val="000000"/>
          <w:sz w:val="24"/>
          <w:szCs w:val="24"/>
          <w:lang w:eastAsia="ru-RU"/>
        </w:rPr>
        <w:t>.1.1.</w:t>
      </w:r>
      <w:r w:rsidRPr="00921812">
        <w:rPr>
          <w:rFonts w:ascii="Times New Roman" w:hAnsi="Times New Roman" w:cs="Times New Roman"/>
          <w:color w:val="000000"/>
          <w:sz w:val="24"/>
          <w:szCs w:val="24"/>
          <w:lang w:eastAsia="ru-RU"/>
        </w:rPr>
        <w:tab/>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7E4E2D"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12.1.2. </w:t>
      </w:r>
      <w:r w:rsidRPr="00921812">
        <w:rPr>
          <w:rFonts w:ascii="Times New Roman" w:hAnsi="Times New Roman" w:cs="Times New Roman"/>
          <w:color w:val="000000"/>
          <w:sz w:val="24"/>
          <w:szCs w:val="24"/>
          <w:lang w:eastAsia="ru-RU"/>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7E4E2D"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921812">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921812">
        <w:rPr>
          <w:rFonts w:ascii="Times New Roman" w:hAnsi="Times New Roman" w:cs="Times New Roman"/>
          <w:color w:val="000000"/>
          <w:sz w:val="24"/>
          <w:szCs w:val="24"/>
          <w:lang w:eastAsia="ru-RU"/>
        </w:rPr>
        <w:t>.1.3.</w:t>
      </w:r>
      <w:r w:rsidRPr="00921812">
        <w:rPr>
          <w:rFonts w:ascii="Times New Roman" w:hAnsi="Times New Roman" w:cs="Times New Roman"/>
          <w:color w:val="000000"/>
          <w:sz w:val="24"/>
          <w:szCs w:val="24"/>
          <w:lang w:eastAsia="ru-RU"/>
        </w:rPr>
        <w:tab/>
        <w:t>У разі, якщо з’ясується, що будь-яка гарантія із зазначених в п.п. 1</w:t>
      </w:r>
      <w:r>
        <w:rPr>
          <w:rFonts w:ascii="Times New Roman" w:hAnsi="Times New Roman" w:cs="Times New Roman"/>
          <w:color w:val="000000"/>
          <w:sz w:val="24"/>
          <w:szCs w:val="24"/>
          <w:lang w:eastAsia="ru-RU"/>
        </w:rPr>
        <w:t>2</w:t>
      </w:r>
      <w:r w:rsidRPr="00921812">
        <w:rPr>
          <w:rFonts w:ascii="Times New Roman" w:hAnsi="Times New Roman" w:cs="Times New Roman"/>
          <w:color w:val="000000"/>
          <w:sz w:val="24"/>
          <w:szCs w:val="24"/>
          <w:lang w:eastAsia="ru-RU"/>
        </w:rPr>
        <w:t>.1.1. - 1</w:t>
      </w:r>
      <w:r>
        <w:rPr>
          <w:rFonts w:ascii="Times New Roman" w:hAnsi="Times New Roman" w:cs="Times New Roman"/>
          <w:color w:val="000000"/>
          <w:sz w:val="24"/>
          <w:szCs w:val="24"/>
          <w:lang w:eastAsia="ru-RU"/>
        </w:rPr>
        <w:t>2</w:t>
      </w:r>
      <w:r w:rsidRPr="00921812">
        <w:rPr>
          <w:rFonts w:ascii="Times New Roman" w:hAnsi="Times New Roman" w:cs="Times New Roman"/>
          <w:color w:val="000000"/>
          <w:sz w:val="24"/>
          <w:szCs w:val="24"/>
          <w:lang w:eastAsia="ru-RU"/>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12.2. </w:t>
      </w:r>
      <w:r w:rsidRPr="001D580B">
        <w:rPr>
          <w:rFonts w:ascii="Times New Roman" w:hAnsi="Times New Roman" w:cs="Times New Roman"/>
          <w:color w:val="000000"/>
          <w:sz w:val="24"/>
          <w:szCs w:val="24"/>
          <w:lang w:eastAsia="ru-RU"/>
        </w:rPr>
        <w:t>У випадках, не передбачених цим договором, Сторони керуються чинним законодавством України.</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3</w:t>
      </w:r>
      <w:r w:rsidRPr="001D580B">
        <w:rPr>
          <w:rFonts w:ascii="Times New Roman" w:hAnsi="Times New Roman" w:cs="Times New Roman"/>
          <w:color w:val="000000"/>
          <w:sz w:val="24"/>
          <w:szCs w:val="24"/>
          <w:lang w:eastAsia="ru-RU"/>
        </w:rPr>
        <w:t>. Сторони зобов'язані протягом двох календарних днів (з дати здійснення відповідної зміни) направляти один одному повідомлення про зміну найменування організації, її платіжних реквізитів, поштової і юридичної адрес, номерів телефонів, про зміну керівного складу і інші факти, що мають важливе значення для виконання умов цього Договору.</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1D580B">
        <w:rPr>
          <w:rFonts w:ascii="Times New Roman" w:hAnsi="Times New Roman" w:cs="Times New Roman"/>
          <w:color w:val="000000"/>
          <w:sz w:val="24"/>
          <w:szCs w:val="24"/>
          <w:lang w:eastAsia="ru-RU"/>
        </w:rPr>
        <w:t>. Всі зміни до даного Договору складаються у письмовій формі і вважаються дійсними після їх підписання представниками обох Сторін.</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5</w:t>
      </w:r>
      <w:r w:rsidRPr="001D580B">
        <w:rPr>
          <w:rFonts w:ascii="Times New Roman" w:hAnsi="Times New Roman" w:cs="Times New Roman"/>
          <w:color w:val="000000"/>
          <w:sz w:val="24"/>
          <w:szCs w:val="24"/>
          <w:lang w:eastAsia="ru-RU"/>
        </w:rPr>
        <w:t>. Замовник є бюджетною неприбутковою установою.</w:t>
      </w:r>
    </w:p>
    <w:p w:rsidR="007E4E2D" w:rsidRPr="00F07359" w:rsidRDefault="007E4E2D" w:rsidP="001D580B">
      <w:pPr>
        <w:shd w:val="clear" w:color="auto" w:fill="FFFFFF"/>
        <w:spacing w:after="0" w:line="240" w:lineRule="auto"/>
        <w:ind w:firstLine="709"/>
        <w:jc w:val="both"/>
        <w:rPr>
          <w:rFonts w:ascii="Times New Roman" w:hAnsi="Times New Roman" w:cs="Times New Roman"/>
          <w:color w:val="000000"/>
          <w:sz w:val="24"/>
          <w:szCs w:val="24"/>
          <w:u w:val="single"/>
          <w:lang w:eastAsia="ru-RU"/>
        </w:rPr>
      </w:pPr>
      <w:r w:rsidRPr="00F07359">
        <w:rPr>
          <w:rFonts w:ascii="Times New Roman" w:hAnsi="Times New Roman" w:cs="Times New Roman"/>
          <w:color w:val="000000"/>
          <w:sz w:val="24"/>
          <w:szCs w:val="24"/>
          <w:u w:val="single"/>
          <w:lang w:eastAsia="ru-RU"/>
        </w:rPr>
        <w:t>1</w:t>
      </w:r>
      <w:r>
        <w:rPr>
          <w:rFonts w:ascii="Times New Roman" w:hAnsi="Times New Roman" w:cs="Times New Roman"/>
          <w:color w:val="000000"/>
          <w:sz w:val="24"/>
          <w:szCs w:val="24"/>
          <w:u w:val="single"/>
          <w:lang w:eastAsia="ru-RU"/>
        </w:rPr>
        <w:t>2</w:t>
      </w:r>
      <w:r w:rsidRPr="00F07359">
        <w:rPr>
          <w:rFonts w:ascii="Times New Roman" w:hAnsi="Times New Roman" w:cs="Times New Roman"/>
          <w:color w:val="000000"/>
          <w:sz w:val="24"/>
          <w:szCs w:val="24"/>
          <w:u w:val="single"/>
          <w:lang w:eastAsia="ru-RU"/>
        </w:rPr>
        <w:t>.</w:t>
      </w:r>
      <w:r>
        <w:rPr>
          <w:rFonts w:ascii="Times New Roman" w:hAnsi="Times New Roman" w:cs="Times New Roman"/>
          <w:color w:val="000000"/>
          <w:sz w:val="24"/>
          <w:szCs w:val="24"/>
          <w:u w:val="single"/>
          <w:lang w:eastAsia="ru-RU"/>
        </w:rPr>
        <w:t>6</w:t>
      </w:r>
      <w:r w:rsidRPr="00F07359">
        <w:rPr>
          <w:rFonts w:ascii="Times New Roman" w:hAnsi="Times New Roman" w:cs="Times New Roman"/>
          <w:color w:val="000000"/>
          <w:sz w:val="24"/>
          <w:szCs w:val="24"/>
          <w:u w:val="single"/>
          <w:lang w:eastAsia="ru-RU"/>
        </w:rPr>
        <w:t>. Прикінцеві положення:</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1D580B">
        <w:rPr>
          <w:rFonts w:ascii="Times New Roman" w:hAnsi="Times New Roman" w:cs="Times New Roman"/>
          <w:color w:val="000000"/>
          <w:sz w:val="24"/>
          <w:szCs w:val="24"/>
          <w:lang w:eastAsia="ru-RU"/>
        </w:rPr>
        <w:t>.1.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1D580B">
        <w:rPr>
          <w:rFonts w:ascii="Times New Roman" w:hAnsi="Times New Roman" w:cs="Times New Roman"/>
          <w:color w:val="000000"/>
          <w:sz w:val="24"/>
          <w:szCs w:val="24"/>
          <w:lang w:eastAsia="ru-RU"/>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1D580B">
        <w:rPr>
          <w:rFonts w:ascii="Times New Roman" w:hAnsi="Times New Roman" w:cs="Times New Roman"/>
          <w:color w:val="000000"/>
          <w:sz w:val="24"/>
          <w:szCs w:val="24"/>
          <w:lang w:eastAsia="ru-RU"/>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 xml:space="preserve">5) погодження зміни ціни в договорі про закупівлю в бік зменшення (без зміни кількості (обсягу) та якості послуг); </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8) зміни умов у зв’язку із застосуванням положень частини шостої  статті 41 Закону України "Про публічні закупівлі".</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1D580B">
        <w:rPr>
          <w:rFonts w:ascii="Times New Roman" w:hAnsi="Times New Roman" w:cs="Times New Roman"/>
          <w:color w:val="000000"/>
          <w:sz w:val="24"/>
          <w:szCs w:val="24"/>
          <w:lang w:eastAsia="ru-RU"/>
        </w:rPr>
        <w:t>.4.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1D580B">
        <w:rPr>
          <w:rFonts w:ascii="Times New Roman" w:hAnsi="Times New Roman" w:cs="Times New Roman"/>
          <w:color w:val="000000"/>
          <w:sz w:val="24"/>
          <w:szCs w:val="24"/>
          <w:lang w:eastAsia="ru-RU"/>
        </w:rPr>
        <w:t>.5. 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1D580B">
        <w:rPr>
          <w:rFonts w:ascii="Times New Roman" w:hAnsi="Times New Roman" w:cs="Times New Roman"/>
          <w:color w:val="000000"/>
          <w:sz w:val="24"/>
          <w:szCs w:val="24"/>
          <w:lang w:eastAsia="ru-RU"/>
        </w:rPr>
        <w:t>.6. Додаткові угоди та додатки до Договору є його невід’ємними частинами і мають юридичну силу у разі, якщо вони викладені у письм</w:t>
      </w:r>
      <w:r>
        <w:rPr>
          <w:rFonts w:ascii="Times New Roman" w:hAnsi="Times New Roman" w:cs="Times New Roman"/>
          <w:color w:val="000000"/>
          <w:sz w:val="24"/>
          <w:szCs w:val="24"/>
          <w:lang w:eastAsia="ru-RU"/>
        </w:rPr>
        <w:t>овій формі, підписані Сторонами та скріплені печатками;</w:t>
      </w:r>
    </w:p>
    <w:p w:rsidR="007E4E2D"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1D580B">
        <w:rPr>
          <w:rFonts w:ascii="Times New Roman" w:hAnsi="Times New Roman" w:cs="Times New Roman"/>
          <w:color w:val="000000"/>
          <w:sz w:val="24"/>
          <w:szCs w:val="24"/>
          <w:lang w:eastAsia="ru-RU"/>
        </w:rPr>
        <w:t>.7. Усі повідомлення, що робляться у зв’язку із Договором, повинні здійснюватись письмово й будуть вважатися надісланими, якщо надсилаються рекомендованою кореспонденцією, або кур’єрською поштою</w:t>
      </w:r>
      <w:r>
        <w:rPr>
          <w:rFonts w:ascii="Times New Roman" w:hAnsi="Times New Roman" w:cs="Times New Roman"/>
          <w:color w:val="000000"/>
          <w:sz w:val="24"/>
          <w:szCs w:val="24"/>
          <w:lang w:eastAsia="ru-RU"/>
        </w:rPr>
        <w:t xml:space="preserve"> на зазначені в Договорі адреси;</w:t>
      </w:r>
    </w:p>
    <w:p w:rsidR="007E4E2D" w:rsidRPr="001D580B"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12.6.8.</w:t>
      </w:r>
      <w:r>
        <w:t xml:space="preserve"> </w:t>
      </w:r>
      <w:r w:rsidRPr="0075478D">
        <w:rPr>
          <w:rFonts w:ascii="Times New Roman" w:hAnsi="Times New Roman" w:cs="Times New Roman"/>
          <w:color w:val="000000"/>
          <w:sz w:val="24"/>
          <w:szCs w:val="24"/>
          <w:lang w:eastAsia="ru-RU"/>
        </w:rPr>
        <w:t>Закінчення дії Договору не звільняє Сторін від відповідальності за його порушення, яке мало місце під час його дії;</w:t>
      </w:r>
    </w:p>
    <w:p w:rsidR="007E4E2D"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r w:rsidRPr="001D580B">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1D580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9</w:t>
      </w:r>
      <w:r w:rsidRPr="001D580B">
        <w:rPr>
          <w:rFonts w:ascii="Times New Roman" w:hAnsi="Times New Roman" w:cs="Times New Roman"/>
          <w:color w:val="000000"/>
          <w:sz w:val="24"/>
          <w:szCs w:val="24"/>
          <w:lang w:eastAsia="ru-RU"/>
        </w:rPr>
        <w:t>.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E4E2D" w:rsidRDefault="007E4E2D" w:rsidP="001D580B">
      <w:pPr>
        <w:shd w:val="clear" w:color="auto" w:fill="FFFFFF"/>
        <w:spacing w:after="0" w:line="240" w:lineRule="auto"/>
        <w:ind w:firstLine="709"/>
        <w:jc w:val="both"/>
        <w:rPr>
          <w:rFonts w:ascii="Times New Roman" w:hAnsi="Times New Roman" w:cs="Times New Roman"/>
          <w:color w:val="000000"/>
          <w:sz w:val="24"/>
          <w:szCs w:val="24"/>
          <w:lang w:eastAsia="ru-RU"/>
        </w:rPr>
      </w:pPr>
    </w:p>
    <w:p w:rsidR="007E4E2D" w:rsidRDefault="007E4E2D" w:rsidP="00CE1307">
      <w:pPr>
        <w:shd w:val="clear" w:color="auto" w:fill="FFFFFF"/>
        <w:spacing w:after="0" w:line="240" w:lineRule="auto"/>
        <w:ind w:firstLine="709"/>
        <w:jc w:val="center"/>
        <w:rPr>
          <w:rFonts w:ascii="Times New Roman" w:hAnsi="Times New Roman" w:cs="Times New Roman"/>
          <w:b/>
          <w:color w:val="000000"/>
          <w:sz w:val="24"/>
          <w:szCs w:val="24"/>
          <w:lang w:eastAsia="ru-RU"/>
        </w:rPr>
      </w:pPr>
      <w:r w:rsidRPr="00CE1307">
        <w:rPr>
          <w:rFonts w:ascii="Times New Roman" w:hAnsi="Times New Roman" w:cs="Times New Roman"/>
          <w:b/>
          <w:color w:val="000000"/>
          <w:sz w:val="24"/>
          <w:szCs w:val="24"/>
          <w:lang w:eastAsia="ru-RU"/>
        </w:rPr>
        <w:t>ХІІ</w:t>
      </w:r>
      <w:r>
        <w:rPr>
          <w:rFonts w:ascii="Times New Roman" w:hAnsi="Times New Roman" w:cs="Times New Roman"/>
          <w:b/>
          <w:color w:val="000000"/>
          <w:sz w:val="24"/>
          <w:szCs w:val="24"/>
          <w:lang w:eastAsia="ru-RU"/>
        </w:rPr>
        <w:t>І</w:t>
      </w:r>
      <w:r w:rsidRPr="00CE1307">
        <w:rPr>
          <w:rFonts w:ascii="Times New Roman" w:hAnsi="Times New Roman" w:cs="Times New Roman"/>
          <w:b/>
          <w:color w:val="000000"/>
          <w:sz w:val="24"/>
          <w:szCs w:val="24"/>
          <w:lang w:eastAsia="ru-RU"/>
        </w:rPr>
        <w:t>. Додатки до Договору</w:t>
      </w:r>
    </w:p>
    <w:p w:rsidR="007E4E2D" w:rsidRDefault="007E4E2D" w:rsidP="00CE1307">
      <w:pPr>
        <w:shd w:val="clear" w:color="auto" w:fill="FFFFFF"/>
        <w:spacing w:after="0" w:line="240" w:lineRule="auto"/>
        <w:ind w:firstLine="709"/>
        <w:jc w:val="center"/>
        <w:rPr>
          <w:rFonts w:ascii="Times New Roman" w:hAnsi="Times New Roman" w:cs="Times New Roman"/>
          <w:b/>
          <w:color w:val="000000"/>
          <w:sz w:val="24"/>
          <w:szCs w:val="24"/>
          <w:lang w:eastAsia="ru-RU"/>
        </w:rPr>
      </w:pPr>
    </w:p>
    <w:p w:rsidR="007E4E2D" w:rsidRDefault="007E4E2D" w:rsidP="00005F4F">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13.1. </w:t>
      </w:r>
      <w:r w:rsidRPr="00F90E0F">
        <w:rPr>
          <w:rFonts w:ascii="Times New Roman" w:hAnsi="Times New Roman" w:cs="Times New Roman"/>
          <w:color w:val="000000"/>
          <w:sz w:val="24"/>
          <w:szCs w:val="24"/>
          <w:lang w:eastAsia="ru-RU"/>
        </w:rPr>
        <w:t>Невід’ємною частиною цього Договору є:</w:t>
      </w:r>
      <w:r>
        <w:rPr>
          <w:rFonts w:ascii="Times New Roman" w:hAnsi="Times New Roman" w:cs="Times New Roman"/>
          <w:color w:val="000000"/>
          <w:sz w:val="24"/>
          <w:szCs w:val="24"/>
          <w:lang w:eastAsia="ru-RU"/>
        </w:rPr>
        <w:t xml:space="preserve"> </w:t>
      </w:r>
    </w:p>
    <w:p w:rsidR="007E4E2D" w:rsidRPr="00C2334B" w:rsidRDefault="007E4E2D" w:rsidP="00C2334B">
      <w:pPr>
        <w:shd w:val="clear" w:color="auto" w:fill="FFFFFF"/>
        <w:spacing w:after="0" w:line="240" w:lineRule="auto"/>
        <w:ind w:firstLine="709"/>
        <w:jc w:val="both"/>
        <w:rPr>
          <w:rFonts w:ascii="Times New Roman" w:hAnsi="Times New Roman" w:cs="Times New Roman"/>
          <w:color w:val="000000"/>
          <w:sz w:val="24"/>
          <w:szCs w:val="24"/>
          <w:lang w:eastAsia="ru-RU"/>
        </w:rPr>
      </w:pPr>
      <w:r w:rsidRPr="00C2334B">
        <w:rPr>
          <w:rFonts w:ascii="Times New Roman" w:hAnsi="Times New Roman" w:cs="Times New Roman"/>
          <w:color w:val="000000"/>
          <w:sz w:val="24"/>
          <w:szCs w:val="24"/>
          <w:lang w:eastAsia="ru-RU"/>
        </w:rPr>
        <w:t xml:space="preserve">Додаток №1 – </w:t>
      </w:r>
      <w:r>
        <w:rPr>
          <w:rFonts w:ascii="Times New Roman" w:hAnsi="Times New Roman" w:cs="Times New Roman"/>
          <w:color w:val="000000"/>
          <w:sz w:val="24"/>
          <w:szCs w:val="24"/>
          <w:lang w:eastAsia="ru-RU"/>
        </w:rPr>
        <w:t>Специфікація 1</w:t>
      </w:r>
    </w:p>
    <w:p w:rsidR="007E4E2D" w:rsidRDefault="007E4E2D" w:rsidP="00C2334B">
      <w:pPr>
        <w:shd w:val="clear" w:color="auto" w:fill="FFFFFF"/>
        <w:spacing w:after="0" w:line="240" w:lineRule="auto"/>
        <w:ind w:firstLine="709"/>
        <w:jc w:val="both"/>
        <w:rPr>
          <w:rFonts w:ascii="Times New Roman" w:hAnsi="Times New Roman" w:cs="Times New Roman"/>
          <w:color w:val="000000"/>
          <w:sz w:val="24"/>
          <w:szCs w:val="24"/>
          <w:lang w:eastAsia="ru-RU"/>
        </w:rPr>
      </w:pPr>
      <w:r w:rsidRPr="00C2334B">
        <w:rPr>
          <w:rFonts w:ascii="Times New Roman" w:hAnsi="Times New Roman" w:cs="Times New Roman"/>
          <w:color w:val="000000"/>
          <w:sz w:val="24"/>
          <w:szCs w:val="24"/>
          <w:lang w:eastAsia="ru-RU"/>
        </w:rPr>
        <w:t xml:space="preserve">Додаток №2 – </w:t>
      </w:r>
      <w:r>
        <w:rPr>
          <w:rFonts w:ascii="Times New Roman" w:hAnsi="Times New Roman" w:cs="Times New Roman"/>
          <w:color w:val="000000"/>
          <w:sz w:val="24"/>
          <w:szCs w:val="24"/>
          <w:lang w:eastAsia="ru-RU"/>
        </w:rPr>
        <w:t>Специфікація 2</w:t>
      </w:r>
    </w:p>
    <w:p w:rsidR="007E4E2D" w:rsidRDefault="007E4E2D" w:rsidP="00C2334B">
      <w:pPr>
        <w:shd w:val="clear" w:color="auto" w:fill="FFFFFF"/>
        <w:spacing w:after="0" w:line="240" w:lineRule="auto"/>
        <w:ind w:firstLine="709"/>
        <w:jc w:val="both"/>
        <w:rPr>
          <w:rFonts w:ascii="Times New Roman" w:hAnsi="Times New Roman" w:cs="Times New Roman"/>
          <w:color w:val="000000"/>
          <w:sz w:val="24"/>
          <w:szCs w:val="24"/>
          <w:lang w:eastAsia="ru-RU"/>
        </w:rPr>
      </w:pPr>
    </w:p>
    <w:p w:rsidR="007E4E2D" w:rsidRDefault="007E4E2D" w:rsidP="0002060D">
      <w:pPr>
        <w:shd w:val="clear" w:color="auto" w:fill="FFFFFF"/>
        <w:spacing w:after="0" w:line="240" w:lineRule="atLeast"/>
        <w:jc w:val="center"/>
        <w:rPr>
          <w:rFonts w:ascii="Times New Roman" w:hAnsi="Times New Roman" w:cs="Times New Roman"/>
          <w:b/>
          <w:bCs/>
          <w:color w:val="000000"/>
          <w:sz w:val="24"/>
          <w:szCs w:val="24"/>
          <w:lang w:eastAsia="ru-RU"/>
        </w:rPr>
      </w:pPr>
      <w:r w:rsidRPr="00FB100E">
        <w:rPr>
          <w:rFonts w:ascii="Times New Roman" w:hAnsi="Times New Roman" w:cs="Times New Roman"/>
          <w:b/>
          <w:bCs/>
          <w:color w:val="000000"/>
          <w:sz w:val="24"/>
          <w:szCs w:val="24"/>
          <w:lang w:eastAsia="ru-RU"/>
        </w:rPr>
        <w:t>XІ</w:t>
      </w:r>
      <w:r>
        <w:rPr>
          <w:rFonts w:ascii="Times New Roman" w:hAnsi="Times New Roman" w:cs="Times New Roman"/>
          <w:b/>
          <w:bCs/>
          <w:color w:val="000000"/>
          <w:sz w:val="24"/>
          <w:szCs w:val="24"/>
          <w:lang w:val="en-US" w:eastAsia="ru-RU"/>
        </w:rPr>
        <w:t>V</w:t>
      </w:r>
      <w:r w:rsidRPr="00FB100E">
        <w:rPr>
          <w:rFonts w:ascii="Times New Roman" w:hAnsi="Times New Roman" w:cs="Times New Roman"/>
          <w:b/>
          <w:bCs/>
          <w:color w:val="000000"/>
          <w:sz w:val="24"/>
          <w:szCs w:val="24"/>
          <w:lang w:eastAsia="ru-RU"/>
        </w:rPr>
        <w:t>. Місцезнаходження та банківські реквізити Сторін:</w:t>
      </w:r>
      <w:bookmarkStart w:id="2" w:name="BM25"/>
      <w:bookmarkStart w:id="3" w:name="BM34"/>
      <w:bookmarkStart w:id="4" w:name="BM112"/>
      <w:bookmarkEnd w:id="2"/>
      <w:bookmarkEnd w:id="3"/>
      <w:bookmarkEnd w:id="4"/>
      <w:r>
        <w:rPr>
          <w:rFonts w:ascii="Times New Roman" w:hAnsi="Times New Roman" w:cs="Times New Roman"/>
          <w:b/>
          <w:bCs/>
          <w:color w:val="000000"/>
          <w:sz w:val="24"/>
          <w:szCs w:val="24"/>
          <w:lang w:eastAsia="ru-RU"/>
        </w:rPr>
        <w:t xml:space="preserve"> </w:t>
      </w:r>
    </w:p>
    <w:tbl>
      <w:tblPr>
        <w:tblpPr w:leftFromText="180" w:rightFromText="180" w:vertAnchor="text" w:horzAnchor="margin" w:tblpY="366"/>
        <w:tblW w:w="9473" w:type="dxa"/>
        <w:tblLook w:val="00A0"/>
      </w:tblPr>
      <w:tblGrid>
        <w:gridCol w:w="4828"/>
        <w:gridCol w:w="4645"/>
      </w:tblGrid>
      <w:tr w:rsidR="007E4E2D" w:rsidRPr="00DB5729" w:rsidTr="00A6536E">
        <w:trPr>
          <w:trHeight w:val="3673"/>
        </w:trPr>
        <w:tc>
          <w:tcPr>
            <w:tcW w:w="4828" w:type="dxa"/>
          </w:tcPr>
          <w:p w:rsidR="007E4E2D" w:rsidRPr="00A6536E" w:rsidRDefault="007E4E2D" w:rsidP="00A6536E">
            <w:pPr>
              <w:spacing w:after="243" w:line="230" w:lineRule="exact"/>
              <w:rPr>
                <w:rFonts w:ascii="Times New Roman" w:hAnsi="Times New Roman" w:cs="Times New Roman"/>
                <w:b/>
                <w:bCs/>
                <w:color w:val="000000"/>
                <w:sz w:val="24"/>
                <w:szCs w:val="24"/>
                <w:u w:val="single"/>
              </w:rPr>
            </w:pPr>
            <w:r w:rsidRPr="00A6536E">
              <w:rPr>
                <w:rFonts w:ascii="Times New Roman" w:hAnsi="Times New Roman" w:cs="Times New Roman"/>
                <w:b/>
                <w:bCs/>
                <w:color w:val="000000"/>
                <w:sz w:val="24"/>
                <w:szCs w:val="24"/>
                <w:u w:val="single"/>
              </w:rPr>
              <w:t xml:space="preserve">    </w:t>
            </w:r>
          </w:p>
          <w:p w:rsidR="007E4E2D" w:rsidRPr="00A6536E" w:rsidRDefault="007E4E2D" w:rsidP="00A6536E">
            <w:pPr>
              <w:spacing w:after="243" w:line="230" w:lineRule="exact"/>
              <w:rPr>
                <w:sz w:val="24"/>
                <w:szCs w:val="24"/>
              </w:rPr>
            </w:pPr>
            <w:r w:rsidRPr="00A6536E">
              <w:rPr>
                <w:rFonts w:ascii="Times New Roman" w:hAnsi="Times New Roman" w:cs="Times New Roman"/>
                <w:b/>
                <w:bCs/>
                <w:color w:val="000000"/>
                <w:sz w:val="24"/>
                <w:szCs w:val="24"/>
              </w:rPr>
              <w:t xml:space="preserve">           Виконавець</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Назва підприємства або П.І.П.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Фізичної особи – підприємця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__________________________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__________________________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Код ЄДРПОУ:_____________                                  </w:t>
            </w:r>
          </w:p>
          <w:p w:rsidR="007E4E2D" w:rsidRPr="00A6536E" w:rsidRDefault="007E4E2D" w:rsidP="00A6536E">
            <w:pPr>
              <w:spacing w:after="0" w:line="240" w:lineRule="auto"/>
              <w:jc w:val="both"/>
              <w:outlineLvl w:val="3"/>
              <w:rPr>
                <w:rFonts w:ascii="Times New Roman" w:hAnsi="Times New Roman" w:cs="Times New Roman"/>
                <w:bCs/>
                <w:color w:val="000000"/>
                <w:sz w:val="24"/>
                <w:szCs w:val="24"/>
                <w:lang w:eastAsia="ru-RU"/>
              </w:rPr>
            </w:pPr>
            <w:r w:rsidRPr="00A6536E">
              <w:rPr>
                <w:rFonts w:ascii="Times New Roman" w:hAnsi="Times New Roman" w:cs="Times New Roman"/>
                <w:sz w:val="24"/>
                <w:szCs w:val="24"/>
              </w:rPr>
              <w:t xml:space="preserve"> Р/р № в «Банк_____________ »                                </w:t>
            </w:r>
          </w:p>
          <w:p w:rsidR="007E4E2D" w:rsidRPr="00A6536E" w:rsidRDefault="007E4E2D" w:rsidP="00A6536E">
            <w:pPr>
              <w:widowControl w:val="0"/>
              <w:spacing w:after="0" w:line="240" w:lineRule="auto"/>
              <w:jc w:val="both"/>
              <w:outlineLvl w:val="3"/>
              <w:rPr>
                <w:rFonts w:ascii="Times New Roman" w:hAnsi="Times New Roman" w:cs="Times New Roman"/>
                <w:bCs/>
                <w:color w:val="000000"/>
                <w:sz w:val="24"/>
                <w:szCs w:val="24"/>
                <w:lang w:eastAsia="ru-RU"/>
              </w:rPr>
            </w:pPr>
            <w:r w:rsidRPr="00A6536E">
              <w:rPr>
                <w:rFonts w:ascii="Times New Roman" w:hAnsi="Times New Roman" w:cs="Times New Roman"/>
                <w:color w:val="000000"/>
                <w:sz w:val="24"/>
                <w:szCs w:val="24"/>
              </w:rPr>
              <w:t xml:space="preserve">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Код банку_________________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__________________________                                Є платником податку на прибуток на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загальних підставах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(або на інших підставах</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платника податків) </w:t>
            </w:r>
          </w:p>
          <w:p w:rsidR="007E4E2D" w:rsidRPr="00A6536E" w:rsidRDefault="007E4E2D" w:rsidP="00A6536E">
            <w:pPr>
              <w:tabs>
                <w:tab w:val="left" w:pos="1754"/>
              </w:tabs>
              <w:spacing w:line="240" w:lineRule="exact"/>
              <w:rPr>
                <w:rFonts w:ascii="Times New Roman" w:hAnsi="Times New Roman" w:cs="Times New Roman"/>
              </w:rPr>
            </w:pPr>
          </w:p>
          <w:p w:rsidR="007E4E2D" w:rsidRPr="00A6536E" w:rsidRDefault="007E4E2D" w:rsidP="00A6536E">
            <w:pPr>
              <w:tabs>
                <w:tab w:val="left" w:pos="1754"/>
              </w:tabs>
              <w:spacing w:line="240" w:lineRule="exact"/>
              <w:rPr>
                <w:rFonts w:ascii="Times New Roman" w:hAnsi="Times New Roman" w:cs="Times New Roman"/>
              </w:rPr>
            </w:pPr>
            <w:r w:rsidRPr="00A6536E">
              <w:rPr>
                <w:rFonts w:ascii="Times New Roman" w:hAnsi="Times New Roman" w:cs="Times New Roman"/>
              </w:rPr>
              <w:t>_______________________</w:t>
            </w:r>
          </w:p>
          <w:p w:rsidR="007E4E2D" w:rsidRPr="00A6536E" w:rsidRDefault="007E4E2D" w:rsidP="00A6536E">
            <w:pPr>
              <w:tabs>
                <w:tab w:val="left" w:pos="1754"/>
              </w:tabs>
              <w:spacing w:line="240" w:lineRule="exact"/>
              <w:rPr>
                <w:rFonts w:ascii="Times New Roman" w:hAnsi="Times New Roman" w:cs="Times New Roman"/>
              </w:rPr>
            </w:pPr>
          </w:p>
          <w:p w:rsidR="007E4E2D" w:rsidRPr="00A6536E" w:rsidRDefault="007E4E2D" w:rsidP="00A6536E">
            <w:pPr>
              <w:tabs>
                <w:tab w:val="left" w:pos="1754"/>
              </w:tabs>
              <w:spacing w:line="240" w:lineRule="exact"/>
              <w:rPr>
                <w:rFonts w:ascii="Times New Roman" w:hAnsi="Times New Roman" w:cs="Times New Roman"/>
              </w:rPr>
            </w:pPr>
            <w:r w:rsidRPr="00A6536E">
              <w:rPr>
                <w:rFonts w:ascii="Times New Roman" w:hAnsi="Times New Roman" w:cs="Times New Roman"/>
              </w:rPr>
              <w:t xml:space="preserve">  м.п.</w:t>
            </w:r>
          </w:p>
        </w:tc>
        <w:tc>
          <w:tcPr>
            <w:tcW w:w="4645" w:type="dxa"/>
          </w:tcPr>
          <w:p w:rsidR="007E4E2D" w:rsidRPr="00A6536E" w:rsidRDefault="007E4E2D" w:rsidP="00A6536E">
            <w:pPr>
              <w:spacing w:after="238" w:line="230" w:lineRule="exact"/>
              <w:rPr>
                <w:rFonts w:ascii="Times New Roman" w:hAnsi="Times New Roman" w:cs="Times New Roman"/>
                <w:b/>
                <w:bCs/>
                <w:color w:val="000000"/>
                <w:sz w:val="24"/>
                <w:szCs w:val="24"/>
                <w:u w:val="single"/>
              </w:rPr>
            </w:pPr>
            <w:r w:rsidRPr="00A6536E">
              <w:rPr>
                <w:rFonts w:ascii="Times New Roman" w:hAnsi="Times New Roman" w:cs="Times New Roman"/>
                <w:b/>
                <w:bCs/>
                <w:color w:val="000000"/>
                <w:sz w:val="24"/>
                <w:szCs w:val="24"/>
                <w:u w:val="single"/>
              </w:rPr>
              <w:t xml:space="preserve">     </w:t>
            </w:r>
          </w:p>
          <w:p w:rsidR="007E4E2D" w:rsidRPr="00A6536E" w:rsidRDefault="007E4E2D" w:rsidP="00A6536E">
            <w:pPr>
              <w:spacing w:after="238" w:line="230" w:lineRule="exact"/>
              <w:ind w:left="360"/>
              <w:rPr>
                <w:sz w:val="24"/>
                <w:szCs w:val="24"/>
              </w:rPr>
            </w:pPr>
            <w:r w:rsidRPr="00A6536E">
              <w:rPr>
                <w:rFonts w:ascii="Times New Roman" w:hAnsi="Times New Roman" w:cs="Times New Roman"/>
                <w:b/>
                <w:bCs/>
                <w:color w:val="000000"/>
                <w:sz w:val="24"/>
                <w:szCs w:val="24"/>
              </w:rPr>
              <w:t xml:space="preserve">                Замовник</w:t>
            </w:r>
          </w:p>
          <w:p w:rsidR="007E4E2D" w:rsidRPr="00A6536E" w:rsidRDefault="007E4E2D" w:rsidP="00A6536E">
            <w:pPr>
              <w:widowControl w:val="0"/>
              <w:shd w:val="clear" w:color="auto" w:fill="FFFFFF"/>
              <w:spacing w:after="0" w:line="230" w:lineRule="exact"/>
              <w:ind w:left="-437" w:firstLine="457"/>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 xml:space="preserve">Господарський суд Полтавської області </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ЄДРПОУ: 03500004</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(НЕ платник ПДВ)</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 xml:space="preserve">Адреса: вул. Капітана Володимира Кісельова, </w:t>
            </w:r>
            <w:smartTag w:uri="urn:schemas-microsoft-com:office:smarttags" w:element="metricconverter">
              <w:smartTagPr>
                <w:attr w:name="ProductID" w:val="1, м"/>
              </w:smartTagPr>
              <w:r w:rsidRPr="00A6536E">
                <w:rPr>
                  <w:rFonts w:ascii="Times New Roman" w:hAnsi="Times New Roman" w:cs="Times New Roman"/>
                  <w:color w:val="000000"/>
                  <w:sz w:val="24"/>
                  <w:szCs w:val="24"/>
                  <w:shd w:val="clear" w:color="auto" w:fill="FFFFFF"/>
                  <w:lang w:eastAsia="ru-RU"/>
                </w:rPr>
                <w:t>1, м</w:t>
              </w:r>
            </w:smartTag>
            <w:r w:rsidRPr="00A6536E">
              <w:rPr>
                <w:rFonts w:ascii="Times New Roman" w:hAnsi="Times New Roman" w:cs="Times New Roman"/>
                <w:color w:val="000000"/>
                <w:sz w:val="24"/>
                <w:szCs w:val="24"/>
                <w:shd w:val="clear" w:color="auto" w:fill="FFFFFF"/>
                <w:lang w:eastAsia="ru-RU"/>
              </w:rPr>
              <w:t>. Полтава 36000</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р/р: UA 798201720343111002100009360</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UA  908201720343130002000009360</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Банк: Державна казначейська служба України  м.Київ</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Тел. (0532) 610-421</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 xml:space="preserve">Електронна пошта inbox@pl.arbitr.gov.ua </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Замовник є неплатником ПДВ</w:t>
            </w:r>
          </w:p>
          <w:p w:rsidR="007E4E2D" w:rsidRPr="00A6536E" w:rsidRDefault="007E4E2D" w:rsidP="00A6536E">
            <w:pPr>
              <w:widowControl w:val="0"/>
              <w:shd w:val="clear" w:color="auto" w:fill="FFFFFF"/>
              <w:spacing w:after="0" w:line="230" w:lineRule="exact"/>
              <w:jc w:val="both"/>
              <w:rPr>
                <w:rFonts w:ascii="Times New Roman" w:hAnsi="Times New Roman" w:cs="Times New Roman"/>
                <w:color w:val="000000"/>
                <w:sz w:val="24"/>
                <w:szCs w:val="24"/>
                <w:shd w:val="clear" w:color="auto" w:fill="FFFFFF"/>
                <w:lang w:eastAsia="ru-RU"/>
              </w:rPr>
            </w:pP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r w:rsidRPr="00A6536E">
              <w:rPr>
                <w:rFonts w:ascii="Times New Roman" w:hAnsi="Times New Roman" w:cs="Times New Roman"/>
                <w:b/>
                <w:sz w:val="20"/>
                <w:szCs w:val="20"/>
                <w:lang w:eastAsia="ru-RU"/>
              </w:rPr>
              <w:t xml:space="preserve">________________________ </w:t>
            </w: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jc w:val="both"/>
              <w:rPr>
                <w:rFonts w:ascii="Times New Roman" w:hAnsi="Times New Roman" w:cs="Times New Roman"/>
                <w:sz w:val="20"/>
                <w:szCs w:val="20"/>
                <w:lang w:eastAsia="ru-RU"/>
              </w:rPr>
            </w:pPr>
            <w:r w:rsidRPr="00A6536E">
              <w:rPr>
                <w:rFonts w:ascii="Times New Roman" w:hAnsi="Times New Roman" w:cs="Times New Roman"/>
                <w:sz w:val="20"/>
                <w:szCs w:val="20"/>
                <w:lang w:eastAsia="ru-RU"/>
              </w:rPr>
              <w:t xml:space="preserve">м.п.        </w:t>
            </w:r>
          </w:p>
        </w:tc>
      </w:tr>
    </w:tbl>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Default="007E4E2D" w:rsidP="00DE70FA">
      <w:pPr>
        <w:widowControl w:val="0"/>
        <w:autoSpaceDE w:val="0"/>
        <w:autoSpaceDN w:val="0"/>
        <w:adjustRightInd w:val="0"/>
        <w:spacing w:after="0" w:line="240" w:lineRule="auto"/>
        <w:rPr>
          <w:rFonts w:ascii="Times New Roman" w:hAnsi="Times New Roman" w:cs="Times New Roman"/>
          <w:color w:val="000000"/>
          <w:sz w:val="24"/>
          <w:szCs w:val="24"/>
          <w:lang w:eastAsia="uk-UA"/>
        </w:rPr>
      </w:pPr>
    </w:p>
    <w:p w:rsidR="007E4E2D" w:rsidRDefault="007E4E2D" w:rsidP="00DE70FA">
      <w:pPr>
        <w:widowControl w:val="0"/>
        <w:autoSpaceDE w:val="0"/>
        <w:autoSpaceDN w:val="0"/>
        <w:adjustRightInd w:val="0"/>
        <w:spacing w:after="0" w:line="240" w:lineRule="auto"/>
        <w:rPr>
          <w:rFonts w:ascii="Times New Roman" w:hAnsi="Times New Roman" w:cs="Times New Roman"/>
          <w:color w:val="000000"/>
          <w:sz w:val="24"/>
          <w:szCs w:val="24"/>
          <w:lang w:eastAsia="uk-UA"/>
        </w:rPr>
      </w:pPr>
    </w:p>
    <w:p w:rsidR="007E4E2D"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p>
    <w:p w:rsidR="007E4E2D" w:rsidRPr="00DB5729" w:rsidRDefault="007E4E2D" w:rsidP="00DB5729">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r w:rsidRPr="00DB5729">
        <w:rPr>
          <w:rFonts w:ascii="Times New Roman" w:hAnsi="Times New Roman" w:cs="Times New Roman"/>
          <w:color w:val="000000"/>
          <w:sz w:val="24"/>
          <w:szCs w:val="24"/>
          <w:lang w:eastAsia="uk-UA"/>
        </w:rPr>
        <w:t>Додаток № 1</w:t>
      </w:r>
    </w:p>
    <w:p w:rsidR="007E4E2D" w:rsidRPr="00DB5729" w:rsidRDefault="007E4E2D" w:rsidP="00DB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663"/>
        <w:jc w:val="both"/>
        <w:rPr>
          <w:rFonts w:ascii="Times New Roman" w:hAnsi="Times New Roman" w:cs="Times New Roman"/>
          <w:color w:val="000000"/>
          <w:sz w:val="24"/>
          <w:szCs w:val="24"/>
          <w:lang w:eastAsia="uk-UA"/>
        </w:rPr>
      </w:pPr>
      <w:r w:rsidRPr="00DB5729">
        <w:rPr>
          <w:rFonts w:ascii="Times New Roman" w:hAnsi="Times New Roman" w:cs="Times New Roman"/>
          <w:color w:val="000000"/>
          <w:sz w:val="24"/>
          <w:szCs w:val="24"/>
          <w:lang w:eastAsia="uk-UA"/>
        </w:rPr>
        <w:t xml:space="preserve">до Договору </w:t>
      </w:r>
      <w:r>
        <w:rPr>
          <w:rFonts w:ascii="Times New Roman" w:hAnsi="Times New Roman" w:cs="Times New Roman"/>
          <w:bCs/>
          <w:color w:val="000000"/>
          <w:sz w:val="24"/>
          <w:szCs w:val="24"/>
          <w:lang w:eastAsia="uk-UA"/>
        </w:rPr>
        <w:t xml:space="preserve">про надання </w:t>
      </w:r>
      <w:r w:rsidRPr="00DB5729">
        <w:rPr>
          <w:rFonts w:ascii="Times New Roman" w:hAnsi="Times New Roman" w:cs="Times New Roman"/>
          <w:bCs/>
          <w:color w:val="000000"/>
          <w:sz w:val="24"/>
          <w:szCs w:val="24"/>
          <w:lang w:eastAsia="uk-UA"/>
        </w:rPr>
        <w:t xml:space="preserve">послуг </w:t>
      </w:r>
      <w:r>
        <w:rPr>
          <w:rFonts w:ascii="Times New Roman" w:hAnsi="Times New Roman" w:cs="Times New Roman"/>
          <w:color w:val="000000"/>
          <w:sz w:val="24"/>
          <w:szCs w:val="24"/>
          <w:lang w:eastAsia="uk-UA"/>
        </w:rPr>
        <w:t>№_______</w:t>
      </w:r>
    </w:p>
    <w:p w:rsidR="007E4E2D" w:rsidRPr="00DB5729" w:rsidRDefault="007E4E2D" w:rsidP="00DB5729">
      <w:pPr>
        <w:widowControl w:val="0"/>
        <w:autoSpaceDE w:val="0"/>
        <w:autoSpaceDN w:val="0"/>
        <w:adjustRightInd w:val="0"/>
        <w:spacing w:after="0" w:line="240" w:lineRule="auto"/>
        <w:ind w:left="6663"/>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від ____________</w:t>
      </w:r>
      <w:r w:rsidRPr="00DB5729">
        <w:rPr>
          <w:rFonts w:ascii="Times New Roman" w:hAnsi="Times New Roman" w:cs="Times New Roman"/>
          <w:color w:val="000000"/>
          <w:sz w:val="24"/>
          <w:szCs w:val="24"/>
          <w:lang w:eastAsia="uk-UA"/>
        </w:rPr>
        <w:t xml:space="preserve"> 202</w:t>
      </w:r>
      <w:r w:rsidRPr="005005D4">
        <w:rPr>
          <w:rFonts w:ascii="Times New Roman" w:hAnsi="Times New Roman" w:cs="Times New Roman"/>
          <w:color w:val="000000"/>
          <w:sz w:val="24"/>
          <w:szCs w:val="24"/>
          <w:lang w:eastAsia="uk-UA"/>
        </w:rPr>
        <w:t>___</w:t>
      </w:r>
      <w:r w:rsidRPr="00DB5729">
        <w:rPr>
          <w:rFonts w:ascii="Times New Roman" w:hAnsi="Times New Roman" w:cs="Times New Roman"/>
          <w:color w:val="000000"/>
          <w:sz w:val="24"/>
          <w:szCs w:val="24"/>
          <w:lang w:eastAsia="uk-UA"/>
        </w:rPr>
        <w:t xml:space="preserve"> р.</w:t>
      </w:r>
    </w:p>
    <w:p w:rsidR="007E4E2D" w:rsidRPr="00DB5729" w:rsidRDefault="007E4E2D" w:rsidP="00DB5729">
      <w:pPr>
        <w:widowControl w:val="0"/>
        <w:autoSpaceDE w:val="0"/>
        <w:autoSpaceDN w:val="0"/>
        <w:adjustRightInd w:val="0"/>
        <w:spacing w:after="0" w:line="240" w:lineRule="auto"/>
        <w:jc w:val="center"/>
        <w:rPr>
          <w:rFonts w:ascii="Times New Roman" w:hAnsi="Times New Roman" w:cs="Times New Roman"/>
          <w:color w:val="000000"/>
          <w:sz w:val="24"/>
          <w:szCs w:val="24"/>
          <w:lang w:eastAsia="uk-UA"/>
        </w:rPr>
      </w:pPr>
    </w:p>
    <w:p w:rsidR="007E4E2D" w:rsidRPr="00026E65" w:rsidRDefault="007E4E2D" w:rsidP="00B4595D">
      <w:pPr>
        <w:spacing w:after="120" w:line="240" w:lineRule="auto"/>
        <w:jc w:val="center"/>
        <w:rPr>
          <w:rFonts w:ascii="Times New Roman" w:hAnsi="Times New Roman" w:cs="Times New Roman"/>
          <w:b/>
          <w:bCs/>
          <w:sz w:val="28"/>
          <w:szCs w:val="28"/>
        </w:rPr>
      </w:pPr>
      <w:r w:rsidRPr="00DB5729">
        <w:rPr>
          <w:rFonts w:ascii="Times New Roman" w:hAnsi="Times New Roman" w:cs="Times New Roman"/>
          <w:b/>
          <w:color w:val="000000"/>
          <w:sz w:val="24"/>
          <w:szCs w:val="24"/>
          <w:lang w:eastAsia="uk-UA"/>
        </w:rPr>
        <w:t xml:space="preserve"> </w:t>
      </w:r>
      <w:r w:rsidRPr="00026E65">
        <w:rPr>
          <w:rFonts w:ascii="Times New Roman" w:hAnsi="Times New Roman" w:cs="Times New Roman"/>
          <w:b/>
          <w:bCs/>
          <w:sz w:val="28"/>
          <w:szCs w:val="28"/>
        </w:rPr>
        <w:t>СПЕЦИФІКАЦІЯ</w:t>
      </w:r>
      <w:r>
        <w:rPr>
          <w:rFonts w:ascii="Times New Roman" w:hAnsi="Times New Roman" w:cs="Times New Roman"/>
          <w:b/>
          <w:bCs/>
          <w:sz w:val="28"/>
          <w:szCs w:val="28"/>
        </w:rPr>
        <w:t xml:space="preserve"> 1</w:t>
      </w:r>
    </w:p>
    <w:p w:rsidR="007E4E2D" w:rsidRPr="000F2023" w:rsidRDefault="007E4E2D" w:rsidP="006201FE">
      <w:pPr>
        <w:spacing w:after="0"/>
        <w:jc w:val="center"/>
        <w:rPr>
          <w:rFonts w:ascii="Times New Roman" w:hAnsi="Times New Roman"/>
          <w:b/>
          <w:sz w:val="24"/>
          <w:szCs w:val="24"/>
        </w:rPr>
      </w:pPr>
      <w:r w:rsidRPr="000F2023">
        <w:rPr>
          <w:rFonts w:ascii="Times New Roman" w:hAnsi="Times New Roman"/>
          <w:b/>
          <w:bCs/>
          <w:sz w:val="24"/>
          <w:szCs w:val="24"/>
        </w:rPr>
        <w:t>Послуги по заправці, відновленню, ремонту картриджів та заміні витратних матеріалів; 50310000-1 - технічне обслуговування і ремонт офісної техніки, відповідний код 50313000-2 -</w:t>
      </w:r>
      <w:r>
        <w:rPr>
          <w:rFonts w:ascii="Times New Roman" w:hAnsi="Times New Roman"/>
          <w:b/>
          <w:bCs/>
          <w:sz w:val="24"/>
          <w:szCs w:val="24"/>
        </w:rPr>
        <w:t xml:space="preserve"> </w:t>
      </w:r>
      <w:r w:rsidRPr="000F2023">
        <w:rPr>
          <w:rFonts w:ascii="Times New Roman" w:hAnsi="Times New Roman"/>
          <w:b/>
          <w:bCs/>
          <w:sz w:val="24"/>
          <w:szCs w:val="24"/>
        </w:rPr>
        <w:t>технічне обслуговування і ремонт копіювально-розмножувальної техніки за ДК 021:2015 Єдиного закупівельного словника</w:t>
      </w:r>
    </w:p>
    <w:p w:rsidR="007E4E2D" w:rsidRPr="00026E65" w:rsidRDefault="007E4E2D" w:rsidP="00026E65">
      <w:pPr>
        <w:spacing w:after="0"/>
        <w:rPr>
          <w:rFonts w:ascii="Times New Roman" w:hAnsi="Times New Roman" w:cs="Times New Roman"/>
          <w:sz w:val="24"/>
          <w:szCs w:val="24"/>
        </w:rPr>
      </w:pPr>
    </w:p>
    <w:tbl>
      <w:tblPr>
        <w:tblW w:w="9713" w:type="dxa"/>
        <w:jc w:val="center"/>
        <w:tblLook w:val="00A0"/>
      </w:tblPr>
      <w:tblGrid>
        <w:gridCol w:w="582"/>
        <w:gridCol w:w="2417"/>
        <w:gridCol w:w="988"/>
        <w:gridCol w:w="1017"/>
        <w:gridCol w:w="837"/>
        <w:gridCol w:w="861"/>
        <w:gridCol w:w="861"/>
        <w:gridCol w:w="1075"/>
        <w:gridCol w:w="1075"/>
      </w:tblGrid>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F275DF">
            <w:pPr>
              <w:spacing w:after="0" w:line="240" w:lineRule="auto"/>
              <w:jc w:val="center"/>
              <w:rPr>
                <w:rFonts w:ascii="Times New Roman" w:hAnsi="Times New Roman" w:cs="Times New Roman"/>
                <w:sz w:val="23"/>
                <w:szCs w:val="23"/>
              </w:rPr>
            </w:pPr>
            <w:r w:rsidRPr="00026E65">
              <w:rPr>
                <w:rFonts w:ascii="Times New Roman" w:hAnsi="Times New Roman" w:cs="Times New Roman"/>
                <w:sz w:val="23"/>
                <w:szCs w:val="23"/>
              </w:rPr>
              <w:t>№</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F275DF">
            <w:pPr>
              <w:spacing w:after="0" w:line="240" w:lineRule="auto"/>
              <w:jc w:val="center"/>
              <w:rPr>
                <w:rFonts w:ascii="Times New Roman" w:hAnsi="Times New Roman" w:cs="Times New Roman"/>
                <w:sz w:val="20"/>
                <w:szCs w:val="20"/>
              </w:rPr>
            </w:pPr>
            <w:r w:rsidRPr="00026E65">
              <w:rPr>
                <w:rFonts w:ascii="Times New Roman" w:hAnsi="Times New Roman" w:cs="Times New Roman"/>
                <w:sz w:val="20"/>
                <w:szCs w:val="20"/>
              </w:rPr>
              <w:t>Найменування Послуги</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F275DF">
            <w:pPr>
              <w:spacing w:after="0" w:line="240" w:lineRule="auto"/>
              <w:jc w:val="center"/>
              <w:rPr>
                <w:rFonts w:ascii="Times New Roman" w:hAnsi="Times New Roman" w:cs="Times New Roman"/>
                <w:sz w:val="20"/>
                <w:szCs w:val="20"/>
              </w:rPr>
            </w:pPr>
            <w:r w:rsidRPr="00026E65">
              <w:rPr>
                <w:rFonts w:ascii="Times New Roman" w:hAnsi="Times New Roman" w:cs="Times New Roman"/>
                <w:sz w:val="20"/>
                <w:szCs w:val="20"/>
              </w:rPr>
              <w:t>Одиниця виміру</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F275DF">
            <w:pPr>
              <w:spacing w:after="0" w:line="240" w:lineRule="auto"/>
              <w:jc w:val="center"/>
              <w:rPr>
                <w:rFonts w:ascii="Times New Roman" w:hAnsi="Times New Roman" w:cs="Times New Roman"/>
                <w:sz w:val="20"/>
                <w:szCs w:val="20"/>
              </w:rPr>
            </w:pPr>
            <w:r w:rsidRPr="00026E65">
              <w:rPr>
                <w:rFonts w:ascii="Times New Roman" w:hAnsi="Times New Roman" w:cs="Times New Roman"/>
                <w:sz w:val="20"/>
                <w:szCs w:val="20"/>
              </w:rPr>
              <w:t>Кількість</w:t>
            </w:r>
          </w:p>
        </w:tc>
        <w:tc>
          <w:tcPr>
            <w:tcW w:w="837" w:type="dxa"/>
            <w:tcBorders>
              <w:top w:val="single" w:sz="4" w:space="0" w:color="auto"/>
              <w:left w:val="nil"/>
              <w:bottom w:val="single" w:sz="4" w:space="0" w:color="auto"/>
              <w:right w:val="single" w:sz="4" w:space="0" w:color="auto"/>
            </w:tcBorders>
            <w:vAlign w:val="center"/>
          </w:tcPr>
          <w:p w:rsidR="007E4E2D" w:rsidRPr="00026E65" w:rsidRDefault="007E4E2D" w:rsidP="00F275DF">
            <w:pPr>
              <w:spacing w:after="0" w:line="240" w:lineRule="auto"/>
              <w:jc w:val="center"/>
              <w:rPr>
                <w:rFonts w:ascii="Times New Roman" w:hAnsi="Times New Roman" w:cs="Times New Roman"/>
                <w:sz w:val="20"/>
                <w:szCs w:val="20"/>
              </w:rPr>
            </w:pPr>
            <w:r w:rsidRPr="00F03450">
              <w:rPr>
                <w:rFonts w:ascii="Times New Roman" w:hAnsi="Times New Roman" w:cs="Times New Roman"/>
                <w:sz w:val="20"/>
                <w:szCs w:val="20"/>
              </w:rPr>
              <w:t>Ціна за од., грн., без ПДВ</w:t>
            </w:r>
          </w:p>
        </w:tc>
        <w:tc>
          <w:tcPr>
            <w:tcW w:w="861" w:type="dxa"/>
            <w:tcBorders>
              <w:top w:val="single" w:sz="4" w:space="0" w:color="auto"/>
              <w:left w:val="nil"/>
              <w:bottom w:val="single" w:sz="4" w:space="0" w:color="auto"/>
              <w:right w:val="single" w:sz="4" w:space="0" w:color="auto"/>
            </w:tcBorders>
            <w:vAlign w:val="center"/>
          </w:tcPr>
          <w:p w:rsidR="007E4E2D" w:rsidRPr="00026E65" w:rsidRDefault="007E4E2D" w:rsidP="00F275DF">
            <w:pPr>
              <w:spacing w:after="0" w:line="240" w:lineRule="auto"/>
              <w:jc w:val="center"/>
              <w:rPr>
                <w:rFonts w:ascii="Times New Roman" w:hAnsi="Times New Roman" w:cs="Times New Roman"/>
                <w:sz w:val="23"/>
                <w:szCs w:val="23"/>
              </w:rPr>
            </w:pPr>
            <w:r w:rsidRPr="00F03450">
              <w:rPr>
                <w:rFonts w:ascii="Times New Roman" w:hAnsi="Times New Roman" w:cs="Times New Roman"/>
                <w:sz w:val="23"/>
                <w:szCs w:val="23"/>
              </w:rPr>
              <w:t>ПДВ*</w:t>
            </w:r>
          </w:p>
        </w:tc>
        <w:tc>
          <w:tcPr>
            <w:tcW w:w="861" w:type="dxa"/>
            <w:tcBorders>
              <w:top w:val="single" w:sz="4" w:space="0" w:color="auto"/>
              <w:left w:val="nil"/>
              <w:bottom w:val="single" w:sz="4" w:space="0" w:color="auto"/>
              <w:right w:val="single" w:sz="4" w:space="0" w:color="auto"/>
            </w:tcBorders>
          </w:tcPr>
          <w:p w:rsidR="007E4E2D" w:rsidRPr="00026E65" w:rsidRDefault="007E4E2D" w:rsidP="00F275DF">
            <w:pPr>
              <w:spacing w:after="0" w:line="240" w:lineRule="auto"/>
              <w:jc w:val="center"/>
              <w:rPr>
                <w:rFonts w:ascii="Times New Roman" w:hAnsi="Times New Roman" w:cs="Times New Roman"/>
                <w:sz w:val="23"/>
                <w:szCs w:val="23"/>
              </w:rPr>
            </w:pPr>
            <w:r w:rsidRPr="00F03450">
              <w:rPr>
                <w:rFonts w:ascii="Times New Roman" w:hAnsi="Times New Roman" w:cs="Times New Roman"/>
                <w:sz w:val="23"/>
                <w:szCs w:val="23"/>
              </w:rPr>
              <w:t>Ціна за од., грн., з ПДВ*</w:t>
            </w:r>
          </w:p>
        </w:tc>
        <w:tc>
          <w:tcPr>
            <w:tcW w:w="1075" w:type="dxa"/>
            <w:tcBorders>
              <w:top w:val="single" w:sz="4" w:space="0" w:color="auto"/>
              <w:left w:val="nil"/>
              <w:bottom w:val="single" w:sz="4" w:space="0" w:color="auto"/>
              <w:right w:val="single" w:sz="4" w:space="0" w:color="auto"/>
            </w:tcBorders>
          </w:tcPr>
          <w:p w:rsidR="007E4E2D" w:rsidRPr="00026E65" w:rsidRDefault="007E4E2D" w:rsidP="00F275DF">
            <w:pPr>
              <w:spacing w:after="0" w:line="240" w:lineRule="auto"/>
              <w:jc w:val="center"/>
              <w:rPr>
                <w:rFonts w:ascii="Times New Roman" w:hAnsi="Times New Roman" w:cs="Times New Roman"/>
                <w:sz w:val="23"/>
                <w:szCs w:val="23"/>
              </w:rPr>
            </w:pPr>
            <w:r w:rsidRPr="00F03450">
              <w:rPr>
                <w:rFonts w:ascii="Times New Roman" w:hAnsi="Times New Roman" w:cs="Times New Roman"/>
                <w:sz w:val="23"/>
                <w:szCs w:val="23"/>
              </w:rPr>
              <w:t>Загальна вартість, грн., без ПДВ</w:t>
            </w:r>
          </w:p>
        </w:tc>
        <w:tc>
          <w:tcPr>
            <w:tcW w:w="1075" w:type="dxa"/>
            <w:tcBorders>
              <w:top w:val="single" w:sz="4" w:space="0" w:color="auto"/>
              <w:left w:val="nil"/>
              <w:bottom w:val="single" w:sz="4" w:space="0" w:color="auto"/>
              <w:right w:val="single" w:sz="4" w:space="0" w:color="auto"/>
            </w:tcBorders>
          </w:tcPr>
          <w:p w:rsidR="007E4E2D" w:rsidRPr="00F03450" w:rsidRDefault="007E4E2D" w:rsidP="00F275DF">
            <w:pPr>
              <w:spacing w:after="0" w:line="240" w:lineRule="auto"/>
              <w:jc w:val="center"/>
              <w:rPr>
                <w:rFonts w:ascii="Times New Roman" w:hAnsi="Times New Roman" w:cs="Times New Roman"/>
                <w:sz w:val="23"/>
                <w:szCs w:val="23"/>
              </w:rPr>
            </w:pPr>
            <w:r w:rsidRPr="00F03450">
              <w:rPr>
                <w:rFonts w:ascii="Times New Roman" w:hAnsi="Times New Roman" w:cs="Times New Roman"/>
                <w:sz w:val="23"/>
                <w:szCs w:val="23"/>
              </w:rPr>
              <w:t>Загальна вартість, грн., з ПДВ*</w:t>
            </w:r>
          </w:p>
        </w:tc>
      </w:tr>
      <w:tr w:rsidR="007E4E2D" w:rsidRPr="00026E65" w:rsidTr="008F6477">
        <w:trPr>
          <w:trHeight w:val="20"/>
          <w:jc w:val="center"/>
        </w:trPr>
        <w:tc>
          <w:tcPr>
            <w:tcW w:w="582" w:type="dxa"/>
            <w:tcBorders>
              <w:top w:val="nil"/>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1</w:t>
            </w:r>
          </w:p>
        </w:tc>
        <w:tc>
          <w:tcPr>
            <w:tcW w:w="24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Заправка катриджа Minolta PP1350</w:t>
            </w:r>
          </w:p>
        </w:tc>
        <w:tc>
          <w:tcPr>
            <w:tcW w:w="988"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nil"/>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2</w:t>
            </w:r>
          </w:p>
        </w:tc>
        <w:tc>
          <w:tcPr>
            <w:tcW w:w="24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Заправка катриджа Brother TN-2335</w:t>
            </w:r>
          </w:p>
        </w:tc>
        <w:tc>
          <w:tcPr>
            <w:tcW w:w="988"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nil"/>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3</w:t>
            </w:r>
          </w:p>
        </w:tc>
        <w:tc>
          <w:tcPr>
            <w:tcW w:w="2417" w:type="dxa"/>
            <w:tcBorders>
              <w:top w:val="nil"/>
              <w:left w:val="nil"/>
              <w:bottom w:val="single" w:sz="4" w:space="0" w:color="auto"/>
              <w:right w:val="single" w:sz="4" w:space="0" w:color="auto"/>
            </w:tcBorders>
            <w:vAlign w:val="center"/>
          </w:tcPr>
          <w:p w:rsidR="007E4E2D" w:rsidRPr="00026E65" w:rsidRDefault="007E4E2D" w:rsidP="00273B20">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Заправка катриджа Samsung M2070</w:t>
            </w:r>
            <w:r w:rsidRPr="00026E65">
              <w:rPr>
                <w:rFonts w:ascii="Times New Roman" w:hAnsi="Times New Roman" w:cs="Times New Roman"/>
                <w:bCs/>
                <w:sz w:val="20"/>
                <w:szCs w:val="20"/>
              </w:rPr>
              <w:t xml:space="preserve"> </w:t>
            </w:r>
          </w:p>
        </w:tc>
        <w:tc>
          <w:tcPr>
            <w:tcW w:w="988"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nil"/>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4</w:t>
            </w:r>
          </w:p>
        </w:tc>
        <w:tc>
          <w:tcPr>
            <w:tcW w:w="24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 xml:space="preserve">Заправка катриджа Canon 725 </w:t>
            </w:r>
          </w:p>
        </w:tc>
        <w:tc>
          <w:tcPr>
            <w:tcW w:w="988"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nil"/>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5</w:t>
            </w:r>
          </w:p>
        </w:tc>
        <w:tc>
          <w:tcPr>
            <w:tcW w:w="24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 xml:space="preserve">Заправка катриджа Canon 051 </w:t>
            </w:r>
          </w:p>
        </w:tc>
        <w:tc>
          <w:tcPr>
            <w:tcW w:w="988"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nil"/>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6</w:t>
            </w:r>
          </w:p>
        </w:tc>
        <w:tc>
          <w:tcPr>
            <w:tcW w:w="24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Заправка катриджа Minolta TN-116</w:t>
            </w:r>
          </w:p>
        </w:tc>
        <w:tc>
          <w:tcPr>
            <w:tcW w:w="988"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nil"/>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7</w:t>
            </w:r>
          </w:p>
        </w:tc>
        <w:tc>
          <w:tcPr>
            <w:tcW w:w="24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 xml:space="preserve">Заправка катриджа Minolta 104 </w:t>
            </w:r>
          </w:p>
        </w:tc>
        <w:tc>
          <w:tcPr>
            <w:tcW w:w="988"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nil"/>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8</w:t>
            </w:r>
          </w:p>
        </w:tc>
        <w:tc>
          <w:tcPr>
            <w:tcW w:w="24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Заправка катриджа Minolta bizhub 163</w:t>
            </w:r>
          </w:p>
        </w:tc>
        <w:tc>
          <w:tcPr>
            <w:tcW w:w="988"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9</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Заправка катриджа Xerox 3345</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10</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Заправка катриджа Kyocera M2030</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sidRPr="00026E65">
              <w:rPr>
                <w:rFonts w:ascii="Times New Roman" w:hAnsi="Times New Roman" w:cs="Times New Roman"/>
                <w:sz w:val="23"/>
                <w:szCs w:val="23"/>
              </w:rPr>
              <w:t>11</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5450D">
            <w:pPr>
              <w:spacing w:after="0" w:line="240" w:lineRule="auto"/>
              <w:rPr>
                <w:rFonts w:ascii="Times New Roman" w:hAnsi="Times New Roman" w:cs="Times New Roman"/>
                <w:sz w:val="20"/>
                <w:szCs w:val="20"/>
              </w:rPr>
            </w:pPr>
            <w:r>
              <w:rPr>
                <w:rFonts w:ascii="Times New Roman" w:hAnsi="Times New Roman" w:cs="Times New Roman"/>
                <w:sz w:val="20"/>
                <w:szCs w:val="20"/>
              </w:rPr>
              <w:t>Заправка катриджа Canon 052</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Pr>
                <w:rFonts w:ascii="Times New Roman" w:hAnsi="Times New Roman" w:cs="Times New Roman"/>
                <w:sz w:val="23"/>
                <w:szCs w:val="23"/>
              </w:rPr>
              <w:t>12</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5450D">
              <w:rPr>
                <w:rFonts w:ascii="Times New Roman" w:hAnsi="Times New Roman" w:cs="Times New Roman"/>
                <w:sz w:val="20"/>
                <w:szCs w:val="20"/>
              </w:rPr>
              <w:t>Заправка катриджа</w:t>
            </w:r>
            <w:r>
              <w:rPr>
                <w:rFonts w:ascii="Times New Roman" w:hAnsi="Times New Roman" w:cs="Times New Roman"/>
                <w:sz w:val="20"/>
                <w:szCs w:val="20"/>
              </w:rPr>
              <w:t xml:space="preserve"> Canon 737</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Default="007E4E2D" w:rsidP="00026E65">
            <w:pPr>
              <w:jc w:val="center"/>
              <w:rPr>
                <w:rFonts w:ascii="Times New Roman" w:hAnsi="Times New Roman" w:cs="Times New Roman"/>
                <w:sz w:val="23"/>
                <w:szCs w:val="23"/>
              </w:rPr>
            </w:pPr>
            <w:r>
              <w:rPr>
                <w:rFonts w:ascii="Times New Roman" w:hAnsi="Times New Roman" w:cs="Times New Roman"/>
                <w:sz w:val="23"/>
                <w:szCs w:val="23"/>
              </w:rPr>
              <w:t>13</w:t>
            </w:r>
          </w:p>
        </w:tc>
        <w:tc>
          <w:tcPr>
            <w:tcW w:w="2417" w:type="dxa"/>
            <w:tcBorders>
              <w:top w:val="single" w:sz="4" w:space="0" w:color="auto"/>
              <w:left w:val="nil"/>
              <w:bottom w:val="single" w:sz="4" w:space="0" w:color="auto"/>
              <w:right w:val="single" w:sz="4" w:space="0" w:color="auto"/>
            </w:tcBorders>
            <w:vAlign w:val="center"/>
          </w:tcPr>
          <w:p w:rsidR="007E4E2D" w:rsidRPr="0005450D" w:rsidRDefault="007E4E2D" w:rsidP="00026E65">
            <w:pPr>
              <w:spacing w:after="0" w:line="240" w:lineRule="auto"/>
              <w:rPr>
                <w:rFonts w:ascii="Times New Roman" w:hAnsi="Times New Roman" w:cs="Times New Roman"/>
                <w:sz w:val="20"/>
                <w:szCs w:val="20"/>
              </w:rPr>
            </w:pPr>
            <w:r>
              <w:rPr>
                <w:rFonts w:ascii="Times New Roman" w:hAnsi="Times New Roman" w:cs="Times New Roman"/>
                <w:sz w:val="20"/>
                <w:szCs w:val="20"/>
              </w:rPr>
              <w:t>Заправка катриджа Canon 703</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sidRPr="00026E65">
              <w:rPr>
                <w:rFonts w:ascii="Times New Roman" w:hAnsi="Times New Roman" w:cs="Times New Roman"/>
                <w:sz w:val="23"/>
                <w:szCs w:val="23"/>
              </w:rPr>
              <w:t>1</w:t>
            </w:r>
            <w:r>
              <w:rPr>
                <w:rFonts w:ascii="Times New Roman" w:hAnsi="Times New Roman" w:cs="Times New Roman"/>
                <w:sz w:val="23"/>
                <w:szCs w:val="23"/>
              </w:rPr>
              <w:t>4</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Заправка катриджа HP30A</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sidRPr="00026E65">
              <w:rPr>
                <w:rFonts w:ascii="Times New Roman" w:hAnsi="Times New Roman" w:cs="Times New Roman"/>
                <w:sz w:val="23"/>
                <w:szCs w:val="23"/>
              </w:rPr>
              <w:t>1</w:t>
            </w:r>
            <w:r>
              <w:rPr>
                <w:rFonts w:ascii="Times New Roman" w:hAnsi="Times New Roman" w:cs="Times New Roman"/>
                <w:sz w:val="23"/>
                <w:szCs w:val="23"/>
              </w:rPr>
              <w:t>5</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Заправка катриджа Kyocera ТК-3400</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sidRPr="00026E65">
              <w:rPr>
                <w:rFonts w:ascii="Times New Roman" w:hAnsi="Times New Roman" w:cs="Times New Roman"/>
                <w:sz w:val="23"/>
                <w:szCs w:val="23"/>
              </w:rPr>
              <w:t>1</w:t>
            </w:r>
            <w:r>
              <w:rPr>
                <w:rFonts w:ascii="Times New Roman" w:hAnsi="Times New Roman" w:cs="Times New Roman"/>
                <w:sz w:val="23"/>
                <w:szCs w:val="23"/>
              </w:rPr>
              <w:t>6</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Відновлення катриджа Minolta PP 1350/1300</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sidRPr="00026E65">
              <w:rPr>
                <w:rFonts w:ascii="Times New Roman" w:hAnsi="Times New Roman" w:cs="Times New Roman"/>
                <w:sz w:val="23"/>
                <w:szCs w:val="23"/>
              </w:rPr>
              <w:t>1</w:t>
            </w:r>
            <w:r>
              <w:rPr>
                <w:rFonts w:ascii="Times New Roman" w:hAnsi="Times New Roman" w:cs="Times New Roman"/>
                <w:sz w:val="23"/>
                <w:szCs w:val="23"/>
              </w:rPr>
              <w:t>7</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Відновлення катриджа Canon 052</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sidRPr="00026E65">
              <w:rPr>
                <w:rFonts w:ascii="Times New Roman" w:hAnsi="Times New Roman" w:cs="Times New Roman"/>
                <w:sz w:val="23"/>
                <w:szCs w:val="23"/>
              </w:rPr>
              <w:t>1</w:t>
            </w:r>
            <w:r>
              <w:rPr>
                <w:rFonts w:ascii="Times New Roman" w:hAnsi="Times New Roman" w:cs="Times New Roman"/>
                <w:sz w:val="23"/>
                <w:szCs w:val="23"/>
              </w:rPr>
              <w:t>8</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Відновлення катриджа Canon 051</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sidRPr="00026E65">
              <w:rPr>
                <w:rFonts w:ascii="Times New Roman" w:hAnsi="Times New Roman" w:cs="Times New Roman"/>
                <w:sz w:val="23"/>
                <w:szCs w:val="23"/>
              </w:rPr>
              <w:t>1</w:t>
            </w:r>
            <w:r>
              <w:rPr>
                <w:rFonts w:ascii="Times New Roman" w:hAnsi="Times New Roman" w:cs="Times New Roman"/>
                <w:sz w:val="23"/>
                <w:szCs w:val="23"/>
              </w:rPr>
              <w:t>9</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Відновлення катриджа Canon 725</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Pr>
                <w:rFonts w:ascii="Times New Roman" w:hAnsi="Times New Roman" w:cs="Times New Roman"/>
                <w:sz w:val="23"/>
                <w:szCs w:val="23"/>
              </w:rPr>
              <w:t>20</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Відновлення катриджа Canon 737</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Pr>
                <w:rFonts w:ascii="Times New Roman" w:hAnsi="Times New Roman" w:cs="Times New Roman"/>
                <w:sz w:val="23"/>
                <w:szCs w:val="23"/>
              </w:rPr>
              <w:t>21</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Відновлення катриджа Samsung M2070</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sidRPr="00026E65">
              <w:rPr>
                <w:rFonts w:ascii="Times New Roman" w:hAnsi="Times New Roman" w:cs="Times New Roman"/>
                <w:sz w:val="23"/>
                <w:szCs w:val="23"/>
              </w:rPr>
              <w:t>2</w:t>
            </w:r>
            <w:r>
              <w:rPr>
                <w:rFonts w:ascii="Times New Roman" w:hAnsi="Times New Roman" w:cs="Times New Roman"/>
                <w:sz w:val="23"/>
                <w:szCs w:val="23"/>
              </w:rPr>
              <w:t>2</w:t>
            </w:r>
          </w:p>
        </w:tc>
        <w:tc>
          <w:tcPr>
            <w:tcW w:w="2417" w:type="dxa"/>
            <w:tcBorders>
              <w:top w:val="single" w:sz="4" w:space="0" w:color="auto"/>
              <w:left w:val="nil"/>
              <w:bottom w:val="single" w:sz="4" w:space="0" w:color="auto"/>
              <w:right w:val="single" w:sz="4" w:space="0" w:color="auto"/>
            </w:tcBorders>
            <w:vAlign w:val="center"/>
          </w:tcPr>
          <w:p w:rsidR="007E4E2D" w:rsidRPr="0005450D" w:rsidRDefault="007E4E2D" w:rsidP="0005450D">
            <w:pPr>
              <w:spacing w:after="0" w:line="240" w:lineRule="auto"/>
              <w:rPr>
                <w:rFonts w:ascii="Times New Roman" w:hAnsi="Times New Roman" w:cs="Times New Roman"/>
                <w:sz w:val="20"/>
                <w:szCs w:val="20"/>
                <w:lang w:val="en-US"/>
              </w:rPr>
            </w:pPr>
            <w:r w:rsidRPr="00026E65">
              <w:rPr>
                <w:rFonts w:ascii="Times New Roman" w:hAnsi="Times New Roman" w:cs="Times New Roman"/>
                <w:sz w:val="20"/>
                <w:szCs w:val="20"/>
              </w:rPr>
              <w:t xml:space="preserve">Відновлення катриджа </w:t>
            </w:r>
            <w:r>
              <w:rPr>
                <w:rFonts w:ascii="Times New Roman" w:hAnsi="Times New Roman" w:cs="Times New Roman"/>
                <w:sz w:val="20"/>
                <w:szCs w:val="20"/>
                <w:lang w:val="en-US"/>
              </w:rPr>
              <w:t>Brother TN-2335</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sidRPr="00026E65">
              <w:rPr>
                <w:rFonts w:ascii="Times New Roman" w:hAnsi="Times New Roman" w:cs="Times New Roman"/>
                <w:sz w:val="23"/>
                <w:szCs w:val="23"/>
              </w:rPr>
              <w:t>2</w:t>
            </w:r>
            <w:r>
              <w:rPr>
                <w:rFonts w:ascii="Times New Roman" w:hAnsi="Times New Roman" w:cs="Times New Roman"/>
                <w:sz w:val="23"/>
                <w:szCs w:val="23"/>
              </w:rPr>
              <w:t>3</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Відновлення катриджа Kyocera M2030</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single" w:sz="4" w:space="0" w:color="auto"/>
              <w:left w:val="single" w:sz="4" w:space="0" w:color="auto"/>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single" w:sz="4" w:space="0" w:color="auto"/>
              <w:left w:val="single" w:sz="4" w:space="0" w:color="auto"/>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single" w:sz="4" w:space="0" w:color="auto"/>
              <w:left w:val="single" w:sz="4" w:space="0" w:color="auto"/>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26E65">
            <w:pPr>
              <w:jc w:val="center"/>
              <w:rPr>
                <w:rFonts w:ascii="Times New Roman" w:hAnsi="Times New Roman" w:cs="Times New Roman"/>
                <w:sz w:val="23"/>
                <w:szCs w:val="23"/>
              </w:rPr>
            </w:pPr>
            <w:r>
              <w:rPr>
                <w:rFonts w:ascii="Times New Roman" w:hAnsi="Times New Roman" w:cs="Times New Roman"/>
                <w:sz w:val="23"/>
                <w:szCs w:val="23"/>
              </w:rPr>
              <w:t>24</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Відновлення катриджа HP30A</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026E65">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Pr>
                <w:rFonts w:ascii="Times New Roman" w:hAnsi="Times New Roman" w:cs="Times New Roman"/>
                <w:sz w:val="23"/>
                <w:szCs w:val="23"/>
              </w:rPr>
              <w:t>25</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Pr>
                <w:rFonts w:ascii="Times New Roman" w:hAnsi="Times New Roman" w:cs="Times New Roman"/>
                <w:sz w:val="20"/>
                <w:szCs w:val="20"/>
              </w:rPr>
              <w:t>Технічне обслуговування та поточний ремонт принтера сканера з заміною комплекту роликів</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E1314A">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Pr>
                <w:rFonts w:ascii="Times New Roman" w:hAnsi="Times New Roman" w:cs="Times New Roman"/>
                <w:sz w:val="23"/>
                <w:szCs w:val="23"/>
              </w:rPr>
              <w:t>26</w:t>
            </w:r>
          </w:p>
        </w:tc>
        <w:tc>
          <w:tcPr>
            <w:tcW w:w="2417" w:type="dxa"/>
            <w:tcBorders>
              <w:top w:val="single" w:sz="4" w:space="0" w:color="auto"/>
              <w:left w:val="nil"/>
              <w:bottom w:val="single" w:sz="4" w:space="0" w:color="auto"/>
              <w:right w:val="single" w:sz="4" w:space="0" w:color="auto"/>
            </w:tcBorders>
            <w:vAlign w:val="center"/>
          </w:tcPr>
          <w:p w:rsidR="007E4E2D" w:rsidRPr="00E1314A" w:rsidRDefault="007E4E2D" w:rsidP="00026E65">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Заміна зарядного валу </w:t>
            </w:r>
            <w:r>
              <w:rPr>
                <w:rFonts w:ascii="Times New Roman" w:hAnsi="Times New Roman" w:cs="Times New Roman"/>
                <w:sz w:val="20"/>
                <w:szCs w:val="20"/>
                <w:lang w:val="en-US"/>
              </w:rPr>
              <w:t>Canon 052</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E1314A">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Pr>
                <w:rFonts w:ascii="Times New Roman" w:hAnsi="Times New Roman" w:cs="Times New Roman"/>
                <w:sz w:val="23"/>
                <w:szCs w:val="23"/>
              </w:rPr>
              <w:t>27</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Pr>
                <w:rFonts w:ascii="Times New Roman" w:hAnsi="Times New Roman" w:cs="Times New Roman"/>
                <w:sz w:val="20"/>
                <w:szCs w:val="20"/>
              </w:rPr>
              <w:t>Заміна фотоциліндра БФП НР 227</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E1314A">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Default="007E4E2D" w:rsidP="0005450D">
            <w:pPr>
              <w:jc w:val="center"/>
              <w:rPr>
                <w:rFonts w:ascii="Times New Roman" w:hAnsi="Times New Roman" w:cs="Times New Roman"/>
                <w:sz w:val="23"/>
                <w:szCs w:val="23"/>
              </w:rPr>
            </w:pPr>
            <w:r>
              <w:rPr>
                <w:rFonts w:ascii="Times New Roman" w:hAnsi="Times New Roman" w:cs="Times New Roman"/>
                <w:sz w:val="23"/>
                <w:szCs w:val="23"/>
              </w:rPr>
              <w:t>28</w:t>
            </w:r>
          </w:p>
        </w:tc>
        <w:tc>
          <w:tcPr>
            <w:tcW w:w="2417" w:type="dxa"/>
            <w:tcBorders>
              <w:top w:val="single" w:sz="4" w:space="0" w:color="auto"/>
              <w:left w:val="nil"/>
              <w:bottom w:val="single" w:sz="4" w:space="0" w:color="auto"/>
              <w:right w:val="single" w:sz="4" w:space="0" w:color="auto"/>
            </w:tcBorders>
            <w:vAlign w:val="center"/>
          </w:tcPr>
          <w:p w:rsidR="007E4E2D" w:rsidRPr="0005450D" w:rsidRDefault="007E4E2D" w:rsidP="00026E65">
            <w:pPr>
              <w:spacing w:after="0" w:line="240" w:lineRule="auto"/>
              <w:rPr>
                <w:rFonts w:ascii="Times New Roman" w:hAnsi="Times New Roman" w:cs="Times New Roman"/>
                <w:sz w:val="20"/>
                <w:szCs w:val="20"/>
              </w:rPr>
            </w:pPr>
            <w:r>
              <w:rPr>
                <w:rFonts w:ascii="Times New Roman" w:hAnsi="Times New Roman" w:cs="Times New Roman"/>
                <w:sz w:val="20"/>
                <w:szCs w:val="20"/>
              </w:rPr>
              <w:t>Заміна леза доказування катриджа</w:t>
            </w:r>
            <w:r w:rsidRPr="0005450D">
              <w:rPr>
                <w:rFonts w:ascii="Times New Roman" w:hAnsi="Times New Roman" w:cs="Times New Roman"/>
                <w:sz w:val="20"/>
                <w:szCs w:val="20"/>
              </w:rPr>
              <w:t xml:space="preserve"> </w:t>
            </w:r>
            <w:r>
              <w:rPr>
                <w:rFonts w:ascii="Times New Roman" w:hAnsi="Times New Roman" w:cs="Times New Roman"/>
                <w:sz w:val="20"/>
                <w:szCs w:val="20"/>
                <w:lang w:val="en-US"/>
              </w:rPr>
              <w:t>MLT</w:t>
            </w:r>
            <w:r w:rsidRPr="0005450D">
              <w:rPr>
                <w:rFonts w:ascii="Times New Roman" w:hAnsi="Times New Roman" w:cs="Times New Roman"/>
                <w:sz w:val="20"/>
                <w:szCs w:val="20"/>
              </w:rPr>
              <w:t>-111</w:t>
            </w:r>
          </w:p>
        </w:tc>
        <w:tc>
          <w:tcPr>
            <w:tcW w:w="988" w:type="dxa"/>
            <w:tcBorders>
              <w:top w:val="single" w:sz="4" w:space="0" w:color="auto"/>
              <w:left w:val="nil"/>
              <w:bottom w:val="single" w:sz="4" w:space="0" w:color="auto"/>
              <w:right w:val="single" w:sz="4" w:space="0" w:color="auto"/>
            </w:tcBorders>
            <w:vAlign w:val="center"/>
          </w:tcPr>
          <w:p w:rsidR="007E4E2D" w:rsidRPr="00E1314A" w:rsidRDefault="007E4E2D" w:rsidP="00026E65">
            <w:pPr>
              <w:spacing w:after="0" w:line="240" w:lineRule="auto"/>
              <w:rPr>
                <w:rFonts w:ascii="Times New Roman" w:hAnsi="Times New Roman" w:cs="Times New Roman"/>
                <w:sz w:val="20"/>
                <w:szCs w:val="20"/>
              </w:rPr>
            </w:pPr>
            <w:r w:rsidRPr="0005450D">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5450D">
            <w:pPr>
              <w:jc w:val="center"/>
              <w:rPr>
                <w:rFonts w:ascii="Times New Roman" w:hAnsi="Times New Roman" w:cs="Times New Roman"/>
                <w:sz w:val="23"/>
                <w:szCs w:val="23"/>
              </w:rPr>
            </w:pPr>
            <w:r>
              <w:rPr>
                <w:rFonts w:ascii="Times New Roman" w:hAnsi="Times New Roman" w:cs="Times New Roman"/>
                <w:sz w:val="23"/>
                <w:szCs w:val="23"/>
              </w:rPr>
              <w:t>29</w:t>
            </w:r>
          </w:p>
        </w:tc>
        <w:tc>
          <w:tcPr>
            <w:tcW w:w="24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Pr>
                <w:rFonts w:ascii="Times New Roman" w:hAnsi="Times New Roman" w:cs="Times New Roman"/>
                <w:sz w:val="20"/>
                <w:szCs w:val="20"/>
              </w:rPr>
              <w:t>Заміна магнітного валу катриджа НР30А</w:t>
            </w:r>
          </w:p>
        </w:tc>
        <w:tc>
          <w:tcPr>
            <w:tcW w:w="988"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rPr>
                <w:rFonts w:ascii="Times New Roman" w:hAnsi="Times New Roman" w:cs="Times New Roman"/>
                <w:sz w:val="20"/>
                <w:szCs w:val="20"/>
              </w:rPr>
            </w:pPr>
            <w:r w:rsidRPr="00E1314A">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8F6477">
        <w:trPr>
          <w:trHeight w:val="20"/>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Default="007E4E2D" w:rsidP="0005450D">
            <w:pPr>
              <w:jc w:val="center"/>
              <w:rPr>
                <w:rFonts w:ascii="Times New Roman" w:hAnsi="Times New Roman" w:cs="Times New Roman"/>
                <w:sz w:val="23"/>
                <w:szCs w:val="23"/>
              </w:rPr>
            </w:pPr>
            <w:r>
              <w:rPr>
                <w:rFonts w:ascii="Times New Roman" w:hAnsi="Times New Roman" w:cs="Times New Roman"/>
                <w:sz w:val="23"/>
                <w:szCs w:val="23"/>
              </w:rPr>
              <w:t>30</w:t>
            </w:r>
          </w:p>
        </w:tc>
        <w:tc>
          <w:tcPr>
            <w:tcW w:w="2417" w:type="dxa"/>
            <w:tcBorders>
              <w:top w:val="single" w:sz="4" w:space="0" w:color="auto"/>
              <w:left w:val="nil"/>
              <w:bottom w:val="single" w:sz="4" w:space="0" w:color="auto"/>
              <w:right w:val="single" w:sz="4" w:space="0" w:color="auto"/>
            </w:tcBorders>
            <w:vAlign w:val="center"/>
          </w:tcPr>
          <w:p w:rsidR="007E4E2D" w:rsidRDefault="007E4E2D" w:rsidP="00E1314A">
            <w:pPr>
              <w:spacing w:after="0" w:line="240" w:lineRule="auto"/>
              <w:rPr>
                <w:rFonts w:ascii="Times New Roman" w:hAnsi="Times New Roman" w:cs="Times New Roman"/>
                <w:sz w:val="20"/>
                <w:szCs w:val="20"/>
              </w:rPr>
            </w:pPr>
            <w:r w:rsidRPr="00E1314A">
              <w:rPr>
                <w:rFonts w:ascii="Times New Roman" w:hAnsi="Times New Roman" w:cs="Times New Roman"/>
                <w:sz w:val="20"/>
                <w:szCs w:val="20"/>
              </w:rPr>
              <w:t xml:space="preserve">Заміна </w:t>
            </w:r>
            <w:r>
              <w:rPr>
                <w:rFonts w:ascii="Times New Roman" w:hAnsi="Times New Roman" w:cs="Times New Roman"/>
                <w:sz w:val="20"/>
                <w:szCs w:val="20"/>
              </w:rPr>
              <w:t>зарядного</w:t>
            </w:r>
            <w:r w:rsidRPr="00E1314A">
              <w:rPr>
                <w:rFonts w:ascii="Times New Roman" w:hAnsi="Times New Roman" w:cs="Times New Roman"/>
                <w:sz w:val="20"/>
                <w:szCs w:val="20"/>
              </w:rPr>
              <w:t xml:space="preserve"> валу катриджа НР30А</w:t>
            </w:r>
          </w:p>
        </w:tc>
        <w:tc>
          <w:tcPr>
            <w:tcW w:w="988" w:type="dxa"/>
            <w:tcBorders>
              <w:top w:val="single" w:sz="4" w:space="0" w:color="auto"/>
              <w:left w:val="nil"/>
              <w:bottom w:val="single" w:sz="4" w:space="0" w:color="auto"/>
              <w:right w:val="single" w:sz="4" w:space="0" w:color="auto"/>
            </w:tcBorders>
            <w:vAlign w:val="center"/>
          </w:tcPr>
          <w:p w:rsidR="007E4E2D" w:rsidRPr="00E1314A" w:rsidRDefault="007E4E2D" w:rsidP="00026E65">
            <w:pPr>
              <w:spacing w:after="0" w:line="240" w:lineRule="auto"/>
              <w:rPr>
                <w:rFonts w:ascii="Times New Roman" w:hAnsi="Times New Roman" w:cs="Times New Roman"/>
                <w:sz w:val="20"/>
                <w:szCs w:val="20"/>
              </w:rPr>
            </w:pPr>
            <w:r w:rsidRPr="00E1314A">
              <w:rPr>
                <w:rFonts w:ascii="Times New Roman" w:hAnsi="Times New Roman" w:cs="Times New Roman"/>
                <w:sz w:val="20"/>
                <w:szCs w:val="20"/>
              </w:rPr>
              <w:t>Послуга</w:t>
            </w:r>
          </w:p>
        </w:tc>
        <w:tc>
          <w:tcPr>
            <w:tcW w:w="1017" w:type="dxa"/>
            <w:tcBorders>
              <w:top w:val="single" w:sz="4" w:space="0" w:color="auto"/>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37"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0"/>
                <w:szCs w:val="20"/>
              </w:rPr>
            </w:pPr>
          </w:p>
        </w:tc>
        <w:tc>
          <w:tcPr>
            <w:tcW w:w="861" w:type="dxa"/>
            <w:tcBorders>
              <w:top w:val="nil"/>
              <w:left w:val="nil"/>
              <w:bottom w:val="single" w:sz="4" w:space="0" w:color="auto"/>
              <w:right w:val="single" w:sz="4" w:space="0" w:color="auto"/>
            </w:tcBorders>
            <w:vAlign w:val="center"/>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861"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c>
          <w:tcPr>
            <w:tcW w:w="1075" w:type="dxa"/>
            <w:tcBorders>
              <w:top w:val="nil"/>
              <w:left w:val="nil"/>
              <w:bottom w:val="single" w:sz="4" w:space="0" w:color="auto"/>
              <w:right w:val="single" w:sz="4" w:space="0" w:color="auto"/>
            </w:tcBorders>
          </w:tcPr>
          <w:p w:rsidR="007E4E2D" w:rsidRPr="00026E65" w:rsidRDefault="007E4E2D" w:rsidP="00026E65">
            <w:pPr>
              <w:spacing w:after="0" w:line="240" w:lineRule="auto"/>
              <w:jc w:val="center"/>
              <w:rPr>
                <w:rFonts w:ascii="Times New Roman" w:hAnsi="Times New Roman" w:cs="Times New Roman"/>
                <w:sz w:val="23"/>
                <w:szCs w:val="23"/>
                <w:highlight w:val="yellow"/>
              </w:rPr>
            </w:pPr>
          </w:p>
        </w:tc>
      </w:tr>
      <w:tr w:rsidR="007E4E2D" w:rsidRPr="00026E65" w:rsidTr="0006146B">
        <w:trPr>
          <w:trHeight w:val="357"/>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6146B">
            <w:pPr>
              <w:spacing w:after="0" w:line="240" w:lineRule="auto"/>
              <w:jc w:val="center"/>
              <w:rPr>
                <w:rFonts w:ascii="Times New Roman" w:hAnsi="Times New Roman" w:cs="Times New Roman"/>
                <w:sz w:val="23"/>
                <w:szCs w:val="23"/>
              </w:rPr>
            </w:pPr>
          </w:p>
        </w:tc>
        <w:tc>
          <w:tcPr>
            <w:tcW w:w="5259" w:type="dxa"/>
            <w:gridSpan w:val="4"/>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lang w:val="ru-RU"/>
              </w:rPr>
              <w:t xml:space="preserve">                                                                </w:t>
            </w:r>
            <w:r w:rsidRPr="00026E65">
              <w:rPr>
                <w:rFonts w:ascii="Times New Roman" w:hAnsi="Times New Roman" w:cs="Times New Roman"/>
                <w:sz w:val="20"/>
                <w:szCs w:val="20"/>
                <w:lang w:val="ru-RU"/>
              </w:rPr>
              <w:t>Всього без ПДВ, грн.</w:t>
            </w:r>
          </w:p>
        </w:tc>
        <w:tc>
          <w:tcPr>
            <w:tcW w:w="861"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c>
          <w:tcPr>
            <w:tcW w:w="861"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c>
          <w:tcPr>
            <w:tcW w:w="1075"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c>
          <w:tcPr>
            <w:tcW w:w="1075"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r>
      <w:tr w:rsidR="007E4E2D" w:rsidRPr="00026E65" w:rsidTr="0006146B">
        <w:trPr>
          <w:trHeight w:val="251"/>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6146B">
            <w:pPr>
              <w:spacing w:after="0" w:line="240" w:lineRule="auto"/>
              <w:jc w:val="center"/>
              <w:rPr>
                <w:rFonts w:ascii="Times New Roman" w:hAnsi="Times New Roman" w:cs="Times New Roman"/>
                <w:sz w:val="23"/>
                <w:szCs w:val="23"/>
              </w:rPr>
            </w:pPr>
          </w:p>
        </w:tc>
        <w:tc>
          <w:tcPr>
            <w:tcW w:w="5259" w:type="dxa"/>
            <w:gridSpan w:val="4"/>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right"/>
              <w:rPr>
                <w:rFonts w:ascii="Times New Roman" w:hAnsi="Times New Roman" w:cs="Times New Roman"/>
                <w:sz w:val="20"/>
                <w:szCs w:val="20"/>
              </w:rPr>
            </w:pPr>
            <w:r w:rsidRPr="00026E65">
              <w:rPr>
                <w:rFonts w:ascii="Times New Roman" w:hAnsi="Times New Roman" w:cs="Times New Roman"/>
                <w:sz w:val="20"/>
                <w:szCs w:val="20"/>
                <w:lang w:val="ru-RU"/>
              </w:rPr>
              <w:t>ПДВ (20%), грн.</w:t>
            </w:r>
          </w:p>
        </w:tc>
        <w:tc>
          <w:tcPr>
            <w:tcW w:w="861"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c>
          <w:tcPr>
            <w:tcW w:w="861"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c>
          <w:tcPr>
            <w:tcW w:w="1075"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c>
          <w:tcPr>
            <w:tcW w:w="1075"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r>
      <w:tr w:rsidR="007E4E2D" w:rsidRPr="00026E65" w:rsidTr="0006146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rsidR="007E4E2D" w:rsidRPr="00026E65" w:rsidRDefault="007E4E2D" w:rsidP="0006146B">
            <w:pPr>
              <w:spacing w:after="0" w:line="240" w:lineRule="auto"/>
              <w:jc w:val="center"/>
              <w:rPr>
                <w:rFonts w:ascii="Times New Roman" w:hAnsi="Times New Roman" w:cs="Times New Roman"/>
                <w:sz w:val="23"/>
                <w:szCs w:val="23"/>
              </w:rPr>
            </w:pPr>
          </w:p>
        </w:tc>
        <w:tc>
          <w:tcPr>
            <w:tcW w:w="5259" w:type="dxa"/>
            <w:gridSpan w:val="4"/>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right"/>
              <w:rPr>
                <w:rFonts w:ascii="Times New Roman" w:hAnsi="Times New Roman" w:cs="Times New Roman"/>
                <w:sz w:val="20"/>
                <w:szCs w:val="20"/>
                <w:lang w:val="ru-RU"/>
              </w:rPr>
            </w:pPr>
            <w:r w:rsidRPr="00026E65">
              <w:rPr>
                <w:rFonts w:ascii="Times New Roman" w:hAnsi="Times New Roman" w:cs="Times New Roman"/>
                <w:sz w:val="20"/>
                <w:szCs w:val="20"/>
                <w:lang w:val="ru-RU"/>
              </w:rPr>
              <w:t>Всього з ПДВ, грн.</w:t>
            </w:r>
          </w:p>
        </w:tc>
        <w:tc>
          <w:tcPr>
            <w:tcW w:w="861"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c>
          <w:tcPr>
            <w:tcW w:w="861"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c>
          <w:tcPr>
            <w:tcW w:w="1075"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c>
          <w:tcPr>
            <w:tcW w:w="1075" w:type="dxa"/>
            <w:tcBorders>
              <w:top w:val="single" w:sz="4" w:space="0" w:color="auto"/>
              <w:left w:val="nil"/>
              <w:bottom w:val="single" w:sz="4" w:space="0" w:color="auto"/>
              <w:right w:val="single" w:sz="4" w:space="0" w:color="auto"/>
            </w:tcBorders>
          </w:tcPr>
          <w:p w:rsidR="007E4E2D" w:rsidRPr="00026E65" w:rsidRDefault="007E4E2D" w:rsidP="0006146B">
            <w:pPr>
              <w:spacing w:after="0" w:line="240" w:lineRule="auto"/>
              <w:jc w:val="center"/>
              <w:rPr>
                <w:rFonts w:ascii="Times New Roman" w:hAnsi="Times New Roman" w:cs="Times New Roman"/>
                <w:sz w:val="23"/>
                <w:szCs w:val="23"/>
                <w:highlight w:val="yellow"/>
              </w:rPr>
            </w:pPr>
          </w:p>
        </w:tc>
      </w:tr>
    </w:tbl>
    <w:p w:rsidR="007E4E2D" w:rsidRPr="00DE70FA" w:rsidRDefault="007E4E2D" w:rsidP="00DE70FA">
      <w:pPr>
        <w:widowControl w:val="0"/>
        <w:autoSpaceDE w:val="0"/>
        <w:autoSpaceDN w:val="0"/>
        <w:adjustRightInd w:val="0"/>
        <w:spacing w:after="0" w:line="240" w:lineRule="auto"/>
        <w:rPr>
          <w:rFonts w:ascii="Times New Roman" w:hAnsi="Times New Roman" w:cs="Times New Roman"/>
          <w:i/>
          <w:color w:val="000000"/>
          <w:sz w:val="20"/>
          <w:szCs w:val="20"/>
          <w:lang w:eastAsia="uk-UA"/>
        </w:rPr>
      </w:pPr>
      <w:r w:rsidRPr="00DE70FA">
        <w:rPr>
          <w:rFonts w:ascii="Times New Roman" w:hAnsi="Times New Roman" w:cs="Times New Roman"/>
          <w:i/>
          <w:color w:val="000000"/>
          <w:sz w:val="20"/>
          <w:szCs w:val="20"/>
          <w:lang w:eastAsia="uk-UA"/>
        </w:rPr>
        <w:t>* Cума з ПДВ зазначається лише платниками ПДВ.</w:t>
      </w:r>
    </w:p>
    <w:p w:rsidR="007E4E2D" w:rsidRPr="00F03450" w:rsidRDefault="007E4E2D" w:rsidP="000E659C">
      <w:pPr>
        <w:widowControl w:val="0"/>
        <w:autoSpaceDE w:val="0"/>
        <w:autoSpaceDN w:val="0"/>
        <w:adjustRightInd w:val="0"/>
        <w:spacing w:after="0" w:line="240" w:lineRule="auto"/>
        <w:rPr>
          <w:rFonts w:ascii="Times New Roman" w:hAnsi="Times New Roman" w:cs="Times New Roman"/>
          <w:i/>
          <w:color w:val="000000"/>
          <w:sz w:val="24"/>
          <w:szCs w:val="24"/>
          <w:lang w:eastAsia="uk-UA"/>
        </w:rPr>
      </w:pPr>
    </w:p>
    <w:p w:rsidR="007E4E2D" w:rsidRPr="00DB5729" w:rsidRDefault="007E4E2D" w:rsidP="00404E8A">
      <w:pPr>
        <w:widowControl w:val="0"/>
        <w:autoSpaceDE w:val="0"/>
        <w:autoSpaceDN w:val="0"/>
        <w:adjustRightInd w:val="0"/>
        <w:spacing w:after="0" w:line="240" w:lineRule="auto"/>
        <w:ind w:firstLine="709"/>
        <w:rPr>
          <w:rFonts w:ascii="Times New Roman" w:hAnsi="Times New Roman" w:cs="Times New Roman"/>
          <w:color w:val="000000"/>
          <w:sz w:val="24"/>
          <w:szCs w:val="24"/>
          <w:lang w:eastAsia="uk-UA"/>
        </w:rPr>
      </w:pPr>
      <w:r w:rsidRPr="00E561E0">
        <w:rPr>
          <w:rFonts w:ascii="Times New Roman" w:hAnsi="Times New Roman" w:cs="Times New Roman"/>
          <w:color w:val="000000"/>
          <w:sz w:val="24"/>
          <w:szCs w:val="24"/>
          <w:lang w:eastAsia="uk-UA"/>
        </w:rPr>
        <w:t xml:space="preserve">Загальна вартість </w:t>
      </w:r>
      <w:r w:rsidRPr="00F03450">
        <w:rPr>
          <w:rFonts w:ascii="Times New Roman" w:hAnsi="Times New Roman" w:cs="Times New Roman"/>
          <w:color w:val="000000"/>
          <w:sz w:val="24"/>
          <w:szCs w:val="24"/>
          <w:lang w:eastAsia="uk-UA"/>
        </w:rPr>
        <w:t>становить ____________ грн. (________грн. _____ коп.) у тому числі _____ ПДВ ____грн./ без ПДВ.</w:t>
      </w:r>
    </w:p>
    <w:tbl>
      <w:tblPr>
        <w:tblpPr w:leftFromText="180" w:rightFromText="180" w:vertAnchor="text" w:horzAnchor="margin" w:tblpY="366"/>
        <w:tblW w:w="9673" w:type="dxa"/>
        <w:tblLook w:val="00A0"/>
      </w:tblPr>
      <w:tblGrid>
        <w:gridCol w:w="4930"/>
        <w:gridCol w:w="4743"/>
      </w:tblGrid>
      <w:tr w:rsidR="007E4E2D" w:rsidRPr="00DB5729" w:rsidTr="00A6536E">
        <w:trPr>
          <w:trHeight w:val="70"/>
        </w:trPr>
        <w:tc>
          <w:tcPr>
            <w:tcW w:w="4930" w:type="dxa"/>
          </w:tcPr>
          <w:p w:rsidR="007E4E2D" w:rsidRPr="00A6536E" w:rsidRDefault="007E4E2D" w:rsidP="00A6536E">
            <w:pPr>
              <w:spacing w:after="120" w:line="230" w:lineRule="exact"/>
              <w:rPr>
                <w:sz w:val="24"/>
                <w:szCs w:val="24"/>
              </w:rPr>
            </w:pPr>
            <w:r w:rsidRPr="00A6536E">
              <w:rPr>
                <w:rFonts w:ascii="Times New Roman" w:hAnsi="Times New Roman" w:cs="Times New Roman"/>
                <w:b/>
                <w:bCs/>
                <w:color w:val="000000"/>
                <w:sz w:val="24"/>
                <w:szCs w:val="24"/>
              </w:rPr>
              <w:t>Виконавець</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Назва підприємства або П.І.П.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Фізичної особи – підприємця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__________________________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__________________________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Код ЄДРПОУ:_____________                                  </w:t>
            </w:r>
          </w:p>
          <w:p w:rsidR="007E4E2D" w:rsidRPr="00A6536E" w:rsidRDefault="007E4E2D" w:rsidP="00A6536E">
            <w:pPr>
              <w:spacing w:after="0" w:line="240" w:lineRule="auto"/>
              <w:jc w:val="both"/>
              <w:outlineLvl w:val="3"/>
              <w:rPr>
                <w:rFonts w:ascii="Times New Roman" w:hAnsi="Times New Roman" w:cs="Times New Roman"/>
                <w:bCs/>
                <w:color w:val="000000"/>
                <w:sz w:val="24"/>
                <w:szCs w:val="24"/>
                <w:lang w:eastAsia="ru-RU"/>
              </w:rPr>
            </w:pPr>
            <w:r w:rsidRPr="00A6536E">
              <w:rPr>
                <w:rFonts w:ascii="Times New Roman" w:hAnsi="Times New Roman" w:cs="Times New Roman"/>
                <w:sz w:val="24"/>
                <w:szCs w:val="24"/>
              </w:rPr>
              <w:t xml:space="preserve"> Р/р № в «Банк_____________ »                                </w:t>
            </w:r>
          </w:p>
          <w:p w:rsidR="007E4E2D" w:rsidRPr="00A6536E" w:rsidRDefault="007E4E2D" w:rsidP="00A6536E">
            <w:pPr>
              <w:widowControl w:val="0"/>
              <w:spacing w:after="0" w:line="240" w:lineRule="auto"/>
              <w:jc w:val="both"/>
              <w:outlineLvl w:val="3"/>
              <w:rPr>
                <w:rFonts w:ascii="Times New Roman" w:hAnsi="Times New Roman" w:cs="Times New Roman"/>
                <w:bCs/>
                <w:color w:val="000000"/>
                <w:sz w:val="24"/>
                <w:szCs w:val="24"/>
                <w:lang w:eastAsia="ru-RU"/>
              </w:rPr>
            </w:pPr>
            <w:r w:rsidRPr="00A6536E">
              <w:rPr>
                <w:rFonts w:ascii="Times New Roman" w:hAnsi="Times New Roman" w:cs="Times New Roman"/>
                <w:color w:val="000000"/>
                <w:sz w:val="24"/>
                <w:szCs w:val="24"/>
              </w:rPr>
              <w:t xml:space="preserve">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Код банку_________________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__________________________                                Є платником податку на прибуток на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загальних підставах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(або на інших підставах</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платника податків) </w:t>
            </w:r>
          </w:p>
          <w:p w:rsidR="007E4E2D" w:rsidRPr="00A6536E" w:rsidRDefault="007E4E2D" w:rsidP="00A6536E">
            <w:pPr>
              <w:tabs>
                <w:tab w:val="left" w:pos="1754"/>
              </w:tabs>
              <w:spacing w:line="240" w:lineRule="exact"/>
              <w:rPr>
                <w:rFonts w:ascii="Times New Roman" w:hAnsi="Times New Roman" w:cs="Times New Roman"/>
              </w:rPr>
            </w:pPr>
            <w:r w:rsidRPr="00A6536E">
              <w:rPr>
                <w:rFonts w:ascii="Times New Roman" w:hAnsi="Times New Roman" w:cs="Times New Roman"/>
              </w:rPr>
              <w:t>______________________</w:t>
            </w:r>
          </w:p>
          <w:p w:rsidR="007E4E2D" w:rsidRPr="00A6536E" w:rsidRDefault="007E4E2D" w:rsidP="00A6536E">
            <w:pPr>
              <w:tabs>
                <w:tab w:val="left" w:pos="1754"/>
              </w:tabs>
              <w:spacing w:line="240" w:lineRule="exact"/>
              <w:rPr>
                <w:rFonts w:ascii="Times New Roman" w:hAnsi="Times New Roman" w:cs="Times New Roman"/>
              </w:rPr>
            </w:pPr>
            <w:r w:rsidRPr="00A6536E">
              <w:rPr>
                <w:rFonts w:ascii="Times New Roman" w:hAnsi="Times New Roman" w:cs="Times New Roman"/>
              </w:rPr>
              <w:t>м.п.</w:t>
            </w:r>
          </w:p>
        </w:tc>
        <w:tc>
          <w:tcPr>
            <w:tcW w:w="4743" w:type="dxa"/>
          </w:tcPr>
          <w:p w:rsidR="007E4E2D" w:rsidRPr="00A6536E" w:rsidRDefault="007E4E2D" w:rsidP="00A6536E">
            <w:pPr>
              <w:spacing w:after="120" w:line="230" w:lineRule="exact"/>
              <w:rPr>
                <w:rFonts w:ascii="Times New Roman" w:hAnsi="Times New Roman" w:cs="Times New Roman"/>
                <w:b/>
                <w:bCs/>
                <w:color w:val="000000"/>
                <w:sz w:val="24"/>
                <w:szCs w:val="24"/>
                <w:u w:val="single"/>
              </w:rPr>
            </w:pPr>
            <w:r w:rsidRPr="00A6536E">
              <w:rPr>
                <w:rFonts w:ascii="Times New Roman" w:hAnsi="Times New Roman" w:cs="Times New Roman"/>
                <w:b/>
                <w:bCs/>
                <w:color w:val="000000"/>
                <w:sz w:val="24"/>
                <w:szCs w:val="24"/>
              </w:rPr>
              <w:t>Замовник</w:t>
            </w:r>
          </w:p>
          <w:p w:rsidR="007E4E2D" w:rsidRPr="00A6536E" w:rsidRDefault="007E4E2D" w:rsidP="00A6536E">
            <w:pPr>
              <w:widowControl w:val="0"/>
              <w:shd w:val="clear" w:color="auto" w:fill="FFFFFF"/>
              <w:spacing w:after="0" w:line="230" w:lineRule="exact"/>
              <w:ind w:left="-437" w:firstLine="457"/>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 xml:space="preserve">Господарський суд Полтавської області </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ЄДРПОУ: 03500004</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(НЕ платник ПДВ)</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 xml:space="preserve">Адреса: вул. Капітана Володимира Кісельова, </w:t>
            </w:r>
            <w:smartTag w:uri="urn:schemas-microsoft-com:office:smarttags" w:element="metricconverter">
              <w:smartTagPr>
                <w:attr w:name="ProductID" w:val="1, м"/>
              </w:smartTagPr>
              <w:r w:rsidRPr="00A6536E">
                <w:rPr>
                  <w:rFonts w:ascii="Times New Roman" w:hAnsi="Times New Roman" w:cs="Times New Roman"/>
                  <w:color w:val="000000"/>
                  <w:sz w:val="24"/>
                  <w:szCs w:val="24"/>
                  <w:shd w:val="clear" w:color="auto" w:fill="FFFFFF"/>
                  <w:lang w:eastAsia="ru-RU"/>
                </w:rPr>
                <w:t>1, м</w:t>
              </w:r>
            </w:smartTag>
            <w:r w:rsidRPr="00A6536E">
              <w:rPr>
                <w:rFonts w:ascii="Times New Roman" w:hAnsi="Times New Roman" w:cs="Times New Roman"/>
                <w:color w:val="000000"/>
                <w:sz w:val="24"/>
                <w:szCs w:val="24"/>
                <w:shd w:val="clear" w:color="auto" w:fill="FFFFFF"/>
                <w:lang w:eastAsia="ru-RU"/>
              </w:rPr>
              <w:t>. Полтава 36000</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р/р: UA 798201720343111002100009360</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UA  908201720343130002000009360</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Банк: Державна казначейська служба України  м.Київ</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Тел. (0532) 610-421</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 xml:space="preserve">Електронна пошта inbox@pl.arbitr.gov.ua </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Замовник є неплатником ПДВ</w:t>
            </w:r>
          </w:p>
          <w:p w:rsidR="007E4E2D" w:rsidRPr="00A6536E" w:rsidRDefault="007E4E2D" w:rsidP="00A6536E">
            <w:pPr>
              <w:widowControl w:val="0"/>
              <w:shd w:val="clear" w:color="auto" w:fill="FFFFFF"/>
              <w:spacing w:after="0" w:line="230" w:lineRule="exact"/>
              <w:jc w:val="both"/>
              <w:rPr>
                <w:rFonts w:ascii="Times New Roman" w:hAnsi="Times New Roman" w:cs="Times New Roman"/>
                <w:color w:val="000000"/>
                <w:sz w:val="24"/>
                <w:szCs w:val="24"/>
                <w:shd w:val="clear" w:color="auto" w:fill="FFFFFF"/>
                <w:lang w:eastAsia="ru-RU"/>
              </w:rPr>
            </w:pP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r w:rsidRPr="00A6536E">
              <w:rPr>
                <w:rFonts w:ascii="Times New Roman" w:hAnsi="Times New Roman" w:cs="Times New Roman"/>
                <w:b/>
                <w:sz w:val="20"/>
                <w:szCs w:val="20"/>
                <w:lang w:eastAsia="ru-RU"/>
              </w:rPr>
              <w:t xml:space="preserve">________________________ </w:t>
            </w: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jc w:val="both"/>
              <w:rPr>
                <w:rFonts w:ascii="Times New Roman" w:hAnsi="Times New Roman" w:cs="Times New Roman"/>
                <w:sz w:val="20"/>
                <w:szCs w:val="20"/>
                <w:lang w:eastAsia="ru-RU"/>
              </w:rPr>
            </w:pPr>
            <w:r w:rsidRPr="00A6536E">
              <w:rPr>
                <w:rFonts w:ascii="Times New Roman" w:hAnsi="Times New Roman" w:cs="Times New Roman"/>
                <w:sz w:val="20"/>
                <w:szCs w:val="20"/>
                <w:lang w:eastAsia="ru-RU"/>
              </w:rPr>
              <w:t>м.п.</w:t>
            </w:r>
          </w:p>
        </w:tc>
      </w:tr>
    </w:tbl>
    <w:p w:rsidR="007E4E2D" w:rsidRDefault="007E4E2D" w:rsidP="00736062">
      <w:pPr>
        <w:widowControl w:val="0"/>
        <w:autoSpaceDE w:val="0"/>
        <w:autoSpaceDN w:val="0"/>
        <w:adjustRightInd w:val="0"/>
        <w:spacing w:after="0" w:line="240" w:lineRule="auto"/>
        <w:rPr>
          <w:rFonts w:ascii="Times New Roman" w:hAnsi="Times New Roman" w:cs="Times New Roman"/>
          <w:sz w:val="24"/>
          <w:szCs w:val="24"/>
          <w:lang w:eastAsia="ru-RU"/>
        </w:rPr>
      </w:pPr>
    </w:p>
    <w:p w:rsidR="007E4E2D" w:rsidRPr="00DB5729" w:rsidRDefault="007E4E2D" w:rsidP="00736062">
      <w:pPr>
        <w:widowControl w:val="0"/>
        <w:autoSpaceDE w:val="0"/>
        <w:autoSpaceDN w:val="0"/>
        <w:adjustRightInd w:val="0"/>
        <w:spacing w:after="0" w:line="240" w:lineRule="auto"/>
        <w:jc w:val="right"/>
        <w:rPr>
          <w:rFonts w:ascii="Times New Roman" w:hAnsi="Times New Roman" w:cs="Times New Roman"/>
          <w:color w:val="000000"/>
          <w:sz w:val="24"/>
          <w:szCs w:val="24"/>
          <w:lang w:eastAsia="uk-UA"/>
        </w:rPr>
      </w:pPr>
      <w:r w:rsidRPr="00DB5729">
        <w:rPr>
          <w:rFonts w:ascii="Times New Roman" w:hAnsi="Times New Roman" w:cs="Times New Roman"/>
          <w:color w:val="000000"/>
          <w:sz w:val="24"/>
          <w:szCs w:val="24"/>
          <w:lang w:eastAsia="uk-UA"/>
        </w:rPr>
        <w:t xml:space="preserve">Додаток № </w:t>
      </w:r>
      <w:r>
        <w:rPr>
          <w:rFonts w:ascii="Times New Roman" w:hAnsi="Times New Roman" w:cs="Times New Roman"/>
          <w:color w:val="000000"/>
          <w:sz w:val="24"/>
          <w:szCs w:val="24"/>
          <w:lang w:eastAsia="uk-UA"/>
        </w:rPr>
        <w:t>2</w:t>
      </w:r>
    </w:p>
    <w:p w:rsidR="007E4E2D" w:rsidRPr="00DB5729" w:rsidRDefault="007E4E2D" w:rsidP="00026E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663"/>
        <w:jc w:val="both"/>
        <w:rPr>
          <w:rFonts w:ascii="Times New Roman" w:hAnsi="Times New Roman" w:cs="Times New Roman"/>
          <w:color w:val="000000"/>
          <w:sz w:val="24"/>
          <w:szCs w:val="24"/>
          <w:lang w:eastAsia="uk-UA"/>
        </w:rPr>
      </w:pPr>
      <w:r w:rsidRPr="00DB5729">
        <w:rPr>
          <w:rFonts w:ascii="Times New Roman" w:hAnsi="Times New Roman" w:cs="Times New Roman"/>
          <w:color w:val="000000"/>
          <w:sz w:val="24"/>
          <w:szCs w:val="24"/>
          <w:lang w:eastAsia="uk-UA"/>
        </w:rPr>
        <w:t xml:space="preserve">до Договору </w:t>
      </w:r>
      <w:r>
        <w:rPr>
          <w:rFonts w:ascii="Times New Roman" w:hAnsi="Times New Roman" w:cs="Times New Roman"/>
          <w:bCs/>
          <w:color w:val="000000"/>
          <w:sz w:val="24"/>
          <w:szCs w:val="24"/>
          <w:lang w:eastAsia="uk-UA"/>
        </w:rPr>
        <w:t xml:space="preserve">про надання </w:t>
      </w:r>
      <w:r w:rsidRPr="00DB5729">
        <w:rPr>
          <w:rFonts w:ascii="Times New Roman" w:hAnsi="Times New Roman" w:cs="Times New Roman"/>
          <w:bCs/>
          <w:color w:val="000000"/>
          <w:sz w:val="24"/>
          <w:szCs w:val="24"/>
          <w:lang w:eastAsia="uk-UA"/>
        </w:rPr>
        <w:t xml:space="preserve">послуг </w:t>
      </w:r>
      <w:r>
        <w:rPr>
          <w:rFonts w:ascii="Times New Roman" w:hAnsi="Times New Roman" w:cs="Times New Roman"/>
          <w:color w:val="000000"/>
          <w:sz w:val="24"/>
          <w:szCs w:val="24"/>
          <w:lang w:eastAsia="uk-UA"/>
        </w:rPr>
        <w:t>№_______</w:t>
      </w:r>
    </w:p>
    <w:p w:rsidR="007E4E2D" w:rsidRPr="00DB5729" w:rsidRDefault="007E4E2D" w:rsidP="00026E65">
      <w:pPr>
        <w:widowControl w:val="0"/>
        <w:autoSpaceDE w:val="0"/>
        <w:autoSpaceDN w:val="0"/>
        <w:adjustRightInd w:val="0"/>
        <w:spacing w:after="0" w:line="240" w:lineRule="auto"/>
        <w:ind w:left="6663"/>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від ____________</w:t>
      </w:r>
      <w:r w:rsidRPr="00DB5729">
        <w:rPr>
          <w:rFonts w:ascii="Times New Roman" w:hAnsi="Times New Roman" w:cs="Times New Roman"/>
          <w:color w:val="000000"/>
          <w:sz w:val="24"/>
          <w:szCs w:val="24"/>
          <w:lang w:eastAsia="uk-UA"/>
        </w:rPr>
        <w:t xml:space="preserve"> 202</w:t>
      </w:r>
      <w:r w:rsidRPr="00026E65">
        <w:rPr>
          <w:rFonts w:ascii="Times New Roman" w:hAnsi="Times New Roman" w:cs="Times New Roman"/>
          <w:color w:val="000000"/>
          <w:sz w:val="24"/>
          <w:szCs w:val="24"/>
          <w:lang w:eastAsia="uk-UA"/>
        </w:rPr>
        <w:t>___</w:t>
      </w:r>
      <w:r w:rsidRPr="00DB5729">
        <w:rPr>
          <w:rFonts w:ascii="Times New Roman" w:hAnsi="Times New Roman" w:cs="Times New Roman"/>
          <w:color w:val="000000"/>
          <w:sz w:val="24"/>
          <w:szCs w:val="24"/>
          <w:lang w:eastAsia="uk-UA"/>
        </w:rPr>
        <w:t xml:space="preserve"> р.</w:t>
      </w:r>
    </w:p>
    <w:p w:rsidR="007E4E2D" w:rsidRPr="00DB5729" w:rsidRDefault="007E4E2D" w:rsidP="00026E65">
      <w:pPr>
        <w:widowControl w:val="0"/>
        <w:autoSpaceDE w:val="0"/>
        <w:autoSpaceDN w:val="0"/>
        <w:adjustRightInd w:val="0"/>
        <w:spacing w:after="0" w:line="240" w:lineRule="auto"/>
        <w:jc w:val="center"/>
        <w:rPr>
          <w:rFonts w:ascii="Times New Roman" w:hAnsi="Times New Roman" w:cs="Times New Roman"/>
          <w:color w:val="000000"/>
          <w:sz w:val="24"/>
          <w:szCs w:val="24"/>
          <w:lang w:eastAsia="uk-UA"/>
        </w:rPr>
      </w:pPr>
    </w:p>
    <w:p w:rsidR="007E4E2D" w:rsidRPr="00157D47" w:rsidRDefault="007E4E2D" w:rsidP="00B4595D">
      <w:pPr>
        <w:spacing w:after="120" w:line="240" w:lineRule="auto"/>
        <w:jc w:val="center"/>
        <w:rPr>
          <w:rFonts w:ascii="Times New Roman" w:hAnsi="Times New Roman" w:cs="Times New Roman"/>
          <w:b/>
          <w:bCs/>
          <w:sz w:val="28"/>
          <w:szCs w:val="28"/>
        </w:rPr>
      </w:pPr>
      <w:r w:rsidRPr="00157D47">
        <w:rPr>
          <w:rFonts w:ascii="Times New Roman" w:hAnsi="Times New Roman" w:cs="Times New Roman"/>
          <w:b/>
          <w:bCs/>
          <w:sz w:val="28"/>
          <w:szCs w:val="28"/>
        </w:rPr>
        <w:t>СПЕЦИФІКАЦІЯ</w:t>
      </w:r>
      <w:r>
        <w:rPr>
          <w:rFonts w:ascii="Times New Roman" w:hAnsi="Times New Roman" w:cs="Times New Roman"/>
          <w:b/>
          <w:bCs/>
          <w:sz w:val="28"/>
          <w:szCs w:val="28"/>
        </w:rPr>
        <w:t xml:space="preserve"> 2</w:t>
      </w:r>
    </w:p>
    <w:p w:rsidR="007E4E2D" w:rsidRDefault="007E4E2D" w:rsidP="006201FE">
      <w:pPr>
        <w:spacing w:after="120" w:line="240" w:lineRule="auto"/>
        <w:jc w:val="center"/>
        <w:rPr>
          <w:rFonts w:ascii="Times New Roman" w:hAnsi="Times New Roman"/>
          <w:b/>
          <w:bCs/>
          <w:sz w:val="28"/>
          <w:szCs w:val="28"/>
        </w:rPr>
      </w:pPr>
      <w:r w:rsidRPr="005544FB">
        <w:rPr>
          <w:rFonts w:ascii="Times New Roman" w:hAnsi="Times New Roman"/>
          <w:b/>
          <w:bCs/>
          <w:sz w:val="24"/>
          <w:szCs w:val="24"/>
        </w:rPr>
        <w:t>Послуги по ремонту та технічному обслуговуванню копіювальної техніки та техніки для друку (друкуючих пристроів, копіювальних апаратів) 50310000-1 - технічне обслуговування і ремонт офісної техніки, відповідний код 50312000-5 технічне обслуговування і ремонт комп’ютерного обладнання за ДК 021:2015 Єдиного закупівельного словника</w:t>
      </w:r>
    </w:p>
    <w:p w:rsidR="007E4E2D" w:rsidRPr="002B1630" w:rsidRDefault="007E4E2D" w:rsidP="00960216">
      <w:pPr>
        <w:pStyle w:val="PlainText"/>
        <w:jc w:val="center"/>
        <w:rPr>
          <w:rFonts w:ascii="Times New Roman" w:hAnsi="Times New Roman"/>
          <w:b/>
          <w:bCs/>
          <w:snapToGrid w:val="0"/>
          <w:color w:val="FF0000"/>
          <w:sz w:val="24"/>
          <w:szCs w:val="24"/>
          <w:lang w:val="uk-UA"/>
        </w:rPr>
      </w:pPr>
    </w:p>
    <w:tbl>
      <w:tblPr>
        <w:tblpPr w:leftFromText="180" w:rightFromText="180" w:vertAnchor="text" w:horzAnchor="margin" w:tblpXSpec="center" w:tblpY="3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01"/>
        <w:gridCol w:w="850"/>
        <w:gridCol w:w="851"/>
        <w:gridCol w:w="1275"/>
        <w:gridCol w:w="993"/>
        <w:gridCol w:w="992"/>
        <w:gridCol w:w="1134"/>
        <w:gridCol w:w="992"/>
      </w:tblGrid>
      <w:tr w:rsidR="007E4E2D" w:rsidRPr="00157D47" w:rsidTr="00A94D0D">
        <w:trPr>
          <w:trHeight w:val="20"/>
        </w:trPr>
        <w:tc>
          <w:tcPr>
            <w:tcW w:w="568" w:type="dxa"/>
            <w:vAlign w:val="center"/>
          </w:tcPr>
          <w:p w:rsidR="007E4E2D" w:rsidRPr="00F03450" w:rsidRDefault="007E4E2D" w:rsidP="00F275DF">
            <w:pPr>
              <w:spacing w:after="0" w:line="240" w:lineRule="auto"/>
              <w:jc w:val="center"/>
              <w:rPr>
                <w:rFonts w:ascii="Times New Roman" w:hAnsi="Times New Roman" w:cs="Times New Roman"/>
              </w:rPr>
            </w:pPr>
            <w:r w:rsidRPr="00F03450">
              <w:rPr>
                <w:rFonts w:ascii="Times New Roman" w:hAnsi="Times New Roman" w:cs="Times New Roman"/>
              </w:rPr>
              <w:t>№</w:t>
            </w:r>
          </w:p>
        </w:tc>
        <w:tc>
          <w:tcPr>
            <w:tcW w:w="2801" w:type="dxa"/>
            <w:vAlign w:val="center"/>
          </w:tcPr>
          <w:p w:rsidR="007E4E2D" w:rsidRPr="00F03450" w:rsidRDefault="007E4E2D" w:rsidP="00F275DF">
            <w:pPr>
              <w:spacing w:after="0" w:line="240" w:lineRule="auto"/>
              <w:jc w:val="center"/>
              <w:rPr>
                <w:rFonts w:ascii="Times New Roman" w:hAnsi="Times New Roman" w:cs="Times New Roman"/>
              </w:rPr>
            </w:pPr>
            <w:r w:rsidRPr="00F03450">
              <w:rPr>
                <w:rFonts w:ascii="Times New Roman" w:hAnsi="Times New Roman" w:cs="Times New Roman"/>
              </w:rPr>
              <w:t>Найменування предмета закупівлі</w:t>
            </w:r>
          </w:p>
          <w:p w:rsidR="007E4E2D" w:rsidRPr="00F03450" w:rsidRDefault="007E4E2D" w:rsidP="00F275DF">
            <w:pPr>
              <w:spacing w:after="0" w:line="240" w:lineRule="auto"/>
              <w:jc w:val="center"/>
              <w:rPr>
                <w:rFonts w:ascii="Times New Roman" w:hAnsi="Times New Roman" w:cs="Times New Roman"/>
              </w:rPr>
            </w:pPr>
            <w:r w:rsidRPr="00F03450">
              <w:rPr>
                <w:rFonts w:ascii="Times New Roman" w:hAnsi="Times New Roman" w:cs="Times New Roman"/>
              </w:rPr>
              <w:t>(обладнання, модель)</w:t>
            </w:r>
          </w:p>
        </w:tc>
        <w:tc>
          <w:tcPr>
            <w:tcW w:w="850" w:type="dxa"/>
            <w:vAlign w:val="center"/>
          </w:tcPr>
          <w:p w:rsidR="007E4E2D" w:rsidRDefault="007E4E2D" w:rsidP="00F275DF">
            <w:pPr>
              <w:spacing w:after="0" w:line="240" w:lineRule="auto"/>
              <w:jc w:val="center"/>
              <w:rPr>
                <w:rFonts w:ascii="Times New Roman" w:hAnsi="Times New Roman" w:cs="Times New Roman"/>
              </w:rPr>
            </w:pPr>
            <w:r>
              <w:rPr>
                <w:rFonts w:ascii="Times New Roman" w:hAnsi="Times New Roman" w:cs="Times New Roman"/>
              </w:rPr>
              <w:t>Один.</w:t>
            </w:r>
          </w:p>
          <w:p w:rsidR="007E4E2D" w:rsidRPr="00F03450" w:rsidRDefault="007E4E2D" w:rsidP="00F275DF">
            <w:pPr>
              <w:spacing w:after="0" w:line="240" w:lineRule="auto"/>
              <w:jc w:val="center"/>
              <w:rPr>
                <w:rFonts w:ascii="Times New Roman" w:hAnsi="Times New Roman" w:cs="Times New Roman"/>
              </w:rPr>
            </w:pPr>
            <w:r w:rsidRPr="00F03450">
              <w:rPr>
                <w:rFonts w:ascii="Times New Roman" w:hAnsi="Times New Roman" w:cs="Times New Roman"/>
              </w:rPr>
              <w:t xml:space="preserve">виміру </w:t>
            </w:r>
          </w:p>
        </w:tc>
        <w:tc>
          <w:tcPr>
            <w:tcW w:w="851" w:type="dxa"/>
            <w:vAlign w:val="center"/>
          </w:tcPr>
          <w:p w:rsidR="007E4E2D" w:rsidRPr="00F03450" w:rsidRDefault="007E4E2D" w:rsidP="00F275DF">
            <w:pPr>
              <w:spacing w:after="0" w:line="240" w:lineRule="auto"/>
              <w:jc w:val="center"/>
              <w:rPr>
                <w:rFonts w:ascii="Times New Roman" w:hAnsi="Times New Roman" w:cs="Times New Roman"/>
              </w:rPr>
            </w:pPr>
            <w:r w:rsidRPr="00F03450">
              <w:rPr>
                <w:rFonts w:ascii="Times New Roman" w:hAnsi="Times New Roman" w:cs="Times New Roman"/>
              </w:rPr>
              <w:t>Кількість</w:t>
            </w:r>
          </w:p>
        </w:tc>
        <w:tc>
          <w:tcPr>
            <w:tcW w:w="1275" w:type="dxa"/>
            <w:vAlign w:val="center"/>
          </w:tcPr>
          <w:p w:rsidR="007E4E2D" w:rsidRPr="00F03450" w:rsidRDefault="007E4E2D" w:rsidP="00F275DF">
            <w:pPr>
              <w:spacing w:after="0" w:line="240" w:lineRule="auto"/>
              <w:jc w:val="center"/>
              <w:rPr>
                <w:rFonts w:ascii="Times New Roman" w:hAnsi="Times New Roman" w:cs="Times New Roman"/>
              </w:rPr>
            </w:pPr>
            <w:r w:rsidRPr="00F03450">
              <w:rPr>
                <w:rFonts w:ascii="Times New Roman" w:hAnsi="Times New Roman" w:cs="Times New Roman"/>
              </w:rPr>
              <w:t>Ціна за од., грн., без ПДВ</w:t>
            </w:r>
          </w:p>
        </w:tc>
        <w:tc>
          <w:tcPr>
            <w:tcW w:w="993" w:type="dxa"/>
            <w:vAlign w:val="center"/>
          </w:tcPr>
          <w:p w:rsidR="007E4E2D" w:rsidRPr="00F03450" w:rsidRDefault="007E4E2D" w:rsidP="00F275DF">
            <w:pPr>
              <w:spacing w:after="0" w:line="240" w:lineRule="auto"/>
              <w:jc w:val="center"/>
              <w:rPr>
                <w:rFonts w:ascii="Times New Roman" w:hAnsi="Times New Roman" w:cs="Times New Roman"/>
              </w:rPr>
            </w:pPr>
            <w:r w:rsidRPr="00F03450">
              <w:rPr>
                <w:rFonts w:ascii="Times New Roman" w:hAnsi="Times New Roman" w:cs="Times New Roman"/>
              </w:rPr>
              <w:t>ПДВ*</w:t>
            </w:r>
          </w:p>
        </w:tc>
        <w:tc>
          <w:tcPr>
            <w:tcW w:w="992" w:type="dxa"/>
          </w:tcPr>
          <w:p w:rsidR="007E4E2D" w:rsidRPr="00F03450" w:rsidRDefault="007E4E2D" w:rsidP="00F275DF">
            <w:pPr>
              <w:spacing w:after="0" w:line="240" w:lineRule="auto"/>
              <w:jc w:val="center"/>
              <w:rPr>
                <w:rFonts w:ascii="Times New Roman" w:hAnsi="Times New Roman" w:cs="Times New Roman"/>
              </w:rPr>
            </w:pPr>
            <w:r w:rsidRPr="00F03450">
              <w:rPr>
                <w:rFonts w:ascii="Times New Roman" w:hAnsi="Times New Roman" w:cs="Times New Roman"/>
              </w:rPr>
              <w:t>Ціна за од., грн., з ПДВ*</w:t>
            </w:r>
          </w:p>
        </w:tc>
        <w:tc>
          <w:tcPr>
            <w:tcW w:w="1134" w:type="dxa"/>
          </w:tcPr>
          <w:p w:rsidR="007E4E2D" w:rsidRPr="00F03450" w:rsidRDefault="007E4E2D" w:rsidP="00F275DF">
            <w:pPr>
              <w:spacing w:after="0" w:line="240" w:lineRule="auto"/>
              <w:jc w:val="center"/>
              <w:rPr>
                <w:rFonts w:ascii="Times New Roman" w:hAnsi="Times New Roman" w:cs="Times New Roman"/>
              </w:rPr>
            </w:pPr>
            <w:r w:rsidRPr="00F03450">
              <w:rPr>
                <w:rFonts w:ascii="Times New Roman" w:hAnsi="Times New Roman" w:cs="Times New Roman"/>
              </w:rPr>
              <w:t>Загальна вартість, грн., без ПДВ</w:t>
            </w:r>
          </w:p>
        </w:tc>
        <w:tc>
          <w:tcPr>
            <w:tcW w:w="992" w:type="dxa"/>
          </w:tcPr>
          <w:p w:rsidR="007E4E2D" w:rsidRPr="00F03450" w:rsidRDefault="007E4E2D" w:rsidP="00F275DF">
            <w:pPr>
              <w:spacing w:after="0" w:line="240" w:lineRule="auto"/>
              <w:jc w:val="center"/>
              <w:rPr>
                <w:rFonts w:ascii="Times New Roman" w:hAnsi="Times New Roman" w:cs="Times New Roman"/>
              </w:rPr>
            </w:pPr>
            <w:r w:rsidRPr="00F03450">
              <w:rPr>
                <w:rFonts w:ascii="Times New Roman" w:hAnsi="Times New Roman" w:cs="Times New Roman"/>
              </w:rPr>
              <w:t>Загальна вартість, грн., з ПДВ*</w:t>
            </w:r>
          </w:p>
        </w:tc>
      </w:tr>
      <w:tr w:rsidR="007E4E2D" w:rsidRPr="00157D47" w:rsidTr="00A94D0D">
        <w:trPr>
          <w:trHeight w:val="20"/>
        </w:trPr>
        <w:tc>
          <w:tcPr>
            <w:tcW w:w="568"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1</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Поточний ремонт блока безперебійного живлення з заміною акумуляторної батареї</w:t>
            </w:r>
          </w:p>
        </w:tc>
        <w:tc>
          <w:tcPr>
            <w:tcW w:w="850"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A94D0D">
        <w:trPr>
          <w:trHeight w:val="20"/>
        </w:trPr>
        <w:tc>
          <w:tcPr>
            <w:tcW w:w="568" w:type="dxa"/>
          </w:tcPr>
          <w:p w:rsidR="007E4E2D" w:rsidRPr="00157D47" w:rsidRDefault="007E4E2D" w:rsidP="003C25C9">
            <w:pPr>
              <w:spacing w:after="0" w:line="240" w:lineRule="auto"/>
              <w:jc w:val="center"/>
              <w:rPr>
                <w:rFonts w:ascii="Times New Roman" w:hAnsi="Times New Roman" w:cs="Times New Roman"/>
                <w:lang w:val="en-US"/>
              </w:rPr>
            </w:pPr>
            <w:r>
              <w:rPr>
                <w:rFonts w:ascii="Times New Roman" w:hAnsi="Times New Roman" w:cs="Times New Roman"/>
              </w:rPr>
              <w:t>2</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Поточний ремонт системної плати блока безперебійного живлення</w:t>
            </w:r>
          </w:p>
        </w:tc>
        <w:tc>
          <w:tcPr>
            <w:tcW w:w="850" w:type="dxa"/>
          </w:tcPr>
          <w:p w:rsidR="007E4E2D" w:rsidRDefault="007E4E2D" w:rsidP="003C25C9">
            <w:pPr>
              <w:spacing w:after="0" w:line="240" w:lineRule="auto"/>
            </w:pPr>
            <w:r w:rsidRPr="00A83A25">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A337AF">
        <w:trPr>
          <w:trHeight w:val="577"/>
        </w:trPr>
        <w:tc>
          <w:tcPr>
            <w:tcW w:w="568"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3</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Технічне обслуговування</w:t>
            </w:r>
            <w:r>
              <w:rPr>
                <w:rFonts w:ascii="Times New Roman" w:hAnsi="Times New Roman"/>
                <w:lang w:val="en-US"/>
              </w:rPr>
              <w:t xml:space="preserve"> Kyocera 2300</w:t>
            </w:r>
          </w:p>
        </w:tc>
        <w:tc>
          <w:tcPr>
            <w:tcW w:w="850" w:type="dxa"/>
          </w:tcPr>
          <w:p w:rsidR="007E4E2D" w:rsidRDefault="007E4E2D" w:rsidP="003C25C9">
            <w:pPr>
              <w:spacing w:after="0" w:line="240" w:lineRule="auto"/>
            </w:pPr>
            <w:r w:rsidRPr="00A83A25">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558"/>
        </w:trPr>
        <w:tc>
          <w:tcPr>
            <w:tcW w:w="568"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4</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 xml:space="preserve">Технічне обслуговування </w:t>
            </w:r>
            <w:r>
              <w:rPr>
                <w:rFonts w:ascii="Times New Roman" w:hAnsi="Times New Roman"/>
                <w:lang w:val="en-US"/>
              </w:rPr>
              <w:t>Samsung M2070</w:t>
            </w:r>
          </w:p>
        </w:tc>
        <w:tc>
          <w:tcPr>
            <w:tcW w:w="850" w:type="dxa"/>
          </w:tcPr>
          <w:p w:rsidR="007E4E2D" w:rsidRDefault="007E4E2D" w:rsidP="003C25C9">
            <w:pPr>
              <w:spacing w:after="0" w:line="240" w:lineRule="auto"/>
            </w:pPr>
            <w:r w:rsidRPr="00A83A25">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625"/>
        </w:trPr>
        <w:tc>
          <w:tcPr>
            <w:tcW w:w="568"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5</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Технічне обслуговування</w:t>
            </w:r>
            <w:r>
              <w:rPr>
                <w:rFonts w:ascii="Times New Roman" w:hAnsi="Times New Roman"/>
                <w:lang w:val="en-US"/>
              </w:rPr>
              <w:t xml:space="preserve"> Canon MF267</w:t>
            </w:r>
          </w:p>
        </w:tc>
        <w:tc>
          <w:tcPr>
            <w:tcW w:w="850" w:type="dxa"/>
          </w:tcPr>
          <w:p w:rsidR="007E4E2D" w:rsidRDefault="007E4E2D" w:rsidP="003C25C9">
            <w:pPr>
              <w:spacing w:after="0" w:line="240" w:lineRule="auto"/>
            </w:pPr>
            <w:r w:rsidRPr="00A83A25">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611"/>
        </w:trPr>
        <w:tc>
          <w:tcPr>
            <w:tcW w:w="568"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6</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Технічне обслуговування</w:t>
            </w:r>
            <w:r>
              <w:rPr>
                <w:rFonts w:ascii="Times New Roman" w:hAnsi="Times New Roman"/>
                <w:lang w:val="en-US"/>
              </w:rPr>
              <w:t xml:space="preserve"> Canon Xerox 334</w:t>
            </w:r>
          </w:p>
        </w:tc>
        <w:tc>
          <w:tcPr>
            <w:tcW w:w="850" w:type="dxa"/>
          </w:tcPr>
          <w:p w:rsidR="007E4E2D" w:rsidRDefault="007E4E2D" w:rsidP="003C25C9">
            <w:pPr>
              <w:spacing w:after="0" w:line="240" w:lineRule="auto"/>
            </w:pPr>
            <w:r w:rsidRPr="00A83A25">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536"/>
        </w:trPr>
        <w:tc>
          <w:tcPr>
            <w:tcW w:w="568"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7</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Технічне обслуговування НР М227</w:t>
            </w:r>
          </w:p>
        </w:tc>
        <w:tc>
          <w:tcPr>
            <w:tcW w:w="850" w:type="dxa"/>
          </w:tcPr>
          <w:p w:rsidR="007E4E2D" w:rsidRDefault="007E4E2D" w:rsidP="003C25C9">
            <w:pPr>
              <w:spacing w:after="0" w:line="240" w:lineRule="auto"/>
            </w:pPr>
            <w:r w:rsidRPr="00A83A25">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590"/>
        </w:trPr>
        <w:tc>
          <w:tcPr>
            <w:tcW w:w="568"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8</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Технічне обслуговування</w:t>
            </w:r>
            <w:r>
              <w:rPr>
                <w:rFonts w:ascii="Times New Roman" w:hAnsi="Times New Roman"/>
                <w:lang w:val="en-US"/>
              </w:rPr>
              <w:t xml:space="preserve"> Minolta bizhub </w:t>
            </w:r>
          </w:p>
        </w:tc>
        <w:tc>
          <w:tcPr>
            <w:tcW w:w="850" w:type="dxa"/>
          </w:tcPr>
          <w:p w:rsidR="007E4E2D" w:rsidRDefault="007E4E2D" w:rsidP="003C25C9">
            <w:pPr>
              <w:spacing w:after="0" w:line="240" w:lineRule="auto"/>
            </w:pPr>
            <w:r w:rsidRPr="00A83A25">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A94D0D">
        <w:trPr>
          <w:trHeight w:val="782"/>
        </w:trPr>
        <w:tc>
          <w:tcPr>
            <w:tcW w:w="568"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9</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Поточний ремонт та технічне обслуговування</w:t>
            </w:r>
            <w:r w:rsidRPr="00EA433D">
              <w:rPr>
                <w:rFonts w:ascii="Times New Roman" w:hAnsi="Times New Roman"/>
                <w:lang w:val="ru-RU"/>
              </w:rPr>
              <w:t xml:space="preserve"> </w:t>
            </w:r>
            <w:r>
              <w:rPr>
                <w:rFonts w:ascii="Times New Roman" w:hAnsi="Times New Roman"/>
                <w:lang w:val="en-US"/>
              </w:rPr>
              <w:t>Canon</w:t>
            </w:r>
            <w:r w:rsidRPr="00EA433D">
              <w:rPr>
                <w:rFonts w:ascii="Times New Roman" w:hAnsi="Times New Roman"/>
                <w:lang w:val="ru-RU"/>
              </w:rPr>
              <w:t xml:space="preserve"> </w:t>
            </w:r>
            <w:r>
              <w:rPr>
                <w:rFonts w:ascii="Times New Roman" w:hAnsi="Times New Roman"/>
                <w:lang w:val="en-US"/>
              </w:rPr>
              <w:t>LBP</w:t>
            </w:r>
            <w:r w:rsidRPr="00EA433D">
              <w:rPr>
                <w:rFonts w:ascii="Times New Roman" w:hAnsi="Times New Roman"/>
                <w:lang w:val="ru-RU"/>
              </w:rPr>
              <w:t xml:space="preserve"> 6000</w:t>
            </w:r>
          </w:p>
        </w:tc>
        <w:tc>
          <w:tcPr>
            <w:tcW w:w="850" w:type="dxa"/>
          </w:tcPr>
          <w:p w:rsidR="007E4E2D" w:rsidRDefault="007E4E2D" w:rsidP="003C25C9">
            <w:pPr>
              <w:spacing w:after="0" w:line="240" w:lineRule="auto"/>
            </w:pPr>
            <w:r w:rsidRPr="0030290F">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570"/>
        </w:trPr>
        <w:tc>
          <w:tcPr>
            <w:tcW w:w="568"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10</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Технічне обслуговування</w:t>
            </w:r>
            <w:r>
              <w:rPr>
                <w:rFonts w:ascii="Times New Roman" w:hAnsi="Times New Roman"/>
                <w:lang w:val="en-US"/>
              </w:rPr>
              <w:t xml:space="preserve"> Canon LBP </w:t>
            </w:r>
            <w:r>
              <w:rPr>
                <w:rFonts w:ascii="Times New Roman" w:hAnsi="Times New Roman"/>
              </w:rPr>
              <w:t>223</w:t>
            </w:r>
          </w:p>
        </w:tc>
        <w:tc>
          <w:tcPr>
            <w:tcW w:w="850" w:type="dxa"/>
          </w:tcPr>
          <w:p w:rsidR="007E4E2D" w:rsidRDefault="007E4E2D" w:rsidP="003C25C9">
            <w:pPr>
              <w:spacing w:after="0" w:line="240" w:lineRule="auto"/>
            </w:pPr>
            <w:r w:rsidRPr="0030290F">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483"/>
        </w:trPr>
        <w:tc>
          <w:tcPr>
            <w:tcW w:w="568" w:type="dxa"/>
          </w:tcPr>
          <w:p w:rsidR="007E4E2D" w:rsidRPr="00157D47" w:rsidRDefault="007E4E2D" w:rsidP="003C25C9">
            <w:pPr>
              <w:spacing w:after="0" w:line="240" w:lineRule="auto"/>
              <w:jc w:val="center"/>
              <w:rPr>
                <w:rFonts w:ascii="Times New Roman" w:hAnsi="Times New Roman" w:cs="Times New Roman"/>
              </w:rPr>
            </w:pPr>
            <w:r>
              <w:rPr>
                <w:rFonts w:ascii="Times New Roman" w:hAnsi="Times New Roman" w:cs="Times New Roman"/>
              </w:rPr>
              <w:t>11</w:t>
            </w:r>
          </w:p>
        </w:tc>
        <w:tc>
          <w:tcPr>
            <w:tcW w:w="2801" w:type="dxa"/>
          </w:tcPr>
          <w:p w:rsidR="007E4E2D" w:rsidRPr="00157D47" w:rsidRDefault="007E4E2D" w:rsidP="003C25C9">
            <w:pPr>
              <w:spacing w:after="0" w:line="240" w:lineRule="auto"/>
              <w:rPr>
                <w:rFonts w:ascii="Times New Roman" w:hAnsi="Times New Roman" w:cs="Times New Roman"/>
              </w:rPr>
            </w:pPr>
            <w:r>
              <w:rPr>
                <w:rFonts w:ascii="Times New Roman" w:hAnsi="Times New Roman"/>
              </w:rPr>
              <w:t>Технічне обслуговування</w:t>
            </w:r>
            <w:r>
              <w:rPr>
                <w:rFonts w:ascii="Times New Roman" w:hAnsi="Times New Roman"/>
                <w:lang w:val="en-US"/>
              </w:rPr>
              <w:t xml:space="preserve"> Canon MF 421</w:t>
            </w:r>
          </w:p>
        </w:tc>
        <w:tc>
          <w:tcPr>
            <w:tcW w:w="850" w:type="dxa"/>
          </w:tcPr>
          <w:p w:rsidR="007E4E2D" w:rsidRDefault="007E4E2D" w:rsidP="003C25C9">
            <w:pPr>
              <w:spacing w:after="0" w:line="240" w:lineRule="auto"/>
            </w:pPr>
            <w:r w:rsidRPr="0030290F">
              <w:rPr>
                <w:rFonts w:ascii="Times New Roman" w:hAnsi="Times New Roman" w:cs="Times New Roman"/>
              </w:rPr>
              <w:t>Послуга</w:t>
            </w:r>
          </w:p>
        </w:tc>
        <w:tc>
          <w:tcPr>
            <w:tcW w:w="851" w:type="dxa"/>
          </w:tcPr>
          <w:p w:rsidR="007E4E2D" w:rsidRPr="00157D47"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550"/>
        </w:trPr>
        <w:tc>
          <w:tcPr>
            <w:tcW w:w="568" w:type="dxa"/>
          </w:tcPr>
          <w:p w:rsidR="007E4E2D" w:rsidRDefault="007E4E2D" w:rsidP="003C25C9">
            <w:pPr>
              <w:spacing w:after="0" w:line="240" w:lineRule="auto"/>
              <w:jc w:val="center"/>
              <w:rPr>
                <w:rFonts w:ascii="Times New Roman" w:hAnsi="Times New Roman" w:cs="Times New Roman"/>
              </w:rPr>
            </w:pPr>
            <w:r>
              <w:rPr>
                <w:rFonts w:ascii="Times New Roman" w:hAnsi="Times New Roman" w:cs="Times New Roman"/>
              </w:rPr>
              <w:t>12</w:t>
            </w:r>
          </w:p>
        </w:tc>
        <w:tc>
          <w:tcPr>
            <w:tcW w:w="2801" w:type="dxa"/>
          </w:tcPr>
          <w:p w:rsidR="007E4E2D" w:rsidRDefault="007E4E2D" w:rsidP="003C25C9">
            <w:pPr>
              <w:spacing w:after="0" w:line="240" w:lineRule="auto"/>
              <w:rPr>
                <w:rFonts w:ascii="Times New Roman" w:hAnsi="Times New Roman" w:cs="Times New Roman"/>
              </w:rPr>
            </w:pPr>
            <w:r>
              <w:rPr>
                <w:rFonts w:ascii="Times New Roman" w:hAnsi="Times New Roman"/>
              </w:rPr>
              <w:t>Технічне обслуговування</w:t>
            </w:r>
            <w:r>
              <w:rPr>
                <w:rFonts w:ascii="Times New Roman" w:hAnsi="Times New Roman"/>
                <w:lang w:val="en-US"/>
              </w:rPr>
              <w:t xml:space="preserve"> </w:t>
            </w:r>
            <w:r>
              <w:rPr>
                <w:rFonts w:ascii="Times New Roman" w:hAnsi="Times New Roman"/>
              </w:rPr>
              <w:t>принтера</w:t>
            </w:r>
            <w:r>
              <w:rPr>
                <w:rFonts w:ascii="Times New Roman" w:hAnsi="Times New Roman"/>
                <w:lang w:val="en-US"/>
              </w:rPr>
              <w:t xml:space="preserve"> Canon </w:t>
            </w:r>
          </w:p>
        </w:tc>
        <w:tc>
          <w:tcPr>
            <w:tcW w:w="850" w:type="dxa"/>
          </w:tcPr>
          <w:p w:rsidR="007E4E2D" w:rsidRDefault="007E4E2D" w:rsidP="003C25C9">
            <w:pPr>
              <w:spacing w:after="0" w:line="240" w:lineRule="auto"/>
            </w:pPr>
            <w:r w:rsidRPr="0030290F">
              <w:rPr>
                <w:rFonts w:ascii="Times New Roman" w:hAnsi="Times New Roman" w:cs="Times New Roman"/>
              </w:rPr>
              <w:t>Послуга</w:t>
            </w:r>
          </w:p>
        </w:tc>
        <w:tc>
          <w:tcPr>
            <w:tcW w:w="851" w:type="dxa"/>
          </w:tcPr>
          <w:p w:rsidR="007E4E2D"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554"/>
        </w:trPr>
        <w:tc>
          <w:tcPr>
            <w:tcW w:w="568" w:type="dxa"/>
          </w:tcPr>
          <w:p w:rsidR="007E4E2D" w:rsidRDefault="007E4E2D" w:rsidP="003C25C9">
            <w:pPr>
              <w:spacing w:after="0" w:line="240" w:lineRule="auto"/>
              <w:jc w:val="center"/>
              <w:rPr>
                <w:rFonts w:ascii="Times New Roman" w:hAnsi="Times New Roman" w:cs="Times New Roman"/>
              </w:rPr>
            </w:pPr>
            <w:r>
              <w:rPr>
                <w:rFonts w:ascii="Times New Roman" w:hAnsi="Times New Roman" w:cs="Times New Roman"/>
              </w:rPr>
              <w:t>13</w:t>
            </w:r>
          </w:p>
        </w:tc>
        <w:tc>
          <w:tcPr>
            <w:tcW w:w="2801" w:type="dxa"/>
          </w:tcPr>
          <w:p w:rsidR="007E4E2D" w:rsidRDefault="007E4E2D" w:rsidP="003C25C9">
            <w:pPr>
              <w:spacing w:after="0" w:line="240" w:lineRule="auto"/>
              <w:rPr>
                <w:rFonts w:ascii="Times New Roman" w:hAnsi="Times New Roman" w:cs="Times New Roman"/>
              </w:rPr>
            </w:pPr>
            <w:r>
              <w:rPr>
                <w:rFonts w:ascii="Times New Roman" w:hAnsi="Times New Roman"/>
              </w:rPr>
              <w:t>Технічне обслуговування</w:t>
            </w:r>
            <w:r>
              <w:rPr>
                <w:rFonts w:ascii="Times New Roman" w:hAnsi="Times New Roman"/>
                <w:lang w:val="en-US"/>
              </w:rPr>
              <w:t xml:space="preserve"> </w:t>
            </w:r>
            <w:r>
              <w:rPr>
                <w:rFonts w:ascii="Times New Roman" w:hAnsi="Times New Roman"/>
              </w:rPr>
              <w:t>БФП НР227</w:t>
            </w:r>
          </w:p>
        </w:tc>
        <w:tc>
          <w:tcPr>
            <w:tcW w:w="850" w:type="dxa"/>
          </w:tcPr>
          <w:p w:rsidR="007E4E2D" w:rsidRDefault="007E4E2D" w:rsidP="003C25C9">
            <w:pPr>
              <w:spacing w:after="0" w:line="240" w:lineRule="auto"/>
            </w:pPr>
            <w:r w:rsidRPr="0030290F">
              <w:rPr>
                <w:rFonts w:ascii="Times New Roman" w:hAnsi="Times New Roman" w:cs="Times New Roman"/>
              </w:rPr>
              <w:t>Послуга</w:t>
            </w:r>
          </w:p>
        </w:tc>
        <w:tc>
          <w:tcPr>
            <w:tcW w:w="851" w:type="dxa"/>
          </w:tcPr>
          <w:p w:rsidR="007E4E2D"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A94D0D">
        <w:trPr>
          <w:trHeight w:val="782"/>
        </w:trPr>
        <w:tc>
          <w:tcPr>
            <w:tcW w:w="568" w:type="dxa"/>
          </w:tcPr>
          <w:p w:rsidR="007E4E2D" w:rsidRDefault="007E4E2D" w:rsidP="00C233EC">
            <w:pPr>
              <w:jc w:val="center"/>
              <w:rPr>
                <w:rFonts w:ascii="Times New Roman" w:hAnsi="Times New Roman" w:cs="Times New Roman"/>
              </w:rPr>
            </w:pPr>
            <w:r>
              <w:rPr>
                <w:rFonts w:ascii="Times New Roman" w:hAnsi="Times New Roman" w:cs="Times New Roman"/>
              </w:rPr>
              <w:t>14</w:t>
            </w:r>
          </w:p>
        </w:tc>
        <w:tc>
          <w:tcPr>
            <w:tcW w:w="2801" w:type="dxa"/>
          </w:tcPr>
          <w:p w:rsidR="007E4E2D" w:rsidRDefault="007E4E2D" w:rsidP="00C233EC">
            <w:pPr>
              <w:spacing w:after="0" w:line="240" w:lineRule="auto"/>
              <w:rPr>
                <w:rFonts w:ascii="Times New Roman" w:hAnsi="Times New Roman" w:cs="Times New Roman"/>
              </w:rPr>
            </w:pPr>
            <w:r>
              <w:rPr>
                <w:rFonts w:ascii="Times New Roman" w:hAnsi="Times New Roman"/>
              </w:rPr>
              <w:t xml:space="preserve">Поточний ремонт блока фіксації зображення на принтері </w:t>
            </w:r>
            <w:r>
              <w:rPr>
                <w:rFonts w:ascii="Times New Roman" w:hAnsi="Times New Roman"/>
                <w:lang w:val="en-US"/>
              </w:rPr>
              <w:t>Canon</w:t>
            </w:r>
          </w:p>
        </w:tc>
        <w:tc>
          <w:tcPr>
            <w:tcW w:w="850" w:type="dxa"/>
          </w:tcPr>
          <w:p w:rsidR="007E4E2D" w:rsidRDefault="007E4E2D">
            <w:r w:rsidRPr="0030290F">
              <w:rPr>
                <w:rFonts w:ascii="Times New Roman" w:hAnsi="Times New Roman" w:cs="Times New Roman"/>
              </w:rPr>
              <w:t>Послуга</w:t>
            </w:r>
          </w:p>
        </w:tc>
        <w:tc>
          <w:tcPr>
            <w:tcW w:w="851" w:type="dxa"/>
          </w:tcPr>
          <w:p w:rsidR="007E4E2D" w:rsidRDefault="007E4E2D" w:rsidP="00C233EC">
            <w:pPr>
              <w:spacing w:after="0" w:line="240" w:lineRule="auto"/>
              <w:jc w:val="center"/>
              <w:rPr>
                <w:rFonts w:ascii="Times New Roman" w:hAnsi="Times New Roman" w:cs="Times New Roman"/>
              </w:rPr>
            </w:pPr>
          </w:p>
        </w:tc>
        <w:tc>
          <w:tcPr>
            <w:tcW w:w="1275" w:type="dxa"/>
          </w:tcPr>
          <w:p w:rsidR="007E4E2D" w:rsidRPr="00157D47" w:rsidRDefault="007E4E2D" w:rsidP="00C233EC">
            <w:pPr>
              <w:spacing w:after="0" w:line="240" w:lineRule="auto"/>
              <w:jc w:val="center"/>
              <w:rPr>
                <w:rFonts w:ascii="Times New Roman" w:hAnsi="Times New Roman" w:cs="Times New Roman"/>
              </w:rPr>
            </w:pPr>
          </w:p>
        </w:tc>
        <w:tc>
          <w:tcPr>
            <w:tcW w:w="993"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c>
          <w:tcPr>
            <w:tcW w:w="1134"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r>
      <w:tr w:rsidR="007E4E2D" w:rsidRPr="00157D47" w:rsidTr="00A94D0D">
        <w:trPr>
          <w:trHeight w:val="782"/>
        </w:trPr>
        <w:tc>
          <w:tcPr>
            <w:tcW w:w="568" w:type="dxa"/>
          </w:tcPr>
          <w:p w:rsidR="007E4E2D" w:rsidRPr="00ED5853" w:rsidRDefault="007E4E2D" w:rsidP="00C233EC">
            <w:pPr>
              <w:jc w:val="center"/>
              <w:rPr>
                <w:rFonts w:ascii="Times New Roman" w:hAnsi="Times New Roman" w:cs="Times New Roman"/>
              </w:rPr>
            </w:pPr>
            <w:r>
              <w:rPr>
                <w:rFonts w:ascii="Times New Roman" w:hAnsi="Times New Roman" w:cs="Times New Roman"/>
              </w:rPr>
              <w:t>15</w:t>
            </w:r>
          </w:p>
        </w:tc>
        <w:tc>
          <w:tcPr>
            <w:tcW w:w="2801" w:type="dxa"/>
          </w:tcPr>
          <w:p w:rsidR="007E4E2D" w:rsidRDefault="007E4E2D" w:rsidP="00C233EC">
            <w:pPr>
              <w:spacing w:after="0" w:line="240" w:lineRule="auto"/>
              <w:rPr>
                <w:rFonts w:ascii="Times New Roman" w:hAnsi="Times New Roman"/>
              </w:rPr>
            </w:pPr>
            <w:r>
              <w:rPr>
                <w:rFonts w:ascii="Times New Roman" w:hAnsi="Times New Roman"/>
              </w:rPr>
              <w:t xml:space="preserve">Поточний ремонт </w:t>
            </w:r>
            <w:r>
              <w:rPr>
                <w:rFonts w:ascii="Times New Roman" w:hAnsi="Times New Roman"/>
                <w:lang w:val="en-US"/>
              </w:rPr>
              <w:t>Kyocera</w:t>
            </w:r>
            <w:r>
              <w:rPr>
                <w:rFonts w:ascii="Times New Roman" w:hAnsi="Times New Roman"/>
              </w:rPr>
              <w:t xml:space="preserve"> 2300 з заміною комплекту роликів</w:t>
            </w:r>
          </w:p>
        </w:tc>
        <w:tc>
          <w:tcPr>
            <w:tcW w:w="850" w:type="dxa"/>
          </w:tcPr>
          <w:p w:rsidR="007E4E2D" w:rsidRDefault="007E4E2D">
            <w:r w:rsidRPr="0030290F">
              <w:rPr>
                <w:rFonts w:ascii="Times New Roman" w:hAnsi="Times New Roman" w:cs="Times New Roman"/>
              </w:rPr>
              <w:t>Послуга</w:t>
            </w:r>
          </w:p>
        </w:tc>
        <w:tc>
          <w:tcPr>
            <w:tcW w:w="851" w:type="dxa"/>
          </w:tcPr>
          <w:p w:rsidR="007E4E2D" w:rsidRDefault="007E4E2D" w:rsidP="00C233EC">
            <w:pPr>
              <w:spacing w:after="0" w:line="240" w:lineRule="auto"/>
              <w:jc w:val="center"/>
              <w:rPr>
                <w:rFonts w:ascii="Times New Roman" w:hAnsi="Times New Roman" w:cs="Times New Roman"/>
              </w:rPr>
            </w:pPr>
          </w:p>
        </w:tc>
        <w:tc>
          <w:tcPr>
            <w:tcW w:w="1275" w:type="dxa"/>
          </w:tcPr>
          <w:p w:rsidR="007E4E2D" w:rsidRPr="00157D47" w:rsidRDefault="007E4E2D" w:rsidP="00C233EC">
            <w:pPr>
              <w:spacing w:after="0" w:line="240" w:lineRule="auto"/>
              <w:jc w:val="center"/>
              <w:rPr>
                <w:rFonts w:ascii="Times New Roman" w:hAnsi="Times New Roman" w:cs="Times New Roman"/>
              </w:rPr>
            </w:pPr>
          </w:p>
        </w:tc>
        <w:tc>
          <w:tcPr>
            <w:tcW w:w="993"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c>
          <w:tcPr>
            <w:tcW w:w="1134"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r>
      <w:tr w:rsidR="007E4E2D" w:rsidRPr="00157D47" w:rsidTr="003C25C9">
        <w:trPr>
          <w:trHeight w:val="587"/>
        </w:trPr>
        <w:tc>
          <w:tcPr>
            <w:tcW w:w="568" w:type="dxa"/>
          </w:tcPr>
          <w:p w:rsidR="007E4E2D" w:rsidRPr="00ED5853" w:rsidRDefault="007E4E2D" w:rsidP="003C25C9">
            <w:pPr>
              <w:spacing w:after="0" w:line="240" w:lineRule="auto"/>
              <w:jc w:val="center"/>
              <w:rPr>
                <w:rFonts w:ascii="Times New Roman" w:hAnsi="Times New Roman" w:cs="Times New Roman"/>
              </w:rPr>
            </w:pPr>
            <w:r>
              <w:rPr>
                <w:rFonts w:ascii="Times New Roman" w:hAnsi="Times New Roman" w:cs="Times New Roman"/>
              </w:rPr>
              <w:t>16</w:t>
            </w:r>
          </w:p>
        </w:tc>
        <w:tc>
          <w:tcPr>
            <w:tcW w:w="2801" w:type="dxa"/>
          </w:tcPr>
          <w:p w:rsidR="007E4E2D" w:rsidRDefault="007E4E2D" w:rsidP="003C25C9">
            <w:pPr>
              <w:spacing w:after="0" w:line="240" w:lineRule="auto"/>
              <w:rPr>
                <w:rFonts w:ascii="Times New Roman" w:hAnsi="Times New Roman"/>
              </w:rPr>
            </w:pPr>
            <w:r>
              <w:rPr>
                <w:rFonts w:ascii="Times New Roman" w:hAnsi="Times New Roman"/>
              </w:rPr>
              <w:t xml:space="preserve">Поточний ремонт </w:t>
            </w:r>
            <w:r>
              <w:rPr>
                <w:rFonts w:ascii="Times New Roman" w:hAnsi="Times New Roman"/>
                <w:lang w:val="en-US"/>
              </w:rPr>
              <w:t>Kyocera</w:t>
            </w:r>
            <w:r>
              <w:rPr>
                <w:rFonts w:ascii="Times New Roman" w:hAnsi="Times New Roman"/>
              </w:rPr>
              <w:t xml:space="preserve"> 2300</w:t>
            </w:r>
          </w:p>
        </w:tc>
        <w:tc>
          <w:tcPr>
            <w:tcW w:w="850" w:type="dxa"/>
          </w:tcPr>
          <w:p w:rsidR="007E4E2D" w:rsidRDefault="007E4E2D" w:rsidP="003C25C9">
            <w:pPr>
              <w:spacing w:after="0" w:line="240" w:lineRule="auto"/>
            </w:pPr>
            <w:r w:rsidRPr="0030290F">
              <w:rPr>
                <w:rFonts w:ascii="Times New Roman" w:hAnsi="Times New Roman" w:cs="Times New Roman"/>
              </w:rPr>
              <w:t>Послуга</w:t>
            </w:r>
          </w:p>
        </w:tc>
        <w:tc>
          <w:tcPr>
            <w:tcW w:w="851" w:type="dxa"/>
          </w:tcPr>
          <w:p w:rsidR="007E4E2D"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514"/>
        </w:trPr>
        <w:tc>
          <w:tcPr>
            <w:tcW w:w="568" w:type="dxa"/>
          </w:tcPr>
          <w:p w:rsidR="007E4E2D" w:rsidRPr="00ED5853" w:rsidRDefault="007E4E2D" w:rsidP="00C233EC">
            <w:pPr>
              <w:jc w:val="center"/>
              <w:rPr>
                <w:rFonts w:ascii="Times New Roman" w:hAnsi="Times New Roman" w:cs="Times New Roman"/>
              </w:rPr>
            </w:pPr>
            <w:r>
              <w:rPr>
                <w:rFonts w:ascii="Times New Roman" w:hAnsi="Times New Roman" w:cs="Times New Roman"/>
              </w:rPr>
              <w:t>17</w:t>
            </w:r>
          </w:p>
        </w:tc>
        <w:tc>
          <w:tcPr>
            <w:tcW w:w="2801" w:type="dxa"/>
          </w:tcPr>
          <w:p w:rsidR="007E4E2D" w:rsidRDefault="007E4E2D" w:rsidP="003C25C9">
            <w:pPr>
              <w:spacing w:after="0" w:line="240" w:lineRule="auto"/>
              <w:rPr>
                <w:rFonts w:ascii="Times New Roman" w:hAnsi="Times New Roman"/>
              </w:rPr>
            </w:pPr>
            <w:r>
              <w:rPr>
                <w:rFonts w:ascii="Times New Roman" w:hAnsi="Times New Roman"/>
              </w:rPr>
              <w:t>Поточний ремонт</w:t>
            </w:r>
            <w:r>
              <w:rPr>
                <w:rFonts w:ascii="Times New Roman" w:hAnsi="Times New Roman"/>
                <w:lang w:val="en-US"/>
              </w:rPr>
              <w:t xml:space="preserve"> </w:t>
            </w:r>
            <w:r>
              <w:rPr>
                <w:rFonts w:ascii="Times New Roman" w:hAnsi="Times New Roman"/>
              </w:rPr>
              <w:t>БФП НР227</w:t>
            </w:r>
          </w:p>
        </w:tc>
        <w:tc>
          <w:tcPr>
            <w:tcW w:w="850" w:type="dxa"/>
          </w:tcPr>
          <w:p w:rsidR="007E4E2D" w:rsidRDefault="007E4E2D" w:rsidP="003C25C9">
            <w:pPr>
              <w:spacing w:after="0" w:line="240" w:lineRule="auto"/>
            </w:pPr>
            <w:r w:rsidRPr="0030290F">
              <w:rPr>
                <w:rFonts w:ascii="Times New Roman" w:hAnsi="Times New Roman" w:cs="Times New Roman"/>
              </w:rPr>
              <w:t>Послуга</w:t>
            </w:r>
          </w:p>
        </w:tc>
        <w:tc>
          <w:tcPr>
            <w:tcW w:w="851" w:type="dxa"/>
          </w:tcPr>
          <w:p w:rsidR="007E4E2D"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567"/>
        </w:trPr>
        <w:tc>
          <w:tcPr>
            <w:tcW w:w="568" w:type="dxa"/>
          </w:tcPr>
          <w:p w:rsidR="007E4E2D" w:rsidRPr="00ED5853" w:rsidRDefault="007E4E2D" w:rsidP="00C233EC">
            <w:pPr>
              <w:jc w:val="center"/>
              <w:rPr>
                <w:rFonts w:ascii="Times New Roman" w:hAnsi="Times New Roman" w:cs="Times New Roman"/>
              </w:rPr>
            </w:pPr>
            <w:r>
              <w:rPr>
                <w:rFonts w:ascii="Times New Roman" w:hAnsi="Times New Roman" w:cs="Times New Roman"/>
              </w:rPr>
              <w:t>18</w:t>
            </w:r>
          </w:p>
        </w:tc>
        <w:tc>
          <w:tcPr>
            <w:tcW w:w="2801" w:type="dxa"/>
          </w:tcPr>
          <w:p w:rsidR="007E4E2D" w:rsidRDefault="007E4E2D" w:rsidP="003C25C9">
            <w:pPr>
              <w:spacing w:after="0" w:line="240" w:lineRule="auto"/>
              <w:rPr>
                <w:rFonts w:ascii="Times New Roman" w:hAnsi="Times New Roman"/>
              </w:rPr>
            </w:pPr>
            <w:r>
              <w:rPr>
                <w:rFonts w:ascii="Times New Roman" w:hAnsi="Times New Roman"/>
              </w:rPr>
              <w:t xml:space="preserve">Поточний ремонт </w:t>
            </w:r>
            <w:r>
              <w:rPr>
                <w:rFonts w:ascii="Times New Roman" w:hAnsi="Times New Roman"/>
                <w:lang w:val="en-US"/>
              </w:rPr>
              <w:t>Brother HL-2360</w:t>
            </w:r>
          </w:p>
        </w:tc>
        <w:tc>
          <w:tcPr>
            <w:tcW w:w="850" w:type="dxa"/>
          </w:tcPr>
          <w:p w:rsidR="007E4E2D" w:rsidRDefault="007E4E2D" w:rsidP="003C25C9">
            <w:pPr>
              <w:spacing w:after="0" w:line="240" w:lineRule="auto"/>
            </w:pPr>
            <w:r w:rsidRPr="0030290F">
              <w:rPr>
                <w:rFonts w:ascii="Times New Roman" w:hAnsi="Times New Roman" w:cs="Times New Roman"/>
              </w:rPr>
              <w:t>Послуга</w:t>
            </w:r>
          </w:p>
        </w:tc>
        <w:tc>
          <w:tcPr>
            <w:tcW w:w="851" w:type="dxa"/>
          </w:tcPr>
          <w:p w:rsidR="007E4E2D"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3C25C9">
        <w:trPr>
          <w:trHeight w:val="479"/>
        </w:trPr>
        <w:tc>
          <w:tcPr>
            <w:tcW w:w="568" w:type="dxa"/>
          </w:tcPr>
          <w:p w:rsidR="007E4E2D" w:rsidRDefault="007E4E2D" w:rsidP="003C25C9">
            <w:pPr>
              <w:spacing w:after="0" w:line="240" w:lineRule="auto"/>
              <w:jc w:val="center"/>
              <w:rPr>
                <w:rFonts w:ascii="Times New Roman" w:hAnsi="Times New Roman" w:cs="Times New Roman"/>
              </w:rPr>
            </w:pPr>
            <w:r>
              <w:rPr>
                <w:rFonts w:ascii="Times New Roman" w:hAnsi="Times New Roman" w:cs="Times New Roman"/>
              </w:rPr>
              <w:t>19</w:t>
            </w:r>
          </w:p>
        </w:tc>
        <w:tc>
          <w:tcPr>
            <w:tcW w:w="2801" w:type="dxa"/>
          </w:tcPr>
          <w:p w:rsidR="007E4E2D" w:rsidRDefault="007E4E2D" w:rsidP="003C25C9">
            <w:pPr>
              <w:spacing w:after="0" w:line="240" w:lineRule="auto"/>
              <w:rPr>
                <w:rFonts w:ascii="Times New Roman" w:hAnsi="Times New Roman"/>
              </w:rPr>
            </w:pPr>
            <w:r w:rsidRPr="00317DB0">
              <w:rPr>
                <w:rFonts w:ascii="Times New Roman" w:hAnsi="Times New Roman"/>
              </w:rPr>
              <w:t>Поточний ремонт Kyocera М2030</w:t>
            </w:r>
          </w:p>
        </w:tc>
        <w:tc>
          <w:tcPr>
            <w:tcW w:w="850" w:type="dxa"/>
          </w:tcPr>
          <w:p w:rsidR="007E4E2D" w:rsidRDefault="007E4E2D" w:rsidP="003C25C9">
            <w:pPr>
              <w:spacing w:after="0" w:line="240" w:lineRule="auto"/>
            </w:pPr>
            <w:r w:rsidRPr="0030290F">
              <w:rPr>
                <w:rFonts w:ascii="Times New Roman" w:hAnsi="Times New Roman" w:cs="Times New Roman"/>
              </w:rPr>
              <w:t>Послуга</w:t>
            </w:r>
          </w:p>
        </w:tc>
        <w:tc>
          <w:tcPr>
            <w:tcW w:w="851" w:type="dxa"/>
          </w:tcPr>
          <w:p w:rsidR="007E4E2D" w:rsidRDefault="007E4E2D" w:rsidP="003C25C9">
            <w:pPr>
              <w:spacing w:after="0" w:line="240" w:lineRule="auto"/>
              <w:jc w:val="center"/>
              <w:rPr>
                <w:rFonts w:ascii="Times New Roman" w:hAnsi="Times New Roman" w:cs="Times New Roman"/>
              </w:rPr>
            </w:pPr>
          </w:p>
        </w:tc>
        <w:tc>
          <w:tcPr>
            <w:tcW w:w="1275" w:type="dxa"/>
          </w:tcPr>
          <w:p w:rsidR="007E4E2D" w:rsidRPr="00157D47" w:rsidRDefault="007E4E2D" w:rsidP="003C25C9">
            <w:pPr>
              <w:spacing w:after="0" w:line="240" w:lineRule="auto"/>
              <w:jc w:val="center"/>
              <w:rPr>
                <w:rFonts w:ascii="Times New Roman" w:hAnsi="Times New Roman" w:cs="Times New Roman"/>
              </w:rPr>
            </w:pPr>
          </w:p>
        </w:tc>
        <w:tc>
          <w:tcPr>
            <w:tcW w:w="993"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c>
          <w:tcPr>
            <w:tcW w:w="1134" w:type="dxa"/>
          </w:tcPr>
          <w:p w:rsidR="007E4E2D" w:rsidRPr="00157D47" w:rsidRDefault="007E4E2D" w:rsidP="003C25C9">
            <w:pPr>
              <w:spacing w:after="0" w:line="240" w:lineRule="auto"/>
              <w:jc w:val="center"/>
              <w:rPr>
                <w:rFonts w:ascii="Times New Roman" w:hAnsi="Times New Roman" w:cs="Times New Roman"/>
              </w:rPr>
            </w:pPr>
          </w:p>
        </w:tc>
        <w:tc>
          <w:tcPr>
            <w:tcW w:w="992" w:type="dxa"/>
          </w:tcPr>
          <w:p w:rsidR="007E4E2D" w:rsidRPr="00157D47" w:rsidRDefault="007E4E2D" w:rsidP="003C25C9">
            <w:pPr>
              <w:spacing w:after="0" w:line="240" w:lineRule="auto"/>
              <w:jc w:val="center"/>
              <w:rPr>
                <w:rFonts w:ascii="Times New Roman" w:hAnsi="Times New Roman" w:cs="Times New Roman"/>
              </w:rPr>
            </w:pPr>
          </w:p>
        </w:tc>
      </w:tr>
      <w:tr w:rsidR="007E4E2D" w:rsidRPr="00157D47" w:rsidTr="00A94D0D">
        <w:trPr>
          <w:trHeight w:val="20"/>
        </w:trPr>
        <w:tc>
          <w:tcPr>
            <w:tcW w:w="568" w:type="dxa"/>
          </w:tcPr>
          <w:p w:rsidR="007E4E2D" w:rsidRDefault="007E4E2D" w:rsidP="00C233EC">
            <w:pPr>
              <w:jc w:val="center"/>
              <w:rPr>
                <w:rFonts w:ascii="Times New Roman" w:hAnsi="Times New Roman" w:cs="Times New Roman"/>
              </w:rPr>
            </w:pPr>
            <w:r>
              <w:rPr>
                <w:rFonts w:ascii="Times New Roman" w:hAnsi="Times New Roman" w:cs="Times New Roman"/>
              </w:rPr>
              <w:t>20</w:t>
            </w:r>
          </w:p>
        </w:tc>
        <w:tc>
          <w:tcPr>
            <w:tcW w:w="2801" w:type="dxa"/>
          </w:tcPr>
          <w:p w:rsidR="007E4E2D" w:rsidRPr="003A1056" w:rsidRDefault="007E4E2D" w:rsidP="00C233EC">
            <w:pPr>
              <w:spacing w:after="0" w:line="240" w:lineRule="auto"/>
              <w:rPr>
                <w:rFonts w:ascii="Times New Roman" w:hAnsi="Times New Roman"/>
              </w:rPr>
            </w:pPr>
            <w:r>
              <w:rPr>
                <w:rFonts w:ascii="Times New Roman" w:hAnsi="Times New Roman"/>
              </w:rPr>
              <w:t xml:space="preserve">Поточний ремонт БФП </w:t>
            </w:r>
            <w:r>
              <w:rPr>
                <w:rFonts w:ascii="Times New Roman" w:hAnsi="Times New Roman"/>
                <w:lang w:val="en-US"/>
              </w:rPr>
              <w:t>Xerox</w:t>
            </w:r>
            <w:r w:rsidRPr="003A1056">
              <w:rPr>
                <w:rFonts w:ascii="Times New Roman" w:hAnsi="Times New Roman"/>
                <w:lang w:val="ru-RU"/>
              </w:rPr>
              <w:t xml:space="preserve"> 3345 </w:t>
            </w:r>
            <w:r>
              <w:rPr>
                <w:rFonts w:ascii="Times New Roman" w:hAnsi="Times New Roman"/>
              </w:rPr>
              <w:t>з заміною панелі управління</w:t>
            </w:r>
          </w:p>
        </w:tc>
        <w:tc>
          <w:tcPr>
            <w:tcW w:w="850" w:type="dxa"/>
          </w:tcPr>
          <w:p w:rsidR="007E4E2D" w:rsidRPr="00317DB0" w:rsidRDefault="007E4E2D" w:rsidP="00C233EC">
            <w:pPr>
              <w:spacing w:after="0" w:line="240" w:lineRule="auto"/>
              <w:jc w:val="center"/>
              <w:rPr>
                <w:rFonts w:ascii="Times New Roman" w:hAnsi="Times New Roman" w:cs="Times New Roman"/>
              </w:rPr>
            </w:pPr>
            <w:r>
              <w:rPr>
                <w:rFonts w:ascii="Times New Roman" w:hAnsi="Times New Roman" w:cs="Times New Roman"/>
              </w:rPr>
              <w:t>Послуга</w:t>
            </w:r>
          </w:p>
        </w:tc>
        <w:tc>
          <w:tcPr>
            <w:tcW w:w="851" w:type="dxa"/>
          </w:tcPr>
          <w:p w:rsidR="007E4E2D" w:rsidRDefault="007E4E2D" w:rsidP="00C233EC">
            <w:pPr>
              <w:spacing w:after="0" w:line="240" w:lineRule="auto"/>
              <w:jc w:val="center"/>
              <w:rPr>
                <w:rFonts w:ascii="Times New Roman" w:hAnsi="Times New Roman" w:cs="Times New Roman"/>
              </w:rPr>
            </w:pPr>
          </w:p>
        </w:tc>
        <w:tc>
          <w:tcPr>
            <w:tcW w:w="1275" w:type="dxa"/>
          </w:tcPr>
          <w:p w:rsidR="007E4E2D" w:rsidRPr="00157D47" w:rsidRDefault="007E4E2D" w:rsidP="00C233EC">
            <w:pPr>
              <w:spacing w:after="0" w:line="240" w:lineRule="auto"/>
              <w:jc w:val="center"/>
              <w:rPr>
                <w:rFonts w:ascii="Times New Roman" w:hAnsi="Times New Roman" w:cs="Times New Roman"/>
              </w:rPr>
            </w:pPr>
          </w:p>
        </w:tc>
        <w:tc>
          <w:tcPr>
            <w:tcW w:w="993"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c>
          <w:tcPr>
            <w:tcW w:w="1134"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r>
      <w:tr w:rsidR="007E4E2D" w:rsidRPr="00157D47" w:rsidTr="00A94D0D">
        <w:trPr>
          <w:trHeight w:val="20"/>
        </w:trPr>
        <w:tc>
          <w:tcPr>
            <w:tcW w:w="568" w:type="dxa"/>
          </w:tcPr>
          <w:p w:rsidR="007E4E2D" w:rsidRDefault="007E4E2D" w:rsidP="00C233EC">
            <w:pPr>
              <w:jc w:val="center"/>
              <w:rPr>
                <w:rFonts w:ascii="Times New Roman" w:hAnsi="Times New Roman" w:cs="Times New Roman"/>
              </w:rPr>
            </w:pPr>
            <w:r>
              <w:rPr>
                <w:rFonts w:ascii="Times New Roman" w:hAnsi="Times New Roman" w:cs="Times New Roman"/>
              </w:rPr>
              <w:t>21</w:t>
            </w:r>
          </w:p>
        </w:tc>
        <w:tc>
          <w:tcPr>
            <w:tcW w:w="2801" w:type="dxa"/>
          </w:tcPr>
          <w:p w:rsidR="007E4E2D" w:rsidRPr="00317DB0" w:rsidRDefault="007E4E2D" w:rsidP="00C233EC">
            <w:pPr>
              <w:spacing w:after="0" w:line="240" w:lineRule="auto"/>
              <w:rPr>
                <w:rFonts w:ascii="Times New Roman" w:hAnsi="Times New Roman"/>
              </w:rPr>
            </w:pPr>
            <w:r>
              <w:rPr>
                <w:rFonts w:ascii="Times New Roman" w:hAnsi="Times New Roman"/>
              </w:rPr>
              <w:t>Технічне обслуговування та поточний ремонт принтера (сканера) з заміною комплекту роликів</w:t>
            </w:r>
          </w:p>
        </w:tc>
        <w:tc>
          <w:tcPr>
            <w:tcW w:w="850" w:type="dxa"/>
          </w:tcPr>
          <w:p w:rsidR="007E4E2D" w:rsidRPr="00317DB0" w:rsidRDefault="007E4E2D" w:rsidP="00C233EC">
            <w:pPr>
              <w:spacing w:after="0" w:line="240" w:lineRule="auto"/>
              <w:jc w:val="center"/>
              <w:rPr>
                <w:rFonts w:ascii="Times New Roman" w:hAnsi="Times New Roman" w:cs="Times New Roman"/>
              </w:rPr>
            </w:pPr>
            <w:r>
              <w:rPr>
                <w:rFonts w:ascii="Times New Roman" w:hAnsi="Times New Roman" w:cs="Times New Roman"/>
              </w:rPr>
              <w:t>Послуга</w:t>
            </w:r>
          </w:p>
        </w:tc>
        <w:tc>
          <w:tcPr>
            <w:tcW w:w="851" w:type="dxa"/>
          </w:tcPr>
          <w:p w:rsidR="007E4E2D" w:rsidRDefault="007E4E2D" w:rsidP="00C233EC">
            <w:pPr>
              <w:spacing w:after="0" w:line="240" w:lineRule="auto"/>
              <w:jc w:val="center"/>
              <w:rPr>
                <w:rFonts w:ascii="Times New Roman" w:hAnsi="Times New Roman" w:cs="Times New Roman"/>
              </w:rPr>
            </w:pPr>
          </w:p>
        </w:tc>
        <w:tc>
          <w:tcPr>
            <w:tcW w:w="1275" w:type="dxa"/>
          </w:tcPr>
          <w:p w:rsidR="007E4E2D" w:rsidRPr="00157D47" w:rsidRDefault="007E4E2D" w:rsidP="00C233EC">
            <w:pPr>
              <w:spacing w:after="0" w:line="240" w:lineRule="auto"/>
              <w:jc w:val="center"/>
              <w:rPr>
                <w:rFonts w:ascii="Times New Roman" w:hAnsi="Times New Roman" w:cs="Times New Roman"/>
              </w:rPr>
            </w:pPr>
          </w:p>
        </w:tc>
        <w:tc>
          <w:tcPr>
            <w:tcW w:w="993"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c>
          <w:tcPr>
            <w:tcW w:w="1134"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r>
      <w:tr w:rsidR="007E4E2D" w:rsidRPr="00157D47" w:rsidTr="008D5BA7">
        <w:trPr>
          <w:trHeight w:val="335"/>
        </w:trPr>
        <w:tc>
          <w:tcPr>
            <w:tcW w:w="6345" w:type="dxa"/>
            <w:gridSpan w:val="5"/>
          </w:tcPr>
          <w:p w:rsidR="007E4E2D" w:rsidRPr="00157D47" w:rsidRDefault="007E4E2D" w:rsidP="00C233EC">
            <w:pPr>
              <w:spacing w:after="0" w:line="240" w:lineRule="auto"/>
              <w:jc w:val="right"/>
              <w:rPr>
                <w:rFonts w:ascii="Times New Roman" w:hAnsi="Times New Roman" w:cs="Times New Roman"/>
              </w:rPr>
            </w:pPr>
            <w:r w:rsidRPr="00157D47">
              <w:rPr>
                <w:rFonts w:ascii="Times New Roman" w:hAnsi="Times New Roman" w:cs="Times New Roman"/>
              </w:rPr>
              <w:t>Всього без ПДВ, грн.</w:t>
            </w:r>
          </w:p>
        </w:tc>
        <w:tc>
          <w:tcPr>
            <w:tcW w:w="993"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c>
          <w:tcPr>
            <w:tcW w:w="1134"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r>
      <w:tr w:rsidR="007E4E2D" w:rsidRPr="00157D47" w:rsidTr="008D5BA7">
        <w:trPr>
          <w:trHeight w:val="270"/>
        </w:trPr>
        <w:tc>
          <w:tcPr>
            <w:tcW w:w="6345" w:type="dxa"/>
            <w:gridSpan w:val="5"/>
          </w:tcPr>
          <w:p w:rsidR="007E4E2D" w:rsidRPr="00157D47" w:rsidRDefault="007E4E2D" w:rsidP="00C233EC">
            <w:pPr>
              <w:spacing w:after="0" w:line="240" w:lineRule="auto"/>
              <w:jc w:val="right"/>
              <w:rPr>
                <w:rFonts w:ascii="Times New Roman" w:hAnsi="Times New Roman" w:cs="Times New Roman"/>
              </w:rPr>
            </w:pPr>
            <w:r w:rsidRPr="00157D47">
              <w:rPr>
                <w:rFonts w:ascii="Times New Roman" w:hAnsi="Times New Roman" w:cs="Times New Roman"/>
              </w:rPr>
              <w:t>ПДВ (20%), грн.</w:t>
            </w:r>
          </w:p>
        </w:tc>
        <w:tc>
          <w:tcPr>
            <w:tcW w:w="993"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c>
          <w:tcPr>
            <w:tcW w:w="1134"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r>
      <w:tr w:rsidR="007E4E2D" w:rsidRPr="00157D47" w:rsidTr="008D5BA7">
        <w:trPr>
          <w:trHeight w:val="287"/>
        </w:trPr>
        <w:tc>
          <w:tcPr>
            <w:tcW w:w="6345" w:type="dxa"/>
            <w:gridSpan w:val="5"/>
          </w:tcPr>
          <w:p w:rsidR="007E4E2D" w:rsidRPr="00157D47" w:rsidRDefault="007E4E2D" w:rsidP="00C233EC">
            <w:pPr>
              <w:spacing w:after="0" w:line="240" w:lineRule="auto"/>
              <w:jc w:val="right"/>
              <w:rPr>
                <w:rFonts w:ascii="Times New Roman" w:hAnsi="Times New Roman" w:cs="Times New Roman"/>
              </w:rPr>
            </w:pPr>
            <w:r w:rsidRPr="00157D47">
              <w:rPr>
                <w:rFonts w:ascii="Times New Roman" w:hAnsi="Times New Roman" w:cs="Times New Roman"/>
              </w:rPr>
              <w:t>Всього з ПДВ, грн.</w:t>
            </w:r>
          </w:p>
        </w:tc>
        <w:tc>
          <w:tcPr>
            <w:tcW w:w="993"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c>
          <w:tcPr>
            <w:tcW w:w="1134" w:type="dxa"/>
          </w:tcPr>
          <w:p w:rsidR="007E4E2D" w:rsidRPr="00157D47" w:rsidRDefault="007E4E2D" w:rsidP="00C233EC">
            <w:pPr>
              <w:spacing w:after="0" w:line="240" w:lineRule="auto"/>
              <w:jc w:val="center"/>
              <w:rPr>
                <w:rFonts w:ascii="Times New Roman" w:hAnsi="Times New Roman" w:cs="Times New Roman"/>
              </w:rPr>
            </w:pPr>
          </w:p>
        </w:tc>
        <w:tc>
          <w:tcPr>
            <w:tcW w:w="992" w:type="dxa"/>
          </w:tcPr>
          <w:p w:rsidR="007E4E2D" w:rsidRPr="00157D47" w:rsidRDefault="007E4E2D" w:rsidP="00C233EC">
            <w:pPr>
              <w:spacing w:after="0" w:line="240" w:lineRule="auto"/>
              <w:jc w:val="center"/>
              <w:rPr>
                <w:rFonts w:ascii="Times New Roman" w:hAnsi="Times New Roman" w:cs="Times New Roman"/>
              </w:rPr>
            </w:pPr>
          </w:p>
        </w:tc>
      </w:tr>
    </w:tbl>
    <w:p w:rsidR="007E4E2D" w:rsidRPr="00A337AF" w:rsidRDefault="007E4E2D" w:rsidP="008504A5">
      <w:pPr>
        <w:pStyle w:val="PlainText"/>
        <w:rPr>
          <w:rFonts w:ascii="Times New Roman" w:hAnsi="Times New Roman"/>
          <w:i/>
          <w:color w:val="000000"/>
          <w:lang w:val="uk-UA" w:eastAsia="uk-UA"/>
        </w:rPr>
      </w:pPr>
      <w:r w:rsidRPr="00DE70FA">
        <w:rPr>
          <w:rFonts w:ascii="Times New Roman" w:hAnsi="Times New Roman"/>
          <w:i/>
          <w:color w:val="000000"/>
          <w:lang w:eastAsia="uk-UA"/>
        </w:rPr>
        <w:t>* Cума з ПДВ зазначається лише платниками ПДВ.</w:t>
      </w:r>
    </w:p>
    <w:p w:rsidR="007E4E2D" w:rsidRPr="00DB5729" w:rsidRDefault="007E4E2D" w:rsidP="00026E65">
      <w:pPr>
        <w:widowControl w:val="0"/>
        <w:autoSpaceDE w:val="0"/>
        <w:autoSpaceDN w:val="0"/>
        <w:adjustRightInd w:val="0"/>
        <w:spacing w:after="0" w:line="240" w:lineRule="auto"/>
        <w:jc w:val="center"/>
        <w:rPr>
          <w:rFonts w:ascii="Times New Roman" w:hAnsi="Times New Roman" w:cs="Times New Roman"/>
          <w:color w:val="000000"/>
          <w:sz w:val="24"/>
          <w:szCs w:val="24"/>
          <w:lang w:eastAsia="uk-UA"/>
        </w:rPr>
      </w:pPr>
    </w:p>
    <w:p w:rsidR="007E4E2D" w:rsidRPr="00DB5729" w:rsidRDefault="007E4E2D" w:rsidP="00404E8A">
      <w:pPr>
        <w:widowControl w:val="0"/>
        <w:autoSpaceDE w:val="0"/>
        <w:autoSpaceDN w:val="0"/>
        <w:adjustRightInd w:val="0"/>
        <w:spacing w:after="0" w:line="240" w:lineRule="auto"/>
        <w:ind w:firstLine="709"/>
        <w:rPr>
          <w:rFonts w:ascii="Times New Roman" w:hAnsi="Times New Roman" w:cs="Times New Roman"/>
          <w:color w:val="000000"/>
          <w:sz w:val="24"/>
          <w:szCs w:val="24"/>
          <w:lang w:eastAsia="uk-UA"/>
        </w:rPr>
      </w:pPr>
      <w:r w:rsidRPr="00E561E0">
        <w:rPr>
          <w:rFonts w:ascii="Times New Roman" w:hAnsi="Times New Roman" w:cs="Times New Roman"/>
          <w:color w:val="000000"/>
          <w:sz w:val="24"/>
          <w:szCs w:val="24"/>
          <w:lang w:eastAsia="uk-UA"/>
        </w:rPr>
        <w:t xml:space="preserve">Загальна вартість </w:t>
      </w:r>
      <w:r w:rsidRPr="00F03450">
        <w:rPr>
          <w:rFonts w:ascii="Times New Roman" w:hAnsi="Times New Roman" w:cs="Times New Roman"/>
          <w:color w:val="000000"/>
          <w:sz w:val="24"/>
          <w:szCs w:val="24"/>
          <w:lang w:eastAsia="uk-UA"/>
        </w:rPr>
        <w:t>становить ____________ грн. (________грн. _____ коп.) у тому числі _____ ПДВ ____грн./ без ПДВ.</w:t>
      </w:r>
    </w:p>
    <w:tbl>
      <w:tblPr>
        <w:tblpPr w:leftFromText="180" w:rightFromText="180" w:vertAnchor="text" w:horzAnchor="margin" w:tblpY="366"/>
        <w:tblW w:w="9748" w:type="dxa"/>
        <w:tblLook w:val="00A0"/>
      </w:tblPr>
      <w:tblGrid>
        <w:gridCol w:w="4968"/>
        <w:gridCol w:w="4780"/>
      </w:tblGrid>
      <w:tr w:rsidR="007E4E2D" w:rsidRPr="00DB5729" w:rsidTr="00A6536E">
        <w:trPr>
          <w:trHeight w:val="3163"/>
        </w:trPr>
        <w:tc>
          <w:tcPr>
            <w:tcW w:w="4968" w:type="dxa"/>
          </w:tcPr>
          <w:p w:rsidR="007E4E2D" w:rsidRPr="00A6536E" w:rsidRDefault="007E4E2D" w:rsidP="00A6536E">
            <w:pPr>
              <w:spacing w:after="243" w:line="230" w:lineRule="exact"/>
              <w:ind w:left="40"/>
              <w:rPr>
                <w:rFonts w:ascii="Times New Roman" w:hAnsi="Times New Roman" w:cs="Times New Roman"/>
                <w:b/>
                <w:bCs/>
                <w:color w:val="000000"/>
                <w:sz w:val="24"/>
                <w:szCs w:val="24"/>
                <w:u w:val="single"/>
              </w:rPr>
            </w:pPr>
            <w:r w:rsidRPr="00A6536E">
              <w:rPr>
                <w:rFonts w:ascii="Times New Roman" w:hAnsi="Times New Roman" w:cs="Times New Roman"/>
                <w:b/>
                <w:bCs/>
                <w:color w:val="000000"/>
                <w:sz w:val="24"/>
                <w:szCs w:val="24"/>
                <w:u w:val="single"/>
              </w:rPr>
              <w:t xml:space="preserve">        </w:t>
            </w:r>
          </w:p>
          <w:p w:rsidR="007E4E2D" w:rsidRPr="00A6536E" w:rsidRDefault="007E4E2D" w:rsidP="00A6536E">
            <w:pPr>
              <w:spacing w:after="243" w:line="230" w:lineRule="exact"/>
              <w:rPr>
                <w:sz w:val="24"/>
                <w:szCs w:val="24"/>
              </w:rPr>
            </w:pPr>
            <w:r w:rsidRPr="00A6536E">
              <w:rPr>
                <w:rFonts w:ascii="Times New Roman" w:hAnsi="Times New Roman" w:cs="Times New Roman"/>
                <w:b/>
                <w:bCs/>
                <w:color w:val="000000"/>
                <w:sz w:val="24"/>
                <w:szCs w:val="24"/>
              </w:rPr>
              <w:t xml:space="preserve">            Виконавець</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Назва підприємства або П.І.П.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Фізичної особи – підприємця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__________________________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__________________________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Код ЄДРПОУ:_____________                                  </w:t>
            </w:r>
          </w:p>
          <w:p w:rsidR="007E4E2D" w:rsidRPr="00A6536E" w:rsidRDefault="007E4E2D" w:rsidP="00A6536E">
            <w:pPr>
              <w:spacing w:after="0" w:line="240" w:lineRule="auto"/>
              <w:jc w:val="both"/>
              <w:outlineLvl w:val="3"/>
              <w:rPr>
                <w:rFonts w:ascii="Times New Roman" w:hAnsi="Times New Roman" w:cs="Times New Roman"/>
                <w:bCs/>
                <w:color w:val="000000"/>
                <w:sz w:val="24"/>
                <w:szCs w:val="24"/>
                <w:lang w:eastAsia="ru-RU"/>
              </w:rPr>
            </w:pPr>
            <w:r w:rsidRPr="00A6536E">
              <w:rPr>
                <w:rFonts w:ascii="Times New Roman" w:hAnsi="Times New Roman" w:cs="Times New Roman"/>
                <w:sz w:val="24"/>
                <w:szCs w:val="24"/>
              </w:rPr>
              <w:t xml:space="preserve"> Р/р № в «Банк_____________ »                                </w:t>
            </w:r>
          </w:p>
          <w:p w:rsidR="007E4E2D" w:rsidRPr="00A6536E" w:rsidRDefault="007E4E2D" w:rsidP="00A6536E">
            <w:pPr>
              <w:widowControl w:val="0"/>
              <w:spacing w:after="0" w:line="240" w:lineRule="auto"/>
              <w:jc w:val="both"/>
              <w:outlineLvl w:val="3"/>
              <w:rPr>
                <w:rFonts w:ascii="Times New Roman" w:hAnsi="Times New Roman" w:cs="Times New Roman"/>
                <w:bCs/>
                <w:color w:val="000000"/>
                <w:sz w:val="24"/>
                <w:szCs w:val="24"/>
                <w:lang w:eastAsia="ru-RU"/>
              </w:rPr>
            </w:pPr>
            <w:r w:rsidRPr="00A6536E">
              <w:rPr>
                <w:rFonts w:ascii="Times New Roman" w:hAnsi="Times New Roman" w:cs="Times New Roman"/>
                <w:color w:val="000000"/>
                <w:sz w:val="24"/>
                <w:szCs w:val="24"/>
              </w:rPr>
              <w:t xml:space="preserve">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Код банку_________________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 __________________________                                Є платником податку на прибуток на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загальних підставах </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(або на інших підставах</w:t>
            </w:r>
          </w:p>
          <w:p w:rsidR="007E4E2D" w:rsidRPr="00A6536E" w:rsidRDefault="007E4E2D" w:rsidP="00A6536E">
            <w:pPr>
              <w:spacing w:after="0" w:line="240" w:lineRule="auto"/>
              <w:rPr>
                <w:rFonts w:ascii="Times New Roman" w:hAnsi="Times New Roman" w:cs="Times New Roman"/>
                <w:sz w:val="24"/>
                <w:szCs w:val="24"/>
              </w:rPr>
            </w:pPr>
            <w:r w:rsidRPr="00A6536E">
              <w:rPr>
                <w:rFonts w:ascii="Times New Roman" w:hAnsi="Times New Roman" w:cs="Times New Roman"/>
                <w:sz w:val="24"/>
                <w:szCs w:val="24"/>
              </w:rPr>
              <w:t xml:space="preserve">платника податків) </w:t>
            </w:r>
          </w:p>
          <w:p w:rsidR="007E4E2D" w:rsidRPr="00A6536E" w:rsidRDefault="007E4E2D" w:rsidP="00A6536E">
            <w:pPr>
              <w:tabs>
                <w:tab w:val="left" w:pos="1754"/>
              </w:tabs>
              <w:spacing w:line="240" w:lineRule="exact"/>
              <w:rPr>
                <w:rFonts w:ascii="Times New Roman" w:hAnsi="Times New Roman" w:cs="Times New Roman"/>
              </w:rPr>
            </w:pPr>
            <w:r w:rsidRPr="00A6536E">
              <w:rPr>
                <w:rFonts w:ascii="Times New Roman" w:hAnsi="Times New Roman" w:cs="Times New Roman"/>
              </w:rPr>
              <w:t>______________________</w:t>
            </w:r>
          </w:p>
          <w:p w:rsidR="007E4E2D" w:rsidRPr="00A6536E" w:rsidRDefault="007E4E2D" w:rsidP="00A6536E">
            <w:pPr>
              <w:tabs>
                <w:tab w:val="left" w:pos="1754"/>
              </w:tabs>
              <w:spacing w:line="240" w:lineRule="exact"/>
              <w:rPr>
                <w:rFonts w:ascii="Times New Roman" w:hAnsi="Times New Roman" w:cs="Times New Roman"/>
              </w:rPr>
            </w:pPr>
            <w:r w:rsidRPr="00A6536E">
              <w:rPr>
                <w:rFonts w:ascii="Times New Roman" w:hAnsi="Times New Roman" w:cs="Times New Roman"/>
                <w:b/>
                <w:sz w:val="20"/>
                <w:szCs w:val="20"/>
                <w:lang w:eastAsia="ru-RU"/>
              </w:rPr>
              <w:t xml:space="preserve">  </w:t>
            </w:r>
            <w:r w:rsidRPr="00A6536E">
              <w:rPr>
                <w:rFonts w:ascii="Times New Roman" w:hAnsi="Times New Roman" w:cs="Times New Roman"/>
                <w:sz w:val="24"/>
                <w:szCs w:val="24"/>
                <w:lang w:eastAsia="ru-RU"/>
              </w:rPr>
              <w:t xml:space="preserve">  м.п.                                                                              </w:t>
            </w:r>
          </w:p>
        </w:tc>
        <w:tc>
          <w:tcPr>
            <w:tcW w:w="4780" w:type="dxa"/>
          </w:tcPr>
          <w:p w:rsidR="007E4E2D" w:rsidRPr="00A6536E" w:rsidRDefault="007E4E2D" w:rsidP="00A6536E">
            <w:pPr>
              <w:spacing w:after="238" w:line="230" w:lineRule="exact"/>
              <w:rPr>
                <w:rFonts w:ascii="Times New Roman" w:hAnsi="Times New Roman" w:cs="Times New Roman"/>
                <w:b/>
                <w:bCs/>
                <w:color w:val="000000"/>
                <w:sz w:val="24"/>
                <w:szCs w:val="24"/>
                <w:u w:val="single"/>
              </w:rPr>
            </w:pPr>
          </w:p>
          <w:p w:rsidR="007E4E2D" w:rsidRPr="00A6536E" w:rsidRDefault="007E4E2D" w:rsidP="00A6536E">
            <w:pPr>
              <w:spacing w:after="238" w:line="230" w:lineRule="exact"/>
              <w:rPr>
                <w:rFonts w:ascii="Times New Roman" w:hAnsi="Times New Roman" w:cs="Times New Roman"/>
                <w:b/>
                <w:bCs/>
                <w:color w:val="000000"/>
                <w:sz w:val="24"/>
                <w:szCs w:val="24"/>
                <w:u w:val="single"/>
              </w:rPr>
            </w:pPr>
            <w:r w:rsidRPr="00A6536E">
              <w:rPr>
                <w:rFonts w:ascii="Times New Roman" w:hAnsi="Times New Roman" w:cs="Times New Roman"/>
                <w:b/>
                <w:bCs/>
                <w:color w:val="000000"/>
                <w:sz w:val="24"/>
                <w:szCs w:val="24"/>
              </w:rPr>
              <w:t xml:space="preserve">                       Замовник</w:t>
            </w:r>
          </w:p>
          <w:p w:rsidR="007E4E2D" w:rsidRPr="00A6536E" w:rsidRDefault="007E4E2D" w:rsidP="00A6536E">
            <w:pPr>
              <w:widowControl w:val="0"/>
              <w:shd w:val="clear" w:color="auto" w:fill="FFFFFF"/>
              <w:spacing w:after="0" w:line="230" w:lineRule="exact"/>
              <w:ind w:left="-437" w:firstLine="457"/>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 xml:space="preserve">Господарський суд Полтавської області </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ЄДРПОУ: 03500004</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(НЕ платник ПДВ)</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 xml:space="preserve">Адреса: вул. Капітана Володимира Кісельова, </w:t>
            </w:r>
            <w:smartTag w:uri="urn:schemas-microsoft-com:office:smarttags" w:element="metricconverter">
              <w:smartTagPr>
                <w:attr w:name="ProductID" w:val="1, м"/>
              </w:smartTagPr>
              <w:r w:rsidRPr="00A6536E">
                <w:rPr>
                  <w:rFonts w:ascii="Times New Roman" w:hAnsi="Times New Roman" w:cs="Times New Roman"/>
                  <w:color w:val="000000"/>
                  <w:sz w:val="24"/>
                  <w:szCs w:val="24"/>
                  <w:shd w:val="clear" w:color="auto" w:fill="FFFFFF"/>
                  <w:lang w:eastAsia="ru-RU"/>
                </w:rPr>
                <w:t>1, м</w:t>
              </w:r>
            </w:smartTag>
            <w:r w:rsidRPr="00A6536E">
              <w:rPr>
                <w:rFonts w:ascii="Times New Roman" w:hAnsi="Times New Roman" w:cs="Times New Roman"/>
                <w:color w:val="000000"/>
                <w:sz w:val="24"/>
                <w:szCs w:val="24"/>
                <w:shd w:val="clear" w:color="auto" w:fill="FFFFFF"/>
                <w:lang w:eastAsia="ru-RU"/>
              </w:rPr>
              <w:t>. Полтава 36000</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р/р: UA 798201720343111002100009360</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UA  908201720343130002000009360</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Банк: Державна казначейська служба України  м.Київ</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Тел. (0532) 610-421</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 xml:space="preserve">Електронна пошта inbox@pl.arbitr.gov.ua </w:t>
            </w: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color w:val="000000"/>
                <w:sz w:val="24"/>
                <w:szCs w:val="24"/>
                <w:shd w:val="clear" w:color="auto" w:fill="FFFFFF"/>
                <w:lang w:eastAsia="ru-RU"/>
              </w:rPr>
            </w:pPr>
            <w:r w:rsidRPr="00A6536E">
              <w:rPr>
                <w:rFonts w:ascii="Times New Roman" w:hAnsi="Times New Roman" w:cs="Times New Roman"/>
                <w:color w:val="000000"/>
                <w:sz w:val="24"/>
                <w:szCs w:val="24"/>
                <w:shd w:val="clear" w:color="auto" w:fill="FFFFFF"/>
                <w:lang w:eastAsia="ru-RU"/>
              </w:rPr>
              <w:t>Замовник є неплатником ПДВ</w:t>
            </w:r>
          </w:p>
          <w:p w:rsidR="007E4E2D" w:rsidRPr="00A6536E" w:rsidRDefault="007E4E2D" w:rsidP="00A6536E">
            <w:pPr>
              <w:widowControl w:val="0"/>
              <w:shd w:val="clear" w:color="auto" w:fill="FFFFFF"/>
              <w:spacing w:after="0" w:line="230" w:lineRule="exact"/>
              <w:jc w:val="both"/>
              <w:rPr>
                <w:rFonts w:ascii="Times New Roman" w:hAnsi="Times New Roman" w:cs="Times New Roman"/>
                <w:color w:val="000000"/>
                <w:sz w:val="24"/>
                <w:szCs w:val="24"/>
                <w:shd w:val="clear" w:color="auto" w:fill="FFFFFF"/>
                <w:lang w:eastAsia="ru-RU"/>
              </w:rPr>
            </w:pP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ind w:left="20"/>
              <w:jc w:val="both"/>
              <w:rPr>
                <w:rFonts w:ascii="Times New Roman" w:hAnsi="Times New Roman" w:cs="Times New Roman"/>
                <w:b/>
                <w:sz w:val="20"/>
                <w:szCs w:val="20"/>
                <w:lang w:eastAsia="ru-RU"/>
              </w:rPr>
            </w:pP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r w:rsidRPr="00A6536E">
              <w:rPr>
                <w:rFonts w:ascii="Times New Roman" w:hAnsi="Times New Roman" w:cs="Times New Roman"/>
                <w:b/>
                <w:sz w:val="20"/>
                <w:szCs w:val="20"/>
                <w:lang w:eastAsia="ru-RU"/>
              </w:rPr>
              <w:t xml:space="preserve">________________________ </w:t>
            </w: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p>
          <w:p w:rsidR="007E4E2D" w:rsidRPr="00A6536E" w:rsidRDefault="007E4E2D" w:rsidP="00A6536E">
            <w:pPr>
              <w:rPr>
                <w:rFonts w:ascii="Times New Roman" w:hAnsi="Times New Roman" w:cs="Times New Roman"/>
                <w:sz w:val="24"/>
                <w:szCs w:val="24"/>
                <w:lang w:eastAsia="ru-RU"/>
              </w:rPr>
            </w:pPr>
            <w:r w:rsidRPr="00A6536E">
              <w:rPr>
                <w:rFonts w:ascii="Times New Roman" w:hAnsi="Times New Roman" w:cs="Times New Roman"/>
                <w:sz w:val="24"/>
                <w:szCs w:val="24"/>
                <w:lang w:eastAsia="ru-RU"/>
              </w:rPr>
              <w:t>м.п.</w:t>
            </w:r>
          </w:p>
          <w:p w:rsidR="007E4E2D" w:rsidRPr="00A6536E" w:rsidRDefault="007E4E2D" w:rsidP="00A6536E">
            <w:pPr>
              <w:widowControl w:val="0"/>
              <w:shd w:val="clear" w:color="auto" w:fill="FFFFFF"/>
              <w:spacing w:after="0" w:line="230" w:lineRule="exact"/>
              <w:jc w:val="both"/>
              <w:rPr>
                <w:rFonts w:ascii="Times New Roman" w:hAnsi="Times New Roman" w:cs="Times New Roman"/>
                <w:b/>
                <w:sz w:val="20"/>
                <w:szCs w:val="20"/>
                <w:lang w:eastAsia="ru-RU"/>
              </w:rPr>
            </w:pPr>
            <w:r w:rsidRPr="00A6536E">
              <w:rPr>
                <w:rFonts w:ascii="Times New Roman" w:hAnsi="Times New Roman" w:cs="Times New Roman"/>
                <w:b/>
                <w:sz w:val="20"/>
                <w:szCs w:val="20"/>
                <w:lang w:eastAsia="ru-RU"/>
              </w:rPr>
              <w:t xml:space="preserve">        </w:t>
            </w:r>
          </w:p>
        </w:tc>
      </w:tr>
    </w:tbl>
    <w:p w:rsidR="007E4E2D" w:rsidRPr="00455841" w:rsidRDefault="007E4E2D" w:rsidP="00455841">
      <w:pPr>
        <w:spacing w:after="0" w:line="240" w:lineRule="auto"/>
        <w:rPr>
          <w:rFonts w:ascii="Times New Roman" w:hAnsi="Times New Roman" w:cs="Times New Roman"/>
          <w:sz w:val="24"/>
          <w:szCs w:val="24"/>
        </w:rPr>
      </w:pPr>
    </w:p>
    <w:sectPr w:rsidR="007E4E2D" w:rsidRPr="00455841" w:rsidSect="005F6CD2">
      <w:pgSz w:w="11906" w:h="16838"/>
      <w:pgMar w:top="1418"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70D"/>
    <w:multiLevelType w:val="multilevel"/>
    <w:tmpl w:val="A1DC12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24413F"/>
    <w:multiLevelType w:val="multilevel"/>
    <w:tmpl w:val="B0D8BDC8"/>
    <w:lvl w:ilvl="0">
      <w:start w:val="2"/>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05A3439"/>
    <w:multiLevelType w:val="hybridMultilevel"/>
    <w:tmpl w:val="B36E1858"/>
    <w:lvl w:ilvl="0" w:tplc="299C9F38">
      <w:start w:val="1"/>
      <w:numFmt w:val="decimal"/>
      <w:lvlText w:val="%1."/>
      <w:lvlJc w:val="left"/>
      <w:pPr>
        <w:tabs>
          <w:tab w:val="num" w:pos="644"/>
        </w:tabs>
        <w:ind w:left="644" w:hanging="360"/>
      </w:pPr>
      <w:rPr>
        <w:rFonts w:cs="Times New Roman" w:hint="default"/>
        <w:b/>
        <w:bCs/>
      </w:rPr>
    </w:lvl>
    <w:lvl w:ilvl="1" w:tplc="3F24AE82">
      <w:numFmt w:val="bullet"/>
      <w:lvlText w:val="-"/>
      <w:lvlJc w:val="left"/>
      <w:pPr>
        <w:ind w:left="1440" w:hanging="360"/>
      </w:pPr>
      <w:rPr>
        <w:rFonts w:ascii="Calibri" w:eastAsia="Times New Roman" w:hAnsi="Calibri"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199797D"/>
    <w:multiLevelType w:val="hybridMultilevel"/>
    <w:tmpl w:val="A628C002"/>
    <w:lvl w:ilvl="0" w:tplc="7FCAEC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045F1D"/>
    <w:multiLevelType w:val="hybridMultilevel"/>
    <w:tmpl w:val="4D901AC2"/>
    <w:lvl w:ilvl="0" w:tplc="8FAE9730">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5">
    <w:nsid w:val="397E5B6B"/>
    <w:multiLevelType w:val="multilevel"/>
    <w:tmpl w:val="274010A0"/>
    <w:lvl w:ilvl="0">
      <w:start w:val="1"/>
      <w:numFmt w:val="decimal"/>
      <w:lvlText w:val="%1."/>
      <w:lvlJc w:val="left"/>
      <w:pPr>
        <w:ind w:left="4188" w:hanging="360"/>
      </w:pPr>
      <w:rPr>
        <w:rFonts w:cs="Times New Roman" w:hint="default"/>
        <w:b/>
        <w:bCs/>
        <w:i w:val="0"/>
      </w:rPr>
    </w:lvl>
    <w:lvl w:ilvl="1">
      <w:start w:val="1"/>
      <w:numFmt w:val="decimal"/>
      <w:isLgl/>
      <w:lvlText w:val="%1.%2."/>
      <w:lvlJc w:val="left"/>
      <w:pPr>
        <w:ind w:left="4188" w:hanging="360"/>
      </w:pPr>
      <w:rPr>
        <w:rFonts w:cs="Times New Roman" w:hint="default"/>
      </w:rPr>
    </w:lvl>
    <w:lvl w:ilvl="2">
      <w:start w:val="1"/>
      <w:numFmt w:val="decimal"/>
      <w:isLgl/>
      <w:lvlText w:val="%1.%2.%3."/>
      <w:lvlJc w:val="left"/>
      <w:pPr>
        <w:ind w:left="4548" w:hanging="720"/>
      </w:pPr>
      <w:rPr>
        <w:rFonts w:cs="Times New Roman" w:hint="default"/>
      </w:rPr>
    </w:lvl>
    <w:lvl w:ilvl="3">
      <w:start w:val="1"/>
      <w:numFmt w:val="decimal"/>
      <w:isLgl/>
      <w:lvlText w:val="%1.%2.%3.%4."/>
      <w:lvlJc w:val="left"/>
      <w:pPr>
        <w:ind w:left="4548" w:hanging="720"/>
      </w:pPr>
      <w:rPr>
        <w:rFonts w:cs="Times New Roman" w:hint="default"/>
      </w:rPr>
    </w:lvl>
    <w:lvl w:ilvl="4">
      <w:start w:val="1"/>
      <w:numFmt w:val="decimal"/>
      <w:isLgl/>
      <w:lvlText w:val="%1.%2.%3.%4.%5."/>
      <w:lvlJc w:val="left"/>
      <w:pPr>
        <w:ind w:left="4908" w:hanging="1080"/>
      </w:pPr>
      <w:rPr>
        <w:rFonts w:cs="Times New Roman" w:hint="default"/>
      </w:rPr>
    </w:lvl>
    <w:lvl w:ilvl="5">
      <w:start w:val="1"/>
      <w:numFmt w:val="decimal"/>
      <w:isLgl/>
      <w:lvlText w:val="%1.%2.%3.%4.%5.%6."/>
      <w:lvlJc w:val="left"/>
      <w:pPr>
        <w:ind w:left="4908" w:hanging="1080"/>
      </w:pPr>
      <w:rPr>
        <w:rFonts w:cs="Times New Roman" w:hint="default"/>
      </w:rPr>
    </w:lvl>
    <w:lvl w:ilvl="6">
      <w:start w:val="1"/>
      <w:numFmt w:val="decimal"/>
      <w:isLgl/>
      <w:lvlText w:val="%1.%2.%3.%4.%5.%6.%7."/>
      <w:lvlJc w:val="left"/>
      <w:pPr>
        <w:ind w:left="5268" w:hanging="1440"/>
      </w:pPr>
      <w:rPr>
        <w:rFonts w:cs="Times New Roman" w:hint="default"/>
      </w:rPr>
    </w:lvl>
    <w:lvl w:ilvl="7">
      <w:start w:val="1"/>
      <w:numFmt w:val="decimal"/>
      <w:isLgl/>
      <w:lvlText w:val="%1.%2.%3.%4.%5.%6.%7.%8."/>
      <w:lvlJc w:val="left"/>
      <w:pPr>
        <w:ind w:left="5268" w:hanging="1440"/>
      </w:pPr>
      <w:rPr>
        <w:rFonts w:cs="Times New Roman" w:hint="default"/>
      </w:rPr>
    </w:lvl>
    <w:lvl w:ilvl="8">
      <w:start w:val="1"/>
      <w:numFmt w:val="decimal"/>
      <w:isLgl/>
      <w:lvlText w:val="%1.%2.%3.%4.%5.%6.%7.%8.%9."/>
      <w:lvlJc w:val="left"/>
      <w:pPr>
        <w:ind w:left="5628" w:hanging="1800"/>
      </w:pPr>
      <w:rPr>
        <w:rFonts w:cs="Times New Roman" w:hint="default"/>
      </w:rPr>
    </w:lvl>
  </w:abstractNum>
  <w:abstractNum w:abstractNumId="6">
    <w:nsid w:val="506A33C6"/>
    <w:multiLevelType w:val="multilevel"/>
    <w:tmpl w:val="DC02D910"/>
    <w:lvl w:ilvl="0">
      <w:start w:val="2"/>
      <w:numFmt w:val="decimal"/>
      <w:lvlText w:val="%1."/>
      <w:lvlJc w:val="left"/>
      <w:pPr>
        <w:ind w:left="540" w:hanging="540"/>
      </w:pPr>
      <w:rPr>
        <w:rFonts w:cs="Times New Roman" w:hint="default"/>
        <w:color w:val="000000"/>
        <w:sz w:val="24"/>
      </w:rPr>
    </w:lvl>
    <w:lvl w:ilvl="1">
      <w:start w:val="9"/>
      <w:numFmt w:val="decimal"/>
      <w:lvlText w:val="%1.%2."/>
      <w:lvlJc w:val="left"/>
      <w:pPr>
        <w:ind w:left="540" w:hanging="540"/>
      </w:pPr>
      <w:rPr>
        <w:rFonts w:cs="Times New Roman" w:hint="default"/>
        <w:color w:val="000000"/>
        <w:sz w:val="24"/>
      </w:rPr>
    </w:lvl>
    <w:lvl w:ilvl="2">
      <w:start w:val="4"/>
      <w:numFmt w:val="decimal"/>
      <w:lvlText w:val="%1.%2.%3."/>
      <w:lvlJc w:val="left"/>
      <w:pPr>
        <w:ind w:left="720" w:hanging="720"/>
      </w:pPr>
      <w:rPr>
        <w:rFonts w:cs="Times New Roman" w:hint="default"/>
        <w:color w:val="000000"/>
        <w:sz w:val="24"/>
      </w:rPr>
    </w:lvl>
    <w:lvl w:ilvl="3">
      <w:start w:val="1"/>
      <w:numFmt w:val="decimal"/>
      <w:lvlText w:val="%1.%2.%3.%4."/>
      <w:lvlJc w:val="left"/>
      <w:pPr>
        <w:ind w:left="720" w:hanging="720"/>
      </w:pPr>
      <w:rPr>
        <w:rFonts w:cs="Times New Roman" w:hint="default"/>
        <w:color w:val="000000"/>
        <w:sz w:val="24"/>
      </w:rPr>
    </w:lvl>
    <w:lvl w:ilvl="4">
      <w:start w:val="1"/>
      <w:numFmt w:val="decimal"/>
      <w:lvlText w:val="%1.%2.%3.%4.%5."/>
      <w:lvlJc w:val="left"/>
      <w:pPr>
        <w:ind w:left="1080" w:hanging="1080"/>
      </w:pPr>
      <w:rPr>
        <w:rFonts w:cs="Times New Roman" w:hint="default"/>
        <w:color w:val="000000"/>
        <w:sz w:val="24"/>
      </w:rPr>
    </w:lvl>
    <w:lvl w:ilvl="5">
      <w:start w:val="1"/>
      <w:numFmt w:val="decimal"/>
      <w:lvlText w:val="%1.%2.%3.%4.%5.%6."/>
      <w:lvlJc w:val="left"/>
      <w:pPr>
        <w:ind w:left="1080" w:hanging="1080"/>
      </w:pPr>
      <w:rPr>
        <w:rFonts w:cs="Times New Roman" w:hint="default"/>
        <w:color w:val="000000"/>
        <w:sz w:val="24"/>
      </w:rPr>
    </w:lvl>
    <w:lvl w:ilvl="6">
      <w:start w:val="1"/>
      <w:numFmt w:val="decimal"/>
      <w:lvlText w:val="%1.%2.%3.%4.%5.%6.%7."/>
      <w:lvlJc w:val="left"/>
      <w:pPr>
        <w:ind w:left="1080" w:hanging="1080"/>
      </w:pPr>
      <w:rPr>
        <w:rFonts w:cs="Times New Roman" w:hint="default"/>
        <w:color w:val="000000"/>
        <w:sz w:val="24"/>
      </w:rPr>
    </w:lvl>
    <w:lvl w:ilvl="7">
      <w:start w:val="1"/>
      <w:numFmt w:val="decimal"/>
      <w:lvlText w:val="%1.%2.%3.%4.%5.%6.%7.%8."/>
      <w:lvlJc w:val="left"/>
      <w:pPr>
        <w:ind w:left="1440" w:hanging="1440"/>
      </w:pPr>
      <w:rPr>
        <w:rFonts w:cs="Times New Roman" w:hint="default"/>
        <w:color w:val="000000"/>
        <w:sz w:val="24"/>
      </w:rPr>
    </w:lvl>
    <w:lvl w:ilvl="8">
      <w:start w:val="1"/>
      <w:numFmt w:val="decimal"/>
      <w:lvlText w:val="%1.%2.%3.%4.%5.%6.%7.%8.%9."/>
      <w:lvlJc w:val="left"/>
      <w:pPr>
        <w:ind w:left="1440" w:hanging="1440"/>
      </w:pPr>
      <w:rPr>
        <w:rFonts w:cs="Times New Roman" w:hint="default"/>
        <w:color w:val="000000"/>
        <w:sz w:val="24"/>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09D"/>
    <w:rsid w:val="00000220"/>
    <w:rsid w:val="000030C7"/>
    <w:rsid w:val="00005F4F"/>
    <w:rsid w:val="0002060D"/>
    <w:rsid w:val="00025AC9"/>
    <w:rsid w:val="00026E65"/>
    <w:rsid w:val="000369F8"/>
    <w:rsid w:val="0005450D"/>
    <w:rsid w:val="0006146B"/>
    <w:rsid w:val="00076A0F"/>
    <w:rsid w:val="00077A35"/>
    <w:rsid w:val="00077F78"/>
    <w:rsid w:val="00093BC0"/>
    <w:rsid w:val="000A5369"/>
    <w:rsid w:val="000B3332"/>
    <w:rsid w:val="000B4027"/>
    <w:rsid w:val="000B6C25"/>
    <w:rsid w:val="000C197E"/>
    <w:rsid w:val="000C5261"/>
    <w:rsid w:val="000D6769"/>
    <w:rsid w:val="000E577C"/>
    <w:rsid w:val="000E659C"/>
    <w:rsid w:val="000F2023"/>
    <w:rsid w:val="00103C90"/>
    <w:rsid w:val="00104A90"/>
    <w:rsid w:val="00105ECE"/>
    <w:rsid w:val="001174A4"/>
    <w:rsid w:val="00136666"/>
    <w:rsid w:val="00143FD3"/>
    <w:rsid w:val="00155472"/>
    <w:rsid w:val="00157D47"/>
    <w:rsid w:val="001721E3"/>
    <w:rsid w:val="001815ED"/>
    <w:rsid w:val="00185AFA"/>
    <w:rsid w:val="001863A4"/>
    <w:rsid w:val="00195299"/>
    <w:rsid w:val="00197E5D"/>
    <w:rsid w:val="001A6786"/>
    <w:rsid w:val="001B641E"/>
    <w:rsid w:val="001C7B05"/>
    <w:rsid w:val="001D580B"/>
    <w:rsid w:val="001D596A"/>
    <w:rsid w:val="001D65B8"/>
    <w:rsid w:val="001E05CB"/>
    <w:rsid w:val="001E14AB"/>
    <w:rsid w:val="001E2302"/>
    <w:rsid w:val="001F66F8"/>
    <w:rsid w:val="00204DBD"/>
    <w:rsid w:val="002050FC"/>
    <w:rsid w:val="00211B91"/>
    <w:rsid w:val="00214123"/>
    <w:rsid w:val="002236B7"/>
    <w:rsid w:val="002344E4"/>
    <w:rsid w:val="002350E7"/>
    <w:rsid w:val="002409F4"/>
    <w:rsid w:val="00244339"/>
    <w:rsid w:val="00244E73"/>
    <w:rsid w:val="00254622"/>
    <w:rsid w:val="0025555E"/>
    <w:rsid w:val="00273B20"/>
    <w:rsid w:val="00280EC9"/>
    <w:rsid w:val="00296203"/>
    <w:rsid w:val="002962C4"/>
    <w:rsid w:val="002A6A3D"/>
    <w:rsid w:val="002B125D"/>
    <w:rsid w:val="002B1630"/>
    <w:rsid w:val="002B5AA4"/>
    <w:rsid w:val="002D360F"/>
    <w:rsid w:val="002D6380"/>
    <w:rsid w:val="002F03D2"/>
    <w:rsid w:val="002F5523"/>
    <w:rsid w:val="0030290F"/>
    <w:rsid w:val="0031241B"/>
    <w:rsid w:val="00317DB0"/>
    <w:rsid w:val="0032434B"/>
    <w:rsid w:val="00327479"/>
    <w:rsid w:val="00331E97"/>
    <w:rsid w:val="0034116F"/>
    <w:rsid w:val="0034227F"/>
    <w:rsid w:val="00342B39"/>
    <w:rsid w:val="00347535"/>
    <w:rsid w:val="003516AA"/>
    <w:rsid w:val="00373505"/>
    <w:rsid w:val="0038436F"/>
    <w:rsid w:val="00390713"/>
    <w:rsid w:val="003A1056"/>
    <w:rsid w:val="003A233B"/>
    <w:rsid w:val="003A2B77"/>
    <w:rsid w:val="003A655A"/>
    <w:rsid w:val="003B028E"/>
    <w:rsid w:val="003B6C27"/>
    <w:rsid w:val="003C25C9"/>
    <w:rsid w:val="003C4E3F"/>
    <w:rsid w:val="003C7A10"/>
    <w:rsid w:val="003E7E22"/>
    <w:rsid w:val="004025CE"/>
    <w:rsid w:val="00404E8A"/>
    <w:rsid w:val="004235E0"/>
    <w:rsid w:val="00426059"/>
    <w:rsid w:val="00431AF6"/>
    <w:rsid w:val="00432CC0"/>
    <w:rsid w:val="00433437"/>
    <w:rsid w:val="0044377D"/>
    <w:rsid w:val="004469BC"/>
    <w:rsid w:val="00447023"/>
    <w:rsid w:val="00452766"/>
    <w:rsid w:val="00455841"/>
    <w:rsid w:val="004A0773"/>
    <w:rsid w:val="004A2984"/>
    <w:rsid w:val="004A59EA"/>
    <w:rsid w:val="004B0216"/>
    <w:rsid w:val="004C1F96"/>
    <w:rsid w:val="004F3F45"/>
    <w:rsid w:val="005005D4"/>
    <w:rsid w:val="00506F15"/>
    <w:rsid w:val="00511641"/>
    <w:rsid w:val="00514588"/>
    <w:rsid w:val="005177E6"/>
    <w:rsid w:val="00523DCA"/>
    <w:rsid w:val="00530AAD"/>
    <w:rsid w:val="00541EFF"/>
    <w:rsid w:val="00542F62"/>
    <w:rsid w:val="005544FB"/>
    <w:rsid w:val="005637B2"/>
    <w:rsid w:val="00567F95"/>
    <w:rsid w:val="00583C87"/>
    <w:rsid w:val="005854AF"/>
    <w:rsid w:val="005A5156"/>
    <w:rsid w:val="005C025E"/>
    <w:rsid w:val="005D021C"/>
    <w:rsid w:val="005D577D"/>
    <w:rsid w:val="005D595A"/>
    <w:rsid w:val="005F6CD2"/>
    <w:rsid w:val="00600BDB"/>
    <w:rsid w:val="00603619"/>
    <w:rsid w:val="00606FF9"/>
    <w:rsid w:val="00612EDA"/>
    <w:rsid w:val="006201FE"/>
    <w:rsid w:val="00621014"/>
    <w:rsid w:val="006379D6"/>
    <w:rsid w:val="0064081E"/>
    <w:rsid w:val="006443BF"/>
    <w:rsid w:val="006451C6"/>
    <w:rsid w:val="00650A65"/>
    <w:rsid w:val="00683A4D"/>
    <w:rsid w:val="00697227"/>
    <w:rsid w:val="006A0662"/>
    <w:rsid w:val="006A0787"/>
    <w:rsid w:val="006A1B69"/>
    <w:rsid w:val="006B2865"/>
    <w:rsid w:val="006B6BF2"/>
    <w:rsid w:val="006C0CBF"/>
    <w:rsid w:val="006C4B98"/>
    <w:rsid w:val="006D4C49"/>
    <w:rsid w:val="006E3CC5"/>
    <w:rsid w:val="006E5CEF"/>
    <w:rsid w:val="006F0427"/>
    <w:rsid w:val="006F25E7"/>
    <w:rsid w:val="006F4483"/>
    <w:rsid w:val="006F736C"/>
    <w:rsid w:val="00700665"/>
    <w:rsid w:val="00700B53"/>
    <w:rsid w:val="00702F29"/>
    <w:rsid w:val="00703B4C"/>
    <w:rsid w:val="00716B5A"/>
    <w:rsid w:val="00722D6B"/>
    <w:rsid w:val="00723480"/>
    <w:rsid w:val="007328B1"/>
    <w:rsid w:val="00736062"/>
    <w:rsid w:val="00747090"/>
    <w:rsid w:val="0075478D"/>
    <w:rsid w:val="00756BA5"/>
    <w:rsid w:val="00757B10"/>
    <w:rsid w:val="007729C3"/>
    <w:rsid w:val="00774E05"/>
    <w:rsid w:val="00783150"/>
    <w:rsid w:val="00786DDB"/>
    <w:rsid w:val="00787086"/>
    <w:rsid w:val="007909FE"/>
    <w:rsid w:val="00790D5A"/>
    <w:rsid w:val="00793A68"/>
    <w:rsid w:val="00796C4A"/>
    <w:rsid w:val="007C3141"/>
    <w:rsid w:val="007E41BF"/>
    <w:rsid w:val="007E4E2D"/>
    <w:rsid w:val="007F33E9"/>
    <w:rsid w:val="0080228C"/>
    <w:rsid w:val="00803EE8"/>
    <w:rsid w:val="00806BF4"/>
    <w:rsid w:val="0081061C"/>
    <w:rsid w:val="00812393"/>
    <w:rsid w:val="00812E7B"/>
    <w:rsid w:val="00813A3F"/>
    <w:rsid w:val="00823077"/>
    <w:rsid w:val="00827BDF"/>
    <w:rsid w:val="008349C0"/>
    <w:rsid w:val="008504A5"/>
    <w:rsid w:val="00851A7A"/>
    <w:rsid w:val="008525A2"/>
    <w:rsid w:val="00853853"/>
    <w:rsid w:val="008631F1"/>
    <w:rsid w:val="008679D8"/>
    <w:rsid w:val="00867A53"/>
    <w:rsid w:val="00877725"/>
    <w:rsid w:val="00880A5D"/>
    <w:rsid w:val="00880DFD"/>
    <w:rsid w:val="0089037B"/>
    <w:rsid w:val="00893122"/>
    <w:rsid w:val="008979FE"/>
    <w:rsid w:val="008A7D3A"/>
    <w:rsid w:val="008B5A8A"/>
    <w:rsid w:val="008C4940"/>
    <w:rsid w:val="008D5BA7"/>
    <w:rsid w:val="008E32EB"/>
    <w:rsid w:val="008E7A2C"/>
    <w:rsid w:val="008F37CE"/>
    <w:rsid w:val="008F6477"/>
    <w:rsid w:val="0090499C"/>
    <w:rsid w:val="00910EFE"/>
    <w:rsid w:val="00921812"/>
    <w:rsid w:val="00922473"/>
    <w:rsid w:val="009317CA"/>
    <w:rsid w:val="009333F1"/>
    <w:rsid w:val="00936C8F"/>
    <w:rsid w:val="0093739D"/>
    <w:rsid w:val="0094285E"/>
    <w:rsid w:val="00944F8F"/>
    <w:rsid w:val="00952BF8"/>
    <w:rsid w:val="00960216"/>
    <w:rsid w:val="00961528"/>
    <w:rsid w:val="00966636"/>
    <w:rsid w:val="00967C0A"/>
    <w:rsid w:val="00980474"/>
    <w:rsid w:val="00990677"/>
    <w:rsid w:val="009917FB"/>
    <w:rsid w:val="009A0934"/>
    <w:rsid w:val="009A1619"/>
    <w:rsid w:val="009C2307"/>
    <w:rsid w:val="009C260F"/>
    <w:rsid w:val="009C36CA"/>
    <w:rsid w:val="009E2379"/>
    <w:rsid w:val="009F5887"/>
    <w:rsid w:val="00A11798"/>
    <w:rsid w:val="00A11997"/>
    <w:rsid w:val="00A24855"/>
    <w:rsid w:val="00A2766B"/>
    <w:rsid w:val="00A30D38"/>
    <w:rsid w:val="00A337AF"/>
    <w:rsid w:val="00A33A91"/>
    <w:rsid w:val="00A455E5"/>
    <w:rsid w:val="00A56428"/>
    <w:rsid w:val="00A6536E"/>
    <w:rsid w:val="00A83A25"/>
    <w:rsid w:val="00A94D0D"/>
    <w:rsid w:val="00A954D2"/>
    <w:rsid w:val="00AC3190"/>
    <w:rsid w:val="00AC326F"/>
    <w:rsid w:val="00AC5A06"/>
    <w:rsid w:val="00AD6348"/>
    <w:rsid w:val="00AE2F88"/>
    <w:rsid w:val="00AF11F5"/>
    <w:rsid w:val="00AF1366"/>
    <w:rsid w:val="00AF40BF"/>
    <w:rsid w:val="00B11615"/>
    <w:rsid w:val="00B11A28"/>
    <w:rsid w:val="00B12C7A"/>
    <w:rsid w:val="00B1677C"/>
    <w:rsid w:val="00B211B3"/>
    <w:rsid w:val="00B42784"/>
    <w:rsid w:val="00B455A4"/>
    <w:rsid w:val="00B4595D"/>
    <w:rsid w:val="00B6748F"/>
    <w:rsid w:val="00B67E13"/>
    <w:rsid w:val="00B72BE1"/>
    <w:rsid w:val="00B7660E"/>
    <w:rsid w:val="00B809BB"/>
    <w:rsid w:val="00B85121"/>
    <w:rsid w:val="00B94655"/>
    <w:rsid w:val="00BA1B68"/>
    <w:rsid w:val="00BC1B69"/>
    <w:rsid w:val="00BD09F3"/>
    <w:rsid w:val="00BD4FA3"/>
    <w:rsid w:val="00BD57EC"/>
    <w:rsid w:val="00BD75DC"/>
    <w:rsid w:val="00BE70A9"/>
    <w:rsid w:val="00C06C54"/>
    <w:rsid w:val="00C17165"/>
    <w:rsid w:val="00C2334B"/>
    <w:rsid w:val="00C233EC"/>
    <w:rsid w:val="00C32156"/>
    <w:rsid w:val="00C34A3B"/>
    <w:rsid w:val="00C464BE"/>
    <w:rsid w:val="00C5229A"/>
    <w:rsid w:val="00C5235F"/>
    <w:rsid w:val="00C52E7B"/>
    <w:rsid w:val="00C54E35"/>
    <w:rsid w:val="00C71841"/>
    <w:rsid w:val="00C92FAB"/>
    <w:rsid w:val="00CA1192"/>
    <w:rsid w:val="00CB05F4"/>
    <w:rsid w:val="00CC14AF"/>
    <w:rsid w:val="00CC3DF5"/>
    <w:rsid w:val="00CE1307"/>
    <w:rsid w:val="00CE15A7"/>
    <w:rsid w:val="00CE3F5D"/>
    <w:rsid w:val="00D0343B"/>
    <w:rsid w:val="00D15D2F"/>
    <w:rsid w:val="00D243C9"/>
    <w:rsid w:val="00D3253C"/>
    <w:rsid w:val="00D37D78"/>
    <w:rsid w:val="00D609CB"/>
    <w:rsid w:val="00D6210B"/>
    <w:rsid w:val="00D62DD3"/>
    <w:rsid w:val="00D74B75"/>
    <w:rsid w:val="00D77A2A"/>
    <w:rsid w:val="00D8444C"/>
    <w:rsid w:val="00D87BFF"/>
    <w:rsid w:val="00D91363"/>
    <w:rsid w:val="00DB4146"/>
    <w:rsid w:val="00DB5729"/>
    <w:rsid w:val="00DC4655"/>
    <w:rsid w:val="00DC4A7C"/>
    <w:rsid w:val="00DD2EA3"/>
    <w:rsid w:val="00DD5BBA"/>
    <w:rsid w:val="00DD7F3A"/>
    <w:rsid w:val="00DE70FA"/>
    <w:rsid w:val="00E1314A"/>
    <w:rsid w:val="00E16474"/>
    <w:rsid w:val="00E24B81"/>
    <w:rsid w:val="00E31481"/>
    <w:rsid w:val="00E349B8"/>
    <w:rsid w:val="00E35EA9"/>
    <w:rsid w:val="00E406D3"/>
    <w:rsid w:val="00E50BD6"/>
    <w:rsid w:val="00E561E0"/>
    <w:rsid w:val="00E6208A"/>
    <w:rsid w:val="00E62BFF"/>
    <w:rsid w:val="00E67E55"/>
    <w:rsid w:val="00E70A59"/>
    <w:rsid w:val="00E71CB7"/>
    <w:rsid w:val="00E8586F"/>
    <w:rsid w:val="00E93845"/>
    <w:rsid w:val="00EA433D"/>
    <w:rsid w:val="00EB2D74"/>
    <w:rsid w:val="00EB3BF0"/>
    <w:rsid w:val="00EB7A9F"/>
    <w:rsid w:val="00EC397D"/>
    <w:rsid w:val="00ED240F"/>
    <w:rsid w:val="00ED5853"/>
    <w:rsid w:val="00ED708B"/>
    <w:rsid w:val="00EE34BA"/>
    <w:rsid w:val="00EE6A41"/>
    <w:rsid w:val="00EF6490"/>
    <w:rsid w:val="00F03450"/>
    <w:rsid w:val="00F06368"/>
    <w:rsid w:val="00F07359"/>
    <w:rsid w:val="00F1027B"/>
    <w:rsid w:val="00F106B8"/>
    <w:rsid w:val="00F135A3"/>
    <w:rsid w:val="00F275DF"/>
    <w:rsid w:val="00F27CFD"/>
    <w:rsid w:val="00F47E5C"/>
    <w:rsid w:val="00F56276"/>
    <w:rsid w:val="00F57032"/>
    <w:rsid w:val="00F6051F"/>
    <w:rsid w:val="00F60C69"/>
    <w:rsid w:val="00F6374D"/>
    <w:rsid w:val="00F67BD7"/>
    <w:rsid w:val="00F7509D"/>
    <w:rsid w:val="00F77917"/>
    <w:rsid w:val="00F84A6F"/>
    <w:rsid w:val="00F84C1B"/>
    <w:rsid w:val="00F90E0F"/>
    <w:rsid w:val="00F92C47"/>
    <w:rsid w:val="00FA2CB4"/>
    <w:rsid w:val="00FB100E"/>
    <w:rsid w:val="00FC083B"/>
    <w:rsid w:val="00FC089F"/>
    <w:rsid w:val="00FC44C2"/>
    <w:rsid w:val="00FE72B5"/>
    <w:rsid w:val="00FE792D"/>
    <w:rsid w:val="00FF697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65"/>
    <w:pPr>
      <w:spacing w:after="200" w:line="276" w:lineRule="auto"/>
    </w:pPr>
    <w:rPr>
      <w:rFonts w:cs="Calibri"/>
      <w:lang w:eastAsia="en-US"/>
    </w:rPr>
  </w:style>
  <w:style w:type="paragraph" w:styleId="Heading1">
    <w:name w:val="heading 1"/>
    <w:basedOn w:val="Normal"/>
    <w:link w:val="Heading1Char"/>
    <w:uiPriority w:val="99"/>
    <w:qFormat/>
    <w:rsid w:val="00B67E1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E13"/>
    <w:rPr>
      <w:rFonts w:ascii="Times New Roman" w:hAnsi="Times New Roman" w:cs="Times New Roman"/>
      <w:b/>
      <w:kern w:val="36"/>
      <w:sz w:val="48"/>
      <w:lang w:eastAsia="ru-RU"/>
    </w:rPr>
  </w:style>
  <w:style w:type="paragraph" w:styleId="NormalWeb">
    <w:name w:val="Normal (Web)"/>
    <w:basedOn w:val="Normal"/>
    <w:uiPriority w:val="99"/>
    <w:rsid w:val="00F750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uiPriority w:val="99"/>
    <w:rsid w:val="00F7509D"/>
    <w:rPr>
      <w:rFonts w:cs="Times New Roman"/>
    </w:rPr>
  </w:style>
  <w:style w:type="paragraph" w:styleId="HTMLPreformatted">
    <w:name w:val="HTML Preformatted"/>
    <w:basedOn w:val="Normal"/>
    <w:link w:val="HTMLPreformattedChar"/>
    <w:uiPriority w:val="99"/>
    <w:rsid w:val="00F7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PreformattedChar">
    <w:name w:val="HTML Preformatted Char"/>
    <w:basedOn w:val="DefaultParagraphFont"/>
    <w:link w:val="HTMLPreformatted"/>
    <w:uiPriority w:val="99"/>
    <w:locked/>
    <w:rsid w:val="00F7509D"/>
    <w:rPr>
      <w:rFonts w:ascii="Courier New" w:hAnsi="Courier New" w:cs="Times New Roman"/>
      <w:sz w:val="20"/>
      <w:lang w:eastAsia="ru-RU"/>
    </w:rPr>
  </w:style>
  <w:style w:type="paragraph" w:styleId="ListParagraph">
    <w:name w:val="List Paragraph"/>
    <w:basedOn w:val="Normal"/>
    <w:uiPriority w:val="99"/>
    <w:qFormat/>
    <w:rsid w:val="00CC3DF5"/>
    <w:pPr>
      <w:ind w:left="720"/>
    </w:pPr>
    <w:rPr>
      <w:rFonts w:eastAsia="Times New Roman"/>
      <w:lang w:val="ru-RU"/>
    </w:rPr>
  </w:style>
  <w:style w:type="table" w:styleId="TableGrid">
    <w:name w:val="Table Grid"/>
    <w:basedOn w:val="TableNormal"/>
    <w:uiPriority w:val="99"/>
    <w:rsid w:val="00B67E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06368"/>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F06368"/>
    <w:rPr>
      <w:rFonts w:ascii="Tahoma" w:hAnsi="Tahoma" w:cs="Times New Roman"/>
      <w:sz w:val="16"/>
      <w:lang w:val="uk-UA" w:eastAsia="en-US"/>
    </w:rPr>
  </w:style>
  <w:style w:type="character" w:customStyle="1" w:styleId="a">
    <w:name w:val="Основной текст_"/>
    <w:basedOn w:val="DefaultParagraphFont"/>
    <w:link w:val="1"/>
    <w:uiPriority w:val="99"/>
    <w:locked/>
    <w:rsid w:val="008A7D3A"/>
    <w:rPr>
      <w:rFonts w:ascii="Times New Roman" w:hAnsi="Times New Roman" w:cs="Times New Roman"/>
      <w:shd w:val="clear" w:color="auto" w:fill="FFFFFF"/>
    </w:rPr>
  </w:style>
  <w:style w:type="character" w:customStyle="1" w:styleId="11">
    <w:name w:val="Основной текст + 11"/>
    <w:aliases w:val="5 pt"/>
    <w:basedOn w:val="a"/>
    <w:uiPriority w:val="99"/>
    <w:rsid w:val="008A7D3A"/>
    <w:rPr>
      <w:color w:val="000000"/>
      <w:spacing w:val="0"/>
      <w:w w:val="100"/>
      <w:position w:val="0"/>
      <w:sz w:val="23"/>
      <w:szCs w:val="23"/>
      <w:lang w:val="uk-UA"/>
    </w:rPr>
  </w:style>
  <w:style w:type="character" w:customStyle="1" w:styleId="2">
    <w:name w:val="Основной текст (2)_"/>
    <w:basedOn w:val="DefaultParagraphFont"/>
    <w:link w:val="20"/>
    <w:uiPriority w:val="99"/>
    <w:locked/>
    <w:rsid w:val="008A7D3A"/>
    <w:rPr>
      <w:rFonts w:ascii="Times New Roman" w:hAnsi="Times New Roman" w:cs="Times New Roman"/>
      <w:sz w:val="22"/>
      <w:szCs w:val="22"/>
      <w:shd w:val="clear" w:color="auto" w:fill="FFFFFF"/>
    </w:rPr>
  </w:style>
  <w:style w:type="character" w:customStyle="1" w:styleId="3">
    <w:name w:val="Основной текст (3)_"/>
    <w:basedOn w:val="DefaultParagraphFont"/>
    <w:uiPriority w:val="99"/>
    <w:rsid w:val="008A7D3A"/>
    <w:rPr>
      <w:rFonts w:ascii="Times New Roman" w:hAnsi="Times New Roman" w:cs="Times New Roman"/>
      <w:b/>
      <w:bCs/>
      <w:sz w:val="23"/>
      <w:szCs w:val="23"/>
      <w:u w:val="none"/>
    </w:rPr>
  </w:style>
  <w:style w:type="character" w:customStyle="1" w:styleId="30">
    <w:name w:val="Основной текст (3)"/>
    <w:basedOn w:val="3"/>
    <w:uiPriority w:val="99"/>
    <w:rsid w:val="008A7D3A"/>
    <w:rPr>
      <w:color w:val="000000"/>
      <w:spacing w:val="0"/>
      <w:w w:val="100"/>
      <w:position w:val="0"/>
      <w:u w:val="single"/>
      <w:lang w:val="uk-UA"/>
    </w:rPr>
  </w:style>
  <w:style w:type="paragraph" w:customStyle="1" w:styleId="1">
    <w:name w:val="Основной текст1"/>
    <w:basedOn w:val="Normal"/>
    <w:link w:val="a"/>
    <w:uiPriority w:val="99"/>
    <w:rsid w:val="008A7D3A"/>
    <w:pPr>
      <w:widowControl w:val="0"/>
      <w:shd w:val="clear" w:color="auto" w:fill="FFFFFF"/>
      <w:spacing w:after="0" w:line="274" w:lineRule="exact"/>
      <w:jc w:val="center"/>
    </w:pPr>
    <w:rPr>
      <w:rFonts w:ascii="Times New Roman" w:eastAsia="Times New Roman" w:hAnsi="Times New Roman" w:cs="Times New Roman"/>
      <w:sz w:val="20"/>
      <w:szCs w:val="20"/>
      <w:lang w:val="ru-RU" w:eastAsia="ru-RU"/>
    </w:rPr>
  </w:style>
  <w:style w:type="paragraph" w:customStyle="1" w:styleId="20">
    <w:name w:val="Основной текст (2)"/>
    <w:basedOn w:val="Normal"/>
    <w:link w:val="2"/>
    <w:uiPriority w:val="99"/>
    <w:rsid w:val="008A7D3A"/>
    <w:pPr>
      <w:widowControl w:val="0"/>
      <w:shd w:val="clear" w:color="auto" w:fill="FFFFFF"/>
      <w:spacing w:after="0" w:line="274" w:lineRule="exact"/>
      <w:jc w:val="both"/>
    </w:pPr>
    <w:rPr>
      <w:rFonts w:ascii="Times New Roman" w:eastAsia="Times New Roman" w:hAnsi="Times New Roman" w:cs="Times New Roman"/>
      <w:lang w:val="ru-RU" w:eastAsia="ru-RU"/>
    </w:rPr>
  </w:style>
  <w:style w:type="table" w:customStyle="1" w:styleId="10">
    <w:name w:val="Сетка таблицы1"/>
    <w:uiPriority w:val="99"/>
    <w:rsid w:val="00DB572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005F4F"/>
    <w:pPr>
      <w:spacing w:after="0" w:line="240" w:lineRule="auto"/>
      <w:ind w:left="720"/>
      <w:contextualSpacing/>
    </w:pPr>
    <w:rPr>
      <w:rFonts w:ascii="Times New Roman" w:eastAsia="Times New Roman" w:hAnsi="Times New Roman" w:cs="Times New Roman"/>
      <w:sz w:val="20"/>
      <w:szCs w:val="20"/>
      <w:lang w:val="en-AU"/>
    </w:rPr>
  </w:style>
  <w:style w:type="paragraph" w:styleId="PlainText">
    <w:name w:val="Plain Text"/>
    <w:basedOn w:val="Normal"/>
    <w:link w:val="PlainTextChar"/>
    <w:uiPriority w:val="99"/>
    <w:rsid w:val="00026E65"/>
    <w:pPr>
      <w:spacing w:after="0" w:line="240" w:lineRule="auto"/>
    </w:pPr>
    <w:rPr>
      <w:rFonts w:ascii="Courier New" w:eastAsia="Times New Roman" w:hAnsi="Courier New" w:cs="Times New Roman"/>
      <w:sz w:val="20"/>
      <w:szCs w:val="20"/>
      <w:lang w:val="ru-RU" w:eastAsia="ru-RU"/>
    </w:rPr>
  </w:style>
  <w:style w:type="character" w:customStyle="1" w:styleId="PlainTextChar">
    <w:name w:val="Plain Text Char"/>
    <w:basedOn w:val="DefaultParagraphFont"/>
    <w:link w:val="PlainText"/>
    <w:uiPriority w:val="99"/>
    <w:locked/>
    <w:rsid w:val="00026E65"/>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divs>
    <w:div w:id="2031485254">
      <w:marLeft w:val="0"/>
      <w:marRight w:val="0"/>
      <w:marTop w:val="0"/>
      <w:marBottom w:val="0"/>
      <w:divBdr>
        <w:top w:val="none" w:sz="0" w:space="0" w:color="auto"/>
        <w:left w:val="none" w:sz="0" w:space="0" w:color="auto"/>
        <w:bottom w:val="none" w:sz="0" w:space="0" w:color="auto"/>
        <w:right w:val="none" w:sz="0" w:space="0" w:color="auto"/>
      </w:divBdr>
      <w:divsChild>
        <w:div w:id="2031485255">
          <w:marLeft w:val="0"/>
          <w:marRight w:val="0"/>
          <w:marTop w:val="0"/>
          <w:marBottom w:val="0"/>
          <w:divBdr>
            <w:top w:val="none" w:sz="0" w:space="0" w:color="auto"/>
            <w:left w:val="none" w:sz="0" w:space="0" w:color="auto"/>
            <w:bottom w:val="none" w:sz="0" w:space="0" w:color="auto"/>
            <w:right w:val="none" w:sz="0" w:space="0" w:color="auto"/>
          </w:divBdr>
        </w:div>
      </w:divsChild>
    </w:div>
    <w:div w:id="2031485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859</TotalTime>
  <Pages>12</Pages>
  <Words>19185</Words>
  <Characters>10936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Lysenko O.V</cp:lastModifiedBy>
  <cp:revision>219</cp:revision>
  <cp:lastPrinted>2023-09-14T07:04:00Z</cp:lastPrinted>
  <dcterms:created xsi:type="dcterms:W3CDTF">2023-09-12T13:25:00Z</dcterms:created>
  <dcterms:modified xsi:type="dcterms:W3CDTF">2024-01-18T10:17:00Z</dcterms:modified>
</cp:coreProperties>
</file>