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7963" w14:textId="77777777" w:rsidR="00591A74" w:rsidRDefault="00B533E8" w:rsidP="00707140">
      <w:pPr>
        <w:keepNext/>
        <w:spacing w:after="0" w:line="240" w:lineRule="auto"/>
        <w:jc w:val="center"/>
        <w:outlineLvl w:val="2"/>
        <w:rPr>
          <w:rFonts w:ascii="Times New Roman" w:eastAsia="Times New Roman" w:hAnsi="Times New Roman" w:cs="Arial"/>
          <w:b/>
          <w:bCs/>
          <w:sz w:val="28"/>
          <w:szCs w:val="28"/>
          <w:lang w:val="uk-UA" w:eastAsia="uk-UA"/>
        </w:rPr>
      </w:pPr>
      <w:r w:rsidRPr="00B57B0A">
        <w:rPr>
          <w:rFonts w:ascii="Times New Roman" w:eastAsia="Times New Roman" w:hAnsi="Times New Roman" w:cs="Arial"/>
          <w:b/>
          <w:bCs/>
          <w:sz w:val="28"/>
          <w:szCs w:val="28"/>
          <w:lang w:val="uk-UA" w:eastAsia="uk-UA"/>
        </w:rPr>
        <w:t>ОГОЛОШЕННЯ</w:t>
      </w:r>
    </w:p>
    <w:p w14:paraId="00826603" w14:textId="53712321" w:rsidR="00B533E8" w:rsidRPr="00B57B0A" w:rsidRDefault="00B533E8" w:rsidP="00707140">
      <w:pPr>
        <w:keepNext/>
        <w:spacing w:after="0" w:line="240" w:lineRule="auto"/>
        <w:jc w:val="center"/>
        <w:outlineLvl w:val="2"/>
        <w:rPr>
          <w:rFonts w:ascii="Times New Roman" w:eastAsia="Times New Roman" w:hAnsi="Times New Roman" w:cs="Arial"/>
          <w:b/>
          <w:bCs/>
          <w:sz w:val="28"/>
          <w:szCs w:val="28"/>
          <w:lang w:val="uk-UA" w:eastAsia="uk-UA"/>
        </w:rPr>
      </w:pPr>
      <w:r w:rsidRPr="00B57B0A">
        <w:rPr>
          <w:rFonts w:ascii="Times New Roman" w:eastAsia="Times New Roman" w:hAnsi="Times New Roman" w:cs="Arial"/>
          <w:b/>
          <w:bCs/>
          <w:sz w:val="28"/>
          <w:szCs w:val="28"/>
          <w:lang w:val="uk-UA" w:eastAsia="uk-UA"/>
        </w:rPr>
        <w:t>про проведення спрощеної закупівлі</w:t>
      </w:r>
    </w:p>
    <w:p w14:paraId="2590255B" w14:textId="77777777" w:rsidR="00B533E8" w:rsidRPr="00AD6159" w:rsidRDefault="00B533E8" w:rsidP="00077C41">
      <w:pPr>
        <w:spacing w:after="0" w:line="240" w:lineRule="auto"/>
        <w:rPr>
          <w:rFonts w:ascii="Times New Roman" w:eastAsia="Times New Roman" w:hAnsi="Times New Roman" w:cs="Times New Roman"/>
          <w:sz w:val="24"/>
          <w:szCs w:val="24"/>
          <w:lang w:val="uk-UA" w:eastAsia="uk-UA"/>
        </w:rPr>
      </w:pPr>
    </w:p>
    <w:p w14:paraId="25F5EA9B" w14:textId="67DAD414" w:rsidR="00B533E8" w:rsidRPr="00AD6159" w:rsidRDefault="00B533E8"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w:t>
      </w:r>
      <w:r w:rsidR="008D2FC5" w:rsidRPr="00AD6159">
        <w:rPr>
          <w:rFonts w:ascii="Times New Roman" w:eastAsia="Times New Roman" w:hAnsi="Times New Roman" w:cs="Times New Roman"/>
          <w:sz w:val="24"/>
          <w:szCs w:val="24"/>
          <w:lang w:val="uk-UA" w:eastAsia="uk-UA"/>
        </w:rPr>
        <w:t>.1)</w:t>
      </w:r>
      <w:r w:rsidR="00C978BD" w:rsidRPr="00AD6159">
        <w:rPr>
          <w:rFonts w:ascii="Times New Roman" w:eastAsia="Times New Roman" w:hAnsi="Times New Roman" w:cs="Times New Roman"/>
          <w:sz w:val="24"/>
          <w:szCs w:val="24"/>
          <w:lang w:val="uk-UA" w:eastAsia="uk-UA"/>
        </w:rPr>
        <w:tab/>
      </w:r>
      <w:r w:rsidRPr="00AD6159">
        <w:rPr>
          <w:rFonts w:ascii="Times New Roman" w:eastAsia="Times New Roman" w:hAnsi="Times New Roman" w:cs="Times New Roman"/>
          <w:sz w:val="24"/>
          <w:szCs w:val="24"/>
          <w:lang w:val="uk-UA" w:eastAsia="uk-UA"/>
        </w:rPr>
        <w:t>Найменування замовника: Комунальне підприємство «Маріупольське трамвайно-тролейбусне управління»</w:t>
      </w:r>
    </w:p>
    <w:p w14:paraId="6635F36B" w14:textId="4D4D439B" w:rsidR="003C5AFA"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w:t>
      </w:r>
      <w:r w:rsidR="00B533E8" w:rsidRPr="00AD6159">
        <w:rPr>
          <w:rFonts w:ascii="Times New Roman" w:eastAsia="Times New Roman" w:hAnsi="Times New Roman" w:cs="Times New Roman"/>
          <w:sz w:val="24"/>
          <w:szCs w:val="24"/>
          <w:lang w:val="uk-UA" w:eastAsia="uk-UA"/>
        </w:rPr>
        <w:t>2</w:t>
      </w:r>
      <w:r w:rsidRPr="00AD6159">
        <w:rPr>
          <w:rFonts w:ascii="Times New Roman" w:eastAsia="Times New Roman" w:hAnsi="Times New Roman" w:cs="Times New Roman"/>
          <w:sz w:val="24"/>
          <w:szCs w:val="24"/>
          <w:lang w:val="uk-UA" w:eastAsia="uk-UA"/>
        </w:rPr>
        <w:t>)</w:t>
      </w:r>
      <w:r w:rsidR="00C978BD" w:rsidRPr="00AD6159">
        <w:rPr>
          <w:rFonts w:ascii="Times New Roman" w:eastAsia="Times New Roman" w:hAnsi="Times New Roman" w:cs="Times New Roman"/>
          <w:sz w:val="24"/>
          <w:szCs w:val="24"/>
          <w:lang w:val="uk-UA" w:eastAsia="uk-UA"/>
        </w:rPr>
        <w:tab/>
      </w:r>
      <w:r w:rsidR="003C5AFA" w:rsidRPr="00AD6159">
        <w:rPr>
          <w:rFonts w:ascii="Times New Roman" w:eastAsia="Times New Roman" w:hAnsi="Times New Roman" w:cs="Times New Roman"/>
          <w:sz w:val="24"/>
          <w:szCs w:val="24"/>
          <w:lang w:val="uk-UA" w:eastAsia="uk-UA"/>
        </w:rPr>
        <w:t xml:space="preserve">Місцезнаходження замовника: 87500, </w:t>
      </w:r>
      <w:r w:rsidR="00B57B0A" w:rsidRPr="00AD6159">
        <w:rPr>
          <w:rFonts w:ascii="Times New Roman" w:eastAsia="Times New Roman" w:hAnsi="Times New Roman" w:cs="Times New Roman"/>
          <w:sz w:val="24"/>
          <w:szCs w:val="24"/>
          <w:lang w:val="uk-UA" w:eastAsia="uk-UA"/>
        </w:rPr>
        <w:t>Україна, Донецька  область, м. Маріуполь, вул. Миколаївська, 92</w:t>
      </w:r>
      <w:r w:rsidR="003C5AFA" w:rsidRPr="00AD6159">
        <w:rPr>
          <w:rFonts w:ascii="Times New Roman" w:eastAsia="Times New Roman" w:hAnsi="Times New Roman" w:cs="Times New Roman"/>
          <w:sz w:val="24"/>
          <w:szCs w:val="24"/>
          <w:lang w:val="uk-UA" w:eastAsia="uk-UA"/>
        </w:rPr>
        <w:t>.</w:t>
      </w:r>
    </w:p>
    <w:p w14:paraId="3EC82D6B" w14:textId="0D5FEA4C" w:rsidR="003C5AFA"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w:t>
      </w:r>
      <w:r w:rsidR="003C5AFA" w:rsidRPr="00AD6159">
        <w:rPr>
          <w:rFonts w:ascii="Times New Roman" w:eastAsia="Times New Roman" w:hAnsi="Times New Roman" w:cs="Times New Roman"/>
          <w:sz w:val="24"/>
          <w:szCs w:val="24"/>
          <w:lang w:val="uk-UA" w:eastAsia="uk-UA"/>
        </w:rPr>
        <w:t>3</w:t>
      </w:r>
      <w:r w:rsidRPr="00AD6159">
        <w:rPr>
          <w:rFonts w:ascii="Times New Roman" w:eastAsia="Times New Roman" w:hAnsi="Times New Roman" w:cs="Times New Roman"/>
          <w:sz w:val="24"/>
          <w:szCs w:val="24"/>
          <w:lang w:val="uk-UA" w:eastAsia="uk-UA"/>
        </w:rPr>
        <w:t>)</w:t>
      </w:r>
      <w:r w:rsidR="00C978BD" w:rsidRPr="00AD6159">
        <w:rPr>
          <w:rFonts w:ascii="Times New Roman" w:eastAsia="Times New Roman" w:hAnsi="Times New Roman" w:cs="Times New Roman"/>
          <w:sz w:val="24"/>
          <w:szCs w:val="24"/>
          <w:lang w:val="uk-UA" w:eastAsia="uk-UA"/>
        </w:rPr>
        <w:tab/>
      </w:r>
      <w:r w:rsidR="00165D30" w:rsidRPr="00AD6159">
        <w:rPr>
          <w:rFonts w:ascii="Times New Roman" w:eastAsia="Times New Roman" w:hAnsi="Times New Roman" w:cs="Times New Roman"/>
          <w:sz w:val="24"/>
          <w:szCs w:val="24"/>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003C5AFA" w:rsidRPr="00AD6159">
        <w:rPr>
          <w:rFonts w:ascii="Times New Roman" w:eastAsia="Times New Roman" w:hAnsi="Times New Roman" w:cs="Times New Roman"/>
          <w:sz w:val="24"/>
          <w:szCs w:val="24"/>
          <w:lang w:val="uk-UA" w:eastAsia="uk-UA"/>
        </w:rPr>
        <w:t>: 05393725.</w:t>
      </w:r>
    </w:p>
    <w:p w14:paraId="2083466D" w14:textId="6BB89942" w:rsidR="00B533E8"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w:t>
      </w:r>
      <w:r w:rsidR="003C5AFA" w:rsidRPr="00AD6159">
        <w:rPr>
          <w:rFonts w:ascii="Times New Roman" w:eastAsia="Times New Roman" w:hAnsi="Times New Roman" w:cs="Times New Roman"/>
          <w:sz w:val="24"/>
          <w:szCs w:val="24"/>
          <w:lang w:val="uk-UA" w:eastAsia="uk-UA"/>
        </w:rPr>
        <w:t>4</w:t>
      </w:r>
      <w:r w:rsidRPr="00AD6159">
        <w:rPr>
          <w:rFonts w:ascii="Times New Roman" w:eastAsia="Times New Roman" w:hAnsi="Times New Roman" w:cs="Times New Roman"/>
          <w:sz w:val="24"/>
          <w:szCs w:val="24"/>
          <w:lang w:val="uk-UA" w:eastAsia="uk-UA"/>
        </w:rPr>
        <w:t>)</w:t>
      </w:r>
      <w:r w:rsidR="00C978BD" w:rsidRPr="00AD6159">
        <w:rPr>
          <w:rFonts w:ascii="Times New Roman" w:eastAsia="Times New Roman" w:hAnsi="Times New Roman" w:cs="Times New Roman"/>
          <w:sz w:val="24"/>
          <w:szCs w:val="24"/>
          <w:lang w:val="uk-UA" w:eastAsia="uk-UA"/>
        </w:rPr>
        <w:tab/>
      </w:r>
      <w:r w:rsidR="003C5AFA" w:rsidRPr="00AD6159">
        <w:rPr>
          <w:rFonts w:ascii="Times New Roman" w:eastAsia="Times New Roman" w:hAnsi="Times New Roman" w:cs="Times New Roman"/>
          <w:sz w:val="24"/>
          <w:szCs w:val="24"/>
          <w:lang w:val="uk-UA" w:eastAsia="uk-UA"/>
        </w:rPr>
        <w:t xml:space="preserve">Категорія замовника: </w:t>
      </w:r>
      <w:r w:rsidR="000E35EF" w:rsidRPr="00AD6159">
        <w:rPr>
          <w:rFonts w:ascii="Times New Roman" w:eastAsia="Times New Roman" w:hAnsi="Times New Roman" w:cs="Times New Roman"/>
          <w:sz w:val="24"/>
          <w:szCs w:val="24"/>
          <w:lang w:val="uk-UA"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ЗУ «Про публічні закупівлі».</w:t>
      </w:r>
    </w:p>
    <w:p w14:paraId="6731944B" w14:textId="0503F330" w:rsidR="00B533E8"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2)</w:t>
      </w:r>
      <w:r w:rsidR="00C978BD" w:rsidRPr="00AD6159">
        <w:rPr>
          <w:rFonts w:ascii="Times New Roman" w:eastAsia="Times New Roman" w:hAnsi="Times New Roman" w:cs="Times New Roman"/>
          <w:sz w:val="24"/>
          <w:szCs w:val="24"/>
          <w:lang w:val="uk-UA" w:eastAsia="uk-UA"/>
        </w:rPr>
        <w:t xml:space="preserve"> </w:t>
      </w:r>
      <w:r w:rsidR="00B533E8" w:rsidRPr="00AD6159">
        <w:rPr>
          <w:rFonts w:ascii="Times New Roman" w:eastAsia="Times New Roman" w:hAnsi="Times New Roman" w:cs="Times New Roman"/>
          <w:sz w:val="24"/>
          <w:szCs w:val="24"/>
          <w:lang w:val="uk-UA" w:eastAsia="uk-UA"/>
        </w:rPr>
        <w:t>Назва предмета закупівлі:</w:t>
      </w:r>
      <w:r w:rsidR="005A1B82" w:rsidRPr="00AD6159">
        <w:rPr>
          <w:rFonts w:ascii="Times New Roman" w:eastAsia="Times New Roman" w:hAnsi="Times New Roman" w:cs="Times New Roman"/>
          <w:sz w:val="24"/>
          <w:szCs w:val="24"/>
          <w:lang w:val="uk-UA" w:eastAsia="uk-UA"/>
        </w:rPr>
        <w:t xml:space="preserve"> код за ДК 021:2015 </w:t>
      </w:r>
      <w:r w:rsidR="00347C8E" w:rsidRPr="00347C8E">
        <w:rPr>
          <w:rFonts w:ascii="Times New Roman" w:eastAsia="Times New Roman" w:hAnsi="Times New Roman" w:cs="Times New Roman"/>
          <w:i/>
          <w:noProof/>
          <w:sz w:val="24"/>
          <w:szCs w:val="24"/>
          <w:lang w:val="ru-RU" w:eastAsia="uk-UA"/>
        </w:rPr>
        <w:t xml:space="preserve">09130000-9 </w:t>
      </w:r>
      <w:r w:rsidR="00347C8E">
        <w:rPr>
          <w:rFonts w:ascii="Times New Roman" w:eastAsia="Times New Roman" w:hAnsi="Times New Roman" w:cs="Times New Roman"/>
          <w:i/>
          <w:noProof/>
          <w:sz w:val="24"/>
          <w:szCs w:val="24"/>
          <w:lang w:val="ru-RU" w:eastAsia="uk-UA"/>
        </w:rPr>
        <w:t>-</w:t>
      </w:r>
      <w:r w:rsidR="00347C8E" w:rsidRPr="00347C8E">
        <w:rPr>
          <w:rFonts w:ascii="Times New Roman" w:eastAsia="Times New Roman" w:hAnsi="Times New Roman" w:cs="Times New Roman"/>
          <w:i/>
          <w:noProof/>
          <w:sz w:val="24"/>
          <w:szCs w:val="24"/>
          <w:lang w:val="ru-RU" w:eastAsia="uk-UA"/>
        </w:rPr>
        <w:t xml:space="preserve"> Нафта і дистиляти</w:t>
      </w:r>
      <w:r w:rsidR="00B14E9F" w:rsidRPr="00AD6159">
        <w:rPr>
          <w:rFonts w:ascii="Times New Roman" w:eastAsia="Times New Roman" w:hAnsi="Times New Roman" w:cs="Times New Roman"/>
          <w:sz w:val="24"/>
          <w:szCs w:val="24"/>
          <w:lang w:val="uk-UA" w:eastAsia="uk-UA"/>
        </w:rPr>
        <w:t xml:space="preserve"> </w:t>
      </w:r>
      <w:r w:rsidR="005A1B82" w:rsidRPr="00AD6159">
        <w:rPr>
          <w:rFonts w:ascii="Times New Roman" w:eastAsia="Times New Roman" w:hAnsi="Times New Roman" w:cs="Times New Roman"/>
          <w:b/>
          <w:sz w:val="24"/>
          <w:szCs w:val="24"/>
          <w:lang w:val="uk-UA" w:eastAsia="uk-UA"/>
        </w:rPr>
        <w:t>(</w:t>
      </w:r>
      <w:r w:rsidR="00347C8E" w:rsidRPr="00347C8E">
        <w:rPr>
          <w:rFonts w:ascii="Times New Roman" w:eastAsia="Times New Roman" w:hAnsi="Times New Roman" w:cs="Times New Roman"/>
          <w:b/>
          <w:noProof/>
          <w:sz w:val="24"/>
          <w:szCs w:val="24"/>
          <w:lang w:val="uk-UA" w:eastAsia="uk-UA"/>
        </w:rPr>
        <w:t>Дизельне паливо</w:t>
      </w:r>
      <w:r w:rsidR="005A1B82" w:rsidRPr="00AD6159">
        <w:rPr>
          <w:rFonts w:ascii="Times New Roman" w:eastAsia="Times New Roman" w:hAnsi="Times New Roman" w:cs="Times New Roman"/>
          <w:b/>
          <w:sz w:val="24"/>
          <w:szCs w:val="24"/>
          <w:lang w:val="uk-UA" w:eastAsia="uk-UA"/>
        </w:rPr>
        <w:t>)</w:t>
      </w:r>
      <w:r w:rsidR="005A1B82" w:rsidRPr="00AD6159">
        <w:rPr>
          <w:rFonts w:ascii="Times New Roman" w:eastAsia="Times New Roman" w:hAnsi="Times New Roman" w:cs="Times New Roman"/>
          <w:sz w:val="24"/>
          <w:szCs w:val="24"/>
          <w:lang w:val="uk-UA" w:eastAsia="uk-UA"/>
        </w:rPr>
        <w:t>;</w:t>
      </w:r>
    </w:p>
    <w:p w14:paraId="7412F322" w14:textId="6FCA5878" w:rsidR="00B533E8"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3)</w:t>
      </w:r>
      <w:r w:rsidR="0091316A" w:rsidRPr="00AD6159">
        <w:rPr>
          <w:rFonts w:ascii="Times New Roman" w:eastAsia="Times New Roman" w:hAnsi="Times New Roman" w:cs="Times New Roman"/>
          <w:sz w:val="24"/>
          <w:szCs w:val="24"/>
          <w:lang w:val="uk-UA" w:eastAsia="uk-UA"/>
        </w:rPr>
        <w:tab/>
      </w:r>
      <w:r w:rsidR="00165D30" w:rsidRPr="00AD6159">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r w:rsidR="00B533E8" w:rsidRPr="00AD6159">
        <w:rPr>
          <w:rFonts w:ascii="Times New Roman" w:eastAsia="Times New Roman" w:hAnsi="Times New Roman" w:cs="Times New Roman"/>
          <w:sz w:val="24"/>
          <w:szCs w:val="24"/>
          <w:lang w:val="uk-UA" w:eastAsia="uk-UA"/>
        </w:rPr>
        <w:t xml:space="preserve"> </w:t>
      </w:r>
      <w:r w:rsidR="00165D30" w:rsidRPr="00AD6159">
        <w:rPr>
          <w:rFonts w:ascii="Times New Roman" w:eastAsia="Times New Roman" w:hAnsi="Times New Roman" w:cs="Times New Roman"/>
          <w:sz w:val="24"/>
          <w:szCs w:val="24"/>
          <w:lang w:val="uk-UA" w:eastAsia="uk-UA"/>
        </w:rPr>
        <w:t>згідно додатку №</w:t>
      </w:r>
      <w:r w:rsidR="005F345D" w:rsidRPr="00AD6159">
        <w:rPr>
          <w:rFonts w:ascii="Times New Roman" w:eastAsia="Times New Roman" w:hAnsi="Times New Roman" w:cs="Times New Roman"/>
          <w:sz w:val="24"/>
          <w:szCs w:val="24"/>
          <w:lang w:val="uk-UA" w:eastAsia="uk-UA"/>
        </w:rPr>
        <w:t>4</w:t>
      </w:r>
      <w:r w:rsidR="00165D30" w:rsidRPr="00AD6159">
        <w:rPr>
          <w:rFonts w:ascii="Times New Roman" w:eastAsia="Times New Roman" w:hAnsi="Times New Roman" w:cs="Times New Roman"/>
          <w:sz w:val="24"/>
          <w:szCs w:val="24"/>
          <w:lang w:val="uk-UA" w:eastAsia="uk-UA"/>
        </w:rPr>
        <w:t xml:space="preserve"> до оголошення</w:t>
      </w:r>
      <w:r w:rsidR="00DC1142" w:rsidRPr="00AD6159">
        <w:rPr>
          <w:rFonts w:ascii="Times New Roman" w:eastAsia="Times New Roman" w:hAnsi="Times New Roman" w:cs="Times New Roman"/>
          <w:sz w:val="24"/>
          <w:szCs w:val="24"/>
          <w:lang w:val="uk-UA" w:eastAsia="uk-UA"/>
        </w:rPr>
        <w:t>;</w:t>
      </w:r>
    </w:p>
    <w:p w14:paraId="16066327" w14:textId="6AEE4851" w:rsidR="00165D30"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4)</w:t>
      </w:r>
      <w:r w:rsidR="00165D30" w:rsidRPr="00AD6159">
        <w:rPr>
          <w:rFonts w:ascii="Times New Roman" w:eastAsia="Times New Roman" w:hAnsi="Times New Roman" w:cs="Times New Roman"/>
          <w:sz w:val="24"/>
          <w:szCs w:val="24"/>
          <w:lang w:val="uk-UA" w:eastAsia="uk-UA"/>
        </w:rPr>
        <w:t xml:space="preserve"> Кількість та місце поставки товарів або обсяг і місце виконання робіт чи надання послуг</w:t>
      </w:r>
      <w:r w:rsidR="00C978BD" w:rsidRPr="00AD6159">
        <w:rPr>
          <w:rFonts w:ascii="Times New Roman" w:eastAsia="Times New Roman" w:hAnsi="Times New Roman" w:cs="Times New Roman"/>
          <w:sz w:val="24"/>
          <w:szCs w:val="24"/>
          <w:lang w:val="uk-UA" w:eastAsia="uk-UA"/>
        </w:rPr>
        <w:t>:</w:t>
      </w:r>
    </w:p>
    <w:p w14:paraId="0E169621" w14:textId="64808BC1" w:rsidR="00165D30" w:rsidRPr="00AD6159" w:rsidRDefault="00165D30" w:rsidP="0087426C">
      <w:pPr>
        <w:spacing w:after="0" w:line="240" w:lineRule="auto"/>
        <w:ind w:left="709"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Кількість:</w:t>
      </w:r>
      <w:r w:rsidR="00622F2D" w:rsidRPr="00AD6159">
        <w:rPr>
          <w:rFonts w:ascii="Times New Roman" w:eastAsia="Times New Roman" w:hAnsi="Times New Roman" w:cs="Times New Roman"/>
          <w:sz w:val="24"/>
          <w:szCs w:val="24"/>
          <w:lang w:val="uk-UA" w:eastAsia="uk-UA"/>
        </w:rPr>
        <w:t xml:space="preserve"> згідно додатку №</w:t>
      </w:r>
      <w:r w:rsidR="00AD0E31" w:rsidRPr="00AD6159">
        <w:rPr>
          <w:rFonts w:ascii="Times New Roman" w:eastAsia="Times New Roman" w:hAnsi="Times New Roman" w:cs="Times New Roman"/>
          <w:sz w:val="24"/>
          <w:szCs w:val="24"/>
          <w:lang w:val="uk-UA" w:eastAsia="uk-UA"/>
        </w:rPr>
        <w:t>4</w:t>
      </w:r>
      <w:r w:rsidR="00DC1142" w:rsidRPr="00AD6159">
        <w:rPr>
          <w:rFonts w:ascii="Times New Roman" w:eastAsia="Times New Roman" w:hAnsi="Times New Roman" w:cs="Times New Roman"/>
          <w:sz w:val="24"/>
          <w:szCs w:val="24"/>
          <w:lang w:val="uk-UA" w:eastAsia="uk-UA"/>
        </w:rPr>
        <w:t>;</w:t>
      </w:r>
    </w:p>
    <w:p w14:paraId="138A23FE" w14:textId="6A092514" w:rsidR="00F578FC" w:rsidRPr="00F40CB2" w:rsidRDefault="00B533E8" w:rsidP="0087426C">
      <w:pPr>
        <w:spacing w:after="0" w:line="240" w:lineRule="auto"/>
        <w:ind w:left="709" w:hanging="426"/>
        <w:jc w:val="both"/>
        <w:rPr>
          <w:rFonts w:ascii="Times New Roman" w:eastAsia="Times New Roman" w:hAnsi="Times New Roman" w:cs="Times New Roman"/>
          <w:spacing w:val="-4"/>
          <w:sz w:val="24"/>
          <w:szCs w:val="24"/>
          <w:lang w:val="uk-UA" w:eastAsia="uk-UA"/>
        </w:rPr>
      </w:pPr>
      <w:r w:rsidRPr="00F40CB2">
        <w:rPr>
          <w:rFonts w:ascii="Times New Roman" w:eastAsia="Times New Roman" w:hAnsi="Times New Roman" w:cs="Times New Roman"/>
          <w:spacing w:val="-4"/>
          <w:sz w:val="24"/>
          <w:szCs w:val="24"/>
          <w:lang w:val="uk-UA" w:eastAsia="uk-UA"/>
        </w:rPr>
        <w:t xml:space="preserve">Місце поставки товарів: </w:t>
      </w:r>
      <w:r w:rsidR="00F40CB2" w:rsidRPr="00F40CB2">
        <w:rPr>
          <w:rFonts w:ascii="Times New Roman" w:eastAsia="Times New Roman" w:hAnsi="Times New Roman" w:cs="Times New Roman"/>
          <w:noProof/>
          <w:spacing w:val="-4"/>
          <w:sz w:val="24"/>
          <w:szCs w:val="24"/>
          <w:lang w:val="uk-UA" w:eastAsia="uk-UA"/>
        </w:rPr>
        <w:t>вул. Соборна, 50, м. Вінниця, Вінницька обл., 21050, Україна</w:t>
      </w:r>
    </w:p>
    <w:p w14:paraId="35937CFF" w14:textId="0F442C6B" w:rsidR="00B533E8"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5)</w:t>
      </w:r>
      <w:r w:rsidR="00B533E8" w:rsidRPr="00AD6159">
        <w:rPr>
          <w:rFonts w:ascii="Times New Roman" w:eastAsia="Times New Roman" w:hAnsi="Times New Roman" w:cs="Times New Roman"/>
          <w:sz w:val="24"/>
          <w:szCs w:val="24"/>
          <w:lang w:val="uk-UA" w:eastAsia="uk-UA"/>
        </w:rPr>
        <w:t xml:space="preserve"> </w:t>
      </w:r>
      <w:r w:rsidR="005C05C4" w:rsidRPr="00AD6159">
        <w:rPr>
          <w:rFonts w:ascii="Times New Roman" w:eastAsia="Times New Roman" w:hAnsi="Times New Roman" w:cs="Times New Roman"/>
          <w:sz w:val="24"/>
          <w:szCs w:val="24"/>
          <w:lang w:val="uk-UA" w:eastAsia="uk-UA"/>
        </w:rPr>
        <w:t>Кінцевий строк поставки товарів</w:t>
      </w:r>
      <w:r w:rsidR="00B533E8" w:rsidRPr="00AD6159">
        <w:rPr>
          <w:rFonts w:ascii="Times New Roman" w:eastAsia="Times New Roman" w:hAnsi="Times New Roman" w:cs="Times New Roman"/>
          <w:sz w:val="24"/>
          <w:szCs w:val="24"/>
          <w:lang w:val="uk-UA" w:eastAsia="uk-UA"/>
        </w:rPr>
        <w:t xml:space="preserve">: </w:t>
      </w:r>
      <w:r w:rsidR="00952B2F" w:rsidRPr="00952B2F">
        <w:rPr>
          <w:rFonts w:ascii="Times New Roman" w:eastAsia="Times New Roman" w:hAnsi="Times New Roman" w:cs="Times New Roman"/>
          <w:sz w:val="24"/>
          <w:szCs w:val="24"/>
          <w:lang w:val="uk-UA" w:eastAsia="uk-UA"/>
        </w:rPr>
        <w:t>до завершення воєнного стану, оголошеного Указом Президента України від 24.02.2022 № 64 «Про введення воєнного стану в Україні» та Указом Президента України про продовження строку дії воєнного стану в Україні від 14.03.2022 №133/02 зі змінами, а саме до 23.08.2022 року</w:t>
      </w:r>
      <w:r w:rsidR="00DC1142" w:rsidRPr="00AD6159">
        <w:rPr>
          <w:rFonts w:ascii="Times New Roman" w:eastAsia="Times New Roman" w:hAnsi="Times New Roman" w:cs="Times New Roman"/>
          <w:sz w:val="24"/>
          <w:szCs w:val="24"/>
          <w:lang w:val="uk-UA" w:eastAsia="uk-UA"/>
        </w:rPr>
        <w:t>;</w:t>
      </w:r>
    </w:p>
    <w:p w14:paraId="762F258A" w14:textId="6289FC0D" w:rsidR="00B533E8" w:rsidRPr="00AD6159" w:rsidRDefault="008D2FC5" w:rsidP="0087426C">
      <w:pPr>
        <w:tabs>
          <w:tab w:val="left" w:pos="426"/>
        </w:tabs>
        <w:spacing w:after="0" w:line="240" w:lineRule="auto"/>
        <w:ind w:left="426" w:hanging="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6)</w:t>
      </w:r>
      <w:r w:rsidR="00B533E8" w:rsidRPr="00AD6159">
        <w:rPr>
          <w:rFonts w:ascii="Times New Roman" w:eastAsia="Times New Roman" w:hAnsi="Times New Roman" w:cs="Times New Roman"/>
          <w:sz w:val="24"/>
          <w:szCs w:val="24"/>
          <w:lang w:val="uk-UA" w:eastAsia="uk-UA"/>
        </w:rPr>
        <w:t xml:space="preserve"> Умови оплати: </w:t>
      </w:r>
    </w:p>
    <w:p w14:paraId="09C01659" w14:textId="75EA590A" w:rsidR="00E24149" w:rsidRPr="00AD6159" w:rsidRDefault="00E24149" w:rsidP="0087426C">
      <w:pPr>
        <w:widowControl w:val="0"/>
        <w:suppressLineNumber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Подія:</w:t>
      </w:r>
      <w:r w:rsidR="000641EB" w:rsidRPr="00AD6159">
        <w:rPr>
          <w:rFonts w:ascii="Times New Roman" w:eastAsia="Times New Roman" w:hAnsi="Times New Roman" w:cs="Times New Roman"/>
          <w:sz w:val="24"/>
          <w:szCs w:val="24"/>
          <w:lang w:val="uk-UA" w:eastAsia="uk-UA"/>
        </w:rPr>
        <w:t xml:space="preserve"> п</w:t>
      </w:r>
      <w:r w:rsidRPr="00AD6159">
        <w:rPr>
          <w:rFonts w:ascii="Times New Roman" w:eastAsia="Times New Roman" w:hAnsi="Times New Roman" w:cs="Times New Roman"/>
          <w:sz w:val="24"/>
          <w:szCs w:val="24"/>
          <w:lang w:val="uk-UA" w:eastAsia="uk-UA"/>
        </w:rPr>
        <w:t>оставка товару;</w:t>
      </w:r>
    </w:p>
    <w:p w14:paraId="29260783" w14:textId="2CA4B805" w:rsidR="00E24149" w:rsidRPr="00AD6159" w:rsidRDefault="00E24149" w:rsidP="0087426C">
      <w:pPr>
        <w:widowControl w:val="0"/>
        <w:suppressLineNumber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Тип оплати: </w:t>
      </w:r>
      <w:proofErr w:type="spellStart"/>
      <w:r w:rsidR="000641EB" w:rsidRPr="00AD6159">
        <w:rPr>
          <w:rFonts w:ascii="Times New Roman" w:eastAsia="Times New Roman" w:hAnsi="Times New Roman" w:cs="Times New Roman"/>
          <w:sz w:val="24"/>
          <w:szCs w:val="24"/>
          <w:lang w:val="uk-UA" w:eastAsia="uk-UA"/>
        </w:rPr>
        <w:t>пiсляоплата</w:t>
      </w:r>
      <w:proofErr w:type="spellEnd"/>
      <w:r w:rsidRPr="00AD6159">
        <w:rPr>
          <w:rFonts w:ascii="Times New Roman" w:eastAsia="Times New Roman" w:hAnsi="Times New Roman" w:cs="Times New Roman"/>
          <w:sz w:val="24"/>
          <w:szCs w:val="24"/>
          <w:lang w:val="uk-UA" w:eastAsia="uk-UA"/>
        </w:rPr>
        <w:t xml:space="preserve">; </w:t>
      </w:r>
    </w:p>
    <w:p w14:paraId="32FAE264" w14:textId="196A50ED" w:rsidR="00E24149" w:rsidRPr="00AD6159" w:rsidRDefault="00E24149" w:rsidP="0087426C">
      <w:pPr>
        <w:widowControl w:val="0"/>
        <w:suppressLineNumber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Розмір оплати: 100%;</w:t>
      </w:r>
    </w:p>
    <w:p w14:paraId="5DCBD9D6" w14:textId="2C7186BE" w:rsidR="00E24149" w:rsidRPr="00AD6159" w:rsidRDefault="00E24149" w:rsidP="0087426C">
      <w:pPr>
        <w:widowControl w:val="0"/>
        <w:suppressLineNumber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Період: </w:t>
      </w:r>
      <w:r w:rsidR="00952B2F">
        <w:rPr>
          <w:rFonts w:ascii="Times New Roman" w:eastAsia="Times New Roman" w:hAnsi="Times New Roman" w:cs="Times New Roman"/>
          <w:noProof/>
          <w:sz w:val="24"/>
          <w:szCs w:val="24"/>
          <w:lang w:val="uk-UA" w:eastAsia="uk-UA"/>
        </w:rPr>
        <w:t>7</w:t>
      </w:r>
      <w:r w:rsidR="00AD6159" w:rsidRPr="003E3C64">
        <w:rPr>
          <w:rFonts w:ascii="Times New Roman" w:eastAsia="Times New Roman" w:hAnsi="Times New Roman" w:cs="Times New Roman"/>
          <w:noProof/>
          <w:sz w:val="24"/>
          <w:szCs w:val="24"/>
          <w:lang w:val="uk-UA" w:eastAsia="uk-UA"/>
        </w:rPr>
        <w:t xml:space="preserve"> </w:t>
      </w:r>
      <w:r w:rsidR="00952B2F">
        <w:rPr>
          <w:rFonts w:ascii="Times New Roman" w:eastAsia="Times New Roman" w:hAnsi="Times New Roman" w:cs="Times New Roman"/>
          <w:noProof/>
          <w:sz w:val="24"/>
          <w:szCs w:val="24"/>
          <w:lang w:val="uk-UA" w:eastAsia="uk-UA"/>
        </w:rPr>
        <w:t>банківських</w:t>
      </w:r>
      <w:r w:rsidR="00AD6159" w:rsidRPr="003E3C64">
        <w:rPr>
          <w:rFonts w:ascii="Times New Roman" w:eastAsia="Times New Roman" w:hAnsi="Times New Roman" w:cs="Times New Roman"/>
          <w:noProof/>
          <w:sz w:val="24"/>
          <w:szCs w:val="24"/>
          <w:lang w:val="uk-UA" w:eastAsia="uk-UA"/>
        </w:rPr>
        <w:t xml:space="preserve"> днів</w:t>
      </w:r>
      <w:r w:rsidRPr="00AD6159">
        <w:rPr>
          <w:rFonts w:ascii="Times New Roman" w:eastAsia="Times New Roman" w:hAnsi="Times New Roman" w:cs="Times New Roman"/>
          <w:sz w:val="24"/>
          <w:szCs w:val="24"/>
          <w:lang w:val="uk-UA" w:eastAsia="uk-UA"/>
        </w:rPr>
        <w:t>.</w:t>
      </w:r>
    </w:p>
    <w:p w14:paraId="7070D9D4" w14:textId="43079E3C" w:rsidR="00B533E8" w:rsidRPr="00AD6159" w:rsidRDefault="008D2FC5" w:rsidP="0087426C">
      <w:pPr>
        <w:spacing w:after="0" w:line="240" w:lineRule="auto"/>
        <w:jc w:val="both"/>
        <w:rPr>
          <w:rFonts w:ascii="Times New Roman" w:eastAsia="Times New Roman" w:hAnsi="Times New Roman" w:cs="Times New Roman"/>
          <w:b/>
          <w:sz w:val="24"/>
          <w:szCs w:val="24"/>
          <w:lang w:val="uk-UA" w:eastAsia="uk-UA"/>
        </w:rPr>
      </w:pPr>
      <w:r w:rsidRPr="00AD6159">
        <w:rPr>
          <w:rFonts w:ascii="Times New Roman" w:eastAsia="Times New Roman" w:hAnsi="Times New Roman" w:cs="Times New Roman"/>
          <w:sz w:val="24"/>
          <w:szCs w:val="24"/>
          <w:lang w:val="uk-UA" w:eastAsia="uk-UA"/>
        </w:rPr>
        <w:t>7)</w:t>
      </w:r>
      <w:r w:rsidR="00B533E8" w:rsidRPr="00AD6159">
        <w:rPr>
          <w:rFonts w:ascii="Times New Roman" w:eastAsia="Times New Roman" w:hAnsi="Times New Roman" w:cs="Times New Roman"/>
          <w:sz w:val="24"/>
          <w:szCs w:val="24"/>
          <w:lang w:val="uk-UA" w:eastAsia="uk-UA"/>
        </w:rPr>
        <w:t xml:space="preserve"> </w:t>
      </w:r>
      <w:r w:rsidR="00DF6883" w:rsidRPr="00AD6159">
        <w:rPr>
          <w:rFonts w:ascii="Times New Roman" w:eastAsia="Times New Roman" w:hAnsi="Times New Roman" w:cs="Times New Roman"/>
          <w:sz w:val="24"/>
          <w:szCs w:val="24"/>
          <w:lang w:val="uk-UA" w:eastAsia="uk-UA"/>
        </w:rPr>
        <w:t>О</w:t>
      </w:r>
      <w:r w:rsidR="00B533E8" w:rsidRPr="00AD6159">
        <w:rPr>
          <w:rFonts w:ascii="Times New Roman" w:eastAsia="Times New Roman" w:hAnsi="Times New Roman" w:cs="Times New Roman"/>
          <w:sz w:val="24"/>
          <w:szCs w:val="24"/>
          <w:lang w:val="uk-UA" w:eastAsia="uk-UA"/>
        </w:rPr>
        <w:t>чікувана вартість предмета закупівлі</w:t>
      </w:r>
      <w:r w:rsidR="00726732" w:rsidRPr="00AD6159">
        <w:rPr>
          <w:rFonts w:ascii="Times New Roman" w:eastAsia="Times New Roman" w:hAnsi="Times New Roman" w:cs="Times New Roman"/>
          <w:b/>
          <w:sz w:val="24"/>
          <w:szCs w:val="24"/>
          <w:lang w:val="uk-UA" w:eastAsia="uk-UA"/>
        </w:rPr>
        <w:t xml:space="preserve">: </w:t>
      </w:r>
      <w:r w:rsidR="00DA1E4E">
        <w:rPr>
          <w:rFonts w:ascii="Times New Roman" w:eastAsia="Times New Roman" w:hAnsi="Times New Roman" w:cs="Times New Roman"/>
          <w:b/>
          <w:noProof/>
          <w:sz w:val="24"/>
          <w:szCs w:val="24"/>
          <w:lang w:val="uk-UA" w:eastAsia="uk-UA"/>
        </w:rPr>
        <w:t>278</w:t>
      </w:r>
      <w:r w:rsidR="00AD6159" w:rsidRPr="003E3C64">
        <w:rPr>
          <w:rFonts w:ascii="Times New Roman" w:eastAsia="Times New Roman" w:hAnsi="Times New Roman" w:cs="Times New Roman"/>
          <w:b/>
          <w:noProof/>
          <w:sz w:val="24"/>
          <w:szCs w:val="24"/>
          <w:lang w:val="uk-UA" w:eastAsia="uk-UA"/>
        </w:rPr>
        <w:t xml:space="preserve"> 000,00</w:t>
      </w:r>
      <w:r w:rsidR="005A1B82" w:rsidRPr="00AD6159">
        <w:rPr>
          <w:rFonts w:ascii="Times New Roman" w:eastAsia="Times New Roman" w:hAnsi="Times New Roman" w:cs="Times New Roman"/>
          <w:b/>
          <w:sz w:val="24"/>
          <w:szCs w:val="24"/>
          <w:lang w:val="uk-UA" w:eastAsia="uk-UA"/>
        </w:rPr>
        <w:t xml:space="preserve"> </w:t>
      </w:r>
      <w:r w:rsidR="00DC1142" w:rsidRPr="00AD6159">
        <w:rPr>
          <w:rFonts w:ascii="Times New Roman" w:eastAsia="Times New Roman" w:hAnsi="Times New Roman" w:cs="Times New Roman"/>
          <w:b/>
          <w:sz w:val="24"/>
          <w:szCs w:val="24"/>
          <w:lang w:val="uk-UA" w:eastAsia="uk-UA"/>
        </w:rPr>
        <w:t>гривень</w:t>
      </w:r>
      <w:r w:rsidR="00DC1142" w:rsidRPr="00AD6159">
        <w:rPr>
          <w:rFonts w:ascii="Times New Roman" w:eastAsia="Times New Roman" w:hAnsi="Times New Roman" w:cs="Times New Roman"/>
          <w:sz w:val="24"/>
          <w:szCs w:val="24"/>
          <w:lang w:val="uk-UA" w:eastAsia="uk-UA"/>
        </w:rPr>
        <w:t>;</w:t>
      </w:r>
    </w:p>
    <w:p w14:paraId="34619A38" w14:textId="73ABAC07" w:rsidR="00B533E8" w:rsidRPr="00AD6159" w:rsidRDefault="008D2FC5" w:rsidP="0087426C">
      <w:pPr>
        <w:spacing w:after="0" w:line="240" w:lineRule="auto"/>
        <w:jc w:val="both"/>
        <w:rPr>
          <w:rFonts w:ascii="Times New Roman" w:eastAsia="Times New Roman" w:hAnsi="Times New Roman" w:cs="Times New Roman"/>
          <w:b/>
          <w:sz w:val="24"/>
          <w:szCs w:val="24"/>
          <w:lang w:val="uk-UA" w:eastAsia="uk-UA"/>
        </w:rPr>
      </w:pPr>
      <w:r w:rsidRPr="00AD6159">
        <w:rPr>
          <w:rFonts w:ascii="Times New Roman" w:eastAsia="Times New Roman" w:hAnsi="Times New Roman" w:cs="Times New Roman"/>
          <w:sz w:val="24"/>
          <w:szCs w:val="24"/>
          <w:lang w:val="uk-UA" w:eastAsia="uk-UA"/>
        </w:rPr>
        <w:t>8)</w:t>
      </w:r>
      <w:r w:rsidR="00B533E8" w:rsidRPr="00AD6159">
        <w:rPr>
          <w:rFonts w:ascii="Times New Roman" w:eastAsia="Times New Roman" w:hAnsi="Times New Roman" w:cs="Times New Roman"/>
          <w:sz w:val="24"/>
          <w:szCs w:val="24"/>
          <w:lang w:val="uk-UA" w:eastAsia="uk-UA"/>
        </w:rPr>
        <w:t xml:space="preserve"> </w:t>
      </w:r>
      <w:r w:rsidR="00165D30" w:rsidRPr="00AD6159">
        <w:rPr>
          <w:rFonts w:ascii="Times New Roman" w:eastAsia="Times New Roman" w:hAnsi="Times New Roman" w:cs="Times New Roman"/>
          <w:sz w:val="24"/>
          <w:szCs w:val="24"/>
          <w:lang w:val="uk-UA" w:eastAsia="uk-UA"/>
        </w:rPr>
        <w:t>Період уточнення інформації про закупівлю</w:t>
      </w:r>
      <w:r w:rsidR="00F578FC" w:rsidRPr="00AD6159">
        <w:rPr>
          <w:rFonts w:ascii="Times New Roman" w:eastAsia="Times New Roman" w:hAnsi="Times New Roman" w:cs="Times New Roman"/>
          <w:sz w:val="24"/>
          <w:szCs w:val="24"/>
          <w:lang w:val="uk-UA" w:eastAsia="uk-UA"/>
        </w:rPr>
        <w:t xml:space="preserve">: відповідно </w:t>
      </w:r>
      <w:r w:rsidRPr="00AD6159">
        <w:rPr>
          <w:rFonts w:ascii="Times New Roman" w:eastAsia="Times New Roman" w:hAnsi="Times New Roman" w:cs="Times New Roman"/>
          <w:sz w:val="24"/>
          <w:szCs w:val="24"/>
          <w:lang w:val="uk-UA" w:eastAsia="uk-UA"/>
        </w:rPr>
        <w:t xml:space="preserve">до </w:t>
      </w:r>
      <w:r w:rsidR="00F578FC" w:rsidRPr="00AD6159">
        <w:rPr>
          <w:rFonts w:ascii="Times New Roman" w:eastAsia="Times New Roman" w:hAnsi="Times New Roman" w:cs="Times New Roman"/>
          <w:sz w:val="24"/>
          <w:szCs w:val="24"/>
          <w:lang w:val="uk-UA" w:eastAsia="uk-UA"/>
        </w:rPr>
        <w:t>екранної форми оголошення</w:t>
      </w:r>
      <w:r w:rsidR="00DC5F74" w:rsidRPr="00AD6159">
        <w:rPr>
          <w:rFonts w:ascii="Times New Roman" w:eastAsia="Times New Roman" w:hAnsi="Times New Roman" w:cs="Times New Roman"/>
          <w:sz w:val="24"/>
          <w:szCs w:val="24"/>
          <w:lang w:val="uk-UA" w:eastAsia="uk-UA"/>
        </w:rPr>
        <w:t>;</w:t>
      </w:r>
    </w:p>
    <w:p w14:paraId="1F662818" w14:textId="1BF3818E" w:rsidR="00B533E8" w:rsidRPr="00AD6159" w:rsidRDefault="008D2FC5" w:rsidP="0087426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9)</w:t>
      </w:r>
      <w:r w:rsidR="00B533E8" w:rsidRPr="00AD6159">
        <w:rPr>
          <w:rFonts w:ascii="Times New Roman" w:eastAsia="Times New Roman" w:hAnsi="Times New Roman" w:cs="Times New Roman"/>
          <w:sz w:val="24"/>
          <w:szCs w:val="24"/>
          <w:lang w:val="uk-UA" w:eastAsia="uk-UA"/>
        </w:rPr>
        <w:t xml:space="preserve"> Кінцевий строк подання пропозицій: </w:t>
      </w:r>
      <w:r w:rsidR="00F578FC" w:rsidRPr="00AD6159">
        <w:rPr>
          <w:rFonts w:ascii="Times New Roman" w:eastAsia="Times New Roman" w:hAnsi="Times New Roman" w:cs="Times New Roman"/>
          <w:sz w:val="24"/>
          <w:szCs w:val="24"/>
          <w:lang w:val="uk-UA" w:eastAsia="uk-UA"/>
        </w:rPr>
        <w:t xml:space="preserve">відповідно </w:t>
      </w:r>
      <w:r w:rsidRPr="00AD6159">
        <w:rPr>
          <w:rFonts w:ascii="Times New Roman" w:eastAsia="Times New Roman" w:hAnsi="Times New Roman" w:cs="Times New Roman"/>
          <w:sz w:val="24"/>
          <w:szCs w:val="24"/>
          <w:lang w:val="uk-UA" w:eastAsia="uk-UA"/>
        </w:rPr>
        <w:t xml:space="preserve">до </w:t>
      </w:r>
      <w:r w:rsidR="00F578FC" w:rsidRPr="00AD6159">
        <w:rPr>
          <w:rFonts w:ascii="Times New Roman" w:eastAsia="Times New Roman" w:hAnsi="Times New Roman" w:cs="Times New Roman"/>
          <w:sz w:val="24"/>
          <w:szCs w:val="24"/>
          <w:lang w:val="uk-UA" w:eastAsia="uk-UA"/>
        </w:rPr>
        <w:t>екранної форми оголошення</w:t>
      </w:r>
      <w:r w:rsidR="00DC5F74" w:rsidRPr="00AD6159">
        <w:rPr>
          <w:rFonts w:ascii="Times New Roman" w:eastAsia="Times New Roman" w:hAnsi="Times New Roman" w:cs="Times New Roman"/>
          <w:sz w:val="24"/>
          <w:szCs w:val="24"/>
          <w:lang w:val="uk-UA" w:eastAsia="uk-UA"/>
        </w:rPr>
        <w:t>;</w:t>
      </w:r>
    </w:p>
    <w:p w14:paraId="2D1CDAB7" w14:textId="0D00403C" w:rsidR="00165D30" w:rsidRPr="00AD6159" w:rsidRDefault="008D2FC5" w:rsidP="00615685">
      <w:pPr>
        <w:tabs>
          <w:tab w:val="left" w:pos="426"/>
        </w:tabs>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10)</w:t>
      </w:r>
      <w:r w:rsidR="00615685" w:rsidRPr="00AD6159">
        <w:rPr>
          <w:rFonts w:ascii="Times New Roman" w:eastAsia="Times New Roman" w:hAnsi="Times New Roman" w:cs="Times New Roman"/>
          <w:sz w:val="24"/>
          <w:szCs w:val="24"/>
          <w:lang w:val="uk-UA" w:eastAsia="uk-UA"/>
        </w:rPr>
        <w:tab/>
      </w:r>
      <w:r w:rsidR="00165D30" w:rsidRPr="00AD6159">
        <w:rPr>
          <w:rFonts w:ascii="Times New Roman" w:eastAsia="Times New Roman" w:hAnsi="Times New Roman" w:cs="Times New Roman"/>
          <w:sz w:val="24"/>
          <w:szCs w:val="24"/>
          <w:lang w:val="uk-UA" w:eastAsia="uk-UA"/>
        </w:rPr>
        <w:t xml:space="preserve">Перелік критеріїв та методика оцінки пропозицій із зазначенням питомої ваги критеріїв: </w:t>
      </w:r>
    </w:p>
    <w:p w14:paraId="46FF6896" w14:textId="56B6E71A" w:rsidR="00165D30" w:rsidRPr="00AD6159" w:rsidRDefault="00165D30" w:rsidP="00982AB3">
      <w:pPr>
        <w:spacing w:after="0" w:line="240" w:lineRule="auto"/>
        <w:ind w:left="426"/>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Ціна </w:t>
      </w:r>
      <w:r w:rsidR="00077C41" w:rsidRPr="00AD6159">
        <w:rPr>
          <w:rFonts w:ascii="Times New Roman" w:eastAsia="Times New Roman" w:hAnsi="Times New Roman" w:cs="Times New Roman"/>
          <w:sz w:val="24"/>
          <w:szCs w:val="24"/>
          <w:lang w:val="uk-UA" w:eastAsia="uk-UA"/>
        </w:rPr>
        <w:t>100%</w:t>
      </w:r>
      <w:r w:rsidR="00B533E8" w:rsidRPr="00AD6159">
        <w:rPr>
          <w:rFonts w:ascii="Times New Roman" w:eastAsia="Times New Roman" w:hAnsi="Times New Roman" w:cs="Times New Roman"/>
          <w:sz w:val="24"/>
          <w:szCs w:val="24"/>
          <w:lang w:val="uk-UA" w:eastAsia="uk-UA"/>
        </w:rPr>
        <w:t xml:space="preserve"> </w:t>
      </w:r>
      <w:r w:rsidR="00DC5F74" w:rsidRPr="00AD6159">
        <w:rPr>
          <w:rFonts w:ascii="Times New Roman" w:eastAsia="Times New Roman" w:hAnsi="Times New Roman" w:cs="Times New Roman"/>
          <w:sz w:val="24"/>
          <w:szCs w:val="24"/>
          <w:lang w:val="uk-UA" w:eastAsia="uk-UA"/>
        </w:rPr>
        <w:t>;</w:t>
      </w:r>
    </w:p>
    <w:p w14:paraId="4F5C0E9E" w14:textId="7B1C1834" w:rsidR="008D2FC5" w:rsidRPr="00AD6159" w:rsidRDefault="008D2FC5" w:rsidP="0087426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11) Розмір та умови надання забезпечення пропозицій учасників: не вимагається</w:t>
      </w:r>
      <w:r w:rsidR="00DC5F74" w:rsidRPr="00AD6159">
        <w:rPr>
          <w:rFonts w:ascii="Times New Roman" w:eastAsia="Times New Roman" w:hAnsi="Times New Roman" w:cs="Times New Roman"/>
          <w:sz w:val="24"/>
          <w:szCs w:val="24"/>
          <w:lang w:val="uk-UA" w:eastAsia="uk-UA"/>
        </w:rPr>
        <w:t>;</w:t>
      </w:r>
    </w:p>
    <w:p w14:paraId="19A9B238" w14:textId="77777777" w:rsidR="008D2FC5" w:rsidRPr="00AD6159" w:rsidRDefault="008D2FC5" w:rsidP="0087426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12) Розмір та умови надання забезпечення виконання договору про закупівлю: не вимагається</w:t>
      </w:r>
      <w:r w:rsidR="00DC5F74" w:rsidRPr="00AD6159">
        <w:rPr>
          <w:rFonts w:ascii="Times New Roman" w:eastAsia="Times New Roman" w:hAnsi="Times New Roman" w:cs="Times New Roman"/>
          <w:sz w:val="24"/>
          <w:szCs w:val="24"/>
          <w:lang w:val="uk-UA" w:eastAsia="uk-UA"/>
        </w:rPr>
        <w:t>;</w:t>
      </w:r>
    </w:p>
    <w:p w14:paraId="1E26DAA0" w14:textId="1244646D" w:rsidR="008D2FC5" w:rsidRPr="001A5E9C" w:rsidRDefault="008D2FC5" w:rsidP="0087426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13) Розмір мінімального кроку пониження ціни під час електронного аукціону</w:t>
      </w:r>
      <w:r w:rsidR="00C13EE7" w:rsidRPr="00AD6159">
        <w:rPr>
          <w:rFonts w:ascii="Times New Roman" w:eastAsia="Times New Roman" w:hAnsi="Times New Roman" w:cs="Times New Roman"/>
          <w:sz w:val="24"/>
          <w:szCs w:val="24"/>
          <w:lang w:val="uk-UA" w:eastAsia="uk-UA"/>
        </w:rPr>
        <w:t xml:space="preserve">: </w:t>
      </w:r>
      <w:r w:rsidR="00F44DBE" w:rsidRPr="001A5E9C">
        <w:rPr>
          <w:rFonts w:ascii="Times New Roman" w:eastAsia="Times New Roman" w:hAnsi="Times New Roman" w:cs="Times New Roman"/>
          <w:noProof/>
          <w:sz w:val="24"/>
          <w:szCs w:val="24"/>
          <w:lang w:val="uk-UA" w:eastAsia="uk-UA"/>
        </w:rPr>
        <w:t>2 780</w:t>
      </w:r>
      <w:r w:rsidR="00AD6159" w:rsidRPr="001A5E9C">
        <w:rPr>
          <w:rFonts w:ascii="Times New Roman" w:eastAsia="Times New Roman" w:hAnsi="Times New Roman" w:cs="Times New Roman"/>
          <w:noProof/>
          <w:sz w:val="24"/>
          <w:szCs w:val="24"/>
          <w:lang w:val="uk-UA" w:eastAsia="uk-UA"/>
        </w:rPr>
        <w:t>,00</w:t>
      </w:r>
      <w:r w:rsidR="00107D7B" w:rsidRPr="001A5E9C">
        <w:rPr>
          <w:rFonts w:ascii="Times New Roman" w:eastAsia="Times New Roman" w:hAnsi="Times New Roman" w:cs="Times New Roman"/>
          <w:sz w:val="24"/>
          <w:szCs w:val="24"/>
          <w:lang w:val="uk-UA" w:eastAsia="uk-UA"/>
        </w:rPr>
        <w:t xml:space="preserve"> </w:t>
      </w:r>
      <w:r w:rsidR="00F65BC6" w:rsidRPr="001A5E9C">
        <w:rPr>
          <w:rFonts w:ascii="Times New Roman" w:eastAsia="Times New Roman" w:hAnsi="Times New Roman" w:cs="Times New Roman"/>
          <w:sz w:val="24"/>
          <w:szCs w:val="24"/>
          <w:lang w:val="uk-UA" w:eastAsia="uk-UA"/>
        </w:rPr>
        <w:t>грн</w:t>
      </w:r>
      <w:r w:rsidR="00107D7B" w:rsidRPr="001A5E9C">
        <w:rPr>
          <w:rFonts w:ascii="Times New Roman" w:eastAsia="Times New Roman" w:hAnsi="Times New Roman" w:cs="Times New Roman"/>
          <w:sz w:val="24"/>
          <w:szCs w:val="24"/>
          <w:lang w:val="uk-UA" w:eastAsia="uk-UA"/>
        </w:rPr>
        <w:t>.</w:t>
      </w:r>
    </w:p>
    <w:p w14:paraId="539DDC27" w14:textId="01AE0549" w:rsidR="00077C41" w:rsidRPr="00383669" w:rsidRDefault="00383669" w:rsidP="0087426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14) </w:t>
      </w:r>
      <w:r w:rsidRPr="00383669">
        <w:rPr>
          <w:rFonts w:ascii="Times New Roman" w:eastAsia="Times New Roman" w:hAnsi="Times New Roman" w:cs="Times New Roman"/>
          <w:sz w:val="24"/>
          <w:szCs w:val="24"/>
          <w:lang w:val="uk-UA" w:eastAsia="uk-UA"/>
        </w:rPr>
        <w:t xml:space="preserve">Закупівля здійснюється відповідно до Постанови КМУ від 28.02.2022 №169 "Про деякі питання здійснення оборонних та публічних </w:t>
      </w:r>
      <w:proofErr w:type="spellStart"/>
      <w:r w:rsidRPr="00383669">
        <w:rPr>
          <w:rFonts w:ascii="Times New Roman" w:eastAsia="Times New Roman" w:hAnsi="Times New Roman" w:cs="Times New Roman"/>
          <w:sz w:val="24"/>
          <w:szCs w:val="24"/>
          <w:lang w:val="uk-UA" w:eastAsia="uk-UA"/>
        </w:rPr>
        <w:t>закупівель</w:t>
      </w:r>
      <w:proofErr w:type="spellEnd"/>
      <w:r w:rsidRPr="00383669">
        <w:rPr>
          <w:rFonts w:ascii="Times New Roman" w:eastAsia="Times New Roman" w:hAnsi="Times New Roman" w:cs="Times New Roman"/>
          <w:sz w:val="24"/>
          <w:szCs w:val="24"/>
          <w:lang w:val="uk-UA" w:eastAsia="uk-UA"/>
        </w:rPr>
        <w:t xml:space="preserve"> товарів, робіт і послуг в умовах воєнного стану" (зі змінами)</w:t>
      </w:r>
    </w:p>
    <w:p w14:paraId="6A13AE90" w14:textId="77777777" w:rsidR="008D2FC5" w:rsidRPr="00AD6159" w:rsidRDefault="008D2FC5" w:rsidP="0087426C">
      <w:pPr>
        <w:spacing w:after="0" w:line="240" w:lineRule="auto"/>
        <w:jc w:val="both"/>
        <w:rPr>
          <w:rFonts w:ascii="Times New Roman" w:eastAsia="Times New Roman" w:hAnsi="Times New Roman" w:cs="Times New Roman"/>
          <w:sz w:val="24"/>
          <w:szCs w:val="24"/>
          <w:lang w:val="uk-UA" w:eastAsia="uk-UA"/>
        </w:rPr>
      </w:pPr>
    </w:p>
    <w:p w14:paraId="101CC7D2" w14:textId="77777777" w:rsidR="00077C41" w:rsidRPr="00AD6159" w:rsidRDefault="00B533E8" w:rsidP="0087426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b/>
          <w:sz w:val="24"/>
          <w:szCs w:val="24"/>
          <w:lang w:val="uk-UA" w:eastAsia="uk-UA"/>
        </w:rPr>
        <w:t>Додатки до оголошення</w:t>
      </w:r>
      <w:r w:rsidRPr="00AD6159">
        <w:rPr>
          <w:rFonts w:ascii="Times New Roman" w:eastAsia="Times New Roman" w:hAnsi="Times New Roman" w:cs="Times New Roman"/>
          <w:sz w:val="24"/>
          <w:szCs w:val="24"/>
          <w:lang w:val="uk-UA" w:eastAsia="uk-UA"/>
        </w:rPr>
        <w:t>:</w:t>
      </w:r>
    </w:p>
    <w:p w14:paraId="12BA726F" w14:textId="77777777" w:rsidR="00D15E01" w:rsidRPr="00AD6159" w:rsidRDefault="00D15E01" w:rsidP="00D15E01">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Додаток №1 – Вимоги до кваліфікації учасника (документи які необхідно оприлюднити  у складі пропозиції)</w:t>
      </w:r>
    </w:p>
    <w:p w14:paraId="15C4BB15" w14:textId="77777777" w:rsidR="00D15E01" w:rsidRPr="00AD6159" w:rsidRDefault="00D15E01" w:rsidP="00D15E01">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Додаток №2 – Форма пропозиції спрощеної закупівлі</w:t>
      </w:r>
    </w:p>
    <w:p w14:paraId="26886EB9" w14:textId="6893D6C6" w:rsidR="00D15E01" w:rsidRPr="00AD6159" w:rsidRDefault="00D15E01" w:rsidP="00D15E01">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Додаток №</w:t>
      </w:r>
      <w:r w:rsidR="001553A0">
        <w:rPr>
          <w:rFonts w:ascii="Times New Roman" w:eastAsia="Times New Roman" w:hAnsi="Times New Roman" w:cs="Times New Roman"/>
          <w:sz w:val="24"/>
          <w:szCs w:val="24"/>
          <w:lang w:val="uk-UA" w:eastAsia="uk-UA"/>
        </w:rPr>
        <w:t>3</w:t>
      </w:r>
      <w:r w:rsidRPr="00AD6159">
        <w:rPr>
          <w:rFonts w:ascii="Times New Roman" w:eastAsia="Times New Roman" w:hAnsi="Times New Roman" w:cs="Times New Roman"/>
          <w:sz w:val="24"/>
          <w:szCs w:val="24"/>
          <w:lang w:val="uk-UA" w:eastAsia="uk-UA"/>
        </w:rPr>
        <w:t xml:space="preserve"> – Технічні вимоги до предмету закупівлі </w:t>
      </w:r>
    </w:p>
    <w:p w14:paraId="5B0C65D4" w14:textId="38CCBBCD" w:rsidR="00D15E01" w:rsidRPr="00AD6159" w:rsidRDefault="00D15E01" w:rsidP="00D15E01">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Додаток №</w:t>
      </w:r>
      <w:r w:rsidR="001553A0">
        <w:rPr>
          <w:rFonts w:ascii="Times New Roman" w:eastAsia="Times New Roman" w:hAnsi="Times New Roman" w:cs="Times New Roman"/>
          <w:sz w:val="24"/>
          <w:szCs w:val="24"/>
          <w:lang w:val="uk-UA" w:eastAsia="uk-UA"/>
        </w:rPr>
        <w:t>4</w:t>
      </w:r>
      <w:r w:rsidRPr="00AD6159">
        <w:rPr>
          <w:rFonts w:ascii="Times New Roman" w:eastAsia="Times New Roman" w:hAnsi="Times New Roman" w:cs="Times New Roman"/>
          <w:sz w:val="24"/>
          <w:szCs w:val="24"/>
          <w:lang w:val="uk-UA" w:eastAsia="uk-UA"/>
        </w:rPr>
        <w:t xml:space="preserve"> – Загальні вимоги до предмету закупівлі</w:t>
      </w:r>
    </w:p>
    <w:p w14:paraId="05AB5FD1" w14:textId="35F0A587" w:rsidR="00D15E01" w:rsidRPr="00AD6159" w:rsidRDefault="00D15E01" w:rsidP="00D15E01">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Додаток №</w:t>
      </w:r>
      <w:r w:rsidR="001553A0">
        <w:rPr>
          <w:rFonts w:ascii="Times New Roman" w:eastAsia="Times New Roman" w:hAnsi="Times New Roman" w:cs="Times New Roman"/>
          <w:sz w:val="24"/>
          <w:szCs w:val="24"/>
          <w:lang w:val="uk-UA" w:eastAsia="uk-UA"/>
        </w:rPr>
        <w:t>5</w:t>
      </w:r>
      <w:r w:rsidRPr="00AD6159">
        <w:rPr>
          <w:rFonts w:ascii="Times New Roman" w:eastAsia="Times New Roman" w:hAnsi="Times New Roman" w:cs="Times New Roman"/>
          <w:sz w:val="24"/>
          <w:szCs w:val="24"/>
          <w:lang w:val="uk-UA" w:eastAsia="uk-UA"/>
        </w:rPr>
        <w:t xml:space="preserve"> – Проект договору</w:t>
      </w:r>
    </w:p>
    <w:p w14:paraId="3AD70994" w14:textId="2015261B" w:rsidR="0073211C" w:rsidRPr="00AD6159" w:rsidRDefault="0073211C" w:rsidP="00F578FC">
      <w:pPr>
        <w:spacing w:after="0" w:line="240" w:lineRule="auto"/>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br w:type="page"/>
      </w:r>
    </w:p>
    <w:p w14:paraId="4A3560F9" w14:textId="77777777" w:rsidR="004C685A" w:rsidRPr="00AD6159" w:rsidRDefault="00273A55" w:rsidP="00D44B7B">
      <w:pPr>
        <w:jc w:val="right"/>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lastRenderedPageBreak/>
        <w:t>Додаток №1</w:t>
      </w:r>
    </w:p>
    <w:p w14:paraId="7CD602BA" w14:textId="762D91F0" w:rsidR="004A7795" w:rsidRPr="00AD6159" w:rsidRDefault="009A0E6B" w:rsidP="004A7795">
      <w:pPr>
        <w:jc w:val="center"/>
        <w:rPr>
          <w:rFonts w:ascii="Times New Roman" w:eastAsia="Times New Roman" w:hAnsi="Times New Roman" w:cs="Times New Roman"/>
          <w:b/>
          <w:sz w:val="24"/>
          <w:szCs w:val="24"/>
          <w:lang w:val="uk-UA" w:eastAsia="uk-UA"/>
        </w:rPr>
      </w:pPr>
      <w:r w:rsidRPr="00AD6159">
        <w:rPr>
          <w:rFonts w:ascii="Times New Roman" w:eastAsia="Times New Roman" w:hAnsi="Times New Roman" w:cs="Times New Roman"/>
          <w:b/>
          <w:sz w:val="24"/>
          <w:szCs w:val="24"/>
          <w:lang w:val="uk-UA" w:eastAsia="uk-UA"/>
        </w:rPr>
        <w:t>ВИМОГИ ДО КВАЛІФІКАЦІЇ УЧАСНИКА</w:t>
      </w:r>
    </w:p>
    <w:p w14:paraId="39339B59" w14:textId="4D448FB6" w:rsidR="004D2052" w:rsidRPr="00AD6159" w:rsidRDefault="00BD5F61" w:rsidP="004D2052">
      <w:pPr>
        <w:jc w:val="center"/>
        <w:rPr>
          <w:rFonts w:ascii="Times New Roman" w:eastAsia="Times New Roman" w:hAnsi="Times New Roman" w:cs="Times New Roman"/>
          <w:b/>
          <w:sz w:val="24"/>
          <w:szCs w:val="24"/>
          <w:lang w:val="uk-UA" w:eastAsia="uk-UA"/>
        </w:rPr>
      </w:pPr>
      <w:r w:rsidRPr="00AD6159">
        <w:rPr>
          <w:rFonts w:ascii="Times New Roman" w:eastAsia="Times New Roman" w:hAnsi="Times New Roman" w:cs="Times New Roman"/>
          <w:b/>
          <w:sz w:val="24"/>
          <w:szCs w:val="24"/>
          <w:lang w:val="uk-UA" w:eastAsia="uk-UA"/>
        </w:rPr>
        <w:t>Документи які оприлюднює учасник у складі своєї пропозиції</w:t>
      </w:r>
    </w:p>
    <w:p w14:paraId="0BDB6FE4" w14:textId="6B2EC2D9" w:rsidR="00BD5F61" w:rsidRPr="00AD6159" w:rsidRDefault="00F578FC" w:rsidP="00B41831">
      <w:pPr>
        <w:pStyle w:val="a3"/>
        <w:numPr>
          <w:ilvl w:val="0"/>
          <w:numId w:val="2"/>
        </w:numPr>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Пропозиція спрощеної закупівлі згідно додатку </w:t>
      </w:r>
      <w:r w:rsidR="00BD5F61" w:rsidRPr="00AD6159">
        <w:rPr>
          <w:rFonts w:ascii="Times New Roman" w:eastAsia="Times New Roman" w:hAnsi="Times New Roman" w:cs="Times New Roman"/>
          <w:sz w:val="24"/>
          <w:szCs w:val="24"/>
          <w:lang w:val="uk-UA" w:eastAsia="uk-UA"/>
        </w:rPr>
        <w:t>№</w:t>
      </w:r>
      <w:r w:rsidR="007E3CFE" w:rsidRPr="00AD6159">
        <w:rPr>
          <w:rFonts w:ascii="Times New Roman" w:eastAsia="Times New Roman" w:hAnsi="Times New Roman" w:cs="Times New Roman"/>
          <w:sz w:val="24"/>
          <w:szCs w:val="24"/>
          <w:lang w:val="uk-UA" w:eastAsia="uk-UA"/>
        </w:rPr>
        <w:t>2</w:t>
      </w:r>
      <w:r w:rsidR="00D27AC2" w:rsidRPr="00AD6159">
        <w:rPr>
          <w:rFonts w:ascii="Times New Roman" w:eastAsia="Times New Roman" w:hAnsi="Times New Roman" w:cs="Times New Roman"/>
          <w:sz w:val="24"/>
          <w:szCs w:val="24"/>
          <w:lang w:val="uk-UA" w:eastAsia="uk-UA"/>
        </w:rPr>
        <w:t>;</w:t>
      </w:r>
    </w:p>
    <w:p w14:paraId="52338B1A" w14:textId="3260E0E6" w:rsidR="00D15E01" w:rsidRPr="006C37C3" w:rsidRDefault="00B05542" w:rsidP="00F96792">
      <w:pPr>
        <w:pStyle w:val="a3"/>
        <w:numPr>
          <w:ilvl w:val="0"/>
          <w:numId w:val="2"/>
        </w:numPr>
        <w:jc w:val="both"/>
        <w:rPr>
          <w:rFonts w:ascii="Times New Roman" w:eastAsia="Times New Roman" w:hAnsi="Times New Roman" w:cs="Times New Roman"/>
          <w:kern w:val="1"/>
          <w:sz w:val="24"/>
          <w:szCs w:val="24"/>
          <w:lang w:val="uk-UA" w:eastAsia="hi-IN" w:bidi="hi-IN"/>
        </w:rPr>
      </w:pPr>
      <w:r w:rsidRPr="006C37C3">
        <w:rPr>
          <w:rFonts w:ascii="Times New Roman" w:eastAsia="Times New Roman" w:hAnsi="Times New Roman" w:cs="Times New Roman"/>
          <w:kern w:val="1"/>
          <w:sz w:val="24"/>
          <w:szCs w:val="24"/>
          <w:lang w:val="uk-UA" w:eastAsia="hi-IN" w:bidi="hi-IN"/>
        </w:rPr>
        <w:t xml:space="preserve">Інформація яка підтверджує відповідність пропозиції учасника технічним, якісним, кількісним та іншим вимогам до предмета закупівлі, встановленим у тендерній документації. Дана інформація повинна відповідати </w:t>
      </w:r>
      <w:r w:rsidR="00CE3F42" w:rsidRPr="006C37C3">
        <w:rPr>
          <w:rFonts w:ascii="Times New Roman" w:eastAsia="Times New Roman" w:hAnsi="Times New Roman" w:cs="Times New Roman"/>
          <w:kern w:val="1"/>
          <w:sz w:val="24"/>
          <w:szCs w:val="24"/>
          <w:lang w:val="uk-UA" w:eastAsia="hi-IN" w:bidi="hi-IN"/>
        </w:rPr>
        <w:t xml:space="preserve">усім </w:t>
      </w:r>
      <w:r w:rsidRPr="006C37C3">
        <w:rPr>
          <w:rFonts w:ascii="Times New Roman" w:eastAsia="Times New Roman" w:hAnsi="Times New Roman" w:cs="Times New Roman"/>
          <w:kern w:val="1"/>
          <w:sz w:val="24"/>
          <w:szCs w:val="24"/>
          <w:lang w:val="uk-UA" w:eastAsia="hi-IN" w:bidi="hi-IN"/>
        </w:rPr>
        <w:t>технічним вимогам замовника, вказаним в додатку №</w:t>
      </w:r>
      <w:r w:rsidR="006C37C3">
        <w:rPr>
          <w:rFonts w:ascii="Times New Roman" w:eastAsia="Times New Roman" w:hAnsi="Times New Roman" w:cs="Times New Roman"/>
          <w:kern w:val="1"/>
          <w:sz w:val="24"/>
          <w:szCs w:val="24"/>
          <w:lang w:val="uk-UA" w:eastAsia="hi-IN" w:bidi="hi-IN"/>
        </w:rPr>
        <w:t>3</w:t>
      </w:r>
      <w:r w:rsidRPr="006C37C3">
        <w:rPr>
          <w:rFonts w:ascii="Times New Roman" w:eastAsia="Times New Roman" w:hAnsi="Times New Roman" w:cs="Times New Roman"/>
          <w:kern w:val="1"/>
          <w:sz w:val="24"/>
          <w:szCs w:val="24"/>
          <w:lang w:val="uk-UA" w:eastAsia="hi-IN" w:bidi="hi-IN"/>
        </w:rPr>
        <w:t xml:space="preserve"> до Оголошення</w:t>
      </w:r>
      <w:r w:rsidR="00D15E01" w:rsidRPr="006C37C3">
        <w:rPr>
          <w:rFonts w:ascii="Times New Roman" w:eastAsia="Times New Roman" w:hAnsi="Times New Roman" w:cs="Times New Roman"/>
          <w:kern w:val="1"/>
          <w:sz w:val="24"/>
          <w:szCs w:val="24"/>
          <w:lang w:val="uk-UA" w:eastAsia="hi-IN" w:bidi="hi-IN"/>
        </w:rPr>
        <w:t>;</w:t>
      </w:r>
    </w:p>
    <w:p w14:paraId="650D0855" w14:textId="44E3C4DA" w:rsidR="00FE20B7" w:rsidRDefault="0012410B" w:rsidP="00B268A7">
      <w:pPr>
        <w:pStyle w:val="a3"/>
        <w:numPr>
          <w:ilvl w:val="0"/>
          <w:numId w:val="2"/>
        </w:numPr>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Оригінал або особисто засвідчену копію </w:t>
      </w:r>
      <w:r w:rsidR="00FE20B7" w:rsidRPr="00FE20B7">
        <w:rPr>
          <w:rFonts w:ascii="Times New Roman" w:eastAsia="Times New Roman" w:hAnsi="Times New Roman" w:cs="Times New Roman"/>
          <w:sz w:val="24"/>
          <w:szCs w:val="24"/>
          <w:lang w:val="uk-UA" w:eastAsia="uk-UA"/>
        </w:rPr>
        <w:t>сертифікат</w:t>
      </w:r>
      <w:r w:rsidR="00FE20B7">
        <w:rPr>
          <w:rFonts w:ascii="Times New Roman" w:eastAsia="Times New Roman" w:hAnsi="Times New Roman" w:cs="Times New Roman"/>
          <w:sz w:val="24"/>
          <w:szCs w:val="24"/>
          <w:lang w:val="uk-UA" w:eastAsia="uk-UA"/>
        </w:rPr>
        <w:t>у</w:t>
      </w:r>
      <w:r w:rsidR="00FE20B7" w:rsidRPr="00FE20B7">
        <w:rPr>
          <w:rFonts w:ascii="Times New Roman" w:eastAsia="Times New Roman" w:hAnsi="Times New Roman" w:cs="Times New Roman"/>
          <w:sz w:val="24"/>
          <w:szCs w:val="24"/>
          <w:lang w:val="uk-UA" w:eastAsia="uk-UA"/>
        </w:rPr>
        <w:t xml:space="preserve"> відповідності та паспорт</w:t>
      </w:r>
      <w:r w:rsidR="00FE20B7">
        <w:rPr>
          <w:rFonts w:ascii="Times New Roman" w:eastAsia="Times New Roman" w:hAnsi="Times New Roman" w:cs="Times New Roman"/>
          <w:sz w:val="24"/>
          <w:szCs w:val="24"/>
          <w:lang w:val="uk-UA" w:eastAsia="uk-UA"/>
        </w:rPr>
        <w:t>у</w:t>
      </w:r>
      <w:r w:rsidR="009D3130">
        <w:rPr>
          <w:rFonts w:ascii="Times New Roman" w:eastAsia="Times New Roman" w:hAnsi="Times New Roman" w:cs="Times New Roman"/>
          <w:sz w:val="24"/>
          <w:szCs w:val="24"/>
          <w:lang w:val="uk-UA" w:eastAsia="uk-UA"/>
        </w:rPr>
        <w:t xml:space="preserve"> якості</w:t>
      </w:r>
      <w:r w:rsidR="00FE20B7" w:rsidRPr="00FE20B7">
        <w:rPr>
          <w:rFonts w:ascii="Times New Roman" w:eastAsia="Times New Roman" w:hAnsi="Times New Roman" w:cs="Times New Roman"/>
          <w:sz w:val="24"/>
          <w:szCs w:val="24"/>
          <w:lang w:val="uk-UA" w:eastAsia="uk-UA"/>
        </w:rPr>
        <w:t xml:space="preserve"> завод</w:t>
      </w:r>
      <w:r w:rsidR="009D3130">
        <w:rPr>
          <w:rFonts w:ascii="Times New Roman" w:eastAsia="Times New Roman" w:hAnsi="Times New Roman" w:cs="Times New Roman"/>
          <w:sz w:val="24"/>
          <w:szCs w:val="24"/>
          <w:lang w:val="uk-UA" w:eastAsia="uk-UA"/>
        </w:rPr>
        <w:t>у</w:t>
      </w:r>
      <w:r w:rsidR="00FE20B7" w:rsidRPr="00FE20B7">
        <w:rPr>
          <w:rFonts w:ascii="Times New Roman" w:eastAsia="Times New Roman" w:hAnsi="Times New Roman" w:cs="Times New Roman"/>
          <w:sz w:val="24"/>
          <w:szCs w:val="24"/>
          <w:lang w:val="uk-UA" w:eastAsia="uk-UA"/>
        </w:rPr>
        <w:t>-виробник</w:t>
      </w:r>
      <w:r w:rsidR="009D3130">
        <w:rPr>
          <w:rFonts w:ascii="Times New Roman" w:eastAsia="Times New Roman" w:hAnsi="Times New Roman" w:cs="Times New Roman"/>
          <w:sz w:val="24"/>
          <w:szCs w:val="24"/>
          <w:lang w:val="uk-UA" w:eastAsia="uk-UA"/>
        </w:rPr>
        <w:t>а</w:t>
      </w:r>
      <w:r w:rsidR="00FE20B7" w:rsidRPr="00FE20B7">
        <w:rPr>
          <w:rFonts w:ascii="Times New Roman" w:eastAsia="Times New Roman" w:hAnsi="Times New Roman" w:cs="Times New Roman"/>
          <w:sz w:val="24"/>
          <w:szCs w:val="24"/>
          <w:lang w:val="uk-UA" w:eastAsia="uk-UA"/>
        </w:rPr>
        <w:t xml:space="preserve"> предмету закупівлі</w:t>
      </w:r>
      <w:r w:rsidR="009D3130">
        <w:rPr>
          <w:rFonts w:ascii="Times New Roman" w:eastAsia="Times New Roman" w:hAnsi="Times New Roman" w:cs="Times New Roman"/>
          <w:sz w:val="24"/>
          <w:szCs w:val="24"/>
          <w:lang w:val="uk-UA" w:eastAsia="uk-UA"/>
        </w:rPr>
        <w:t>, чинних щонайменше до кінця 2022 року</w:t>
      </w:r>
      <w:r w:rsidR="003E6C34">
        <w:rPr>
          <w:rFonts w:ascii="Times New Roman" w:eastAsia="Times New Roman" w:hAnsi="Times New Roman" w:cs="Times New Roman"/>
          <w:sz w:val="24"/>
          <w:szCs w:val="24"/>
          <w:lang w:val="uk-UA" w:eastAsia="uk-UA"/>
        </w:rPr>
        <w:t xml:space="preserve">, </w:t>
      </w:r>
      <w:r w:rsidR="00B731FD">
        <w:rPr>
          <w:rFonts w:ascii="Times New Roman" w:eastAsia="Times New Roman" w:hAnsi="Times New Roman" w:cs="Times New Roman"/>
          <w:sz w:val="24"/>
          <w:szCs w:val="24"/>
          <w:lang w:val="uk-UA" w:eastAsia="uk-UA"/>
        </w:rPr>
        <w:t>а також</w:t>
      </w:r>
      <w:r w:rsidR="00B731FD" w:rsidRPr="00B731FD">
        <w:rPr>
          <w:rFonts w:ascii="Times New Roman" w:eastAsia="Times New Roman" w:hAnsi="Times New Roman" w:cs="Times New Roman"/>
          <w:sz w:val="24"/>
          <w:szCs w:val="24"/>
          <w:lang w:val="uk-UA" w:eastAsia="uk-UA"/>
        </w:rPr>
        <w:t xml:space="preserve"> пояснювальну записку із зазначенням технічних та якісних характеристик запропонованого для закупівлі товар</w:t>
      </w:r>
      <w:r w:rsidR="00B731FD">
        <w:rPr>
          <w:rFonts w:ascii="Times New Roman" w:eastAsia="Times New Roman" w:hAnsi="Times New Roman" w:cs="Times New Roman"/>
          <w:sz w:val="24"/>
          <w:szCs w:val="24"/>
          <w:lang w:val="uk-UA" w:eastAsia="uk-UA"/>
        </w:rPr>
        <w:t xml:space="preserve">у </w:t>
      </w:r>
      <w:r w:rsidR="006A0380">
        <w:rPr>
          <w:rFonts w:ascii="Times New Roman" w:eastAsia="Times New Roman" w:hAnsi="Times New Roman" w:cs="Times New Roman"/>
          <w:sz w:val="24"/>
          <w:szCs w:val="24"/>
          <w:lang w:val="uk-UA" w:eastAsia="uk-UA"/>
        </w:rPr>
        <w:t>(</w:t>
      </w:r>
      <w:r w:rsidR="00B731FD">
        <w:rPr>
          <w:rFonts w:ascii="Times New Roman" w:eastAsia="Times New Roman" w:hAnsi="Times New Roman" w:cs="Times New Roman"/>
          <w:sz w:val="24"/>
          <w:szCs w:val="24"/>
          <w:lang w:val="uk-UA" w:eastAsia="uk-UA"/>
        </w:rPr>
        <w:t>якщо дана інформація не міститься у документах заводу-виробника</w:t>
      </w:r>
      <w:r w:rsidR="006A0380">
        <w:rPr>
          <w:rFonts w:ascii="Times New Roman" w:eastAsia="Times New Roman" w:hAnsi="Times New Roman" w:cs="Times New Roman"/>
          <w:sz w:val="24"/>
          <w:szCs w:val="24"/>
          <w:lang w:val="uk-UA" w:eastAsia="uk-UA"/>
        </w:rPr>
        <w:t>)</w:t>
      </w:r>
      <w:r w:rsidR="00CE3F42">
        <w:rPr>
          <w:rFonts w:ascii="Times New Roman" w:eastAsia="Times New Roman" w:hAnsi="Times New Roman" w:cs="Times New Roman"/>
          <w:sz w:val="24"/>
          <w:szCs w:val="24"/>
          <w:lang w:val="uk-UA" w:eastAsia="uk-UA"/>
        </w:rPr>
        <w:t>;</w:t>
      </w:r>
    </w:p>
    <w:p w14:paraId="255744CA" w14:textId="77777777" w:rsidR="00C3043C" w:rsidRPr="00C3043C" w:rsidRDefault="00C3043C" w:rsidP="00C3043C">
      <w:pPr>
        <w:pStyle w:val="a3"/>
        <w:numPr>
          <w:ilvl w:val="0"/>
          <w:numId w:val="2"/>
        </w:numPr>
        <w:jc w:val="both"/>
        <w:rPr>
          <w:rFonts w:ascii="Times New Roman" w:eastAsia="Times New Roman" w:hAnsi="Times New Roman" w:cs="Times New Roman"/>
          <w:sz w:val="24"/>
          <w:szCs w:val="24"/>
          <w:lang w:val="uk-UA" w:eastAsia="uk-UA"/>
        </w:rPr>
      </w:pPr>
      <w:r w:rsidRPr="00C3043C">
        <w:rPr>
          <w:rFonts w:ascii="Times New Roman" w:eastAsia="Times New Roman" w:hAnsi="Times New Roman" w:cs="Times New Roman"/>
          <w:sz w:val="24"/>
          <w:szCs w:val="24"/>
          <w:lang w:val="uk-UA" w:eastAsia="uk-UA"/>
        </w:rPr>
        <w:t>Довідка, складена у довільній формі, що підтверджує наявність обладнання та матеріально-технічної бази, необхідної для постачання предмету закупівлі з зазначенням:</w:t>
      </w:r>
    </w:p>
    <w:p w14:paraId="1FF6BE8B" w14:textId="47A471B3" w:rsidR="00C3043C" w:rsidRPr="00C3043C" w:rsidRDefault="00C3043C" w:rsidP="00C3043C">
      <w:pPr>
        <w:pStyle w:val="a3"/>
        <w:numPr>
          <w:ilvl w:val="0"/>
          <w:numId w:val="12"/>
        </w:numPr>
        <w:ind w:left="993" w:hanging="207"/>
        <w:jc w:val="both"/>
        <w:rPr>
          <w:rFonts w:ascii="Times New Roman" w:eastAsia="Times New Roman" w:hAnsi="Times New Roman" w:cs="Times New Roman"/>
          <w:sz w:val="24"/>
          <w:szCs w:val="24"/>
          <w:lang w:val="uk-UA" w:eastAsia="uk-UA"/>
        </w:rPr>
      </w:pPr>
      <w:r w:rsidRPr="00C3043C">
        <w:rPr>
          <w:rFonts w:ascii="Times New Roman" w:eastAsia="Times New Roman" w:hAnsi="Times New Roman" w:cs="Times New Roman"/>
          <w:sz w:val="24"/>
          <w:szCs w:val="24"/>
          <w:lang w:val="uk-UA" w:eastAsia="uk-UA"/>
        </w:rPr>
        <w:t xml:space="preserve">адрес </w:t>
      </w:r>
      <w:proofErr w:type="spellStart"/>
      <w:r w:rsidRPr="00C3043C">
        <w:rPr>
          <w:rFonts w:ascii="Times New Roman" w:eastAsia="Times New Roman" w:hAnsi="Times New Roman" w:cs="Times New Roman"/>
          <w:sz w:val="24"/>
          <w:szCs w:val="24"/>
          <w:lang w:val="uk-UA" w:eastAsia="uk-UA"/>
        </w:rPr>
        <w:t>АЗС</w:t>
      </w:r>
      <w:proofErr w:type="spellEnd"/>
      <w:r w:rsidRPr="00C3043C">
        <w:rPr>
          <w:rFonts w:ascii="Times New Roman" w:eastAsia="Times New Roman" w:hAnsi="Times New Roman" w:cs="Times New Roman"/>
          <w:sz w:val="24"/>
          <w:szCs w:val="24"/>
          <w:lang w:val="uk-UA" w:eastAsia="uk-UA"/>
        </w:rPr>
        <w:t>/</w:t>
      </w:r>
      <w:proofErr w:type="spellStart"/>
      <w:r w:rsidRPr="00C3043C">
        <w:rPr>
          <w:rFonts w:ascii="Times New Roman" w:eastAsia="Times New Roman" w:hAnsi="Times New Roman" w:cs="Times New Roman"/>
          <w:sz w:val="24"/>
          <w:szCs w:val="24"/>
          <w:lang w:val="uk-UA" w:eastAsia="uk-UA"/>
        </w:rPr>
        <w:t>АЗК</w:t>
      </w:r>
      <w:proofErr w:type="spellEnd"/>
      <w:r w:rsidR="00DB6E93">
        <w:rPr>
          <w:rFonts w:ascii="Times New Roman" w:eastAsia="Times New Roman" w:hAnsi="Times New Roman" w:cs="Times New Roman"/>
          <w:sz w:val="24"/>
          <w:szCs w:val="24"/>
          <w:lang w:val="uk-UA" w:eastAsia="uk-UA"/>
        </w:rPr>
        <w:t xml:space="preserve"> (не менше 3 в кожному обласному центрі України)</w:t>
      </w:r>
      <w:r w:rsidRPr="00C3043C">
        <w:rPr>
          <w:rFonts w:ascii="Times New Roman" w:eastAsia="Times New Roman" w:hAnsi="Times New Roman" w:cs="Times New Roman"/>
          <w:sz w:val="24"/>
          <w:szCs w:val="24"/>
          <w:lang w:val="uk-UA" w:eastAsia="uk-UA"/>
        </w:rPr>
        <w:t>;</w:t>
      </w:r>
    </w:p>
    <w:p w14:paraId="57F8A712" w14:textId="77777777" w:rsidR="00C3043C" w:rsidRPr="00C3043C" w:rsidRDefault="00C3043C" w:rsidP="00C3043C">
      <w:pPr>
        <w:pStyle w:val="a3"/>
        <w:numPr>
          <w:ilvl w:val="0"/>
          <w:numId w:val="12"/>
        </w:numPr>
        <w:ind w:left="993" w:hanging="207"/>
        <w:jc w:val="both"/>
        <w:rPr>
          <w:rFonts w:ascii="Times New Roman" w:eastAsia="Times New Roman" w:hAnsi="Times New Roman" w:cs="Times New Roman"/>
          <w:sz w:val="24"/>
          <w:szCs w:val="24"/>
          <w:lang w:val="uk-UA" w:eastAsia="uk-UA"/>
        </w:rPr>
      </w:pPr>
      <w:r w:rsidRPr="00C3043C">
        <w:rPr>
          <w:rFonts w:ascii="Times New Roman" w:eastAsia="Times New Roman" w:hAnsi="Times New Roman" w:cs="Times New Roman"/>
          <w:sz w:val="24"/>
          <w:szCs w:val="24"/>
          <w:lang w:val="uk-UA" w:eastAsia="uk-UA"/>
        </w:rPr>
        <w:t xml:space="preserve">назви </w:t>
      </w:r>
      <w:proofErr w:type="spellStart"/>
      <w:r w:rsidRPr="00C3043C">
        <w:rPr>
          <w:rFonts w:ascii="Times New Roman" w:eastAsia="Times New Roman" w:hAnsi="Times New Roman" w:cs="Times New Roman"/>
          <w:sz w:val="24"/>
          <w:szCs w:val="24"/>
          <w:lang w:val="uk-UA" w:eastAsia="uk-UA"/>
        </w:rPr>
        <w:t>АЗС</w:t>
      </w:r>
      <w:proofErr w:type="spellEnd"/>
      <w:r w:rsidRPr="00C3043C">
        <w:rPr>
          <w:rFonts w:ascii="Times New Roman" w:eastAsia="Times New Roman" w:hAnsi="Times New Roman" w:cs="Times New Roman"/>
          <w:sz w:val="24"/>
          <w:szCs w:val="24"/>
          <w:lang w:val="uk-UA" w:eastAsia="uk-UA"/>
        </w:rPr>
        <w:t>/</w:t>
      </w:r>
      <w:proofErr w:type="spellStart"/>
      <w:r w:rsidRPr="00C3043C">
        <w:rPr>
          <w:rFonts w:ascii="Times New Roman" w:eastAsia="Times New Roman" w:hAnsi="Times New Roman" w:cs="Times New Roman"/>
          <w:sz w:val="24"/>
          <w:szCs w:val="24"/>
          <w:lang w:val="uk-UA" w:eastAsia="uk-UA"/>
        </w:rPr>
        <w:t>АЗК</w:t>
      </w:r>
      <w:proofErr w:type="spellEnd"/>
      <w:r w:rsidRPr="00C3043C">
        <w:rPr>
          <w:rFonts w:ascii="Times New Roman" w:eastAsia="Times New Roman" w:hAnsi="Times New Roman" w:cs="Times New Roman"/>
          <w:sz w:val="24"/>
          <w:szCs w:val="24"/>
          <w:lang w:val="uk-UA" w:eastAsia="uk-UA"/>
        </w:rPr>
        <w:t xml:space="preserve"> (бренд);</w:t>
      </w:r>
    </w:p>
    <w:p w14:paraId="792E4FCD" w14:textId="4966BF4C" w:rsidR="00C3043C" w:rsidRPr="00C3043C" w:rsidRDefault="00C3043C" w:rsidP="00C3043C">
      <w:pPr>
        <w:pStyle w:val="a3"/>
        <w:numPr>
          <w:ilvl w:val="0"/>
          <w:numId w:val="12"/>
        </w:numPr>
        <w:ind w:left="993" w:hanging="207"/>
        <w:jc w:val="both"/>
        <w:rPr>
          <w:rFonts w:ascii="Times New Roman" w:eastAsia="Times New Roman" w:hAnsi="Times New Roman" w:cs="Times New Roman"/>
          <w:sz w:val="24"/>
          <w:szCs w:val="24"/>
          <w:lang w:val="uk-UA" w:eastAsia="uk-UA"/>
        </w:rPr>
      </w:pPr>
      <w:r w:rsidRPr="00C3043C">
        <w:rPr>
          <w:rFonts w:ascii="Times New Roman" w:eastAsia="Times New Roman" w:hAnsi="Times New Roman" w:cs="Times New Roman"/>
          <w:sz w:val="24"/>
          <w:szCs w:val="24"/>
          <w:lang w:val="uk-UA" w:eastAsia="uk-UA"/>
        </w:rPr>
        <w:t xml:space="preserve"> правового статусу </w:t>
      </w:r>
      <w:proofErr w:type="spellStart"/>
      <w:r w:rsidRPr="00C3043C">
        <w:rPr>
          <w:rFonts w:ascii="Times New Roman" w:eastAsia="Times New Roman" w:hAnsi="Times New Roman" w:cs="Times New Roman"/>
          <w:sz w:val="24"/>
          <w:szCs w:val="24"/>
          <w:lang w:val="uk-UA" w:eastAsia="uk-UA"/>
        </w:rPr>
        <w:t>АЗС</w:t>
      </w:r>
      <w:proofErr w:type="spellEnd"/>
      <w:r w:rsidRPr="00C3043C">
        <w:rPr>
          <w:rFonts w:ascii="Times New Roman" w:eastAsia="Times New Roman" w:hAnsi="Times New Roman" w:cs="Times New Roman"/>
          <w:sz w:val="24"/>
          <w:szCs w:val="24"/>
          <w:lang w:val="uk-UA" w:eastAsia="uk-UA"/>
        </w:rPr>
        <w:t>/</w:t>
      </w:r>
      <w:proofErr w:type="spellStart"/>
      <w:r w:rsidRPr="00C3043C">
        <w:rPr>
          <w:rFonts w:ascii="Times New Roman" w:eastAsia="Times New Roman" w:hAnsi="Times New Roman" w:cs="Times New Roman"/>
          <w:sz w:val="24"/>
          <w:szCs w:val="24"/>
          <w:lang w:val="uk-UA" w:eastAsia="uk-UA"/>
        </w:rPr>
        <w:t>АЗК</w:t>
      </w:r>
      <w:proofErr w:type="spellEnd"/>
      <w:r w:rsidRPr="00C3043C">
        <w:rPr>
          <w:rFonts w:ascii="Times New Roman" w:eastAsia="Times New Roman" w:hAnsi="Times New Roman" w:cs="Times New Roman"/>
          <w:sz w:val="24"/>
          <w:szCs w:val="24"/>
          <w:lang w:val="uk-UA" w:eastAsia="uk-UA"/>
        </w:rPr>
        <w:t xml:space="preserve"> (власна/ оренда (суборенда) /зберігання/ партнерське обслуговування);</w:t>
      </w:r>
    </w:p>
    <w:p w14:paraId="3FC2BF9B" w14:textId="010A954F" w:rsidR="00C3043C" w:rsidRDefault="00C3043C" w:rsidP="00C3043C">
      <w:pPr>
        <w:pStyle w:val="a3"/>
        <w:ind w:left="360"/>
        <w:jc w:val="both"/>
        <w:rPr>
          <w:rFonts w:ascii="Times New Roman" w:eastAsia="Times New Roman" w:hAnsi="Times New Roman" w:cs="Times New Roman"/>
          <w:sz w:val="24"/>
          <w:szCs w:val="24"/>
          <w:lang w:val="uk-UA" w:eastAsia="uk-UA"/>
        </w:rPr>
      </w:pPr>
      <w:r w:rsidRPr="00C3043C">
        <w:rPr>
          <w:rFonts w:ascii="Times New Roman" w:eastAsia="Times New Roman" w:hAnsi="Times New Roman" w:cs="Times New Roman"/>
          <w:sz w:val="24"/>
          <w:szCs w:val="24"/>
          <w:lang w:val="uk-UA" w:eastAsia="uk-UA"/>
        </w:rPr>
        <w:t>У складі пропозиції учасник обов’язково надає копії документів на право власності або копії інших договорів що підтверджують здатність учасника використовувати матеріально-технічну базу (</w:t>
      </w:r>
      <w:proofErr w:type="spellStart"/>
      <w:r w:rsidRPr="00C3043C">
        <w:rPr>
          <w:rFonts w:ascii="Times New Roman" w:eastAsia="Times New Roman" w:hAnsi="Times New Roman" w:cs="Times New Roman"/>
          <w:sz w:val="24"/>
          <w:szCs w:val="24"/>
          <w:lang w:val="uk-UA" w:eastAsia="uk-UA"/>
        </w:rPr>
        <w:t>АЗС</w:t>
      </w:r>
      <w:proofErr w:type="spellEnd"/>
      <w:r w:rsidRPr="00C3043C">
        <w:rPr>
          <w:rFonts w:ascii="Times New Roman" w:eastAsia="Times New Roman" w:hAnsi="Times New Roman" w:cs="Times New Roman"/>
          <w:sz w:val="24"/>
          <w:szCs w:val="24"/>
          <w:lang w:val="uk-UA" w:eastAsia="uk-UA"/>
        </w:rPr>
        <w:t>/</w:t>
      </w:r>
      <w:proofErr w:type="spellStart"/>
      <w:r w:rsidRPr="00C3043C">
        <w:rPr>
          <w:rFonts w:ascii="Times New Roman" w:eastAsia="Times New Roman" w:hAnsi="Times New Roman" w:cs="Times New Roman"/>
          <w:sz w:val="24"/>
          <w:szCs w:val="24"/>
          <w:lang w:val="uk-UA" w:eastAsia="uk-UA"/>
        </w:rPr>
        <w:t>АЗК</w:t>
      </w:r>
      <w:proofErr w:type="spellEnd"/>
      <w:r w:rsidRPr="00C3043C">
        <w:rPr>
          <w:rFonts w:ascii="Times New Roman" w:eastAsia="Times New Roman" w:hAnsi="Times New Roman" w:cs="Times New Roman"/>
          <w:sz w:val="24"/>
          <w:szCs w:val="24"/>
          <w:lang w:val="uk-UA" w:eastAsia="uk-UA"/>
        </w:rPr>
        <w:t>) (користування/оренда)</w:t>
      </w:r>
      <w:r w:rsidR="00DB6E93">
        <w:rPr>
          <w:rFonts w:ascii="Times New Roman" w:eastAsia="Times New Roman" w:hAnsi="Times New Roman" w:cs="Times New Roman"/>
          <w:sz w:val="24"/>
          <w:szCs w:val="24"/>
          <w:lang w:val="uk-UA" w:eastAsia="uk-UA"/>
        </w:rPr>
        <w:t xml:space="preserve"> протягом щонайменше 2022 року</w:t>
      </w:r>
      <w:r w:rsidRPr="00C3043C">
        <w:rPr>
          <w:rFonts w:ascii="Times New Roman" w:eastAsia="Times New Roman" w:hAnsi="Times New Roman" w:cs="Times New Roman"/>
          <w:sz w:val="24"/>
          <w:szCs w:val="24"/>
          <w:lang w:val="uk-UA" w:eastAsia="uk-UA"/>
        </w:rPr>
        <w:t>.</w:t>
      </w:r>
    </w:p>
    <w:p w14:paraId="61B5E6F2" w14:textId="77777777" w:rsidR="00AE7089" w:rsidRPr="00B431DF" w:rsidRDefault="00AE7089" w:rsidP="00AE7089">
      <w:pPr>
        <w:pStyle w:val="a3"/>
        <w:numPr>
          <w:ilvl w:val="0"/>
          <w:numId w:val="2"/>
        </w:numPr>
        <w:jc w:val="both"/>
        <w:rPr>
          <w:rFonts w:ascii="Times New Roman" w:eastAsia="Times New Roman" w:hAnsi="Times New Roman" w:cs="Times New Roman"/>
          <w:iCs/>
          <w:sz w:val="24"/>
          <w:szCs w:val="24"/>
          <w:lang w:val="uk-UA" w:eastAsia="uk-UA"/>
        </w:rPr>
      </w:pPr>
      <w:r w:rsidRPr="00AE7089">
        <w:rPr>
          <w:rFonts w:ascii="Times New Roman" w:eastAsia="Times New Roman" w:hAnsi="Times New Roman" w:cs="Times New Roman"/>
          <w:sz w:val="24"/>
          <w:szCs w:val="24"/>
          <w:lang w:val="uk-UA" w:eastAsia="uk-UA"/>
        </w:rPr>
        <w:t xml:space="preserve">Скановані копії ліцензій на право роздрібної торгівлі пальним на </w:t>
      </w:r>
      <w:proofErr w:type="spellStart"/>
      <w:r w:rsidRPr="00AE7089">
        <w:rPr>
          <w:rFonts w:ascii="Times New Roman" w:eastAsia="Times New Roman" w:hAnsi="Times New Roman" w:cs="Times New Roman"/>
          <w:sz w:val="24"/>
          <w:szCs w:val="24"/>
          <w:lang w:val="uk-UA" w:eastAsia="uk-UA"/>
        </w:rPr>
        <w:t>АЗС</w:t>
      </w:r>
      <w:proofErr w:type="spellEnd"/>
      <w:r w:rsidRPr="00AE7089">
        <w:rPr>
          <w:rFonts w:ascii="Times New Roman" w:eastAsia="Times New Roman" w:hAnsi="Times New Roman" w:cs="Times New Roman"/>
          <w:sz w:val="24"/>
          <w:szCs w:val="24"/>
          <w:lang w:val="uk-UA" w:eastAsia="uk-UA"/>
        </w:rPr>
        <w:t>/</w:t>
      </w:r>
      <w:proofErr w:type="spellStart"/>
      <w:r w:rsidRPr="00AE7089">
        <w:rPr>
          <w:rFonts w:ascii="Times New Roman" w:eastAsia="Times New Roman" w:hAnsi="Times New Roman" w:cs="Times New Roman"/>
          <w:sz w:val="24"/>
          <w:szCs w:val="24"/>
          <w:lang w:val="uk-UA" w:eastAsia="uk-UA"/>
        </w:rPr>
        <w:t>АЗК</w:t>
      </w:r>
      <w:proofErr w:type="spellEnd"/>
      <w:r w:rsidRPr="00AE7089">
        <w:rPr>
          <w:rFonts w:ascii="Times New Roman" w:eastAsia="Times New Roman" w:hAnsi="Times New Roman" w:cs="Times New Roman"/>
          <w:sz w:val="24"/>
          <w:szCs w:val="24"/>
          <w:lang w:val="uk-UA" w:eastAsia="uk-UA"/>
        </w:rPr>
        <w:t xml:space="preserve">, які вказані учасником у довідці про наявність обладнання та матеріально-технічної бази, необхідної для постачання предмету закупівлі </w:t>
      </w:r>
      <w:r w:rsidRPr="00B431DF">
        <w:rPr>
          <w:rFonts w:ascii="Times New Roman" w:eastAsia="Times New Roman" w:hAnsi="Times New Roman" w:cs="Times New Roman"/>
          <w:iCs/>
          <w:sz w:val="24"/>
          <w:szCs w:val="24"/>
          <w:lang w:val="uk-UA" w:eastAsia="uk-UA"/>
        </w:rPr>
        <w:t>(розташовані у м. Вінниця).</w:t>
      </w:r>
    </w:p>
    <w:p w14:paraId="4C939F1A" w14:textId="7E2E3D48" w:rsidR="00A42C43" w:rsidRDefault="000D4F16" w:rsidP="00AD4C0D">
      <w:pPr>
        <w:pStyle w:val="a3"/>
        <w:numPr>
          <w:ilvl w:val="0"/>
          <w:numId w:val="2"/>
        </w:numPr>
        <w:jc w:val="both"/>
        <w:rPr>
          <w:rFonts w:ascii="Times New Roman" w:eastAsia="Times New Roman" w:hAnsi="Times New Roman" w:cs="Times New Roman"/>
          <w:sz w:val="24"/>
          <w:szCs w:val="24"/>
          <w:lang w:val="uk-UA" w:eastAsia="uk-UA"/>
        </w:rPr>
      </w:pPr>
      <w:r w:rsidRPr="00A42C43">
        <w:rPr>
          <w:rFonts w:ascii="Times New Roman" w:eastAsia="Times New Roman" w:hAnsi="Times New Roman" w:cs="Times New Roman"/>
          <w:sz w:val="24"/>
          <w:szCs w:val="24"/>
          <w:lang w:val="uk-UA" w:eastAsia="uk-UA"/>
        </w:rPr>
        <w:t>Довідка про досвід виконання аналогічного договору (аналогічним вважається договір, який за предметом, умовами поставки відповідає предмету закупівлі), за власноручним підписом уповноваженої особи Учасника та завірена печаткою</w:t>
      </w:r>
      <w:r w:rsidR="00280746">
        <w:rPr>
          <w:rFonts w:ascii="Times New Roman" w:eastAsia="Times New Roman" w:hAnsi="Times New Roman" w:cs="Times New Roman"/>
          <w:sz w:val="24"/>
          <w:szCs w:val="24"/>
          <w:lang w:val="uk-UA" w:eastAsia="uk-UA"/>
        </w:rPr>
        <w:t>*</w:t>
      </w:r>
      <w:r w:rsidRPr="00A42C43">
        <w:rPr>
          <w:rFonts w:ascii="Times New Roman" w:eastAsia="Times New Roman" w:hAnsi="Times New Roman" w:cs="Times New Roman"/>
          <w:sz w:val="24"/>
          <w:szCs w:val="24"/>
          <w:lang w:val="uk-UA" w:eastAsia="uk-UA"/>
        </w:rPr>
        <w:t xml:space="preserve"> з інформацією про виконання аналогічного договору за аналогічним предметом закупівлі згідно Додатку </w:t>
      </w:r>
      <w:r w:rsidR="002F38DF">
        <w:rPr>
          <w:rFonts w:ascii="Times New Roman" w:eastAsia="Times New Roman" w:hAnsi="Times New Roman" w:cs="Times New Roman"/>
          <w:sz w:val="24"/>
          <w:szCs w:val="24"/>
          <w:lang w:val="uk-UA" w:eastAsia="uk-UA"/>
        </w:rPr>
        <w:t>№</w:t>
      </w:r>
      <w:r w:rsidR="006C37C3">
        <w:rPr>
          <w:rFonts w:ascii="Times New Roman" w:eastAsia="Times New Roman" w:hAnsi="Times New Roman" w:cs="Times New Roman"/>
          <w:sz w:val="24"/>
          <w:szCs w:val="24"/>
          <w:lang w:val="uk-UA" w:eastAsia="uk-UA"/>
        </w:rPr>
        <w:t>3</w:t>
      </w:r>
      <w:r w:rsidRPr="00A42C43">
        <w:rPr>
          <w:rFonts w:ascii="Times New Roman" w:eastAsia="Times New Roman" w:hAnsi="Times New Roman" w:cs="Times New Roman"/>
          <w:sz w:val="24"/>
          <w:szCs w:val="24"/>
          <w:lang w:val="uk-UA" w:eastAsia="uk-UA"/>
        </w:rPr>
        <w:t>. Також Учаснику в складі своєї тендерної пропозиції необхідно подати:</w:t>
      </w:r>
      <w:r w:rsidR="00A42C43" w:rsidRPr="00A42C43">
        <w:rPr>
          <w:rFonts w:ascii="Times New Roman" w:eastAsia="Times New Roman" w:hAnsi="Times New Roman" w:cs="Times New Roman"/>
          <w:sz w:val="24"/>
          <w:szCs w:val="24"/>
          <w:lang w:val="uk-UA" w:eastAsia="uk-UA"/>
        </w:rPr>
        <w:t xml:space="preserve"> </w:t>
      </w:r>
    </w:p>
    <w:p w14:paraId="77D611DC" w14:textId="1208A4BF" w:rsidR="000D4F16" w:rsidRPr="00A42C43" w:rsidRDefault="000D4F16" w:rsidP="00A42C43">
      <w:pPr>
        <w:pStyle w:val="a3"/>
        <w:numPr>
          <w:ilvl w:val="0"/>
          <w:numId w:val="12"/>
        </w:numPr>
        <w:ind w:left="993" w:hanging="207"/>
        <w:jc w:val="both"/>
        <w:rPr>
          <w:rFonts w:ascii="Times New Roman" w:eastAsia="Times New Roman" w:hAnsi="Times New Roman" w:cs="Times New Roman"/>
          <w:sz w:val="24"/>
          <w:szCs w:val="24"/>
          <w:lang w:val="uk-UA" w:eastAsia="uk-UA"/>
        </w:rPr>
      </w:pPr>
      <w:r w:rsidRPr="00A42C43">
        <w:rPr>
          <w:rFonts w:ascii="Times New Roman" w:eastAsia="Times New Roman" w:hAnsi="Times New Roman" w:cs="Times New Roman"/>
          <w:sz w:val="24"/>
          <w:szCs w:val="24"/>
          <w:lang w:val="uk-UA" w:eastAsia="uk-UA"/>
        </w:rPr>
        <w:t xml:space="preserve">скановану копію зазначеного в довідці договору; </w:t>
      </w:r>
    </w:p>
    <w:p w14:paraId="6A7825A5" w14:textId="3AE64433" w:rsidR="000D4F16" w:rsidRDefault="000D4F16" w:rsidP="00A42C43">
      <w:pPr>
        <w:pStyle w:val="a3"/>
        <w:numPr>
          <w:ilvl w:val="0"/>
          <w:numId w:val="12"/>
        </w:numPr>
        <w:ind w:left="993" w:hanging="207"/>
        <w:jc w:val="both"/>
        <w:rPr>
          <w:rFonts w:ascii="Times New Roman" w:eastAsia="Times New Roman" w:hAnsi="Times New Roman" w:cs="Times New Roman"/>
          <w:sz w:val="24"/>
          <w:szCs w:val="24"/>
          <w:lang w:val="uk-UA" w:eastAsia="uk-UA"/>
        </w:rPr>
      </w:pPr>
      <w:r w:rsidRPr="000D4F16">
        <w:rPr>
          <w:rFonts w:ascii="Times New Roman" w:eastAsia="Times New Roman" w:hAnsi="Times New Roman" w:cs="Times New Roman"/>
          <w:sz w:val="24"/>
          <w:szCs w:val="24"/>
          <w:lang w:val="uk-UA" w:eastAsia="uk-UA"/>
        </w:rPr>
        <w:t>скановану копію документів, що підтверджують факт поставки аналогічного товару (скановані копії видаткових накладних та/або актів приймання-передачі товару). У документах має бути посилання на номер та дату</w:t>
      </w:r>
      <w:r w:rsidR="00B73801">
        <w:rPr>
          <w:rFonts w:ascii="Times New Roman" w:eastAsia="Times New Roman" w:hAnsi="Times New Roman" w:cs="Times New Roman"/>
          <w:sz w:val="24"/>
          <w:szCs w:val="24"/>
          <w:lang w:val="uk-UA" w:eastAsia="uk-UA"/>
        </w:rPr>
        <w:t xml:space="preserve"> </w:t>
      </w:r>
      <w:r w:rsidR="00B73801" w:rsidRPr="00B73801">
        <w:rPr>
          <w:rFonts w:ascii="Times New Roman" w:eastAsia="Times New Roman" w:hAnsi="Times New Roman" w:cs="Times New Roman"/>
          <w:sz w:val="24"/>
          <w:szCs w:val="24"/>
          <w:lang w:val="uk-UA" w:eastAsia="uk-UA"/>
        </w:rPr>
        <w:t>зазначеного в довідці договору</w:t>
      </w:r>
      <w:r w:rsidRPr="000D4F16">
        <w:rPr>
          <w:rFonts w:ascii="Times New Roman" w:eastAsia="Times New Roman" w:hAnsi="Times New Roman" w:cs="Times New Roman"/>
          <w:sz w:val="24"/>
          <w:szCs w:val="24"/>
          <w:lang w:val="uk-UA" w:eastAsia="uk-UA"/>
        </w:rPr>
        <w:t>;</w:t>
      </w:r>
    </w:p>
    <w:p w14:paraId="4907107C" w14:textId="57574925" w:rsidR="001A604E" w:rsidRPr="006B1290" w:rsidRDefault="001A604E" w:rsidP="00A42C43">
      <w:pPr>
        <w:pStyle w:val="a3"/>
        <w:numPr>
          <w:ilvl w:val="0"/>
          <w:numId w:val="12"/>
        </w:numPr>
        <w:ind w:left="993" w:hanging="207"/>
        <w:jc w:val="both"/>
        <w:rPr>
          <w:rFonts w:ascii="Times New Roman" w:eastAsia="Times New Roman" w:hAnsi="Times New Roman" w:cs="Times New Roman"/>
          <w:sz w:val="24"/>
          <w:szCs w:val="24"/>
          <w:lang w:val="uk-UA" w:eastAsia="uk-UA"/>
        </w:rPr>
      </w:pPr>
      <w:r w:rsidRPr="001A604E">
        <w:rPr>
          <w:rFonts w:ascii="Times New Roman" w:eastAsia="Times New Roman" w:hAnsi="Times New Roman" w:cs="Times New Roman"/>
          <w:bCs/>
          <w:sz w:val="24"/>
          <w:szCs w:val="24"/>
          <w:lang w:val="uk-UA" w:eastAsia="uk-UA"/>
        </w:rPr>
        <w:t>оригінал позитивного листа-відгуку від організації-контрагента про виконання учасником аналогічного договору від замовника. Ліст-відгук повинен містити інформацію про назву предмету закупівлі (договору), кількість, роки виконання договору та інформацію про виконання договору.</w:t>
      </w:r>
    </w:p>
    <w:p w14:paraId="5A95C741" w14:textId="43662331" w:rsidR="00682952" w:rsidRPr="00682952" w:rsidRDefault="00682952" w:rsidP="00682952">
      <w:pPr>
        <w:pStyle w:val="a3"/>
        <w:numPr>
          <w:ilvl w:val="0"/>
          <w:numId w:val="2"/>
        </w:numPr>
        <w:jc w:val="both"/>
        <w:rPr>
          <w:rFonts w:ascii="Times New Roman" w:eastAsia="Times New Roman" w:hAnsi="Times New Roman" w:cs="Times New Roman"/>
          <w:sz w:val="24"/>
          <w:szCs w:val="24"/>
          <w:lang w:val="uk-UA" w:eastAsia="uk-UA"/>
        </w:rPr>
      </w:pPr>
      <w:r w:rsidRPr="00682952">
        <w:rPr>
          <w:rFonts w:ascii="Times New Roman" w:eastAsia="Times New Roman" w:hAnsi="Times New Roman" w:cs="Times New Roman"/>
          <w:sz w:val="24"/>
          <w:szCs w:val="24"/>
          <w:lang w:val="uk-UA" w:eastAsia="uk-UA"/>
        </w:rPr>
        <w:t>Загальні вимоги до предмету закупівлі згідно додатку №4;</w:t>
      </w:r>
    </w:p>
    <w:p w14:paraId="4AE8287C" w14:textId="77777777" w:rsidR="00D15E01" w:rsidRPr="00AD6159" w:rsidRDefault="00D15E01" w:rsidP="00D15E01">
      <w:pPr>
        <w:pStyle w:val="a3"/>
        <w:numPr>
          <w:ilvl w:val="0"/>
          <w:numId w:val="2"/>
        </w:numPr>
        <w:jc w:val="both"/>
        <w:rPr>
          <w:rFonts w:ascii="Times New Roman" w:eastAsia="Times New Roman" w:hAnsi="Times New Roman" w:cs="Times New Roman"/>
          <w:sz w:val="24"/>
          <w:szCs w:val="24"/>
          <w:lang w:val="uk-UA" w:eastAsia="uk-UA"/>
        </w:rPr>
      </w:pPr>
      <w:bookmarkStart w:id="0" w:name="_Hlk40865090"/>
      <w:r w:rsidRPr="00AD6159">
        <w:rPr>
          <w:rFonts w:ascii="Times New Roman" w:eastAsia="Times New Roman" w:hAnsi="Times New Roman" w:cs="Times New Roman"/>
          <w:sz w:val="24"/>
          <w:szCs w:val="24"/>
          <w:lang w:val="uk-UA" w:eastAsia="uk-UA"/>
        </w:rPr>
        <w:t>Для юридичних осіб:</w:t>
      </w:r>
    </w:p>
    <w:p w14:paraId="47660379" w14:textId="77777777" w:rsidR="00D15E01" w:rsidRPr="00AD6159" w:rsidRDefault="00D15E01" w:rsidP="009C2D65">
      <w:pPr>
        <w:pStyle w:val="a3"/>
        <w:numPr>
          <w:ilvl w:val="1"/>
          <w:numId w:val="2"/>
        </w:numPr>
        <w:ind w:left="709" w:hanging="435"/>
        <w:jc w:val="both"/>
        <w:rPr>
          <w:rFonts w:ascii="Times New Roman" w:eastAsia="Times New Roman" w:hAnsi="Times New Roman" w:cs="Times New Roman"/>
          <w:sz w:val="24"/>
          <w:szCs w:val="24"/>
          <w:lang w:val="uk-UA" w:eastAsia="uk-UA"/>
        </w:rPr>
      </w:pPr>
      <w:r w:rsidRPr="00AD6159">
        <w:rPr>
          <w:rFonts w:ascii="Times New Roman" w:eastAsia="Times New Roman" w:hAnsi="Times New Roman" w:cs="Times New Roman"/>
          <w:sz w:val="24"/>
          <w:szCs w:val="24"/>
          <w:lang w:val="uk-UA" w:eastAsia="uk-UA"/>
        </w:rPr>
        <w:t xml:space="preserve">Сканована </w:t>
      </w:r>
      <w:r w:rsidRPr="00AD6159">
        <w:rPr>
          <w:rFonts w:ascii="Times New Roman" w:eastAsia="Times New Roman" w:hAnsi="Times New Roman" w:cs="Times New Roman"/>
          <w:sz w:val="24"/>
          <w:szCs w:val="20"/>
          <w:lang w:val="uk-UA" w:eastAsia="zh-CN"/>
        </w:rPr>
        <w:t>копія</w:t>
      </w:r>
      <w:r w:rsidRPr="00AD6159">
        <w:rPr>
          <w:rFonts w:ascii="Times New Roman" w:eastAsia="Times New Roman" w:hAnsi="Times New Roman" w:cs="Times New Roman"/>
          <w:sz w:val="24"/>
          <w:szCs w:val="24"/>
          <w:lang w:val="uk-UA" w:eastAsia="uk-UA"/>
        </w:rPr>
        <w:t xml:space="preserve"> документу, що підтверджує правомочність представника учасника на укладання договору про закупівлю (протокол загальних зборів засновника(</w:t>
      </w:r>
      <w:proofErr w:type="spellStart"/>
      <w:r w:rsidRPr="00AD6159">
        <w:rPr>
          <w:rFonts w:ascii="Times New Roman" w:eastAsia="Times New Roman" w:hAnsi="Times New Roman" w:cs="Times New Roman"/>
          <w:sz w:val="24"/>
          <w:szCs w:val="24"/>
          <w:lang w:val="uk-UA" w:eastAsia="uk-UA"/>
        </w:rPr>
        <w:t>ів</w:t>
      </w:r>
      <w:proofErr w:type="spellEnd"/>
      <w:r w:rsidRPr="00AD6159">
        <w:rPr>
          <w:rFonts w:ascii="Times New Roman" w:eastAsia="Times New Roman" w:hAnsi="Times New Roman" w:cs="Times New Roman"/>
          <w:sz w:val="24"/>
          <w:szCs w:val="24"/>
          <w:lang w:val="uk-UA" w:eastAsia="uk-UA"/>
        </w:rPr>
        <w:t>) та/або довіреність та/або наказ про призначення керівника підприємства на посаду);</w:t>
      </w:r>
    </w:p>
    <w:p w14:paraId="2FA01E69" w14:textId="77777777" w:rsidR="00D15E01" w:rsidRPr="00AD6159" w:rsidRDefault="00D15E01" w:rsidP="009C2D65">
      <w:pPr>
        <w:pStyle w:val="a3"/>
        <w:numPr>
          <w:ilvl w:val="1"/>
          <w:numId w:val="2"/>
        </w:numPr>
        <w:ind w:left="709" w:hanging="435"/>
        <w:jc w:val="both"/>
        <w:rPr>
          <w:rFonts w:ascii="Times New Roman" w:eastAsia="Times New Roman" w:hAnsi="Times New Roman" w:cs="Times New Roman"/>
          <w:sz w:val="24"/>
          <w:szCs w:val="20"/>
          <w:lang w:val="uk-UA" w:eastAsia="zh-CN"/>
        </w:rPr>
      </w:pPr>
      <w:r w:rsidRPr="00AD6159">
        <w:rPr>
          <w:rFonts w:ascii="Times New Roman" w:eastAsia="Times New Roman" w:hAnsi="Times New Roman" w:cs="Times New Roman"/>
          <w:sz w:val="24"/>
          <w:szCs w:val="20"/>
          <w:lang w:val="uk-UA" w:eastAsia="zh-CN"/>
        </w:rPr>
        <w:t>Сканована копія витягу з Єдиного державного реєстру юридичних осіб, фізичних осіб-підприємців та громадських формувань (або сканована копія виписки);</w:t>
      </w:r>
    </w:p>
    <w:p w14:paraId="2CBB79BD" w14:textId="77777777" w:rsidR="00D15E01" w:rsidRPr="00162F3B" w:rsidRDefault="00D15E01" w:rsidP="009C2D65">
      <w:pPr>
        <w:pStyle w:val="a3"/>
        <w:numPr>
          <w:ilvl w:val="1"/>
          <w:numId w:val="2"/>
        </w:numPr>
        <w:ind w:left="709" w:hanging="435"/>
        <w:jc w:val="both"/>
        <w:rPr>
          <w:rFonts w:ascii="Times New Roman" w:eastAsia="Times New Roman" w:hAnsi="Times New Roman" w:cs="Times New Roman"/>
          <w:sz w:val="24"/>
          <w:szCs w:val="20"/>
          <w:lang w:val="uk-UA" w:eastAsia="zh-CN"/>
        </w:rPr>
      </w:pPr>
      <w:r w:rsidRPr="00AD6159">
        <w:rPr>
          <w:rFonts w:ascii="Times New Roman" w:eastAsia="Times New Roman" w:hAnsi="Times New Roman" w:cs="Times New Roman"/>
          <w:sz w:val="24"/>
          <w:szCs w:val="20"/>
          <w:lang w:val="uk-UA" w:eastAsia="zh-CN"/>
        </w:rPr>
        <w:lastRenderedPageBreak/>
        <w:t xml:space="preserve">Сканована копія свідоцтва про реєстрацію платника податку </w:t>
      </w:r>
      <w:r w:rsidRPr="005B112D">
        <w:rPr>
          <w:rFonts w:ascii="Times New Roman" w:eastAsia="Times New Roman" w:hAnsi="Times New Roman" w:cs="Times New Roman"/>
          <w:sz w:val="24"/>
          <w:szCs w:val="20"/>
          <w:lang w:val="uk-UA" w:eastAsia="zh-CN"/>
        </w:rPr>
        <w:t>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w:t>
      </w:r>
      <w:r>
        <w:rPr>
          <w:rFonts w:ascii="Times New Roman" w:eastAsia="Times New Roman" w:hAnsi="Times New Roman" w:cs="Times New Roman"/>
          <w:sz w:val="24"/>
          <w:szCs w:val="20"/>
          <w:lang w:val="uk-UA" w:eastAsia="zh-CN"/>
        </w:rPr>
        <w:t xml:space="preserve"> або сканована копія витягу з реєстру платників єдиного податку;</w:t>
      </w:r>
    </w:p>
    <w:bookmarkEnd w:id="0"/>
    <w:p w14:paraId="5113F2B4" w14:textId="77777777" w:rsidR="00D15E01" w:rsidRPr="00726732" w:rsidRDefault="00D15E01" w:rsidP="009C2D65">
      <w:pPr>
        <w:pStyle w:val="a3"/>
        <w:numPr>
          <w:ilvl w:val="0"/>
          <w:numId w:val="2"/>
        </w:numPr>
        <w:jc w:val="both"/>
        <w:rPr>
          <w:rFonts w:ascii="Times New Roman" w:eastAsia="Times New Roman" w:hAnsi="Times New Roman" w:cs="Times New Roman"/>
          <w:sz w:val="24"/>
          <w:szCs w:val="24"/>
          <w:lang w:val="uk-UA" w:eastAsia="uk-UA"/>
        </w:rPr>
      </w:pPr>
      <w:r w:rsidRPr="00726732">
        <w:rPr>
          <w:rFonts w:ascii="Times New Roman" w:eastAsia="Times New Roman" w:hAnsi="Times New Roman" w:cs="Times New Roman"/>
          <w:sz w:val="24"/>
          <w:szCs w:val="20"/>
          <w:lang w:val="uk-UA" w:eastAsia="zh-CN"/>
        </w:rPr>
        <w:t xml:space="preserve">Для </w:t>
      </w:r>
      <w:r w:rsidRPr="00726732">
        <w:rPr>
          <w:rFonts w:ascii="Times New Roman" w:eastAsia="Times New Roman" w:hAnsi="Times New Roman" w:cs="Times New Roman"/>
          <w:sz w:val="24"/>
          <w:szCs w:val="24"/>
          <w:lang w:val="uk-UA" w:eastAsia="uk-UA"/>
        </w:rPr>
        <w:t>фізичних осіб, фізичних осіб</w:t>
      </w:r>
      <w:r>
        <w:rPr>
          <w:rFonts w:ascii="Times New Roman" w:eastAsia="Times New Roman" w:hAnsi="Times New Roman" w:cs="Times New Roman"/>
          <w:sz w:val="24"/>
          <w:szCs w:val="24"/>
          <w:lang w:val="uk-UA" w:eastAsia="uk-UA"/>
        </w:rPr>
        <w:t>-</w:t>
      </w:r>
      <w:r w:rsidRPr="00726732">
        <w:rPr>
          <w:rFonts w:ascii="Times New Roman" w:eastAsia="Times New Roman" w:hAnsi="Times New Roman" w:cs="Times New Roman"/>
          <w:sz w:val="24"/>
          <w:szCs w:val="24"/>
          <w:lang w:val="uk-UA" w:eastAsia="uk-UA"/>
        </w:rPr>
        <w:t>підприємців</w:t>
      </w:r>
      <w:r>
        <w:rPr>
          <w:rFonts w:ascii="Times New Roman" w:eastAsia="Times New Roman" w:hAnsi="Times New Roman" w:cs="Times New Roman"/>
          <w:sz w:val="24"/>
          <w:szCs w:val="24"/>
          <w:lang w:val="uk-UA" w:eastAsia="uk-UA"/>
        </w:rPr>
        <w:t>:</w:t>
      </w:r>
    </w:p>
    <w:p w14:paraId="0552D55C" w14:textId="333180D2" w:rsidR="00D15E01" w:rsidRDefault="00D15E01" w:rsidP="009C2D65">
      <w:pPr>
        <w:pStyle w:val="a3"/>
        <w:numPr>
          <w:ilvl w:val="1"/>
          <w:numId w:val="2"/>
        </w:numPr>
        <w:ind w:left="851" w:hanging="435"/>
        <w:jc w:val="both"/>
        <w:rPr>
          <w:rFonts w:ascii="Times New Roman" w:eastAsia="Times New Roman" w:hAnsi="Times New Roman" w:cs="Times New Roman"/>
          <w:sz w:val="24"/>
          <w:szCs w:val="20"/>
          <w:lang w:val="uk-UA" w:eastAsia="zh-CN"/>
        </w:rPr>
      </w:pPr>
      <w:r w:rsidRPr="00A83C1B">
        <w:rPr>
          <w:rFonts w:ascii="Times New Roman" w:eastAsia="Times New Roman" w:hAnsi="Times New Roman" w:cs="Times New Roman"/>
          <w:sz w:val="24"/>
          <w:szCs w:val="20"/>
          <w:lang w:val="uk-UA" w:eastAsia="zh-CN"/>
        </w:rPr>
        <w:t>Сканована копія оригіналу паспорту</w:t>
      </w:r>
      <w:r>
        <w:rPr>
          <w:rFonts w:ascii="Times New Roman" w:eastAsia="Times New Roman" w:hAnsi="Times New Roman" w:cs="Times New Roman"/>
          <w:sz w:val="24"/>
          <w:szCs w:val="20"/>
          <w:lang w:val="uk-UA" w:eastAsia="zh-CN"/>
        </w:rPr>
        <w:t xml:space="preserve"> (сторінки</w:t>
      </w:r>
      <w:r w:rsidR="00860796">
        <w:rPr>
          <w:rFonts w:ascii="Times New Roman" w:eastAsia="Times New Roman" w:hAnsi="Times New Roman" w:cs="Times New Roman"/>
          <w:sz w:val="24"/>
          <w:szCs w:val="20"/>
          <w:lang w:val="uk-UA" w:eastAsia="zh-CN"/>
        </w:rPr>
        <w:t>,</w:t>
      </w:r>
      <w:r>
        <w:rPr>
          <w:rFonts w:ascii="Times New Roman" w:eastAsia="Times New Roman" w:hAnsi="Times New Roman" w:cs="Times New Roman"/>
          <w:sz w:val="24"/>
          <w:szCs w:val="20"/>
          <w:lang w:val="uk-UA" w:eastAsia="zh-CN"/>
        </w:rPr>
        <w:t xml:space="preserve"> які містять інформацію)</w:t>
      </w:r>
      <w:r w:rsidRPr="00A83C1B">
        <w:rPr>
          <w:rFonts w:ascii="Times New Roman" w:eastAsia="Times New Roman" w:hAnsi="Times New Roman" w:cs="Times New Roman"/>
          <w:sz w:val="24"/>
          <w:szCs w:val="20"/>
          <w:lang w:val="uk-UA" w:eastAsia="zh-CN"/>
        </w:rPr>
        <w:t xml:space="preserve"> та оригіналу довідки про присвоєння ІПН або довідку, складену у довільній формі, за власноручним підписом учасника та завірену печаткою</w:t>
      </w:r>
      <w:r w:rsidR="00280746">
        <w:rPr>
          <w:rFonts w:ascii="Times New Roman" w:eastAsia="Times New Roman" w:hAnsi="Times New Roman" w:cs="Times New Roman"/>
          <w:sz w:val="24"/>
          <w:szCs w:val="20"/>
          <w:lang w:val="uk-UA" w:eastAsia="zh-CN"/>
        </w:rPr>
        <w:t>*</w:t>
      </w:r>
      <w:r w:rsidRPr="00A83C1B">
        <w:rPr>
          <w:rFonts w:ascii="Times New Roman" w:eastAsia="Times New Roman" w:hAnsi="Times New Roman" w:cs="Times New Roman"/>
          <w:sz w:val="24"/>
          <w:szCs w:val="20"/>
          <w:lang w:val="uk-UA" w:eastAsia="zh-CN"/>
        </w:rPr>
        <w:t xml:space="preserve"> учасника,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p>
    <w:p w14:paraId="55CFE876" w14:textId="77777777" w:rsidR="00D15E01" w:rsidRPr="00A83C1B" w:rsidRDefault="00D15E01" w:rsidP="009C2D65">
      <w:pPr>
        <w:pStyle w:val="a3"/>
        <w:numPr>
          <w:ilvl w:val="1"/>
          <w:numId w:val="2"/>
        </w:numPr>
        <w:ind w:left="851" w:hanging="435"/>
        <w:jc w:val="both"/>
        <w:rPr>
          <w:rFonts w:ascii="Times New Roman" w:eastAsia="Times New Roman" w:hAnsi="Times New Roman" w:cs="Times New Roman"/>
          <w:sz w:val="24"/>
          <w:szCs w:val="20"/>
          <w:lang w:val="uk-UA" w:eastAsia="zh-CN"/>
        </w:rPr>
      </w:pPr>
      <w:r w:rsidRPr="00247B42">
        <w:rPr>
          <w:rFonts w:ascii="Times New Roman" w:eastAsia="Times New Roman" w:hAnsi="Times New Roman" w:cs="Times New Roman"/>
          <w:sz w:val="24"/>
          <w:szCs w:val="20"/>
          <w:lang w:val="uk-UA" w:eastAsia="zh-CN"/>
        </w:rPr>
        <w:t>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 або сканована копія витягу з реєстру платників єдиного податку</w:t>
      </w:r>
      <w:r>
        <w:rPr>
          <w:rFonts w:ascii="Times New Roman" w:eastAsia="Times New Roman" w:hAnsi="Times New Roman" w:cs="Times New Roman"/>
          <w:sz w:val="24"/>
          <w:szCs w:val="20"/>
          <w:lang w:val="uk-UA" w:eastAsia="zh-CN"/>
        </w:rPr>
        <w:t>.</w:t>
      </w:r>
    </w:p>
    <w:p w14:paraId="1E46CEED" w14:textId="77777777" w:rsidR="005B112D" w:rsidRDefault="005B112D" w:rsidP="00D52EBB">
      <w:pPr>
        <w:pStyle w:val="a3"/>
        <w:jc w:val="both"/>
        <w:rPr>
          <w:rFonts w:ascii="Times New Roman" w:eastAsia="Times New Roman" w:hAnsi="Times New Roman" w:cs="Times New Roman"/>
          <w:sz w:val="24"/>
          <w:szCs w:val="20"/>
          <w:lang w:val="uk-UA" w:eastAsia="zh-CN"/>
        </w:rPr>
      </w:pPr>
    </w:p>
    <w:p w14:paraId="3BD807E8" w14:textId="13543DF3" w:rsidR="00F578FC" w:rsidRPr="00F578FC" w:rsidRDefault="00F578FC" w:rsidP="00F578FC">
      <w:pPr>
        <w:suppressAutoHyphens/>
        <w:spacing w:before="28" w:after="28" w:line="100" w:lineRule="atLeast"/>
        <w:ind w:firstLine="267"/>
        <w:jc w:val="both"/>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З</w:t>
      </w:r>
      <w:r w:rsidRPr="00F578FC">
        <w:rPr>
          <w:rFonts w:ascii="Times New Roman" w:eastAsia="Times New Roman" w:hAnsi="Times New Roman" w:cs="Times New Roman"/>
          <w:kern w:val="1"/>
          <w:sz w:val="24"/>
          <w:szCs w:val="24"/>
          <w:lang w:val="uk-UA" w:eastAsia="hi-IN" w:bidi="hi-IN"/>
        </w:rPr>
        <w:t>амовник не відхиляє пропозицію через допущення учасниками формальних (несуттєвих) помилок.</w:t>
      </w:r>
      <w:r w:rsidR="008B11AB">
        <w:rPr>
          <w:rFonts w:ascii="Times New Roman" w:eastAsia="Times New Roman" w:hAnsi="Times New Roman" w:cs="Times New Roman"/>
          <w:kern w:val="1"/>
          <w:sz w:val="24"/>
          <w:szCs w:val="24"/>
          <w:lang w:val="uk-UA" w:eastAsia="hi-IN" w:bidi="hi-IN"/>
        </w:rPr>
        <w:t xml:space="preserve"> </w:t>
      </w:r>
      <w:r w:rsidRPr="00F578FC">
        <w:rPr>
          <w:rFonts w:ascii="Times New Roman" w:eastAsia="Times New Roman" w:hAnsi="Times New Roman" w:cs="Times New Roman"/>
          <w:kern w:val="1"/>
          <w:sz w:val="24"/>
          <w:szCs w:val="24"/>
          <w:lang w:val="uk-UA" w:eastAsia="hi-IN" w:bidi="hi-IN"/>
        </w:rPr>
        <w:t>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наприклад:</w:t>
      </w:r>
    </w:p>
    <w:p w14:paraId="69B41ABB" w14:textId="4C678510" w:rsidR="00F578FC" w:rsidRPr="008B11AB" w:rsidRDefault="00F578FC" w:rsidP="008B11AB">
      <w:pPr>
        <w:pStyle w:val="a3"/>
        <w:numPr>
          <w:ilvl w:val="0"/>
          <w:numId w:val="5"/>
        </w:numPr>
        <w:suppressAutoHyphens/>
        <w:spacing w:before="28" w:after="28" w:line="100" w:lineRule="atLeast"/>
        <w:ind w:left="567" w:hanging="300"/>
        <w:jc w:val="both"/>
        <w:rPr>
          <w:rFonts w:ascii="Times New Roman" w:eastAsia="Times New Roman" w:hAnsi="Times New Roman" w:cs="Times New Roman"/>
          <w:kern w:val="1"/>
          <w:sz w:val="24"/>
          <w:szCs w:val="24"/>
          <w:lang w:val="uk-UA" w:eastAsia="hi-IN" w:bidi="hi-IN"/>
        </w:rPr>
      </w:pPr>
      <w:r w:rsidRPr="008B11AB">
        <w:rPr>
          <w:rFonts w:ascii="Times New Roman" w:eastAsia="Times New Roman" w:hAnsi="Times New Roman" w:cs="Times New Roman"/>
          <w:kern w:val="1"/>
          <w:sz w:val="24"/>
          <w:szCs w:val="24"/>
          <w:lang w:val="uk-UA" w:eastAsia="hi-IN" w:bidi="hi-IN"/>
        </w:rPr>
        <w:t>технічні помилки та описки;</w:t>
      </w:r>
    </w:p>
    <w:p w14:paraId="3D7274C4" w14:textId="481E1010" w:rsidR="00F578FC" w:rsidRPr="008B11AB" w:rsidRDefault="00F578FC" w:rsidP="008B11AB">
      <w:pPr>
        <w:pStyle w:val="a3"/>
        <w:numPr>
          <w:ilvl w:val="0"/>
          <w:numId w:val="5"/>
        </w:numPr>
        <w:suppressAutoHyphens/>
        <w:spacing w:before="28" w:after="28" w:line="100" w:lineRule="atLeast"/>
        <w:ind w:left="567" w:hanging="300"/>
        <w:jc w:val="both"/>
        <w:rPr>
          <w:rFonts w:ascii="Times New Roman" w:eastAsia="Times New Roman" w:hAnsi="Times New Roman" w:cs="Times New Roman"/>
          <w:kern w:val="1"/>
          <w:sz w:val="24"/>
          <w:szCs w:val="24"/>
          <w:lang w:val="uk-UA" w:eastAsia="hi-IN" w:bidi="hi-IN"/>
        </w:rPr>
      </w:pPr>
      <w:r w:rsidRPr="008B11AB">
        <w:rPr>
          <w:rFonts w:ascii="Times New Roman" w:eastAsia="Times New Roman" w:hAnsi="Times New Roman" w:cs="Times New Roman"/>
          <w:kern w:val="1"/>
          <w:sz w:val="24"/>
          <w:szCs w:val="24"/>
          <w:lang w:val="uk-UA" w:eastAsia="hi-IN" w:bidi="hi-IN"/>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6AF64E34" w14:textId="6143DE34" w:rsidR="00F578FC" w:rsidRPr="008B11AB" w:rsidRDefault="00F578FC" w:rsidP="008B11AB">
      <w:pPr>
        <w:pStyle w:val="a3"/>
        <w:numPr>
          <w:ilvl w:val="0"/>
          <w:numId w:val="5"/>
        </w:numPr>
        <w:suppressAutoHyphens/>
        <w:spacing w:before="28" w:after="28" w:line="100" w:lineRule="atLeast"/>
        <w:ind w:left="567" w:hanging="300"/>
        <w:jc w:val="both"/>
        <w:rPr>
          <w:rFonts w:ascii="Times New Roman" w:eastAsia="Times New Roman" w:hAnsi="Times New Roman" w:cs="Times New Roman"/>
          <w:kern w:val="1"/>
          <w:sz w:val="24"/>
          <w:szCs w:val="24"/>
          <w:lang w:val="uk-UA" w:eastAsia="hi-IN" w:bidi="hi-IN"/>
        </w:rPr>
      </w:pPr>
      <w:r w:rsidRPr="008B11AB">
        <w:rPr>
          <w:rFonts w:ascii="Times New Roman" w:eastAsia="Times New Roman" w:hAnsi="Times New Roman" w:cs="Times New Roman"/>
          <w:kern w:val="1"/>
          <w:sz w:val="24"/>
          <w:szCs w:val="24"/>
          <w:lang w:val="uk-UA" w:eastAsia="hi-IN" w:bidi="hi-IN"/>
        </w:rPr>
        <w:t>недотримання встановленої форми документа, якщо поданий документ повністю відповідає вимогам замовника за змістом;</w:t>
      </w:r>
    </w:p>
    <w:p w14:paraId="06231A47" w14:textId="1B3CE84D" w:rsidR="00F578FC" w:rsidRPr="008B11AB" w:rsidRDefault="00F578FC" w:rsidP="008B11AB">
      <w:pPr>
        <w:pStyle w:val="a3"/>
        <w:numPr>
          <w:ilvl w:val="0"/>
          <w:numId w:val="5"/>
        </w:numPr>
        <w:suppressAutoHyphens/>
        <w:spacing w:before="28" w:after="28" w:line="100" w:lineRule="atLeast"/>
        <w:ind w:left="567" w:hanging="300"/>
        <w:jc w:val="both"/>
        <w:rPr>
          <w:rFonts w:ascii="Times New Roman" w:eastAsia="Times New Roman" w:hAnsi="Times New Roman" w:cs="Times New Roman"/>
          <w:kern w:val="1"/>
          <w:sz w:val="24"/>
          <w:szCs w:val="24"/>
          <w:lang w:val="uk-UA" w:eastAsia="hi-IN" w:bidi="hi-IN"/>
        </w:rPr>
      </w:pPr>
      <w:r w:rsidRPr="008B11AB">
        <w:rPr>
          <w:rFonts w:ascii="Times New Roman" w:eastAsia="Times New Roman" w:hAnsi="Times New Roman" w:cs="Times New Roman"/>
          <w:kern w:val="1"/>
          <w:sz w:val="24"/>
          <w:szCs w:val="24"/>
          <w:lang w:val="uk-UA" w:eastAsia="hi-IN" w:bidi="hi-IN"/>
        </w:rPr>
        <w:t>відсутність підписів уповноваженої особи учасника та печатки</w:t>
      </w:r>
      <w:r w:rsidR="00280746">
        <w:rPr>
          <w:rFonts w:ascii="Times New Roman" w:eastAsia="Times New Roman" w:hAnsi="Times New Roman" w:cs="Times New Roman"/>
          <w:kern w:val="1"/>
          <w:sz w:val="24"/>
          <w:szCs w:val="24"/>
          <w:lang w:val="uk-UA" w:eastAsia="hi-IN" w:bidi="hi-IN"/>
        </w:rPr>
        <w:t>*</w:t>
      </w:r>
      <w:r w:rsidRPr="008B11AB">
        <w:rPr>
          <w:rFonts w:ascii="Times New Roman" w:eastAsia="Times New Roman" w:hAnsi="Times New Roman" w:cs="Times New Roman"/>
          <w:kern w:val="1"/>
          <w:sz w:val="24"/>
          <w:szCs w:val="24"/>
          <w:lang w:val="uk-UA" w:eastAsia="hi-IN" w:bidi="hi-IN"/>
        </w:rPr>
        <w:t xml:space="preserve"> учасника на сторінках, що не містять інформації (пусті сторінки);</w:t>
      </w:r>
    </w:p>
    <w:p w14:paraId="0BB3D32A" w14:textId="160CCE32" w:rsidR="00F578FC" w:rsidRPr="008B11AB" w:rsidRDefault="00F578FC" w:rsidP="008B11AB">
      <w:pPr>
        <w:pStyle w:val="a3"/>
        <w:numPr>
          <w:ilvl w:val="0"/>
          <w:numId w:val="5"/>
        </w:numPr>
        <w:suppressAutoHyphens/>
        <w:spacing w:before="28" w:after="28" w:line="100" w:lineRule="atLeast"/>
        <w:ind w:left="567" w:hanging="300"/>
        <w:jc w:val="both"/>
        <w:rPr>
          <w:rFonts w:ascii="Times New Roman" w:eastAsia="Times New Roman" w:hAnsi="Times New Roman" w:cs="Times New Roman"/>
          <w:kern w:val="1"/>
          <w:sz w:val="24"/>
          <w:szCs w:val="24"/>
          <w:lang w:val="uk-UA" w:eastAsia="hi-IN" w:bidi="hi-IN"/>
        </w:rPr>
      </w:pPr>
      <w:r w:rsidRPr="008B11AB">
        <w:rPr>
          <w:rFonts w:ascii="Times New Roman" w:eastAsia="Times New Roman" w:hAnsi="Times New Roman" w:cs="Times New Roman"/>
          <w:kern w:val="1"/>
          <w:sz w:val="24"/>
          <w:szCs w:val="24"/>
          <w:lang w:val="uk-UA" w:eastAsia="hi-IN" w:bidi="hi-IN"/>
        </w:rPr>
        <w:t xml:space="preserve">технічні помилки та описки, у </w:t>
      </w:r>
      <w:proofErr w:type="spellStart"/>
      <w:r w:rsidRPr="008B11AB">
        <w:rPr>
          <w:rFonts w:ascii="Times New Roman" w:eastAsia="Times New Roman" w:hAnsi="Times New Roman" w:cs="Times New Roman"/>
          <w:kern w:val="1"/>
          <w:sz w:val="24"/>
          <w:szCs w:val="24"/>
          <w:lang w:val="uk-UA" w:eastAsia="hi-IN" w:bidi="hi-IN"/>
        </w:rPr>
        <w:t>т.ч</w:t>
      </w:r>
      <w:proofErr w:type="spellEnd"/>
      <w:r w:rsidRPr="008B11AB">
        <w:rPr>
          <w:rFonts w:ascii="Times New Roman" w:eastAsia="Times New Roman" w:hAnsi="Times New Roman" w:cs="Times New Roman"/>
          <w:kern w:val="1"/>
          <w:sz w:val="24"/>
          <w:szCs w:val="24"/>
          <w:lang w:val="uk-UA" w:eastAsia="hi-IN" w:bidi="hi-IN"/>
        </w:rPr>
        <w:t>. пропущені слова/літери, що не впливають на зміст пропозиції та її відповідність, зокрема, вимогам Додатку №</w:t>
      </w:r>
      <w:r w:rsidR="00824860">
        <w:rPr>
          <w:rFonts w:ascii="Times New Roman" w:eastAsia="Times New Roman" w:hAnsi="Times New Roman" w:cs="Times New Roman"/>
          <w:kern w:val="1"/>
          <w:sz w:val="24"/>
          <w:szCs w:val="24"/>
          <w:lang w:val="uk-UA" w:eastAsia="hi-IN" w:bidi="hi-IN"/>
        </w:rPr>
        <w:t>4</w:t>
      </w:r>
      <w:r w:rsidRPr="008B11AB">
        <w:rPr>
          <w:rFonts w:ascii="Times New Roman" w:eastAsia="Times New Roman" w:hAnsi="Times New Roman" w:cs="Times New Roman"/>
          <w:kern w:val="1"/>
          <w:sz w:val="24"/>
          <w:szCs w:val="24"/>
          <w:lang w:val="uk-UA" w:eastAsia="hi-IN" w:bidi="hi-IN"/>
        </w:rPr>
        <w:t xml:space="preserve"> документації</w:t>
      </w:r>
      <w:r w:rsidR="00D9360C" w:rsidRPr="008B11AB">
        <w:rPr>
          <w:rFonts w:ascii="Times New Roman" w:eastAsia="Times New Roman" w:hAnsi="Times New Roman" w:cs="Times New Roman"/>
          <w:kern w:val="1"/>
          <w:sz w:val="24"/>
          <w:szCs w:val="24"/>
          <w:lang w:val="uk-UA" w:eastAsia="hi-IN" w:bidi="hi-IN"/>
        </w:rPr>
        <w:t xml:space="preserve"> спрощен</w:t>
      </w:r>
      <w:r w:rsidRPr="008B11AB">
        <w:rPr>
          <w:rFonts w:ascii="Times New Roman" w:eastAsia="Times New Roman" w:hAnsi="Times New Roman" w:cs="Times New Roman"/>
          <w:kern w:val="1"/>
          <w:sz w:val="24"/>
          <w:szCs w:val="24"/>
          <w:lang w:val="uk-UA" w:eastAsia="hi-IN" w:bidi="hi-IN"/>
        </w:rPr>
        <w:t>ої закупівлі;</w:t>
      </w:r>
    </w:p>
    <w:p w14:paraId="0CB89CAC" w14:textId="165F7BDD" w:rsidR="002A5431" w:rsidRPr="008B11AB" w:rsidRDefault="00F578FC" w:rsidP="008B11AB">
      <w:pPr>
        <w:pStyle w:val="a3"/>
        <w:numPr>
          <w:ilvl w:val="0"/>
          <w:numId w:val="5"/>
        </w:numPr>
        <w:suppressAutoHyphens/>
        <w:spacing w:before="28" w:after="28" w:line="100" w:lineRule="atLeast"/>
        <w:ind w:left="567" w:hanging="300"/>
        <w:jc w:val="both"/>
        <w:rPr>
          <w:lang w:val="uk-UA"/>
        </w:rPr>
      </w:pPr>
      <w:r w:rsidRPr="008B11AB">
        <w:rPr>
          <w:rFonts w:ascii="Times New Roman" w:eastAsia="Times New Roman" w:hAnsi="Times New Roman" w:cs="Times New Roman"/>
          <w:kern w:val="1"/>
          <w:sz w:val="24"/>
          <w:szCs w:val="24"/>
          <w:lang w:val="uk-UA" w:eastAsia="hi-IN" w:bidi="hi-IN"/>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r w:rsidR="002A5431" w:rsidRPr="008B11AB">
        <w:rPr>
          <w:lang w:val="uk-UA"/>
        </w:rPr>
        <w:t xml:space="preserve"> </w:t>
      </w:r>
    </w:p>
    <w:p w14:paraId="59266CB6" w14:textId="5FEE74E1" w:rsidR="002A5431" w:rsidRDefault="002A5431" w:rsidP="00F578FC">
      <w:pPr>
        <w:suppressAutoHyphens/>
        <w:spacing w:before="28" w:after="28" w:line="100" w:lineRule="atLeast"/>
        <w:ind w:firstLine="267"/>
        <w:jc w:val="both"/>
        <w:rPr>
          <w:lang w:val="uk-UA"/>
        </w:rPr>
      </w:pPr>
    </w:p>
    <w:p w14:paraId="501A2D4C" w14:textId="77777777" w:rsidR="001C270D" w:rsidRPr="001C270D" w:rsidRDefault="001C270D" w:rsidP="001C270D">
      <w:pPr>
        <w:pStyle w:val="10"/>
        <w:widowControl w:val="0"/>
        <w:ind w:left="34" w:right="113" w:firstLine="675"/>
        <w:contextualSpacing/>
        <w:jc w:val="both"/>
        <w:rPr>
          <w:rFonts w:ascii="Times New Roman" w:hAnsi="Times New Roman"/>
          <w:szCs w:val="24"/>
          <w:lang w:val="uk-UA"/>
        </w:rPr>
      </w:pPr>
      <w:r w:rsidRPr="001C270D">
        <w:rPr>
          <w:rFonts w:ascii="Times New Roman" w:hAnsi="Times New Roman"/>
          <w:szCs w:val="24"/>
          <w:lang w:val="uk-UA"/>
        </w:rPr>
        <w:t>Пропозиція та усі документи, що мають відношення до неї, складаються українською мовою.</w:t>
      </w:r>
    </w:p>
    <w:p w14:paraId="174899E6" w14:textId="77777777" w:rsidR="001C270D" w:rsidRPr="001C270D" w:rsidRDefault="001C270D" w:rsidP="001C270D">
      <w:pPr>
        <w:widowControl w:val="0"/>
        <w:autoSpaceDE w:val="0"/>
        <w:autoSpaceDN w:val="0"/>
        <w:adjustRightInd w:val="0"/>
        <w:spacing w:after="0" w:line="240" w:lineRule="auto"/>
        <w:ind w:firstLine="675"/>
        <w:jc w:val="both"/>
        <w:rPr>
          <w:rFonts w:ascii="Times New Roman" w:eastAsia="Times New Roman" w:hAnsi="Times New Roman"/>
          <w:sz w:val="24"/>
          <w:szCs w:val="24"/>
          <w:lang w:val="uk-UA" w:eastAsia="ru-RU"/>
        </w:rPr>
      </w:pPr>
      <w:r w:rsidRPr="001C270D">
        <w:rPr>
          <w:rFonts w:ascii="Times New Roman" w:eastAsia="Times New Roman" w:hAnsi="Times New Roman"/>
          <w:bCs/>
          <w:sz w:val="24"/>
          <w:szCs w:val="24"/>
          <w:lang w:val="uk-UA" w:eastAsia="ru-RU"/>
        </w:rPr>
        <w:t>Документи, що подаються учасником у складі пропозиції іншою мовою, потребують наявність перекладу, завіреного підписом посадової особи учасника та печаткою учасника (у разі наявності).</w:t>
      </w:r>
      <w:r w:rsidRPr="001C270D">
        <w:rPr>
          <w:rFonts w:ascii="Times New Roman" w:eastAsia="Times New Roman" w:hAnsi="Times New Roman"/>
          <w:sz w:val="24"/>
          <w:szCs w:val="24"/>
          <w:lang w:val="uk-UA" w:eastAsia="ru-RU"/>
        </w:rPr>
        <w:t xml:space="preserve"> </w:t>
      </w:r>
    </w:p>
    <w:p w14:paraId="5744C580" w14:textId="77777777" w:rsidR="001C270D" w:rsidRPr="001C270D" w:rsidRDefault="001C270D" w:rsidP="001C270D">
      <w:pPr>
        <w:pStyle w:val="1"/>
        <w:ind w:firstLine="675"/>
        <w:jc w:val="both"/>
        <w:rPr>
          <w:rFonts w:ascii="Times New Roman" w:hAnsi="Times New Roman" w:cs="Times New Roman"/>
          <w:lang w:val="uk-UA"/>
        </w:rPr>
      </w:pPr>
      <w:r w:rsidRPr="001C270D">
        <w:rPr>
          <w:rFonts w:ascii="Times New Roman" w:hAnsi="Times New Roman" w:cs="Times New Roman"/>
          <w:lang w:val="uk-UA"/>
        </w:rPr>
        <w:t>Стандартні характеристики,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599B24" w14:textId="77777777" w:rsidR="001C270D" w:rsidRPr="001C270D" w:rsidRDefault="001C270D" w:rsidP="001C270D">
      <w:pPr>
        <w:pStyle w:val="10"/>
        <w:widowControl w:val="0"/>
        <w:ind w:firstLine="675"/>
        <w:contextualSpacing/>
        <w:jc w:val="both"/>
        <w:rPr>
          <w:rFonts w:ascii="Times New Roman" w:hAnsi="Times New Roman"/>
          <w:szCs w:val="24"/>
          <w:lang w:val="uk-UA"/>
        </w:rPr>
      </w:pPr>
      <w:r w:rsidRPr="001C270D">
        <w:rPr>
          <w:rFonts w:ascii="Times New Roman" w:hAnsi="Times New Roman"/>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сайти мережі «інтернет», адреса електронної пошти, назва торговельної марки (знаку для товарів та послуг), загальноприйняті міжнародні терміни тощо).</w:t>
      </w:r>
    </w:p>
    <w:p w14:paraId="5A06C0AA" w14:textId="4D3C2D9B" w:rsidR="001C270D" w:rsidRDefault="001C270D" w:rsidP="00F578FC">
      <w:pPr>
        <w:suppressAutoHyphens/>
        <w:spacing w:before="28" w:after="28" w:line="100" w:lineRule="atLeast"/>
        <w:ind w:firstLine="267"/>
        <w:jc w:val="both"/>
        <w:rPr>
          <w:lang w:val="uk-UA"/>
        </w:rPr>
      </w:pPr>
    </w:p>
    <w:p w14:paraId="18AE8414" w14:textId="77777777" w:rsidR="006A0EDC" w:rsidRDefault="006A0EDC" w:rsidP="00F578FC">
      <w:pPr>
        <w:suppressAutoHyphens/>
        <w:spacing w:before="28" w:after="28" w:line="100" w:lineRule="atLeast"/>
        <w:ind w:firstLine="267"/>
        <w:jc w:val="both"/>
        <w:rPr>
          <w:lang w:val="uk-UA"/>
        </w:rPr>
      </w:pPr>
    </w:p>
    <w:p w14:paraId="613C7588" w14:textId="7A0DB4E6" w:rsidR="00663D37" w:rsidRDefault="002A5431" w:rsidP="006A0EDC">
      <w:pPr>
        <w:suppressAutoHyphens/>
        <w:spacing w:before="28" w:after="28" w:line="100" w:lineRule="atLeast"/>
        <w:ind w:firstLine="267"/>
        <w:jc w:val="both"/>
        <w:rPr>
          <w:rFonts w:ascii="Times New Roman" w:eastAsia="Times New Roman" w:hAnsi="Times New Roman" w:cs="Times New Roman"/>
          <w:b/>
          <w:sz w:val="24"/>
          <w:szCs w:val="24"/>
          <w:lang w:val="uk-UA" w:eastAsia="uk-UA"/>
        </w:rPr>
      </w:pPr>
      <w:r w:rsidRPr="001C270D">
        <w:rPr>
          <w:rFonts w:ascii="Times New Roman" w:eastAsia="Times New Roman" w:hAnsi="Times New Roman" w:cs="Times New Roman"/>
          <w:kern w:val="1"/>
          <w:sz w:val="20"/>
          <w:szCs w:val="20"/>
          <w:lang w:val="uk-UA" w:eastAsia="hi-IN" w:bidi="hi-IN"/>
        </w:rPr>
        <w:t xml:space="preserve">* </w:t>
      </w:r>
      <w:r w:rsidR="00F01F73" w:rsidRPr="001C270D">
        <w:rPr>
          <w:rFonts w:ascii="Times New Roman" w:eastAsia="Times New Roman" w:hAnsi="Times New Roman" w:cs="Times New Roman"/>
          <w:kern w:val="1"/>
          <w:sz w:val="20"/>
          <w:szCs w:val="20"/>
          <w:lang w:val="uk-UA" w:eastAsia="hi-IN" w:bidi="hi-IN"/>
        </w:rPr>
        <w:t>–</w:t>
      </w:r>
      <w:r w:rsidR="008B11AB" w:rsidRPr="001C270D">
        <w:rPr>
          <w:rFonts w:ascii="Times New Roman" w:eastAsia="Times New Roman" w:hAnsi="Times New Roman" w:cs="Times New Roman"/>
          <w:kern w:val="1"/>
          <w:sz w:val="20"/>
          <w:szCs w:val="20"/>
          <w:lang w:val="uk-UA" w:eastAsia="hi-IN" w:bidi="hi-IN"/>
        </w:rPr>
        <w:t xml:space="preserve"> </w:t>
      </w:r>
      <w:r w:rsidRPr="001C270D">
        <w:rPr>
          <w:rFonts w:ascii="Times New Roman" w:eastAsia="Times New Roman" w:hAnsi="Times New Roman" w:cs="Times New Roman"/>
          <w:kern w:val="1"/>
          <w:sz w:val="20"/>
          <w:szCs w:val="20"/>
          <w:lang w:val="uk-UA" w:eastAsia="hi-IN" w:bidi="hi-IN"/>
        </w:rPr>
        <w:t xml:space="preserve">ця вимога </w:t>
      </w:r>
      <w:r w:rsidR="00F01F73" w:rsidRPr="001C270D">
        <w:rPr>
          <w:rFonts w:ascii="Times New Roman" w:eastAsia="Times New Roman" w:hAnsi="Times New Roman" w:cs="Times New Roman"/>
          <w:kern w:val="1"/>
          <w:sz w:val="20"/>
          <w:szCs w:val="20"/>
          <w:lang w:val="uk-UA" w:eastAsia="hi-IN" w:bidi="hi-IN"/>
        </w:rPr>
        <w:t>н</w:t>
      </w:r>
      <w:r w:rsidRPr="001C270D">
        <w:rPr>
          <w:rFonts w:ascii="Times New Roman" w:eastAsia="Times New Roman" w:hAnsi="Times New Roman" w:cs="Times New Roman"/>
          <w:kern w:val="1"/>
          <w:sz w:val="20"/>
          <w:szCs w:val="20"/>
          <w:lang w:val="uk-UA" w:eastAsia="hi-IN" w:bidi="hi-IN"/>
        </w:rPr>
        <w:t>е стосується учасників, які здійснюють діяльність без печатки згідно з чинним законодавством</w:t>
      </w:r>
      <w:r w:rsidR="00663D37">
        <w:rPr>
          <w:rFonts w:ascii="Times New Roman" w:eastAsia="Times New Roman" w:hAnsi="Times New Roman" w:cs="Times New Roman"/>
          <w:b/>
          <w:sz w:val="24"/>
          <w:szCs w:val="24"/>
          <w:lang w:val="uk-UA" w:eastAsia="uk-UA"/>
        </w:rPr>
        <w:br w:type="page"/>
      </w:r>
    </w:p>
    <w:p w14:paraId="2E6124EB" w14:textId="77777777" w:rsidR="00663D37" w:rsidRDefault="00273A55" w:rsidP="00663D37">
      <w:pPr>
        <w:spacing w:line="288" w:lineRule="auto"/>
        <w:ind w:right="-108"/>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Додаток №2</w:t>
      </w:r>
    </w:p>
    <w:p w14:paraId="5FD20E21" w14:textId="77777777" w:rsidR="00B65AEF" w:rsidRPr="00663D37" w:rsidRDefault="00B65AEF" w:rsidP="00B65AEF">
      <w:pPr>
        <w:spacing w:line="288" w:lineRule="auto"/>
        <w:ind w:right="-108"/>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яка подається учасником</w:t>
      </w:r>
      <w:r w:rsidRPr="00B65AEF">
        <w:rPr>
          <w:rFonts w:ascii="Times New Roman" w:eastAsia="Times New Roman" w:hAnsi="Times New Roman" w:cs="Times New Roman"/>
          <w:sz w:val="24"/>
          <w:szCs w:val="24"/>
          <w:lang w:val="uk-UA" w:eastAsia="uk-UA"/>
        </w:rPr>
        <w:t xml:space="preserve"> на фірмовому бланку (за наявності))</w:t>
      </w:r>
    </w:p>
    <w:p w14:paraId="01C82DEB" w14:textId="77777777" w:rsidR="00C50A20" w:rsidRPr="00C50A20" w:rsidRDefault="00C50A20" w:rsidP="00C50A20">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b/>
          <w:sz w:val="28"/>
          <w:szCs w:val="24"/>
          <w:lang w:val="uk-UA" w:eastAsia="ru-RU"/>
        </w:rPr>
      </w:pPr>
      <w:r w:rsidRPr="00C50A20">
        <w:rPr>
          <w:rFonts w:ascii="Times New Roman CYR" w:eastAsia="Times New Roman" w:hAnsi="Times New Roman CYR" w:cs="Times New Roman CYR"/>
          <w:b/>
          <w:sz w:val="28"/>
          <w:szCs w:val="24"/>
          <w:lang w:val="uk-UA" w:eastAsia="ru-RU"/>
        </w:rPr>
        <w:t>ЦІНОВА ПРОПОЗИЦІЯ</w:t>
      </w:r>
    </w:p>
    <w:p w14:paraId="18750220" w14:textId="0CFA85F9" w:rsidR="00B65AEF" w:rsidRDefault="00B65AEF" w:rsidP="00663D37">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b/>
          <w:sz w:val="28"/>
          <w:szCs w:val="24"/>
          <w:lang w:val="uk-UA"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72"/>
        <w:gridCol w:w="851"/>
        <w:gridCol w:w="850"/>
        <w:gridCol w:w="1373"/>
        <w:gridCol w:w="1433"/>
      </w:tblGrid>
      <w:tr w:rsidR="00790433" w:rsidRPr="00C50A20" w14:paraId="38736913" w14:textId="77777777" w:rsidTr="00790433">
        <w:trPr>
          <w:cantSplit/>
          <w:trHeight w:val="675"/>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14:paraId="32252248"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w:t>
            </w:r>
          </w:p>
          <w:p w14:paraId="55A0F3CE"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з/п</w:t>
            </w:r>
          </w:p>
        </w:tc>
        <w:tc>
          <w:tcPr>
            <w:tcW w:w="5272" w:type="dxa"/>
            <w:tcBorders>
              <w:top w:val="single" w:sz="4" w:space="0" w:color="auto"/>
              <w:left w:val="single" w:sz="4" w:space="0" w:color="auto"/>
              <w:bottom w:val="single" w:sz="4" w:space="0" w:color="auto"/>
              <w:right w:val="single" w:sz="4" w:space="0" w:color="auto"/>
            </w:tcBorders>
            <w:shd w:val="pct15" w:color="auto" w:fill="auto"/>
            <w:vAlign w:val="center"/>
          </w:tcPr>
          <w:p w14:paraId="5399FBF5" w14:textId="0932111E"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 xml:space="preserve">Найменування </w:t>
            </w:r>
            <w:r w:rsidRPr="00C50A20">
              <w:rPr>
                <w:rFonts w:ascii="Times New Roman CYR" w:eastAsia="Times New Roman" w:hAnsi="Times New Roman CYR" w:cs="Times New Roman CYR"/>
                <w:bCs/>
                <w:spacing w:val="-8"/>
                <w:sz w:val="24"/>
                <w:szCs w:val="24"/>
                <w:lang w:val="ru-RU" w:eastAsia="ru-RU"/>
              </w:rPr>
              <w:t>Товару</w:t>
            </w:r>
          </w:p>
        </w:tc>
        <w:tc>
          <w:tcPr>
            <w:tcW w:w="851" w:type="dxa"/>
            <w:tcBorders>
              <w:top w:val="single" w:sz="4" w:space="0" w:color="auto"/>
              <w:left w:val="single" w:sz="4" w:space="0" w:color="auto"/>
              <w:right w:val="single" w:sz="4" w:space="0" w:color="auto"/>
            </w:tcBorders>
            <w:shd w:val="pct15" w:color="auto" w:fill="auto"/>
            <w:vAlign w:val="center"/>
          </w:tcPr>
          <w:p w14:paraId="5563CE01"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 xml:space="preserve">Од. </w:t>
            </w:r>
            <w:proofErr w:type="spellStart"/>
            <w:r w:rsidRPr="00C50A20">
              <w:rPr>
                <w:rFonts w:ascii="Times New Roman CYR" w:eastAsia="Times New Roman" w:hAnsi="Times New Roman CYR" w:cs="Times New Roman CYR"/>
                <w:bCs/>
                <w:spacing w:val="-8"/>
                <w:sz w:val="24"/>
                <w:szCs w:val="24"/>
                <w:lang w:val="uk-UA" w:eastAsia="ru-RU"/>
              </w:rPr>
              <w:t>вим</w:t>
            </w:r>
            <w:proofErr w:type="spellEnd"/>
            <w:r w:rsidRPr="00C50A20">
              <w:rPr>
                <w:rFonts w:ascii="Times New Roman CYR" w:eastAsia="Times New Roman" w:hAnsi="Times New Roman CYR" w:cs="Times New Roman CYR"/>
                <w:bCs/>
                <w:spacing w:val="-8"/>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tcPr>
          <w:p w14:paraId="70E2DAB2"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Кіль</w:t>
            </w:r>
            <w:r w:rsidRPr="00C50A20">
              <w:rPr>
                <w:rFonts w:ascii="Times New Roman CYR" w:eastAsia="Times New Roman" w:hAnsi="Times New Roman CYR" w:cs="Times New Roman CYR"/>
                <w:bCs/>
                <w:spacing w:val="-8"/>
                <w:sz w:val="24"/>
                <w:szCs w:val="24"/>
                <w:lang w:val="uk-UA" w:eastAsia="ru-RU"/>
              </w:rPr>
              <w:softHyphen/>
              <w:t>кість</w:t>
            </w:r>
          </w:p>
        </w:tc>
        <w:tc>
          <w:tcPr>
            <w:tcW w:w="1373" w:type="dxa"/>
            <w:tcBorders>
              <w:top w:val="single" w:sz="4" w:space="0" w:color="auto"/>
              <w:left w:val="single" w:sz="4" w:space="0" w:color="auto"/>
              <w:bottom w:val="single" w:sz="4" w:space="0" w:color="auto"/>
              <w:right w:val="single" w:sz="4" w:space="0" w:color="auto"/>
            </w:tcBorders>
            <w:shd w:val="pct15" w:color="auto" w:fill="auto"/>
            <w:vAlign w:val="center"/>
          </w:tcPr>
          <w:p w14:paraId="49ECD2CD"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Ціна за одиницю без ПДВ (грн.)</w:t>
            </w:r>
          </w:p>
        </w:tc>
        <w:tc>
          <w:tcPr>
            <w:tcW w:w="1433" w:type="dxa"/>
            <w:tcBorders>
              <w:top w:val="single" w:sz="4" w:space="0" w:color="auto"/>
              <w:left w:val="single" w:sz="4" w:space="0" w:color="auto"/>
              <w:bottom w:val="single" w:sz="4" w:space="0" w:color="auto"/>
              <w:right w:val="single" w:sz="4" w:space="0" w:color="auto"/>
            </w:tcBorders>
            <w:shd w:val="pct15" w:color="auto" w:fill="auto"/>
            <w:vAlign w:val="center"/>
          </w:tcPr>
          <w:p w14:paraId="1D5FF14B"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Сума</w:t>
            </w:r>
            <w:r w:rsidRPr="00C50A20">
              <w:rPr>
                <w:rFonts w:ascii="Times New Roman CYR" w:eastAsia="Times New Roman" w:hAnsi="Times New Roman CYR" w:cs="Times New Roman CYR"/>
                <w:bCs/>
                <w:spacing w:val="-8"/>
                <w:sz w:val="24"/>
                <w:szCs w:val="24"/>
                <w:lang w:val="ru-RU" w:eastAsia="ru-RU"/>
              </w:rPr>
              <w:t xml:space="preserve"> </w:t>
            </w:r>
            <w:r w:rsidRPr="00C50A20">
              <w:rPr>
                <w:rFonts w:ascii="Times New Roman CYR" w:eastAsia="Times New Roman" w:hAnsi="Times New Roman CYR" w:cs="Times New Roman CYR"/>
                <w:bCs/>
                <w:spacing w:val="-8"/>
                <w:sz w:val="24"/>
                <w:szCs w:val="24"/>
                <w:lang w:val="uk-UA" w:eastAsia="ru-RU"/>
              </w:rPr>
              <w:t>без ПДВ</w:t>
            </w:r>
          </w:p>
          <w:p w14:paraId="04B89687" w14:textId="77777777" w:rsidR="00790433" w:rsidRPr="00C50A20" w:rsidRDefault="00790433" w:rsidP="00C50A20">
            <w:pPr>
              <w:keepNext/>
              <w:keepLines/>
              <w:widowControl w:val="0"/>
              <w:tabs>
                <w:tab w:val="center" w:pos="6294"/>
                <w:tab w:val="center" w:pos="8038"/>
                <w:tab w:val="center" w:pos="9247"/>
              </w:tabs>
              <w:autoSpaceDE w:val="0"/>
              <w:autoSpaceDN w:val="0"/>
              <w:adjustRightInd w:val="0"/>
              <w:spacing w:after="0" w:line="240" w:lineRule="auto"/>
              <w:jc w:val="center"/>
              <w:rPr>
                <w:rFonts w:ascii="Times New Roman CYR" w:eastAsia="Times New Roman" w:hAnsi="Times New Roman CYR" w:cs="Times New Roman CYR"/>
                <w:bCs/>
                <w:spacing w:val="-8"/>
                <w:sz w:val="24"/>
                <w:szCs w:val="24"/>
                <w:lang w:val="uk-UA" w:eastAsia="ru-RU"/>
              </w:rPr>
            </w:pPr>
            <w:r w:rsidRPr="00C50A20">
              <w:rPr>
                <w:rFonts w:ascii="Times New Roman CYR" w:eastAsia="Times New Roman" w:hAnsi="Times New Roman CYR" w:cs="Times New Roman CYR"/>
                <w:bCs/>
                <w:spacing w:val="-8"/>
                <w:sz w:val="24"/>
                <w:szCs w:val="24"/>
                <w:lang w:val="uk-UA" w:eastAsia="ru-RU"/>
              </w:rPr>
              <w:t>(грн.)</w:t>
            </w:r>
          </w:p>
        </w:tc>
      </w:tr>
      <w:tr w:rsidR="00790433" w:rsidRPr="00AD6159" w14:paraId="46BDF15E" w14:textId="77777777" w:rsidTr="00790433">
        <w:trPr>
          <w:cantSplit/>
          <w:trHeight w:val="349"/>
        </w:trPr>
        <w:tc>
          <w:tcPr>
            <w:tcW w:w="540" w:type="dxa"/>
            <w:tcBorders>
              <w:top w:val="single" w:sz="4" w:space="0" w:color="auto"/>
              <w:left w:val="single" w:sz="4" w:space="0" w:color="auto"/>
              <w:bottom w:val="single" w:sz="4" w:space="0" w:color="auto"/>
              <w:right w:val="single" w:sz="4" w:space="0" w:color="auto"/>
            </w:tcBorders>
            <w:vAlign w:val="center"/>
          </w:tcPr>
          <w:p w14:paraId="3E92C1F0" w14:textId="77777777" w:rsidR="00790433" w:rsidRPr="00C50A20" w:rsidRDefault="00790433" w:rsidP="00FE424B">
            <w:pPr>
              <w:keepNext/>
              <w:keepLines/>
              <w:widowControl w:val="0"/>
              <w:autoSpaceDE w:val="0"/>
              <w:autoSpaceDN w:val="0"/>
              <w:adjustRightInd w:val="0"/>
              <w:spacing w:after="0" w:line="240" w:lineRule="auto"/>
              <w:jc w:val="center"/>
              <w:rPr>
                <w:rFonts w:ascii="Times New Roman CYR" w:eastAsia="Times New Roman" w:hAnsi="Times New Roman CYR" w:cs="Times New Roman CYR"/>
                <w:sz w:val="28"/>
                <w:szCs w:val="24"/>
                <w:lang w:val="uk-UA" w:eastAsia="ru-RU"/>
              </w:rPr>
            </w:pPr>
            <w:r w:rsidRPr="00C50A20">
              <w:rPr>
                <w:rFonts w:ascii="Times New Roman CYR" w:eastAsia="Times New Roman" w:hAnsi="Times New Roman CYR" w:cs="Times New Roman CYR"/>
                <w:sz w:val="28"/>
                <w:szCs w:val="24"/>
                <w:lang w:val="uk-UA" w:eastAsia="ru-RU"/>
              </w:rPr>
              <w:t>1.</w:t>
            </w:r>
          </w:p>
        </w:tc>
        <w:tc>
          <w:tcPr>
            <w:tcW w:w="5272" w:type="dxa"/>
            <w:tcBorders>
              <w:top w:val="single" w:sz="4" w:space="0" w:color="auto"/>
              <w:left w:val="single" w:sz="4" w:space="0" w:color="auto"/>
              <w:bottom w:val="single" w:sz="4" w:space="0" w:color="auto"/>
              <w:right w:val="single" w:sz="4" w:space="0" w:color="auto"/>
            </w:tcBorders>
            <w:vAlign w:val="center"/>
          </w:tcPr>
          <w:p w14:paraId="331ED8DF" w14:textId="4A51F007" w:rsidR="00790433" w:rsidRPr="00D94E57" w:rsidRDefault="00790433" w:rsidP="00034180">
            <w:pPr>
              <w:keepNext/>
              <w:keepLines/>
              <w:widowControl w:val="0"/>
              <w:autoSpaceDE w:val="0"/>
              <w:autoSpaceDN w:val="0"/>
              <w:adjustRightInd w:val="0"/>
              <w:spacing w:after="0" w:line="240" w:lineRule="auto"/>
              <w:jc w:val="center"/>
              <w:rPr>
                <w:rFonts w:ascii="Times New Roman CYR" w:eastAsia="Times New Roman" w:hAnsi="Times New Roman CYR" w:cs="Times New Roman CYR"/>
                <w:i/>
                <w:iCs/>
                <w:sz w:val="28"/>
                <w:szCs w:val="24"/>
                <w:lang w:val="uk-UA" w:eastAsia="ru-RU"/>
              </w:rPr>
            </w:pPr>
            <w:r w:rsidRPr="00D94E57">
              <w:rPr>
                <w:rFonts w:ascii="Times New Roman CYR" w:eastAsia="Times New Roman" w:hAnsi="Times New Roman CYR" w:cs="Times New Roman CYR"/>
                <w:i/>
                <w:iCs/>
                <w:sz w:val="28"/>
                <w:szCs w:val="24"/>
                <w:lang w:val="uk-UA" w:eastAsia="ru-RU"/>
              </w:rPr>
              <w:t xml:space="preserve">Вказати </w:t>
            </w:r>
            <w:r w:rsidRPr="00D94E57">
              <w:rPr>
                <w:rFonts w:ascii="Times New Roman CYR" w:eastAsia="Times New Roman" w:hAnsi="Times New Roman CYR" w:cs="Times New Roman CYR"/>
                <w:i/>
                <w:iCs/>
                <w:sz w:val="28"/>
                <w:szCs w:val="24"/>
                <w:u w:val="single"/>
                <w:lang w:val="uk-UA" w:eastAsia="ru-RU"/>
              </w:rPr>
              <w:t>повне найменування</w:t>
            </w:r>
            <w:r w:rsidRPr="00D94E57">
              <w:rPr>
                <w:rFonts w:ascii="Times New Roman CYR" w:eastAsia="Times New Roman" w:hAnsi="Times New Roman CYR" w:cs="Times New Roman CYR"/>
                <w:i/>
                <w:iCs/>
                <w:sz w:val="28"/>
                <w:szCs w:val="24"/>
                <w:lang w:val="uk-UA" w:eastAsia="ru-RU"/>
              </w:rPr>
              <w:t xml:space="preserve"> товару, що пропонується</w:t>
            </w:r>
            <w:r w:rsidR="00D94E57" w:rsidRPr="00D94E57">
              <w:rPr>
                <w:rFonts w:ascii="Times New Roman CYR" w:eastAsia="Times New Roman" w:hAnsi="Times New Roman CYR" w:cs="Times New Roman CYR"/>
                <w:i/>
                <w:iCs/>
                <w:sz w:val="28"/>
                <w:szCs w:val="24"/>
                <w:lang w:val="uk-UA" w:eastAsia="ru-RU"/>
              </w:rPr>
              <w:t xml:space="preserve">. </w:t>
            </w:r>
            <w:r w:rsidR="00D94E57" w:rsidRPr="00B92AF6">
              <w:rPr>
                <w:rFonts w:ascii="Times New Roman CYR" w:eastAsia="Times New Roman" w:hAnsi="Times New Roman CYR" w:cs="Times New Roman CYR"/>
                <w:i/>
                <w:iCs/>
                <w:color w:val="FF0000"/>
                <w:sz w:val="28"/>
                <w:szCs w:val="24"/>
                <w:lang w:val="uk-UA" w:eastAsia="ru-RU"/>
              </w:rPr>
              <w:t>Товар повинен мати таку ж назву, як у видаткових накладних, які будуть надаватися разом із поставкою</w:t>
            </w:r>
          </w:p>
        </w:tc>
        <w:tc>
          <w:tcPr>
            <w:tcW w:w="851" w:type="dxa"/>
            <w:tcBorders>
              <w:left w:val="single" w:sz="4" w:space="0" w:color="auto"/>
              <w:bottom w:val="single" w:sz="4" w:space="0" w:color="auto"/>
              <w:right w:val="single" w:sz="4" w:space="0" w:color="auto"/>
            </w:tcBorders>
            <w:shd w:val="clear" w:color="auto" w:fill="auto"/>
          </w:tcPr>
          <w:p w14:paraId="4172B74E" w14:textId="77777777" w:rsidR="00790433" w:rsidRPr="00D94E57" w:rsidRDefault="00790433" w:rsidP="00FE424B">
            <w:pPr>
              <w:keepNext/>
              <w:keepLines/>
              <w:widowControl w:val="0"/>
              <w:autoSpaceDE w:val="0"/>
              <w:autoSpaceDN w:val="0"/>
              <w:adjustRightInd w:val="0"/>
              <w:spacing w:after="0" w:line="240" w:lineRule="auto"/>
              <w:jc w:val="center"/>
              <w:rPr>
                <w:rFonts w:ascii="Times New Roman CYR" w:eastAsia="Times New Roman" w:hAnsi="Times New Roman CYR" w:cs="Times New Roman CYR"/>
                <w:iCs/>
                <w:sz w:val="28"/>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68EF126F" w14:textId="77777777" w:rsidR="00790433" w:rsidRPr="00C50A20" w:rsidRDefault="00790433" w:rsidP="00FE424B">
            <w:pPr>
              <w:keepNext/>
              <w:keepLines/>
              <w:widowControl w:val="0"/>
              <w:autoSpaceDE w:val="0"/>
              <w:autoSpaceDN w:val="0"/>
              <w:adjustRightInd w:val="0"/>
              <w:spacing w:after="0" w:line="240" w:lineRule="auto"/>
              <w:jc w:val="center"/>
              <w:rPr>
                <w:rFonts w:ascii="Times New Roman CYR" w:eastAsia="Times New Roman" w:hAnsi="Times New Roman CYR" w:cs="Times New Roman CYR"/>
                <w:sz w:val="28"/>
                <w:szCs w:val="24"/>
                <w:lang w:val="uk-UA" w:eastAsia="ru-RU"/>
              </w:rPr>
            </w:pPr>
          </w:p>
        </w:tc>
        <w:tc>
          <w:tcPr>
            <w:tcW w:w="1373" w:type="dxa"/>
            <w:tcBorders>
              <w:top w:val="single" w:sz="4" w:space="0" w:color="auto"/>
              <w:left w:val="single" w:sz="4" w:space="0" w:color="auto"/>
              <w:bottom w:val="single" w:sz="4" w:space="0" w:color="auto"/>
              <w:right w:val="single" w:sz="4" w:space="0" w:color="auto"/>
            </w:tcBorders>
          </w:tcPr>
          <w:p w14:paraId="36A32A21" w14:textId="77777777" w:rsidR="00790433" w:rsidRPr="00C50A20" w:rsidRDefault="00790433" w:rsidP="00FE424B">
            <w:pPr>
              <w:keepNext/>
              <w:keepLines/>
              <w:widowControl w:val="0"/>
              <w:autoSpaceDE w:val="0"/>
              <w:autoSpaceDN w:val="0"/>
              <w:adjustRightInd w:val="0"/>
              <w:spacing w:after="0" w:line="240" w:lineRule="auto"/>
              <w:jc w:val="center"/>
              <w:rPr>
                <w:rFonts w:ascii="Times New Roman CYR" w:eastAsia="Times New Roman" w:hAnsi="Times New Roman CYR" w:cs="Times New Roman CYR"/>
                <w:iCs/>
                <w:sz w:val="28"/>
                <w:szCs w:val="24"/>
                <w:lang w:val="uk-UA" w:eastAsia="ru-RU"/>
              </w:rPr>
            </w:pPr>
          </w:p>
        </w:tc>
        <w:tc>
          <w:tcPr>
            <w:tcW w:w="1433" w:type="dxa"/>
            <w:tcBorders>
              <w:top w:val="single" w:sz="4" w:space="0" w:color="auto"/>
              <w:left w:val="single" w:sz="4" w:space="0" w:color="auto"/>
              <w:bottom w:val="single" w:sz="4" w:space="0" w:color="auto"/>
              <w:right w:val="single" w:sz="4" w:space="0" w:color="auto"/>
            </w:tcBorders>
          </w:tcPr>
          <w:p w14:paraId="2C940CDB" w14:textId="77777777" w:rsidR="00790433" w:rsidRPr="00C50A20" w:rsidRDefault="00790433" w:rsidP="00FE424B">
            <w:pPr>
              <w:keepNext/>
              <w:keepLines/>
              <w:widowControl w:val="0"/>
              <w:autoSpaceDE w:val="0"/>
              <w:autoSpaceDN w:val="0"/>
              <w:adjustRightInd w:val="0"/>
              <w:spacing w:after="0" w:line="240" w:lineRule="auto"/>
              <w:jc w:val="center"/>
              <w:rPr>
                <w:rFonts w:ascii="Times New Roman CYR" w:eastAsia="Times New Roman" w:hAnsi="Times New Roman CYR" w:cs="Times New Roman CYR"/>
                <w:iCs/>
                <w:sz w:val="28"/>
                <w:szCs w:val="24"/>
                <w:lang w:val="uk-UA" w:eastAsia="ru-RU"/>
              </w:rPr>
            </w:pPr>
          </w:p>
        </w:tc>
      </w:tr>
      <w:tr w:rsidR="00FE424B" w:rsidRPr="00C50A20" w14:paraId="4518F50E" w14:textId="77777777" w:rsidTr="0027110E">
        <w:trPr>
          <w:cantSplit/>
        </w:trPr>
        <w:tc>
          <w:tcPr>
            <w:tcW w:w="8886" w:type="dxa"/>
            <w:gridSpan w:val="5"/>
            <w:tcBorders>
              <w:top w:val="single" w:sz="4" w:space="0" w:color="auto"/>
              <w:left w:val="nil"/>
              <w:bottom w:val="nil"/>
              <w:right w:val="single" w:sz="4" w:space="0" w:color="auto"/>
            </w:tcBorders>
          </w:tcPr>
          <w:p w14:paraId="7FE18BBF" w14:textId="77777777" w:rsidR="00FE424B" w:rsidRPr="00C50A20" w:rsidRDefault="00FE424B" w:rsidP="00FE424B">
            <w:pPr>
              <w:keepNext/>
              <w:keepLines/>
              <w:widowControl w:val="0"/>
              <w:autoSpaceDE w:val="0"/>
              <w:autoSpaceDN w:val="0"/>
              <w:adjustRightInd w:val="0"/>
              <w:spacing w:after="0" w:line="276" w:lineRule="auto"/>
              <w:jc w:val="right"/>
              <w:rPr>
                <w:rFonts w:ascii="Times New Roman CYR" w:eastAsia="Times New Roman" w:hAnsi="Times New Roman CYR" w:cs="Times New Roman CYR"/>
                <w:sz w:val="28"/>
                <w:szCs w:val="24"/>
                <w:lang w:val="uk-UA" w:eastAsia="ru-RU"/>
              </w:rPr>
            </w:pPr>
            <w:r w:rsidRPr="00C50A20">
              <w:rPr>
                <w:rFonts w:ascii="Times New Roman CYR" w:eastAsia="Times New Roman" w:hAnsi="Times New Roman CYR" w:cs="Times New Roman CYR"/>
                <w:b/>
                <w:sz w:val="28"/>
                <w:szCs w:val="24"/>
                <w:lang w:val="uk-UA" w:eastAsia="ru-RU"/>
              </w:rPr>
              <w:t>Всього, грн. без ПДВ:</w:t>
            </w:r>
          </w:p>
        </w:tc>
        <w:tc>
          <w:tcPr>
            <w:tcW w:w="1433" w:type="dxa"/>
            <w:tcBorders>
              <w:top w:val="single" w:sz="4" w:space="0" w:color="auto"/>
              <w:left w:val="single" w:sz="4" w:space="0" w:color="auto"/>
              <w:bottom w:val="single" w:sz="4" w:space="0" w:color="auto"/>
              <w:right w:val="single" w:sz="4" w:space="0" w:color="auto"/>
            </w:tcBorders>
          </w:tcPr>
          <w:p w14:paraId="0ABB0E1C" w14:textId="77777777" w:rsidR="00FE424B" w:rsidRPr="00C50A20" w:rsidRDefault="00FE424B" w:rsidP="00FE424B">
            <w:pPr>
              <w:keepNext/>
              <w:keepLines/>
              <w:widowControl w:val="0"/>
              <w:autoSpaceDE w:val="0"/>
              <w:autoSpaceDN w:val="0"/>
              <w:adjustRightInd w:val="0"/>
              <w:spacing w:after="0" w:line="240" w:lineRule="auto"/>
              <w:jc w:val="both"/>
              <w:rPr>
                <w:rFonts w:ascii="Times New Roman CYR" w:eastAsia="Times New Roman" w:hAnsi="Times New Roman CYR" w:cs="Times New Roman CYR"/>
                <w:sz w:val="28"/>
                <w:szCs w:val="24"/>
                <w:lang w:val="uk-UA" w:eastAsia="ru-RU"/>
              </w:rPr>
            </w:pPr>
          </w:p>
        </w:tc>
      </w:tr>
      <w:tr w:rsidR="00FE424B" w:rsidRPr="00C50A20" w14:paraId="43DA4400" w14:textId="77777777" w:rsidTr="0027110E">
        <w:trPr>
          <w:cantSplit/>
        </w:trPr>
        <w:tc>
          <w:tcPr>
            <w:tcW w:w="8886" w:type="dxa"/>
            <w:gridSpan w:val="5"/>
            <w:tcBorders>
              <w:top w:val="nil"/>
              <w:left w:val="nil"/>
              <w:bottom w:val="nil"/>
              <w:right w:val="single" w:sz="4" w:space="0" w:color="auto"/>
            </w:tcBorders>
          </w:tcPr>
          <w:p w14:paraId="697DEC5B" w14:textId="77777777" w:rsidR="00FE424B" w:rsidRPr="00C50A20" w:rsidRDefault="00FE424B" w:rsidP="00FE424B">
            <w:pPr>
              <w:keepNext/>
              <w:keepLines/>
              <w:widowControl w:val="0"/>
              <w:autoSpaceDE w:val="0"/>
              <w:autoSpaceDN w:val="0"/>
              <w:adjustRightInd w:val="0"/>
              <w:spacing w:after="0" w:line="276" w:lineRule="auto"/>
              <w:jc w:val="right"/>
              <w:rPr>
                <w:rFonts w:ascii="Times New Roman CYR" w:eastAsia="Times New Roman" w:hAnsi="Times New Roman CYR" w:cs="Times New Roman CYR"/>
                <w:b/>
                <w:sz w:val="28"/>
                <w:szCs w:val="24"/>
                <w:lang w:val="uk-UA" w:eastAsia="ru-RU"/>
              </w:rPr>
            </w:pPr>
            <w:r w:rsidRPr="00C50A20">
              <w:rPr>
                <w:rFonts w:ascii="Times New Roman CYR" w:eastAsia="Times New Roman" w:hAnsi="Times New Roman CYR" w:cs="Times New Roman CYR"/>
                <w:b/>
                <w:sz w:val="28"/>
                <w:szCs w:val="24"/>
                <w:lang w:val="uk-UA" w:eastAsia="ru-RU"/>
              </w:rPr>
              <w:t>Крім того ПДВ 20%</w:t>
            </w:r>
          </w:p>
        </w:tc>
        <w:tc>
          <w:tcPr>
            <w:tcW w:w="1433" w:type="dxa"/>
            <w:tcBorders>
              <w:top w:val="single" w:sz="4" w:space="0" w:color="auto"/>
              <w:left w:val="single" w:sz="4" w:space="0" w:color="auto"/>
              <w:bottom w:val="single" w:sz="4" w:space="0" w:color="auto"/>
              <w:right w:val="single" w:sz="4" w:space="0" w:color="auto"/>
            </w:tcBorders>
          </w:tcPr>
          <w:p w14:paraId="1EE149D5" w14:textId="77777777" w:rsidR="00FE424B" w:rsidRPr="00C50A20" w:rsidRDefault="00FE424B" w:rsidP="00FE424B">
            <w:pPr>
              <w:keepNext/>
              <w:keepLines/>
              <w:widowControl w:val="0"/>
              <w:autoSpaceDE w:val="0"/>
              <w:autoSpaceDN w:val="0"/>
              <w:adjustRightInd w:val="0"/>
              <w:spacing w:after="0" w:line="240" w:lineRule="auto"/>
              <w:jc w:val="both"/>
              <w:rPr>
                <w:rFonts w:ascii="Times New Roman CYR" w:eastAsia="Times New Roman" w:hAnsi="Times New Roman CYR" w:cs="Times New Roman CYR"/>
                <w:sz w:val="28"/>
                <w:szCs w:val="24"/>
                <w:lang w:val="uk-UA" w:eastAsia="ru-RU"/>
              </w:rPr>
            </w:pPr>
          </w:p>
        </w:tc>
      </w:tr>
      <w:tr w:rsidR="00FE424B" w:rsidRPr="00C50A20" w14:paraId="6DD66DDD" w14:textId="77777777" w:rsidTr="0027110E">
        <w:trPr>
          <w:cantSplit/>
        </w:trPr>
        <w:tc>
          <w:tcPr>
            <w:tcW w:w="8886" w:type="dxa"/>
            <w:gridSpan w:val="5"/>
            <w:tcBorders>
              <w:top w:val="nil"/>
              <w:left w:val="nil"/>
              <w:bottom w:val="nil"/>
              <w:right w:val="single" w:sz="4" w:space="0" w:color="auto"/>
            </w:tcBorders>
          </w:tcPr>
          <w:p w14:paraId="276F82C0" w14:textId="77777777" w:rsidR="00FE424B" w:rsidRPr="00C50A20" w:rsidRDefault="00FE424B" w:rsidP="00FE424B">
            <w:pPr>
              <w:keepNext/>
              <w:keepLines/>
              <w:widowControl w:val="0"/>
              <w:autoSpaceDE w:val="0"/>
              <w:autoSpaceDN w:val="0"/>
              <w:adjustRightInd w:val="0"/>
              <w:spacing w:after="0" w:line="276" w:lineRule="auto"/>
              <w:jc w:val="right"/>
              <w:rPr>
                <w:rFonts w:ascii="Times New Roman CYR" w:eastAsia="Times New Roman" w:hAnsi="Times New Roman CYR" w:cs="Times New Roman CYR"/>
                <w:b/>
                <w:sz w:val="28"/>
                <w:szCs w:val="24"/>
                <w:lang w:val="uk-UA" w:eastAsia="ru-RU"/>
              </w:rPr>
            </w:pPr>
            <w:r w:rsidRPr="00C50A20">
              <w:rPr>
                <w:rFonts w:ascii="Times New Roman CYR" w:eastAsia="Times New Roman" w:hAnsi="Times New Roman CYR" w:cs="Times New Roman CYR"/>
                <w:b/>
                <w:sz w:val="28"/>
                <w:szCs w:val="24"/>
                <w:lang w:val="uk-UA" w:eastAsia="ru-RU"/>
              </w:rPr>
              <w:t>Всього з ПДВ, грн.</w:t>
            </w:r>
          </w:p>
        </w:tc>
        <w:tc>
          <w:tcPr>
            <w:tcW w:w="1433" w:type="dxa"/>
            <w:tcBorders>
              <w:top w:val="single" w:sz="4" w:space="0" w:color="auto"/>
              <w:left w:val="single" w:sz="4" w:space="0" w:color="auto"/>
              <w:bottom w:val="single" w:sz="4" w:space="0" w:color="auto"/>
              <w:right w:val="single" w:sz="4" w:space="0" w:color="auto"/>
            </w:tcBorders>
          </w:tcPr>
          <w:p w14:paraId="7BF7D5EA" w14:textId="77777777" w:rsidR="00FE424B" w:rsidRPr="00C50A20" w:rsidRDefault="00FE424B" w:rsidP="00FE424B">
            <w:pPr>
              <w:keepNext/>
              <w:keepLines/>
              <w:widowControl w:val="0"/>
              <w:autoSpaceDE w:val="0"/>
              <w:autoSpaceDN w:val="0"/>
              <w:adjustRightInd w:val="0"/>
              <w:spacing w:after="0" w:line="240" w:lineRule="auto"/>
              <w:jc w:val="both"/>
              <w:rPr>
                <w:rFonts w:ascii="Times New Roman CYR" w:eastAsia="Times New Roman" w:hAnsi="Times New Roman CYR" w:cs="Times New Roman CYR"/>
                <w:b/>
                <w:sz w:val="28"/>
                <w:szCs w:val="24"/>
                <w:lang w:val="uk-UA" w:eastAsia="ru-RU"/>
              </w:rPr>
            </w:pPr>
          </w:p>
        </w:tc>
      </w:tr>
    </w:tbl>
    <w:p w14:paraId="01F253F6" w14:textId="488BC82D" w:rsidR="00976B12" w:rsidRDefault="00976B12" w:rsidP="00663D37">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b/>
          <w:sz w:val="28"/>
          <w:szCs w:val="24"/>
          <w:lang w:val="uk-UA" w:eastAsia="ru-RU"/>
        </w:rPr>
      </w:pPr>
    </w:p>
    <w:p w14:paraId="358B4EF3" w14:textId="77777777" w:rsidR="00976B12" w:rsidRDefault="00976B12" w:rsidP="00663D37">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b/>
          <w:sz w:val="28"/>
          <w:szCs w:val="24"/>
          <w:lang w:val="uk-UA" w:eastAsia="ru-RU"/>
        </w:rPr>
      </w:pPr>
    </w:p>
    <w:p w14:paraId="1F056536" w14:textId="77777777" w:rsidR="00663D37" w:rsidRPr="00663D37" w:rsidRDefault="00663D37" w:rsidP="00663D37">
      <w:pPr>
        <w:tabs>
          <w:tab w:val="left" w:pos="993"/>
        </w:tabs>
        <w:spacing w:after="0" w:line="276" w:lineRule="auto"/>
        <w:jc w:val="both"/>
        <w:rPr>
          <w:rFonts w:ascii="Times New Roman" w:eastAsia="Times New Roman" w:hAnsi="Times New Roman" w:cs="Times New Roman"/>
          <w:sz w:val="28"/>
          <w:szCs w:val="24"/>
          <w:lang w:val="uk-UA" w:eastAsia="ru-RU"/>
        </w:rPr>
      </w:pPr>
      <w:r w:rsidRPr="00663D37">
        <w:rPr>
          <w:rFonts w:ascii="Times New Roman" w:eastAsia="Times New Roman" w:hAnsi="Times New Roman" w:cs="Times New Roman"/>
          <w:sz w:val="28"/>
          <w:szCs w:val="24"/>
          <w:lang w:val="ru-RU" w:eastAsia="ru-RU"/>
        </w:rPr>
        <w:t>Номер телефону контактно</w:t>
      </w:r>
      <w:r w:rsidRPr="00663D37">
        <w:rPr>
          <w:rFonts w:ascii="Times New Roman" w:eastAsia="Times New Roman" w:hAnsi="Times New Roman" w:cs="Times New Roman"/>
          <w:sz w:val="28"/>
          <w:szCs w:val="24"/>
          <w:lang w:val="uk-UA" w:eastAsia="ru-RU"/>
        </w:rPr>
        <w:t>ї особи _____________________.</w:t>
      </w:r>
    </w:p>
    <w:p w14:paraId="2D089E30" w14:textId="77777777" w:rsidR="00663D37" w:rsidRDefault="00663D37" w:rsidP="00663D37">
      <w:pPr>
        <w:tabs>
          <w:tab w:val="left" w:pos="993"/>
        </w:tabs>
        <w:spacing w:after="0" w:line="276" w:lineRule="auto"/>
        <w:jc w:val="both"/>
        <w:rPr>
          <w:rFonts w:ascii="Times New Roman" w:eastAsia="Times New Roman" w:hAnsi="Times New Roman" w:cs="Times New Roman"/>
          <w:sz w:val="28"/>
          <w:szCs w:val="24"/>
          <w:lang w:val="uk-UA" w:eastAsia="ru-RU"/>
        </w:rPr>
      </w:pPr>
      <w:r w:rsidRPr="00663D37">
        <w:rPr>
          <w:rFonts w:ascii="Times New Roman" w:eastAsia="Times New Roman" w:hAnsi="Times New Roman" w:cs="Times New Roman"/>
          <w:sz w:val="28"/>
          <w:szCs w:val="24"/>
          <w:lang w:val="uk-UA" w:eastAsia="ru-RU"/>
        </w:rPr>
        <w:t>Електрона адреса контактної особи_____________________.</w:t>
      </w:r>
    </w:p>
    <w:p w14:paraId="3EA95B8C" w14:textId="33610CA4" w:rsidR="00D27AC2" w:rsidRDefault="00D27AC2" w:rsidP="00663D37">
      <w:pPr>
        <w:tabs>
          <w:tab w:val="left" w:pos="993"/>
        </w:tab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Гарантійний строк на товар ________</w:t>
      </w:r>
      <w:r w:rsidR="00DC6930">
        <w:rPr>
          <w:rFonts w:ascii="Times New Roman" w:eastAsia="Times New Roman" w:hAnsi="Times New Roman" w:cs="Times New Roman"/>
          <w:sz w:val="28"/>
          <w:szCs w:val="24"/>
          <w:lang w:val="uk-UA" w:eastAsia="ru-RU"/>
        </w:rPr>
        <w:t xml:space="preserve"> </w:t>
      </w:r>
      <w:r w:rsidR="00F37CE4" w:rsidRPr="00F37CE4">
        <w:rPr>
          <w:rFonts w:ascii="Times New Roman" w:eastAsia="Times New Roman" w:hAnsi="Times New Roman" w:cs="Times New Roman"/>
          <w:sz w:val="28"/>
          <w:szCs w:val="24"/>
          <w:lang w:val="ru-RU" w:eastAsia="ru-RU"/>
        </w:rPr>
        <w:t xml:space="preserve">з моменту </w:t>
      </w:r>
      <w:r w:rsidR="00F37CE4" w:rsidRPr="00F37CE4">
        <w:rPr>
          <w:rFonts w:ascii="Times New Roman" w:eastAsia="Times New Roman" w:hAnsi="Times New Roman" w:cs="Times New Roman"/>
          <w:iCs/>
          <w:sz w:val="28"/>
          <w:szCs w:val="24"/>
          <w:lang w:val="uk-UA" w:eastAsia="ru-RU"/>
        </w:rPr>
        <w:t>прийняття товару замовником</w:t>
      </w:r>
      <w:r>
        <w:rPr>
          <w:rFonts w:ascii="Times New Roman" w:eastAsia="Times New Roman" w:hAnsi="Times New Roman" w:cs="Times New Roman"/>
          <w:sz w:val="28"/>
          <w:szCs w:val="24"/>
          <w:lang w:val="uk-UA" w:eastAsia="ru-RU"/>
        </w:rPr>
        <w:t>;</w:t>
      </w:r>
    </w:p>
    <w:p w14:paraId="0229E7F9" w14:textId="14014141" w:rsidR="0012410B" w:rsidRDefault="0012410B" w:rsidP="00663D37">
      <w:pPr>
        <w:tabs>
          <w:tab w:val="left" w:pos="993"/>
        </w:tabs>
        <w:spacing w:after="0" w:line="276" w:lineRule="auto"/>
        <w:jc w:val="both"/>
        <w:rPr>
          <w:rFonts w:ascii="Times New Roman" w:eastAsia="Times New Roman" w:hAnsi="Times New Roman" w:cs="Times New Roman"/>
          <w:sz w:val="28"/>
          <w:szCs w:val="24"/>
          <w:lang w:val="uk-UA" w:eastAsia="ru-RU"/>
        </w:rPr>
      </w:pPr>
      <w:r w:rsidRPr="0012410B">
        <w:rPr>
          <w:rFonts w:ascii="Times New Roman" w:eastAsia="Times New Roman" w:hAnsi="Times New Roman" w:cs="Times New Roman"/>
          <w:sz w:val="28"/>
          <w:szCs w:val="24"/>
          <w:lang w:val="uk-UA" w:eastAsia="ru-RU"/>
        </w:rPr>
        <w:t>Рік виготовлення товару: ________________________.</w:t>
      </w:r>
    </w:p>
    <w:p w14:paraId="2E41EFAB" w14:textId="06CFB325" w:rsidR="00E56500" w:rsidRDefault="00E56500" w:rsidP="00E56500">
      <w:pPr>
        <w:tabs>
          <w:tab w:val="left" w:pos="993"/>
        </w:tabs>
        <w:spacing w:after="0" w:line="276" w:lineRule="auto"/>
        <w:jc w:val="both"/>
        <w:rPr>
          <w:rFonts w:ascii="Times New Roman" w:eastAsia="Times New Roman" w:hAnsi="Times New Roman" w:cs="Times New Roman"/>
          <w:sz w:val="28"/>
          <w:szCs w:val="24"/>
          <w:lang w:val="uk-UA" w:eastAsia="ru-RU"/>
        </w:rPr>
      </w:pPr>
      <w:r w:rsidRPr="00E56500">
        <w:rPr>
          <w:rFonts w:ascii="Times New Roman" w:eastAsia="Times New Roman" w:hAnsi="Times New Roman" w:cs="Times New Roman"/>
          <w:sz w:val="28"/>
          <w:szCs w:val="24"/>
          <w:lang w:val="uk-UA" w:eastAsia="ru-RU"/>
        </w:rPr>
        <w:t xml:space="preserve">Строк поставки </w:t>
      </w:r>
      <w:r w:rsidR="006A52E8">
        <w:rPr>
          <w:rFonts w:ascii="Times New Roman" w:eastAsia="Times New Roman" w:hAnsi="Times New Roman" w:cs="Times New Roman"/>
          <w:sz w:val="28"/>
          <w:szCs w:val="24"/>
          <w:lang w:val="uk-UA" w:eastAsia="ru-RU"/>
        </w:rPr>
        <w:t xml:space="preserve">не більше </w:t>
      </w:r>
      <w:r w:rsidR="006A52E8" w:rsidRPr="006A52E8">
        <w:rPr>
          <w:rFonts w:ascii="Times New Roman" w:eastAsia="Times New Roman" w:hAnsi="Times New Roman" w:cs="Times New Roman"/>
          <w:sz w:val="28"/>
          <w:szCs w:val="24"/>
          <w:lang w:val="uk-UA" w:eastAsia="ru-RU"/>
        </w:rPr>
        <w:t>2 робоч</w:t>
      </w:r>
      <w:r w:rsidR="006A52E8">
        <w:rPr>
          <w:rFonts w:ascii="Times New Roman" w:eastAsia="Times New Roman" w:hAnsi="Times New Roman" w:cs="Times New Roman"/>
          <w:sz w:val="28"/>
          <w:szCs w:val="24"/>
          <w:lang w:val="uk-UA" w:eastAsia="ru-RU"/>
        </w:rPr>
        <w:t>их</w:t>
      </w:r>
      <w:r w:rsidR="006A52E8" w:rsidRPr="006A52E8">
        <w:rPr>
          <w:rFonts w:ascii="Times New Roman" w:eastAsia="Times New Roman" w:hAnsi="Times New Roman" w:cs="Times New Roman"/>
          <w:sz w:val="28"/>
          <w:szCs w:val="24"/>
          <w:lang w:val="uk-UA" w:eastAsia="ru-RU"/>
        </w:rPr>
        <w:t xml:space="preserve"> дн</w:t>
      </w:r>
      <w:r w:rsidR="006A52E8">
        <w:rPr>
          <w:rFonts w:ascii="Times New Roman" w:eastAsia="Times New Roman" w:hAnsi="Times New Roman" w:cs="Times New Roman"/>
          <w:sz w:val="28"/>
          <w:szCs w:val="24"/>
          <w:lang w:val="uk-UA" w:eastAsia="ru-RU"/>
        </w:rPr>
        <w:t>ів</w:t>
      </w:r>
      <w:r w:rsidR="006A52E8" w:rsidRPr="006A52E8">
        <w:rPr>
          <w:rFonts w:ascii="Times New Roman" w:eastAsia="Times New Roman" w:hAnsi="Times New Roman" w:cs="Times New Roman"/>
          <w:sz w:val="28"/>
          <w:szCs w:val="24"/>
          <w:lang w:val="uk-UA" w:eastAsia="ru-RU"/>
        </w:rPr>
        <w:t xml:space="preserve"> з моменту надіслання заявки Замовником</w:t>
      </w:r>
      <w:r w:rsidR="006A52E8">
        <w:rPr>
          <w:rFonts w:ascii="Times New Roman" w:eastAsia="Times New Roman" w:hAnsi="Times New Roman" w:cs="Times New Roman"/>
          <w:sz w:val="28"/>
          <w:szCs w:val="24"/>
          <w:lang w:val="uk-UA" w:eastAsia="ru-RU"/>
        </w:rPr>
        <w:t>, але не пізніше 23.08.2022 р</w:t>
      </w:r>
      <w:r w:rsidRPr="00E56500">
        <w:rPr>
          <w:rFonts w:ascii="Times New Roman" w:eastAsia="Times New Roman" w:hAnsi="Times New Roman" w:cs="Times New Roman"/>
          <w:sz w:val="28"/>
          <w:szCs w:val="24"/>
          <w:lang w:val="uk-UA" w:eastAsia="ru-RU"/>
        </w:rPr>
        <w:t>.</w:t>
      </w:r>
    </w:p>
    <w:p w14:paraId="691853A0" w14:textId="397FF85A" w:rsidR="005F7D29" w:rsidRPr="00E56500" w:rsidRDefault="005F7D29" w:rsidP="00E56500">
      <w:pPr>
        <w:tabs>
          <w:tab w:val="left" w:pos="993"/>
        </w:tabs>
        <w:spacing w:after="0" w:line="276" w:lineRule="auto"/>
        <w:jc w:val="both"/>
        <w:rPr>
          <w:rFonts w:ascii="Times New Roman" w:eastAsia="Times New Roman" w:hAnsi="Times New Roman" w:cs="Times New Roman"/>
          <w:sz w:val="28"/>
          <w:szCs w:val="24"/>
          <w:lang w:val="uk-UA" w:eastAsia="ru-RU"/>
        </w:rPr>
      </w:pPr>
      <w:r w:rsidRPr="00D8019F">
        <w:rPr>
          <w:rFonts w:ascii="Times New Roman" w:eastAsia="Times New Roman" w:hAnsi="Times New Roman" w:cs="Times New Roman"/>
          <w:sz w:val="28"/>
          <w:szCs w:val="24"/>
          <w:lang w:val="uk-UA" w:eastAsia="ru-RU"/>
        </w:rPr>
        <w:t>Термін дії талонів</w:t>
      </w:r>
      <w:r>
        <w:rPr>
          <w:rFonts w:ascii="Times New Roman" w:eastAsia="Times New Roman" w:hAnsi="Times New Roman" w:cs="Times New Roman"/>
          <w:sz w:val="28"/>
          <w:szCs w:val="24"/>
          <w:lang w:val="uk-UA" w:eastAsia="ru-RU"/>
        </w:rPr>
        <w:t>/</w:t>
      </w:r>
      <w:r w:rsidRPr="00D8019F">
        <w:rPr>
          <w:rFonts w:ascii="Times New Roman" w:eastAsia="Times New Roman" w:hAnsi="Times New Roman" w:cs="Times New Roman"/>
          <w:sz w:val="28"/>
          <w:szCs w:val="24"/>
          <w:lang w:val="uk-UA" w:eastAsia="ru-RU"/>
        </w:rPr>
        <w:t>бланків-дозволів</w:t>
      </w:r>
      <w:r>
        <w:rPr>
          <w:rFonts w:ascii="Times New Roman" w:eastAsia="Times New Roman" w:hAnsi="Times New Roman" w:cs="Times New Roman"/>
          <w:sz w:val="28"/>
          <w:szCs w:val="24"/>
          <w:lang w:val="uk-UA" w:eastAsia="ru-RU"/>
        </w:rPr>
        <w:t>/</w:t>
      </w:r>
      <w:r w:rsidRPr="00D8019F">
        <w:rPr>
          <w:rFonts w:ascii="Times New Roman" w:eastAsia="Times New Roman" w:hAnsi="Times New Roman" w:cs="Times New Roman"/>
          <w:sz w:val="28"/>
          <w:szCs w:val="24"/>
          <w:lang w:val="uk-UA" w:eastAsia="ru-RU"/>
        </w:rPr>
        <w:t xml:space="preserve"> </w:t>
      </w:r>
      <w:proofErr w:type="spellStart"/>
      <w:r w:rsidRPr="00D8019F">
        <w:rPr>
          <w:rFonts w:ascii="Times New Roman" w:eastAsia="Times New Roman" w:hAnsi="Times New Roman" w:cs="Times New Roman"/>
          <w:sz w:val="28"/>
          <w:szCs w:val="24"/>
          <w:lang w:val="uk-UA" w:eastAsia="ru-RU"/>
        </w:rPr>
        <w:t>скретч</w:t>
      </w:r>
      <w:proofErr w:type="spellEnd"/>
      <w:r w:rsidRPr="00D8019F">
        <w:rPr>
          <w:rFonts w:ascii="Times New Roman" w:eastAsia="Times New Roman" w:hAnsi="Times New Roman" w:cs="Times New Roman"/>
          <w:sz w:val="28"/>
          <w:szCs w:val="24"/>
          <w:lang w:val="uk-UA" w:eastAsia="ru-RU"/>
        </w:rPr>
        <w:t>-карток</w:t>
      </w:r>
      <w:r>
        <w:rPr>
          <w:rFonts w:ascii="Times New Roman" w:eastAsia="Times New Roman" w:hAnsi="Times New Roman" w:cs="Times New Roman"/>
          <w:sz w:val="28"/>
          <w:szCs w:val="24"/>
          <w:lang w:val="uk-UA" w:eastAsia="ru-RU"/>
        </w:rPr>
        <w:t>: __________________________.</w:t>
      </w:r>
    </w:p>
    <w:p w14:paraId="0F312791" w14:textId="77777777" w:rsidR="00E56500" w:rsidRDefault="00E56500" w:rsidP="00663D37">
      <w:pPr>
        <w:tabs>
          <w:tab w:val="left" w:pos="993"/>
        </w:tabs>
        <w:spacing w:after="0" w:line="276" w:lineRule="auto"/>
        <w:jc w:val="both"/>
        <w:rPr>
          <w:rFonts w:ascii="Times New Roman" w:eastAsia="Times New Roman" w:hAnsi="Times New Roman" w:cs="Times New Roman"/>
          <w:sz w:val="28"/>
          <w:szCs w:val="24"/>
          <w:lang w:val="uk-UA" w:eastAsia="ru-RU"/>
        </w:rPr>
      </w:pPr>
    </w:p>
    <w:p w14:paraId="676978A8" w14:textId="61D5E758" w:rsidR="003E720F" w:rsidRPr="00A07416" w:rsidRDefault="00CC716A" w:rsidP="00A07416">
      <w:pPr>
        <w:keepNext/>
        <w:keepLines/>
        <w:widowControl w:val="0"/>
        <w:tabs>
          <w:tab w:val="num" w:pos="900"/>
        </w:tabs>
        <w:autoSpaceDE w:val="0"/>
        <w:autoSpaceDN w:val="0"/>
        <w:adjustRightInd w:val="0"/>
        <w:spacing w:after="0" w:line="276" w:lineRule="auto"/>
        <w:jc w:val="both"/>
        <w:rPr>
          <w:rFonts w:ascii="Times New Roman CYR" w:eastAsia="Times New Roman" w:hAnsi="Times New Roman CYR" w:cs="Times New Roman CYR"/>
          <w:iCs/>
          <w:sz w:val="20"/>
          <w:szCs w:val="20"/>
          <w:u w:val="single"/>
          <w:lang w:val="uk-UA" w:eastAsia="ru-RU"/>
        </w:rPr>
      </w:pPr>
      <w:r w:rsidRPr="00A07416">
        <w:rPr>
          <w:rFonts w:ascii="Times New Roman CYR" w:eastAsia="Times New Roman" w:hAnsi="Times New Roman CYR" w:cs="Times New Roman CYR"/>
          <w:iCs/>
          <w:sz w:val="28"/>
          <w:lang w:val="uk-UA" w:eastAsia="ru-RU"/>
        </w:rPr>
        <w:t>Якщо нас визначено переможцем торгів, ми беремо на себе зобов’язання підписати договір із замовником у відповідності до проекту договору не пізніше</w:t>
      </w:r>
      <w:r w:rsidR="00B90FB9" w:rsidRPr="00A07416">
        <w:rPr>
          <w:rFonts w:ascii="Times New Roman CYR" w:eastAsia="Times New Roman" w:hAnsi="Times New Roman CYR" w:cs="Times New Roman CYR"/>
          <w:iCs/>
          <w:sz w:val="28"/>
          <w:lang w:val="uk-UA" w:eastAsia="ru-RU"/>
        </w:rPr>
        <w:t>,</w:t>
      </w:r>
      <w:r w:rsidRPr="00A07416">
        <w:rPr>
          <w:rFonts w:ascii="Times New Roman CYR" w:eastAsia="Times New Roman" w:hAnsi="Times New Roman CYR" w:cs="Times New Roman CYR"/>
          <w:iCs/>
          <w:sz w:val="28"/>
          <w:lang w:val="uk-UA" w:eastAsia="ru-RU"/>
        </w:rPr>
        <w:t xml:space="preserve"> ніж через 20 днів з дня прийняття рішення про намір укласти договір про закупівлю.</w:t>
      </w:r>
    </w:p>
    <w:p w14:paraId="5446A52A" w14:textId="77777777" w:rsidR="003E720F" w:rsidRPr="00A07416" w:rsidRDefault="003E720F" w:rsidP="00B65AEF">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10"/>
          <w:szCs w:val="10"/>
          <w:u w:val="single"/>
          <w:lang w:val="uk-UA" w:eastAsia="ru-RU"/>
        </w:rPr>
      </w:pPr>
    </w:p>
    <w:p w14:paraId="353B17D2" w14:textId="4F9C67A2" w:rsidR="00B65AEF" w:rsidRPr="00852E68" w:rsidRDefault="00B65AEF" w:rsidP="00B65AEF">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28"/>
          <w:szCs w:val="28"/>
          <w:u w:val="single"/>
          <w:lang w:val="ru-RU" w:eastAsia="ru-RU"/>
        </w:rPr>
      </w:pPr>
      <w:r w:rsidRPr="00B65AEF">
        <w:rPr>
          <w:rFonts w:ascii="Times New Roman CYR" w:eastAsia="Times New Roman" w:hAnsi="Times New Roman CYR" w:cs="Times New Roman CYR"/>
          <w:i/>
          <w:iCs/>
          <w:sz w:val="28"/>
          <w:szCs w:val="28"/>
          <w:u w:val="single"/>
          <w:lang w:val="uk-UA" w:eastAsia="ru-RU"/>
        </w:rPr>
        <w:t>(Посада, прізвище, ініціали, підпис уповноважено</w:t>
      </w:r>
      <w:r w:rsidR="00A62547">
        <w:rPr>
          <w:rFonts w:ascii="Times New Roman CYR" w:eastAsia="Times New Roman" w:hAnsi="Times New Roman CYR" w:cs="Times New Roman CYR"/>
          <w:i/>
          <w:iCs/>
          <w:sz w:val="28"/>
          <w:szCs w:val="28"/>
          <w:u w:val="single"/>
          <w:lang w:val="uk-UA" w:eastAsia="ru-RU"/>
        </w:rPr>
        <w:t>ї</w:t>
      </w:r>
      <w:r w:rsidRPr="00B65AEF">
        <w:rPr>
          <w:rFonts w:ascii="Times New Roman CYR" w:eastAsia="Times New Roman" w:hAnsi="Times New Roman CYR" w:cs="Times New Roman CYR"/>
          <w:i/>
          <w:iCs/>
          <w:sz w:val="28"/>
          <w:szCs w:val="28"/>
          <w:u w:val="single"/>
          <w:lang w:val="uk-UA" w:eastAsia="ru-RU"/>
        </w:rPr>
        <w:t xml:space="preserve"> особ</w:t>
      </w:r>
      <w:r w:rsidR="00A62547">
        <w:rPr>
          <w:rFonts w:ascii="Times New Roman CYR" w:eastAsia="Times New Roman" w:hAnsi="Times New Roman CYR" w:cs="Times New Roman CYR"/>
          <w:i/>
          <w:iCs/>
          <w:sz w:val="28"/>
          <w:szCs w:val="28"/>
          <w:u w:val="single"/>
          <w:lang w:val="uk-UA" w:eastAsia="ru-RU"/>
        </w:rPr>
        <w:t>и</w:t>
      </w:r>
      <w:r w:rsidRPr="00B65AEF">
        <w:rPr>
          <w:rFonts w:ascii="Times New Roman CYR" w:eastAsia="Times New Roman" w:hAnsi="Times New Roman CYR" w:cs="Times New Roman CYR"/>
          <w:i/>
          <w:iCs/>
          <w:sz w:val="28"/>
          <w:szCs w:val="28"/>
          <w:u w:val="single"/>
          <w:lang w:val="uk-UA" w:eastAsia="ru-RU"/>
        </w:rPr>
        <w:t xml:space="preserve"> учасника)</w:t>
      </w:r>
    </w:p>
    <w:p w14:paraId="2283DEFD" w14:textId="77777777" w:rsidR="00B65AEF" w:rsidRPr="00034180" w:rsidRDefault="00B65AEF" w:rsidP="00B65AEF">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Cs w:val="28"/>
          <w:u w:val="single"/>
          <w:lang w:val="uk-UA" w:eastAsia="ru-RU"/>
        </w:rPr>
      </w:pPr>
      <w:r w:rsidRPr="00034180">
        <w:rPr>
          <w:rFonts w:ascii="Times New Roman CYR" w:eastAsia="Times New Roman" w:hAnsi="Times New Roman CYR" w:cs="Times New Roman CYR"/>
          <w:i/>
          <w:iCs/>
          <w:szCs w:val="28"/>
          <w:u w:val="single"/>
          <w:lang w:val="uk-UA" w:eastAsia="ru-RU"/>
        </w:rPr>
        <w:t>М.П. (у разі наявності печатки)</w:t>
      </w:r>
    </w:p>
    <w:p w14:paraId="380E66C1" w14:textId="77777777" w:rsidR="00264154" w:rsidRPr="00A07416" w:rsidRDefault="00264154" w:rsidP="00B65AEF">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8"/>
          <w:szCs w:val="8"/>
          <w:u w:val="single"/>
          <w:lang w:val="uk-UA" w:eastAsia="ru-RU"/>
        </w:rPr>
      </w:pPr>
    </w:p>
    <w:p w14:paraId="5666C43D" w14:textId="77777777" w:rsidR="00663D37" w:rsidRPr="00A07416" w:rsidRDefault="00663D37" w:rsidP="00663D37">
      <w:pPr>
        <w:keepNext/>
        <w:keepLines/>
        <w:widowControl w:val="0"/>
        <w:tabs>
          <w:tab w:val="num" w:pos="900"/>
        </w:tabs>
        <w:autoSpaceDE w:val="0"/>
        <w:autoSpaceDN w:val="0"/>
        <w:adjustRightInd w:val="0"/>
        <w:spacing w:after="0" w:line="240" w:lineRule="auto"/>
        <w:jc w:val="both"/>
        <w:rPr>
          <w:rFonts w:ascii="Times New Roman CYR" w:eastAsia="Times New Roman" w:hAnsi="Times New Roman CYR" w:cs="Times New Roman CYR"/>
          <w:i/>
          <w:iCs/>
          <w:sz w:val="18"/>
          <w:szCs w:val="18"/>
          <w:u w:val="single"/>
          <w:lang w:val="uk-UA" w:eastAsia="ru-RU"/>
        </w:rPr>
      </w:pPr>
      <w:r w:rsidRPr="00663D37">
        <w:rPr>
          <w:rFonts w:ascii="Times New Roman CYR" w:eastAsia="Times New Roman" w:hAnsi="Times New Roman CYR" w:cs="Times New Roman CYR"/>
          <w:i/>
          <w:iCs/>
          <w:sz w:val="20"/>
          <w:szCs w:val="20"/>
          <w:u w:val="single"/>
          <w:lang w:val="uk-UA" w:eastAsia="ru-RU"/>
        </w:rPr>
        <w:t>___________________________________________________________________________________________________</w:t>
      </w:r>
    </w:p>
    <w:p w14:paraId="3F833DB0" w14:textId="77777777" w:rsidR="00237345" w:rsidRDefault="00237345"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spacing w:val="10"/>
          <w:sz w:val="20"/>
          <w:szCs w:val="20"/>
          <w:lang w:val="uk-UA" w:eastAsia="ru-RU"/>
        </w:rPr>
      </w:pPr>
    </w:p>
    <w:p w14:paraId="7DAECC52" w14:textId="4287D0D0" w:rsidR="001351D7" w:rsidRPr="001351D7" w:rsidRDefault="001351D7" w:rsidP="001351D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r w:rsidRPr="001351D7">
        <w:rPr>
          <w:rFonts w:ascii="Times New Roman" w:eastAsia="Times New Roman" w:hAnsi="Times New Roman" w:cs="Times New Roman"/>
          <w:i/>
          <w:spacing w:val="10"/>
          <w:sz w:val="20"/>
          <w:szCs w:val="20"/>
          <w:lang w:val="uk-UA" w:eastAsia="ru-RU"/>
        </w:rPr>
        <w:t xml:space="preserve">В ціновій пропозиції Учасник зазначає повну назву та ціну </w:t>
      </w:r>
      <w:r w:rsidRPr="001351D7">
        <w:rPr>
          <w:rFonts w:ascii="Times New Roman" w:eastAsia="Times New Roman" w:hAnsi="Times New Roman" w:cs="Times New Roman"/>
          <w:i/>
          <w:spacing w:val="10"/>
          <w:sz w:val="20"/>
          <w:szCs w:val="20"/>
          <w:u w:val="single"/>
          <w:lang w:val="uk-UA" w:eastAsia="ru-RU"/>
        </w:rPr>
        <w:t>кожної позиції</w:t>
      </w:r>
      <w:r w:rsidRPr="001351D7">
        <w:rPr>
          <w:rFonts w:ascii="Times New Roman" w:eastAsia="Times New Roman" w:hAnsi="Times New Roman" w:cs="Times New Roman"/>
          <w:i/>
          <w:spacing w:val="10"/>
          <w:sz w:val="20"/>
          <w:szCs w:val="20"/>
          <w:lang w:val="uk-UA" w:eastAsia="ru-RU"/>
        </w:rPr>
        <w:t>, вказаної у технічній специфікації (Додаток №</w:t>
      </w:r>
      <w:r w:rsidR="00352FE3">
        <w:rPr>
          <w:rFonts w:ascii="Times New Roman" w:eastAsia="Times New Roman" w:hAnsi="Times New Roman" w:cs="Times New Roman"/>
          <w:i/>
          <w:spacing w:val="10"/>
          <w:sz w:val="20"/>
          <w:szCs w:val="20"/>
          <w:lang w:val="uk-UA" w:eastAsia="ru-RU"/>
        </w:rPr>
        <w:t>4</w:t>
      </w:r>
      <w:r w:rsidRPr="001351D7">
        <w:rPr>
          <w:rFonts w:ascii="Times New Roman" w:eastAsia="Times New Roman" w:hAnsi="Times New Roman" w:cs="Times New Roman"/>
          <w:i/>
          <w:spacing w:val="10"/>
          <w:sz w:val="20"/>
          <w:szCs w:val="20"/>
          <w:lang w:val="uk-UA" w:eastAsia="ru-RU"/>
        </w:rPr>
        <w:t xml:space="preserve">) до закупівлі. Учасник повинен чітко зазначити найменування товару (за наявності: тип, марку, каталожний номер або інше), </w:t>
      </w:r>
      <w:r w:rsidRPr="001351D7">
        <w:rPr>
          <w:rFonts w:ascii="Times New Roman" w:eastAsia="Times New Roman" w:hAnsi="Times New Roman" w:cs="Times New Roman"/>
          <w:i/>
          <w:spacing w:val="10"/>
          <w:sz w:val="20"/>
          <w:szCs w:val="20"/>
          <w:u w:val="single"/>
          <w:lang w:val="uk-UA" w:eastAsia="ru-RU"/>
        </w:rPr>
        <w:t>що пропонується до постачання</w:t>
      </w:r>
      <w:r w:rsidR="00660EC4">
        <w:rPr>
          <w:rFonts w:ascii="Times New Roman" w:eastAsia="Times New Roman" w:hAnsi="Times New Roman" w:cs="Times New Roman"/>
          <w:i/>
          <w:spacing w:val="10"/>
          <w:sz w:val="20"/>
          <w:szCs w:val="20"/>
          <w:u w:val="single"/>
          <w:lang w:val="uk-UA" w:eastAsia="ru-RU"/>
        </w:rPr>
        <w:t>.</w:t>
      </w:r>
    </w:p>
    <w:p w14:paraId="53CADE95" w14:textId="77777777" w:rsidR="000B4B33" w:rsidRPr="00A62547" w:rsidRDefault="000B4B33"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p>
    <w:p w14:paraId="28E26780" w14:textId="6881BA09" w:rsidR="00D44B7B" w:rsidRPr="00A62547" w:rsidRDefault="00D44B7B"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r w:rsidRPr="00A62547">
        <w:rPr>
          <w:rFonts w:ascii="Times New Roman" w:eastAsia="Times New Roman" w:hAnsi="Times New Roman" w:cs="Times New Roman"/>
          <w:i/>
          <w:spacing w:val="10"/>
          <w:sz w:val="20"/>
          <w:szCs w:val="20"/>
          <w:lang w:val="uk-UA" w:eastAsia="ru-RU"/>
        </w:rPr>
        <w:t xml:space="preserve">Всі поля повинні </w:t>
      </w:r>
      <w:r w:rsidRPr="00A62547">
        <w:rPr>
          <w:rFonts w:ascii="Times New Roman" w:eastAsia="Times New Roman" w:hAnsi="Times New Roman" w:cs="Times New Roman"/>
          <w:i/>
          <w:spacing w:val="10"/>
          <w:sz w:val="20"/>
          <w:szCs w:val="20"/>
          <w:lang w:val="ru-RU" w:eastAsia="ru-RU"/>
        </w:rPr>
        <w:t xml:space="preserve">бути </w:t>
      </w:r>
      <w:r w:rsidRPr="00A62547">
        <w:rPr>
          <w:rFonts w:ascii="Times New Roman" w:eastAsia="Times New Roman" w:hAnsi="Times New Roman" w:cs="Times New Roman"/>
          <w:i/>
          <w:spacing w:val="10"/>
          <w:sz w:val="20"/>
          <w:szCs w:val="20"/>
          <w:lang w:val="uk-UA" w:eastAsia="ru-RU"/>
        </w:rPr>
        <w:t>заповнені.</w:t>
      </w:r>
      <w:r w:rsidR="00DC5F74" w:rsidRPr="00A62547">
        <w:rPr>
          <w:rFonts w:ascii="Times New Roman" w:eastAsia="Times New Roman" w:hAnsi="Times New Roman" w:cs="Times New Roman"/>
          <w:i/>
          <w:spacing w:val="10"/>
          <w:sz w:val="20"/>
          <w:szCs w:val="20"/>
          <w:lang w:val="uk-UA" w:eastAsia="ru-RU"/>
        </w:rPr>
        <w:t xml:space="preserve"> Учасником</w:t>
      </w:r>
      <w:r w:rsidR="00162F3B" w:rsidRPr="00A62547">
        <w:rPr>
          <w:rFonts w:ascii="Times New Roman" w:eastAsia="Times New Roman" w:hAnsi="Times New Roman" w:cs="Times New Roman"/>
          <w:i/>
          <w:spacing w:val="10"/>
          <w:sz w:val="20"/>
          <w:szCs w:val="20"/>
          <w:lang w:val="uk-UA" w:eastAsia="ru-RU"/>
        </w:rPr>
        <w:t>,</w:t>
      </w:r>
      <w:r w:rsidR="00DC5F74" w:rsidRPr="00A62547">
        <w:rPr>
          <w:rFonts w:ascii="Times New Roman" w:eastAsia="Times New Roman" w:hAnsi="Times New Roman" w:cs="Times New Roman"/>
          <w:i/>
          <w:spacing w:val="10"/>
          <w:sz w:val="20"/>
          <w:szCs w:val="20"/>
          <w:lang w:val="uk-UA" w:eastAsia="ru-RU"/>
        </w:rPr>
        <w:t xml:space="preserve"> </w:t>
      </w:r>
      <w:r w:rsidR="006203A5" w:rsidRPr="00A62547">
        <w:rPr>
          <w:rFonts w:ascii="Times New Roman" w:eastAsia="Times New Roman" w:hAnsi="Times New Roman" w:cs="Times New Roman"/>
          <w:i/>
          <w:spacing w:val="10"/>
          <w:sz w:val="20"/>
          <w:szCs w:val="20"/>
          <w:lang w:val="uk-UA" w:eastAsia="ru-RU"/>
        </w:rPr>
        <w:t xml:space="preserve">який </w:t>
      </w:r>
      <w:r w:rsidR="00DC5F74" w:rsidRPr="00A62547">
        <w:rPr>
          <w:rFonts w:ascii="Times New Roman" w:eastAsia="Times New Roman" w:hAnsi="Times New Roman" w:cs="Times New Roman"/>
          <w:i/>
          <w:spacing w:val="10"/>
          <w:sz w:val="20"/>
          <w:szCs w:val="20"/>
          <w:lang w:val="uk-UA" w:eastAsia="ru-RU"/>
        </w:rPr>
        <w:t>не</w:t>
      </w:r>
      <w:r w:rsidR="006203A5" w:rsidRPr="00A62547">
        <w:rPr>
          <w:rFonts w:ascii="Times New Roman" w:eastAsia="Times New Roman" w:hAnsi="Times New Roman" w:cs="Times New Roman"/>
          <w:i/>
          <w:spacing w:val="10"/>
          <w:sz w:val="20"/>
          <w:szCs w:val="20"/>
          <w:lang w:val="uk-UA" w:eastAsia="ru-RU"/>
        </w:rPr>
        <w:t xml:space="preserve"> є</w:t>
      </w:r>
      <w:r w:rsidR="00DC5F74" w:rsidRPr="00A62547">
        <w:rPr>
          <w:rFonts w:ascii="Times New Roman" w:eastAsia="Times New Roman" w:hAnsi="Times New Roman" w:cs="Times New Roman"/>
          <w:i/>
          <w:spacing w:val="10"/>
          <w:sz w:val="20"/>
          <w:szCs w:val="20"/>
          <w:lang w:val="uk-UA" w:eastAsia="ru-RU"/>
        </w:rPr>
        <w:t xml:space="preserve"> платником ПДВ</w:t>
      </w:r>
      <w:r w:rsidR="00162F3B" w:rsidRPr="00A62547">
        <w:rPr>
          <w:rFonts w:ascii="Times New Roman" w:eastAsia="Times New Roman" w:hAnsi="Times New Roman" w:cs="Times New Roman"/>
          <w:i/>
          <w:spacing w:val="10"/>
          <w:sz w:val="20"/>
          <w:szCs w:val="20"/>
          <w:lang w:val="uk-UA" w:eastAsia="ru-RU"/>
        </w:rPr>
        <w:t>,</w:t>
      </w:r>
      <w:r w:rsidR="00DC5F74" w:rsidRPr="00A62547">
        <w:rPr>
          <w:rFonts w:ascii="Times New Roman" w:eastAsia="Times New Roman" w:hAnsi="Times New Roman" w:cs="Times New Roman"/>
          <w:i/>
          <w:spacing w:val="10"/>
          <w:sz w:val="20"/>
          <w:szCs w:val="20"/>
          <w:lang w:val="uk-UA" w:eastAsia="ru-RU"/>
        </w:rPr>
        <w:t xml:space="preserve"> інформація про ПДВ не зазначається.</w:t>
      </w:r>
    </w:p>
    <w:p w14:paraId="10A955D2" w14:textId="77777777" w:rsidR="00DC5F74" w:rsidRPr="00A62547" w:rsidRDefault="00DC5F74"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p>
    <w:p w14:paraId="4B4E153B" w14:textId="77777777" w:rsidR="00674A76" w:rsidRPr="00A62547" w:rsidRDefault="00663D37"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r w:rsidRPr="00A62547">
        <w:rPr>
          <w:rFonts w:ascii="Times New Roman" w:eastAsia="Times New Roman" w:hAnsi="Times New Roman" w:cs="Times New Roman"/>
          <w:i/>
          <w:spacing w:val="10"/>
          <w:sz w:val="20"/>
          <w:szCs w:val="20"/>
          <w:lang w:val="uk-UA" w:eastAsia="ru-RU"/>
        </w:rPr>
        <w:t>Учасник надає свою пропозицію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тощо.</w:t>
      </w:r>
    </w:p>
    <w:p w14:paraId="0D915E44" w14:textId="77777777" w:rsidR="00CC394E" w:rsidRPr="00A62547" w:rsidRDefault="00CC394E" w:rsidP="00663D37">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p>
    <w:p w14:paraId="1CDA0469" w14:textId="59C04154" w:rsidR="00663D37" w:rsidRPr="00A62547" w:rsidRDefault="00CC394E" w:rsidP="00CC394E">
      <w:pPr>
        <w:keepNext/>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pacing w:val="10"/>
          <w:sz w:val="20"/>
          <w:szCs w:val="20"/>
          <w:lang w:val="uk-UA" w:eastAsia="ru-RU"/>
        </w:rPr>
      </w:pPr>
      <w:r w:rsidRPr="00A62547">
        <w:rPr>
          <w:rFonts w:ascii="Times New Roman" w:eastAsia="Times New Roman" w:hAnsi="Times New Roman" w:cs="Times New Roman"/>
          <w:i/>
          <w:spacing w:val="10"/>
          <w:sz w:val="20"/>
          <w:szCs w:val="20"/>
          <w:lang w:val="uk-UA" w:eastAsia="ru-RU"/>
        </w:rPr>
        <w:t>Учасник, пропозиція якого визначена найбільш економічно</w:t>
      </w:r>
      <w:r w:rsidR="00674A76" w:rsidRPr="00A62547">
        <w:rPr>
          <w:rFonts w:ascii="Times New Roman" w:eastAsia="Times New Roman" w:hAnsi="Times New Roman" w:cs="Times New Roman"/>
          <w:i/>
          <w:spacing w:val="10"/>
          <w:sz w:val="20"/>
          <w:szCs w:val="20"/>
          <w:lang w:val="uk-UA" w:eastAsia="ru-RU"/>
        </w:rPr>
        <w:t xml:space="preserve"> вигідною та була знижена за результатами аукціону</w:t>
      </w:r>
      <w:r w:rsidRPr="00A62547">
        <w:rPr>
          <w:rFonts w:ascii="Times New Roman" w:eastAsia="Times New Roman" w:hAnsi="Times New Roman" w:cs="Times New Roman"/>
          <w:i/>
          <w:spacing w:val="10"/>
          <w:sz w:val="20"/>
          <w:szCs w:val="20"/>
          <w:lang w:val="uk-UA" w:eastAsia="ru-RU"/>
        </w:rPr>
        <w:t xml:space="preserve">, </w:t>
      </w:r>
      <w:r w:rsidR="00DF3F24">
        <w:rPr>
          <w:rFonts w:ascii="Times New Roman" w:eastAsia="Times New Roman" w:hAnsi="Times New Roman" w:cs="Times New Roman"/>
          <w:i/>
          <w:spacing w:val="10"/>
          <w:sz w:val="20"/>
          <w:szCs w:val="20"/>
          <w:lang w:val="uk-UA" w:eastAsia="ru-RU"/>
        </w:rPr>
        <w:t>може</w:t>
      </w:r>
      <w:r w:rsidRPr="00A62547">
        <w:rPr>
          <w:rFonts w:ascii="Times New Roman" w:eastAsia="Times New Roman" w:hAnsi="Times New Roman" w:cs="Times New Roman"/>
          <w:i/>
          <w:spacing w:val="10"/>
          <w:sz w:val="20"/>
          <w:szCs w:val="20"/>
          <w:lang w:val="uk-UA" w:eastAsia="ru-RU"/>
        </w:rPr>
        <w:t xml:space="preserve"> протягом 2 робоч</w:t>
      </w:r>
      <w:r w:rsidR="0047502A" w:rsidRPr="00A62547">
        <w:rPr>
          <w:rFonts w:ascii="Times New Roman" w:eastAsia="Times New Roman" w:hAnsi="Times New Roman" w:cs="Times New Roman"/>
          <w:i/>
          <w:spacing w:val="10"/>
          <w:sz w:val="20"/>
          <w:szCs w:val="20"/>
          <w:lang w:val="uk-UA" w:eastAsia="ru-RU"/>
        </w:rPr>
        <w:t>их</w:t>
      </w:r>
      <w:r w:rsidRPr="00A62547">
        <w:rPr>
          <w:rFonts w:ascii="Times New Roman" w:eastAsia="Times New Roman" w:hAnsi="Times New Roman" w:cs="Times New Roman"/>
          <w:i/>
          <w:spacing w:val="10"/>
          <w:sz w:val="20"/>
          <w:szCs w:val="20"/>
          <w:lang w:val="uk-UA" w:eastAsia="ru-RU"/>
        </w:rPr>
        <w:t xml:space="preserve"> дн</w:t>
      </w:r>
      <w:r w:rsidR="0047502A" w:rsidRPr="00A62547">
        <w:rPr>
          <w:rFonts w:ascii="Times New Roman" w:eastAsia="Times New Roman" w:hAnsi="Times New Roman" w:cs="Times New Roman"/>
          <w:i/>
          <w:spacing w:val="10"/>
          <w:sz w:val="20"/>
          <w:szCs w:val="20"/>
          <w:lang w:val="uk-UA" w:eastAsia="ru-RU"/>
        </w:rPr>
        <w:t>ів</w:t>
      </w:r>
      <w:r w:rsidRPr="00A62547">
        <w:rPr>
          <w:rFonts w:ascii="Times New Roman" w:eastAsia="Times New Roman" w:hAnsi="Times New Roman" w:cs="Times New Roman"/>
          <w:i/>
          <w:spacing w:val="10"/>
          <w:sz w:val="20"/>
          <w:szCs w:val="20"/>
          <w:lang w:val="uk-UA" w:eastAsia="ru-RU"/>
        </w:rPr>
        <w:t xml:space="preserve"> з дня закінчення аукціону, </w:t>
      </w:r>
      <w:r w:rsidR="00C70785">
        <w:rPr>
          <w:rFonts w:ascii="Times New Roman" w:eastAsia="Times New Roman" w:hAnsi="Times New Roman" w:cs="Times New Roman"/>
          <w:i/>
          <w:spacing w:val="10"/>
          <w:sz w:val="20"/>
          <w:szCs w:val="20"/>
          <w:lang w:val="uk-UA" w:eastAsia="ru-RU"/>
        </w:rPr>
        <w:t>надіслати</w:t>
      </w:r>
      <w:r w:rsidRPr="00A62547">
        <w:rPr>
          <w:rFonts w:ascii="Times New Roman" w:eastAsia="Times New Roman" w:hAnsi="Times New Roman" w:cs="Times New Roman"/>
          <w:i/>
          <w:spacing w:val="10"/>
          <w:sz w:val="20"/>
          <w:szCs w:val="20"/>
          <w:lang w:val="uk-UA" w:eastAsia="ru-RU"/>
        </w:rPr>
        <w:t xml:space="preserve"> свою </w:t>
      </w:r>
      <w:r w:rsidR="00D27AC2" w:rsidRPr="00A62547">
        <w:rPr>
          <w:rFonts w:ascii="Times New Roman" w:eastAsia="Times New Roman" w:hAnsi="Times New Roman" w:cs="Times New Roman"/>
          <w:i/>
          <w:spacing w:val="10"/>
          <w:sz w:val="20"/>
          <w:szCs w:val="20"/>
          <w:lang w:val="uk-UA" w:eastAsia="ru-RU"/>
        </w:rPr>
        <w:t>оновлену</w:t>
      </w:r>
      <w:r w:rsidRPr="00A62547">
        <w:rPr>
          <w:rFonts w:ascii="Times New Roman" w:eastAsia="Times New Roman" w:hAnsi="Times New Roman" w:cs="Times New Roman"/>
          <w:i/>
          <w:spacing w:val="10"/>
          <w:sz w:val="20"/>
          <w:szCs w:val="20"/>
          <w:lang w:val="uk-UA" w:eastAsia="ru-RU"/>
        </w:rPr>
        <w:t xml:space="preserve"> пропозицію згідно кінцевої ставки аукціону</w:t>
      </w:r>
      <w:r w:rsidR="00C70785">
        <w:rPr>
          <w:rFonts w:ascii="Times New Roman" w:eastAsia="Times New Roman" w:hAnsi="Times New Roman" w:cs="Times New Roman"/>
          <w:i/>
          <w:spacing w:val="10"/>
          <w:sz w:val="20"/>
          <w:szCs w:val="20"/>
          <w:lang w:val="uk-UA" w:eastAsia="ru-RU"/>
        </w:rPr>
        <w:t xml:space="preserve"> на електронну адресу </w:t>
      </w:r>
      <w:proofErr w:type="spellStart"/>
      <w:r w:rsidR="00C70785" w:rsidRPr="00C70785">
        <w:rPr>
          <w:rFonts w:ascii="Times New Roman" w:eastAsia="Times New Roman" w:hAnsi="Times New Roman" w:cs="Times New Roman"/>
          <w:i/>
          <w:spacing w:val="10"/>
          <w:sz w:val="20"/>
          <w:szCs w:val="20"/>
          <w:lang w:eastAsia="ru-RU"/>
        </w:rPr>
        <w:t>snab</w:t>
      </w:r>
      <w:proofErr w:type="spellEnd"/>
      <w:r w:rsidR="00C70785" w:rsidRPr="00B90FB9">
        <w:rPr>
          <w:rFonts w:ascii="Times New Roman" w:eastAsia="Times New Roman" w:hAnsi="Times New Roman" w:cs="Times New Roman"/>
          <w:i/>
          <w:spacing w:val="10"/>
          <w:sz w:val="20"/>
          <w:szCs w:val="20"/>
          <w:lang w:val="ru-RU" w:eastAsia="ru-RU"/>
        </w:rPr>
        <w:t>2.</w:t>
      </w:r>
      <w:proofErr w:type="spellStart"/>
      <w:r w:rsidR="00C70785" w:rsidRPr="00C70785">
        <w:rPr>
          <w:rFonts w:ascii="Times New Roman" w:eastAsia="Times New Roman" w:hAnsi="Times New Roman" w:cs="Times New Roman"/>
          <w:i/>
          <w:spacing w:val="10"/>
          <w:sz w:val="20"/>
          <w:szCs w:val="20"/>
          <w:lang w:eastAsia="ru-RU"/>
        </w:rPr>
        <w:t>mttu</w:t>
      </w:r>
      <w:proofErr w:type="spellEnd"/>
      <w:r w:rsidR="00C70785" w:rsidRPr="00B90FB9">
        <w:rPr>
          <w:rFonts w:ascii="Times New Roman" w:eastAsia="Times New Roman" w:hAnsi="Times New Roman" w:cs="Times New Roman"/>
          <w:i/>
          <w:spacing w:val="10"/>
          <w:sz w:val="20"/>
          <w:szCs w:val="20"/>
          <w:lang w:val="ru-RU" w:eastAsia="ru-RU"/>
        </w:rPr>
        <w:t>@</w:t>
      </w:r>
      <w:proofErr w:type="spellStart"/>
      <w:r w:rsidR="00C70785" w:rsidRPr="00C70785">
        <w:rPr>
          <w:rFonts w:ascii="Times New Roman" w:eastAsia="Times New Roman" w:hAnsi="Times New Roman" w:cs="Times New Roman"/>
          <w:i/>
          <w:spacing w:val="10"/>
          <w:sz w:val="20"/>
          <w:szCs w:val="20"/>
          <w:lang w:eastAsia="ru-RU"/>
        </w:rPr>
        <w:t>gmail</w:t>
      </w:r>
      <w:proofErr w:type="spellEnd"/>
      <w:r w:rsidR="00C70785" w:rsidRPr="00B90FB9">
        <w:rPr>
          <w:rFonts w:ascii="Times New Roman" w:eastAsia="Times New Roman" w:hAnsi="Times New Roman" w:cs="Times New Roman"/>
          <w:i/>
          <w:spacing w:val="10"/>
          <w:sz w:val="20"/>
          <w:szCs w:val="20"/>
          <w:lang w:val="ru-RU" w:eastAsia="ru-RU"/>
        </w:rPr>
        <w:t>.</w:t>
      </w:r>
      <w:r w:rsidR="00C70785" w:rsidRPr="00C70785">
        <w:rPr>
          <w:rFonts w:ascii="Times New Roman" w:eastAsia="Times New Roman" w:hAnsi="Times New Roman" w:cs="Times New Roman"/>
          <w:i/>
          <w:spacing w:val="10"/>
          <w:sz w:val="20"/>
          <w:szCs w:val="20"/>
          <w:lang w:eastAsia="ru-RU"/>
        </w:rPr>
        <w:t>com</w:t>
      </w:r>
      <w:r w:rsidRPr="00A62547">
        <w:rPr>
          <w:rFonts w:ascii="Times New Roman" w:eastAsia="Times New Roman" w:hAnsi="Times New Roman" w:cs="Times New Roman"/>
          <w:i/>
          <w:spacing w:val="10"/>
          <w:sz w:val="20"/>
          <w:szCs w:val="20"/>
          <w:lang w:val="uk-UA" w:eastAsia="ru-RU"/>
        </w:rPr>
        <w:t>.</w:t>
      </w:r>
    </w:p>
    <w:p w14:paraId="636623BA" w14:textId="77777777" w:rsidR="00B84B04" w:rsidRDefault="00B84B04">
      <w:pPr>
        <w:rPr>
          <w:rFonts w:ascii="Times New Roman" w:eastAsia="Times New Roman" w:hAnsi="Times New Roman" w:cs="Times New Roman"/>
          <w:spacing w:val="10"/>
          <w:sz w:val="24"/>
          <w:szCs w:val="24"/>
          <w:lang w:val="uk-UA" w:eastAsia="ru-RU"/>
        </w:rPr>
        <w:sectPr w:rsidR="00B84B04">
          <w:pgSz w:w="12240" w:h="15840"/>
          <w:pgMar w:top="850" w:right="850" w:bottom="850" w:left="1417" w:header="708" w:footer="708" w:gutter="0"/>
          <w:cols w:space="708"/>
          <w:docGrid w:linePitch="360"/>
        </w:sectPr>
      </w:pPr>
    </w:p>
    <w:p w14:paraId="49AEA769" w14:textId="41F49C09" w:rsidR="00B12794" w:rsidRPr="00043F26" w:rsidRDefault="00B12794" w:rsidP="007274FD">
      <w:pPr>
        <w:spacing w:after="0"/>
        <w:ind w:left="7920"/>
        <w:rPr>
          <w:rFonts w:ascii="Times New Roman" w:eastAsia="Times New Roman" w:hAnsi="Times New Roman" w:cs="Times New Roman"/>
          <w:spacing w:val="10"/>
          <w:sz w:val="24"/>
          <w:szCs w:val="24"/>
          <w:lang w:val="uk-UA" w:eastAsia="ru-RU"/>
        </w:rPr>
      </w:pPr>
      <w:r w:rsidRPr="00043F26">
        <w:rPr>
          <w:rFonts w:ascii="Times New Roman" w:eastAsia="Times New Roman" w:hAnsi="Times New Roman" w:cs="Times New Roman"/>
          <w:sz w:val="24"/>
          <w:szCs w:val="24"/>
          <w:lang w:val="uk-UA" w:eastAsia="uk-UA"/>
        </w:rPr>
        <w:lastRenderedPageBreak/>
        <w:t>Додаток №</w:t>
      </w:r>
      <w:r w:rsidR="006C37C3">
        <w:rPr>
          <w:rFonts w:ascii="Times New Roman" w:eastAsia="Times New Roman" w:hAnsi="Times New Roman" w:cs="Times New Roman"/>
          <w:sz w:val="24"/>
          <w:szCs w:val="24"/>
          <w:lang w:val="uk-UA" w:eastAsia="uk-UA"/>
        </w:rPr>
        <w:t>3</w:t>
      </w:r>
    </w:p>
    <w:p w14:paraId="4C593EE3" w14:textId="4228F541" w:rsidR="00B12794" w:rsidRPr="00043F26" w:rsidRDefault="00B12794" w:rsidP="007274FD">
      <w:pPr>
        <w:spacing w:after="0" w:line="288" w:lineRule="auto"/>
        <w:ind w:left="7920"/>
        <w:rPr>
          <w:rFonts w:ascii="Times New Roman" w:eastAsia="Times New Roman" w:hAnsi="Times New Roman" w:cs="Times New Roman"/>
          <w:sz w:val="24"/>
          <w:szCs w:val="24"/>
          <w:lang w:val="uk-UA" w:eastAsia="uk-UA"/>
        </w:rPr>
      </w:pPr>
    </w:p>
    <w:p w14:paraId="16CE58D8" w14:textId="77777777" w:rsidR="00852E68" w:rsidRPr="00787A1F" w:rsidRDefault="00DC1142" w:rsidP="00852E68">
      <w:pPr>
        <w:spacing w:after="0" w:line="288" w:lineRule="auto"/>
        <w:jc w:val="center"/>
        <w:rPr>
          <w:rFonts w:ascii="Times New Roman" w:eastAsia="Times New Roman" w:hAnsi="Times New Roman" w:cs="Times New Roman"/>
          <w:b/>
          <w:sz w:val="28"/>
          <w:szCs w:val="28"/>
          <w:lang w:val="uk-UA" w:eastAsia="uk-UA"/>
        </w:rPr>
      </w:pPr>
      <w:r w:rsidRPr="00787A1F">
        <w:rPr>
          <w:rFonts w:ascii="Times New Roman" w:eastAsia="Times New Roman" w:hAnsi="Times New Roman" w:cs="Times New Roman"/>
          <w:b/>
          <w:sz w:val="28"/>
          <w:szCs w:val="28"/>
          <w:lang w:val="uk-UA" w:eastAsia="uk-UA"/>
        </w:rPr>
        <w:t>ТЕХНІЧНА СПЕЦИФІКАЦІЯ</w:t>
      </w:r>
    </w:p>
    <w:p w14:paraId="113863E4" w14:textId="77777777" w:rsidR="00D8019F" w:rsidRPr="00D8019F" w:rsidRDefault="00D8019F" w:rsidP="00D8019F">
      <w:pPr>
        <w:spacing w:after="120" w:line="276" w:lineRule="auto"/>
        <w:jc w:val="center"/>
        <w:rPr>
          <w:rFonts w:ascii="Times New Roman" w:hAnsi="Times New Roman"/>
          <w:b/>
          <w:sz w:val="28"/>
          <w:lang w:val="ru-RU"/>
        </w:rPr>
      </w:pPr>
      <w:bookmarkStart w:id="1" w:name="_Hlk110208355"/>
      <w:r w:rsidRPr="00D8019F">
        <w:rPr>
          <w:rFonts w:ascii="Times New Roman" w:hAnsi="Times New Roman"/>
          <w:b/>
          <w:bCs/>
          <w:sz w:val="32"/>
          <w:lang w:val="uk-UA"/>
        </w:rPr>
        <w:t>Дизельне паливо</w:t>
      </w:r>
      <w:bookmarkEnd w:id="1"/>
    </w:p>
    <w:p w14:paraId="3B5CD082" w14:textId="77777777" w:rsidR="00D8019F" w:rsidRPr="00D8019F" w:rsidRDefault="00D8019F" w:rsidP="00D8019F">
      <w:pPr>
        <w:spacing w:after="120" w:line="276" w:lineRule="auto"/>
        <w:jc w:val="center"/>
        <w:rPr>
          <w:rFonts w:ascii="Times New Roman" w:hAnsi="Times New Roman"/>
          <w:i/>
          <w:sz w:val="28"/>
          <w:lang w:val="uk-UA"/>
        </w:rPr>
      </w:pPr>
      <w:r w:rsidRPr="00D8019F">
        <w:rPr>
          <w:rFonts w:ascii="Times New Roman" w:hAnsi="Times New Roman"/>
          <w:i/>
          <w:sz w:val="28"/>
          <w:lang w:val="uk-UA"/>
        </w:rPr>
        <w:t xml:space="preserve">(код за ДК 021:2015 – </w:t>
      </w:r>
      <w:bookmarkStart w:id="2" w:name="_Hlk110208337"/>
      <w:r w:rsidRPr="00D8019F">
        <w:rPr>
          <w:rFonts w:ascii="Times New Roman" w:hAnsi="Times New Roman"/>
          <w:i/>
          <w:sz w:val="28"/>
          <w:lang w:val="ru-RU"/>
        </w:rPr>
        <w:t xml:space="preserve">09130000-9 — Нафта і </w:t>
      </w:r>
      <w:proofErr w:type="spellStart"/>
      <w:r w:rsidRPr="00D8019F">
        <w:rPr>
          <w:rFonts w:ascii="Times New Roman" w:hAnsi="Times New Roman"/>
          <w:i/>
          <w:sz w:val="28"/>
          <w:lang w:val="ru-RU"/>
        </w:rPr>
        <w:t>дистиляти</w:t>
      </w:r>
      <w:bookmarkEnd w:id="2"/>
      <w:proofErr w:type="spellEnd"/>
      <w:r w:rsidRPr="00D8019F">
        <w:rPr>
          <w:rFonts w:ascii="Times New Roman" w:hAnsi="Times New Roman"/>
          <w:i/>
          <w:sz w:val="28"/>
          <w:lang w:val="uk-UA"/>
        </w:rPr>
        <w:t>)</w:t>
      </w:r>
    </w:p>
    <w:p w14:paraId="72B7EB48" w14:textId="77777777" w:rsidR="00D8019F" w:rsidRPr="00D8019F" w:rsidRDefault="00D8019F" w:rsidP="00D8019F">
      <w:pPr>
        <w:spacing w:after="0" w:line="276" w:lineRule="auto"/>
        <w:jc w:val="both"/>
        <w:rPr>
          <w:rFonts w:ascii="Times New Roman" w:hAnsi="Times New Roman"/>
          <w:sz w:val="28"/>
          <w:lang w:val="uk-UA"/>
        </w:rPr>
      </w:pPr>
    </w:p>
    <w:tbl>
      <w:tblPr>
        <w:tblStyle w:val="11"/>
        <w:tblW w:w="9781" w:type="dxa"/>
        <w:tblInd w:w="137" w:type="dxa"/>
        <w:tblLook w:val="04A0" w:firstRow="1" w:lastRow="0" w:firstColumn="1" w:lastColumn="0" w:noHBand="0" w:noVBand="1"/>
      </w:tblPr>
      <w:tblGrid>
        <w:gridCol w:w="484"/>
        <w:gridCol w:w="3769"/>
        <w:gridCol w:w="2976"/>
        <w:gridCol w:w="1276"/>
        <w:gridCol w:w="1276"/>
      </w:tblGrid>
      <w:tr w:rsidR="00D8019F" w:rsidRPr="00D8019F" w14:paraId="46165B18" w14:textId="77777777" w:rsidTr="00340C15">
        <w:tc>
          <w:tcPr>
            <w:tcW w:w="484" w:type="dxa"/>
            <w:shd w:val="clear" w:color="auto" w:fill="D9D9D9" w:themeFill="background1" w:themeFillShade="D9"/>
            <w:vAlign w:val="center"/>
          </w:tcPr>
          <w:p w14:paraId="14CA241E" w14:textId="77777777" w:rsidR="00D8019F" w:rsidRPr="00D8019F" w:rsidRDefault="00D8019F" w:rsidP="00D8019F">
            <w:pPr>
              <w:spacing w:after="120" w:line="276" w:lineRule="auto"/>
              <w:jc w:val="center"/>
              <w:rPr>
                <w:rFonts w:ascii="Times New Roman" w:hAnsi="Times New Roman" w:cs="Times New Roman"/>
                <w:sz w:val="24"/>
              </w:rPr>
            </w:pPr>
            <w:r w:rsidRPr="00D8019F">
              <w:rPr>
                <w:rFonts w:ascii="Times New Roman" w:hAnsi="Times New Roman" w:cs="Times New Roman"/>
                <w:sz w:val="24"/>
              </w:rPr>
              <w:t>№</w:t>
            </w:r>
          </w:p>
        </w:tc>
        <w:tc>
          <w:tcPr>
            <w:tcW w:w="3769" w:type="dxa"/>
            <w:shd w:val="clear" w:color="auto" w:fill="D9D9D9" w:themeFill="background1" w:themeFillShade="D9"/>
            <w:vAlign w:val="center"/>
          </w:tcPr>
          <w:p w14:paraId="29D84939" w14:textId="77777777" w:rsidR="00D8019F" w:rsidRPr="00D8019F" w:rsidRDefault="00D8019F" w:rsidP="00D8019F">
            <w:pPr>
              <w:spacing w:after="120" w:line="276" w:lineRule="auto"/>
              <w:jc w:val="center"/>
              <w:rPr>
                <w:rFonts w:ascii="Times New Roman" w:hAnsi="Times New Roman" w:cs="Times New Roman"/>
                <w:sz w:val="24"/>
              </w:rPr>
            </w:pPr>
            <w:r w:rsidRPr="00D8019F">
              <w:rPr>
                <w:rFonts w:ascii="Times New Roman" w:hAnsi="Times New Roman" w:cs="Times New Roman"/>
                <w:sz w:val="24"/>
                <w:lang w:val="uk-UA"/>
              </w:rPr>
              <w:t>Найменування</w:t>
            </w:r>
            <w:r w:rsidRPr="00D8019F">
              <w:rPr>
                <w:rFonts w:ascii="Times New Roman" w:hAnsi="Times New Roman" w:cs="Times New Roman"/>
                <w:sz w:val="24"/>
              </w:rPr>
              <w:t xml:space="preserve"> </w:t>
            </w:r>
            <w:proofErr w:type="spellStart"/>
            <w:r w:rsidRPr="00D8019F">
              <w:rPr>
                <w:rFonts w:ascii="Times New Roman" w:hAnsi="Times New Roman" w:cs="Times New Roman"/>
                <w:sz w:val="24"/>
              </w:rPr>
              <w:t>ТМЦ</w:t>
            </w:r>
            <w:proofErr w:type="spellEnd"/>
          </w:p>
        </w:tc>
        <w:tc>
          <w:tcPr>
            <w:tcW w:w="2976" w:type="dxa"/>
            <w:shd w:val="clear" w:color="auto" w:fill="D9D9D9" w:themeFill="background1" w:themeFillShade="D9"/>
            <w:vAlign w:val="center"/>
          </w:tcPr>
          <w:p w14:paraId="697DDDA1" w14:textId="77777777" w:rsidR="00D8019F" w:rsidRPr="00D8019F" w:rsidRDefault="00D8019F" w:rsidP="00D8019F">
            <w:pPr>
              <w:spacing w:after="120" w:line="276" w:lineRule="auto"/>
              <w:jc w:val="center"/>
              <w:rPr>
                <w:rFonts w:ascii="Times New Roman" w:hAnsi="Times New Roman" w:cs="Times New Roman"/>
                <w:sz w:val="24"/>
                <w:lang w:val="uk-UA"/>
              </w:rPr>
            </w:pPr>
            <w:r w:rsidRPr="00D8019F">
              <w:rPr>
                <w:rFonts w:ascii="Times New Roman" w:hAnsi="Times New Roman" w:cs="Times New Roman"/>
                <w:sz w:val="24"/>
              </w:rPr>
              <w:t xml:space="preserve">ГОСТ, ТУ, </w:t>
            </w:r>
            <w:r w:rsidRPr="00D8019F">
              <w:rPr>
                <w:rFonts w:ascii="Times New Roman" w:hAnsi="Times New Roman" w:cs="Times New Roman"/>
                <w:sz w:val="24"/>
                <w:lang w:val="uk-UA"/>
              </w:rPr>
              <w:t>креслення</w:t>
            </w:r>
            <w:r w:rsidRPr="00D8019F">
              <w:rPr>
                <w:rFonts w:ascii="Times New Roman" w:hAnsi="Times New Roman" w:cs="Times New Roman"/>
                <w:sz w:val="24"/>
              </w:rPr>
              <w:t xml:space="preserve">, </w:t>
            </w:r>
            <w:r w:rsidRPr="00D8019F">
              <w:rPr>
                <w:rFonts w:ascii="Times New Roman" w:hAnsi="Times New Roman" w:cs="Times New Roman"/>
                <w:sz w:val="24"/>
                <w:lang w:val="uk-UA"/>
              </w:rPr>
              <w:t>тощо</w:t>
            </w:r>
          </w:p>
        </w:tc>
        <w:tc>
          <w:tcPr>
            <w:tcW w:w="1276" w:type="dxa"/>
            <w:shd w:val="clear" w:color="auto" w:fill="D9D9D9" w:themeFill="background1" w:themeFillShade="D9"/>
            <w:vAlign w:val="center"/>
          </w:tcPr>
          <w:p w14:paraId="1CAC6619" w14:textId="77777777" w:rsidR="00D8019F" w:rsidRPr="00D8019F" w:rsidRDefault="00D8019F" w:rsidP="00D8019F">
            <w:pPr>
              <w:spacing w:after="120" w:line="276" w:lineRule="auto"/>
              <w:jc w:val="center"/>
              <w:rPr>
                <w:rFonts w:ascii="Times New Roman" w:hAnsi="Times New Roman" w:cs="Times New Roman"/>
                <w:sz w:val="24"/>
              </w:rPr>
            </w:pPr>
            <w:r w:rsidRPr="00D8019F">
              <w:rPr>
                <w:rFonts w:ascii="Times New Roman" w:hAnsi="Times New Roman" w:cs="Times New Roman"/>
                <w:sz w:val="24"/>
              </w:rPr>
              <w:t>К</w:t>
            </w:r>
            <w:proofErr w:type="spellStart"/>
            <w:r w:rsidRPr="00D8019F">
              <w:rPr>
                <w:rFonts w:ascii="Times New Roman" w:hAnsi="Times New Roman" w:cs="Times New Roman"/>
                <w:sz w:val="24"/>
                <w:lang w:val="uk-UA"/>
              </w:rPr>
              <w:t>іль</w:t>
            </w:r>
            <w:proofErr w:type="spellEnd"/>
            <w:r w:rsidRPr="00D8019F">
              <w:rPr>
                <w:rFonts w:ascii="Times New Roman" w:hAnsi="Times New Roman" w:cs="Times New Roman"/>
                <w:sz w:val="24"/>
              </w:rPr>
              <w:t>-</w:t>
            </w:r>
            <w:proofErr w:type="spellStart"/>
            <w:r w:rsidRPr="00D8019F">
              <w:rPr>
                <w:rFonts w:ascii="Times New Roman" w:hAnsi="Times New Roman" w:cs="Times New Roman"/>
                <w:sz w:val="24"/>
              </w:rPr>
              <w:t>ть</w:t>
            </w:r>
            <w:proofErr w:type="spellEnd"/>
          </w:p>
        </w:tc>
        <w:tc>
          <w:tcPr>
            <w:tcW w:w="1276" w:type="dxa"/>
            <w:shd w:val="clear" w:color="auto" w:fill="D9D9D9" w:themeFill="background1" w:themeFillShade="D9"/>
            <w:vAlign w:val="center"/>
          </w:tcPr>
          <w:p w14:paraId="1CD5832F" w14:textId="77777777" w:rsidR="00D8019F" w:rsidRPr="00D8019F" w:rsidRDefault="00D8019F" w:rsidP="00D8019F">
            <w:pPr>
              <w:spacing w:after="120" w:line="276" w:lineRule="auto"/>
              <w:jc w:val="center"/>
              <w:rPr>
                <w:rFonts w:ascii="Times New Roman" w:hAnsi="Times New Roman" w:cs="Times New Roman"/>
                <w:sz w:val="24"/>
                <w:lang w:val="uk-UA"/>
              </w:rPr>
            </w:pPr>
            <w:r w:rsidRPr="00D8019F">
              <w:rPr>
                <w:rFonts w:ascii="Times New Roman" w:hAnsi="Times New Roman" w:cs="Times New Roman"/>
                <w:sz w:val="24"/>
                <w:lang w:val="uk-UA"/>
              </w:rPr>
              <w:t>Од. вимір.</w:t>
            </w:r>
          </w:p>
        </w:tc>
      </w:tr>
      <w:tr w:rsidR="00D8019F" w:rsidRPr="00D8019F" w14:paraId="0BC47E73" w14:textId="77777777" w:rsidTr="00340C15">
        <w:trPr>
          <w:trHeight w:val="624"/>
        </w:trPr>
        <w:tc>
          <w:tcPr>
            <w:tcW w:w="484" w:type="dxa"/>
          </w:tcPr>
          <w:p w14:paraId="62B18A53" w14:textId="77777777" w:rsidR="00D8019F" w:rsidRPr="00D8019F" w:rsidRDefault="00D8019F" w:rsidP="00D8019F">
            <w:pPr>
              <w:spacing w:after="120"/>
              <w:jc w:val="center"/>
              <w:rPr>
                <w:rFonts w:ascii="Times New Roman" w:hAnsi="Times New Roman" w:cs="Times New Roman"/>
                <w:sz w:val="28"/>
                <w:szCs w:val="28"/>
                <w:lang w:val="uk-UA"/>
              </w:rPr>
            </w:pPr>
            <w:r w:rsidRPr="00D8019F">
              <w:rPr>
                <w:rFonts w:ascii="Times New Roman" w:hAnsi="Times New Roman" w:cs="Times New Roman"/>
                <w:sz w:val="28"/>
                <w:szCs w:val="28"/>
                <w:lang w:val="uk-UA"/>
              </w:rPr>
              <w:t>1</w:t>
            </w:r>
          </w:p>
        </w:tc>
        <w:tc>
          <w:tcPr>
            <w:tcW w:w="3769" w:type="dxa"/>
          </w:tcPr>
          <w:p w14:paraId="50146D7D" w14:textId="77777777" w:rsidR="00D8019F" w:rsidRPr="00D8019F" w:rsidRDefault="00D8019F" w:rsidP="00D8019F">
            <w:pPr>
              <w:spacing w:after="120" w:line="276" w:lineRule="auto"/>
              <w:jc w:val="both"/>
              <w:rPr>
                <w:rFonts w:ascii="Times New Roman" w:hAnsi="Times New Roman"/>
                <w:sz w:val="28"/>
                <w:lang w:val="uk-UA"/>
              </w:rPr>
            </w:pPr>
            <w:r w:rsidRPr="00D8019F">
              <w:rPr>
                <w:rFonts w:ascii="Times New Roman" w:hAnsi="Times New Roman"/>
                <w:bCs/>
                <w:sz w:val="28"/>
                <w:lang w:val="uk-UA"/>
              </w:rPr>
              <w:t>Дизельне паливо (Євро 5)</w:t>
            </w:r>
          </w:p>
        </w:tc>
        <w:tc>
          <w:tcPr>
            <w:tcW w:w="2976" w:type="dxa"/>
          </w:tcPr>
          <w:p w14:paraId="3AB93E5C" w14:textId="77777777" w:rsidR="00D8019F" w:rsidRPr="00D8019F" w:rsidRDefault="00D8019F" w:rsidP="00D8019F">
            <w:pPr>
              <w:spacing w:line="276" w:lineRule="auto"/>
              <w:jc w:val="both"/>
              <w:rPr>
                <w:rFonts w:ascii="Times New Roman" w:hAnsi="Times New Roman"/>
                <w:sz w:val="28"/>
                <w:lang w:val="uk-UA"/>
              </w:rPr>
            </w:pPr>
            <w:r w:rsidRPr="00D8019F">
              <w:rPr>
                <w:rFonts w:ascii="Times New Roman" w:hAnsi="Times New Roman"/>
                <w:sz w:val="28"/>
                <w:lang w:val="uk-UA"/>
              </w:rPr>
              <w:t>ДСТУ 7688:2015</w:t>
            </w:r>
          </w:p>
        </w:tc>
        <w:tc>
          <w:tcPr>
            <w:tcW w:w="1276" w:type="dxa"/>
          </w:tcPr>
          <w:p w14:paraId="6F9A231D" w14:textId="750D315E" w:rsidR="00D8019F" w:rsidRPr="00D8019F" w:rsidRDefault="00D8019F" w:rsidP="00D8019F">
            <w:pPr>
              <w:spacing w:after="120" w:line="276" w:lineRule="auto"/>
              <w:jc w:val="center"/>
              <w:rPr>
                <w:rFonts w:ascii="Times New Roman" w:hAnsi="Times New Roman"/>
                <w:sz w:val="28"/>
                <w:lang w:val="uk-UA"/>
              </w:rPr>
            </w:pPr>
            <w:r w:rsidRPr="00D8019F">
              <w:rPr>
                <w:rFonts w:ascii="Times New Roman" w:hAnsi="Times New Roman"/>
                <w:sz w:val="28"/>
                <w:lang w:val="uk-UA"/>
              </w:rPr>
              <w:t>5</w:t>
            </w:r>
            <w:r w:rsidR="00A567C3">
              <w:rPr>
                <w:rFonts w:ascii="Times New Roman" w:hAnsi="Times New Roman"/>
                <w:sz w:val="28"/>
                <w:lang w:val="uk-UA"/>
              </w:rPr>
              <w:t> </w:t>
            </w:r>
            <w:r w:rsidRPr="00D8019F">
              <w:rPr>
                <w:rFonts w:ascii="Times New Roman" w:hAnsi="Times New Roman"/>
                <w:sz w:val="28"/>
                <w:lang w:val="uk-UA"/>
              </w:rPr>
              <w:t>000</w:t>
            </w:r>
          </w:p>
        </w:tc>
        <w:tc>
          <w:tcPr>
            <w:tcW w:w="1276" w:type="dxa"/>
          </w:tcPr>
          <w:p w14:paraId="07420B9F" w14:textId="77777777" w:rsidR="00D8019F" w:rsidRPr="00D8019F" w:rsidRDefault="00D8019F" w:rsidP="00D8019F">
            <w:pPr>
              <w:spacing w:after="120" w:line="276" w:lineRule="auto"/>
              <w:jc w:val="center"/>
              <w:rPr>
                <w:rFonts w:ascii="Times New Roman" w:hAnsi="Times New Roman"/>
                <w:sz w:val="28"/>
                <w:lang w:val="uk-UA"/>
              </w:rPr>
            </w:pPr>
            <w:r w:rsidRPr="00D8019F">
              <w:rPr>
                <w:rFonts w:ascii="Times New Roman" w:hAnsi="Times New Roman"/>
                <w:sz w:val="28"/>
                <w:lang w:val="uk-UA"/>
              </w:rPr>
              <w:t>л</w:t>
            </w:r>
          </w:p>
        </w:tc>
      </w:tr>
    </w:tbl>
    <w:p w14:paraId="0C33B149" w14:textId="77777777" w:rsidR="00D8019F" w:rsidRPr="00D8019F" w:rsidRDefault="00D8019F" w:rsidP="00D8019F">
      <w:pPr>
        <w:spacing w:after="0" w:line="276" w:lineRule="auto"/>
        <w:jc w:val="center"/>
        <w:rPr>
          <w:rFonts w:ascii="Times New Roman" w:hAnsi="Times New Roman"/>
          <w:sz w:val="28"/>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220"/>
      </w:tblGrid>
      <w:tr w:rsidR="00D8019F" w:rsidRPr="00D8019F" w14:paraId="4C3A9D31" w14:textId="77777777" w:rsidTr="00340C15">
        <w:trPr>
          <w:jc w:val="center"/>
        </w:trPr>
        <w:tc>
          <w:tcPr>
            <w:tcW w:w="2698" w:type="dxa"/>
            <w:tcBorders>
              <w:top w:val="single" w:sz="4" w:space="0" w:color="000000"/>
              <w:left w:val="single" w:sz="4" w:space="0" w:color="000000"/>
              <w:bottom w:val="single" w:sz="4" w:space="0" w:color="000000"/>
              <w:right w:val="single" w:sz="4" w:space="0" w:color="auto"/>
            </w:tcBorders>
            <w:hideMark/>
          </w:tcPr>
          <w:p w14:paraId="3624F724" w14:textId="77777777" w:rsidR="00D8019F" w:rsidRPr="00D8019F" w:rsidRDefault="00D8019F" w:rsidP="00D8019F">
            <w:pPr>
              <w:spacing w:after="0" w:line="240" w:lineRule="auto"/>
              <w:contextualSpacing/>
              <w:rPr>
                <w:rFonts w:ascii="Times New Roman" w:hAnsi="Times New Roman" w:cs="Times New Roman"/>
                <w:color w:val="000000" w:themeColor="text1"/>
                <w:sz w:val="24"/>
                <w:szCs w:val="24"/>
                <w:shd w:val="clear" w:color="auto" w:fill="FFFFFF"/>
                <w:lang w:val="ru-RU"/>
              </w:rPr>
            </w:pPr>
            <w:r w:rsidRPr="00D8019F">
              <w:rPr>
                <w:rFonts w:ascii="Times New Roman" w:hAnsi="Times New Roman" w:cs="Times New Roman"/>
                <w:color w:val="000000" w:themeColor="text1"/>
                <w:sz w:val="24"/>
                <w:szCs w:val="24"/>
                <w:shd w:val="clear" w:color="auto" w:fill="FFFFFF"/>
                <w:lang w:val="uk-UA"/>
              </w:rPr>
              <w:t>Термін, місце та умови постачання</w:t>
            </w:r>
          </w:p>
        </w:tc>
        <w:tc>
          <w:tcPr>
            <w:tcW w:w="7220" w:type="dxa"/>
            <w:tcBorders>
              <w:top w:val="single" w:sz="4" w:space="0" w:color="000000"/>
              <w:left w:val="single" w:sz="4" w:space="0" w:color="auto"/>
              <w:bottom w:val="single" w:sz="4" w:space="0" w:color="000000"/>
              <w:right w:val="single" w:sz="4" w:space="0" w:color="000000"/>
            </w:tcBorders>
            <w:hideMark/>
          </w:tcPr>
          <w:p w14:paraId="4329EDB4" w14:textId="54E0ADF1"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1.1. Поставка талонів або бланків-дозволів або </w:t>
            </w:r>
            <w:proofErr w:type="spellStart"/>
            <w:r w:rsidRPr="00D8019F">
              <w:rPr>
                <w:rFonts w:ascii="Times New Roman" w:hAnsi="Times New Roman" w:cs="Times New Roman"/>
                <w:sz w:val="24"/>
                <w:szCs w:val="24"/>
                <w:lang w:val="uk-UA"/>
              </w:rPr>
              <w:t>скретч</w:t>
            </w:r>
            <w:proofErr w:type="spellEnd"/>
            <w:r w:rsidRPr="00D8019F">
              <w:rPr>
                <w:rFonts w:ascii="Times New Roman" w:hAnsi="Times New Roman" w:cs="Times New Roman"/>
                <w:sz w:val="24"/>
                <w:szCs w:val="24"/>
                <w:lang w:val="uk-UA"/>
              </w:rPr>
              <w:t xml:space="preserve">-карток здійснюється у м. Вінниця не пізніше </w:t>
            </w:r>
            <w:r w:rsidR="00142CF8">
              <w:rPr>
                <w:rFonts w:ascii="Times New Roman" w:hAnsi="Times New Roman" w:cs="Times New Roman"/>
                <w:sz w:val="24"/>
                <w:szCs w:val="24"/>
                <w:lang w:val="uk-UA"/>
              </w:rPr>
              <w:t>5</w:t>
            </w:r>
            <w:r w:rsidRPr="00D8019F">
              <w:rPr>
                <w:rFonts w:ascii="Times New Roman" w:hAnsi="Times New Roman" w:cs="Times New Roman"/>
                <w:sz w:val="24"/>
                <w:szCs w:val="24"/>
                <w:lang w:val="uk-UA"/>
              </w:rPr>
              <w:t xml:space="preserve"> робоч</w:t>
            </w:r>
            <w:r w:rsidR="00142CF8">
              <w:rPr>
                <w:rFonts w:ascii="Times New Roman" w:hAnsi="Times New Roman" w:cs="Times New Roman"/>
                <w:sz w:val="24"/>
                <w:szCs w:val="24"/>
                <w:lang w:val="uk-UA"/>
              </w:rPr>
              <w:t>их</w:t>
            </w:r>
            <w:r w:rsidRPr="00D8019F">
              <w:rPr>
                <w:rFonts w:ascii="Times New Roman" w:hAnsi="Times New Roman" w:cs="Times New Roman"/>
                <w:sz w:val="24"/>
                <w:szCs w:val="24"/>
                <w:lang w:val="uk-UA"/>
              </w:rPr>
              <w:t xml:space="preserve"> </w:t>
            </w:r>
            <w:r w:rsidR="00142CF8">
              <w:rPr>
                <w:rFonts w:ascii="Times New Roman" w:hAnsi="Times New Roman" w:cs="Times New Roman"/>
                <w:sz w:val="24"/>
                <w:szCs w:val="24"/>
                <w:lang w:val="uk-UA"/>
              </w:rPr>
              <w:t>днів</w:t>
            </w:r>
            <w:r w:rsidRPr="00D8019F">
              <w:rPr>
                <w:rFonts w:ascii="Times New Roman" w:hAnsi="Times New Roman" w:cs="Times New Roman"/>
                <w:sz w:val="24"/>
                <w:szCs w:val="24"/>
                <w:lang w:val="uk-UA"/>
              </w:rPr>
              <w:t xml:space="preserve"> з моменту надіслання заявки Замовником шляхом електронного листування (час та місце узгоджується в заявці).</w:t>
            </w:r>
          </w:p>
          <w:p w14:paraId="3A90F320"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1.2. Видача товару по талонам або бланкам-дозволам або </w:t>
            </w:r>
            <w:proofErr w:type="spellStart"/>
            <w:r w:rsidRPr="00D8019F">
              <w:rPr>
                <w:rFonts w:ascii="Times New Roman" w:hAnsi="Times New Roman" w:cs="Times New Roman"/>
                <w:sz w:val="24"/>
                <w:szCs w:val="24"/>
                <w:lang w:val="uk-UA"/>
              </w:rPr>
              <w:t>скретч</w:t>
            </w:r>
            <w:proofErr w:type="spellEnd"/>
            <w:r w:rsidRPr="00D8019F">
              <w:rPr>
                <w:rFonts w:ascii="Times New Roman" w:hAnsi="Times New Roman" w:cs="Times New Roman"/>
                <w:sz w:val="24"/>
                <w:szCs w:val="24"/>
                <w:lang w:val="uk-UA"/>
              </w:rPr>
              <w:t>-карткам здійснюються на автозаправних станціях (</w:t>
            </w:r>
            <w:proofErr w:type="spellStart"/>
            <w:r w:rsidRPr="00D8019F">
              <w:rPr>
                <w:rFonts w:ascii="Times New Roman" w:hAnsi="Times New Roman" w:cs="Times New Roman"/>
                <w:sz w:val="24"/>
                <w:szCs w:val="24"/>
                <w:lang w:val="uk-UA"/>
              </w:rPr>
              <w:t>АЗС</w:t>
            </w:r>
            <w:proofErr w:type="spellEnd"/>
            <w:r w:rsidRPr="00D8019F">
              <w:rPr>
                <w:rFonts w:ascii="Times New Roman" w:hAnsi="Times New Roman" w:cs="Times New Roman"/>
                <w:sz w:val="24"/>
                <w:szCs w:val="24"/>
                <w:lang w:val="uk-UA"/>
              </w:rPr>
              <w:t>/</w:t>
            </w:r>
            <w:proofErr w:type="spellStart"/>
            <w:r w:rsidRPr="00D8019F">
              <w:rPr>
                <w:rFonts w:ascii="Times New Roman" w:hAnsi="Times New Roman" w:cs="Times New Roman"/>
                <w:sz w:val="24"/>
                <w:szCs w:val="24"/>
                <w:lang w:val="uk-UA"/>
              </w:rPr>
              <w:t>АЗК</w:t>
            </w:r>
            <w:proofErr w:type="spellEnd"/>
            <w:r w:rsidRPr="00D8019F">
              <w:rPr>
                <w:rFonts w:ascii="Times New Roman" w:hAnsi="Times New Roman" w:cs="Times New Roman"/>
                <w:sz w:val="24"/>
                <w:szCs w:val="24"/>
                <w:lang w:val="uk-UA"/>
              </w:rPr>
              <w:t xml:space="preserve">) Учасника та/або його партнерів згідно Дислокації із зазначенням їх місцезнаходження у м. Вінниця та у обласних центрах України по території, підконтрольній Україні (наявність всеукраїнської розгалуженої мережі заправок), на яких буде здійснюватися видача товару, а саме: Дизельне паливо (Євро 5)). Перелік </w:t>
            </w:r>
            <w:proofErr w:type="spellStart"/>
            <w:r w:rsidRPr="00D8019F">
              <w:rPr>
                <w:rFonts w:ascii="Times New Roman" w:hAnsi="Times New Roman" w:cs="Times New Roman"/>
                <w:sz w:val="24"/>
                <w:szCs w:val="24"/>
                <w:lang w:val="uk-UA"/>
              </w:rPr>
              <w:t>АЗС</w:t>
            </w:r>
            <w:proofErr w:type="spellEnd"/>
            <w:r w:rsidRPr="00D8019F">
              <w:rPr>
                <w:rFonts w:ascii="Times New Roman" w:hAnsi="Times New Roman" w:cs="Times New Roman"/>
                <w:sz w:val="24"/>
                <w:szCs w:val="24"/>
                <w:lang w:val="uk-UA"/>
              </w:rPr>
              <w:t>/</w:t>
            </w:r>
            <w:proofErr w:type="spellStart"/>
            <w:r w:rsidRPr="00D8019F">
              <w:rPr>
                <w:rFonts w:ascii="Times New Roman" w:hAnsi="Times New Roman" w:cs="Times New Roman"/>
                <w:sz w:val="24"/>
                <w:szCs w:val="24"/>
                <w:lang w:val="uk-UA"/>
              </w:rPr>
              <w:t>АЗК</w:t>
            </w:r>
            <w:proofErr w:type="spellEnd"/>
            <w:r w:rsidRPr="00D8019F">
              <w:rPr>
                <w:rFonts w:ascii="Times New Roman" w:hAnsi="Times New Roman" w:cs="Times New Roman"/>
                <w:sz w:val="24"/>
                <w:szCs w:val="24"/>
                <w:lang w:val="uk-UA"/>
              </w:rPr>
              <w:t xml:space="preserve"> (не менше 3-х у кожному обласному центрі) надає Учасник у складі пропозиції.</w:t>
            </w:r>
          </w:p>
          <w:p w14:paraId="65CBD935"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1.3. Видача палива здійснюється в баки транспортних засобів, а також в інші ємності (незалежно від їх обсягу).</w:t>
            </w:r>
          </w:p>
          <w:p w14:paraId="5858A423"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1.4. Термін дії талонів або бланків-дозволів або </w:t>
            </w:r>
            <w:proofErr w:type="spellStart"/>
            <w:r w:rsidRPr="00D8019F">
              <w:rPr>
                <w:rFonts w:ascii="Times New Roman" w:hAnsi="Times New Roman" w:cs="Times New Roman"/>
                <w:sz w:val="24"/>
                <w:szCs w:val="24"/>
                <w:lang w:val="uk-UA"/>
              </w:rPr>
              <w:t>скретч</w:t>
            </w:r>
            <w:proofErr w:type="spellEnd"/>
            <w:r w:rsidRPr="00D8019F">
              <w:rPr>
                <w:rFonts w:ascii="Times New Roman" w:hAnsi="Times New Roman" w:cs="Times New Roman"/>
                <w:sz w:val="24"/>
                <w:szCs w:val="24"/>
                <w:lang w:val="uk-UA"/>
              </w:rPr>
              <w:t xml:space="preserve">-карток – до їх повного використання Замовником, але </w:t>
            </w:r>
            <w:r w:rsidRPr="00D8019F">
              <w:rPr>
                <w:rFonts w:ascii="Times New Roman" w:hAnsi="Times New Roman" w:cs="Times New Roman"/>
                <w:b/>
                <w:bCs/>
                <w:sz w:val="24"/>
                <w:szCs w:val="24"/>
                <w:lang w:val="uk-UA"/>
              </w:rPr>
              <w:t>не менше одного року з дати їх отримання</w:t>
            </w:r>
            <w:r w:rsidRPr="00D8019F">
              <w:rPr>
                <w:rFonts w:ascii="Times New Roman" w:hAnsi="Times New Roman" w:cs="Times New Roman"/>
                <w:sz w:val="24"/>
                <w:szCs w:val="24"/>
                <w:lang w:val="uk-UA"/>
              </w:rPr>
              <w:t>.</w:t>
            </w:r>
          </w:p>
          <w:p w14:paraId="5B9DC368"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1.5. Талони або бланки-дозволи або </w:t>
            </w:r>
            <w:proofErr w:type="spellStart"/>
            <w:r w:rsidRPr="00D8019F">
              <w:rPr>
                <w:rFonts w:ascii="Times New Roman" w:hAnsi="Times New Roman" w:cs="Times New Roman"/>
                <w:sz w:val="24"/>
                <w:szCs w:val="24"/>
                <w:lang w:val="uk-UA"/>
              </w:rPr>
              <w:t>скретч</w:t>
            </w:r>
            <w:proofErr w:type="spellEnd"/>
            <w:r w:rsidRPr="00D8019F">
              <w:rPr>
                <w:rFonts w:ascii="Times New Roman" w:hAnsi="Times New Roman" w:cs="Times New Roman"/>
                <w:sz w:val="24"/>
                <w:szCs w:val="24"/>
                <w:lang w:val="uk-UA"/>
              </w:rPr>
              <w:t xml:space="preserve">-картки повинні бути єдиного зразка, та забезпечувати право на відпуск палива на всіх </w:t>
            </w:r>
            <w:proofErr w:type="spellStart"/>
            <w:r w:rsidRPr="00D8019F">
              <w:rPr>
                <w:rFonts w:ascii="Times New Roman" w:hAnsi="Times New Roman" w:cs="Times New Roman"/>
                <w:sz w:val="24"/>
                <w:szCs w:val="24"/>
                <w:lang w:val="uk-UA"/>
              </w:rPr>
              <w:t>АЗС</w:t>
            </w:r>
            <w:proofErr w:type="spellEnd"/>
            <w:r w:rsidRPr="00D8019F">
              <w:rPr>
                <w:rFonts w:ascii="Times New Roman" w:hAnsi="Times New Roman" w:cs="Times New Roman"/>
                <w:sz w:val="24"/>
                <w:szCs w:val="24"/>
                <w:lang w:val="uk-UA"/>
              </w:rPr>
              <w:t>/</w:t>
            </w:r>
            <w:proofErr w:type="spellStart"/>
            <w:r w:rsidRPr="00D8019F">
              <w:rPr>
                <w:rFonts w:ascii="Times New Roman" w:hAnsi="Times New Roman" w:cs="Times New Roman"/>
                <w:sz w:val="24"/>
                <w:szCs w:val="24"/>
                <w:lang w:val="uk-UA"/>
              </w:rPr>
              <w:t>АЗК</w:t>
            </w:r>
            <w:proofErr w:type="spellEnd"/>
            <w:r w:rsidRPr="00D8019F">
              <w:rPr>
                <w:rFonts w:ascii="Times New Roman" w:hAnsi="Times New Roman" w:cs="Times New Roman"/>
                <w:sz w:val="24"/>
                <w:szCs w:val="24"/>
                <w:lang w:val="uk-UA"/>
              </w:rPr>
              <w:t>, запропонованих учасником по всій території України.</w:t>
            </w:r>
          </w:p>
          <w:p w14:paraId="4E5E4DD0"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1.6. Учасник гарантує забезпечення видачі палива достатньою кількістю через </w:t>
            </w:r>
            <w:proofErr w:type="spellStart"/>
            <w:r w:rsidRPr="00D8019F">
              <w:rPr>
                <w:rFonts w:ascii="Times New Roman" w:hAnsi="Times New Roman" w:cs="Times New Roman"/>
                <w:sz w:val="24"/>
                <w:szCs w:val="24"/>
                <w:lang w:val="uk-UA"/>
              </w:rPr>
              <w:t>АЗС</w:t>
            </w:r>
            <w:proofErr w:type="spellEnd"/>
            <w:r w:rsidRPr="00D8019F">
              <w:rPr>
                <w:rFonts w:ascii="Times New Roman" w:hAnsi="Times New Roman" w:cs="Times New Roman"/>
                <w:sz w:val="24"/>
                <w:szCs w:val="24"/>
                <w:lang w:val="uk-UA"/>
              </w:rPr>
              <w:t>/</w:t>
            </w:r>
            <w:proofErr w:type="spellStart"/>
            <w:r w:rsidRPr="00D8019F">
              <w:rPr>
                <w:rFonts w:ascii="Times New Roman" w:hAnsi="Times New Roman" w:cs="Times New Roman"/>
                <w:sz w:val="24"/>
                <w:szCs w:val="24"/>
                <w:lang w:val="uk-UA"/>
              </w:rPr>
              <w:t>АЗК</w:t>
            </w:r>
            <w:proofErr w:type="spellEnd"/>
            <w:r w:rsidRPr="00D8019F">
              <w:rPr>
                <w:rFonts w:ascii="Times New Roman" w:hAnsi="Times New Roman" w:cs="Times New Roman"/>
                <w:sz w:val="24"/>
                <w:szCs w:val="24"/>
                <w:lang w:val="uk-UA"/>
              </w:rPr>
              <w:t xml:space="preserve"> в наступному режимі – безперервно, цілодобово, включаючи вихідні та святкові дні.</w:t>
            </w:r>
          </w:p>
          <w:p w14:paraId="12DC0705" w14:textId="77777777" w:rsidR="00D8019F" w:rsidRPr="00D8019F" w:rsidRDefault="00D8019F" w:rsidP="00D8019F">
            <w:pPr>
              <w:spacing w:after="120" w:line="276" w:lineRule="auto"/>
              <w:ind w:left="57" w:right="57"/>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 xml:space="preserve">1.7. Якість нафтопродуктів повинна відповідати діючим в Україні </w:t>
            </w:r>
            <w:proofErr w:type="spellStart"/>
            <w:r w:rsidRPr="00D8019F">
              <w:rPr>
                <w:rFonts w:ascii="Times New Roman" w:hAnsi="Times New Roman" w:cs="Times New Roman"/>
                <w:sz w:val="24"/>
                <w:szCs w:val="24"/>
                <w:lang w:val="uk-UA"/>
              </w:rPr>
              <w:t>Держстандартам</w:t>
            </w:r>
            <w:proofErr w:type="spellEnd"/>
            <w:r w:rsidRPr="00D8019F">
              <w:rPr>
                <w:rFonts w:ascii="Times New Roman" w:hAnsi="Times New Roman" w:cs="Times New Roman"/>
                <w:sz w:val="24"/>
                <w:szCs w:val="24"/>
                <w:lang w:val="uk-UA"/>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w:t>
            </w:r>
            <w:r w:rsidRPr="00D8019F">
              <w:rPr>
                <w:rFonts w:ascii="Times New Roman" w:hAnsi="Times New Roman" w:cs="Times New Roman"/>
                <w:sz w:val="24"/>
                <w:szCs w:val="24"/>
                <w:lang w:val="uk-UA"/>
              </w:rPr>
              <w:lastRenderedPageBreak/>
              <w:t>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w:t>
            </w:r>
          </w:p>
          <w:p w14:paraId="1E061838" w14:textId="77777777" w:rsidR="00D8019F" w:rsidRPr="00D8019F" w:rsidRDefault="00D8019F" w:rsidP="00D8019F">
            <w:pPr>
              <w:tabs>
                <w:tab w:val="left" w:pos="3686"/>
                <w:tab w:val="left" w:pos="5103"/>
                <w:tab w:val="left" w:pos="5529"/>
              </w:tabs>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1.8. На момент укладення Договору необхідно надати копії сертифікатів та паспорти якості товару.</w:t>
            </w:r>
          </w:p>
          <w:p w14:paraId="6ADBE82B" w14:textId="77777777" w:rsidR="00D8019F" w:rsidRPr="00D8019F" w:rsidRDefault="00D8019F" w:rsidP="00D8019F">
            <w:pPr>
              <w:spacing w:after="120" w:line="276" w:lineRule="auto"/>
              <w:ind w:firstLine="17"/>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Постачальник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Постачальника,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166B2EF" w14:textId="77777777" w:rsidR="00D8019F" w:rsidRPr="00D8019F" w:rsidRDefault="00D8019F" w:rsidP="00D8019F">
            <w:pPr>
              <w:spacing w:after="120" w:line="276" w:lineRule="auto"/>
              <w:jc w:val="both"/>
              <w:rPr>
                <w:rFonts w:ascii="Times New Roman" w:hAnsi="Times New Roman" w:cs="Times New Roman"/>
                <w:sz w:val="24"/>
                <w:szCs w:val="24"/>
                <w:lang w:val="uk-UA"/>
              </w:rPr>
            </w:pPr>
            <w:r w:rsidRPr="00D8019F">
              <w:rPr>
                <w:rFonts w:ascii="Times New Roman" w:hAnsi="Times New Roman" w:cs="Times New Roman"/>
                <w:sz w:val="24"/>
                <w:szCs w:val="24"/>
                <w:lang w:val="uk-UA"/>
              </w:rPr>
              <w:t>1.9. При виявленні Замовником дефектів товару, будь-чого іншого, що може якимось чином вплинути на якісні характеристики товару – Постачальник повинен замінити товар.</w:t>
            </w:r>
          </w:p>
          <w:p w14:paraId="2BEB314C" w14:textId="77777777" w:rsidR="00D8019F" w:rsidRPr="00D8019F" w:rsidRDefault="00D8019F" w:rsidP="00D8019F">
            <w:pPr>
              <w:shd w:val="clear" w:color="auto" w:fill="FFFFFF"/>
              <w:spacing w:after="150" w:line="240" w:lineRule="auto"/>
              <w:rPr>
                <w:rFonts w:ascii="Times New Roman" w:hAnsi="Times New Roman" w:cs="Times New Roman"/>
                <w:sz w:val="24"/>
                <w:szCs w:val="24"/>
                <w:lang w:val="uk-UA"/>
              </w:rPr>
            </w:pPr>
            <w:r w:rsidRPr="00D8019F">
              <w:rPr>
                <w:rFonts w:ascii="Times New Roman" w:hAnsi="Times New Roman" w:cs="Times New Roman"/>
                <w:sz w:val="24"/>
                <w:szCs w:val="24"/>
                <w:lang w:val="uk-UA"/>
              </w:rPr>
              <w:t>1.10. Відповідно до ДСТУ 7688:2015 за кліматичними умовами використання встановлено такі марки дизельного палива:</w:t>
            </w:r>
          </w:p>
          <w:p w14:paraId="78CF0C78" w14:textId="77777777" w:rsidR="00D8019F" w:rsidRPr="00D8019F" w:rsidRDefault="00D8019F" w:rsidP="00D8019F">
            <w:pPr>
              <w:widowControl w:val="0"/>
              <w:tabs>
                <w:tab w:val="left" w:pos="2520"/>
              </w:tabs>
              <w:suppressAutoHyphens/>
              <w:snapToGrid w:val="0"/>
              <w:spacing w:after="0" w:line="240" w:lineRule="auto"/>
              <w:ind w:left="457"/>
              <w:textAlignment w:val="baseline"/>
              <w:rPr>
                <w:rFonts w:ascii="Times New Roman" w:hAnsi="Times New Roman" w:cs="Times New Roman"/>
                <w:sz w:val="24"/>
                <w:szCs w:val="24"/>
                <w:lang w:val="uk-UA"/>
              </w:rPr>
            </w:pPr>
            <w:r w:rsidRPr="00D8019F">
              <w:rPr>
                <w:rFonts w:ascii="Times New Roman" w:hAnsi="Times New Roman" w:cs="Times New Roman"/>
                <w:sz w:val="24"/>
                <w:szCs w:val="24"/>
                <w:lang w:val="uk-UA"/>
              </w:rPr>
              <w:t>Л – літнє, що використовують за температури повітря не нижче ніж 5 °С;</w:t>
            </w:r>
          </w:p>
          <w:p w14:paraId="3A1E4BF5" w14:textId="77777777" w:rsidR="00D8019F" w:rsidRPr="00D8019F" w:rsidRDefault="00D8019F" w:rsidP="00D8019F">
            <w:pPr>
              <w:spacing w:after="0" w:line="240" w:lineRule="auto"/>
              <w:ind w:left="457"/>
              <w:contextualSpacing/>
              <w:rPr>
                <w:rFonts w:ascii="Times New Roman" w:hAnsi="Times New Roman" w:cs="Times New Roman"/>
                <w:sz w:val="24"/>
                <w:szCs w:val="24"/>
                <w:lang w:val="uk-UA"/>
              </w:rPr>
            </w:pPr>
            <w:r w:rsidRPr="00D8019F">
              <w:rPr>
                <w:rFonts w:ascii="Times New Roman" w:hAnsi="Times New Roman" w:cs="Times New Roman"/>
                <w:sz w:val="24"/>
                <w:szCs w:val="24"/>
                <w:lang w:val="uk-UA"/>
              </w:rPr>
              <w:t>З – зимове, що використовують за температури повітря від 5 °С до мінус 20 °С.</w:t>
            </w:r>
          </w:p>
          <w:p w14:paraId="3754D34A" w14:textId="77777777" w:rsidR="00D8019F" w:rsidRPr="00D8019F" w:rsidRDefault="00D8019F" w:rsidP="00D8019F">
            <w:pPr>
              <w:spacing w:after="0" w:line="240" w:lineRule="auto"/>
              <w:contextualSpacing/>
              <w:rPr>
                <w:lang w:val="ru-RU"/>
              </w:rPr>
            </w:pPr>
          </w:p>
        </w:tc>
      </w:tr>
    </w:tbl>
    <w:p w14:paraId="7FAD3C6F" w14:textId="77777777" w:rsidR="00D8019F" w:rsidRPr="00D8019F" w:rsidRDefault="00D8019F" w:rsidP="00D8019F">
      <w:pPr>
        <w:spacing w:after="0" w:line="276" w:lineRule="auto"/>
        <w:ind w:firstLine="709"/>
        <w:jc w:val="both"/>
        <w:rPr>
          <w:rFonts w:ascii="Times New Roman" w:hAnsi="Times New Roman"/>
          <w:sz w:val="28"/>
          <w:lang w:val="uk-UA"/>
        </w:rPr>
      </w:pPr>
    </w:p>
    <w:p w14:paraId="053309CC" w14:textId="65068241" w:rsidR="00D27AC2" w:rsidRDefault="00852E68">
      <w:pPr>
        <w:rPr>
          <w:rFonts w:ascii="Times New Roman" w:eastAsia="Times New Roman" w:hAnsi="Times New Roman" w:cs="Times New Roman"/>
          <w:b/>
          <w:spacing w:val="10"/>
          <w:sz w:val="24"/>
          <w:szCs w:val="24"/>
          <w:lang w:val="uk-UA" w:eastAsia="ru-RU"/>
        </w:rPr>
      </w:pPr>
      <w:r>
        <w:rPr>
          <w:rFonts w:ascii="Times New Roman" w:eastAsia="Times New Roman" w:hAnsi="Times New Roman" w:cs="Times New Roman"/>
          <w:b/>
          <w:spacing w:val="10"/>
          <w:sz w:val="24"/>
          <w:szCs w:val="24"/>
          <w:lang w:val="uk-UA" w:eastAsia="ru-RU"/>
        </w:rPr>
        <w:br w:type="page"/>
      </w:r>
    </w:p>
    <w:p w14:paraId="120B9AD9" w14:textId="4C3D26EB" w:rsidR="00663D37" w:rsidRDefault="00043F26" w:rsidP="00D27AC2">
      <w:pPr>
        <w:keepNext/>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pacing w:val="10"/>
          <w:sz w:val="24"/>
          <w:szCs w:val="24"/>
          <w:lang w:val="uk-UA" w:eastAsia="ru-RU"/>
        </w:rPr>
      </w:pPr>
      <w:r w:rsidRPr="00162F3B">
        <w:rPr>
          <w:rFonts w:ascii="Times New Roman" w:eastAsia="Times New Roman" w:hAnsi="Times New Roman" w:cs="Times New Roman"/>
          <w:spacing w:val="10"/>
          <w:sz w:val="24"/>
          <w:szCs w:val="24"/>
          <w:lang w:val="uk-UA" w:eastAsia="ru-RU"/>
        </w:rPr>
        <w:lastRenderedPageBreak/>
        <w:t>Додаток №</w:t>
      </w:r>
      <w:r w:rsidR="006C37C3">
        <w:rPr>
          <w:rFonts w:ascii="Times New Roman" w:eastAsia="Times New Roman" w:hAnsi="Times New Roman" w:cs="Times New Roman"/>
          <w:spacing w:val="10"/>
          <w:sz w:val="24"/>
          <w:szCs w:val="24"/>
          <w:lang w:val="uk-UA" w:eastAsia="ru-RU"/>
        </w:rPr>
        <w:t>4</w:t>
      </w:r>
    </w:p>
    <w:p w14:paraId="390AD53D" w14:textId="77777777" w:rsidR="00145940" w:rsidRPr="00162F3B" w:rsidRDefault="00145940" w:rsidP="00D27AC2">
      <w:pPr>
        <w:keepNext/>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pacing w:val="10"/>
          <w:sz w:val="24"/>
          <w:szCs w:val="24"/>
          <w:lang w:val="uk-UA" w:eastAsia="ru-RU"/>
        </w:rPr>
      </w:pPr>
    </w:p>
    <w:p w14:paraId="62403219" w14:textId="77777777" w:rsidR="00D27AC2" w:rsidRPr="00867B32" w:rsidRDefault="00D27AC2" w:rsidP="00D27AC2">
      <w:pPr>
        <w:suppressAutoHyphens/>
        <w:spacing w:before="28" w:after="28" w:line="100" w:lineRule="atLeast"/>
        <w:ind w:firstLine="267"/>
        <w:jc w:val="center"/>
        <w:rPr>
          <w:rFonts w:ascii="Times New Roman" w:eastAsia="Times New Roman" w:hAnsi="Times New Roman" w:cs="Times New Roman"/>
          <w:b/>
          <w:kern w:val="1"/>
          <w:sz w:val="28"/>
          <w:szCs w:val="24"/>
          <w:lang w:val="uk-UA" w:eastAsia="hi-IN" w:bidi="hi-IN"/>
        </w:rPr>
      </w:pPr>
      <w:r w:rsidRPr="00867B32">
        <w:rPr>
          <w:rFonts w:ascii="Times New Roman" w:eastAsia="Times New Roman" w:hAnsi="Times New Roman" w:cs="Times New Roman"/>
          <w:b/>
          <w:kern w:val="1"/>
          <w:sz w:val="28"/>
          <w:szCs w:val="24"/>
          <w:lang w:val="uk-UA" w:eastAsia="hi-IN" w:bidi="hi-IN"/>
        </w:rPr>
        <w:t>Загальні вимоги до предмету закупівлі</w:t>
      </w:r>
    </w:p>
    <w:p w14:paraId="53CEDCEC" w14:textId="77777777" w:rsidR="00D27AC2" w:rsidRPr="00663D37" w:rsidRDefault="00D27AC2" w:rsidP="00D27AC2">
      <w:pPr>
        <w:keepNext/>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pacing w:val="10"/>
          <w:sz w:val="24"/>
          <w:szCs w:val="24"/>
          <w:lang w:val="uk-UA" w:eastAsia="ru-RU"/>
        </w:rPr>
      </w:pPr>
    </w:p>
    <w:p w14:paraId="41FE1C88" w14:textId="77777777" w:rsidR="00D27AC2" w:rsidRPr="00D27AC2" w:rsidRDefault="00D27AC2" w:rsidP="00D27AC2">
      <w:pPr>
        <w:pStyle w:val="a5"/>
        <w:spacing w:before="0" w:beforeAutospacing="0" w:after="0" w:afterAutospacing="0" w:line="360" w:lineRule="auto"/>
        <w:jc w:val="both"/>
        <w:rPr>
          <w:color w:val="000000"/>
          <w:sz w:val="27"/>
          <w:szCs w:val="27"/>
          <w:lang w:val="uk-UA"/>
        </w:rPr>
      </w:pPr>
      <w:r w:rsidRPr="00D27AC2">
        <w:rPr>
          <w:color w:val="000000"/>
          <w:sz w:val="27"/>
          <w:szCs w:val="27"/>
          <w:lang w:val="uk-UA"/>
        </w:rPr>
        <w:t>1. Якість Товару повинна відповідати вимогам відповідних діючих нормативних документів (ДСТУ, ТУ тощо).</w:t>
      </w:r>
    </w:p>
    <w:p w14:paraId="4C995C3B" w14:textId="77777777" w:rsidR="00D27AC2" w:rsidRPr="00D27AC2" w:rsidRDefault="00D27AC2" w:rsidP="00D27AC2">
      <w:pPr>
        <w:pStyle w:val="a5"/>
        <w:spacing w:before="0" w:beforeAutospacing="0" w:after="0" w:afterAutospacing="0" w:line="360" w:lineRule="auto"/>
        <w:jc w:val="both"/>
        <w:rPr>
          <w:color w:val="000000"/>
          <w:sz w:val="27"/>
          <w:szCs w:val="27"/>
          <w:lang w:val="uk-UA"/>
        </w:rPr>
      </w:pPr>
      <w:r w:rsidRPr="00D27AC2">
        <w:rPr>
          <w:color w:val="000000"/>
          <w:sz w:val="27"/>
          <w:szCs w:val="27"/>
          <w:lang w:val="uk-UA"/>
        </w:rPr>
        <w:t>2. Товар повинен відповідати вимогам безпеки руху, охорони праці, екології та пожежної безпеки.</w:t>
      </w:r>
    </w:p>
    <w:p w14:paraId="32742092" w14:textId="77777777" w:rsidR="00D27AC2" w:rsidRPr="00D27AC2" w:rsidRDefault="00237345" w:rsidP="00D27AC2">
      <w:pPr>
        <w:pStyle w:val="a5"/>
        <w:spacing w:before="0" w:beforeAutospacing="0" w:after="0" w:afterAutospacing="0" w:line="360" w:lineRule="auto"/>
        <w:jc w:val="both"/>
        <w:rPr>
          <w:color w:val="000000"/>
          <w:sz w:val="27"/>
          <w:szCs w:val="27"/>
          <w:lang w:val="uk-UA"/>
        </w:rPr>
      </w:pPr>
      <w:r>
        <w:rPr>
          <w:color w:val="000000"/>
          <w:sz w:val="27"/>
          <w:szCs w:val="27"/>
          <w:lang w:val="uk-UA"/>
        </w:rPr>
        <w:t>3</w:t>
      </w:r>
      <w:r w:rsidR="00D27AC2" w:rsidRPr="00D27AC2">
        <w:rPr>
          <w:color w:val="000000"/>
          <w:sz w:val="27"/>
          <w:szCs w:val="27"/>
          <w:lang w:val="uk-UA"/>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2C12526A" w14:textId="77777777" w:rsidR="00D27AC2" w:rsidRPr="00D27AC2" w:rsidRDefault="00237345" w:rsidP="00D27AC2">
      <w:pPr>
        <w:pStyle w:val="a5"/>
        <w:spacing w:before="0" w:beforeAutospacing="0" w:after="0" w:afterAutospacing="0" w:line="360" w:lineRule="auto"/>
        <w:jc w:val="both"/>
        <w:rPr>
          <w:color w:val="000000"/>
          <w:sz w:val="27"/>
          <w:szCs w:val="27"/>
          <w:lang w:val="uk-UA"/>
        </w:rPr>
      </w:pPr>
      <w:r>
        <w:rPr>
          <w:color w:val="000000"/>
          <w:sz w:val="27"/>
          <w:szCs w:val="27"/>
          <w:lang w:val="uk-UA"/>
        </w:rPr>
        <w:t>4</w:t>
      </w:r>
      <w:r w:rsidR="00D27AC2" w:rsidRPr="00D27AC2">
        <w:rPr>
          <w:color w:val="000000"/>
          <w:sz w:val="27"/>
          <w:szCs w:val="27"/>
          <w:lang w:val="uk-UA"/>
        </w:rPr>
        <w:t>. Строк гарантії на Товар – не менше гарантійного строку заводу-виробника.</w:t>
      </w:r>
    </w:p>
    <w:p w14:paraId="55F06A06" w14:textId="77777777" w:rsidR="00D27AC2" w:rsidRPr="00D27AC2" w:rsidRDefault="00237345" w:rsidP="00D27AC2">
      <w:pPr>
        <w:pStyle w:val="a5"/>
        <w:spacing w:before="0" w:beforeAutospacing="0" w:after="0" w:afterAutospacing="0" w:line="360" w:lineRule="auto"/>
        <w:jc w:val="both"/>
        <w:rPr>
          <w:color w:val="000000"/>
          <w:sz w:val="27"/>
          <w:szCs w:val="27"/>
          <w:lang w:val="uk-UA"/>
        </w:rPr>
      </w:pPr>
      <w:r>
        <w:rPr>
          <w:color w:val="000000"/>
          <w:sz w:val="27"/>
          <w:szCs w:val="27"/>
          <w:lang w:val="uk-UA"/>
        </w:rPr>
        <w:t>5</w:t>
      </w:r>
      <w:r w:rsidR="00D27AC2" w:rsidRPr="00D27AC2">
        <w:rPr>
          <w:color w:val="000000"/>
          <w:sz w:val="27"/>
          <w:szCs w:val="27"/>
          <w:lang w:val="uk-UA"/>
        </w:rPr>
        <w:t>. Товар повинен бути новим.</w:t>
      </w:r>
    </w:p>
    <w:p w14:paraId="032046E5" w14:textId="77777777" w:rsidR="00D27AC2" w:rsidRPr="00D27AC2" w:rsidRDefault="00237345" w:rsidP="00D27AC2">
      <w:pPr>
        <w:pStyle w:val="a5"/>
        <w:spacing w:before="0" w:beforeAutospacing="0" w:after="0" w:afterAutospacing="0" w:line="360" w:lineRule="auto"/>
        <w:jc w:val="both"/>
        <w:rPr>
          <w:color w:val="000000"/>
          <w:sz w:val="27"/>
          <w:szCs w:val="27"/>
          <w:lang w:val="uk-UA"/>
        </w:rPr>
      </w:pPr>
      <w:r>
        <w:rPr>
          <w:color w:val="000000"/>
          <w:sz w:val="27"/>
          <w:szCs w:val="27"/>
          <w:lang w:val="uk-UA"/>
        </w:rPr>
        <w:t>6</w:t>
      </w:r>
      <w:r w:rsidR="00D27AC2" w:rsidRPr="00D27AC2">
        <w:rPr>
          <w:color w:val="000000"/>
          <w:sz w:val="27"/>
          <w:szCs w:val="27"/>
          <w:lang w:val="uk-UA"/>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84C6316" w14:textId="77777777" w:rsidR="00237345" w:rsidRDefault="00237345" w:rsidP="00D27AC2">
      <w:pPr>
        <w:pStyle w:val="a5"/>
        <w:spacing w:before="0" w:beforeAutospacing="0" w:after="0" w:afterAutospacing="0" w:line="360" w:lineRule="auto"/>
        <w:jc w:val="both"/>
        <w:rPr>
          <w:color w:val="000000"/>
          <w:sz w:val="27"/>
          <w:szCs w:val="27"/>
          <w:lang w:val="uk-UA"/>
        </w:rPr>
      </w:pPr>
    </w:p>
    <w:p w14:paraId="7581F6B1" w14:textId="77777777" w:rsidR="00237345" w:rsidRDefault="00237345" w:rsidP="00D27AC2">
      <w:pPr>
        <w:pStyle w:val="a5"/>
        <w:spacing w:before="0" w:beforeAutospacing="0" w:after="0" w:afterAutospacing="0" w:line="360" w:lineRule="auto"/>
        <w:jc w:val="both"/>
        <w:rPr>
          <w:color w:val="000000"/>
          <w:sz w:val="27"/>
          <w:szCs w:val="27"/>
          <w:lang w:val="uk-UA"/>
        </w:rPr>
      </w:pPr>
    </w:p>
    <w:p w14:paraId="15E1E1E0" w14:textId="77777777" w:rsidR="00237345" w:rsidRDefault="00237345" w:rsidP="00D27AC2">
      <w:pPr>
        <w:pStyle w:val="a5"/>
        <w:spacing w:before="0" w:beforeAutospacing="0" w:after="0" w:afterAutospacing="0" w:line="360" w:lineRule="auto"/>
        <w:jc w:val="both"/>
        <w:rPr>
          <w:color w:val="000000"/>
          <w:sz w:val="27"/>
          <w:szCs w:val="27"/>
          <w:lang w:val="uk-UA"/>
        </w:rPr>
      </w:pPr>
    </w:p>
    <w:p w14:paraId="15A30334" w14:textId="77777777" w:rsidR="00237345" w:rsidRPr="00D27AC2" w:rsidRDefault="00237345" w:rsidP="00D27AC2">
      <w:pPr>
        <w:pStyle w:val="a5"/>
        <w:spacing w:before="0" w:beforeAutospacing="0" w:after="0" w:afterAutospacing="0" w:line="360" w:lineRule="auto"/>
        <w:jc w:val="both"/>
        <w:rPr>
          <w:color w:val="000000"/>
          <w:sz w:val="27"/>
          <w:szCs w:val="27"/>
          <w:lang w:val="uk-UA"/>
        </w:rPr>
      </w:pPr>
    </w:p>
    <w:p w14:paraId="29BE978A" w14:textId="77777777" w:rsidR="00237345" w:rsidRPr="00B65AEF" w:rsidRDefault="00237345" w:rsidP="00237345">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28"/>
          <w:szCs w:val="28"/>
          <w:u w:val="single"/>
          <w:lang w:val="uk-UA" w:eastAsia="ru-RU"/>
        </w:rPr>
      </w:pPr>
      <w:r w:rsidRPr="00B65AEF">
        <w:rPr>
          <w:rFonts w:ascii="Times New Roman CYR" w:eastAsia="Times New Roman" w:hAnsi="Times New Roman CYR" w:cs="Times New Roman CYR"/>
          <w:i/>
          <w:iCs/>
          <w:sz w:val="28"/>
          <w:szCs w:val="28"/>
          <w:u w:val="single"/>
          <w:lang w:val="uk-UA" w:eastAsia="ru-RU"/>
        </w:rPr>
        <w:t>(Посада, прізвище, ініціали, підпис уповноваженою особою учасника)</w:t>
      </w:r>
    </w:p>
    <w:p w14:paraId="0FC86513" w14:textId="77777777" w:rsidR="00237345" w:rsidRPr="00B65AEF" w:rsidRDefault="00237345" w:rsidP="00237345">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28"/>
          <w:szCs w:val="28"/>
          <w:u w:val="single"/>
          <w:lang w:val="uk-UA" w:eastAsia="ru-RU"/>
        </w:rPr>
      </w:pPr>
    </w:p>
    <w:p w14:paraId="15DA3883" w14:textId="77777777" w:rsidR="00237345" w:rsidRPr="00B65AEF" w:rsidRDefault="00237345" w:rsidP="00237345">
      <w:pPr>
        <w:keepNext/>
        <w:keepLines/>
        <w:widowControl w:val="0"/>
        <w:tabs>
          <w:tab w:val="num" w:pos="900"/>
        </w:tabs>
        <w:autoSpaceDE w:val="0"/>
        <w:autoSpaceDN w:val="0"/>
        <w:adjustRightInd w:val="0"/>
        <w:spacing w:after="0" w:line="240" w:lineRule="auto"/>
        <w:jc w:val="center"/>
        <w:rPr>
          <w:rFonts w:ascii="Times New Roman CYR" w:eastAsia="Times New Roman" w:hAnsi="Times New Roman CYR" w:cs="Times New Roman CYR"/>
          <w:i/>
          <w:iCs/>
          <w:sz w:val="28"/>
          <w:szCs w:val="28"/>
          <w:u w:val="single"/>
          <w:lang w:val="uk-UA" w:eastAsia="ru-RU"/>
        </w:rPr>
      </w:pPr>
      <w:r w:rsidRPr="00B65AEF">
        <w:rPr>
          <w:rFonts w:ascii="Times New Roman CYR" w:eastAsia="Times New Roman" w:hAnsi="Times New Roman CYR" w:cs="Times New Roman CYR"/>
          <w:i/>
          <w:iCs/>
          <w:sz w:val="28"/>
          <w:szCs w:val="28"/>
          <w:u w:val="single"/>
          <w:lang w:val="uk-UA" w:eastAsia="ru-RU"/>
        </w:rPr>
        <w:t>М.П. (у разі наявності печатки)</w:t>
      </w:r>
    </w:p>
    <w:p w14:paraId="6FB6AC50" w14:textId="76FFC4DC" w:rsidR="00B12794" w:rsidRDefault="00B12794" w:rsidP="007274FD">
      <w:pPr>
        <w:spacing w:after="0" w:line="240" w:lineRule="auto"/>
        <w:ind w:left="7920"/>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br w:type="page"/>
      </w:r>
      <w:r w:rsidR="00043F26" w:rsidRPr="00043F26">
        <w:rPr>
          <w:rFonts w:ascii="Times New Roman" w:eastAsia="Times New Roman" w:hAnsi="Times New Roman" w:cs="Times New Roman"/>
          <w:sz w:val="24"/>
          <w:szCs w:val="24"/>
          <w:lang w:val="uk-UA" w:eastAsia="uk-UA"/>
        </w:rPr>
        <w:lastRenderedPageBreak/>
        <w:t>Додаток №</w:t>
      </w:r>
      <w:r w:rsidR="006C37C3">
        <w:rPr>
          <w:rFonts w:ascii="Times New Roman" w:eastAsia="Times New Roman" w:hAnsi="Times New Roman" w:cs="Times New Roman"/>
          <w:sz w:val="24"/>
          <w:szCs w:val="24"/>
          <w:lang w:val="uk-UA" w:eastAsia="uk-UA"/>
        </w:rPr>
        <w:t>5</w:t>
      </w:r>
    </w:p>
    <w:p w14:paraId="6B26E1A9" w14:textId="77777777" w:rsidR="00145940" w:rsidRPr="00043F26" w:rsidRDefault="00145940" w:rsidP="007274FD">
      <w:pPr>
        <w:spacing w:after="0" w:line="240" w:lineRule="auto"/>
        <w:ind w:left="7920"/>
        <w:rPr>
          <w:rFonts w:ascii="Times New Roman" w:eastAsia="Times New Roman" w:hAnsi="Times New Roman" w:cs="Times New Roman"/>
          <w:sz w:val="24"/>
          <w:szCs w:val="24"/>
          <w:lang w:val="uk-UA" w:eastAsia="uk-UA"/>
        </w:rPr>
      </w:pPr>
    </w:p>
    <w:p w14:paraId="0FF6D951" w14:textId="41A07E34" w:rsidR="00852E68" w:rsidRDefault="00852E68" w:rsidP="00852E68">
      <w:pPr>
        <w:jc w:val="center"/>
        <w:rPr>
          <w:rFonts w:ascii="Times New Roman" w:eastAsia="Times New Roman" w:hAnsi="Times New Roman" w:cs="Times New Roman"/>
          <w:b/>
          <w:sz w:val="24"/>
          <w:szCs w:val="24"/>
          <w:lang w:val="uk-UA" w:eastAsia="uk-UA"/>
        </w:rPr>
      </w:pPr>
      <w:r w:rsidRPr="009E5E02">
        <w:rPr>
          <w:rFonts w:ascii="Times New Roman" w:eastAsia="Times New Roman" w:hAnsi="Times New Roman" w:cs="Times New Roman"/>
          <w:b/>
          <w:sz w:val="24"/>
          <w:szCs w:val="24"/>
          <w:lang w:val="uk-UA" w:eastAsia="uk-UA"/>
        </w:rPr>
        <w:t>ПРОЕКТ ДОГОВОРУ</w:t>
      </w:r>
    </w:p>
    <w:p w14:paraId="45166051" w14:textId="0679CB96" w:rsidR="009E5E02" w:rsidRDefault="009E5E02" w:rsidP="00852E68">
      <w:pPr>
        <w:jc w:val="center"/>
        <w:rPr>
          <w:rFonts w:ascii="Times New Roman" w:eastAsia="Times New Roman" w:hAnsi="Times New Roman" w:cs="Times New Roman"/>
          <w:b/>
          <w:sz w:val="24"/>
          <w:szCs w:val="24"/>
          <w:lang w:val="uk-UA" w:eastAsia="uk-UA"/>
        </w:rPr>
      </w:pPr>
    </w:p>
    <w:p w14:paraId="50C3F3C5" w14:textId="3FD779BB" w:rsidR="009E5E02" w:rsidRPr="009E5E02" w:rsidRDefault="009E5E02" w:rsidP="009E5E02">
      <w:pPr>
        <w:rPr>
          <w:rFonts w:ascii="Times New Roman" w:eastAsia="Times New Roman" w:hAnsi="Times New Roman" w:cs="Times New Roman"/>
          <w:sz w:val="24"/>
          <w:szCs w:val="24"/>
          <w:lang w:val="uk-UA" w:eastAsia="uk-UA"/>
        </w:rPr>
      </w:pPr>
      <w:r w:rsidRPr="009E5E02">
        <w:rPr>
          <w:rFonts w:ascii="Times New Roman" w:eastAsia="Times New Roman" w:hAnsi="Times New Roman" w:cs="Times New Roman"/>
          <w:sz w:val="24"/>
          <w:szCs w:val="24"/>
          <w:lang w:val="uk-UA" w:eastAsia="uk-UA"/>
        </w:rPr>
        <w:t>(окремо вкладений файл)</w:t>
      </w:r>
    </w:p>
    <w:p w14:paraId="0983E9E6" w14:textId="77777777" w:rsidR="009E5E02" w:rsidRPr="009E5E02" w:rsidRDefault="009E5E02" w:rsidP="00852E68">
      <w:pPr>
        <w:jc w:val="center"/>
        <w:rPr>
          <w:rFonts w:ascii="Times New Roman" w:eastAsia="Times New Roman" w:hAnsi="Times New Roman" w:cs="Times New Roman"/>
          <w:b/>
          <w:sz w:val="24"/>
          <w:szCs w:val="24"/>
          <w:lang w:val="uk-UA" w:eastAsia="uk-UA"/>
        </w:rPr>
      </w:pPr>
    </w:p>
    <w:sectPr w:rsidR="009E5E02" w:rsidRPr="009E5E02">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CAC"/>
    <w:multiLevelType w:val="hybridMultilevel"/>
    <w:tmpl w:val="F02425EC"/>
    <w:lvl w:ilvl="0" w:tplc="425043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2913"/>
    <w:multiLevelType w:val="hybridMultilevel"/>
    <w:tmpl w:val="7C8A5304"/>
    <w:lvl w:ilvl="0" w:tplc="43823744">
      <w:start w:val="1"/>
      <w:numFmt w:val="decimal"/>
      <w:lvlText w:val="%1."/>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1851DA"/>
    <w:multiLevelType w:val="hybridMultilevel"/>
    <w:tmpl w:val="D3A2A734"/>
    <w:lvl w:ilvl="0" w:tplc="E886DC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294B08"/>
    <w:multiLevelType w:val="hybridMultilevel"/>
    <w:tmpl w:val="6E1CACAE"/>
    <w:lvl w:ilvl="0" w:tplc="94748D6A">
      <w:numFmt w:val="bullet"/>
      <w:lvlText w:val="‒"/>
      <w:lvlJc w:val="left"/>
      <w:pPr>
        <w:ind w:left="627" w:hanging="360"/>
      </w:pPr>
      <w:rPr>
        <w:rFonts w:ascii="Times New Roman" w:eastAsiaTheme="minorHAnsi" w:hAnsi="Times New Roman"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4" w15:restartNumberingAfterBreak="0">
    <w:nsid w:val="2CDF2D25"/>
    <w:multiLevelType w:val="hybridMultilevel"/>
    <w:tmpl w:val="DB2A9E06"/>
    <w:lvl w:ilvl="0" w:tplc="186A12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49065C"/>
    <w:multiLevelType w:val="hybridMultilevel"/>
    <w:tmpl w:val="40F0938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6" w15:restartNumberingAfterBreak="0">
    <w:nsid w:val="314602D8"/>
    <w:multiLevelType w:val="hybridMultilevel"/>
    <w:tmpl w:val="A6F46888"/>
    <w:lvl w:ilvl="0" w:tplc="A99A2D56">
      <w:start w:val="1"/>
      <w:numFmt w:val="decimal"/>
      <w:lvlText w:val="%1."/>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8583F"/>
    <w:multiLevelType w:val="hybridMultilevel"/>
    <w:tmpl w:val="02EC7A7C"/>
    <w:lvl w:ilvl="0" w:tplc="B3A2E36A">
      <w:numFmt w:val="bullet"/>
      <w:lvlText w:val="-"/>
      <w:lvlJc w:val="left"/>
      <w:pPr>
        <w:ind w:left="627" w:hanging="360"/>
      </w:pPr>
      <w:rPr>
        <w:rFonts w:ascii="Times New Roman" w:eastAsia="Times New Roman" w:hAnsi="Times New Roman"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431B2C1F"/>
    <w:multiLevelType w:val="hybridMultilevel"/>
    <w:tmpl w:val="23F8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5250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552B0C"/>
    <w:multiLevelType w:val="hybridMultilevel"/>
    <w:tmpl w:val="3BA6DB56"/>
    <w:lvl w:ilvl="0" w:tplc="030E8104">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77290"/>
    <w:multiLevelType w:val="hybridMultilevel"/>
    <w:tmpl w:val="BC9C5CC2"/>
    <w:lvl w:ilvl="0" w:tplc="4748F2DE">
      <w:start w:val="5"/>
      <w:numFmt w:val="bullet"/>
      <w:lvlText w:val=""/>
      <w:lvlJc w:val="left"/>
      <w:pPr>
        <w:ind w:left="627" w:hanging="360"/>
      </w:pPr>
      <w:rPr>
        <w:rFonts w:ascii="Symbol" w:eastAsia="Times New Roman" w:hAnsi="Symbol"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2" w15:restartNumberingAfterBreak="0">
    <w:nsid w:val="68F2622E"/>
    <w:multiLevelType w:val="hybridMultilevel"/>
    <w:tmpl w:val="0A862746"/>
    <w:lvl w:ilvl="0" w:tplc="FCF006E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16cid:durableId="55058893">
    <w:abstractNumId w:val="4"/>
  </w:num>
  <w:num w:numId="2" w16cid:durableId="26033121">
    <w:abstractNumId w:val="9"/>
  </w:num>
  <w:num w:numId="3" w16cid:durableId="414715091">
    <w:abstractNumId w:val="5"/>
  </w:num>
  <w:num w:numId="4" w16cid:durableId="2030175245">
    <w:abstractNumId w:val="7"/>
  </w:num>
  <w:num w:numId="5" w16cid:durableId="696006374">
    <w:abstractNumId w:val="3"/>
  </w:num>
  <w:num w:numId="6" w16cid:durableId="83773211">
    <w:abstractNumId w:val="6"/>
  </w:num>
  <w:num w:numId="7" w16cid:durableId="1088114458">
    <w:abstractNumId w:val="1"/>
  </w:num>
  <w:num w:numId="8" w16cid:durableId="899053563">
    <w:abstractNumId w:val="10"/>
  </w:num>
  <w:num w:numId="9" w16cid:durableId="559706261">
    <w:abstractNumId w:val="8"/>
  </w:num>
  <w:num w:numId="10" w16cid:durableId="478496848">
    <w:abstractNumId w:val="0"/>
  </w:num>
  <w:num w:numId="11" w16cid:durableId="444884401">
    <w:abstractNumId w:val="11"/>
  </w:num>
  <w:num w:numId="12" w16cid:durableId="797527522">
    <w:abstractNumId w:val="2"/>
  </w:num>
  <w:num w:numId="13" w16cid:durableId="541864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95"/>
    <w:rsid w:val="0000030F"/>
    <w:rsid w:val="000044D0"/>
    <w:rsid w:val="000229BC"/>
    <w:rsid w:val="00024926"/>
    <w:rsid w:val="00034180"/>
    <w:rsid w:val="00034C8E"/>
    <w:rsid w:val="00043F26"/>
    <w:rsid w:val="000641EB"/>
    <w:rsid w:val="000668FF"/>
    <w:rsid w:val="00077C41"/>
    <w:rsid w:val="000A2E65"/>
    <w:rsid w:val="000A4975"/>
    <w:rsid w:val="000B1114"/>
    <w:rsid w:val="000B419B"/>
    <w:rsid w:val="000B4B33"/>
    <w:rsid w:val="000C7C5B"/>
    <w:rsid w:val="000D4F16"/>
    <w:rsid w:val="000D5932"/>
    <w:rsid w:val="000E35EF"/>
    <w:rsid w:val="00107D7B"/>
    <w:rsid w:val="00113035"/>
    <w:rsid w:val="0012410B"/>
    <w:rsid w:val="001351D7"/>
    <w:rsid w:val="00142CF8"/>
    <w:rsid w:val="00143D1B"/>
    <w:rsid w:val="00145940"/>
    <w:rsid w:val="00147286"/>
    <w:rsid w:val="001553A0"/>
    <w:rsid w:val="00162F3B"/>
    <w:rsid w:val="00164112"/>
    <w:rsid w:val="00165D30"/>
    <w:rsid w:val="00167D03"/>
    <w:rsid w:val="00172375"/>
    <w:rsid w:val="001A5E9C"/>
    <w:rsid w:val="001A604E"/>
    <w:rsid w:val="001C270D"/>
    <w:rsid w:val="001D481D"/>
    <w:rsid w:val="001D591F"/>
    <w:rsid w:val="001D7ED7"/>
    <w:rsid w:val="00203485"/>
    <w:rsid w:val="00237345"/>
    <w:rsid w:val="00241254"/>
    <w:rsid w:val="00250E1E"/>
    <w:rsid w:val="00253E98"/>
    <w:rsid w:val="00256AB1"/>
    <w:rsid w:val="00264154"/>
    <w:rsid w:val="0027110E"/>
    <w:rsid w:val="00273A55"/>
    <w:rsid w:val="00280746"/>
    <w:rsid w:val="00281195"/>
    <w:rsid w:val="00296C59"/>
    <w:rsid w:val="002A5431"/>
    <w:rsid w:val="002E40BE"/>
    <w:rsid w:val="002F38DF"/>
    <w:rsid w:val="002F5FEF"/>
    <w:rsid w:val="002F763D"/>
    <w:rsid w:val="00301909"/>
    <w:rsid w:val="003320C9"/>
    <w:rsid w:val="00335CED"/>
    <w:rsid w:val="00347C8E"/>
    <w:rsid w:val="00352FE3"/>
    <w:rsid w:val="003652E7"/>
    <w:rsid w:val="003769C5"/>
    <w:rsid w:val="00383669"/>
    <w:rsid w:val="003A3DE7"/>
    <w:rsid w:val="003B0596"/>
    <w:rsid w:val="003C5AFA"/>
    <w:rsid w:val="003D437E"/>
    <w:rsid w:val="003E508D"/>
    <w:rsid w:val="003E6C34"/>
    <w:rsid w:val="003E720F"/>
    <w:rsid w:val="003F593F"/>
    <w:rsid w:val="00430E3F"/>
    <w:rsid w:val="0047502A"/>
    <w:rsid w:val="00483565"/>
    <w:rsid w:val="00486CD1"/>
    <w:rsid w:val="004A7795"/>
    <w:rsid w:val="004B286B"/>
    <w:rsid w:val="004B2B54"/>
    <w:rsid w:val="004C039F"/>
    <w:rsid w:val="004C3AD1"/>
    <w:rsid w:val="004C685A"/>
    <w:rsid w:val="004D2052"/>
    <w:rsid w:val="004E51AC"/>
    <w:rsid w:val="004F42AA"/>
    <w:rsid w:val="004F525F"/>
    <w:rsid w:val="005051C9"/>
    <w:rsid w:val="00511A27"/>
    <w:rsid w:val="00555479"/>
    <w:rsid w:val="00572512"/>
    <w:rsid w:val="00591A74"/>
    <w:rsid w:val="005A1B82"/>
    <w:rsid w:val="005B112D"/>
    <w:rsid w:val="005C05C4"/>
    <w:rsid w:val="005C0AF3"/>
    <w:rsid w:val="005C78BC"/>
    <w:rsid w:val="005D72FF"/>
    <w:rsid w:val="005F345D"/>
    <w:rsid w:val="005F7D29"/>
    <w:rsid w:val="00615685"/>
    <w:rsid w:val="006203A5"/>
    <w:rsid w:val="00622F2D"/>
    <w:rsid w:val="0063625A"/>
    <w:rsid w:val="00637094"/>
    <w:rsid w:val="0064563D"/>
    <w:rsid w:val="0064778A"/>
    <w:rsid w:val="00653FC4"/>
    <w:rsid w:val="00654E17"/>
    <w:rsid w:val="00660EC4"/>
    <w:rsid w:val="00663D37"/>
    <w:rsid w:val="00674A76"/>
    <w:rsid w:val="00676C80"/>
    <w:rsid w:val="00680D52"/>
    <w:rsid w:val="00682952"/>
    <w:rsid w:val="006A0380"/>
    <w:rsid w:val="006A0EDC"/>
    <w:rsid w:val="006A52E8"/>
    <w:rsid w:val="006B1290"/>
    <w:rsid w:val="006C37C3"/>
    <w:rsid w:val="006D5CC1"/>
    <w:rsid w:val="006E272D"/>
    <w:rsid w:val="006F191C"/>
    <w:rsid w:val="00707140"/>
    <w:rsid w:val="007168DE"/>
    <w:rsid w:val="00726732"/>
    <w:rsid w:val="0072739A"/>
    <w:rsid w:val="007274FD"/>
    <w:rsid w:val="0073211C"/>
    <w:rsid w:val="00747F8F"/>
    <w:rsid w:val="0077774F"/>
    <w:rsid w:val="0078063A"/>
    <w:rsid w:val="00787A1F"/>
    <w:rsid w:val="00790433"/>
    <w:rsid w:val="007B4EA2"/>
    <w:rsid w:val="007B761E"/>
    <w:rsid w:val="007B7D0B"/>
    <w:rsid w:val="007C770B"/>
    <w:rsid w:val="007D5E49"/>
    <w:rsid w:val="007E3CFE"/>
    <w:rsid w:val="007E77BD"/>
    <w:rsid w:val="0081628F"/>
    <w:rsid w:val="008236F9"/>
    <w:rsid w:val="00824860"/>
    <w:rsid w:val="008300F4"/>
    <w:rsid w:val="00852E68"/>
    <w:rsid w:val="00860796"/>
    <w:rsid w:val="0086592C"/>
    <w:rsid w:val="00867B32"/>
    <w:rsid w:val="0087426C"/>
    <w:rsid w:val="008A52C0"/>
    <w:rsid w:val="008B11AB"/>
    <w:rsid w:val="008C7465"/>
    <w:rsid w:val="008D2FC5"/>
    <w:rsid w:val="008E2113"/>
    <w:rsid w:val="008E3CDB"/>
    <w:rsid w:val="008F5DD0"/>
    <w:rsid w:val="008F6FB0"/>
    <w:rsid w:val="008F7D6B"/>
    <w:rsid w:val="00905141"/>
    <w:rsid w:val="00912924"/>
    <w:rsid w:val="0091316A"/>
    <w:rsid w:val="00914E01"/>
    <w:rsid w:val="009247A9"/>
    <w:rsid w:val="0092731A"/>
    <w:rsid w:val="00927B6B"/>
    <w:rsid w:val="00952B2F"/>
    <w:rsid w:val="00976B12"/>
    <w:rsid w:val="00982612"/>
    <w:rsid w:val="00982AB3"/>
    <w:rsid w:val="00992784"/>
    <w:rsid w:val="009A0E6B"/>
    <w:rsid w:val="009C2D65"/>
    <w:rsid w:val="009D11ED"/>
    <w:rsid w:val="009D3130"/>
    <w:rsid w:val="009E5E02"/>
    <w:rsid w:val="00A065A8"/>
    <w:rsid w:val="00A07416"/>
    <w:rsid w:val="00A1550F"/>
    <w:rsid w:val="00A3270C"/>
    <w:rsid w:val="00A352F2"/>
    <w:rsid w:val="00A371B1"/>
    <w:rsid w:val="00A42C43"/>
    <w:rsid w:val="00A567C3"/>
    <w:rsid w:val="00A61F71"/>
    <w:rsid w:val="00A62547"/>
    <w:rsid w:val="00A6387D"/>
    <w:rsid w:val="00A74463"/>
    <w:rsid w:val="00A83C1B"/>
    <w:rsid w:val="00AB3B46"/>
    <w:rsid w:val="00AD0E31"/>
    <w:rsid w:val="00AD6159"/>
    <w:rsid w:val="00AE3C6F"/>
    <w:rsid w:val="00AE7089"/>
    <w:rsid w:val="00AE75C0"/>
    <w:rsid w:val="00AF3CF4"/>
    <w:rsid w:val="00B00376"/>
    <w:rsid w:val="00B0421A"/>
    <w:rsid w:val="00B05542"/>
    <w:rsid w:val="00B12794"/>
    <w:rsid w:val="00B14E9F"/>
    <w:rsid w:val="00B268A7"/>
    <w:rsid w:val="00B41831"/>
    <w:rsid w:val="00B431DF"/>
    <w:rsid w:val="00B533E8"/>
    <w:rsid w:val="00B57B0A"/>
    <w:rsid w:val="00B65AEF"/>
    <w:rsid w:val="00B66445"/>
    <w:rsid w:val="00B72FE2"/>
    <w:rsid w:val="00B731FD"/>
    <w:rsid w:val="00B73801"/>
    <w:rsid w:val="00B84B04"/>
    <w:rsid w:val="00B90FB9"/>
    <w:rsid w:val="00B92AF6"/>
    <w:rsid w:val="00BA0BE7"/>
    <w:rsid w:val="00BA1C66"/>
    <w:rsid w:val="00BD08A5"/>
    <w:rsid w:val="00BD5F61"/>
    <w:rsid w:val="00BE4A79"/>
    <w:rsid w:val="00BE56A2"/>
    <w:rsid w:val="00C0519C"/>
    <w:rsid w:val="00C0542C"/>
    <w:rsid w:val="00C13EE7"/>
    <w:rsid w:val="00C3043C"/>
    <w:rsid w:val="00C30D8A"/>
    <w:rsid w:val="00C4680F"/>
    <w:rsid w:val="00C50A20"/>
    <w:rsid w:val="00C6120E"/>
    <w:rsid w:val="00C64A4E"/>
    <w:rsid w:val="00C70785"/>
    <w:rsid w:val="00C8669F"/>
    <w:rsid w:val="00C93192"/>
    <w:rsid w:val="00C978BD"/>
    <w:rsid w:val="00CA225B"/>
    <w:rsid w:val="00CC394E"/>
    <w:rsid w:val="00CC716A"/>
    <w:rsid w:val="00CE1771"/>
    <w:rsid w:val="00CE3F42"/>
    <w:rsid w:val="00CE70C3"/>
    <w:rsid w:val="00CF24AE"/>
    <w:rsid w:val="00D010CC"/>
    <w:rsid w:val="00D15E01"/>
    <w:rsid w:val="00D27AC2"/>
    <w:rsid w:val="00D31FC6"/>
    <w:rsid w:val="00D44B7B"/>
    <w:rsid w:val="00D5121B"/>
    <w:rsid w:val="00D52EBB"/>
    <w:rsid w:val="00D6480A"/>
    <w:rsid w:val="00D72BD6"/>
    <w:rsid w:val="00D74D72"/>
    <w:rsid w:val="00D757DB"/>
    <w:rsid w:val="00D8019F"/>
    <w:rsid w:val="00D9360C"/>
    <w:rsid w:val="00D94E57"/>
    <w:rsid w:val="00DA1E4E"/>
    <w:rsid w:val="00DB3A64"/>
    <w:rsid w:val="00DB6E93"/>
    <w:rsid w:val="00DC1142"/>
    <w:rsid w:val="00DC5F74"/>
    <w:rsid w:val="00DC6930"/>
    <w:rsid w:val="00DF3F24"/>
    <w:rsid w:val="00DF6883"/>
    <w:rsid w:val="00E01F66"/>
    <w:rsid w:val="00E12A6A"/>
    <w:rsid w:val="00E16B1D"/>
    <w:rsid w:val="00E23308"/>
    <w:rsid w:val="00E24149"/>
    <w:rsid w:val="00E56500"/>
    <w:rsid w:val="00E645AE"/>
    <w:rsid w:val="00E66676"/>
    <w:rsid w:val="00E7025B"/>
    <w:rsid w:val="00E748BB"/>
    <w:rsid w:val="00E90071"/>
    <w:rsid w:val="00E9412F"/>
    <w:rsid w:val="00EB553F"/>
    <w:rsid w:val="00EC09F8"/>
    <w:rsid w:val="00ED6A3B"/>
    <w:rsid w:val="00EF4801"/>
    <w:rsid w:val="00F01F73"/>
    <w:rsid w:val="00F062DB"/>
    <w:rsid w:val="00F258A2"/>
    <w:rsid w:val="00F37CE4"/>
    <w:rsid w:val="00F40CB2"/>
    <w:rsid w:val="00F40D22"/>
    <w:rsid w:val="00F44DBE"/>
    <w:rsid w:val="00F578FC"/>
    <w:rsid w:val="00F65BC6"/>
    <w:rsid w:val="00F96792"/>
    <w:rsid w:val="00F977D3"/>
    <w:rsid w:val="00F97E86"/>
    <w:rsid w:val="00FC09A4"/>
    <w:rsid w:val="00FC38D9"/>
    <w:rsid w:val="00FE01E0"/>
    <w:rsid w:val="00FE20B7"/>
    <w:rsid w:val="00FE424B"/>
    <w:rsid w:val="00FE44E0"/>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06E3"/>
  <w15:chartTrackingRefBased/>
  <w15:docId w15:val="{2C93DA82-4306-4574-A861-620221B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0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883"/>
    <w:pPr>
      <w:ind w:left="720"/>
      <w:contextualSpacing/>
    </w:pPr>
  </w:style>
  <w:style w:type="table" w:styleId="a4">
    <w:name w:val="Table Grid"/>
    <w:basedOn w:val="a1"/>
    <w:uiPriority w:val="39"/>
    <w:rsid w:val="0051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D27AC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65A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5AEF"/>
    <w:rPr>
      <w:rFonts w:ascii="Segoe UI" w:hAnsi="Segoe UI" w:cs="Segoe UI"/>
      <w:sz w:val="18"/>
      <w:szCs w:val="18"/>
    </w:rPr>
  </w:style>
  <w:style w:type="paragraph" w:customStyle="1" w:styleId="a8">
    <w:name w:val="a"/>
    <w:basedOn w:val="a"/>
    <w:rsid w:val="007B4EA2"/>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character" w:customStyle="1" w:styleId="2">
    <w:name w:val="Основной текст (2)"/>
    <w:basedOn w:val="a0"/>
    <w:rsid w:val="00747F8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rsid w:val="001C27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0">
    <w:name w:val="Обычный1"/>
    <w:rsid w:val="001C270D"/>
    <w:pPr>
      <w:snapToGrid w:val="0"/>
      <w:spacing w:after="0" w:line="240" w:lineRule="auto"/>
    </w:pPr>
    <w:rPr>
      <w:rFonts w:ascii="FreeSet" w:eastAsia="Times New Roman" w:hAnsi="FreeSet" w:cs="Times New Roman"/>
      <w:sz w:val="24"/>
      <w:szCs w:val="20"/>
      <w:lang w:eastAsia="ru-RU"/>
    </w:rPr>
  </w:style>
  <w:style w:type="table" w:customStyle="1" w:styleId="11">
    <w:name w:val="Сетка таблицы1"/>
    <w:basedOn w:val="a1"/>
    <w:next w:val="a4"/>
    <w:uiPriority w:val="59"/>
    <w:rsid w:val="00D8019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7215">
      <w:bodyDiv w:val="1"/>
      <w:marLeft w:val="0"/>
      <w:marRight w:val="0"/>
      <w:marTop w:val="0"/>
      <w:marBottom w:val="0"/>
      <w:divBdr>
        <w:top w:val="none" w:sz="0" w:space="0" w:color="auto"/>
        <w:left w:val="none" w:sz="0" w:space="0" w:color="auto"/>
        <w:bottom w:val="none" w:sz="0" w:space="0" w:color="auto"/>
        <w:right w:val="none" w:sz="0" w:space="0" w:color="auto"/>
      </w:divBdr>
    </w:div>
    <w:div w:id="1061253354">
      <w:bodyDiv w:val="1"/>
      <w:marLeft w:val="0"/>
      <w:marRight w:val="0"/>
      <w:marTop w:val="0"/>
      <w:marBottom w:val="0"/>
      <w:divBdr>
        <w:top w:val="none" w:sz="0" w:space="0" w:color="auto"/>
        <w:left w:val="none" w:sz="0" w:space="0" w:color="auto"/>
        <w:bottom w:val="none" w:sz="0" w:space="0" w:color="auto"/>
        <w:right w:val="none" w:sz="0" w:space="0" w:color="auto"/>
      </w:divBdr>
    </w:div>
    <w:div w:id="1179853429">
      <w:bodyDiv w:val="1"/>
      <w:marLeft w:val="0"/>
      <w:marRight w:val="0"/>
      <w:marTop w:val="0"/>
      <w:marBottom w:val="0"/>
      <w:divBdr>
        <w:top w:val="none" w:sz="0" w:space="0" w:color="auto"/>
        <w:left w:val="none" w:sz="0" w:space="0" w:color="auto"/>
        <w:bottom w:val="none" w:sz="0" w:space="0" w:color="auto"/>
        <w:right w:val="none" w:sz="0" w:space="0" w:color="auto"/>
      </w:divBdr>
    </w:div>
    <w:div w:id="1723284796">
      <w:bodyDiv w:val="1"/>
      <w:marLeft w:val="0"/>
      <w:marRight w:val="0"/>
      <w:marTop w:val="0"/>
      <w:marBottom w:val="0"/>
      <w:divBdr>
        <w:top w:val="none" w:sz="0" w:space="0" w:color="auto"/>
        <w:left w:val="none" w:sz="0" w:space="0" w:color="auto"/>
        <w:bottom w:val="none" w:sz="0" w:space="0" w:color="auto"/>
        <w:right w:val="none" w:sz="0" w:space="0" w:color="auto"/>
      </w:divBdr>
      <w:divsChild>
        <w:div w:id="609554336">
          <w:marLeft w:val="0"/>
          <w:marRight w:val="0"/>
          <w:marTop w:val="0"/>
          <w:marBottom w:val="0"/>
          <w:divBdr>
            <w:top w:val="none" w:sz="0" w:space="0" w:color="auto"/>
            <w:left w:val="none" w:sz="0" w:space="0" w:color="auto"/>
            <w:bottom w:val="none" w:sz="0" w:space="0" w:color="auto"/>
            <w:right w:val="none" w:sz="0" w:space="0" w:color="auto"/>
          </w:divBdr>
        </w:div>
        <w:div w:id="11483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A9AA-F3FC-435B-897D-FFB10669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Маевский</cp:lastModifiedBy>
  <cp:revision>28</cp:revision>
  <cp:lastPrinted>2020-04-30T08:24:00Z</cp:lastPrinted>
  <dcterms:created xsi:type="dcterms:W3CDTF">2022-01-17T06:59:00Z</dcterms:created>
  <dcterms:modified xsi:type="dcterms:W3CDTF">2022-08-01T09:57:00Z</dcterms:modified>
</cp:coreProperties>
</file>