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A048" w14:textId="77777777" w:rsidR="00585ED8" w:rsidRPr="00EF6945" w:rsidRDefault="00585ED8" w:rsidP="00585ED8">
      <w:pPr>
        <w:suppressAutoHyphens/>
        <w:spacing w:after="0" w:line="240" w:lineRule="auto"/>
        <w:jc w:val="center"/>
        <w:rPr>
          <w:rFonts w:ascii="Times New Roman" w:hAnsi="Times New Roman"/>
          <w:b/>
          <w:color w:val="000000"/>
          <w:sz w:val="36"/>
          <w:szCs w:val="36"/>
          <w:lang w:eastAsia="ar-SA"/>
        </w:rPr>
      </w:pPr>
      <w:bookmarkStart w:id="0" w:name="_Hlk141095199"/>
      <w:r w:rsidRPr="00EF6945">
        <w:rPr>
          <w:rFonts w:ascii="Times New Roman" w:hAnsi="Times New Roman"/>
          <w:b/>
          <w:color w:val="000000"/>
          <w:sz w:val="36"/>
          <w:szCs w:val="36"/>
          <w:lang w:eastAsia="ar-SA"/>
        </w:rPr>
        <w:t xml:space="preserve">Комунальне підприємство «Міськводоканал» Баштанської міської ради Баштанського району Миколаївської області </w:t>
      </w:r>
    </w:p>
    <w:bookmarkEnd w:id="0"/>
    <w:p w14:paraId="604EE676" w14:textId="77777777" w:rsidR="00585ED8" w:rsidRPr="00EF6945" w:rsidRDefault="00585ED8" w:rsidP="00585ED8">
      <w:pPr>
        <w:keepNext/>
        <w:widowControl w:val="0"/>
        <w:autoSpaceDE w:val="0"/>
        <w:autoSpaceDN w:val="0"/>
        <w:spacing w:before="240" w:after="60" w:line="240" w:lineRule="auto"/>
        <w:jc w:val="center"/>
        <w:outlineLvl w:val="0"/>
        <w:rPr>
          <w:rFonts w:ascii="Times New Roman" w:hAnsi="Times New Roman"/>
          <w:b/>
          <w:bCs/>
          <w:kern w:val="32"/>
          <w:sz w:val="32"/>
          <w:szCs w:val="32"/>
          <w:lang w:eastAsia="ru-RU"/>
        </w:rPr>
      </w:pPr>
    </w:p>
    <w:p w14:paraId="4DEC23E5" w14:textId="77777777" w:rsidR="00585ED8" w:rsidRPr="00EF6945" w:rsidRDefault="00585ED8" w:rsidP="00585ED8">
      <w:pPr>
        <w:widowControl w:val="0"/>
        <w:autoSpaceDE w:val="0"/>
        <w:autoSpaceDN w:val="0"/>
        <w:spacing w:after="0" w:line="240" w:lineRule="auto"/>
        <w:jc w:val="center"/>
        <w:rPr>
          <w:rFonts w:ascii="Times New Roman" w:hAnsi="Times New Roman"/>
          <w:b/>
          <w:bCs/>
          <w:sz w:val="38"/>
          <w:szCs w:val="38"/>
          <w:lang w:eastAsia="ru-RU"/>
        </w:rPr>
      </w:pPr>
    </w:p>
    <w:tbl>
      <w:tblPr>
        <w:tblW w:w="100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5257"/>
      </w:tblGrid>
      <w:tr w:rsidR="00585ED8" w:rsidRPr="00EF6945" w14:paraId="452D38E6" w14:textId="77777777" w:rsidTr="00585ED8">
        <w:tc>
          <w:tcPr>
            <w:tcW w:w="4782" w:type="dxa"/>
            <w:tcBorders>
              <w:top w:val="nil"/>
              <w:left w:val="nil"/>
              <w:bottom w:val="nil"/>
              <w:right w:val="nil"/>
            </w:tcBorders>
          </w:tcPr>
          <w:p w14:paraId="7729D8A9" w14:textId="77777777" w:rsidR="00585ED8" w:rsidRPr="00EF6945" w:rsidRDefault="00585ED8" w:rsidP="00D94CF2">
            <w:pPr>
              <w:widowControl w:val="0"/>
              <w:autoSpaceDE w:val="0"/>
              <w:autoSpaceDN w:val="0"/>
              <w:spacing w:after="0" w:line="240" w:lineRule="auto"/>
              <w:rPr>
                <w:rFonts w:ascii="Times New Roman" w:hAnsi="Times New Roman"/>
                <w:b/>
                <w:bCs/>
                <w:sz w:val="28"/>
                <w:szCs w:val="28"/>
                <w:lang w:eastAsia="ru-RU"/>
              </w:rPr>
            </w:pPr>
          </w:p>
        </w:tc>
        <w:tc>
          <w:tcPr>
            <w:tcW w:w="5257" w:type="dxa"/>
            <w:tcBorders>
              <w:top w:val="nil"/>
              <w:left w:val="nil"/>
              <w:bottom w:val="nil"/>
              <w:right w:val="nil"/>
            </w:tcBorders>
          </w:tcPr>
          <w:p w14:paraId="1B69CEBF" w14:textId="77777777" w:rsidR="00585ED8" w:rsidRPr="00EF6945" w:rsidRDefault="00585ED8" w:rsidP="00D94CF2">
            <w:pPr>
              <w:widowControl w:val="0"/>
              <w:autoSpaceDE w:val="0"/>
              <w:autoSpaceDN w:val="0"/>
              <w:spacing w:after="0" w:line="240" w:lineRule="auto"/>
              <w:rPr>
                <w:rFonts w:ascii="Times New Roman" w:hAnsi="Times New Roman"/>
                <w:b/>
                <w:bCs/>
                <w:noProof/>
                <w:sz w:val="24"/>
                <w:szCs w:val="24"/>
                <w:lang w:eastAsia="ru-RU"/>
              </w:rPr>
            </w:pPr>
          </w:p>
        </w:tc>
      </w:tr>
      <w:tr w:rsidR="00585ED8" w:rsidRPr="00EF6945" w14:paraId="12C86FA7" w14:textId="77777777" w:rsidTr="00585ED8">
        <w:tc>
          <w:tcPr>
            <w:tcW w:w="4782" w:type="dxa"/>
            <w:tcBorders>
              <w:top w:val="nil"/>
              <w:left w:val="nil"/>
              <w:bottom w:val="nil"/>
              <w:right w:val="nil"/>
            </w:tcBorders>
          </w:tcPr>
          <w:p w14:paraId="72EC9C47" w14:textId="77777777" w:rsidR="00585ED8" w:rsidRPr="00EF6945" w:rsidRDefault="00585ED8" w:rsidP="00D94CF2">
            <w:pPr>
              <w:widowControl w:val="0"/>
              <w:autoSpaceDE w:val="0"/>
              <w:autoSpaceDN w:val="0"/>
              <w:spacing w:after="0" w:line="240" w:lineRule="auto"/>
              <w:rPr>
                <w:rFonts w:ascii="Times New Roman" w:hAnsi="Times New Roman"/>
                <w:b/>
                <w:bCs/>
                <w:sz w:val="28"/>
                <w:szCs w:val="28"/>
                <w:lang w:eastAsia="ru-RU"/>
              </w:rPr>
            </w:pPr>
          </w:p>
        </w:tc>
        <w:tc>
          <w:tcPr>
            <w:tcW w:w="5257" w:type="dxa"/>
            <w:tcBorders>
              <w:top w:val="nil"/>
              <w:left w:val="nil"/>
              <w:bottom w:val="nil"/>
              <w:right w:val="nil"/>
            </w:tcBorders>
          </w:tcPr>
          <w:p w14:paraId="7A344FFE" w14:textId="77777777" w:rsidR="00585ED8" w:rsidRPr="00EF6945" w:rsidRDefault="00585ED8" w:rsidP="00D94CF2">
            <w:pPr>
              <w:suppressAutoHyphens/>
              <w:spacing w:after="0" w:line="240" w:lineRule="auto"/>
              <w:jc w:val="right"/>
              <w:rPr>
                <w:rFonts w:ascii="Times New Roman" w:hAnsi="Times New Roman"/>
                <w:b/>
                <w:sz w:val="24"/>
                <w:szCs w:val="24"/>
                <w:lang w:eastAsia="ar-SA"/>
              </w:rPr>
            </w:pPr>
            <w:r w:rsidRPr="00EF6945">
              <w:rPr>
                <w:rFonts w:ascii="Times New Roman" w:hAnsi="Times New Roman"/>
                <w:b/>
                <w:sz w:val="24"/>
                <w:szCs w:val="24"/>
                <w:lang w:eastAsia="ar-SA"/>
              </w:rPr>
              <w:t>«Затверджено»</w:t>
            </w:r>
          </w:p>
          <w:p w14:paraId="43EDBB62" w14:textId="77777777" w:rsidR="00585ED8" w:rsidRPr="00EF6945" w:rsidRDefault="00585ED8" w:rsidP="00D94CF2">
            <w:pPr>
              <w:suppressAutoHyphens/>
              <w:spacing w:after="0" w:line="240" w:lineRule="auto"/>
              <w:jc w:val="right"/>
              <w:rPr>
                <w:rFonts w:ascii="Times New Roman" w:hAnsi="Times New Roman"/>
                <w:b/>
                <w:sz w:val="24"/>
                <w:szCs w:val="24"/>
                <w:lang w:eastAsia="ar-SA"/>
              </w:rPr>
            </w:pPr>
            <w:r w:rsidRPr="00EF6945">
              <w:rPr>
                <w:rFonts w:ascii="Times New Roman" w:hAnsi="Times New Roman"/>
                <w:b/>
                <w:sz w:val="24"/>
                <w:szCs w:val="24"/>
                <w:lang w:eastAsia="ar-SA"/>
              </w:rPr>
              <w:t xml:space="preserve">Рішенням Уповноваженої особи </w:t>
            </w:r>
          </w:p>
          <w:p w14:paraId="123A7F0A" w14:textId="55C822CC" w:rsidR="00585ED8" w:rsidRPr="00EF6945" w:rsidRDefault="00585ED8" w:rsidP="00D94CF2">
            <w:pPr>
              <w:suppressAutoHyphens/>
              <w:spacing w:after="0" w:line="240" w:lineRule="auto"/>
              <w:jc w:val="right"/>
              <w:rPr>
                <w:rFonts w:ascii="Times New Roman" w:hAnsi="Times New Roman"/>
                <w:b/>
                <w:sz w:val="24"/>
                <w:szCs w:val="24"/>
                <w:lang w:eastAsia="ar-SA"/>
              </w:rPr>
            </w:pPr>
            <w:r w:rsidRPr="00EF6945">
              <w:rPr>
                <w:rFonts w:ascii="Times New Roman" w:hAnsi="Times New Roman"/>
                <w:b/>
                <w:sz w:val="24"/>
                <w:szCs w:val="24"/>
                <w:lang w:eastAsia="ar-SA"/>
              </w:rPr>
              <w:t xml:space="preserve">№ </w:t>
            </w:r>
            <w:r w:rsidRPr="00D16ECD">
              <w:rPr>
                <w:rFonts w:ascii="Times New Roman" w:hAnsi="Times New Roman"/>
                <w:b/>
                <w:sz w:val="24"/>
                <w:szCs w:val="24"/>
                <w:lang w:eastAsia="ar-SA"/>
              </w:rPr>
              <w:t>1</w:t>
            </w:r>
            <w:r w:rsidR="00D16ECD" w:rsidRPr="00D16ECD">
              <w:rPr>
                <w:rFonts w:ascii="Times New Roman" w:hAnsi="Times New Roman"/>
                <w:b/>
                <w:sz w:val="24"/>
                <w:szCs w:val="24"/>
                <w:lang w:eastAsia="ar-SA"/>
              </w:rPr>
              <w:t>4</w:t>
            </w:r>
            <w:r w:rsidR="008E5E76">
              <w:rPr>
                <w:rFonts w:ascii="Times New Roman" w:hAnsi="Times New Roman"/>
                <w:b/>
                <w:sz w:val="24"/>
                <w:szCs w:val="24"/>
                <w:lang w:eastAsia="ar-SA"/>
              </w:rPr>
              <w:t>3</w:t>
            </w:r>
            <w:r w:rsidRPr="00D16ECD">
              <w:rPr>
                <w:rFonts w:ascii="Times New Roman" w:hAnsi="Times New Roman"/>
                <w:b/>
                <w:sz w:val="24"/>
                <w:szCs w:val="24"/>
                <w:lang w:eastAsia="ar-SA"/>
              </w:rPr>
              <w:t xml:space="preserve"> </w:t>
            </w:r>
            <w:r w:rsidRPr="00D16ECD">
              <w:rPr>
                <w:rFonts w:ascii="Times New Roman" w:hAnsi="Times New Roman"/>
                <w:b/>
                <w:color w:val="000000"/>
                <w:sz w:val="24"/>
                <w:szCs w:val="24"/>
                <w:lang w:eastAsia="ar-SA"/>
              </w:rPr>
              <w:t xml:space="preserve">від </w:t>
            </w:r>
            <w:r w:rsidR="00D16ECD" w:rsidRPr="00D16ECD">
              <w:rPr>
                <w:rFonts w:ascii="Times New Roman" w:hAnsi="Times New Roman"/>
                <w:b/>
                <w:color w:val="000000"/>
                <w:sz w:val="24"/>
                <w:szCs w:val="24"/>
                <w:lang w:eastAsia="ar-SA"/>
              </w:rPr>
              <w:t>10</w:t>
            </w:r>
            <w:r w:rsidRPr="00D16ECD">
              <w:rPr>
                <w:rFonts w:ascii="Times New Roman" w:hAnsi="Times New Roman"/>
                <w:b/>
                <w:color w:val="000000"/>
                <w:sz w:val="24"/>
                <w:szCs w:val="24"/>
                <w:lang w:eastAsia="ar-SA"/>
              </w:rPr>
              <w:t>.1</w:t>
            </w:r>
            <w:r w:rsidR="00E968EA" w:rsidRPr="00D16ECD">
              <w:rPr>
                <w:rFonts w:ascii="Times New Roman" w:hAnsi="Times New Roman"/>
                <w:b/>
                <w:color w:val="000000"/>
                <w:sz w:val="24"/>
                <w:szCs w:val="24"/>
                <w:lang w:eastAsia="ar-SA"/>
              </w:rPr>
              <w:t>1</w:t>
            </w:r>
            <w:r w:rsidRPr="00D16ECD">
              <w:rPr>
                <w:rFonts w:ascii="Times New Roman" w:hAnsi="Times New Roman"/>
                <w:b/>
                <w:color w:val="000000"/>
                <w:sz w:val="24"/>
                <w:szCs w:val="24"/>
                <w:lang w:eastAsia="ar-SA"/>
              </w:rPr>
              <w:t>.2023</w:t>
            </w:r>
            <w:r w:rsidRPr="00A535F7">
              <w:rPr>
                <w:rFonts w:ascii="Times New Roman" w:hAnsi="Times New Roman"/>
                <w:b/>
                <w:color w:val="000000"/>
                <w:sz w:val="24"/>
                <w:szCs w:val="24"/>
                <w:lang w:eastAsia="ar-SA"/>
              </w:rPr>
              <w:t xml:space="preserve"> </w:t>
            </w:r>
            <w:r w:rsidRPr="00A535F7">
              <w:rPr>
                <w:rFonts w:ascii="Times New Roman" w:hAnsi="Times New Roman"/>
                <w:b/>
                <w:sz w:val="24"/>
                <w:szCs w:val="24"/>
                <w:lang w:eastAsia="ar-SA"/>
              </w:rPr>
              <w:t>року</w:t>
            </w:r>
          </w:p>
          <w:p w14:paraId="69284D57" w14:textId="77777777" w:rsidR="00585ED8" w:rsidRPr="00EF6945" w:rsidRDefault="00585ED8" w:rsidP="00D94CF2">
            <w:pPr>
              <w:suppressAutoHyphens/>
              <w:spacing w:after="0" w:line="240" w:lineRule="auto"/>
              <w:jc w:val="right"/>
              <w:rPr>
                <w:rFonts w:ascii="Times New Roman" w:hAnsi="Times New Roman"/>
                <w:b/>
                <w:sz w:val="24"/>
                <w:szCs w:val="24"/>
                <w:lang w:eastAsia="ar-SA"/>
              </w:rPr>
            </w:pPr>
          </w:p>
          <w:p w14:paraId="4A2BF0F9" w14:textId="77777777" w:rsidR="00585ED8" w:rsidRPr="00EF6945" w:rsidRDefault="00585ED8" w:rsidP="00D94CF2">
            <w:pPr>
              <w:suppressAutoHyphens/>
              <w:spacing w:after="0" w:line="240" w:lineRule="auto"/>
              <w:jc w:val="right"/>
              <w:rPr>
                <w:rFonts w:ascii="Times New Roman" w:hAnsi="Times New Roman"/>
                <w:b/>
                <w:sz w:val="24"/>
                <w:szCs w:val="24"/>
                <w:lang w:eastAsia="ar-SA"/>
              </w:rPr>
            </w:pPr>
            <w:r w:rsidRPr="00EF6945">
              <w:rPr>
                <w:rFonts w:ascii="Times New Roman" w:hAnsi="Times New Roman"/>
                <w:b/>
                <w:sz w:val="24"/>
                <w:szCs w:val="24"/>
                <w:lang w:eastAsia="ar-SA"/>
              </w:rPr>
              <w:t>Сук Л.О.</w:t>
            </w:r>
          </w:p>
        </w:tc>
      </w:tr>
    </w:tbl>
    <w:p w14:paraId="6A6B0104"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612E593"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DFDFA31"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 xml:space="preserve"> </w:t>
      </w:r>
    </w:p>
    <w:p w14:paraId="5373EFB5" w14:textId="77777777" w:rsidR="00AE5B1D" w:rsidRPr="008E5E76"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p>
    <w:p w14:paraId="21BFDEA7" w14:textId="77777777" w:rsidR="00AE5B1D" w:rsidRPr="008E5E76"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p>
    <w:p w14:paraId="58CD75B9" w14:textId="77777777" w:rsidR="00AE5B1D" w:rsidRPr="008E5E76"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color w:val="000000" w:themeColor="text1"/>
          <w:sz w:val="28"/>
          <w:szCs w:val="28"/>
        </w:rPr>
      </w:pPr>
      <w:r w:rsidRPr="008E5E76">
        <w:rPr>
          <w:rFonts w:ascii="Times New Roman" w:eastAsia="Calibri" w:hAnsi="Times New Roman" w:cs="Times New Roman"/>
          <w:color w:val="000000" w:themeColor="text1"/>
          <w:sz w:val="28"/>
          <w:szCs w:val="28"/>
        </w:rPr>
        <w:t xml:space="preserve">ТЕНДЕРНА  ДОКУМЕНТАЦІЯ </w:t>
      </w:r>
    </w:p>
    <w:p w14:paraId="5D2A17DE" w14:textId="77777777" w:rsidR="00F828E2" w:rsidRPr="008E5E76" w:rsidRDefault="00F828E2" w:rsidP="00F828E2">
      <w:pPr>
        <w:widowControl w:val="0"/>
        <w:tabs>
          <w:tab w:val="left" w:pos="5670"/>
          <w:tab w:val="left" w:pos="5812"/>
        </w:tabs>
        <w:spacing w:after="0" w:line="240" w:lineRule="auto"/>
        <w:contextualSpacing/>
        <w:jc w:val="center"/>
        <w:outlineLvl w:val="0"/>
        <w:rPr>
          <w:rFonts w:ascii="Times New Roman" w:eastAsia="Calibri" w:hAnsi="Times New Roman" w:cs="Times New Roman"/>
          <w:strike/>
          <w:color w:val="000000" w:themeColor="text1"/>
          <w:sz w:val="28"/>
          <w:szCs w:val="28"/>
        </w:rPr>
      </w:pPr>
    </w:p>
    <w:p w14:paraId="32E27B70" w14:textId="77777777" w:rsidR="00AE5B1D" w:rsidRPr="008E5E76"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trike/>
          <w:color w:val="000000" w:themeColor="text1"/>
          <w:sz w:val="28"/>
          <w:szCs w:val="28"/>
        </w:rPr>
      </w:pPr>
    </w:p>
    <w:p w14:paraId="35A63EB8" w14:textId="77777777" w:rsidR="00AE5B1D" w:rsidRPr="008E5E76"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color w:val="000000" w:themeColor="text1"/>
          <w:sz w:val="28"/>
          <w:szCs w:val="28"/>
        </w:rPr>
      </w:pPr>
      <w:r w:rsidRPr="008E5E76">
        <w:rPr>
          <w:rFonts w:ascii="Times New Roman" w:eastAsia="Calibri" w:hAnsi="Times New Roman" w:cs="Times New Roman"/>
          <w:color w:val="000000" w:themeColor="text1"/>
          <w:sz w:val="28"/>
          <w:szCs w:val="28"/>
        </w:rPr>
        <w:t>процедури закупівлі – відкриті торги з особливостями</w:t>
      </w:r>
    </w:p>
    <w:p w14:paraId="7497054B" w14:textId="77777777" w:rsidR="00AE5B1D" w:rsidRPr="008E5E76"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color w:val="000000" w:themeColor="text1"/>
          <w:sz w:val="28"/>
          <w:szCs w:val="28"/>
        </w:rPr>
      </w:pPr>
      <w:r w:rsidRPr="008E5E76">
        <w:rPr>
          <w:rFonts w:ascii="Times New Roman" w:eastAsia="Calibri" w:hAnsi="Times New Roman" w:cs="Times New Roman"/>
          <w:color w:val="000000" w:themeColor="text1"/>
          <w:sz w:val="28"/>
          <w:szCs w:val="28"/>
        </w:rPr>
        <w:t>Електрична енергія (електрична енергія) – за кодом СРV  ДК 021:2015 – 09310000-5</w:t>
      </w:r>
    </w:p>
    <w:p w14:paraId="60B2F97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DE1DAA6"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p>
    <w:p w14:paraId="3C8E0CF6"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094207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DAE7309"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87FF922"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1085778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B47384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646EB83"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9C5D3D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55C8B04"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A4DDCDD"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81EDDE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333DC0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78CF513"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5A2AF65" w14:textId="77777777" w:rsid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D2F9932"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614F565"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D17028D"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6C9B36B"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2F4BB55" w14:textId="77777777" w:rsid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2861BC4" w14:textId="77777777" w:rsidR="00505378" w:rsidRDefault="00505378"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1C36CD9" w14:textId="77777777"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1336074" w14:textId="77777777"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B0825A3" w14:textId="77777777"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C6FDB3E" w14:textId="77777777"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55CAD46" w14:textId="5BE65478" w:rsidR="00E11A8D" w:rsidRPr="00A62C93" w:rsidRDefault="00E11A8D" w:rsidP="00585ED8">
      <w:pPr>
        <w:widowControl w:val="0"/>
        <w:tabs>
          <w:tab w:val="left" w:pos="5670"/>
          <w:tab w:val="left" w:pos="5812"/>
        </w:tabs>
        <w:spacing w:after="0" w:line="240" w:lineRule="auto"/>
        <w:contextualSpacing/>
        <w:outlineLvl w:val="0"/>
        <w:rPr>
          <w:rFonts w:ascii="Times New Roman" w:eastAsia="Calibri" w:hAnsi="Times New Roman" w:cs="Times New Roman"/>
          <w:sz w:val="24"/>
          <w:szCs w:val="24"/>
          <w:lang w:val="ru-RU"/>
        </w:rPr>
      </w:pPr>
    </w:p>
    <w:p w14:paraId="3298DF2B"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DB63F53" w14:textId="77777777" w:rsidR="00204D7D" w:rsidRDefault="00204D7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p>
    <w:p w14:paraId="6E48F44F" w14:textId="7BF78062" w:rsidR="008D2768" w:rsidRDefault="00585ED8"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Баштанка 2023</w:t>
      </w:r>
    </w:p>
    <w:p w14:paraId="70479E46" w14:textId="77777777" w:rsidR="00F971A0" w:rsidRDefault="00F971A0"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p>
    <w:p w14:paraId="54F21F81" w14:textId="77777777" w:rsidR="00F971A0" w:rsidRDefault="00F971A0"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p>
    <w:p w14:paraId="43A830AA" w14:textId="2F70336B"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3147"/>
        <w:gridCol w:w="6273"/>
      </w:tblGrid>
      <w:tr w:rsidR="009457A8" w:rsidRPr="00FB2182" w14:paraId="2A91E680" w14:textId="77777777" w:rsidTr="00FA0369">
        <w:trPr>
          <w:trHeight w:val="278"/>
          <w:jc w:val="center"/>
        </w:trPr>
        <w:tc>
          <w:tcPr>
            <w:tcW w:w="576" w:type="dxa"/>
            <w:vAlign w:val="center"/>
          </w:tcPr>
          <w:p w14:paraId="265FB79C" w14:textId="77777777" w:rsidR="009457A8" w:rsidRPr="00FB2182" w:rsidRDefault="009457A8" w:rsidP="00D94CF2">
            <w:pPr>
              <w:pStyle w:val="1"/>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w:t>
            </w:r>
          </w:p>
        </w:tc>
        <w:tc>
          <w:tcPr>
            <w:tcW w:w="9420" w:type="dxa"/>
            <w:gridSpan w:val="2"/>
            <w:vAlign w:val="center"/>
          </w:tcPr>
          <w:p w14:paraId="4113AAF2" w14:textId="77777777" w:rsidR="009457A8" w:rsidRPr="00FB2182" w:rsidRDefault="009457A8" w:rsidP="00D94CF2">
            <w:pPr>
              <w:pStyle w:val="1"/>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1. Загальні положення</w:t>
            </w:r>
          </w:p>
        </w:tc>
      </w:tr>
      <w:tr w:rsidR="009457A8" w:rsidRPr="00FB2182" w14:paraId="579E599F" w14:textId="77777777" w:rsidTr="00FA0369">
        <w:trPr>
          <w:trHeight w:val="268"/>
          <w:jc w:val="center"/>
        </w:trPr>
        <w:tc>
          <w:tcPr>
            <w:tcW w:w="576" w:type="dxa"/>
            <w:vAlign w:val="center"/>
          </w:tcPr>
          <w:p w14:paraId="3A447525" w14:textId="77777777" w:rsidR="009457A8" w:rsidRPr="00FB2182" w:rsidRDefault="009457A8" w:rsidP="00D94CF2">
            <w:pPr>
              <w:pStyle w:val="1"/>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vAlign w:val="center"/>
          </w:tcPr>
          <w:p w14:paraId="6F4EF291" w14:textId="77777777" w:rsidR="009457A8" w:rsidRPr="00FB2182" w:rsidRDefault="009457A8" w:rsidP="00D94CF2">
            <w:pPr>
              <w:pStyle w:val="1"/>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6273" w:type="dxa"/>
            <w:vAlign w:val="center"/>
          </w:tcPr>
          <w:p w14:paraId="42BC949E" w14:textId="77777777" w:rsidR="009457A8" w:rsidRPr="00FB2182" w:rsidRDefault="009457A8" w:rsidP="00D94CF2">
            <w:pPr>
              <w:pStyle w:val="1"/>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r>
      <w:tr w:rsidR="009457A8" w:rsidRPr="00FB2182" w14:paraId="15970068" w14:textId="77777777" w:rsidTr="00D94CF2">
        <w:trPr>
          <w:trHeight w:val="520"/>
          <w:jc w:val="center"/>
        </w:trPr>
        <w:tc>
          <w:tcPr>
            <w:tcW w:w="576" w:type="dxa"/>
          </w:tcPr>
          <w:p w14:paraId="70E11C00"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06FC13C8" w14:textId="77777777" w:rsidR="009457A8" w:rsidRPr="00FB2182" w:rsidRDefault="009457A8" w:rsidP="00D94CF2">
            <w:pPr>
              <w:pStyle w:val="1"/>
              <w:widowControl w:val="0"/>
              <w:spacing w:line="240" w:lineRule="auto"/>
              <w:rPr>
                <w:rFonts w:ascii="Times New Roman" w:hAnsi="Times New Roman" w:cs="Times New Roman"/>
                <w:b/>
                <w:sz w:val="24"/>
                <w:szCs w:val="24"/>
                <w:lang w:val="uk-UA"/>
              </w:rPr>
            </w:pPr>
            <w:r w:rsidRPr="00FB2182">
              <w:rPr>
                <w:rFonts w:ascii="Times New Roman" w:hAnsi="Times New Roman" w:cs="Times New Roman"/>
                <w:b/>
                <w:sz w:val="24"/>
                <w:szCs w:val="24"/>
                <w:lang w:val="uk-UA"/>
              </w:rPr>
              <w:t>Терміни, які вживаються в тендерній документації</w:t>
            </w:r>
          </w:p>
        </w:tc>
        <w:tc>
          <w:tcPr>
            <w:tcW w:w="6273" w:type="dxa"/>
            <w:vAlign w:val="center"/>
          </w:tcPr>
          <w:p w14:paraId="0F8F82CD" w14:textId="04C93174" w:rsidR="009457A8" w:rsidRPr="00DC1CAB" w:rsidRDefault="009457A8" w:rsidP="009457A8">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розроблено відповідно до вимог статті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0F99AD38" w14:textId="77777777" w:rsidR="009457A8" w:rsidRPr="007B4C50" w:rsidRDefault="009457A8" w:rsidP="009457A8">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457A8" w:rsidRPr="00FB2182" w14:paraId="116264E6" w14:textId="77777777" w:rsidTr="00D94CF2">
        <w:trPr>
          <w:trHeight w:val="520"/>
          <w:jc w:val="center"/>
        </w:trPr>
        <w:tc>
          <w:tcPr>
            <w:tcW w:w="576" w:type="dxa"/>
          </w:tcPr>
          <w:p w14:paraId="5CF75F0F"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1906B504" w14:textId="77777777" w:rsidR="009457A8" w:rsidRPr="00FB2182" w:rsidRDefault="009457A8" w:rsidP="00D94CF2">
            <w:pPr>
              <w:pStyle w:val="1"/>
              <w:widowControl w:val="0"/>
              <w:spacing w:line="240" w:lineRule="auto"/>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замовника торгів</w:t>
            </w:r>
          </w:p>
        </w:tc>
        <w:tc>
          <w:tcPr>
            <w:tcW w:w="6273" w:type="dxa"/>
          </w:tcPr>
          <w:p w14:paraId="315B29E1" w14:textId="77777777" w:rsidR="009457A8" w:rsidRPr="00FB2182" w:rsidRDefault="009457A8" w:rsidP="00D94CF2">
            <w:pPr>
              <w:pStyle w:val="1"/>
              <w:widowControl w:val="0"/>
              <w:spacing w:line="240" w:lineRule="auto"/>
              <w:jc w:val="both"/>
              <w:rPr>
                <w:rFonts w:ascii="Times New Roman" w:hAnsi="Times New Roman" w:cs="Times New Roman"/>
                <w:sz w:val="24"/>
                <w:szCs w:val="24"/>
                <w:lang w:val="uk-UA"/>
              </w:rPr>
            </w:pPr>
          </w:p>
        </w:tc>
      </w:tr>
      <w:tr w:rsidR="0073455C" w:rsidRPr="00FB2182" w14:paraId="4FA61E71" w14:textId="77777777" w:rsidTr="002F3158">
        <w:trPr>
          <w:trHeight w:val="307"/>
          <w:jc w:val="center"/>
        </w:trPr>
        <w:tc>
          <w:tcPr>
            <w:tcW w:w="576" w:type="dxa"/>
          </w:tcPr>
          <w:p w14:paraId="06C57BF6" w14:textId="77777777" w:rsidR="0073455C" w:rsidRPr="00FB2182" w:rsidRDefault="0073455C"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2.1</w:t>
            </w:r>
          </w:p>
        </w:tc>
        <w:tc>
          <w:tcPr>
            <w:tcW w:w="3147" w:type="dxa"/>
          </w:tcPr>
          <w:p w14:paraId="61314CE1" w14:textId="77777777" w:rsidR="0073455C" w:rsidRPr="00FB2182" w:rsidRDefault="0073455C" w:rsidP="00D94CF2">
            <w:pPr>
              <w:pStyle w:val="1"/>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повне найменування</w:t>
            </w:r>
          </w:p>
        </w:tc>
        <w:tc>
          <w:tcPr>
            <w:tcW w:w="6273" w:type="dxa"/>
            <w:vAlign w:val="center"/>
          </w:tcPr>
          <w:p w14:paraId="3B5F3CA3" w14:textId="314E9DD2" w:rsidR="0073455C" w:rsidRPr="00585ED8" w:rsidRDefault="00585ED8" w:rsidP="00585ED8">
            <w:pPr>
              <w:suppressAutoHyphens/>
              <w:spacing w:after="0" w:line="240" w:lineRule="auto"/>
              <w:jc w:val="both"/>
              <w:rPr>
                <w:rFonts w:ascii="Times New Roman" w:hAnsi="Times New Roman"/>
                <w:b/>
                <w:color w:val="000000"/>
                <w:lang w:eastAsia="ar-SA"/>
              </w:rPr>
            </w:pPr>
            <w:bookmarkStart w:id="1" w:name="n44"/>
            <w:bookmarkEnd w:id="1"/>
            <w:r w:rsidRPr="00D42AC6">
              <w:rPr>
                <w:rFonts w:ascii="Times New Roman" w:hAnsi="Times New Roman"/>
                <w:b/>
                <w:color w:val="000000"/>
                <w:lang w:eastAsia="ar-SA"/>
              </w:rPr>
              <w:t xml:space="preserve">Комунальне підприємство «Міськводоканал» Баштанської міської ради Баштанського району Миколаївської області </w:t>
            </w:r>
          </w:p>
        </w:tc>
      </w:tr>
      <w:tr w:rsidR="0073455C" w:rsidRPr="00FB2182" w14:paraId="20D45F38" w14:textId="77777777" w:rsidTr="00D94CF2">
        <w:trPr>
          <w:trHeight w:val="520"/>
          <w:jc w:val="center"/>
        </w:trPr>
        <w:tc>
          <w:tcPr>
            <w:tcW w:w="576" w:type="dxa"/>
          </w:tcPr>
          <w:p w14:paraId="32EABE1A" w14:textId="77777777" w:rsidR="0073455C" w:rsidRPr="00FB2182" w:rsidRDefault="0073455C"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2.2</w:t>
            </w:r>
          </w:p>
        </w:tc>
        <w:tc>
          <w:tcPr>
            <w:tcW w:w="3147" w:type="dxa"/>
          </w:tcPr>
          <w:p w14:paraId="728BB83E" w14:textId="77777777" w:rsidR="0073455C" w:rsidRPr="00FB2182" w:rsidRDefault="0073455C" w:rsidP="00D94CF2">
            <w:pPr>
              <w:pStyle w:val="1"/>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місцезнаходження</w:t>
            </w:r>
          </w:p>
        </w:tc>
        <w:tc>
          <w:tcPr>
            <w:tcW w:w="6273" w:type="dxa"/>
            <w:vAlign w:val="center"/>
          </w:tcPr>
          <w:p w14:paraId="752829B1" w14:textId="706A44A2" w:rsidR="0073455C" w:rsidRPr="009F275F" w:rsidRDefault="00585ED8" w:rsidP="00D94CF2">
            <w:pPr>
              <w:spacing w:before="100" w:after="100"/>
              <w:jc w:val="both"/>
              <w:rPr>
                <w:rFonts w:ascii="Times New Roman" w:hAnsi="Times New Roman"/>
                <w:color w:val="000000"/>
                <w:sz w:val="24"/>
                <w:szCs w:val="24"/>
              </w:rPr>
            </w:pPr>
            <w:r w:rsidRPr="00D42AC6">
              <w:rPr>
                <w:rFonts w:ascii="Times New Roman" w:eastAsia="Calibri" w:hAnsi="Times New Roman"/>
                <w:b/>
                <w:sz w:val="24"/>
                <w:lang w:eastAsia="ru-RU"/>
              </w:rPr>
              <w:t>56101, Миколаївська область, м. Баштанка, вул. Ювілейна, 1</w:t>
            </w:r>
          </w:p>
        </w:tc>
      </w:tr>
      <w:tr w:rsidR="0073455C" w:rsidRPr="00FB2182" w14:paraId="38C23225" w14:textId="77777777" w:rsidTr="00D94CF2">
        <w:trPr>
          <w:trHeight w:val="520"/>
          <w:jc w:val="center"/>
        </w:trPr>
        <w:tc>
          <w:tcPr>
            <w:tcW w:w="576" w:type="dxa"/>
          </w:tcPr>
          <w:p w14:paraId="0E559AD3" w14:textId="77777777" w:rsidR="0073455C" w:rsidRPr="00FB2182" w:rsidRDefault="0073455C"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2.3</w:t>
            </w:r>
          </w:p>
        </w:tc>
        <w:tc>
          <w:tcPr>
            <w:tcW w:w="3147" w:type="dxa"/>
          </w:tcPr>
          <w:p w14:paraId="05213BF7" w14:textId="77777777" w:rsidR="0073455C" w:rsidRPr="00FB2182" w:rsidRDefault="0073455C" w:rsidP="00D94CF2">
            <w:pPr>
              <w:pStyle w:val="1"/>
              <w:widowControl w:val="0"/>
              <w:spacing w:line="240" w:lineRule="auto"/>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273" w:type="dxa"/>
            <w:vAlign w:val="center"/>
          </w:tcPr>
          <w:p w14:paraId="12B3A858" w14:textId="77777777" w:rsidR="00585ED8" w:rsidRPr="00D42AC6" w:rsidRDefault="00585ED8" w:rsidP="00585ED8">
            <w:pPr>
              <w:autoSpaceDE w:val="0"/>
              <w:autoSpaceDN w:val="0"/>
              <w:spacing w:after="0" w:line="240" w:lineRule="auto"/>
              <w:ind w:left="106" w:right="1184"/>
              <w:rPr>
                <w:rFonts w:ascii="Times New Roman" w:hAnsi="Times New Roman"/>
                <w:sz w:val="24"/>
                <w:lang w:eastAsia="en-US"/>
              </w:rPr>
            </w:pPr>
            <w:r w:rsidRPr="00D42AC6">
              <w:rPr>
                <w:rFonts w:ascii="Times New Roman" w:hAnsi="Times New Roman"/>
                <w:sz w:val="24"/>
                <w:lang w:eastAsia="en-US"/>
              </w:rPr>
              <w:t>ПІБ:  Сук Людмила Олегівна</w:t>
            </w:r>
          </w:p>
          <w:p w14:paraId="114DFA35" w14:textId="77777777" w:rsidR="00585ED8" w:rsidRPr="00D42AC6" w:rsidRDefault="00585ED8" w:rsidP="00585ED8">
            <w:pPr>
              <w:autoSpaceDE w:val="0"/>
              <w:autoSpaceDN w:val="0"/>
              <w:spacing w:after="0" w:line="240" w:lineRule="auto"/>
              <w:ind w:left="106" w:right="1184"/>
              <w:rPr>
                <w:rFonts w:ascii="Times New Roman" w:hAnsi="Times New Roman"/>
                <w:sz w:val="24"/>
                <w:lang w:eastAsia="en-US"/>
              </w:rPr>
            </w:pPr>
            <w:r w:rsidRPr="00D42AC6">
              <w:rPr>
                <w:rFonts w:ascii="Times New Roman" w:hAnsi="Times New Roman"/>
                <w:sz w:val="24"/>
                <w:lang w:eastAsia="en-US"/>
              </w:rPr>
              <w:t xml:space="preserve">Посада: фахівець з публічних закупівель </w:t>
            </w:r>
          </w:p>
          <w:p w14:paraId="77848C9B" w14:textId="77777777" w:rsidR="00585ED8" w:rsidRPr="00D42AC6" w:rsidRDefault="00585ED8" w:rsidP="00585ED8">
            <w:pPr>
              <w:autoSpaceDE w:val="0"/>
              <w:autoSpaceDN w:val="0"/>
              <w:spacing w:after="0" w:line="240" w:lineRule="auto"/>
              <w:ind w:left="106" w:right="1184"/>
              <w:rPr>
                <w:rFonts w:ascii="Times New Roman" w:hAnsi="Times New Roman"/>
                <w:sz w:val="24"/>
                <w:lang w:eastAsia="en-US"/>
              </w:rPr>
            </w:pPr>
            <w:r w:rsidRPr="00D42AC6">
              <w:rPr>
                <w:rFonts w:ascii="Times New Roman" w:hAnsi="Times New Roman"/>
                <w:sz w:val="24"/>
                <w:lang w:eastAsia="en-US"/>
              </w:rPr>
              <w:t xml:space="preserve">Адреса: 56101, м. Баштанка, вул. Ювілейна, 1. </w:t>
            </w:r>
          </w:p>
          <w:p w14:paraId="33130FD8" w14:textId="77777777" w:rsidR="00585ED8" w:rsidRPr="00D42AC6" w:rsidRDefault="00585ED8" w:rsidP="00585ED8">
            <w:pPr>
              <w:autoSpaceDE w:val="0"/>
              <w:autoSpaceDN w:val="0"/>
              <w:spacing w:after="0" w:line="240" w:lineRule="auto"/>
              <w:ind w:left="106" w:right="1184"/>
              <w:rPr>
                <w:rFonts w:ascii="Times New Roman" w:hAnsi="Times New Roman"/>
                <w:sz w:val="24"/>
                <w:lang w:eastAsia="en-US"/>
              </w:rPr>
            </w:pPr>
            <w:r w:rsidRPr="00D42AC6">
              <w:rPr>
                <w:rFonts w:ascii="Times New Roman" w:hAnsi="Times New Roman"/>
                <w:sz w:val="24"/>
                <w:lang w:eastAsia="en-US"/>
              </w:rPr>
              <w:t>Телефон: +38(098)5462670</w:t>
            </w:r>
          </w:p>
          <w:p w14:paraId="7D539CEB" w14:textId="77777777" w:rsidR="00585ED8" w:rsidRPr="00D42AC6" w:rsidRDefault="00585ED8" w:rsidP="00585ED8">
            <w:pPr>
              <w:autoSpaceDE w:val="0"/>
              <w:autoSpaceDN w:val="0"/>
              <w:spacing w:after="0" w:line="240" w:lineRule="auto"/>
              <w:ind w:left="106" w:right="1184"/>
              <w:rPr>
                <w:rFonts w:ascii="Times New Roman" w:hAnsi="Times New Roman"/>
                <w:sz w:val="24"/>
                <w:lang w:eastAsia="en-US"/>
              </w:rPr>
            </w:pPr>
            <w:r w:rsidRPr="00D42AC6">
              <w:rPr>
                <w:rFonts w:ascii="Times New Roman" w:hAnsi="Times New Roman"/>
                <w:sz w:val="24"/>
                <w:lang w:eastAsia="en-US"/>
              </w:rPr>
              <w:t>Тел./факс: +38(05158)27185</w:t>
            </w:r>
          </w:p>
          <w:p w14:paraId="71E351B3" w14:textId="0BB7E035" w:rsidR="0073455C" w:rsidRPr="0093748B" w:rsidRDefault="00585ED8" w:rsidP="00585ED8">
            <w:pPr>
              <w:spacing w:after="0" w:line="240" w:lineRule="auto"/>
              <w:jc w:val="both"/>
              <w:rPr>
                <w:rFonts w:ascii="Times New Roman" w:hAnsi="Times New Roman"/>
                <w:sz w:val="24"/>
                <w:szCs w:val="24"/>
              </w:rPr>
            </w:pPr>
            <w:r w:rsidRPr="00D42AC6">
              <w:rPr>
                <w:rFonts w:eastAsia="Calibri" w:cs="Calibri"/>
                <w:sz w:val="24"/>
                <w:lang w:eastAsia="ru-RU"/>
              </w:rPr>
              <w:t xml:space="preserve">Е-mail: </w:t>
            </w:r>
            <w:hyperlink r:id="rId5" w:history="1">
              <w:r w:rsidRPr="00D42AC6">
                <w:rPr>
                  <w:rFonts w:eastAsia="Calibri" w:cs="Calibri"/>
                  <w:color w:val="0563C1"/>
                  <w:sz w:val="24"/>
                  <w:u w:val="single"/>
                  <w:lang w:eastAsia="ru-RU"/>
                </w:rPr>
                <w:t>vod.bashta@ukr.net</w:t>
              </w:r>
            </w:hyperlink>
          </w:p>
        </w:tc>
      </w:tr>
      <w:tr w:rsidR="009457A8" w:rsidRPr="00FB2182" w14:paraId="70D0A2B2" w14:textId="77777777" w:rsidTr="00FA0369">
        <w:trPr>
          <w:trHeight w:val="371"/>
          <w:jc w:val="center"/>
        </w:trPr>
        <w:tc>
          <w:tcPr>
            <w:tcW w:w="576" w:type="dxa"/>
          </w:tcPr>
          <w:p w14:paraId="0D0A817F"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6716A69F" w14:textId="77777777" w:rsidR="009457A8" w:rsidRPr="00FB2182" w:rsidRDefault="009457A8" w:rsidP="00D94CF2">
            <w:pPr>
              <w:pStyle w:val="1"/>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Процедура закупівлі</w:t>
            </w:r>
          </w:p>
        </w:tc>
        <w:tc>
          <w:tcPr>
            <w:tcW w:w="6273" w:type="dxa"/>
          </w:tcPr>
          <w:p w14:paraId="6B031885" w14:textId="77777777" w:rsidR="009457A8" w:rsidRPr="00FB2182" w:rsidRDefault="009457A8" w:rsidP="00D94CF2">
            <w:pPr>
              <w:shd w:val="clear" w:color="auto" w:fill="FFFFFF"/>
              <w:spacing w:after="0" w:line="240" w:lineRule="auto"/>
              <w:jc w:val="both"/>
              <w:textAlignment w:val="baseline"/>
              <w:rPr>
                <w:rFonts w:ascii="Times New Roman" w:hAnsi="Times New Roman" w:cs="Times New Roman"/>
                <w:color w:val="000000"/>
                <w:sz w:val="24"/>
                <w:szCs w:val="24"/>
              </w:rPr>
            </w:pPr>
            <w:r w:rsidRPr="002B2DA2">
              <w:rPr>
                <w:rFonts w:ascii="Times New Roman" w:hAnsi="Times New Roman" w:cs="Times New Roman"/>
                <w:b/>
                <w:sz w:val="24"/>
                <w:szCs w:val="24"/>
              </w:rPr>
              <w:t>Відкриті торги</w:t>
            </w:r>
            <w:r w:rsidR="00AD47ED">
              <w:rPr>
                <w:rFonts w:ascii="Times New Roman" w:hAnsi="Times New Roman" w:cs="Times New Roman"/>
                <w:b/>
                <w:sz w:val="24"/>
                <w:szCs w:val="24"/>
              </w:rPr>
              <w:t xml:space="preserve"> </w:t>
            </w:r>
            <w:r w:rsidRPr="00EA2B59">
              <w:rPr>
                <w:rFonts w:ascii="Times New Roman" w:eastAsia="Times New Roman" w:hAnsi="Times New Roman" w:cs="Times New Roman"/>
                <w:b/>
                <w:sz w:val="24"/>
                <w:szCs w:val="24"/>
              </w:rPr>
              <w:t>з особливостями</w:t>
            </w:r>
          </w:p>
        </w:tc>
      </w:tr>
      <w:tr w:rsidR="009457A8" w:rsidRPr="00FB2182" w14:paraId="1322C61C" w14:textId="77777777" w:rsidTr="00D94CF2">
        <w:trPr>
          <w:trHeight w:val="520"/>
          <w:jc w:val="center"/>
        </w:trPr>
        <w:tc>
          <w:tcPr>
            <w:tcW w:w="576" w:type="dxa"/>
          </w:tcPr>
          <w:p w14:paraId="0EFE7496"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14:paraId="52CB63F3" w14:textId="77777777" w:rsidR="009457A8" w:rsidRPr="00FB2182" w:rsidRDefault="009457A8" w:rsidP="00D94CF2">
            <w:pPr>
              <w:pStyle w:val="1"/>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предмет закупівлі</w:t>
            </w:r>
          </w:p>
        </w:tc>
        <w:tc>
          <w:tcPr>
            <w:tcW w:w="6273" w:type="dxa"/>
          </w:tcPr>
          <w:p w14:paraId="5FC649BA" w14:textId="77777777" w:rsidR="009457A8" w:rsidRPr="00FB2182" w:rsidRDefault="009457A8" w:rsidP="00D94CF2">
            <w:pPr>
              <w:shd w:val="clear" w:color="auto" w:fill="FFFFFF"/>
              <w:spacing w:after="0" w:line="240" w:lineRule="auto"/>
              <w:jc w:val="both"/>
              <w:textAlignment w:val="baseline"/>
              <w:rPr>
                <w:rFonts w:ascii="Times New Roman" w:hAnsi="Times New Roman" w:cs="Times New Roman"/>
                <w:i/>
                <w:color w:val="000000"/>
                <w:sz w:val="24"/>
                <w:szCs w:val="24"/>
              </w:rPr>
            </w:pPr>
          </w:p>
          <w:p w14:paraId="5507465A" w14:textId="77777777" w:rsidR="009457A8" w:rsidRPr="00FB2182" w:rsidRDefault="009457A8" w:rsidP="00D94CF2">
            <w:pPr>
              <w:shd w:val="clear" w:color="auto" w:fill="FFFFFF"/>
              <w:spacing w:after="0" w:line="240" w:lineRule="auto"/>
              <w:jc w:val="both"/>
              <w:textAlignment w:val="baseline"/>
              <w:rPr>
                <w:rFonts w:ascii="Times New Roman" w:hAnsi="Times New Roman" w:cs="Times New Roman"/>
                <w:i/>
                <w:color w:val="000000"/>
                <w:sz w:val="24"/>
                <w:szCs w:val="24"/>
              </w:rPr>
            </w:pPr>
          </w:p>
        </w:tc>
      </w:tr>
      <w:tr w:rsidR="009457A8" w:rsidRPr="00C75111" w14:paraId="759B8C4B" w14:textId="77777777" w:rsidTr="00D94CF2">
        <w:trPr>
          <w:trHeight w:val="520"/>
          <w:jc w:val="center"/>
        </w:trPr>
        <w:tc>
          <w:tcPr>
            <w:tcW w:w="576" w:type="dxa"/>
          </w:tcPr>
          <w:p w14:paraId="3816EABA"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4.1</w:t>
            </w:r>
          </w:p>
        </w:tc>
        <w:tc>
          <w:tcPr>
            <w:tcW w:w="3147" w:type="dxa"/>
          </w:tcPr>
          <w:p w14:paraId="6237B124" w14:textId="77777777" w:rsidR="009457A8" w:rsidRPr="00FB2182" w:rsidRDefault="009457A8" w:rsidP="00D94CF2">
            <w:pPr>
              <w:pStyle w:val="1"/>
              <w:widowControl w:val="0"/>
              <w:spacing w:line="240" w:lineRule="auto"/>
              <w:ind w:left="-9"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назва предмета закупівлі</w:t>
            </w:r>
          </w:p>
        </w:tc>
        <w:tc>
          <w:tcPr>
            <w:tcW w:w="6273" w:type="dxa"/>
          </w:tcPr>
          <w:p w14:paraId="0D93AE8A" w14:textId="77777777" w:rsidR="009457A8" w:rsidRPr="0000240E" w:rsidRDefault="009457A8" w:rsidP="00F11F68">
            <w:pPr>
              <w:spacing w:after="0" w:line="240" w:lineRule="auto"/>
              <w:rPr>
                <w:rFonts w:ascii="Times New Roman" w:hAnsi="Times New Roman" w:cs="Times New Roman"/>
                <w:b/>
                <w:i/>
                <w:sz w:val="24"/>
                <w:szCs w:val="24"/>
                <w:lang w:val="ru-RU"/>
              </w:rPr>
            </w:pPr>
            <w:r w:rsidRPr="007B4C50">
              <w:rPr>
                <w:rFonts w:ascii="Times New Roman" w:hAnsi="Times New Roman" w:cs="Times New Roman"/>
                <w:b/>
                <w:i/>
                <w:sz w:val="24"/>
                <w:szCs w:val="24"/>
              </w:rPr>
              <w:t>Код ДК 021:2015:09310000-5 «Електричн</w:t>
            </w:r>
            <w:r>
              <w:rPr>
                <w:rFonts w:ascii="Times New Roman" w:hAnsi="Times New Roman" w:cs="Times New Roman"/>
                <w:b/>
                <w:i/>
                <w:sz w:val="24"/>
                <w:szCs w:val="24"/>
              </w:rPr>
              <w:t>а енергія»  (Електрична енергія</w:t>
            </w:r>
            <w:r w:rsidRPr="0000240E">
              <w:rPr>
                <w:rFonts w:ascii="Times New Roman" w:hAnsi="Times New Roman" w:cs="Times New Roman"/>
                <w:b/>
                <w:i/>
                <w:sz w:val="24"/>
                <w:szCs w:val="24"/>
                <w:lang w:val="ru-RU"/>
              </w:rPr>
              <w:t>)</w:t>
            </w:r>
          </w:p>
        </w:tc>
      </w:tr>
      <w:tr w:rsidR="009457A8" w:rsidRPr="00FB2182" w14:paraId="670723A5" w14:textId="77777777" w:rsidTr="00D94CF2">
        <w:trPr>
          <w:trHeight w:val="520"/>
          <w:jc w:val="center"/>
        </w:trPr>
        <w:tc>
          <w:tcPr>
            <w:tcW w:w="576" w:type="dxa"/>
          </w:tcPr>
          <w:p w14:paraId="6B6200DF"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4.2</w:t>
            </w:r>
          </w:p>
        </w:tc>
        <w:tc>
          <w:tcPr>
            <w:tcW w:w="3147" w:type="dxa"/>
          </w:tcPr>
          <w:p w14:paraId="29C84CF2" w14:textId="77777777" w:rsidR="009457A8" w:rsidRPr="00FB2182" w:rsidRDefault="009457A8" w:rsidP="00D94CF2">
            <w:pPr>
              <w:pStyle w:val="1"/>
              <w:widowControl w:val="0"/>
              <w:spacing w:line="240" w:lineRule="auto"/>
              <w:ind w:left="-9" w:right="113"/>
              <w:rPr>
                <w:rFonts w:ascii="Times New Roman" w:hAnsi="Times New Roman" w:cs="Times New Roman"/>
                <w:sz w:val="24"/>
                <w:szCs w:val="24"/>
                <w:lang w:val="uk-UA"/>
              </w:rPr>
            </w:pPr>
            <w:r w:rsidRPr="00FB2182">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14:paraId="043CA2FB" w14:textId="77777777" w:rsidR="009457A8" w:rsidRDefault="009457A8" w:rsidP="00D94CF2">
            <w:pPr>
              <w:jc w:val="both"/>
              <w:rPr>
                <w:rFonts w:ascii="Times New Roman" w:hAnsi="Times New Roman" w:cs="Times New Roman"/>
                <w:sz w:val="24"/>
                <w:szCs w:val="24"/>
              </w:rPr>
            </w:pPr>
            <w:r w:rsidRPr="00FA1F6D">
              <w:rPr>
                <w:rFonts w:ascii="Times New Roman" w:hAnsi="Times New Roman" w:cs="Times New Roman"/>
                <w:sz w:val="24"/>
                <w:szCs w:val="24"/>
              </w:rPr>
              <w:t>Закупівля здійснюється щодо предмету закупівлі в цілому.</w:t>
            </w:r>
          </w:p>
          <w:p w14:paraId="25451A1A" w14:textId="77777777" w:rsidR="009457A8" w:rsidRPr="00FB2182" w:rsidRDefault="009457A8" w:rsidP="009457A8">
            <w:pPr>
              <w:keepNext/>
              <w:keepLines/>
              <w:ind w:right="120"/>
              <w:contextualSpacing/>
              <w:jc w:val="both"/>
              <w:rPr>
                <w:rFonts w:ascii="Times New Roman" w:hAnsi="Times New Roman" w:cs="Times New Roman"/>
                <w:b/>
                <w:i/>
                <w:sz w:val="24"/>
                <w:szCs w:val="24"/>
              </w:rPr>
            </w:pPr>
          </w:p>
        </w:tc>
      </w:tr>
      <w:tr w:rsidR="009457A8" w:rsidRPr="00C75111" w14:paraId="7E17CF63" w14:textId="77777777" w:rsidTr="00F85B0A">
        <w:trPr>
          <w:trHeight w:val="1849"/>
          <w:jc w:val="center"/>
        </w:trPr>
        <w:tc>
          <w:tcPr>
            <w:tcW w:w="576" w:type="dxa"/>
          </w:tcPr>
          <w:p w14:paraId="17EF66BB"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4.3</w:t>
            </w:r>
          </w:p>
        </w:tc>
        <w:tc>
          <w:tcPr>
            <w:tcW w:w="3147" w:type="dxa"/>
          </w:tcPr>
          <w:p w14:paraId="5644DC17" w14:textId="77777777" w:rsidR="009457A8" w:rsidRPr="00FB2182" w:rsidRDefault="009457A8" w:rsidP="00D94CF2">
            <w:pPr>
              <w:pStyle w:val="1"/>
              <w:widowControl w:val="0"/>
              <w:spacing w:line="240" w:lineRule="auto"/>
              <w:ind w:left="-9"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14:paraId="14FA996D" w14:textId="77777777" w:rsidR="009457A8" w:rsidRDefault="00F11F68" w:rsidP="00585ED8">
            <w:pPr>
              <w:spacing w:after="160" w:line="259" w:lineRule="auto"/>
              <w:rPr>
                <w:rFonts w:ascii="Times New Roman" w:hAnsi="Times New Roman"/>
                <w:color w:val="000000"/>
                <w:sz w:val="24"/>
                <w:szCs w:val="24"/>
                <w:lang w:eastAsia="ru-RU"/>
              </w:rPr>
            </w:pPr>
            <w:r w:rsidRPr="00F11F68">
              <w:rPr>
                <w:szCs w:val="24"/>
              </w:rPr>
              <w:t xml:space="preserve"> </w:t>
            </w:r>
            <w:r w:rsidR="00585ED8" w:rsidRPr="00D42AC6">
              <w:rPr>
                <w:rFonts w:ascii="Times New Roman" w:hAnsi="Times New Roman"/>
                <w:b/>
                <w:bCs/>
                <w:color w:val="000000"/>
                <w:sz w:val="24"/>
                <w:szCs w:val="24"/>
                <w:lang w:eastAsia="ru-RU"/>
              </w:rPr>
              <w:t xml:space="preserve">Кількість: </w:t>
            </w:r>
            <w:bookmarkStart w:id="2" w:name="_Hlk146820283"/>
            <w:r w:rsidR="00585ED8" w:rsidRPr="00D42AC6">
              <w:rPr>
                <w:rFonts w:ascii="Times New Roman" w:hAnsi="Times New Roman"/>
                <w:color w:val="000000"/>
                <w:sz w:val="24"/>
                <w:szCs w:val="24"/>
                <w:lang w:eastAsia="ru-RU"/>
              </w:rPr>
              <w:t>Згідно</w:t>
            </w:r>
            <w:r w:rsidR="00585ED8">
              <w:rPr>
                <w:rFonts w:ascii="Times New Roman" w:hAnsi="Times New Roman"/>
                <w:b/>
                <w:bCs/>
                <w:color w:val="000000"/>
                <w:sz w:val="24"/>
                <w:szCs w:val="24"/>
                <w:lang w:eastAsia="ru-RU"/>
              </w:rPr>
              <w:t xml:space="preserve"> </w:t>
            </w:r>
            <w:r w:rsidR="00585ED8" w:rsidRPr="00E968EA">
              <w:rPr>
                <w:rFonts w:ascii="Times New Roman" w:hAnsi="Times New Roman"/>
                <w:b/>
                <w:bCs/>
                <w:color w:val="000000"/>
                <w:sz w:val="24"/>
                <w:szCs w:val="24"/>
                <w:lang w:eastAsia="ru-RU"/>
              </w:rPr>
              <w:t>Додатку 2</w:t>
            </w:r>
            <w:r w:rsidR="00585ED8">
              <w:rPr>
                <w:rFonts w:ascii="Times New Roman" w:hAnsi="Times New Roman"/>
                <w:b/>
                <w:bCs/>
                <w:color w:val="000000"/>
                <w:sz w:val="24"/>
                <w:szCs w:val="24"/>
                <w:lang w:eastAsia="ru-RU"/>
              </w:rPr>
              <w:t xml:space="preserve"> </w:t>
            </w:r>
            <w:r w:rsidR="00585ED8" w:rsidRPr="00D42AC6">
              <w:rPr>
                <w:rFonts w:ascii="Times New Roman" w:hAnsi="Times New Roman"/>
                <w:color w:val="000000"/>
                <w:sz w:val="24"/>
                <w:szCs w:val="24"/>
                <w:lang w:eastAsia="ru-RU"/>
              </w:rPr>
              <w:t xml:space="preserve">до </w:t>
            </w:r>
            <w:r w:rsidR="00585ED8">
              <w:rPr>
                <w:rFonts w:ascii="Times New Roman" w:hAnsi="Times New Roman"/>
                <w:color w:val="000000"/>
                <w:sz w:val="24"/>
                <w:szCs w:val="24"/>
                <w:lang w:eastAsia="ru-RU"/>
              </w:rPr>
              <w:t>Т</w:t>
            </w:r>
            <w:r w:rsidR="00585ED8" w:rsidRPr="00D42AC6">
              <w:rPr>
                <w:rFonts w:ascii="Times New Roman" w:hAnsi="Times New Roman"/>
                <w:color w:val="000000"/>
                <w:sz w:val="24"/>
                <w:szCs w:val="24"/>
                <w:lang w:eastAsia="ru-RU"/>
              </w:rPr>
              <w:t>ендерної документації</w:t>
            </w:r>
            <w:bookmarkEnd w:id="2"/>
          </w:p>
          <w:p w14:paraId="59BE8C43" w14:textId="20EFFD83" w:rsidR="00585ED8" w:rsidRPr="00E968EA" w:rsidRDefault="00585ED8" w:rsidP="00E968EA">
            <w:pPr>
              <w:spacing w:after="0" w:line="240" w:lineRule="auto"/>
              <w:rPr>
                <w:rFonts w:ascii="Times New Roman" w:hAnsi="Times New Roman"/>
                <w:color w:val="000000"/>
                <w:sz w:val="24"/>
                <w:szCs w:val="24"/>
                <w:lang w:eastAsia="ru-RU"/>
              </w:rPr>
            </w:pPr>
            <w:r w:rsidRPr="00D42AC6">
              <w:rPr>
                <w:rFonts w:ascii="Times New Roman" w:hAnsi="Times New Roman"/>
                <w:b/>
                <w:bCs/>
                <w:color w:val="000000"/>
                <w:sz w:val="24"/>
                <w:szCs w:val="24"/>
                <w:lang w:eastAsia="ru-RU"/>
              </w:rPr>
              <w:t>Місце поставки товарів</w:t>
            </w:r>
            <w:r>
              <w:rPr>
                <w:rFonts w:ascii="Times New Roman" w:hAnsi="Times New Roman"/>
                <w:b/>
                <w:bCs/>
                <w:color w:val="000000"/>
                <w:sz w:val="24"/>
                <w:szCs w:val="24"/>
                <w:lang w:eastAsia="ru-RU"/>
              </w:rPr>
              <w:t xml:space="preserve">: </w:t>
            </w:r>
            <w:r w:rsidR="00F0368C">
              <w:rPr>
                <w:rFonts w:ascii="Times New Roman" w:hAnsi="Times New Roman"/>
                <w:sz w:val="24"/>
                <w:szCs w:val="24"/>
              </w:rPr>
              <w:t>56101</w:t>
            </w:r>
            <w:r w:rsidR="00F0368C" w:rsidRPr="00930BA3">
              <w:rPr>
                <w:rFonts w:ascii="Times New Roman" w:hAnsi="Times New Roman"/>
                <w:sz w:val="24"/>
                <w:szCs w:val="24"/>
              </w:rPr>
              <w:t xml:space="preserve"> </w:t>
            </w:r>
            <w:r w:rsidR="00F0368C">
              <w:rPr>
                <w:rFonts w:ascii="Times New Roman" w:hAnsi="Times New Roman"/>
                <w:sz w:val="24"/>
                <w:szCs w:val="24"/>
              </w:rPr>
              <w:t xml:space="preserve">м. Баштанка вул. Ювілейна, 1 </w:t>
            </w:r>
            <w:r w:rsidR="00F0368C" w:rsidRPr="0064403F">
              <w:rPr>
                <w:rFonts w:ascii="Times New Roman" w:hAnsi="Times New Roman"/>
                <w:i/>
                <w:iCs/>
                <w:sz w:val="24"/>
                <w:szCs w:val="24"/>
              </w:rPr>
              <w:t>-</w:t>
            </w:r>
            <w:r w:rsidR="00F0368C" w:rsidRPr="0064403F">
              <w:rPr>
                <w:rFonts w:ascii="Times New Roman" w:hAnsi="Times New Roman"/>
                <w:b/>
                <w:i/>
                <w:iCs/>
                <w:sz w:val="24"/>
                <w:szCs w:val="24"/>
              </w:rPr>
              <w:t xml:space="preserve"> </w:t>
            </w:r>
            <w:r w:rsidR="00F0368C" w:rsidRPr="004E4E8C">
              <w:rPr>
                <w:rFonts w:ascii="Times New Roman" w:hAnsi="Times New Roman"/>
                <w:b/>
                <w:i/>
                <w:iCs/>
                <w:sz w:val="24"/>
                <w:szCs w:val="24"/>
              </w:rPr>
              <w:t>Додаток 1 до проекту договору (Додаток 3</w:t>
            </w:r>
            <w:r w:rsidR="00F0368C">
              <w:rPr>
                <w:rFonts w:ascii="Times New Roman" w:hAnsi="Times New Roman"/>
                <w:b/>
                <w:i/>
                <w:iCs/>
                <w:sz w:val="24"/>
                <w:szCs w:val="24"/>
              </w:rPr>
              <w:t xml:space="preserve"> </w:t>
            </w:r>
            <w:r w:rsidR="00F0368C" w:rsidRPr="00EE6577">
              <w:rPr>
                <w:rFonts w:ascii="Times New Roman" w:hAnsi="Times New Roman"/>
                <w:b/>
                <w:i/>
                <w:iCs/>
                <w:sz w:val="24"/>
                <w:szCs w:val="24"/>
              </w:rPr>
              <w:t>до Тендерної документації</w:t>
            </w:r>
            <w:r w:rsidR="00F0368C" w:rsidRPr="004E4E8C">
              <w:rPr>
                <w:rFonts w:ascii="Times New Roman" w:hAnsi="Times New Roman"/>
                <w:b/>
                <w:i/>
                <w:iCs/>
                <w:sz w:val="24"/>
                <w:szCs w:val="24"/>
              </w:rPr>
              <w:t>)</w:t>
            </w:r>
          </w:p>
        </w:tc>
      </w:tr>
      <w:tr w:rsidR="009457A8" w:rsidRPr="00FB2182" w14:paraId="3C9EC7EC" w14:textId="77777777" w:rsidTr="00D94CF2">
        <w:trPr>
          <w:trHeight w:val="274"/>
          <w:jc w:val="center"/>
        </w:trPr>
        <w:tc>
          <w:tcPr>
            <w:tcW w:w="576" w:type="dxa"/>
          </w:tcPr>
          <w:p w14:paraId="727BFC20"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4.4</w:t>
            </w:r>
          </w:p>
        </w:tc>
        <w:tc>
          <w:tcPr>
            <w:tcW w:w="3147" w:type="dxa"/>
          </w:tcPr>
          <w:p w14:paraId="19845EE0" w14:textId="77777777" w:rsidR="009457A8" w:rsidRPr="00FB2182" w:rsidRDefault="009457A8" w:rsidP="00D94CF2">
            <w:pPr>
              <w:pStyle w:val="1"/>
              <w:widowControl w:val="0"/>
              <w:spacing w:line="240" w:lineRule="auto"/>
              <w:ind w:left="-9" w:right="113"/>
              <w:rPr>
                <w:rFonts w:ascii="Times New Roman" w:hAnsi="Times New Roman" w:cs="Times New Roman"/>
                <w:sz w:val="24"/>
                <w:szCs w:val="24"/>
                <w:lang w:val="uk-UA"/>
              </w:rPr>
            </w:pPr>
            <w:r w:rsidRPr="00FB2182">
              <w:rPr>
                <w:rFonts w:ascii="Times New Roman" w:hAnsi="Times New Roman" w:cs="Times New Roman"/>
                <w:sz w:val="24"/>
                <w:szCs w:val="24"/>
                <w:lang w:val="uk-UA"/>
              </w:rPr>
              <w:t>кінцевий строк поставки товарів (надання послуг, виконання робіт)</w:t>
            </w:r>
          </w:p>
        </w:tc>
        <w:tc>
          <w:tcPr>
            <w:tcW w:w="6273" w:type="dxa"/>
          </w:tcPr>
          <w:p w14:paraId="0638659C" w14:textId="030B5201" w:rsidR="009457A8" w:rsidRPr="002B2DA2" w:rsidRDefault="009457A8" w:rsidP="00D94CF2">
            <w:pPr>
              <w:spacing w:after="0" w:line="240" w:lineRule="auto"/>
              <w:jc w:val="both"/>
              <w:rPr>
                <w:rFonts w:ascii="Times New Roman" w:hAnsi="Times New Roman" w:cs="Times New Roman"/>
                <w:b/>
                <w:i/>
                <w:sz w:val="24"/>
                <w:szCs w:val="24"/>
              </w:rPr>
            </w:pPr>
            <w:r w:rsidRPr="002B2DA2">
              <w:rPr>
                <w:rFonts w:ascii="Times New Roman" w:hAnsi="Times New Roman" w:cs="Times New Roman"/>
                <w:sz w:val="24"/>
                <w:szCs w:val="24"/>
              </w:rPr>
              <w:t>Строк поставки</w:t>
            </w:r>
            <w:r w:rsidR="00F85B0A">
              <w:rPr>
                <w:rFonts w:ascii="Times New Roman" w:hAnsi="Times New Roman" w:cs="Times New Roman"/>
                <w:sz w:val="24"/>
                <w:szCs w:val="24"/>
              </w:rPr>
              <w:t xml:space="preserve"> </w:t>
            </w:r>
            <w:r>
              <w:rPr>
                <w:rFonts w:ascii="Times New Roman" w:hAnsi="Times New Roman" w:cs="Times New Roman"/>
                <w:b/>
                <w:sz w:val="24"/>
                <w:szCs w:val="24"/>
              </w:rPr>
              <w:t>до</w:t>
            </w:r>
            <w:r w:rsidR="00585ED8">
              <w:rPr>
                <w:rFonts w:ascii="Times New Roman" w:hAnsi="Times New Roman" w:cs="Times New Roman"/>
                <w:b/>
                <w:sz w:val="24"/>
                <w:szCs w:val="24"/>
              </w:rPr>
              <w:t xml:space="preserve"> 31.12.2024</w:t>
            </w:r>
            <w:r w:rsidR="00E11A8D">
              <w:rPr>
                <w:rFonts w:ascii="Times New Roman" w:hAnsi="Times New Roman" w:cs="Times New Roman"/>
                <w:b/>
                <w:sz w:val="24"/>
                <w:szCs w:val="24"/>
              </w:rPr>
              <w:t xml:space="preserve"> </w:t>
            </w:r>
            <w:r w:rsidRPr="00C55F02">
              <w:rPr>
                <w:rFonts w:ascii="Times New Roman" w:hAnsi="Times New Roman" w:cs="Times New Roman"/>
                <w:b/>
                <w:sz w:val="24"/>
                <w:szCs w:val="24"/>
              </w:rPr>
              <w:t>року</w:t>
            </w:r>
            <w:r w:rsidR="00585ED8">
              <w:rPr>
                <w:rFonts w:ascii="Times New Roman" w:hAnsi="Times New Roman" w:cs="Times New Roman"/>
                <w:b/>
                <w:sz w:val="24"/>
                <w:szCs w:val="24"/>
              </w:rPr>
              <w:t xml:space="preserve"> включно</w:t>
            </w:r>
          </w:p>
        </w:tc>
      </w:tr>
      <w:tr w:rsidR="009457A8" w:rsidRPr="00FB2182" w14:paraId="3C44AD73" w14:textId="77777777" w:rsidTr="00D94CF2">
        <w:trPr>
          <w:trHeight w:val="520"/>
          <w:jc w:val="center"/>
        </w:trPr>
        <w:tc>
          <w:tcPr>
            <w:tcW w:w="576" w:type="dxa"/>
          </w:tcPr>
          <w:p w14:paraId="32686FB1"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5</w:t>
            </w:r>
          </w:p>
        </w:tc>
        <w:tc>
          <w:tcPr>
            <w:tcW w:w="3147" w:type="dxa"/>
          </w:tcPr>
          <w:p w14:paraId="6B91B3A9" w14:textId="77777777" w:rsidR="009457A8" w:rsidRPr="00FB2182" w:rsidRDefault="009457A8" w:rsidP="00D94CF2">
            <w:pPr>
              <w:pStyle w:val="1"/>
              <w:widowControl w:val="0"/>
              <w:spacing w:line="240" w:lineRule="auto"/>
              <w:ind w:right="113"/>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Недискримінація учасників</w:t>
            </w:r>
          </w:p>
        </w:tc>
        <w:tc>
          <w:tcPr>
            <w:tcW w:w="6273" w:type="dxa"/>
          </w:tcPr>
          <w:p w14:paraId="4FA65CD8" w14:textId="77777777" w:rsidR="009457A8" w:rsidRPr="00FB2182" w:rsidRDefault="009457A8" w:rsidP="0037775E">
            <w:pPr>
              <w:pStyle w:val="1"/>
              <w:widowControl w:val="0"/>
              <w:spacing w:line="240" w:lineRule="auto"/>
              <w:ind w:left="34" w:right="113" w:hanging="21"/>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Учасники</w:t>
            </w:r>
            <w:r w:rsidR="0037775E">
              <w:rPr>
                <w:rFonts w:ascii="Times New Roman" w:hAnsi="Times New Roman" w:cs="Times New Roman"/>
                <w:sz w:val="24"/>
                <w:szCs w:val="24"/>
                <w:lang w:val="uk-UA"/>
              </w:rPr>
              <w:t xml:space="preserve"> </w:t>
            </w:r>
            <w:r w:rsidRPr="00043F7F">
              <w:rPr>
                <w:rFonts w:ascii="Times New Roman" w:hAnsi="Times New Roman" w:cs="Times New Roman"/>
                <w:sz w:val="24"/>
                <w:szCs w:val="24"/>
                <w:lang w:val="uk-UA"/>
              </w:rPr>
              <w:t>(резиденти та нерезиденти) всіх форм власності та організаційно-правових форм беруть участь у процедурах закупівель на рівних умовах.</w:t>
            </w:r>
          </w:p>
        </w:tc>
      </w:tr>
      <w:tr w:rsidR="009457A8" w:rsidRPr="00FB2182" w14:paraId="3480DF36" w14:textId="77777777" w:rsidTr="00D94CF2">
        <w:trPr>
          <w:trHeight w:val="520"/>
          <w:jc w:val="center"/>
        </w:trPr>
        <w:tc>
          <w:tcPr>
            <w:tcW w:w="576" w:type="dxa"/>
          </w:tcPr>
          <w:p w14:paraId="31BEEC98"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6</w:t>
            </w:r>
          </w:p>
        </w:tc>
        <w:tc>
          <w:tcPr>
            <w:tcW w:w="3147" w:type="dxa"/>
          </w:tcPr>
          <w:p w14:paraId="04875891" w14:textId="77777777" w:rsidR="009457A8" w:rsidRPr="00FB2182" w:rsidRDefault="009457A8" w:rsidP="00D94CF2">
            <w:pPr>
              <w:pStyle w:val="1"/>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73" w:type="dxa"/>
          </w:tcPr>
          <w:p w14:paraId="575D61E1" w14:textId="77777777" w:rsidR="009457A8" w:rsidRPr="00FB2182" w:rsidRDefault="009457A8" w:rsidP="00D94CF2">
            <w:pPr>
              <w:spacing w:after="0" w:line="240" w:lineRule="auto"/>
              <w:ind w:left="-21" w:hanging="21"/>
              <w:jc w:val="both"/>
              <w:rPr>
                <w:rFonts w:ascii="Times New Roman" w:hAnsi="Times New Roman" w:cs="Times New Roman"/>
                <w:sz w:val="24"/>
                <w:szCs w:val="24"/>
              </w:rPr>
            </w:pPr>
            <w:r w:rsidRPr="00FB2182">
              <w:rPr>
                <w:rFonts w:ascii="Times New Roman" w:hAnsi="Times New Roman" w:cs="Times New Roman"/>
                <w:sz w:val="24"/>
                <w:szCs w:val="24"/>
              </w:rPr>
              <w:t xml:space="preserve">Валютою тендерної пропозиції є гривня. </w:t>
            </w:r>
            <w:r w:rsidRPr="00FB2182">
              <w:rPr>
                <w:rFonts w:ascii="Times New Roman" w:hAnsi="Times New Roman" w:cs="Times New Roman"/>
                <w:b/>
                <w:i/>
                <w:sz w:val="24"/>
                <w:szCs w:val="24"/>
              </w:rPr>
              <w:t>У разі якщо учасником процедури закупівлі є нерезидент</w:t>
            </w:r>
            <w:r w:rsidRPr="00FB2182">
              <w:rPr>
                <w:rFonts w:ascii="Times New Roman" w:hAnsi="Times New Roman" w:cs="Times New Roman"/>
                <w:sz w:val="24"/>
                <w:szCs w:val="24"/>
              </w:rPr>
              <w:t>, такий Учасник зазначає ціну пропозиції в електронній системі закупівель у валюті – гривня.</w:t>
            </w:r>
          </w:p>
        </w:tc>
      </w:tr>
      <w:tr w:rsidR="009457A8" w:rsidRPr="00FB2182" w14:paraId="788564A0" w14:textId="77777777" w:rsidTr="00D94CF2">
        <w:trPr>
          <w:trHeight w:val="520"/>
          <w:jc w:val="center"/>
        </w:trPr>
        <w:tc>
          <w:tcPr>
            <w:tcW w:w="576" w:type="dxa"/>
          </w:tcPr>
          <w:p w14:paraId="4EFFF8BA"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7</w:t>
            </w:r>
          </w:p>
        </w:tc>
        <w:tc>
          <w:tcPr>
            <w:tcW w:w="3147" w:type="dxa"/>
            <w:vAlign w:val="center"/>
          </w:tcPr>
          <w:p w14:paraId="4CF5D6CE" w14:textId="77777777" w:rsidR="009457A8" w:rsidRPr="00FB2182" w:rsidRDefault="009457A8" w:rsidP="00D94CF2">
            <w:pPr>
              <w:pStyle w:val="1"/>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73" w:type="dxa"/>
          </w:tcPr>
          <w:p w14:paraId="0E3E7182" w14:textId="77777777" w:rsidR="009457A8" w:rsidRDefault="009457A8" w:rsidP="00D94CF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C954572" w14:textId="77777777" w:rsidR="009457A8" w:rsidRDefault="009457A8" w:rsidP="00D94CF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595E940" w14:textId="77777777" w:rsidR="009457A8" w:rsidRDefault="009457A8" w:rsidP="00D94CF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2216FC" w14:textId="77777777" w:rsidR="009457A8" w:rsidRDefault="009457A8" w:rsidP="00D94CF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DD8C079" w14:textId="77777777" w:rsidR="009457A8" w:rsidRDefault="009457A8" w:rsidP="00D94CF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F5CD6C4" w14:textId="77777777" w:rsidR="009457A8" w:rsidRDefault="009457A8" w:rsidP="00D94CF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7A8244D" w14:textId="77777777" w:rsidR="009457A8" w:rsidRPr="002B2DA2" w:rsidRDefault="009457A8" w:rsidP="00C623AF">
            <w:pPr>
              <w:pStyle w:val="1"/>
              <w:widowControl w:val="0"/>
              <w:spacing w:line="240" w:lineRule="auto"/>
              <w:ind w:left="34" w:right="113" w:hanging="21"/>
              <w:jc w:val="both"/>
              <w:rPr>
                <w:rFonts w:ascii="Times New Roman" w:hAnsi="Times New Roman" w:cs="Times New Roman"/>
                <w:sz w:val="24"/>
                <w:szCs w:val="24"/>
                <w:lang w:val="uk-UA"/>
              </w:rPr>
            </w:pPr>
            <w:r w:rsidRPr="002B2DA2">
              <w:rPr>
                <w:rFonts w:ascii="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57A8" w:rsidRPr="00FB2182" w14:paraId="2DDA4B54" w14:textId="77777777" w:rsidTr="00FA0369">
        <w:trPr>
          <w:trHeight w:val="297"/>
          <w:jc w:val="center"/>
        </w:trPr>
        <w:tc>
          <w:tcPr>
            <w:tcW w:w="9996" w:type="dxa"/>
            <w:gridSpan w:val="3"/>
            <w:vAlign w:val="center"/>
          </w:tcPr>
          <w:p w14:paraId="30725958" w14:textId="77777777" w:rsidR="009457A8" w:rsidRPr="00FB2182" w:rsidRDefault="009457A8" w:rsidP="00D94CF2">
            <w:pPr>
              <w:pStyle w:val="1"/>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9457A8" w:rsidRPr="00FB2182" w14:paraId="4CFCA92C" w14:textId="77777777" w:rsidTr="00D94CF2">
        <w:trPr>
          <w:trHeight w:val="520"/>
          <w:jc w:val="center"/>
        </w:trPr>
        <w:tc>
          <w:tcPr>
            <w:tcW w:w="576" w:type="dxa"/>
          </w:tcPr>
          <w:p w14:paraId="2A889E7F"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563544D4" w14:textId="77777777" w:rsidR="009457A8" w:rsidRPr="00FB2182" w:rsidRDefault="009457A8" w:rsidP="00D94CF2">
            <w:pPr>
              <w:pStyle w:val="1"/>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Процедура надання роз’яснень щодо тендерної документації </w:t>
            </w:r>
          </w:p>
        </w:tc>
        <w:tc>
          <w:tcPr>
            <w:tcW w:w="6273" w:type="dxa"/>
          </w:tcPr>
          <w:p w14:paraId="549E58EC"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C642C1"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25FBCAF8"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7A6524D"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2B03561" w14:textId="77777777" w:rsidR="009457A8" w:rsidRPr="009457A8" w:rsidRDefault="009457A8" w:rsidP="009457A8">
            <w:pPr>
              <w:pStyle w:val="1"/>
              <w:widowControl w:val="0"/>
              <w:spacing w:line="240" w:lineRule="auto"/>
              <w:ind w:right="113"/>
              <w:jc w:val="both"/>
              <w:rPr>
                <w:rFonts w:ascii="Times New Roman" w:hAnsi="Times New Roman" w:cs="Times New Roman"/>
                <w:sz w:val="24"/>
                <w:szCs w:val="24"/>
                <w:lang w:val="uk-UA"/>
              </w:rPr>
            </w:pPr>
            <w:r w:rsidRPr="009457A8">
              <w:rPr>
                <w:rFonts w:ascii="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457A8">
              <w:rPr>
                <w:rFonts w:ascii="Times New Roman" w:hAnsi="Times New Roman" w:cs="Times New Roman"/>
                <w:b/>
                <w:i/>
                <w:sz w:val="24"/>
                <w:szCs w:val="24"/>
                <w:highlight w:val="white"/>
                <w:lang w:val="uk-UA"/>
              </w:rPr>
              <w:t>не менш як на чотири дні.</w:t>
            </w:r>
          </w:p>
        </w:tc>
      </w:tr>
      <w:tr w:rsidR="009457A8" w:rsidRPr="00FB2182" w14:paraId="0080512A" w14:textId="77777777" w:rsidTr="00D94CF2">
        <w:trPr>
          <w:trHeight w:val="520"/>
          <w:jc w:val="center"/>
        </w:trPr>
        <w:tc>
          <w:tcPr>
            <w:tcW w:w="576" w:type="dxa"/>
          </w:tcPr>
          <w:p w14:paraId="13F2DC25" w14:textId="77777777" w:rsidR="009457A8" w:rsidRPr="00FB2182" w:rsidRDefault="009457A8" w:rsidP="00D94CF2">
            <w:pPr>
              <w:pStyle w:val="1"/>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66F44524" w14:textId="77777777" w:rsidR="009457A8" w:rsidRPr="00FB2182" w:rsidRDefault="009457A8" w:rsidP="00D94CF2">
            <w:pPr>
              <w:pStyle w:val="1"/>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В</w:t>
            </w:r>
            <w:r w:rsidRPr="00FB2182">
              <w:rPr>
                <w:rFonts w:ascii="Times New Roman" w:hAnsi="Times New Roman" w:cs="Times New Roman"/>
                <w:b/>
                <w:sz w:val="24"/>
                <w:szCs w:val="24"/>
                <w:lang w:val="uk-UA"/>
              </w:rPr>
              <w:t>несення змін до тендерної документації</w:t>
            </w:r>
          </w:p>
        </w:tc>
        <w:tc>
          <w:tcPr>
            <w:tcW w:w="6273" w:type="dxa"/>
          </w:tcPr>
          <w:p w14:paraId="440D5DC7" w14:textId="77777777" w:rsidR="009457A8" w:rsidRDefault="009457A8" w:rsidP="009457A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5207A">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D3841E" w14:textId="4E200659" w:rsidR="009457A8" w:rsidRPr="00FB2182" w:rsidRDefault="009457A8" w:rsidP="009457A8">
            <w:pPr>
              <w:pStyle w:val="1"/>
              <w:widowControl w:val="0"/>
              <w:spacing w:line="240" w:lineRule="auto"/>
              <w:ind w:right="113" w:hanging="21"/>
              <w:jc w:val="both"/>
              <w:rPr>
                <w:rFonts w:ascii="Times New Roman" w:hAnsi="Times New Roman" w:cs="Times New Roman"/>
                <w:sz w:val="24"/>
                <w:szCs w:val="24"/>
                <w:lang w:val="uk-UA"/>
              </w:rPr>
            </w:pPr>
            <w:r w:rsidRPr="009457A8">
              <w:rPr>
                <w:rFonts w:ascii="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9457A8">
              <w:rPr>
                <w:rFonts w:ascii="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00D44CAD">
              <w:rPr>
                <w:rFonts w:ascii="Times New Roman" w:hAnsi="Times New Roman" w:cs="Times New Roman"/>
                <w:b/>
                <w:i/>
                <w:sz w:val="24"/>
                <w:szCs w:val="24"/>
                <w:highlight w:val="white"/>
                <w:lang w:val="uk-UA"/>
              </w:rPr>
              <w:t xml:space="preserve"> </w:t>
            </w:r>
            <w:r w:rsidRPr="009457A8">
              <w:rPr>
                <w:rFonts w:ascii="Times New Roman" w:hAnsi="Times New Roman" w:cs="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9457A8">
              <w:rPr>
                <w:rFonts w:ascii="Times New Roman" w:hAnsi="Times New Roman" w:cs="Times New Roman"/>
                <w:sz w:val="24"/>
                <w:szCs w:val="24"/>
                <w:highlight w:val="white"/>
                <w:lang w:val="uk-UA"/>
              </w:rPr>
              <w:t xml:space="preserve">, що вносяться. Зміни до тендерної документації у </w:t>
            </w:r>
            <w:r w:rsidR="00D44CAD" w:rsidRPr="009457A8">
              <w:rPr>
                <w:rFonts w:ascii="Times New Roman" w:hAnsi="Times New Roman" w:cs="Times New Roman"/>
                <w:sz w:val="24"/>
                <w:szCs w:val="24"/>
                <w:highlight w:val="white"/>
                <w:lang w:val="uk-UA"/>
              </w:rPr>
              <w:t>машинозчитувальному</w:t>
            </w:r>
            <w:r w:rsidRPr="009457A8">
              <w:rPr>
                <w:rFonts w:ascii="Times New Roman" w:hAnsi="Times New Roman" w:cs="Times New Roman"/>
                <w:sz w:val="24"/>
                <w:szCs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457A8" w:rsidRPr="00FB2182" w14:paraId="4F75BDD1" w14:textId="77777777" w:rsidTr="00FA0369">
        <w:trPr>
          <w:trHeight w:val="328"/>
          <w:jc w:val="center"/>
        </w:trPr>
        <w:tc>
          <w:tcPr>
            <w:tcW w:w="9996" w:type="dxa"/>
            <w:gridSpan w:val="3"/>
            <w:vAlign w:val="center"/>
          </w:tcPr>
          <w:p w14:paraId="55B658B3" w14:textId="77777777" w:rsidR="009457A8" w:rsidRPr="00FB2182" w:rsidRDefault="009457A8" w:rsidP="00D94CF2">
            <w:pPr>
              <w:pStyle w:val="1"/>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 xml:space="preserve">Розділ 3. Інструкція з підготовки тендерної пропозиції </w:t>
            </w:r>
          </w:p>
        </w:tc>
      </w:tr>
      <w:tr w:rsidR="009457A8" w:rsidRPr="00FB2182" w14:paraId="63854A1E" w14:textId="77777777" w:rsidTr="00D94CF2">
        <w:trPr>
          <w:trHeight w:val="520"/>
          <w:jc w:val="center"/>
        </w:trPr>
        <w:tc>
          <w:tcPr>
            <w:tcW w:w="576" w:type="dxa"/>
          </w:tcPr>
          <w:p w14:paraId="72FFEAB7" w14:textId="77777777" w:rsidR="009457A8" w:rsidRPr="00FB2182" w:rsidRDefault="009457A8" w:rsidP="00D94CF2">
            <w:pPr>
              <w:pStyle w:val="1"/>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5EDC6EFB" w14:textId="77777777" w:rsidR="009457A8" w:rsidRPr="00FB2182" w:rsidRDefault="009457A8" w:rsidP="00D94CF2">
            <w:pPr>
              <w:pStyle w:val="1"/>
              <w:widowControl w:val="0"/>
              <w:spacing w:line="240" w:lineRule="auto"/>
              <w:ind w:right="113"/>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Зміст і спосіб подання тендерної пропозиції</w:t>
            </w:r>
          </w:p>
        </w:tc>
        <w:tc>
          <w:tcPr>
            <w:tcW w:w="6273" w:type="dxa"/>
          </w:tcPr>
          <w:p w14:paraId="499A80CE" w14:textId="77777777" w:rsidR="009457A8" w:rsidRPr="00B5207A" w:rsidRDefault="009457A8" w:rsidP="00D44CAD">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5207A">
              <w:rPr>
                <w:rFonts w:ascii="Times New Roman" w:eastAsia="Times New Roman" w:hAnsi="Times New Roman" w:cs="Times New Roman"/>
                <w:color w:val="000000" w:themeColor="text1"/>
                <w:sz w:val="24"/>
                <w:szCs w:val="24"/>
                <w:highlight w:val="white"/>
              </w:rPr>
              <w:t>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B5207A">
                <w:rPr>
                  <w:rFonts w:ascii="Times New Roman" w:eastAsia="Times New Roman" w:hAnsi="Times New Roman" w:cs="Times New Roman"/>
                  <w:color w:val="000000" w:themeColor="text1"/>
                  <w:sz w:val="24"/>
                  <w:szCs w:val="24"/>
                  <w:highlight w:val="white"/>
                </w:rPr>
                <w:t>пункті 47</w:t>
              </w:r>
            </w:hyperlink>
            <w:r w:rsidRPr="00B520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4C2EB6"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0A8C7B8"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установлених в пункт</w:t>
            </w:r>
            <w:r>
              <w:rPr>
                <w:rFonts w:ascii="Times New Roman" w:eastAsia="Times New Roman" w:hAnsi="Times New Roman" w:cs="Times New Roman"/>
                <w:sz w:val="24"/>
                <w:szCs w:val="24"/>
                <w:highlight w:val="white"/>
              </w:rPr>
              <w:t xml:space="preserve">і </w:t>
            </w:r>
            <w:r w:rsidRPr="00B5207A">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602C23F"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184C2D">
              <w:rPr>
                <w:rFonts w:ascii="Times New Roman" w:eastAsia="Times New Roman" w:hAnsi="Times New Roman" w:cs="Times New Roman"/>
                <w:sz w:val="24"/>
                <w:szCs w:val="24"/>
              </w:rPr>
              <w:t xml:space="preserve"> </w:t>
            </w:r>
            <w:hyperlink r:id="rId8" w:anchor="n159">
              <w:r w:rsidRPr="00B5207A">
                <w:rPr>
                  <w:rFonts w:ascii="Times New Roman" w:eastAsia="Times New Roman" w:hAnsi="Times New Roman" w:cs="Times New Roman"/>
                  <w:color w:val="000000" w:themeColor="text1"/>
                  <w:sz w:val="24"/>
                  <w:szCs w:val="24"/>
                  <w:highlight w:val="white"/>
                </w:rPr>
                <w:t>47</w:t>
              </w:r>
            </w:hyperlink>
            <w:r w:rsidR="00184C2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62E2D402"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2EC4AF0" w14:textId="77777777" w:rsidR="009457A8" w:rsidRPr="00DD5C52" w:rsidRDefault="009457A8" w:rsidP="00D44CAD">
            <w:pPr>
              <w:pStyle w:val="1"/>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інформація про підтвердження відповідності пропозиції Учасника необхідним технічним, якісним та кількісним характеристикам предмета закупівлі</w:t>
            </w:r>
            <w:r w:rsidRPr="00FB2182">
              <w:rPr>
                <w:rFonts w:ascii="Times New Roman" w:hAnsi="Times New Roman" w:cs="Times New Roman"/>
                <w:sz w:val="24"/>
                <w:szCs w:val="24"/>
                <w:lang w:val="uk-UA"/>
              </w:rPr>
              <w:t xml:space="preserve">, у тому числі відповідній технічній специфікації (у разі потреби – планам, кресленням, малюнкам чи опису предмета закупівлі) у вигляді листа-гарантії </w:t>
            </w:r>
            <w:r>
              <w:rPr>
                <w:rFonts w:ascii="Times New Roman" w:hAnsi="Times New Roman" w:cs="Times New Roman"/>
                <w:sz w:val="24"/>
                <w:szCs w:val="24"/>
                <w:lang w:val="uk-UA"/>
              </w:rPr>
              <w:t xml:space="preserve">– </w:t>
            </w:r>
            <w:r>
              <w:rPr>
                <w:rFonts w:ascii="Times New Roman" w:hAnsi="Times New Roman" w:cs="Times New Roman"/>
                <w:b/>
                <w:bCs/>
                <w:i/>
                <w:iCs/>
                <w:color w:val="auto"/>
                <w:sz w:val="24"/>
                <w:szCs w:val="24"/>
                <w:lang w:val="uk-UA"/>
              </w:rPr>
              <w:t>згідно з п. 7 розділу 4 Додатку 1</w:t>
            </w:r>
            <w:r w:rsidRPr="00FB2182">
              <w:rPr>
                <w:rFonts w:ascii="Times New Roman" w:hAnsi="Times New Roman" w:cs="Times New Roman"/>
                <w:b/>
                <w:bCs/>
                <w:i/>
                <w:iCs/>
                <w:color w:val="auto"/>
                <w:sz w:val="24"/>
                <w:szCs w:val="24"/>
                <w:lang w:val="uk-UA"/>
              </w:rPr>
              <w:t>.</w:t>
            </w:r>
          </w:p>
          <w:p w14:paraId="2E03967B" w14:textId="77777777" w:rsidR="009457A8" w:rsidRPr="00FB2182" w:rsidRDefault="009457A8" w:rsidP="00D44CAD">
            <w:pPr>
              <w:pStyle w:val="1"/>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документи, що підтверджують повноваження посадової особи</w:t>
            </w:r>
            <w:r w:rsidRPr="00FB2182">
              <w:rPr>
                <w:rFonts w:ascii="Times New Roman" w:hAnsi="Times New Roman" w:cs="Times New Roman"/>
                <w:sz w:val="24"/>
                <w:szCs w:val="24"/>
                <w:lang w:val="uk-UA"/>
              </w:rPr>
              <w:t xml:space="preserve">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5AB0B67D" w14:textId="77777777" w:rsidR="009457A8" w:rsidRPr="00FB2182" w:rsidRDefault="009457A8" w:rsidP="00D44CAD">
            <w:pPr>
              <w:pStyle w:val="1"/>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письмова згода Учасника – згі</w:t>
            </w:r>
            <w:r>
              <w:rPr>
                <w:rFonts w:ascii="Times New Roman" w:hAnsi="Times New Roman" w:cs="Times New Roman"/>
                <w:b/>
                <w:i/>
                <w:sz w:val="24"/>
                <w:szCs w:val="24"/>
                <w:lang w:val="uk-UA"/>
              </w:rPr>
              <w:t>дно встановленої форми Додатку 4</w:t>
            </w:r>
            <w:r w:rsidRPr="00FB2182">
              <w:rPr>
                <w:rFonts w:ascii="Times New Roman" w:hAnsi="Times New Roman" w:cs="Times New Roman"/>
                <w:b/>
                <w:i/>
                <w:sz w:val="24"/>
                <w:szCs w:val="24"/>
                <w:lang w:val="uk-UA"/>
              </w:rPr>
              <w:t xml:space="preserve"> до цієї тендерної документації;</w:t>
            </w:r>
          </w:p>
          <w:p w14:paraId="4855B007" w14:textId="77777777" w:rsidR="009457A8" w:rsidRPr="00FB2182" w:rsidRDefault="009457A8" w:rsidP="00D44CAD">
            <w:pPr>
              <w:pStyle w:val="1"/>
              <w:widowControl w:val="0"/>
              <w:numPr>
                <w:ilvl w:val="0"/>
                <w:numId w:val="1"/>
              </w:numPr>
              <w:spacing w:line="240" w:lineRule="auto"/>
              <w:ind w:left="530" w:right="113" w:hanging="284"/>
              <w:jc w:val="both"/>
              <w:rPr>
                <w:rFonts w:ascii="Times New Roman" w:hAnsi="Times New Roman" w:cs="Times New Roman"/>
                <w:color w:val="auto"/>
                <w:sz w:val="24"/>
                <w:szCs w:val="24"/>
                <w:lang w:val="uk-UA"/>
              </w:rPr>
            </w:pPr>
            <w:r w:rsidRPr="00FB2182">
              <w:rPr>
                <w:rFonts w:ascii="Times New Roman" w:hAnsi="Times New Roman" w:cs="Times New Roman"/>
                <w:b/>
                <w:i/>
                <w:color w:val="auto"/>
                <w:sz w:val="24"/>
                <w:szCs w:val="24"/>
                <w:lang w:val="uk-UA"/>
              </w:rPr>
              <w:t>проект договору про закупівлю</w:t>
            </w:r>
            <w:r w:rsidRPr="00FB2182">
              <w:rPr>
                <w:rFonts w:ascii="Times New Roman" w:hAnsi="Times New Roman" w:cs="Times New Roman"/>
                <w:color w:val="auto"/>
                <w:sz w:val="24"/>
                <w:szCs w:val="24"/>
                <w:lang w:val="uk-UA"/>
              </w:rPr>
              <w:t xml:space="preserve"> - згідно </w:t>
            </w:r>
            <w:r w:rsidRPr="0029202A">
              <w:rPr>
                <w:rFonts w:ascii="Times New Roman" w:hAnsi="Times New Roman" w:cs="Times New Roman"/>
                <w:b/>
                <w:i/>
                <w:color w:val="auto"/>
                <w:sz w:val="24"/>
                <w:szCs w:val="24"/>
                <w:lang w:val="uk-UA"/>
              </w:rPr>
              <w:t>Додатку</w:t>
            </w:r>
            <w:r>
              <w:rPr>
                <w:rFonts w:ascii="Times New Roman" w:hAnsi="Times New Roman" w:cs="Times New Roman"/>
                <w:b/>
                <w:i/>
                <w:color w:val="auto"/>
                <w:sz w:val="24"/>
                <w:szCs w:val="24"/>
                <w:lang w:val="uk-UA"/>
              </w:rPr>
              <w:t xml:space="preserve"> 3 </w:t>
            </w:r>
            <w:r w:rsidRPr="00FB2182">
              <w:rPr>
                <w:rFonts w:ascii="Times New Roman" w:hAnsi="Times New Roman" w:cs="Times New Roman"/>
                <w:color w:val="auto"/>
                <w:sz w:val="24"/>
                <w:szCs w:val="24"/>
                <w:lang w:val="uk-UA"/>
              </w:rPr>
              <w:t>до цієї тендерної документації;</w:t>
            </w:r>
          </w:p>
          <w:p w14:paraId="1A4ED57C" w14:textId="77777777" w:rsidR="009457A8" w:rsidRPr="00560B72" w:rsidRDefault="009457A8" w:rsidP="00D44CAD">
            <w:pPr>
              <w:widowControl w:val="0"/>
              <w:numPr>
                <w:ilvl w:val="0"/>
                <w:numId w:val="2"/>
              </w:numPr>
              <w:spacing w:after="0" w:line="240" w:lineRule="auto"/>
              <w:ind w:left="530" w:hanging="284"/>
              <w:jc w:val="both"/>
              <w:rPr>
                <w:rFonts w:ascii="Times New Roman" w:hAnsi="Times New Roman" w:cs="Times New Roman"/>
                <w:b/>
                <w:i/>
                <w:sz w:val="24"/>
                <w:szCs w:val="24"/>
              </w:rPr>
            </w:pPr>
            <w:r w:rsidRPr="00560B72">
              <w:rPr>
                <w:rFonts w:ascii="Times New Roman" w:hAnsi="Times New Roman" w:cs="Times New Roman"/>
                <w:b/>
                <w:i/>
                <w:sz w:val="24"/>
                <w:szCs w:val="24"/>
              </w:rPr>
              <w:t>іншою інформацією та документами, відповідно до вимог цієї тендерної документації та додатків до неї.</w:t>
            </w:r>
          </w:p>
          <w:p w14:paraId="5D60C0D3"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3D24321" w14:textId="77777777" w:rsidR="009457A8" w:rsidRDefault="009457A8" w:rsidP="00D44CA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4663916" w14:textId="77777777" w:rsidR="009457A8" w:rsidRPr="009457A8" w:rsidRDefault="009457A8" w:rsidP="00D44CAD">
            <w:pPr>
              <w:widowControl w:val="0"/>
              <w:spacing w:after="0" w:line="240" w:lineRule="auto"/>
              <w:jc w:val="both"/>
              <w:rPr>
                <w:rFonts w:ascii="Times New Roman" w:eastAsia="Times New Roman" w:hAnsi="Times New Roman" w:cs="Times New Roman"/>
                <w:b/>
                <w:sz w:val="24"/>
                <w:szCs w:val="24"/>
              </w:rPr>
            </w:pPr>
            <w:r w:rsidRPr="009457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0A8AA47" w14:textId="77777777" w:rsidR="009457A8" w:rsidRDefault="009457A8" w:rsidP="00D44CA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19942DA"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A695F5"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D3E65E" w14:textId="77777777" w:rsidR="009457A8" w:rsidRDefault="009457A8" w:rsidP="00D44CA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039827C"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794F9CD2"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4012F4"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B2425C7"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4CA4F5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525C7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2B18930"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FE8AF0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8EBEE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B3DEF3F"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0032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B54C828"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8F5EB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31E84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4EA7C1A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BC2A4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AF0279"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FE882B"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BA938B"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BAFEA2" w14:textId="77777777" w:rsidR="00145870" w:rsidRDefault="00145870" w:rsidP="00D44CA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CC7741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DEED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237FE55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C8E7938"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00CD5D2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17B1B6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AD6F26B" w14:textId="77777777" w:rsidR="00145870" w:rsidRDefault="00145870" w:rsidP="00D44CAD">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31EDA6C" w14:textId="77777777" w:rsidR="00145870" w:rsidRDefault="00145870" w:rsidP="00D44CA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1AE3C1F" w14:textId="77777777" w:rsidR="00145870" w:rsidRDefault="00145870" w:rsidP="00D44CAD">
            <w:pPr>
              <w:widowControl w:val="0"/>
              <w:spacing w:after="0" w:line="240" w:lineRule="auto"/>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w:t>
            </w:r>
            <w:r>
              <w:rPr>
                <w:rFonts w:ascii="Times New Roman" w:eastAsia="Times New Roman" w:hAnsi="Times New Roman" w:cs="Times New Roman"/>
                <w:b/>
                <w:color w:val="000000"/>
                <w:sz w:val="24"/>
                <w:szCs w:val="24"/>
              </w:rPr>
              <w:lastRenderedPageBreak/>
              <w:t xml:space="preserve">відповідати ряду вимог: </w:t>
            </w:r>
          </w:p>
          <w:p w14:paraId="544557C3" w14:textId="77777777" w:rsid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44C044" w14:textId="77777777" w:rsidR="00145870" w:rsidRPr="00145870" w:rsidRDefault="00145870" w:rsidP="00D44CAD">
            <w:pPr>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45870">
              <w:rPr>
                <w:rFonts w:ascii="Times New Roman" w:eastAsia="Times New Roman" w:hAnsi="Times New Roman" w:cs="Times New Roman"/>
                <w:b/>
                <w:sz w:val="24"/>
                <w:szCs w:val="24"/>
              </w:rPr>
              <w:t>сом (УЕП)</w:t>
            </w:r>
            <w:r w:rsidRPr="00145870">
              <w:rPr>
                <w:rFonts w:ascii="Times New Roman" w:eastAsia="Times New Roman" w:hAnsi="Times New Roman" w:cs="Times New Roman"/>
                <w:b/>
                <w:color w:val="000000"/>
                <w:sz w:val="24"/>
                <w:szCs w:val="24"/>
              </w:rPr>
              <w:t>;</w:t>
            </w:r>
          </w:p>
          <w:p w14:paraId="7F909DCE" w14:textId="77777777" w:rsidR="00145870" w:rsidRDefault="00145870" w:rsidP="00D44CAD">
            <w:pPr>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02F560" w14:textId="77777777" w:rsidR="009457A8" w:rsidRP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E8C594A" w14:textId="77777777" w:rsidR="00145870" w:rsidRP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14587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394A3790" w14:textId="77777777" w:rsidR="00145870" w:rsidRDefault="00145870" w:rsidP="00D44CAD">
            <w:pPr>
              <w:widowControl w:val="0"/>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F425452" w14:textId="77777777" w:rsidR="00145870" w:rsidRDefault="00145870" w:rsidP="00D44CAD">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EA9B2CA" w14:textId="77777777" w:rsidR="00145870" w:rsidRDefault="00145870" w:rsidP="00D44CA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45870">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2F3CE9E4" w14:textId="77777777" w:rsidR="00145870" w:rsidRDefault="00145870" w:rsidP="00D44CAD">
            <w:pPr>
              <w:widowControl w:val="0"/>
              <w:spacing w:after="0" w:line="240" w:lineRule="auto"/>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4EE5A8FE"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B90F7F5" w14:textId="77777777" w:rsidR="009457A8" w:rsidRPr="009760A4" w:rsidRDefault="00145870" w:rsidP="00D44CAD">
            <w:pPr>
              <w:spacing w:after="0" w:line="240" w:lineRule="auto"/>
              <w:jc w:val="both"/>
              <w:rPr>
                <w:rFonts w:ascii="Times New Roman" w:eastAsia="Times New Roman" w:hAnsi="Times New Roman" w:cs="Times New Roman"/>
                <w:color w:val="000000"/>
                <w:sz w:val="24"/>
                <w:szCs w:val="24"/>
                <w:lang w:eastAsia="ru-RU"/>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9457A8" w:rsidRPr="00FB2182" w14:paraId="1037C88F" w14:textId="77777777" w:rsidTr="00D94CF2">
        <w:trPr>
          <w:trHeight w:val="400"/>
          <w:jc w:val="center"/>
        </w:trPr>
        <w:tc>
          <w:tcPr>
            <w:tcW w:w="576" w:type="dxa"/>
          </w:tcPr>
          <w:p w14:paraId="0B79521E"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48500DFB" w14:textId="77777777" w:rsidR="009457A8" w:rsidRPr="00FB2182" w:rsidRDefault="009457A8" w:rsidP="00D94CF2">
            <w:pPr>
              <w:pStyle w:val="1"/>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Забезпечення тендерної пропозиції</w:t>
            </w:r>
          </w:p>
        </w:tc>
        <w:tc>
          <w:tcPr>
            <w:tcW w:w="6273" w:type="dxa"/>
          </w:tcPr>
          <w:p w14:paraId="42354228" w14:textId="77777777" w:rsidR="009457A8" w:rsidRPr="00DD5C52" w:rsidRDefault="009457A8" w:rsidP="00D94CF2">
            <w:pPr>
              <w:pStyle w:val="1"/>
              <w:widowControl w:val="0"/>
              <w:spacing w:line="240" w:lineRule="auto"/>
              <w:ind w:right="113"/>
              <w:jc w:val="both"/>
              <w:rPr>
                <w:rFonts w:ascii="Times New Roman" w:hAnsi="Times New Roman" w:cs="Times New Roman"/>
                <w:sz w:val="24"/>
                <w:szCs w:val="24"/>
                <w:lang w:val="uk-UA"/>
              </w:rPr>
            </w:pPr>
            <w:r w:rsidRPr="00DD5C52">
              <w:rPr>
                <w:rFonts w:ascii="Times New Roman" w:hAnsi="Times New Roman" w:cs="Times New Roman"/>
                <w:sz w:val="24"/>
                <w:szCs w:val="24"/>
                <w:lang w:val="uk-UA"/>
              </w:rPr>
              <w:t>Забезпечення тендерної пропозиції не вимагається.</w:t>
            </w:r>
          </w:p>
        </w:tc>
      </w:tr>
      <w:tr w:rsidR="009457A8" w:rsidRPr="00FB2182" w14:paraId="6EC53E35" w14:textId="77777777" w:rsidTr="00D94CF2">
        <w:trPr>
          <w:trHeight w:val="520"/>
          <w:jc w:val="center"/>
        </w:trPr>
        <w:tc>
          <w:tcPr>
            <w:tcW w:w="576" w:type="dxa"/>
          </w:tcPr>
          <w:p w14:paraId="4715C920"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29D1ACCA" w14:textId="77777777" w:rsidR="009457A8" w:rsidRPr="00FB2182" w:rsidRDefault="009457A8" w:rsidP="00D94CF2">
            <w:pPr>
              <w:pStyle w:val="1"/>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6273" w:type="dxa"/>
          </w:tcPr>
          <w:p w14:paraId="6BDE84E4" w14:textId="77777777" w:rsidR="009457A8" w:rsidRDefault="009457A8" w:rsidP="00D94CF2">
            <w:pPr>
              <w:widowControl w:val="0"/>
              <w:pBdr>
                <w:top w:val="nil"/>
                <w:left w:val="nil"/>
                <w:bottom w:val="nil"/>
                <w:right w:val="nil"/>
                <w:between w:val="nil"/>
              </w:pBdr>
              <w:ind w:right="120"/>
              <w:jc w:val="both"/>
              <w:rPr>
                <w:rFonts w:ascii="Times New Roman" w:eastAsia="Times New Roman" w:hAnsi="Times New Roman" w:cs="Times New Roman"/>
                <w:sz w:val="24"/>
                <w:szCs w:val="24"/>
              </w:rPr>
            </w:pPr>
            <w:bookmarkStart w:id="7" w:name="h.2et92p0" w:colFirst="0" w:colLast="0"/>
            <w:bookmarkEnd w:id="7"/>
            <w:r>
              <w:rPr>
                <w:rFonts w:ascii="Times New Roman" w:eastAsia="Times New Roman" w:hAnsi="Times New Roman" w:cs="Times New Roman"/>
                <w:sz w:val="24"/>
                <w:szCs w:val="24"/>
              </w:rPr>
              <w:t>Не передбачається.</w:t>
            </w:r>
          </w:p>
          <w:p w14:paraId="529D11EB" w14:textId="77777777" w:rsidR="009457A8" w:rsidRPr="00FB2182" w:rsidRDefault="009457A8" w:rsidP="00D94CF2">
            <w:pPr>
              <w:pStyle w:val="rvps2"/>
              <w:shd w:val="clear" w:color="auto" w:fill="FFFFFF"/>
              <w:spacing w:before="0" w:beforeAutospacing="0" w:after="0" w:afterAutospacing="0"/>
              <w:ind w:right="127"/>
              <w:jc w:val="both"/>
              <w:textAlignment w:val="baseline"/>
              <w:rPr>
                <w:lang w:val="uk-UA"/>
              </w:rPr>
            </w:pPr>
          </w:p>
        </w:tc>
      </w:tr>
      <w:tr w:rsidR="009457A8" w:rsidRPr="00C75111" w14:paraId="524F1EE3" w14:textId="77777777" w:rsidTr="00947DDC">
        <w:trPr>
          <w:trHeight w:val="562"/>
          <w:jc w:val="center"/>
        </w:trPr>
        <w:tc>
          <w:tcPr>
            <w:tcW w:w="576" w:type="dxa"/>
          </w:tcPr>
          <w:p w14:paraId="1FF06F4B"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14:paraId="65EA436C" w14:textId="77777777" w:rsidR="009457A8" w:rsidRPr="00FB2182" w:rsidRDefault="009457A8" w:rsidP="00D94CF2">
            <w:pPr>
              <w:pStyle w:val="1"/>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Строк, протягом якого тендерні пропозиції є дійсними</w:t>
            </w:r>
          </w:p>
        </w:tc>
        <w:tc>
          <w:tcPr>
            <w:tcW w:w="6273" w:type="dxa"/>
          </w:tcPr>
          <w:p w14:paraId="67296265" w14:textId="333598C2" w:rsidR="009457A8" w:rsidRDefault="009457A8" w:rsidP="00D94CF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B7A09">
              <w:rPr>
                <w:rFonts w:ascii="Times New Roman" w:eastAsia="Times New Roman" w:hAnsi="Times New Roman" w:cs="Times New Roman"/>
                <w:b/>
                <w:i/>
                <w:sz w:val="24"/>
                <w:szCs w:val="24"/>
                <w:u w:val="single"/>
              </w:rPr>
              <w:t xml:space="preserve">протягом </w:t>
            </w:r>
            <w:r w:rsidR="00585ED8">
              <w:rPr>
                <w:rFonts w:ascii="Times New Roman" w:eastAsia="Times New Roman" w:hAnsi="Times New Roman" w:cs="Times New Roman"/>
                <w:b/>
                <w:i/>
                <w:sz w:val="24"/>
                <w:szCs w:val="24"/>
                <w:u w:val="single"/>
              </w:rPr>
              <w:t>120</w:t>
            </w:r>
            <w:r w:rsidRPr="00FB7A09">
              <w:rPr>
                <w:rFonts w:ascii="Times New Roman" w:eastAsia="Times New Roman" w:hAnsi="Times New Roman" w:cs="Times New Roman"/>
                <w:b/>
                <w:i/>
                <w:sz w:val="24"/>
                <w:szCs w:val="24"/>
                <w:u w:val="single"/>
              </w:rPr>
              <w:t xml:space="preserve"> </w:t>
            </w:r>
            <w:r w:rsidR="00E11A8D">
              <w:rPr>
                <w:rFonts w:ascii="Times New Roman" w:eastAsia="Times New Roman" w:hAnsi="Times New Roman" w:cs="Times New Roman"/>
                <w:b/>
                <w:i/>
                <w:sz w:val="24"/>
                <w:szCs w:val="24"/>
                <w:u w:val="single"/>
              </w:rPr>
              <w:t xml:space="preserve"> </w:t>
            </w:r>
            <w:r w:rsidRPr="00FB7A09">
              <w:rPr>
                <w:rFonts w:ascii="Times New Roman" w:eastAsia="Times New Roman" w:hAnsi="Times New Roman" w:cs="Times New Roman"/>
                <w:b/>
                <w:i/>
                <w:sz w:val="24"/>
                <w:szCs w:val="24"/>
                <w:u w:val="single"/>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9B0A691" w14:textId="77777777" w:rsidR="009457A8" w:rsidRDefault="009457A8" w:rsidP="00D94CF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14:paraId="48F2D567" w14:textId="77777777" w:rsidR="009457A8" w:rsidRDefault="009457A8" w:rsidP="00D94CF2">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6F1AA42" w14:textId="77777777" w:rsidR="009457A8" w:rsidRDefault="009457A8" w:rsidP="00D94CF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01D77A7" w14:textId="77777777" w:rsidR="009457A8" w:rsidRDefault="009457A8" w:rsidP="00D94CF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583F4B2" w14:textId="77777777" w:rsidR="009457A8" w:rsidRPr="00FB2182" w:rsidRDefault="009457A8" w:rsidP="00D94CF2">
            <w:pPr>
              <w:pStyle w:val="a8"/>
              <w:numPr>
                <w:ilvl w:val="0"/>
                <w:numId w:val="3"/>
              </w:numPr>
              <w:spacing w:after="0" w:line="240" w:lineRule="auto"/>
              <w:ind w:left="0" w:firstLine="247"/>
              <w:jc w:val="both"/>
              <w:rPr>
                <w:rFonts w:ascii="Times New Roman" w:hAnsi="Times New Roman"/>
                <w:sz w:val="24"/>
                <w:szCs w:val="24"/>
                <w:lang w:val="uk-UA"/>
              </w:rPr>
            </w:pPr>
            <w:r w:rsidRPr="00FB7A09">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57A8" w:rsidRPr="00C75111" w14:paraId="52A8B756" w14:textId="77777777" w:rsidTr="00D94CF2">
        <w:trPr>
          <w:trHeight w:val="263"/>
          <w:jc w:val="center"/>
        </w:trPr>
        <w:tc>
          <w:tcPr>
            <w:tcW w:w="576" w:type="dxa"/>
          </w:tcPr>
          <w:p w14:paraId="4060DC95"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5</w:t>
            </w:r>
          </w:p>
        </w:tc>
        <w:tc>
          <w:tcPr>
            <w:tcW w:w="3147" w:type="dxa"/>
          </w:tcPr>
          <w:p w14:paraId="5EFB0C1B" w14:textId="77777777" w:rsidR="009457A8" w:rsidRPr="00492B5C" w:rsidRDefault="00492B5C" w:rsidP="00965C88">
            <w:pPr>
              <w:pStyle w:val="1"/>
              <w:widowControl w:val="0"/>
              <w:spacing w:line="240" w:lineRule="auto"/>
              <w:ind w:right="113"/>
              <w:rPr>
                <w:rFonts w:ascii="Times New Roman" w:hAnsi="Times New Roman" w:cs="Times New Roman"/>
                <w:b/>
                <w:color w:val="000000" w:themeColor="text1"/>
                <w:sz w:val="24"/>
                <w:szCs w:val="24"/>
                <w:lang w:val="uk-UA"/>
              </w:rPr>
            </w:pPr>
            <w:r w:rsidRPr="00492B5C">
              <w:rPr>
                <w:rFonts w:ascii="Times New Roman" w:hAnsi="Times New Roman" w:cs="Times New Roman"/>
                <w:b/>
                <w:color w:val="000000" w:themeColor="text1"/>
                <w:sz w:val="24"/>
                <w:szCs w:val="24"/>
                <w:lang w:val="uk-UA"/>
              </w:rPr>
              <w:t>Кваліфікаційні критерії до учасників та вимоги, згідно</w:t>
            </w:r>
            <w:r w:rsidR="00965C88">
              <w:rPr>
                <w:rFonts w:ascii="Times New Roman" w:hAnsi="Times New Roman" w:cs="Times New Roman"/>
                <w:b/>
                <w:color w:val="000000" w:themeColor="text1"/>
                <w:sz w:val="24"/>
                <w:szCs w:val="24"/>
                <w:lang w:val="uk-UA"/>
              </w:rPr>
              <w:t xml:space="preserve"> </w:t>
            </w:r>
            <w:r w:rsidRPr="00492B5C">
              <w:rPr>
                <w:rFonts w:ascii="Times New Roman" w:hAnsi="Times New Roman" w:cs="Times New Roman"/>
                <w:b/>
                <w:color w:val="000000" w:themeColor="text1"/>
                <w:sz w:val="24"/>
                <w:szCs w:val="24"/>
                <w:lang w:val="uk-UA"/>
              </w:rPr>
              <w:t xml:space="preserve">з пунктом 28  та пунктом </w:t>
            </w:r>
            <w:r w:rsidRPr="00492B5C">
              <w:rPr>
                <w:rFonts w:ascii="Times New Roman" w:hAnsi="Times New Roman" w:cs="Times New Roman"/>
                <w:b/>
                <w:color w:val="000000" w:themeColor="text1"/>
                <w:sz w:val="24"/>
                <w:szCs w:val="24"/>
                <w:highlight w:val="white"/>
                <w:lang w:val="uk-UA"/>
              </w:rPr>
              <w:t xml:space="preserve">47 </w:t>
            </w:r>
            <w:r w:rsidRPr="00492B5C">
              <w:rPr>
                <w:rFonts w:ascii="Times New Roman" w:hAnsi="Times New Roman" w:cs="Times New Roman"/>
                <w:b/>
                <w:color w:val="000000" w:themeColor="text1"/>
                <w:sz w:val="24"/>
                <w:szCs w:val="24"/>
                <w:lang w:val="uk-UA"/>
              </w:rPr>
              <w:t xml:space="preserve"> Особливостей</w:t>
            </w:r>
          </w:p>
        </w:tc>
        <w:tc>
          <w:tcPr>
            <w:tcW w:w="6273" w:type="dxa"/>
          </w:tcPr>
          <w:p w14:paraId="600C48B0"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17921">
              <w:rPr>
                <w:rFonts w:ascii="Times New Roman" w:eastAsia="Times New Roman" w:hAnsi="Times New Roman" w:cs="Times New Roman"/>
                <w:b/>
                <w:i/>
                <w:color w:val="000000" w:themeColor="text1"/>
                <w:sz w:val="24"/>
                <w:szCs w:val="24"/>
              </w:rPr>
              <w:t>Додатку 1</w:t>
            </w:r>
            <w:r w:rsidR="005E7A8B">
              <w:rPr>
                <w:rFonts w:ascii="Times New Roman" w:eastAsia="Times New Roman" w:hAnsi="Times New Roman" w:cs="Times New Roman"/>
                <w:b/>
                <w:i/>
                <w:color w:val="000000" w:themeColor="text1"/>
                <w:sz w:val="24"/>
                <w:szCs w:val="24"/>
              </w:rPr>
              <w:t xml:space="preserve"> </w:t>
            </w:r>
            <w:r w:rsidRPr="00117921">
              <w:rPr>
                <w:rFonts w:ascii="Times New Roman" w:eastAsia="Times New Roman" w:hAnsi="Times New Roman" w:cs="Times New Roman"/>
                <w:color w:val="000000" w:themeColor="text1"/>
                <w:sz w:val="24"/>
                <w:szCs w:val="24"/>
              </w:rPr>
              <w:t xml:space="preserve">до цієї тендерної документації. </w:t>
            </w:r>
          </w:p>
          <w:p w14:paraId="524D82D2"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005E7A8B">
              <w:rPr>
                <w:rFonts w:ascii="Times New Roman" w:eastAsia="Times New Roman" w:hAnsi="Times New Roman" w:cs="Times New Roman"/>
                <w:color w:val="000000" w:themeColor="text1"/>
                <w:sz w:val="24"/>
                <w:szCs w:val="24"/>
              </w:rPr>
              <w:t xml:space="preserve"> </w:t>
            </w:r>
            <w:r w:rsidRPr="00117921">
              <w:rPr>
                <w:rFonts w:ascii="Times New Roman" w:eastAsia="Times New Roman" w:hAnsi="Times New Roman" w:cs="Times New Roman"/>
                <w:b/>
                <w:i/>
                <w:color w:val="000000" w:themeColor="text1"/>
                <w:sz w:val="24"/>
                <w:szCs w:val="24"/>
              </w:rPr>
              <w:t>Додатку 1</w:t>
            </w:r>
            <w:r w:rsidRPr="00117921">
              <w:rPr>
                <w:rFonts w:ascii="Times New Roman" w:eastAsia="Times New Roman" w:hAnsi="Times New Roman" w:cs="Times New Roman"/>
                <w:color w:val="000000" w:themeColor="text1"/>
                <w:sz w:val="24"/>
                <w:szCs w:val="24"/>
              </w:rPr>
              <w:t xml:space="preserve"> до цієї тендерної документації. </w:t>
            </w:r>
          </w:p>
          <w:p w14:paraId="02A087F0"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b/>
                <w:color w:val="000000" w:themeColor="text1"/>
                <w:sz w:val="24"/>
                <w:szCs w:val="24"/>
              </w:rPr>
            </w:pPr>
            <w:r w:rsidRPr="00117921">
              <w:rPr>
                <w:rFonts w:ascii="Times New Roman" w:eastAsia="Times New Roman" w:hAnsi="Times New Roman" w:cs="Times New Roman"/>
                <w:b/>
                <w:color w:val="000000" w:themeColor="text1"/>
                <w:sz w:val="24"/>
                <w:szCs w:val="24"/>
              </w:rPr>
              <w:t xml:space="preserve">Підстави, визначені пунктом </w:t>
            </w:r>
            <w:r w:rsidRPr="00117921">
              <w:rPr>
                <w:rFonts w:ascii="Times New Roman" w:eastAsia="Times New Roman" w:hAnsi="Times New Roman" w:cs="Times New Roman"/>
                <w:b/>
                <w:color w:val="000000" w:themeColor="text1"/>
                <w:sz w:val="24"/>
                <w:szCs w:val="24"/>
                <w:highlight w:val="white"/>
              </w:rPr>
              <w:t xml:space="preserve">47 </w:t>
            </w:r>
            <w:r w:rsidRPr="00117921">
              <w:rPr>
                <w:rFonts w:ascii="Times New Roman" w:eastAsia="Times New Roman" w:hAnsi="Times New Roman" w:cs="Times New Roman"/>
                <w:b/>
                <w:color w:val="000000" w:themeColor="text1"/>
                <w:sz w:val="24"/>
                <w:szCs w:val="24"/>
              </w:rPr>
              <w:t>Особливостей.</w:t>
            </w:r>
          </w:p>
          <w:p w14:paraId="638BA6E7" w14:textId="77777777" w:rsidR="00492B5C" w:rsidRPr="00117921" w:rsidRDefault="00492B5C" w:rsidP="001179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8EC5E8"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4B4BE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AB585A"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69251A"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117921">
                <w:rPr>
                  <w:rFonts w:ascii="Times New Roman" w:eastAsia="Times New Roman" w:hAnsi="Times New Roman" w:cs="Times New Roman"/>
                  <w:color w:val="000000" w:themeColor="text1"/>
                  <w:sz w:val="24"/>
                  <w:szCs w:val="24"/>
                </w:rPr>
                <w:t>пунктом 4</w:t>
              </w:r>
            </w:hyperlink>
            <w:r w:rsidRPr="00117921">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EC116F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9A9DE8"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A88C2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bookmarkStart w:id="8" w:name="n405"/>
            <w:bookmarkEnd w:id="8"/>
            <w:r w:rsidRPr="00117921">
              <w:rPr>
                <w:rFonts w:ascii="Times New Roman" w:eastAsia="Times New Roman" w:hAnsi="Times New Roman" w:cs="Times New Roman"/>
                <w:color w:val="000000" w:themeColor="text1"/>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15507E"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BBDCA0B"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FCBA6D"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88A471" w14:textId="4D70E22A" w:rsidR="00492B5C" w:rsidRPr="00136346" w:rsidRDefault="00492B5C" w:rsidP="00117921">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117921">
              <w:rPr>
                <w:rFonts w:ascii="Times New Roman" w:eastAsia="Times New Roman" w:hAnsi="Times New Roman" w:cs="Times New Roman"/>
                <w:color w:val="000000" w:themeColor="text1"/>
                <w:sz w:val="24"/>
                <w:szCs w:val="24"/>
              </w:rPr>
              <w:t>11) </w:t>
            </w:r>
            <w:r w:rsidR="00136346" w:rsidRPr="00136346">
              <w:rPr>
                <w:rFonts w:ascii="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00136346" w:rsidRPr="00136346">
                <w:rPr>
                  <w:rFonts w:ascii="Times New Roman" w:hAnsi="Times New Roman" w:cs="Times New Roman"/>
                  <w:sz w:val="24"/>
                  <w:szCs w:val="24"/>
                </w:rPr>
                <w:t>Законом України</w:t>
              </w:r>
            </w:hyperlink>
            <w:r w:rsidR="00136346" w:rsidRPr="00136346">
              <w:rPr>
                <w:rFonts w:ascii="Times New Roman" w:hAnsi="Times New Roman" w:cs="Times New Roman"/>
                <w:sz w:val="24"/>
                <w:szCs w:val="24"/>
              </w:rPr>
              <w:t xml:space="preserve"> “Про санкції”, крім випадку, коли активи такої особи в установленому законодавством порядку передані в управління АРМА </w:t>
            </w:r>
            <w:r w:rsidRPr="00136346">
              <w:rPr>
                <w:rFonts w:ascii="Times New Roman" w:eastAsia="Times New Roman" w:hAnsi="Times New Roman" w:cs="Times New Roman"/>
                <w:color w:val="000000" w:themeColor="text1"/>
                <w:sz w:val="24"/>
                <w:szCs w:val="24"/>
                <w:highlight w:val="white"/>
              </w:rPr>
              <w:t>;</w:t>
            </w:r>
          </w:p>
          <w:p w14:paraId="41194969"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117921">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220A21" w14:textId="77777777" w:rsidR="00492B5C" w:rsidRPr="00117921" w:rsidRDefault="00492B5C" w:rsidP="00117921">
            <w:pPr>
              <w:spacing w:after="0" w:line="240" w:lineRule="auto"/>
              <w:jc w:val="both"/>
              <w:rPr>
                <w:rFonts w:ascii="Times New Roman" w:eastAsia="Times New Roman" w:hAnsi="Times New Roman" w:cs="Times New Roman"/>
                <w:color w:val="000000" w:themeColor="text1"/>
                <w:sz w:val="24"/>
                <w:szCs w:val="24"/>
                <w:highlight w:val="white"/>
              </w:rPr>
            </w:pPr>
            <w:bookmarkStart w:id="9" w:name="n411"/>
            <w:bookmarkEnd w:id="9"/>
            <w:r w:rsidRPr="00117921">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EB4451" w14:textId="77777777" w:rsidR="009457A8" w:rsidRPr="00966B6D" w:rsidRDefault="00492B5C" w:rsidP="00117921">
            <w:pPr>
              <w:spacing w:after="0" w:line="240" w:lineRule="auto"/>
              <w:jc w:val="both"/>
              <w:rPr>
                <w:rFonts w:ascii="Times New Roman" w:eastAsia="Times New Roman" w:hAnsi="Times New Roman" w:cs="Times New Roman"/>
                <w:sz w:val="24"/>
                <w:szCs w:val="24"/>
                <w:lang w:eastAsia="ru-RU"/>
              </w:rPr>
            </w:pPr>
            <w:r w:rsidRPr="00117921">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sidRPr="00117921">
              <w:rPr>
                <w:rFonts w:ascii="Times New Roman" w:eastAsia="Times New Roman" w:hAnsi="Times New Roman" w:cs="Times New Roman"/>
                <w:color w:val="000000" w:themeColor="text1"/>
                <w:sz w:val="24"/>
                <w:szCs w:val="24"/>
                <w:highlight w:val="white"/>
              </w:rPr>
              <w:lastRenderedPageBreak/>
              <w:t>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457A8" w:rsidRPr="00FB2182" w14:paraId="3694068E" w14:textId="77777777" w:rsidTr="00D94CF2">
        <w:trPr>
          <w:trHeight w:val="520"/>
          <w:jc w:val="center"/>
        </w:trPr>
        <w:tc>
          <w:tcPr>
            <w:tcW w:w="576" w:type="dxa"/>
          </w:tcPr>
          <w:p w14:paraId="2D8E3BFB"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6</w:t>
            </w:r>
          </w:p>
        </w:tc>
        <w:tc>
          <w:tcPr>
            <w:tcW w:w="3147" w:type="dxa"/>
          </w:tcPr>
          <w:p w14:paraId="449FC893" w14:textId="77777777" w:rsidR="009457A8" w:rsidRPr="00FB2182" w:rsidRDefault="009457A8" w:rsidP="00D94CF2">
            <w:pPr>
              <w:pStyle w:val="1"/>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73" w:type="dxa"/>
          </w:tcPr>
          <w:p w14:paraId="40DE98AD" w14:textId="77777777" w:rsidR="009457A8" w:rsidRPr="00FA4F59" w:rsidRDefault="009457A8" w:rsidP="00D94CF2">
            <w:pPr>
              <w:pStyle w:val="1"/>
              <w:widowControl w:val="0"/>
              <w:spacing w:line="240" w:lineRule="auto"/>
              <w:ind w:right="113"/>
              <w:jc w:val="both"/>
              <w:rPr>
                <w:rFonts w:ascii="Times New Roman" w:hAnsi="Times New Roman" w:cs="Times New Roman"/>
                <w:sz w:val="24"/>
                <w:szCs w:val="24"/>
                <w:lang w:val="uk-UA"/>
              </w:rPr>
            </w:pPr>
            <w:r w:rsidRPr="00FA4F59">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r w:rsidRPr="00FA4F59">
                <w:rPr>
                  <w:rFonts w:ascii="Times New Roman" w:hAnsi="Times New Roman" w:cs="Times New Roman"/>
                  <w:sz w:val="24"/>
                  <w:szCs w:val="24"/>
                  <w:lang w:val="uk-UA"/>
                </w:rPr>
                <w:t xml:space="preserve"> пунктом третім </w:t>
              </w:r>
            </w:hyperlink>
            <w:hyperlink r:id="rId12">
              <w:r w:rsidRPr="00FA4F59">
                <w:rPr>
                  <w:rFonts w:ascii="Times New Roman" w:hAnsi="Times New Roman" w:cs="Times New Roman"/>
                  <w:sz w:val="24"/>
                  <w:szCs w:val="24"/>
                  <w:u w:val="single"/>
                  <w:lang w:val="uk-UA"/>
                </w:rPr>
                <w:t>частини друго</w:t>
              </w:r>
            </w:hyperlink>
            <w:r w:rsidRPr="00FA4F59">
              <w:rPr>
                <w:rFonts w:ascii="Times New Roman" w:hAnsi="Times New Roman" w:cs="Times New Roman"/>
                <w:sz w:val="24"/>
                <w:szCs w:val="24"/>
                <w:lang w:val="uk-UA"/>
              </w:rPr>
              <w:t xml:space="preserve">ї статті 22 Закону зазначено в </w:t>
            </w:r>
            <w:r w:rsidRPr="00E968EA">
              <w:rPr>
                <w:rFonts w:ascii="Times New Roman" w:hAnsi="Times New Roman" w:cs="Times New Roman"/>
                <w:b/>
                <w:i/>
                <w:sz w:val="24"/>
                <w:szCs w:val="24"/>
                <w:lang w:val="uk-UA"/>
              </w:rPr>
              <w:t>Додатку 2</w:t>
            </w:r>
            <w:r w:rsidR="00EE07F0">
              <w:rPr>
                <w:rFonts w:ascii="Times New Roman" w:hAnsi="Times New Roman" w:cs="Times New Roman"/>
                <w:b/>
                <w:i/>
                <w:sz w:val="24"/>
                <w:szCs w:val="24"/>
                <w:lang w:val="uk-UA"/>
              </w:rPr>
              <w:t xml:space="preserve"> </w:t>
            </w:r>
            <w:r w:rsidRPr="00FA4F59">
              <w:rPr>
                <w:rFonts w:ascii="Times New Roman" w:hAnsi="Times New Roman" w:cs="Times New Roman"/>
                <w:sz w:val="24"/>
                <w:szCs w:val="24"/>
                <w:lang w:val="uk-UA"/>
              </w:rPr>
              <w:t>до цієї тендерної документації.</w:t>
            </w:r>
          </w:p>
        </w:tc>
      </w:tr>
      <w:tr w:rsidR="009457A8" w:rsidRPr="00FB2182" w14:paraId="4C28B7A7" w14:textId="77777777" w:rsidTr="00FA0369">
        <w:trPr>
          <w:trHeight w:val="769"/>
          <w:jc w:val="center"/>
        </w:trPr>
        <w:tc>
          <w:tcPr>
            <w:tcW w:w="576" w:type="dxa"/>
          </w:tcPr>
          <w:p w14:paraId="67CC4A07"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7</w:t>
            </w:r>
          </w:p>
        </w:tc>
        <w:tc>
          <w:tcPr>
            <w:tcW w:w="3147" w:type="dxa"/>
          </w:tcPr>
          <w:p w14:paraId="2340E395" w14:textId="77777777" w:rsidR="009457A8" w:rsidRPr="00FB2182" w:rsidRDefault="009457A8" w:rsidP="00D94CF2">
            <w:pPr>
              <w:pStyle w:val="1"/>
              <w:widowControl w:val="0"/>
              <w:spacing w:line="240" w:lineRule="auto"/>
              <w:ind w:right="113"/>
              <w:rPr>
                <w:rFonts w:ascii="Times New Roman" w:hAnsi="Times New Roman" w:cs="Times New Roman"/>
                <w:b/>
                <w:sz w:val="24"/>
                <w:szCs w:val="24"/>
                <w:lang w:val="uk-UA"/>
              </w:rPr>
            </w:pPr>
            <w:r w:rsidRPr="00043F7F">
              <w:rPr>
                <w:rFonts w:ascii="Times New Roman" w:hAnsi="Times New Roman" w:cs="Times New Roman"/>
                <w:b/>
                <w:bCs/>
                <w:sz w:val="24"/>
                <w:szCs w:val="24"/>
                <w:lang w:val="uk-UA"/>
              </w:rPr>
              <w:t xml:space="preserve">Інформація про </w:t>
            </w:r>
            <w:r w:rsidRPr="0075205E">
              <w:rPr>
                <w:rFonts w:ascii="Times New Roman" w:hAnsi="Times New Roman" w:cs="Times New Roman"/>
                <w:b/>
                <w:bCs/>
                <w:color w:val="000000" w:themeColor="text1"/>
                <w:sz w:val="24"/>
                <w:szCs w:val="24"/>
                <w:lang w:val="uk-UA"/>
              </w:rPr>
              <w:t>субпідрядника /співвиконавця</w:t>
            </w:r>
          </w:p>
        </w:tc>
        <w:tc>
          <w:tcPr>
            <w:tcW w:w="6273" w:type="dxa"/>
          </w:tcPr>
          <w:p w14:paraId="0B679A55" w14:textId="77777777" w:rsidR="009457A8" w:rsidRPr="00FB2182" w:rsidRDefault="009457A8" w:rsidP="00D94CF2">
            <w:pPr>
              <w:pStyle w:val="1"/>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 xml:space="preserve">Не передбачено </w:t>
            </w:r>
          </w:p>
          <w:p w14:paraId="20986222" w14:textId="77777777" w:rsidR="009457A8" w:rsidRPr="00FB2182" w:rsidRDefault="009457A8" w:rsidP="00D94CF2">
            <w:pPr>
              <w:pStyle w:val="1"/>
              <w:widowControl w:val="0"/>
              <w:spacing w:line="240" w:lineRule="auto"/>
              <w:ind w:right="113"/>
              <w:jc w:val="both"/>
              <w:rPr>
                <w:rFonts w:ascii="Times New Roman" w:hAnsi="Times New Roman" w:cs="Times New Roman"/>
                <w:sz w:val="24"/>
                <w:szCs w:val="24"/>
                <w:lang w:val="uk-UA"/>
              </w:rPr>
            </w:pPr>
          </w:p>
          <w:p w14:paraId="10F96F1F" w14:textId="77777777" w:rsidR="009457A8" w:rsidRPr="00FB2182" w:rsidRDefault="009457A8" w:rsidP="00D94CF2">
            <w:pPr>
              <w:pStyle w:val="1"/>
              <w:widowControl w:val="0"/>
              <w:spacing w:line="240" w:lineRule="auto"/>
              <w:ind w:right="113"/>
              <w:jc w:val="both"/>
              <w:rPr>
                <w:rFonts w:ascii="Times New Roman" w:hAnsi="Times New Roman" w:cs="Times New Roman"/>
                <w:sz w:val="24"/>
                <w:szCs w:val="24"/>
                <w:lang w:val="uk-UA"/>
              </w:rPr>
            </w:pPr>
          </w:p>
        </w:tc>
      </w:tr>
      <w:tr w:rsidR="009457A8" w:rsidRPr="00FB2182" w14:paraId="56A752BE" w14:textId="77777777" w:rsidTr="00D94CF2">
        <w:trPr>
          <w:trHeight w:val="520"/>
          <w:jc w:val="center"/>
        </w:trPr>
        <w:tc>
          <w:tcPr>
            <w:tcW w:w="576" w:type="dxa"/>
          </w:tcPr>
          <w:p w14:paraId="511A4EC5"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8</w:t>
            </w:r>
          </w:p>
        </w:tc>
        <w:tc>
          <w:tcPr>
            <w:tcW w:w="3147" w:type="dxa"/>
          </w:tcPr>
          <w:p w14:paraId="794CB1E1" w14:textId="77777777" w:rsidR="009457A8" w:rsidRPr="00FB2182" w:rsidRDefault="009457A8" w:rsidP="00D94CF2">
            <w:pPr>
              <w:pStyle w:val="1"/>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Унесення змін або відкликання тендерної пропозиції учасником</w:t>
            </w:r>
          </w:p>
        </w:tc>
        <w:tc>
          <w:tcPr>
            <w:tcW w:w="6273" w:type="dxa"/>
          </w:tcPr>
          <w:p w14:paraId="0E510E89" w14:textId="77777777" w:rsidR="009457A8" w:rsidRPr="00FB7A09" w:rsidRDefault="009457A8" w:rsidP="00D94CF2">
            <w:pPr>
              <w:pStyle w:val="1"/>
              <w:widowControl w:val="0"/>
              <w:spacing w:line="240" w:lineRule="auto"/>
              <w:ind w:right="113"/>
              <w:jc w:val="both"/>
              <w:rPr>
                <w:rFonts w:ascii="Times New Roman" w:hAnsi="Times New Roman" w:cs="Times New Roman"/>
                <w:sz w:val="24"/>
                <w:szCs w:val="24"/>
                <w:lang w:val="uk-UA"/>
              </w:rPr>
            </w:pPr>
            <w:r w:rsidRPr="00FB7A09">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57A8" w:rsidRPr="00FB2182" w14:paraId="5CB02027" w14:textId="77777777" w:rsidTr="00FA0369">
        <w:trPr>
          <w:trHeight w:val="273"/>
          <w:jc w:val="center"/>
        </w:trPr>
        <w:tc>
          <w:tcPr>
            <w:tcW w:w="9996" w:type="dxa"/>
            <w:gridSpan w:val="3"/>
          </w:tcPr>
          <w:p w14:paraId="6C1E2CF8" w14:textId="77777777" w:rsidR="009457A8" w:rsidRPr="00FB2182" w:rsidRDefault="009457A8" w:rsidP="00D94CF2">
            <w:pPr>
              <w:pStyle w:val="1"/>
              <w:widowControl w:val="0"/>
              <w:spacing w:line="240" w:lineRule="auto"/>
              <w:ind w:left="34" w:right="113" w:hanging="23"/>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4. Подання та розкриття тендерної пропозиції</w:t>
            </w:r>
          </w:p>
        </w:tc>
      </w:tr>
      <w:tr w:rsidR="009457A8" w:rsidRPr="00FB2182" w14:paraId="1244221A" w14:textId="77777777" w:rsidTr="00D94CF2">
        <w:trPr>
          <w:trHeight w:val="520"/>
          <w:jc w:val="center"/>
        </w:trPr>
        <w:tc>
          <w:tcPr>
            <w:tcW w:w="576" w:type="dxa"/>
          </w:tcPr>
          <w:p w14:paraId="6BCE4DF5"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6491AF61" w14:textId="77777777" w:rsidR="009457A8" w:rsidRPr="00356415" w:rsidRDefault="009457A8" w:rsidP="00D94CF2">
            <w:pPr>
              <w:pStyle w:val="1"/>
              <w:widowControl w:val="0"/>
              <w:spacing w:line="240" w:lineRule="auto"/>
              <w:ind w:right="113"/>
              <w:jc w:val="both"/>
              <w:rPr>
                <w:rFonts w:ascii="Times New Roman" w:hAnsi="Times New Roman" w:cs="Times New Roman"/>
                <w:b/>
                <w:sz w:val="24"/>
                <w:szCs w:val="24"/>
                <w:lang w:val="uk-UA"/>
              </w:rPr>
            </w:pPr>
            <w:r w:rsidRPr="00356415">
              <w:rPr>
                <w:rFonts w:ascii="Times New Roman" w:hAnsi="Times New Roman" w:cs="Times New Roman"/>
                <w:b/>
                <w:sz w:val="24"/>
                <w:szCs w:val="24"/>
                <w:lang w:val="uk-UA"/>
              </w:rPr>
              <w:t>Кінцевий строк подання тендерної пропозиції</w:t>
            </w:r>
          </w:p>
        </w:tc>
        <w:tc>
          <w:tcPr>
            <w:tcW w:w="6273" w:type="dxa"/>
          </w:tcPr>
          <w:p w14:paraId="44021459" w14:textId="2D746DF9" w:rsidR="009457A8" w:rsidRPr="00A62C93" w:rsidRDefault="009457A8" w:rsidP="00D94CF2">
            <w:pPr>
              <w:spacing w:after="0" w:line="240" w:lineRule="auto"/>
              <w:jc w:val="both"/>
              <w:rPr>
                <w:rFonts w:ascii="Times New Roman" w:hAnsi="Times New Roman" w:cs="Times New Roman"/>
                <w:b/>
                <w:strike/>
                <w:color w:val="FF0000"/>
                <w:sz w:val="24"/>
                <w:szCs w:val="24"/>
                <w:lang w:val="ru-RU"/>
              </w:rPr>
            </w:pPr>
            <w:r w:rsidRPr="00A62C93">
              <w:rPr>
                <w:rFonts w:ascii="Times New Roman" w:hAnsi="Times New Roman" w:cs="Times New Roman"/>
                <w:b/>
                <w:color w:val="FF0000"/>
                <w:sz w:val="24"/>
                <w:szCs w:val="24"/>
              </w:rPr>
              <w:t>Кінцевий строк подання тендерних пропозицій –</w:t>
            </w:r>
            <w:r w:rsidR="00E11A8D" w:rsidRPr="00A62C93">
              <w:rPr>
                <w:rFonts w:ascii="Times New Roman" w:hAnsi="Times New Roman" w:cs="Times New Roman"/>
                <w:b/>
                <w:color w:val="FF0000"/>
                <w:sz w:val="24"/>
                <w:szCs w:val="24"/>
              </w:rPr>
              <w:t xml:space="preserve"> </w:t>
            </w:r>
            <w:r w:rsidR="00606277">
              <w:rPr>
                <w:rFonts w:ascii="Times New Roman" w:hAnsi="Times New Roman" w:cs="Times New Roman"/>
                <w:b/>
                <w:color w:val="FF0000"/>
                <w:sz w:val="24"/>
                <w:szCs w:val="24"/>
              </w:rPr>
              <w:t>1</w:t>
            </w:r>
            <w:r w:rsidR="006A043D">
              <w:rPr>
                <w:rFonts w:ascii="Times New Roman" w:hAnsi="Times New Roman" w:cs="Times New Roman"/>
                <w:b/>
                <w:color w:val="FF0000"/>
                <w:sz w:val="24"/>
                <w:szCs w:val="24"/>
              </w:rPr>
              <w:t>8</w:t>
            </w:r>
            <w:r w:rsidR="00606277">
              <w:rPr>
                <w:rFonts w:ascii="Times New Roman" w:hAnsi="Times New Roman" w:cs="Times New Roman"/>
                <w:b/>
                <w:color w:val="FF0000"/>
                <w:sz w:val="24"/>
                <w:szCs w:val="24"/>
              </w:rPr>
              <w:t>.11.2023 року о 00:00 год</w:t>
            </w:r>
          </w:p>
          <w:p w14:paraId="1ED37AB1" w14:textId="77777777" w:rsidR="009457A8" w:rsidRPr="00356415" w:rsidRDefault="009457A8" w:rsidP="00D94CF2">
            <w:pPr>
              <w:spacing w:after="0" w:line="240" w:lineRule="auto"/>
              <w:jc w:val="both"/>
              <w:rPr>
                <w:rFonts w:ascii="Times New Roman" w:hAnsi="Times New Roman" w:cs="Times New Roman"/>
                <w:sz w:val="24"/>
                <w:szCs w:val="24"/>
              </w:rPr>
            </w:pPr>
            <w:r w:rsidRPr="00356415">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16A268" w14:textId="77777777" w:rsidR="009457A8" w:rsidRPr="00356415" w:rsidRDefault="009457A8" w:rsidP="00D94CF2">
            <w:pPr>
              <w:spacing w:after="0" w:line="240" w:lineRule="auto"/>
              <w:jc w:val="both"/>
              <w:rPr>
                <w:rFonts w:ascii="Times New Roman" w:hAnsi="Times New Roman" w:cs="Times New Roman"/>
                <w:sz w:val="24"/>
                <w:szCs w:val="24"/>
              </w:rPr>
            </w:pPr>
            <w:r w:rsidRPr="00356415">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9613BE9" w14:textId="77777777" w:rsidR="009457A8" w:rsidRPr="00356415" w:rsidRDefault="009457A8" w:rsidP="00D94CF2">
            <w:pPr>
              <w:pStyle w:val="1"/>
              <w:widowControl w:val="0"/>
              <w:spacing w:line="240" w:lineRule="auto"/>
              <w:ind w:left="34" w:right="113"/>
              <w:jc w:val="both"/>
              <w:rPr>
                <w:rFonts w:ascii="Times New Roman" w:hAnsi="Times New Roman" w:cs="Times New Roman"/>
                <w:sz w:val="24"/>
                <w:szCs w:val="24"/>
                <w:lang w:val="uk-UA"/>
              </w:rPr>
            </w:pPr>
            <w:r w:rsidRPr="00356415">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457A8" w:rsidRPr="00FB2182" w14:paraId="62EEAB85" w14:textId="77777777" w:rsidTr="00D94CF2">
        <w:trPr>
          <w:trHeight w:val="520"/>
          <w:jc w:val="center"/>
        </w:trPr>
        <w:tc>
          <w:tcPr>
            <w:tcW w:w="576" w:type="dxa"/>
          </w:tcPr>
          <w:p w14:paraId="5ADD0BB9"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6D178E99" w14:textId="77777777" w:rsidR="009457A8" w:rsidRPr="00F67B8B" w:rsidRDefault="00F67B8B" w:rsidP="00D94CF2">
            <w:pPr>
              <w:pStyle w:val="1"/>
              <w:widowControl w:val="0"/>
              <w:spacing w:line="240" w:lineRule="auto"/>
              <w:ind w:right="113"/>
              <w:rPr>
                <w:rFonts w:ascii="Times New Roman" w:hAnsi="Times New Roman" w:cs="Times New Roman"/>
                <w:b/>
                <w:strike/>
                <w:color w:val="000000" w:themeColor="text1"/>
                <w:sz w:val="24"/>
                <w:szCs w:val="24"/>
                <w:lang w:val="uk-UA"/>
              </w:rPr>
            </w:pPr>
            <w:r w:rsidRPr="00F67B8B">
              <w:rPr>
                <w:rFonts w:ascii="Times New Roman" w:hAnsi="Times New Roman" w:cs="Times New Roman"/>
                <w:b/>
                <w:color w:val="000000" w:themeColor="text1"/>
                <w:sz w:val="24"/>
                <w:szCs w:val="24"/>
                <w:highlight w:val="white"/>
                <w:lang w:val="uk-UA"/>
              </w:rPr>
              <w:t>Дата та час розкриття тендерної пропозиції</w:t>
            </w:r>
          </w:p>
        </w:tc>
        <w:tc>
          <w:tcPr>
            <w:tcW w:w="6273" w:type="dxa"/>
          </w:tcPr>
          <w:p w14:paraId="3BC66DFB"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6760D53"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9EA0C82" w14:textId="77777777" w:rsidR="009457A8" w:rsidRPr="00632933" w:rsidRDefault="00F67B8B" w:rsidP="00852BF5">
            <w:pPr>
              <w:widowControl w:val="0"/>
              <w:spacing w:after="0" w:line="240" w:lineRule="auto"/>
              <w:jc w:val="both"/>
              <w:rPr>
                <w:rFonts w:ascii="Times New Roman" w:eastAsia="Times New Roman" w:hAnsi="Times New Roman" w:cs="Times New Roman"/>
                <w:strike/>
                <w:sz w:val="24"/>
                <w:szCs w:val="24"/>
              </w:rPr>
            </w:pPr>
            <w:r w:rsidRPr="00F67B8B">
              <w:rPr>
                <w:rFonts w:ascii="Times New Roman" w:eastAsia="Times New Roman" w:hAnsi="Times New Roman" w:cs="Times New Roman"/>
                <w:color w:val="000000" w:themeColor="text1"/>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w:t>
            </w:r>
            <w:r w:rsidR="00852BF5">
              <w:rPr>
                <w:rFonts w:ascii="Times New Roman" w:eastAsia="Times New Roman" w:hAnsi="Times New Roman" w:cs="Times New Roman"/>
                <w:color w:val="000000" w:themeColor="text1"/>
                <w:sz w:val="24"/>
                <w:szCs w:val="24"/>
                <w:highlight w:val="white"/>
              </w:rPr>
              <w:t xml:space="preserve"> </w:t>
            </w:r>
            <w:hyperlink r:id="rId13" w:anchor="n159">
              <w:r w:rsidRPr="00F67B8B">
                <w:rPr>
                  <w:rFonts w:ascii="Times New Roman" w:eastAsia="Times New Roman" w:hAnsi="Times New Roman" w:cs="Times New Roman"/>
                  <w:color w:val="000000" w:themeColor="text1"/>
                  <w:sz w:val="24"/>
                  <w:szCs w:val="24"/>
                  <w:highlight w:val="white"/>
                </w:rPr>
                <w:t>47</w:t>
              </w:r>
            </w:hyperlink>
            <w:r w:rsidRPr="00F67B8B">
              <w:rPr>
                <w:rFonts w:ascii="Times New Roman" w:eastAsia="Times New Roman" w:hAnsi="Times New Roman" w:cs="Times New Roman"/>
                <w:color w:val="000000" w:themeColor="text1"/>
                <w:sz w:val="24"/>
                <w:szCs w:val="24"/>
                <w:highlight w:val="white"/>
              </w:rPr>
              <w:t xml:space="preserve"> Особливостей.</w:t>
            </w:r>
          </w:p>
        </w:tc>
      </w:tr>
      <w:tr w:rsidR="009457A8" w:rsidRPr="00FB2182" w14:paraId="4C4B8450" w14:textId="77777777" w:rsidTr="00FA0369">
        <w:trPr>
          <w:trHeight w:val="278"/>
          <w:jc w:val="center"/>
        </w:trPr>
        <w:tc>
          <w:tcPr>
            <w:tcW w:w="9996" w:type="dxa"/>
            <w:gridSpan w:val="3"/>
          </w:tcPr>
          <w:p w14:paraId="7936F46A" w14:textId="77777777" w:rsidR="009457A8" w:rsidRPr="00FB2182" w:rsidRDefault="009457A8" w:rsidP="00D94CF2">
            <w:pPr>
              <w:pStyle w:val="1"/>
              <w:widowControl w:val="0"/>
              <w:spacing w:line="240" w:lineRule="auto"/>
              <w:ind w:right="113"/>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5. Оцінка тендерної пропозиції</w:t>
            </w:r>
          </w:p>
        </w:tc>
      </w:tr>
      <w:tr w:rsidR="009457A8" w:rsidRPr="00C75111" w14:paraId="765EC0AC" w14:textId="77777777" w:rsidTr="00D94CF2">
        <w:trPr>
          <w:trHeight w:val="520"/>
          <w:jc w:val="center"/>
        </w:trPr>
        <w:tc>
          <w:tcPr>
            <w:tcW w:w="576" w:type="dxa"/>
          </w:tcPr>
          <w:p w14:paraId="081FCA02"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46955324" w14:textId="77777777" w:rsidR="009457A8" w:rsidRPr="00FB2182" w:rsidRDefault="009457A8" w:rsidP="00D94CF2">
            <w:pPr>
              <w:pStyle w:val="1"/>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73" w:type="dxa"/>
          </w:tcPr>
          <w:p w14:paraId="69A3708E"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67B8B">
                <w:rPr>
                  <w:rFonts w:ascii="Times New Roman" w:eastAsia="Times New Roman" w:hAnsi="Times New Roman" w:cs="Times New Roman"/>
                  <w:color w:val="000000" w:themeColor="text1"/>
                  <w:sz w:val="24"/>
                  <w:szCs w:val="24"/>
                  <w:highlight w:val="white"/>
                </w:rPr>
                <w:t>шістнадцятої</w:t>
              </w:r>
            </w:hyperlink>
            <w:r w:rsidRPr="00F67B8B">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E21E7AE"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w:t>
            </w:r>
            <w:r w:rsidRPr="00F67B8B">
              <w:rPr>
                <w:rFonts w:ascii="Times New Roman" w:eastAsia="Times New Roman" w:hAnsi="Times New Roman" w:cs="Times New Roman"/>
                <w:color w:val="000000" w:themeColor="text1"/>
                <w:sz w:val="24"/>
                <w:szCs w:val="24"/>
                <w:highlight w:val="white"/>
              </w:rPr>
              <w:lastRenderedPageBreak/>
              <w:t>до статті 30 Закону.</w:t>
            </w:r>
          </w:p>
          <w:p w14:paraId="35C1CDDC"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67034DFB" w14:textId="77777777" w:rsidR="00F67B8B" w:rsidRPr="00F67B8B" w:rsidRDefault="00F67B8B" w:rsidP="00F67B8B">
            <w:pPr>
              <w:widowControl w:val="0"/>
              <w:spacing w:after="0" w:line="240" w:lineRule="auto"/>
              <w:jc w:val="both"/>
              <w:rPr>
                <w:rFonts w:ascii="Times New Roman" w:eastAsia="Times New Roman" w:hAnsi="Times New Roman" w:cs="Times New Roman"/>
                <w:b/>
                <w:color w:val="000000" w:themeColor="text1"/>
                <w:sz w:val="24"/>
                <w:szCs w:val="24"/>
                <w:highlight w:val="white"/>
              </w:rPr>
            </w:pPr>
            <w:r w:rsidRPr="00F67B8B">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04D386F4"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ED0047" w14:textId="77777777" w:rsidR="00F67B8B" w:rsidRPr="00F67B8B" w:rsidRDefault="00F67B8B" w:rsidP="00F67B8B">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F67B8B">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C308221"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BFCF9C4" w14:textId="77777777" w:rsidR="00F67B8B" w:rsidRPr="00F67B8B" w:rsidRDefault="00F67B8B" w:rsidP="00F67B8B">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F67B8B">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3069C83" w14:textId="17ED39EB" w:rsidR="009457A8" w:rsidRPr="00FA4F59" w:rsidRDefault="009457A8" w:rsidP="00F67B8B">
            <w:pPr>
              <w:widowControl w:val="0"/>
              <w:spacing w:after="0" w:line="240" w:lineRule="auto"/>
              <w:jc w:val="both"/>
              <w:rPr>
                <w:rFonts w:ascii="Times New Roman" w:eastAsia="Times New Roman" w:hAnsi="Times New Roman" w:cs="Times New Roman"/>
                <w:b/>
                <w:sz w:val="24"/>
                <w:szCs w:val="24"/>
              </w:rPr>
            </w:pPr>
            <w:r w:rsidRPr="00FA4F59">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FAF0BEE" w14:textId="77777777" w:rsidR="009457A8" w:rsidRPr="00FA4F59" w:rsidRDefault="009457A8" w:rsidP="00D94CF2">
            <w:pPr>
              <w:widowControl w:val="0"/>
              <w:spacing w:after="0" w:line="240" w:lineRule="auto"/>
              <w:jc w:val="both"/>
              <w:rPr>
                <w:rFonts w:ascii="Times New Roman" w:eastAsia="Times New Roman" w:hAnsi="Times New Roman" w:cs="Times New Roman"/>
                <w:b/>
                <w:i/>
                <w:color w:val="4A86E8"/>
                <w:sz w:val="24"/>
                <w:szCs w:val="24"/>
              </w:rPr>
            </w:pPr>
            <w:r w:rsidRPr="00FA4F59">
              <w:rPr>
                <w:rFonts w:ascii="Times New Roman" w:eastAsia="Times New Roman" w:hAnsi="Times New Roman" w:cs="Times New Roman"/>
                <w:b/>
                <w:i/>
                <w:sz w:val="24"/>
                <w:szCs w:val="24"/>
              </w:rPr>
              <w:t xml:space="preserve">До розгляду </w:t>
            </w:r>
            <w:r w:rsidRPr="00FA4F59">
              <w:rPr>
                <w:rFonts w:ascii="Times New Roman" w:eastAsia="Times New Roman" w:hAnsi="Times New Roman" w:cs="Times New Roman"/>
                <w:b/>
                <w:i/>
                <w:sz w:val="24"/>
                <w:szCs w:val="24"/>
                <w:u w:val="single"/>
              </w:rPr>
              <w:t>не приймається</w:t>
            </w:r>
            <w:r w:rsidR="00D75C30" w:rsidRPr="00D75C30">
              <w:rPr>
                <w:rFonts w:ascii="Times New Roman" w:eastAsia="Times New Roman" w:hAnsi="Times New Roman" w:cs="Times New Roman"/>
                <w:b/>
                <w:i/>
                <w:sz w:val="24"/>
                <w:szCs w:val="24"/>
              </w:rPr>
              <w:t xml:space="preserve"> </w:t>
            </w:r>
            <w:r w:rsidRPr="00FA4F59">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698819" w14:textId="77777777" w:rsidR="009457A8" w:rsidRDefault="009457A8" w:rsidP="00D94CF2">
            <w:pPr>
              <w:widowControl w:val="0"/>
              <w:spacing w:after="0" w:line="240" w:lineRule="auto"/>
              <w:jc w:val="both"/>
              <w:rPr>
                <w:rFonts w:ascii="Times New Roman" w:eastAsia="Times New Roman" w:hAnsi="Times New Roman" w:cs="Times New Roman"/>
                <w:sz w:val="24"/>
                <w:szCs w:val="24"/>
              </w:rPr>
            </w:pPr>
            <w:r w:rsidRPr="00FB7A0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096EA5E" w14:textId="12916B64" w:rsidR="00DC624E" w:rsidRDefault="00DC624E" w:rsidP="00D94CF2">
            <w:pPr>
              <w:widowControl w:val="0"/>
              <w:spacing w:after="0" w:line="240" w:lineRule="auto"/>
              <w:jc w:val="both"/>
              <w:rPr>
                <w:rFonts w:ascii="Times New Roman" w:eastAsia="Times New Roman" w:hAnsi="Times New Roman" w:cs="Times New Roman"/>
                <w:b/>
                <w:sz w:val="24"/>
                <w:szCs w:val="24"/>
              </w:rPr>
            </w:pPr>
            <w:r w:rsidRPr="00C553F6">
              <w:rPr>
                <w:rFonts w:ascii="Times New Roman" w:eastAsia="Times New Roman" w:hAnsi="Times New Roman" w:cs="Times New Roman"/>
                <w:b/>
                <w:sz w:val="24"/>
                <w:szCs w:val="24"/>
              </w:rPr>
              <w:t xml:space="preserve">Ціна тендерної пропозиції Учасника повинна складатися з ціни електричної енергії, вартості послуг Постачальника, тарифу на передачу електричної </w:t>
            </w:r>
            <w:r w:rsidR="00D44CAD" w:rsidRPr="00C553F6">
              <w:rPr>
                <w:rFonts w:ascii="Times New Roman" w:eastAsia="Times New Roman" w:hAnsi="Times New Roman" w:cs="Times New Roman"/>
                <w:b/>
                <w:sz w:val="24"/>
                <w:szCs w:val="24"/>
              </w:rPr>
              <w:t>енергії</w:t>
            </w:r>
            <w:r w:rsidRPr="00C553F6">
              <w:rPr>
                <w:rFonts w:ascii="Times New Roman" w:eastAsia="Times New Roman" w:hAnsi="Times New Roman" w:cs="Times New Roman"/>
                <w:b/>
                <w:sz w:val="24"/>
                <w:szCs w:val="24"/>
              </w:rPr>
              <w:t xml:space="preserve">. </w:t>
            </w:r>
          </w:p>
          <w:p w14:paraId="58264690" w14:textId="543C1ECC" w:rsidR="00D44CAD" w:rsidRPr="00C553F6" w:rsidRDefault="00D44CAD" w:rsidP="00D94CF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Вартість послуг з розподілу електричної енергії не враховується в ціни тендерної пропозиції.</w:t>
            </w:r>
          </w:p>
          <w:p w14:paraId="28A9F656" w14:textId="77777777" w:rsidR="00F67B8B" w:rsidRDefault="00F67B8B" w:rsidP="00F67B8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w:t>
            </w:r>
            <w:r w:rsidR="00BA20B6" w:rsidRPr="00BA20B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якщо предмет закупівлі не оподатковується.</w:t>
            </w:r>
          </w:p>
          <w:p w14:paraId="1B5C0115" w14:textId="77777777" w:rsidR="009457A8" w:rsidRPr="00FA4F59" w:rsidRDefault="009457A8" w:rsidP="00F67B8B">
            <w:pPr>
              <w:widowControl w:val="0"/>
              <w:spacing w:after="0" w:line="240" w:lineRule="auto"/>
              <w:jc w:val="both"/>
              <w:rPr>
                <w:rFonts w:ascii="Times New Roman" w:eastAsia="Times New Roman" w:hAnsi="Times New Roman" w:cs="Times New Roman"/>
                <w:i/>
                <w:sz w:val="24"/>
                <w:szCs w:val="24"/>
              </w:rPr>
            </w:pPr>
            <w:r w:rsidRPr="00FA4F59">
              <w:rPr>
                <w:rFonts w:ascii="Times New Roman" w:eastAsia="Times New Roman" w:hAnsi="Times New Roman" w:cs="Times New Roman"/>
                <w:i/>
                <w:sz w:val="24"/>
                <w:szCs w:val="24"/>
              </w:rPr>
              <w:t>Оцінка здійснюється щодо предмета закупівлі в цілому.</w:t>
            </w:r>
          </w:p>
          <w:p w14:paraId="33A2532E" w14:textId="0AF886DE"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F67B8B">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606277">
              <w:rPr>
                <w:rFonts w:ascii="Times New Roman" w:eastAsia="Times New Roman" w:hAnsi="Times New Roman" w:cs="Times New Roman"/>
                <w:color w:val="000000" w:themeColor="text1"/>
                <w:sz w:val="24"/>
                <w:szCs w:val="24"/>
                <w:highlight w:val="white"/>
              </w:rPr>
              <w:t>1</w:t>
            </w:r>
            <w:r w:rsidRPr="00F67B8B">
              <w:rPr>
                <w:rFonts w:ascii="Times New Roman" w:eastAsia="Times New Roman" w:hAnsi="Times New Roman" w:cs="Times New Roman"/>
                <w:color w:val="000000" w:themeColor="text1"/>
                <w:sz w:val="24"/>
                <w:szCs w:val="24"/>
                <w:highlight w:val="white"/>
              </w:rPr>
              <w:t xml:space="preserve"> % </w:t>
            </w:r>
          </w:p>
          <w:p w14:paraId="755DC94D"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A0074A7" w14:textId="77777777" w:rsidR="00F67B8B" w:rsidRPr="00F67B8B" w:rsidRDefault="00F67B8B" w:rsidP="00F67B8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7F0E0" w14:textId="77777777" w:rsidR="00F67B8B" w:rsidRPr="00F67B8B" w:rsidRDefault="00F67B8B" w:rsidP="00F67B8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30A2C7" w14:textId="77777777" w:rsidR="00F67B8B" w:rsidRPr="00F67B8B" w:rsidRDefault="00F67B8B" w:rsidP="00F67B8B">
            <w:pPr>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E1B198" w14:textId="77777777" w:rsidR="00F67B8B" w:rsidRPr="00F67B8B" w:rsidRDefault="00F67B8B" w:rsidP="00F67B8B">
            <w:pPr>
              <w:spacing w:after="0" w:line="240" w:lineRule="auto"/>
              <w:jc w:val="both"/>
              <w:rPr>
                <w:rFonts w:ascii="Times New Roman" w:eastAsia="Times New Roman" w:hAnsi="Times New Roman" w:cs="Times New Roman"/>
                <w:strike/>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66CD17"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F67B8B">
              <w:rPr>
                <w:rFonts w:ascii="Times New Roman" w:eastAsia="Times New Roman" w:hAnsi="Times New Roman" w:cs="Times New Roman"/>
                <w:color w:val="000000" w:themeColor="text1"/>
                <w:sz w:val="24"/>
                <w:szCs w:val="24"/>
              </w:rPr>
              <w:lastRenderedPageBreak/>
              <w:t xml:space="preserve">документів в електронній системі закупівель </w:t>
            </w:r>
            <w:r w:rsidRPr="00F67B8B">
              <w:rPr>
                <w:rFonts w:ascii="Times New Roman" w:eastAsia="Times New Roman" w:hAnsi="Times New Roman" w:cs="Times New Roman"/>
                <w:b/>
                <w:i/>
                <w:color w:val="000000" w:themeColor="text1"/>
                <w:sz w:val="24"/>
                <w:szCs w:val="24"/>
              </w:rPr>
              <w:t>протягом 24 годин</w:t>
            </w:r>
            <w:r w:rsidRPr="00F67B8B">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9A68FA" w:rsidRPr="00F67B8B">
              <w:rPr>
                <w:rFonts w:ascii="Times New Roman" w:eastAsia="Times New Roman" w:hAnsi="Times New Roman" w:cs="Times New Roman"/>
                <w:color w:val="000000" w:themeColor="text1"/>
                <w:sz w:val="24"/>
                <w:szCs w:val="24"/>
              </w:rPr>
              <w:t>не виправлення</w:t>
            </w:r>
            <w:r w:rsidRPr="00F67B8B">
              <w:rPr>
                <w:rFonts w:ascii="Times New Roman" w:eastAsia="Times New Roman" w:hAnsi="Times New Roman" w:cs="Times New Roman"/>
                <w:color w:val="000000" w:themeColor="text1"/>
                <w:sz w:val="24"/>
                <w:szCs w:val="24"/>
              </w:rPr>
              <w:t xml:space="preserve"> учасниками вияв</w:t>
            </w:r>
            <w:r w:rsidRPr="00F67B8B">
              <w:rPr>
                <w:rFonts w:ascii="Times New Roman" w:eastAsia="Times New Roman" w:hAnsi="Times New Roman" w:cs="Times New Roman"/>
                <w:color w:val="000000" w:themeColor="text1"/>
                <w:sz w:val="24"/>
                <w:szCs w:val="24"/>
                <w:highlight w:val="white"/>
              </w:rPr>
              <w:t>лених невідповідностей.</w:t>
            </w:r>
          </w:p>
          <w:p w14:paraId="4FD6C006"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A5465">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w:t>
            </w:r>
            <w:r w:rsidRPr="00F67B8B">
              <w:rPr>
                <w:rFonts w:ascii="Times New Roman" w:eastAsia="Times New Roman" w:hAnsi="Times New Roman" w:cs="Times New Roman"/>
                <w:color w:val="000000" w:themeColor="text1"/>
                <w:sz w:val="24"/>
                <w:szCs w:val="24"/>
                <w:highlight w:val="white"/>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C9189C2" w14:textId="77777777" w:rsidR="009457A8" w:rsidRPr="00F67B8B" w:rsidRDefault="00F67B8B" w:rsidP="00F67B8B">
            <w:pPr>
              <w:widowControl w:val="0"/>
              <w:spacing w:after="0" w:line="240" w:lineRule="auto"/>
              <w:jc w:val="both"/>
              <w:rPr>
                <w:rFonts w:ascii="Times New Roman" w:eastAsia="Times New Roman" w:hAnsi="Times New Roman" w:cs="Times New Roman"/>
                <w:color w:val="00B050"/>
                <w:sz w:val="24"/>
                <w:szCs w:val="24"/>
                <w:highlight w:val="white"/>
              </w:rPr>
            </w:pPr>
            <w:r w:rsidRPr="00F67B8B">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457A8" w:rsidRPr="00FB2182" w14:paraId="2C1DA52B" w14:textId="77777777" w:rsidTr="00D94CF2">
        <w:trPr>
          <w:trHeight w:val="520"/>
          <w:jc w:val="center"/>
        </w:trPr>
        <w:tc>
          <w:tcPr>
            <w:tcW w:w="576" w:type="dxa"/>
          </w:tcPr>
          <w:p w14:paraId="2C128796"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5DE85E21" w14:textId="77777777" w:rsidR="009457A8" w:rsidRPr="00FB2182" w:rsidRDefault="009457A8" w:rsidP="00D94CF2">
            <w:pPr>
              <w:pStyle w:val="1"/>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Інша інформація</w:t>
            </w:r>
          </w:p>
        </w:tc>
        <w:tc>
          <w:tcPr>
            <w:tcW w:w="6273" w:type="dxa"/>
          </w:tcPr>
          <w:p w14:paraId="3670139F" w14:textId="77777777" w:rsidR="009457A8" w:rsidRPr="00FA4F59" w:rsidRDefault="009457A8" w:rsidP="00D94CF2">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Вартість тендерної пропозиції та всі інші ціни повинні бути</w:t>
            </w:r>
            <w:r w:rsidR="00190CC5">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чітко визначені.</w:t>
            </w:r>
          </w:p>
          <w:p w14:paraId="04AD895E" w14:textId="21766BBA" w:rsidR="009457A8" w:rsidRPr="00FA4F59" w:rsidRDefault="009457A8" w:rsidP="00D94CF2">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Учасник самостійно несе всі витрати, пов’язані з</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підготовкою та поданням його тендерної пропозиції.</w:t>
            </w:r>
          </w:p>
          <w:p w14:paraId="107B7D05" w14:textId="4B577319" w:rsidR="009457A8" w:rsidRPr="00FA4F59" w:rsidRDefault="009457A8" w:rsidP="00D94CF2">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Замовник у будь-якому випадку не є відповідальним за</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зміст тендерної пропозиції учасника та за витрати</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учасника на підготовку пропозиції незалежно від</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результату торгів.</w:t>
            </w:r>
          </w:p>
          <w:p w14:paraId="6C77E030" w14:textId="024228E7" w:rsidR="009457A8" w:rsidRPr="00FA4F59" w:rsidRDefault="009457A8" w:rsidP="00D94CF2">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До розрахунку ціни  пропозиції не включаються будь-які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витрати, понесені учасником у процесі проведення</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процедури заку</w:t>
            </w:r>
            <w:r>
              <w:rPr>
                <w:rFonts w:ascii="Times New Roman" w:eastAsia="Times New Roman" w:hAnsi="Times New Roman" w:cs="Times New Roman"/>
                <w:color w:val="000000"/>
                <w:sz w:val="24"/>
                <w:szCs w:val="24"/>
              </w:rPr>
              <w:t xml:space="preserve">півлі та укладення договору про </w:t>
            </w:r>
            <w:r w:rsidRPr="00FA4F59">
              <w:rPr>
                <w:rFonts w:ascii="Times New Roman" w:eastAsia="Times New Roman" w:hAnsi="Times New Roman" w:cs="Times New Roman"/>
                <w:color w:val="000000"/>
                <w:sz w:val="24"/>
                <w:szCs w:val="24"/>
              </w:rPr>
              <w:t>закупівлю,</w:t>
            </w:r>
            <w:r w:rsidR="00D44CAD">
              <w:rPr>
                <w:rFonts w:ascii="Times New Roman" w:eastAsia="Times New Roman" w:hAnsi="Times New Roman" w:cs="Times New Roman"/>
                <w:color w:val="000000"/>
                <w:sz w:val="24"/>
                <w:szCs w:val="24"/>
              </w:rPr>
              <w:t xml:space="preserve"> </w:t>
            </w:r>
            <w:r w:rsidR="00622751">
              <w:rPr>
                <w:rFonts w:ascii="Times New Roman" w:eastAsia="Times New Roman" w:hAnsi="Times New Roman" w:cs="Times New Roman"/>
                <w:color w:val="000000"/>
                <w:sz w:val="24"/>
                <w:szCs w:val="24"/>
              </w:rPr>
              <w:t>витрати</w:t>
            </w:r>
            <w:r w:rsidRPr="00FA4F59">
              <w:rPr>
                <w:rFonts w:ascii="Times New Roman" w:eastAsia="Times New Roman" w:hAnsi="Times New Roman" w:cs="Times New Roman"/>
                <w:color w:val="000000"/>
                <w:sz w:val="24"/>
                <w:szCs w:val="24"/>
              </w:rPr>
              <w:t>. Зазначені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витрати сплачуються учасником за рахунок його прибутку.</w:t>
            </w:r>
            <w:r w:rsidR="00EF5B70">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Понесен</w:t>
            </w:r>
            <w:r>
              <w:rPr>
                <w:rFonts w:ascii="Times New Roman" w:eastAsia="Times New Roman" w:hAnsi="Times New Roman" w:cs="Times New Roman"/>
                <w:color w:val="000000"/>
                <w:sz w:val="24"/>
                <w:szCs w:val="24"/>
              </w:rPr>
              <w:t xml:space="preserve">і витрати не </w:t>
            </w:r>
            <w:r w:rsidRPr="00FA4F59">
              <w:rPr>
                <w:rFonts w:ascii="Times New Roman" w:eastAsia="Times New Roman" w:hAnsi="Times New Roman" w:cs="Times New Roman"/>
                <w:color w:val="000000"/>
                <w:sz w:val="24"/>
                <w:szCs w:val="24"/>
              </w:rPr>
              <w:t>відшкодовуються (в тому числі  у разі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відміни торгів чи визнання торгів такими, що не відбулися).</w:t>
            </w:r>
          </w:p>
          <w:p w14:paraId="4DE07431" w14:textId="4609DB27" w:rsidR="009457A8" w:rsidRPr="00FA4F59" w:rsidRDefault="009457A8" w:rsidP="00D94CF2">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Відсутність будь-яких запитань або уточнень стосовно</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змісту та викладення вимог тендерної документації з боку</w:t>
            </w:r>
            <w:r w:rsidR="00D11E52">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учасників процедури закупівлі, які отримали цю</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документацію у встановленому порядку, означатиме, що</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учасники процедури закупівлі, що беруть участь в цих</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торгах, повністю усвідомлюють зміст цієї тендерної</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документації та вимоги, викладені Замовником при</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підготовці цієї закупівлі.</w:t>
            </w:r>
          </w:p>
          <w:p w14:paraId="36D6653A" w14:textId="326EF854" w:rsidR="009457A8" w:rsidRPr="00FA4F59" w:rsidRDefault="009457A8" w:rsidP="00D94CF2">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За підроблення документів, печаток, штампів та бланків чи</w:t>
            </w:r>
            <w:r w:rsidR="009C30C4">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використання підроблених документів, печаток, штампів,</w:t>
            </w:r>
            <w:r>
              <w:rPr>
                <w:rFonts w:ascii="Times New Roman" w:eastAsia="Times New Roman" w:hAnsi="Times New Roman" w:cs="Times New Roman"/>
                <w:color w:val="000000"/>
                <w:sz w:val="24"/>
                <w:szCs w:val="24"/>
              </w:rPr>
              <w:t xml:space="preserve"> учасник торгів несе кримінальну </w:t>
            </w:r>
            <w:r w:rsidRPr="00FA4F59">
              <w:rPr>
                <w:rFonts w:ascii="Times New Roman" w:eastAsia="Times New Roman" w:hAnsi="Times New Roman" w:cs="Times New Roman"/>
                <w:color w:val="000000"/>
                <w:sz w:val="24"/>
                <w:szCs w:val="24"/>
              </w:rPr>
              <w:t>відповідальність згідно зі</w:t>
            </w:r>
            <w:r w:rsidR="009C30C4">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статтею 358 Кримінального кодексу України.</w:t>
            </w:r>
          </w:p>
          <w:p w14:paraId="59F62B59" w14:textId="77777777" w:rsidR="009457A8" w:rsidRPr="00622751" w:rsidRDefault="009457A8" w:rsidP="00622751">
            <w:pPr>
              <w:widowControl w:val="0"/>
              <w:spacing w:after="0" w:line="240" w:lineRule="auto"/>
              <w:jc w:val="both"/>
              <w:rPr>
                <w:rFonts w:ascii="Times New Roman" w:eastAsia="Times New Roman" w:hAnsi="Times New Roman" w:cs="Times New Roman"/>
                <w:b/>
                <w:i/>
                <w:color w:val="000000" w:themeColor="text1"/>
                <w:sz w:val="24"/>
                <w:szCs w:val="24"/>
                <w:u w:val="single"/>
              </w:rPr>
            </w:pPr>
            <w:r w:rsidRPr="00622751">
              <w:rPr>
                <w:rFonts w:ascii="Times New Roman" w:eastAsia="Times New Roman" w:hAnsi="Times New Roman" w:cs="Times New Roman"/>
                <w:b/>
                <w:i/>
                <w:color w:val="000000" w:themeColor="text1"/>
                <w:sz w:val="24"/>
                <w:szCs w:val="24"/>
                <w:u w:val="single"/>
              </w:rPr>
              <w:t>Інші умови тендерної документації:</w:t>
            </w:r>
          </w:p>
          <w:p w14:paraId="53E9E7E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F7231FA"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622751">
              <w:rPr>
                <w:rFonts w:ascii="Times New Roman" w:eastAsia="Times New Roman" w:hAnsi="Times New Roman" w:cs="Times New Roman"/>
                <w:color w:val="000000" w:themeColor="text1"/>
                <w:sz w:val="24"/>
                <w:szCs w:val="24"/>
              </w:rPr>
              <w:lastRenderedPageBreak/>
              <w:t>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E7785C">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накладення електронного підпису; або надає копію/ї роз'яснення/нь державних органів щодо цього.</w:t>
            </w:r>
          </w:p>
          <w:p w14:paraId="6AF4325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53C0A60"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66C589"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22751">
              <w:rPr>
                <w:rFonts w:ascii="Times New Roman" w:eastAsia="Times New Roman" w:hAnsi="Times New Roman" w:cs="Times New Roman"/>
                <w:b/>
                <w:i/>
                <w:color w:val="000000" w:themeColor="text1"/>
                <w:sz w:val="24"/>
                <w:szCs w:val="24"/>
              </w:rPr>
              <w:t>Додатком  1</w:t>
            </w:r>
            <w:r w:rsidRPr="0062275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B50F9C"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D248A4C"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DA490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31171E"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r w:rsidR="00ED3149" w:rsidRPr="00622751">
              <w:rPr>
                <w:rFonts w:ascii="Times New Roman" w:eastAsia="Times New Roman" w:hAnsi="Times New Roman" w:cs="Times New Roman"/>
                <w:color w:val="000000" w:themeColor="text1"/>
                <w:sz w:val="24"/>
                <w:szCs w:val="24"/>
              </w:rPr>
              <w:t>проектом</w:t>
            </w:r>
            <w:r w:rsidRPr="00622751">
              <w:rPr>
                <w:rFonts w:ascii="Times New Roman" w:eastAsia="Times New Roman" w:hAnsi="Times New Roman" w:cs="Times New Roman"/>
                <w:color w:val="000000" w:themeColor="text1"/>
                <w:sz w:val="24"/>
                <w:szCs w:val="24"/>
              </w:rPr>
              <w:t xml:space="preserve"> договору про закупівлю, викладеним у </w:t>
            </w:r>
            <w:r w:rsidRPr="00622751">
              <w:rPr>
                <w:rFonts w:ascii="Times New Roman" w:eastAsia="Times New Roman" w:hAnsi="Times New Roman" w:cs="Times New Roman"/>
                <w:b/>
                <w:i/>
                <w:color w:val="000000" w:themeColor="text1"/>
                <w:sz w:val="24"/>
                <w:szCs w:val="24"/>
              </w:rPr>
              <w:t>Додатку 3</w:t>
            </w:r>
            <w:r w:rsidRPr="00622751">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2751">
              <w:rPr>
                <w:rFonts w:ascii="Times New Roman" w:eastAsia="Times New Roman" w:hAnsi="Times New Roman" w:cs="Times New Roman"/>
                <w:b/>
                <w:i/>
                <w:color w:val="000000" w:themeColor="text1"/>
                <w:sz w:val="24"/>
                <w:szCs w:val="24"/>
              </w:rPr>
              <w:t>в п. 4 Розділу 3</w:t>
            </w:r>
            <w:r w:rsidRPr="00622751">
              <w:rPr>
                <w:rFonts w:ascii="Times New Roman" w:eastAsia="Times New Roman" w:hAnsi="Times New Roman" w:cs="Times New Roman"/>
                <w:color w:val="000000" w:themeColor="text1"/>
                <w:sz w:val="24"/>
                <w:szCs w:val="24"/>
              </w:rPr>
              <w:t xml:space="preserve"> до цієї тендерної документації.</w:t>
            </w:r>
          </w:p>
          <w:p w14:paraId="5850B7D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BAA4438"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w:t>
            </w:r>
            <w:r w:rsidRPr="00622751">
              <w:rPr>
                <w:rFonts w:ascii="Times New Roman" w:eastAsia="Times New Roman" w:hAnsi="Times New Roman" w:cs="Times New Roman"/>
                <w:color w:val="000000" w:themeColor="text1"/>
                <w:sz w:val="24"/>
                <w:szCs w:val="24"/>
              </w:rPr>
              <w:lastRenderedPageBreak/>
              <w:t>пунктом 4 частини 1 статті 236 ГКУ, як відмова від встановлення господарських відносин на майбутнє, не було застосовано.</w:t>
            </w:r>
          </w:p>
          <w:p w14:paraId="3E07F541"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258A171"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D365C4B"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7F86D6"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646E33"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E465AE" w14:textId="77777777" w:rsidR="009457A8" w:rsidRPr="00BD32DA" w:rsidRDefault="00622751" w:rsidP="00622751">
            <w:pPr>
              <w:widowControl w:val="0"/>
              <w:spacing w:after="0" w:line="240" w:lineRule="auto"/>
              <w:jc w:val="both"/>
              <w:rPr>
                <w:rFonts w:ascii="Times New Roman" w:eastAsia="Times New Roman" w:hAnsi="Times New Roman" w:cs="Times New Roman"/>
                <w:color w:val="000000"/>
                <w:sz w:val="24"/>
                <w:szCs w:val="24"/>
              </w:rPr>
            </w:pPr>
            <w:r w:rsidRPr="00622751">
              <w:rPr>
                <w:rFonts w:ascii="Times New Roman" w:eastAsia="Times New Roman" w:hAnsi="Times New Roman" w:cs="Times New Roman"/>
                <w:color w:val="000000" w:themeColor="text1"/>
                <w:sz w:val="24"/>
                <w:szCs w:val="24"/>
              </w:rPr>
              <w:t xml:space="preserve">А також враховувати, що в Україні </w:t>
            </w:r>
            <w:r w:rsidRPr="0062275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457A8" w:rsidRPr="00FB2182" w14:paraId="7AEAE649" w14:textId="77777777" w:rsidTr="00D94CF2">
        <w:trPr>
          <w:trHeight w:val="699"/>
          <w:jc w:val="center"/>
        </w:trPr>
        <w:tc>
          <w:tcPr>
            <w:tcW w:w="576" w:type="dxa"/>
          </w:tcPr>
          <w:p w14:paraId="08563E1D" w14:textId="77777777" w:rsidR="009457A8" w:rsidRPr="00FB2182" w:rsidRDefault="009457A8" w:rsidP="00D94CF2">
            <w:pPr>
              <w:pStyle w:val="1"/>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3</w:t>
            </w:r>
          </w:p>
        </w:tc>
        <w:tc>
          <w:tcPr>
            <w:tcW w:w="3147" w:type="dxa"/>
          </w:tcPr>
          <w:p w14:paraId="6F9989B1" w14:textId="77777777" w:rsidR="009457A8" w:rsidRPr="00FB2182" w:rsidRDefault="009457A8" w:rsidP="00D94CF2">
            <w:pPr>
              <w:pStyle w:val="1"/>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Відхилення тендерних пропозицій</w:t>
            </w:r>
          </w:p>
        </w:tc>
        <w:tc>
          <w:tcPr>
            <w:tcW w:w="6273" w:type="dxa"/>
          </w:tcPr>
          <w:p w14:paraId="70443D1D" w14:textId="77777777" w:rsidR="00622751" w:rsidRPr="00622751" w:rsidRDefault="00622751" w:rsidP="00622751">
            <w:pPr>
              <w:spacing w:after="0" w:line="240" w:lineRule="auto"/>
              <w:jc w:val="both"/>
              <w:rPr>
                <w:rFonts w:ascii="Times New Roman" w:eastAsia="Times New Roman" w:hAnsi="Times New Roman" w:cs="Times New Roman"/>
                <w:b/>
                <w:i/>
                <w:color w:val="000000" w:themeColor="text1"/>
                <w:sz w:val="24"/>
                <w:szCs w:val="24"/>
                <w:highlight w:val="white"/>
              </w:rPr>
            </w:pPr>
            <w:bookmarkStart w:id="10" w:name="h.3rdcrjn" w:colFirst="0" w:colLast="0"/>
            <w:bookmarkEnd w:id="10"/>
            <w:r w:rsidRPr="00622751">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4E97E72"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1) учасник процедури закупівлі:</w:t>
            </w:r>
          </w:p>
          <w:p w14:paraId="0CA4871A" w14:textId="02D3A22C"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підпадає під підстави, встановлені пунктом 47 особливостей;</w:t>
            </w:r>
          </w:p>
          <w:p w14:paraId="1EDF9FF4" w14:textId="0C013580"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4080D4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lastRenderedPageBreak/>
              <w:t xml:space="preserve">- </w:t>
            </w:r>
            <w:r w:rsidRPr="0062275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3F190F7"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533477" w14:textId="0A7DE736"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4107FD1" w14:textId="2C713DAA" w:rsidR="00622751" w:rsidRPr="00622751" w:rsidRDefault="007D5F3F"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7D5F3F">
              <w:rPr>
                <w:rFonts w:ascii="Times New Roman" w:eastAsia="Times New Roman" w:hAnsi="Times New Roman" w:cs="Times New Roman"/>
                <w:color w:val="000000" w:themeColor="text1"/>
                <w:sz w:val="24"/>
                <w:szCs w:val="24"/>
                <w:highlight w:val="white"/>
              </w:rPr>
              <w:t xml:space="preserve">- </w:t>
            </w:r>
            <w:r w:rsidR="00622751" w:rsidRPr="0062275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14:paraId="08042C7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2A021C"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2) тендерна пропозиція:</w:t>
            </w:r>
          </w:p>
          <w:p w14:paraId="1D9FA6D8" w14:textId="0F5776AE"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22751">
                <w:rPr>
                  <w:rFonts w:ascii="Times New Roman" w:eastAsia="Times New Roman" w:hAnsi="Times New Roman" w:cs="Times New Roman"/>
                  <w:color w:val="000000" w:themeColor="text1"/>
                  <w:sz w:val="24"/>
                  <w:szCs w:val="24"/>
                  <w:highlight w:val="white"/>
                </w:rPr>
                <w:t>пункту 4</w:t>
              </w:r>
            </w:hyperlink>
            <w:r w:rsidRPr="00622751">
              <w:rPr>
                <w:rFonts w:ascii="Times New Roman" w:eastAsia="Times New Roman" w:hAnsi="Times New Roman" w:cs="Times New Roman"/>
                <w:color w:val="000000" w:themeColor="text1"/>
                <w:sz w:val="24"/>
                <w:szCs w:val="24"/>
                <w:highlight w:val="white"/>
              </w:rPr>
              <w:t>3 особливостей;</w:t>
            </w:r>
          </w:p>
          <w:p w14:paraId="10D06890"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є такою, строк дії якої закінчився;</w:t>
            </w:r>
          </w:p>
          <w:p w14:paraId="264829B7"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622751">
              <w:rPr>
                <w:rFonts w:ascii="Times New Roman" w:eastAsia="Times New Roman" w:hAnsi="Times New Roman" w:cs="Times New Roman"/>
                <w:color w:val="000000" w:themeColor="text1"/>
                <w:sz w:val="24"/>
                <w:szCs w:val="24"/>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751D4F"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CF232A5"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3) переможець процедури закупівлі:</w:t>
            </w:r>
          </w:p>
          <w:p w14:paraId="528DC0B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3268E49" w14:textId="05E02076"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92D58A5"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7BAE6869" w14:textId="38B7659F"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CE8865E" w14:textId="6639868E" w:rsidR="009457A8" w:rsidRPr="00FA4F59" w:rsidRDefault="009457A8" w:rsidP="00622751">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622751">
              <w:rPr>
                <w:rFonts w:ascii="Times New Roman" w:eastAsia="Times New Roman" w:hAnsi="Times New Roman" w:cs="Times New Roman"/>
                <w:b/>
                <w:color w:val="000000" w:themeColor="text1"/>
                <w:sz w:val="24"/>
                <w:szCs w:val="24"/>
                <w:lang w:eastAsia="ru-RU"/>
              </w:rPr>
              <w:lastRenderedPageBreak/>
              <w:t>Замовник може відхилити тендерну пропозицію</w:t>
            </w:r>
            <w:r w:rsidRPr="00622751">
              <w:rPr>
                <w:rFonts w:ascii="Times New Roman" w:eastAsia="Times New Roman" w:hAnsi="Times New Roman" w:cs="Times New Roman"/>
                <w:color w:val="000000" w:themeColor="text1"/>
                <w:sz w:val="24"/>
                <w:szCs w:val="24"/>
                <w:lang w:eastAsia="ru-RU"/>
              </w:rPr>
              <w:t xml:space="preserve"> із</w:t>
            </w:r>
            <w:r w:rsidR="00C37A0A">
              <w:rPr>
                <w:rFonts w:ascii="Times New Roman" w:eastAsia="Times New Roman" w:hAnsi="Times New Roman" w:cs="Times New Roman"/>
                <w:color w:val="000000" w:themeColor="text1"/>
                <w:sz w:val="24"/>
                <w:szCs w:val="24"/>
                <w:lang w:eastAsia="ru-RU"/>
              </w:rPr>
              <w:t xml:space="preserve"> </w:t>
            </w:r>
            <w:r w:rsidRPr="00FA4F59">
              <w:rPr>
                <w:rFonts w:ascii="Times New Roman" w:eastAsia="Times New Roman" w:hAnsi="Times New Roman" w:cs="Times New Roman"/>
                <w:color w:val="000000"/>
                <w:sz w:val="24"/>
                <w:szCs w:val="24"/>
                <w:lang w:eastAsia="ru-RU"/>
              </w:rPr>
              <w:t>зазначенням арг</w:t>
            </w:r>
            <w:r>
              <w:rPr>
                <w:rFonts w:ascii="Times New Roman" w:eastAsia="Times New Roman" w:hAnsi="Times New Roman" w:cs="Times New Roman"/>
                <w:color w:val="000000"/>
                <w:sz w:val="24"/>
                <w:szCs w:val="24"/>
                <w:lang w:eastAsia="ru-RU"/>
              </w:rPr>
              <w:t xml:space="preserve">ументації в електронній системі </w:t>
            </w:r>
            <w:r w:rsidRPr="00FA4F59">
              <w:rPr>
                <w:rFonts w:ascii="Times New Roman" w:eastAsia="Times New Roman" w:hAnsi="Times New Roman" w:cs="Times New Roman"/>
                <w:color w:val="000000"/>
                <w:sz w:val="24"/>
                <w:szCs w:val="24"/>
                <w:lang w:eastAsia="ru-RU"/>
              </w:rPr>
              <w:t>закупівель</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у разі, коли:</w:t>
            </w:r>
          </w:p>
          <w:p w14:paraId="2F77B8AA" w14:textId="77777777" w:rsidR="009457A8" w:rsidRPr="00FA4F59" w:rsidRDefault="009457A8" w:rsidP="00D94CF2">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1) учасник процедури закупівлі надав неналежне</w:t>
            </w:r>
            <w:r w:rsidR="009D159E">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обґрунтування щодо ціни аб</w:t>
            </w:r>
            <w:r>
              <w:rPr>
                <w:rFonts w:ascii="Times New Roman" w:eastAsia="Times New Roman" w:hAnsi="Times New Roman" w:cs="Times New Roman"/>
                <w:color w:val="000000"/>
                <w:sz w:val="24"/>
                <w:szCs w:val="24"/>
                <w:lang w:eastAsia="ru-RU"/>
              </w:rPr>
              <w:t xml:space="preserve">о вартості відповідних товарів, </w:t>
            </w:r>
            <w:r w:rsidRPr="00FA4F59">
              <w:rPr>
                <w:rFonts w:ascii="Times New Roman" w:eastAsia="Times New Roman" w:hAnsi="Times New Roman" w:cs="Times New Roman"/>
                <w:color w:val="000000"/>
                <w:sz w:val="24"/>
                <w:szCs w:val="24"/>
                <w:lang w:eastAsia="ru-RU"/>
              </w:rPr>
              <w:t>робіт чи послуг тенде</w:t>
            </w:r>
            <w:r>
              <w:rPr>
                <w:rFonts w:ascii="Times New Roman" w:eastAsia="Times New Roman" w:hAnsi="Times New Roman" w:cs="Times New Roman"/>
                <w:color w:val="000000"/>
                <w:sz w:val="24"/>
                <w:szCs w:val="24"/>
                <w:lang w:eastAsia="ru-RU"/>
              </w:rPr>
              <w:t xml:space="preserve">рної пропозиції, що є аномально </w:t>
            </w:r>
            <w:r w:rsidRPr="00FA4F59">
              <w:rPr>
                <w:rFonts w:ascii="Times New Roman" w:eastAsia="Times New Roman" w:hAnsi="Times New Roman" w:cs="Times New Roman"/>
                <w:color w:val="000000"/>
                <w:sz w:val="24"/>
                <w:szCs w:val="24"/>
                <w:lang w:eastAsia="ru-RU"/>
              </w:rPr>
              <w:t>низькою;</w:t>
            </w:r>
          </w:p>
          <w:p w14:paraId="1EF4169F" w14:textId="47EBDFD6" w:rsidR="009457A8" w:rsidRPr="00FA4F59" w:rsidRDefault="009457A8" w:rsidP="00D94CF2">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2) учасник процедури закупівлі не виконав свої</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зобов’язання за раніше укладеним договором</w:t>
            </w:r>
            <w:r>
              <w:rPr>
                <w:rFonts w:ascii="Times New Roman" w:eastAsia="Times New Roman" w:hAnsi="Times New Roman" w:cs="Times New Roman"/>
                <w:color w:val="000000"/>
                <w:sz w:val="24"/>
                <w:szCs w:val="24"/>
                <w:lang w:eastAsia="ru-RU"/>
              </w:rPr>
              <w:t xml:space="preserve"> про закупівлю </w:t>
            </w:r>
            <w:r w:rsidRPr="00FA4F59">
              <w:rPr>
                <w:rFonts w:ascii="Times New Roman" w:eastAsia="Times New Roman" w:hAnsi="Times New Roman" w:cs="Times New Roman"/>
                <w:color w:val="000000"/>
                <w:sz w:val="24"/>
                <w:szCs w:val="24"/>
                <w:lang w:eastAsia="ru-RU"/>
              </w:rPr>
              <w:t>із тим самим замовник</w:t>
            </w:r>
            <w:r>
              <w:rPr>
                <w:rFonts w:ascii="Times New Roman" w:eastAsia="Times New Roman" w:hAnsi="Times New Roman" w:cs="Times New Roman"/>
                <w:color w:val="000000"/>
                <w:sz w:val="24"/>
                <w:szCs w:val="24"/>
                <w:lang w:eastAsia="ru-RU"/>
              </w:rPr>
              <w:t xml:space="preserve">ом, що призвело до застосування </w:t>
            </w:r>
            <w:r w:rsidRPr="00FA4F59">
              <w:rPr>
                <w:rFonts w:ascii="Times New Roman" w:eastAsia="Times New Roman" w:hAnsi="Times New Roman" w:cs="Times New Roman"/>
                <w:color w:val="000000"/>
                <w:sz w:val="24"/>
                <w:szCs w:val="24"/>
                <w:lang w:eastAsia="ru-RU"/>
              </w:rPr>
              <w:t>санкції у вигляді штраф</w:t>
            </w:r>
            <w:r>
              <w:rPr>
                <w:rFonts w:ascii="Times New Roman" w:eastAsia="Times New Roman" w:hAnsi="Times New Roman" w:cs="Times New Roman"/>
                <w:color w:val="000000"/>
                <w:sz w:val="24"/>
                <w:szCs w:val="24"/>
                <w:lang w:eastAsia="ru-RU"/>
              </w:rPr>
              <w:t xml:space="preserve">ів та/або відшкодування збитків </w:t>
            </w:r>
            <w:r w:rsidRPr="00FA4F59">
              <w:rPr>
                <w:rFonts w:ascii="Times New Roman" w:eastAsia="Times New Roman" w:hAnsi="Times New Roman" w:cs="Times New Roman"/>
                <w:color w:val="000000"/>
                <w:sz w:val="24"/>
                <w:szCs w:val="24"/>
                <w:lang w:eastAsia="ru-RU"/>
              </w:rPr>
              <w:t>протягом трьох років з д</w:t>
            </w:r>
            <w:r>
              <w:rPr>
                <w:rFonts w:ascii="Times New Roman" w:eastAsia="Times New Roman" w:hAnsi="Times New Roman" w:cs="Times New Roman"/>
                <w:color w:val="000000"/>
                <w:sz w:val="24"/>
                <w:szCs w:val="24"/>
                <w:lang w:eastAsia="ru-RU"/>
              </w:rPr>
              <w:t xml:space="preserve">ати їх застосування, з наданням </w:t>
            </w:r>
            <w:r w:rsidRPr="00FA4F59">
              <w:rPr>
                <w:rFonts w:ascii="Times New Roman" w:eastAsia="Times New Roman" w:hAnsi="Times New Roman" w:cs="Times New Roman"/>
                <w:color w:val="000000"/>
                <w:sz w:val="24"/>
                <w:szCs w:val="24"/>
                <w:lang w:eastAsia="ru-RU"/>
              </w:rPr>
              <w:t>документального підтв</w:t>
            </w:r>
            <w:r>
              <w:rPr>
                <w:rFonts w:ascii="Times New Roman" w:eastAsia="Times New Roman" w:hAnsi="Times New Roman" w:cs="Times New Roman"/>
                <w:color w:val="000000"/>
                <w:sz w:val="24"/>
                <w:szCs w:val="24"/>
                <w:lang w:eastAsia="ru-RU"/>
              </w:rPr>
              <w:t xml:space="preserve">ердження застосування до такого </w:t>
            </w:r>
            <w:r w:rsidRPr="00FA4F59">
              <w:rPr>
                <w:rFonts w:ascii="Times New Roman" w:eastAsia="Times New Roman" w:hAnsi="Times New Roman" w:cs="Times New Roman"/>
                <w:color w:val="000000"/>
                <w:sz w:val="24"/>
                <w:szCs w:val="24"/>
                <w:lang w:eastAsia="ru-RU"/>
              </w:rPr>
              <w:t>учасника санкції (рішенн</w:t>
            </w:r>
            <w:r>
              <w:rPr>
                <w:rFonts w:ascii="Times New Roman" w:eastAsia="Times New Roman" w:hAnsi="Times New Roman" w:cs="Times New Roman"/>
                <w:color w:val="000000"/>
                <w:sz w:val="24"/>
                <w:szCs w:val="24"/>
                <w:lang w:eastAsia="ru-RU"/>
              </w:rPr>
              <w:t xml:space="preserve">я суду або факт добровільної </w:t>
            </w:r>
            <w:r w:rsidRPr="00FA4F59">
              <w:rPr>
                <w:rFonts w:ascii="Times New Roman" w:eastAsia="Times New Roman" w:hAnsi="Times New Roman" w:cs="Times New Roman"/>
                <w:color w:val="000000"/>
                <w:sz w:val="24"/>
                <w:szCs w:val="24"/>
                <w:lang w:eastAsia="ru-RU"/>
              </w:rPr>
              <w:t>сплати штрафу, або відшкодування збитків).</w:t>
            </w:r>
          </w:p>
          <w:p w14:paraId="15148278" w14:textId="1FAD7883" w:rsidR="009457A8" w:rsidRPr="00FA4F59" w:rsidRDefault="009457A8" w:rsidP="00D94CF2">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Інформація про відхилен</w:t>
            </w:r>
            <w:r>
              <w:rPr>
                <w:rFonts w:ascii="Times New Roman" w:eastAsia="Times New Roman" w:hAnsi="Times New Roman" w:cs="Times New Roman"/>
                <w:color w:val="000000"/>
                <w:sz w:val="24"/>
                <w:szCs w:val="24"/>
                <w:lang w:eastAsia="ru-RU"/>
              </w:rPr>
              <w:t xml:space="preserve">ня тендерної пропозиції, у тому </w:t>
            </w:r>
            <w:r w:rsidRPr="00FA4F59">
              <w:rPr>
                <w:rFonts w:ascii="Times New Roman" w:eastAsia="Times New Roman" w:hAnsi="Times New Roman" w:cs="Times New Roman"/>
                <w:color w:val="000000"/>
                <w:sz w:val="24"/>
                <w:szCs w:val="24"/>
                <w:lang w:eastAsia="ru-RU"/>
              </w:rPr>
              <w:t>числі підстави так</w:t>
            </w:r>
            <w:r>
              <w:rPr>
                <w:rFonts w:ascii="Times New Roman" w:eastAsia="Times New Roman" w:hAnsi="Times New Roman" w:cs="Times New Roman"/>
                <w:color w:val="000000"/>
                <w:sz w:val="24"/>
                <w:szCs w:val="24"/>
                <w:lang w:eastAsia="ru-RU"/>
              </w:rPr>
              <w:t xml:space="preserve">ого відхилення (з посиланням на </w:t>
            </w:r>
            <w:r w:rsidRPr="00FA4F59">
              <w:rPr>
                <w:rFonts w:ascii="Times New Roman" w:eastAsia="Times New Roman" w:hAnsi="Times New Roman" w:cs="Times New Roman"/>
                <w:color w:val="000000"/>
                <w:sz w:val="24"/>
                <w:szCs w:val="24"/>
                <w:lang w:eastAsia="ru-RU"/>
              </w:rPr>
              <w:t>відповідні поло</w:t>
            </w:r>
            <w:r>
              <w:rPr>
                <w:rFonts w:ascii="Times New Roman" w:eastAsia="Times New Roman" w:hAnsi="Times New Roman" w:cs="Times New Roman"/>
                <w:color w:val="000000"/>
                <w:sz w:val="24"/>
                <w:szCs w:val="24"/>
                <w:lang w:eastAsia="ru-RU"/>
              </w:rPr>
              <w:t xml:space="preserve">ження особливостей та умови </w:t>
            </w:r>
            <w:r w:rsidRPr="00FA4F59">
              <w:rPr>
                <w:rFonts w:ascii="Times New Roman" w:eastAsia="Times New Roman" w:hAnsi="Times New Roman" w:cs="Times New Roman"/>
                <w:color w:val="000000"/>
                <w:sz w:val="24"/>
                <w:szCs w:val="24"/>
                <w:lang w:eastAsia="ru-RU"/>
              </w:rPr>
              <w:t>тендерної</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документації, яким така тендерна пропозиція та/або</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учасник не відповідаю</w:t>
            </w:r>
            <w:r>
              <w:rPr>
                <w:rFonts w:ascii="Times New Roman" w:eastAsia="Times New Roman" w:hAnsi="Times New Roman" w:cs="Times New Roman"/>
                <w:color w:val="000000"/>
                <w:sz w:val="24"/>
                <w:szCs w:val="24"/>
                <w:lang w:eastAsia="ru-RU"/>
              </w:rPr>
              <w:t xml:space="preserve">ть, із зазначенням, у чому саме </w:t>
            </w:r>
            <w:r w:rsidRPr="00FA4F59">
              <w:rPr>
                <w:rFonts w:ascii="Times New Roman" w:eastAsia="Times New Roman" w:hAnsi="Times New Roman" w:cs="Times New Roman"/>
                <w:color w:val="000000"/>
                <w:sz w:val="24"/>
                <w:szCs w:val="24"/>
                <w:lang w:eastAsia="ru-RU"/>
              </w:rPr>
              <w:t>полягає така невідповідніс</w:t>
            </w:r>
            <w:r>
              <w:rPr>
                <w:rFonts w:ascii="Times New Roman" w:eastAsia="Times New Roman" w:hAnsi="Times New Roman" w:cs="Times New Roman"/>
                <w:color w:val="000000"/>
                <w:sz w:val="24"/>
                <w:szCs w:val="24"/>
                <w:lang w:eastAsia="ru-RU"/>
              </w:rPr>
              <w:t xml:space="preserve">ть), протягом одного дня з дати </w:t>
            </w:r>
            <w:r w:rsidRPr="00FA4F59">
              <w:rPr>
                <w:rFonts w:ascii="Times New Roman" w:eastAsia="Times New Roman" w:hAnsi="Times New Roman" w:cs="Times New Roman"/>
                <w:color w:val="000000"/>
                <w:sz w:val="24"/>
                <w:szCs w:val="24"/>
                <w:lang w:eastAsia="ru-RU"/>
              </w:rPr>
              <w:t>ухвалення рішення оприл</w:t>
            </w:r>
            <w:r>
              <w:rPr>
                <w:rFonts w:ascii="Times New Roman" w:eastAsia="Times New Roman" w:hAnsi="Times New Roman" w:cs="Times New Roman"/>
                <w:color w:val="000000"/>
                <w:sz w:val="24"/>
                <w:szCs w:val="24"/>
                <w:lang w:eastAsia="ru-RU"/>
              </w:rPr>
              <w:t xml:space="preserve">юднюється в електронній системі </w:t>
            </w:r>
            <w:r w:rsidRPr="00FA4F59">
              <w:rPr>
                <w:rFonts w:ascii="Times New Roman" w:eastAsia="Times New Roman" w:hAnsi="Times New Roman" w:cs="Times New Roman"/>
                <w:color w:val="000000"/>
                <w:sz w:val="24"/>
                <w:szCs w:val="24"/>
                <w:lang w:eastAsia="ru-RU"/>
              </w:rPr>
              <w:t>закупівель та автоматично надсилається учаснику</w:t>
            </w:r>
          </w:p>
          <w:p w14:paraId="4EDDEB9E" w14:textId="5CF50D22" w:rsidR="009457A8" w:rsidRPr="00FA4F59" w:rsidRDefault="009457A8" w:rsidP="00D94CF2">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процедури закупівлі /</w:t>
            </w:r>
            <w:r>
              <w:rPr>
                <w:rFonts w:ascii="Times New Roman" w:eastAsia="Times New Roman" w:hAnsi="Times New Roman" w:cs="Times New Roman"/>
                <w:color w:val="000000"/>
                <w:sz w:val="24"/>
                <w:szCs w:val="24"/>
                <w:lang w:eastAsia="ru-RU"/>
              </w:rPr>
              <w:t xml:space="preserve"> переможцю процедури закупівлі, </w:t>
            </w:r>
            <w:r w:rsidRPr="00FA4F59">
              <w:rPr>
                <w:rFonts w:ascii="Times New Roman" w:eastAsia="Times New Roman" w:hAnsi="Times New Roman" w:cs="Times New Roman"/>
                <w:color w:val="000000"/>
                <w:sz w:val="24"/>
                <w:szCs w:val="24"/>
                <w:lang w:eastAsia="ru-RU"/>
              </w:rPr>
              <w:t>тендерна пропозиція якого відхилена, через електронну</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систему закупівель.</w:t>
            </w:r>
          </w:p>
          <w:p w14:paraId="32A4E4D1" w14:textId="77777777" w:rsidR="009457A8" w:rsidRPr="00C70AF6" w:rsidRDefault="009457A8" w:rsidP="00D94CF2">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У разі коли учасни</w:t>
            </w:r>
            <w:r>
              <w:rPr>
                <w:rFonts w:ascii="Times New Roman" w:eastAsia="Times New Roman" w:hAnsi="Times New Roman" w:cs="Times New Roman"/>
                <w:color w:val="000000"/>
                <w:sz w:val="24"/>
                <w:szCs w:val="24"/>
                <w:lang w:eastAsia="ru-RU"/>
              </w:rPr>
              <w:t xml:space="preserve">к процедури закупівлі, тендерна </w:t>
            </w:r>
            <w:r w:rsidRPr="00FA4F59">
              <w:rPr>
                <w:rFonts w:ascii="Times New Roman" w:eastAsia="Times New Roman" w:hAnsi="Times New Roman" w:cs="Times New Roman"/>
                <w:color w:val="000000"/>
                <w:sz w:val="24"/>
                <w:szCs w:val="24"/>
                <w:lang w:eastAsia="ru-RU"/>
              </w:rPr>
              <w:t>пропозиція якого</w:t>
            </w:r>
            <w:r>
              <w:rPr>
                <w:rFonts w:ascii="Times New Roman" w:eastAsia="Times New Roman" w:hAnsi="Times New Roman" w:cs="Times New Roman"/>
                <w:color w:val="000000"/>
                <w:sz w:val="24"/>
                <w:szCs w:val="24"/>
                <w:lang w:eastAsia="ru-RU"/>
              </w:rPr>
              <w:t xml:space="preserve"> відхилена, вважає недостатньою </w:t>
            </w:r>
            <w:r w:rsidRPr="00FA4F59">
              <w:rPr>
                <w:rFonts w:ascii="Times New Roman" w:eastAsia="Times New Roman" w:hAnsi="Times New Roman" w:cs="Times New Roman"/>
                <w:color w:val="000000"/>
                <w:sz w:val="24"/>
                <w:szCs w:val="24"/>
                <w:lang w:eastAsia="ru-RU"/>
              </w:rPr>
              <w:t>аргументацію, зазначен</w:t>
            </w:r>
            <w:r>
              <w:rPr>
                <w:rFonts w:ascii="Times New Roman" w:eastAsia="Times New Roman" w:hAnsi="Times New Roman" w:cs="Times New Roman"/>
                <w:color w:val="000000"/>
                <w:sz w:val="24"/>
                <w:szCs w:val="24"/>
                <w:lang w:eastAsia="ru-RU"/>
              </w:rPr>
              <w:t xml:space="preserve">у в повідомленні, такий учасник </w:t>
            </w:r>
            <w:r w:rsidRPr="00FA4F59">
              <w:rPr>
                <w:rFonts w:ascii="Times New Roman" w:eastAsia="Times New Roman" w:hAnsi="Times New Roman" w:cs="Times New Roman"/>
                <w:color w:val="000000"/>
                <w:sz w:val="24"/>
                <w:szCs w:val="24"/>
                <w:lang w:eastAsia="ru-RU"/>
              </w:rPr>
              <w:t>може звернутися до замов</w:t>
            </w:r>
            <w:r>
              <w:rPr>
                <w:rFonts w:ascii="Times New Roman" w:eastAsia="Times New Roman" w:hAnsi="Times New Roman" w:cs="Times New Roman"/>
                <w:color w:val="000000"/>
                <w:sz w:val="24"/>
                <w:szCs w:val="24"/>
                <w:lang w:eastAsia="ru-RU"/>
              </w:rPr>
              <w:t xml:space="preserve">ника з вимогою надати додаткову </w:t>
            </w:r>
            <w:r w:rsidRPr="00FA4F59">
              <w:rPr>
                <w:rFonts w:ascii="Times New Roman" w:eastAsia="Times New Roman" w:hAnsi="Times New Roman" w:cs="Times New Roman"/>
                <w:color w:val="000000"/>
                <w:sz w:val="24"/>
                <w:szCs w:val="24"/>
                <w:lang w:eastAsia="ru-RU"/>
              </w:rPr>
              <w:t xml:space="preserve">інформацію про причини </w:t>
            </w:r>
            <w:r>
              <w:rPr>
                <w:rFonts w:ascii="Times New Roman" w:eastAsia="Times New Roman" w:hAnsi="Times New Roman" w:cs="Times New Roman"/>
                <w:color w:val="000000"/>
                <w:sz w:val="24"/>
                <w:szCs w:val="24"/>
                <w:lang w:eastAsia="ru-RU"/>
              </w:rPr>
              <w:t xml:space="preserve">невідповідності його пропозиції </w:t>
            </w:r>
            <w:r w:rsidRPr="00FA4F59">
              <w:rPr>
                <w:rFonts w:ascii="Times New Roman" w:eastAsia="Times New Roman" w:hAnsi="Times New Roman" w:cs="Times New Roman"/>
                <w:color w:val="000000"/>
                <w:sz w:val="24"/>
                <w:szCs w:val="24"/>
                <w:lang w:eastAsia="ru-RU"/>
              </w:rPr>
              <w:t xml:space="preserve">умовам тендерної </w:t>
            </w:r>
            <w:r>
              <w:rPr>
                <w:rFonts w:ascii="Times New Roman" w:eastAsia="Times New Roman" w:hAnsi="Times New Roman" w:cs="Times New Roman"/>
                <w:color w:val="000000"/>
                <w:sz w:val="24"/>
                <w:szCs w:val="24"/>
                <w:lang w:eastAsia="ru-RU"/>
              </w:rPr>
              <w:t xml:space="preserve">документації, зокрема технічній </w:t>
            </w:r>
            <w:r w:rsidRPr="00FA4F59">
              <w:rPr>
                <w:rFonts w:ascii="Times New Roman" w:eastAsia="Times New Roman" w:hAnsi="Times New Roman" w:cs="Times New Roman"/>
                <w:color w:val="000000"/>
                <w:sz w:val="24"/>
                <w:szCs w:val="24"/>
                <w:lang w:eastAsia="ru-RU"/>
              </w:rPr>
              <w:t xml:space="preserve">специфікації, та/або його невідповідності </w:t>
            </w:r>
            <w:r>
              <w:rPr>
                <w:rFonts w:ascii="Times New Roman" w:eastAsia="Times New Roman" w:hAnsi="Times New Roman" w:cs="Times New Roman"/>
                <w:color w:val="000000"/>
                <w:sz w:val="24"/>
                <w:szCs w:val="24"/>
                <w:lang w:eastAsia="ru-RU"/>
              </w:rPr>
              <w:t xml:space="preserve">кваліфікаційним </w:t>
            </w:r>
            <w:r w:rsidRPr="00FA4F59">
              <w:rPr>
                <w:rFonts w:ascii="Times New Roman" w:eastAsia="Times New Roman" w:hAnsi="Times New Roman" w:cs="Times New Roman"/>
                <w:color w:val="000000"/>
                <w:sz w:val="24"/>
                <w:szCs w:val="24"/>
                <w:lang w:eastAsia="ru-RU"/>
              </w:rPr>
              <w:t>критеріям, а замовник зобов</w:t>
            </w:r>
            <w:r>
              <w:rPr>
                <w:rFonts w:ascii="Times New Roman" w:eastAsia="Times New Roman" w:hAnsi="Times New Roman" w:cs="Times New Roman"/>
                <w:color w:val="000000"/>
                <w:sz w:val="24"/>
                <w:szCs w:val="24"/>
                <w:lang w:eastAsia="ru-RU"/>
              </w:rPr>
              <w:t xml:space="preserve">’язаний надати йому відповідь з </w:t>
            </w:r>
            <w:r w:rsidRPr="00FA4F59">
              <w:rPr>
                <w:rFonts w:ascii="Times New Roman" w:eastAsia="Times New Roman" w:hAnsi="Times New Roman" w:cs="Times New Roman"/>
                <w:color w:val="000000"/>
                <w:sz w:val="24"/>
                <w:szCs w:val="24"/>
                <w:lang w:eastAsia="ru-RU"/>
              </w:rPr>
              <w:t>такою інформацією не пі</w:t>
            </w:r>
            <w:r>
              <w:rPr>
                <w:rFonts w:ascii="Times New Roman" w:eastAsia="Times New Roman" w:hAnsi="Times New Roman" w:cs="Times New Roman"/>
                <w:color w:val="000000"/>
                <w:sz w:val="24"/>
                <w:szCs w:val="24"/>
                <w:lang w:eastAsia="ru-RU"/>
              </w:rPr>
              <w:t xml:space="preserve">зніш як через чотири дні з дати </w:t>
            </w:r>
            <w:r w:rsidRPr="00FA4F59">
              <w:rPr>
                <w:rFonts w:ascii="Times New Roman" w:eastAsia="Times New Roman" w:hAnsi="Times New Roman" w:cs="Times New Roman"/>
                <w:color w:val="000000"/>
                <w:sz w:val="24"/>
                <w:szCs w:val="24"/>
                <w:lang w:eastAsia="ru-RU"/>
              </w:rPr>
              <w:t>надходження такого зве</w:t>
            </w:r>
            <w:r>
              <w:rPr>
                <w:rFonts w:ascii="Times New Roman" w:eastAsia="Times New Roman" w:hAnsi="Times New Roman" w:cs="Times New Roman"/>
                <w:color w:val="000000"/>
                <w:sz w:val="24"/>
                <w:szCs w:val="24"/>
                <w:lang w:eastAsia="ru-RU"/>
              </w:rPr>
              <w:t xml:space="preserve">рнення через електронну систему </w:t>
            </w:r>
            <w:r w:rsidRPr="00FA4F59">
              <w:rPr>
                <w:rFonts w:ascii="Times New Roman" w:eastAsia="Times New Roman" w:hAnsi="Times New Roman" w:cs="Times New Roman"/>
                <w:color w:val="000000"/>
                <w:sz w:val="24"/>
                <w:szCs w:val="24"/>
                <w:lang w:eastAsia="ru-RU"/>
              </w:rPr>
              <w:t>закупівель, але до мо</w:t>
            </w:r>
            <w:r>
              <w:rPr>
                <w:rFonts w:ascii="Times New Roman" w:eastAsia="Times New Roman" w:hAnsi="Times New Roman" w:cs="Times New Roman"/>
                <w:color w:val="000000"/>
                <w:sz w:val="24"/>
                <w:szCs w:val="24"/>
                <w:lang w:eastAsia="ru-RU"/>
              </w:rPr>
              <w:t xml:space="preserve">менту оприлюднення договору про </w:t>
            </w:r>
            <w:r w:rsidRPr="00FA4F59">
              <w:rPr>
                <w:rFonts w:ascii="Times New Roman" w:eastAsia="Times New Roman" w:hAnsi="Times New Roman" w:cs="Times New Roman"/>
                <w:color w:val="000000"/>
                <w:sz w:val="24"/>
                <w:szCs w:val="24"/>
                <w:lang w:eastAsia="ru-RU"/>
              </w:rPr>
              <w:t>закупівлю в електронній с</w:t>
            </w:r>
            <w:r>
              <w:rPr>
                <w:rFonts w:ascii="Times New Roman" w:eastAsia="Times New Roman" w:hAnsi="Times New Roman" w:cs="Times New Roman"/>
                <w:color w:val="000000"/>
                <w:sz w:val="24"/>
                <w:szCs w:val="24"/>
                <w:lang w:eastAsia="ru-RU"/>
              </w:rPr>
              <w:t xml:space="preserve">истемі закупівель відповідно до </w:t>
            </w:r>
            <w:r w:rsidRPr="00FA4F59">
              <w:rPr>
                <w:rFonts w:ascii="Times New Roman" w:eastAsia="Times New Roman" w:hAnsi="Times New Roman" w:cs="Times New Roman"/>
                <w:color w:val="000000"/>
                <w:sz w:val="24"/>
                <w:szCs w:val="24"/>
                <w:lang w:eastAsia="ru-RU"/>
              </w:rPr>
              <w:t>статті 10 Закону.</w:t>
            </w:r>
          </w:p>
        </w:tc>
      </w:tr>
      <w:tr w:rsidR="009457A8" w:rsidRPr="00FB2182" w14:paraId="08E26F18" w14:textId="77777777" w:rsidTr="00FA0369">
        <w:trPr>
          <w:trHeight w:val="370"/>
          <w:jc w:val="center"/>
        </w:trPr>
        <w:tc>
          <w:tcPr>
            <w:tcW w:w="9996" w:type="dxa"/>
            <w:gridSpan w:val="3"/>
            <w:vAlign w:val="center"/>
          </w:tcPr>
          <w:p w14:paraId="20917FD9" w14:textId="77777777" w:rsidR="009457A8" w:rsidRPr="00FB2182" w:rsidRDefault="009457A8" w:rsidP="00D94CF2">
            <w:pPr>
              <w:pStyle w:val="1"/>
              <w:widowControl w:val="0"/>
              <w:spacing w:line="240" w:lineRule="auto"/>
              <w:ind w:left="92" w:hanging="20"/>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lastRenderedPageBreak/>
              <w:t>Розділ 6. Результати торгів та укладання договору про закупівлю</w:t>
            </w:r>
          </w:p>
        </w:tc>
      </w:tr>
      <w:tr w:rsidR="009457A8" w:rsidRPr="00FB2182" w14:paraId="07B68832" w14:textId="77777777" w:rsidTr="00D94CF2">
        <w:trPr>
          <w:trHeight w:val="520"/>
          <w:jc w:val="center"/>
        </w:trPr>
        <w:tc>
          <w:tcPr>
            <w:tcW w:w="576" w:type="dxa"/>
          </w:tcPr>
          <w:p w14:paraId="71CC953A" w14:textId="77777777" w:rsidR="009457A8" w:rsidRPr="00FB2182" w:rsidRDefault="009457A8" w:rsidP="00D94CF2">
            <w:pPr>
              <w:pStyle w:val="1"/>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vMerge w:val="restart"/>
          </w:tcPr>
          <w:p w14:paraId="5085C409" w14:textId="77777777" w:rsidR="009457A8" w:rsidRPr="00FB2182" w:rsidRDefault="009457A8" w:rsidP="00D94CF2">
            <w:pPr>
              <w:pStyle w:val="1"/>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Відміна замовником торгів чи визнання їх такими, що не відбулися</w:t>
            </w:r>
          </w:p>
        </w:tc>
        <w:tc>
          <w:tcPr>
            <w:tcW w:w="6273" w:type="dxa"/>
            <w:vMerge w:val="restart"/>
          </w:tcPr>
          <w:p w14:paraId="36BE71C0" w14:textId="77777777" w:rsidR="00622751" w:rsidRPr="00622751" w:rsidRDefault="00622751" w:rsidP="00622751">
            <w:pPr>
              <w:widowControl w:val="0"/>
              <w:spacing w:after="0" w:line="240" w:lineRule="auto"/>
              <w:jc w:val="both"/>
              <w:rPr>
                <w:rFonts w:ascii="Times New Roman" w:eastAsia="Times New Roman" w:hAnsi="Times New Roman" w:cs="Times New Roman"/>
                <w:b/>
                <w:i/>
                <w:color w:val="000000" w:themeColor="text1"/>
                <w:sz w:val="24"/>
                <w:szCs w:val="24"/>
                <w:highlight w:val="white"/>
              </w:rPr>
            </w:pPr>
            <w:bookmarkStart w:id="11" w:name="h.z337ya" w:colFirst="0" w:colLast="0"/>
            <w:bookmarkEnd w:id="11"/>
            <w:r w:rsidRPr="0062275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31E9C7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0865EA5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DB9BF1"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2BFA36F5"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391B16A4"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622751">
              <w:rPr>
                <w:rFonts w:ascii="Times New Roman" w:eastAsia="Times New Roman" w:hAnsi="Times New Roman" w:cs="Times New Roman"/>
                <w:b/>
                <w:i/>
                <w:color w:val="000000" w:themeColor="text1"/>
                <w:sz w:val="24"/>
                <w:szCs w:val="24"/>
                <w:highlight w:val="white"/>
              </w:rPr>
              <w:t>протягом одного робочого дня</w:t>
            </w:r>
            <w:r w:rsidRPr="0062275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F406FE9" w14:textId="77777777" w:rsidR="00622751" w:rsidRPr="00622751" w:rsidRDefault="00622751" w:rsidP="00622751">
            <w:pPr>
              <w:widowControl w:val="0"/>
              <w:spacing w:after="0" w:line="240" w:lineRule="auto"/>
              <w:jc w:val="both"/>
              <w:rPr>
                <w:rFonts w:ascii="Times New Roman" w:eastAsia="Times New Roman" w:hAnsi="Times New Roman" w:cs="Times New Roman"/>
                <w:b/>
                <w:i/>
                <w:color w:val="000000" w:themeColor="text1"/>
                <w:sz w:val="24"/>
                <w:szCs w:val="24"/>
                <w:highlight w:val="white"/>
              </w:rPr>
            </w:pPr>
            <w:r w:rsidRPr="00622751">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14:paraId="461231C9"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 xml:space="preserve">1) відхилення всіх тендерних пропозицій (у тому числі, </w:t>
            </w:r>
            <w:r w:rsidRPr="00622751">
              <w:rPr>
                <w:rFonts w:ascii="Times New Roman" w:eastAsia="Times New Roman" w:hAnsi="Times New Roman" w:cs="Times New Roman"/>
                <w:color w:val="000000" w:themeColor="text1"/>
                <w:sz w:val="24"/>
                <w:szCs w:val="24"/>
                <w:highlight w:val="white"/>
              </w:rPr>
              <w:lastRenderedPageBreak/>
              <w:t>якщо була подана одна тендерна пропозиція, яка відхилена замовником) згідно з Особливостями;</w:t>
            </w:r>
          </w:p>
          <w:p w14:paraId="430CB453"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96EB8DB" w14:textId="77777777" w:rsidR="009457A8" w:rsidRPr="00775DC0" w:rsidRDefault="00622751" w:rsidP="00775DC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tc>
      </w:tr>
      <w:tr w:rsidR="009457A8" w:rsidRPr="00FB2182" w14:paraId="3329820D" w14:textId="77777777" w:rsidTr="00D94CF2">
        <w:trPr>
          <w:trHeight w:val="520"/>
          <w:jc w:val="center"/>
        </w:trPr>
        <w:tc>
          <w:tcPr>
            <w:tcW w:w="576" w:type="dxa"/>
            <w:vAlign w:val="center"/>
          </w:tcPr>
          <w:p w14:paraId="0093A974" w14:textId="77777777" w:rsidR="009457A8" w:rsidRPr="00FB2182" w:rsidRDefault="009457A8" w:rsidP="00D94CF2">
            <w:pPr>
              <w:pStyle w:val="1"/>
              <w:widowControl w:val="0"/>
              <w:spacing w:line="240" w:lineRule="auto"/>
              <w:ind w:right="113"/>
              <w:jc w:val="center"/>
              <w:rPr>
                <w:rFonts w:ascii="Times New Roman" w:hAnsi="Times New Roman" w:cs="Times New Roman"/>
                <w:sz w:val="24"/>
                <w:szCs w:val="24"/>
                <w:lang w:val="uk-UA"/>
              </w:rPr>
            </w:pPr>
          </w:p>
        </w:tc>
        <w:tc>
          <w:tcPr>
            <w:tcW w:w="3147" w:type="dxa"/>
            <w:vMerge/>
            <w:vAlign w:val="center"/>
          </w:tcPr>
          <w:p w14:paraId="3BD87EF6" w14:textId="77777777" w:rsidR="009457A8" w:rsidRPr="00FB2182" w:rsidRDefault="009457A8" w:rsidP="00D94CF2">
            <w:pPr>
              <w:pStyle w:val="1"/>
              <w:widowControl w:val="0"/>
              <w:spacing w:line="240" w:lineRule="auto"/>
              <w:ind w:right="113"/>
              <w:jc w:val="center"/>
              <w:rPr>
                <w:rFonts w:ascii="Times New Roman" w:hAnsi="Times New Roman" w:cs="Times New Roman"/>
                <w:sz w:val="24"/>
                <w:szCs w:val="24"/>
                <w:lang w:val="uk-UA"/>
              </w:rPr>
            </w:pPr>
          </w:p>
        </w:tc>
        <w:tc>
          <w:tcPr>
            <w:tcW w:w="6273" w:type="dxa"/>
            <w:vMerge/>
            <w:vAlign w:val="center"/>
          </w:tcPr>
          <w:p w14:paraId="7B8B8991" w14:textId="77777777" w:rsidR="009457A8" w:rsidRPr="00FB2182" w:rsidRDefault="009457A8" w:rsidP="00D94CF2">
            <w:pPr>
              <w:pStyle w:val="1"/>
              <w:widowControl w:val="0"/>
              <w:spacing w:line="240" w:lineRule="auto"/>
              <w:ind w:right="113"/>
              <w:jc w:val="both"/>
              <w:rPr>
                <w:rFonts w:ascii="Times New Roman" w:hAnsi="Times New Roman" w:cs="Times New Roman"/>
                <w:sz w:val="24"/>
                <w:szCs w:val="24"/>
                <w:lang w:val="uk-UA"/>
              </w:rPr>
            </w:pPr>
            <w:bookmarkStart w:id="12" w:name="h.2bn6wsx" w:colFirst="0" w:colLast="0"/>
            <w:bookmarkEnd w:id="12"/>
          </w:p>
        </w:tc>
      </w:tr>
      <w:tr w:rsidR="009457A8" w:rsidRPr="00FB2182" w14:paraId="74370876" w14:textId="77777777" w:rsidTr="00775DC0">
        <w:trPr>
          <w:trHeight w:val="1632"/>
          <w:jc w:val="center"/>
        </w:trPr>
        <w:tc>
          <w:tcPr>
            <w:tcW w:w="576" w:type="dxa"/>
          </w:tcPr>
          <w:p w14:paraId="5A6F08A9" w14:textId="77777777" w:rsidR="009457A8" w:rsidRPr="00FB2182" w:rsidRDefault="009457A8" w:rsidP="00D94CF2">
            <w:pPr>
              <w:pStyle w:val="1"/>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70AC105C" w14:textId="77777777" w:rsidR="009457A8" w:rsidRPr="00FB2182" w:rsidRDefault="009457A8" w:rsidP="00D94CF2">
            <w:pPr>
              <w:pStyle w:val="1"/>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Строк укладання договору </w:t>
            </w:r>
          </w:p>
        </w:tc>
        <w:tc>
          <w:tcPr>
            <w:tcW w:w="6273" w:type="dxa"/>
          </w:tcPr>
          <w:p w14:paraId="13FC98E1" w14:textId="73420CF5" w:rsidR="00622751" w:rsidRPr="00622751" w:rsidRDefault="00DF4091" w:rsidP="00622751">
            <w:pPr>
              <w:widowControl w:val="0"/>
              <w:spacing w:after="0" w:line="240" w:lineRule="auto"/>
              <w:ind w:right="120"/>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Проект</w:t>
            </w:r>
            <w:r w:rsidR="00622751" w:rsidRPr="00622751">
              <w:rPr>
                <w:rFonts w:ascii="Times New Roman" w:eastAsia="Times New Roman" w:hAnsi="Times New Roman" w:cs="Times New Roman"/>
                <w:color w:val="000000" w:themeColor="text1"/>
                <w:sz w:val="24"/>
                <w:szCs w:val="24"/>
              </w:rPr>
              <w:t xml:space="preserve"> договору про закупівлю викладено в </w:t>
            </w:r>
            <w:r w:rsidR="00622751" w:rsidRPr="00622751">
              <w:rPr>
                <w:rFonts w:ascii="Times New Roman" w:eastAsia="Times New Roman" w:hAnsi="Times New Roman" w:cs="Times New Roman"/>
                <w:b/>
                <w:i/>
                <w:color w:val="000000" w:themeColor="text1"/>
                <w:sz w:val="24"/>
                <w:szCs w:val="24"/>
              </w:rPr>
              <w:t>Додатку 3</w:t>
            </w:r>
            <w:r w:rsidR="00622751" w:rsidRPr="00622751">
              <w:rPr>
                <w:rFonts w:ascii="Times New Roman" w:eastAsia="Times New Roman" w:hAnsi="Times New Roman" w:cs="Times New Roman"/>
                <w:color w:val="000000" w:themeColor="text1"/>
                <w:sz w:val="24"/>
                <w:szCs w:val="24"/>
              </w:rPr>
              <w:t xml:space="preserve"> до цієї тендерної документації.</w:t>
            </w:r>
          </w:p>
          <w:p w14:paraId="5C81A22A" w14:textId="77777777" w:rsidR="009457A8" w:rsidRPr="00FA4F59" w:rsidRDefault="00622751" w:rsidP="00775DC0">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622751">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9457A8" w:rsidRPr="00C75111" w14:paraId="36BA0063" w14:textId="77777777" w:rsidTr="00775DC0">
        <w:trPr>
          <w:trHeight w:val="5664"/>
          <w:jc w:val="center"/>
        </w:trPr>
        <w:tc>
          <w:tcPr>
            <w:tcW w:w="576" w:type="dxa"/>
          </w:tcPr>
          <w:p w14:paraId="7E4C8396" w14:textId="77777777" w:rsidR="009457A8" w:rsidRPr="00FB2182" w:rsidRDefault="009457A8" w:rsidP="00D94CF2">
            <w:pPr>
              <w:pStyle w:val="1"/>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586100E9" w14:textId="77777777" w:rsidR="009457A8" w:rsidRPr="00FB2182" w:rsidRDefault="009457A8" w:rsidP="00D94CF2">
            <w:pPr>
              <w:pStyle w:val="1"/>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Проєкт договору про закупівлю </w:t>
            </w:r>
          </w:p>
        </w:tc>
        <w:tc>
          <w:tcPr>
            <w:tcW w:w="6273" w:type="dxa"/>
          </w:tcPr>
          <w:p w14:paraId="1C6CC862" w14:textId="79162262" w:rsidR="009457A8" w:rsidRPr="00FA4F59" w:rsidRDefault="00DF4091" w:rsidP="00D94CF2">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Проект</w:t>
            </w:r>
            <w:r w:rsidR="009457A8" w:rsidRPr="00FA4F59">
              <w:rPr>
                <w:rFonts w:ascii="Times New Roman" w:hAnsi="Times New Roman" w:cs="Times New Roman"/>
                <w:color w:val="000000"/>
                <w:sz w:val="24"/>
                <w:szCs w:val="24"/>
              </w:rPr>
              <w:t xml:space="preserve"> договору про закупівлю викладено в </w:t>
            </w:r>
            <w:r w:rsidR="009457A8" w:rsidRPr="00A9192F">
              <w:rPr>
                <w:rFonts w:ascii="Times New Roman" w:hAnsi="Times New Roman" w:cs="Times New Roman"/>
                <w:b/>
                <w:i/>
                <w:color w:val="000000"/>
                <w:sz w:val="24"/>
                <w:szCs w:val="24"/>
              </w:rPr>
              <w:t>Додатку 3</w:t>
            </w:r>
            <w:r w:rsidR="009457A8" w:rsidRPr="00FA4F59">
              <w:rPr>
                <w:rFonts w:ascii="Times New Roman" w:hAnsi="Times New Roman" w:cs="Times New Roman"/>
                <w:color w:val="000000"/>
                <w:sz w:val="24"/>
                <w:szCs w:val="24"/>
              </w:rPr>
              <w:t xml:space="preserve"> до</w:t>
            </w:r>
            <w:r>
              <w:rPr>
                <w:rFonts w:ascii="Times New Roman" w:hAnsi="Times New Roman" w:cs="Times New Roman"/>
                <w:color w:val="000000"/>
                <w:sz w:val="24"/>
                <w:szCs w:val="24"/>
                <w:lang w:val="ru-RU"/>
              </w:rPr>
              <w:t xml:space="preserve"> </w:t>
            </w:r>
            <w:r w:rsidR="009457A8" w:rsidRPr="00FA4F59">
              <w:rPr>
                <w:rFonts w:ascii="Times New Roman" w:hAnsi="Times New Roman" w:cs="Times New Roman"/>
                <w:color w:val="000000"/>
                <w:sz w:val="24"/>
                <w:szCs w:val="24"/>
              </w:rPr>
              <w:t>цієї тендерної документації.</w:t>
            </w:r>
          </w:p>
          <w:p w14:paraId="145013FF" w14:textId="77777777" w:rsidR="009457A8" w:rsidRPr="00FA4F59" w:rsidRDefault="009457A8" w:rsidP="00D94CF2">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Договір про закупівлю укладається відповідно до вимог</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цієї тендерної документації та тендерної пропозиції</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переможця у письмовій формі.</w:t>
            </w:r>
          </w:p>
          <w:p w14:paraId="5F1BE08C" w14:textId="77777777" w:rsidR="009457A8" w:rsidRPr="00FA4F59" w:rsidRDefault="009457A8" w:rsidP="00D94CF2">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b/>
                <w:i/>
                <w:color w:val="000000"/>
                <w:sz w:val="24"/>
                <w:szCs w:val="24"/>
              </w:rPr>
              <w:t xml:space="preserve">Переможець </w:t>
            </w:r>
            <w:r w:rsidRPr="00FA4F59">
              <w:rPr>
                <w:rFonts w:ascii="Times New Roman" w:hAnsi="Times New Roman" w:cs="Times New Roman"/>
                <w:color w:val="000000"/>
                <w:sz w:val="24"/>
                <w:szCs w:val="24"/>
              </w:rPr>
              <w:t>процедури закупівлі під час укладення</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договору про закупівлю повинен надати:</w:t>
            </w:r>
          </w:p>
          <w:p w14:paraId="4B823C91" w14:textId="4005BF7F" w:rsidR="009457A8" w:rsidRPr="00FA4F59" w:rsidRDefault="009457A8" w:rsidP="00D94CF2">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1) інформацію про право підписання договору про</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закупівлю;</w:t>
            </w:r>
          </w:p>
          <w:p w14:paraId="5E5A5B1E" w14:textId="6733C281" w:rsidR="009457A8" w:rsidRPr="00FA4F59" w:rsidRDefault="009457A8" w:rsidP="00D94CF2">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 xml:space="preserve">2) </w:t>
            </w:r>
            <w:r w:rsidRPr="00A9192F">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на провадження виду господарської</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діяльності, якщо отримання дозволу або ліцензії на</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провадження такого виду діяльності передбачено</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законом.</w:t>
            </w:r>
          </w:p>
          <w:p w14:paraId="4B6682F0" w14:textId="376D0974" w:rsidR="009457A8" w:rsidRPr="00FA4F59" w:rsidRDefault="009457A8" w:rsidP="00D94CF2">
            <w:pPr>
              <w:keepNext/>
              <w:keepLines/>
              <w:spacing w:after="0" w:line="240" w:lineRule="auto"/>
              <w:ind w:right="120"/>
              <w:contextualSpacing/>
              <w:jc w:val="both"/>
              <w:rPr>
                <w:rFonts w:ascii="Times New Roman" w:hAnsi="Times New Roman" w:cs="Times New Roman"/>
                <w:i/>
                <w:color w:val="000000"/>
              </w:rPr>
            </w:pPr>
            <w:r w:rsidRPr="00FA4F59">
              <w:rPr>
                <w:rFonts w:ascii="Times New Roman" w:hAnsi="Times New Roman" w:cs="Times New Roman"/>
                <w:i/>
                <w:color w:val="000000"/>
              </w:rPr>
              <w:t>У випадку ненадання переможцем інформації про право</w:t>
            </w:r>
            <w:r w:rsidR="009C30C4">
              <w:rPr>
                <w:rFonts w:ascii="Times New Roman" w:hAnsi="Times New Roman" w:cs="Times New Roman"/>
                <w:i/>
                <w:color w:val="000000"/>
              </w:rPr>
              <w:t xml:space="preserve"> </w:t>
            </w:r>
            <w:r w:rsidRPr="00FA4F59">
              <w:rPr>
                <w:rFonts w:ascii="Times New Roman" w:hAnsi="Times New Roman" w:cs="Times New Roman"/>
                <w:i/>
                <w:color w:val="000000"/>
              </w:rPr>
              <w:t>підписання договору про закупівлю переможець</w:t>
            </w:r>
            <w:r w:rsidR="009C30C4">
              <w:rPr>
                <w:rFonts w:ascii="Times New Roman" w:hAnsi="Times New Roman" w:cs="Times New Roman"/>
                <w:i/>
                <w:color w:val="000000"/>
              </w:rPr>
              <w:t xml:space="preserve"> </w:t>
            </w:r>
            <w:r w:rsidRPr="00FA4F59">
              <w:rPr>
                <w:rFonts w:ascii="Times New Roman" w:hAnsi="Times New Roman" w:cs="Times New Roman"/>
                <w:i/>
                <w:color w:val="000000"/>
              </w:rPr>
              <w:t>вважається таким, що відмовився від підписання договору</w:t>
            </w:r>
            <w:r w:rsidR="009C30C4">
              <w:rPr>
                <w:rFonts w:ascii="Times New Roman" w:hAnsi="Times New Roman" w:cs="Times New Roman"/>
                <w:i/>
                <w:color w:val="000000"/>
              </w:rPr>
              <w:t xml:space="preserve"> </w:t>
            </w:r>
            <w:r w:rsidRPr="00FA4F59">
              <w:rPr>
                <w:rFonts w:ascii="Times New Roman" w:hAnsi="Times New Roman" w:cs="Times New Roman"/>
                <w:i/>
                <w:color w:val="000000"/>
              </w:rPr>
              <w:t>про закупівлю відповідно до вимог тендерної документації</w:t>
            </w:r>
            <w:r w:rsidR="009C30C4">
              <w:rPr>
                <w:rFonts w:ascii="Times New Roman" w:hAnsi="Times New Roman" w:cs="Times New Roman"/>
                <w:i/>
                <w:color w:val="000000"/>
              </w:rPr>
              <w:t xml:space="preserve"> </w:t>
            </w:r>
            <w:r w:rsidRPr="00FA4F59">
              <w:rPr>
                <w:rFonts w:ascii="Times New Roman" w:hAnsi="Times New Roman" w:cs="Times New Roman"/>
                <w:i/>
                <w:color w:val="000000"/>
              </w:rPr>
              <w:t>або укладення договору про закупівлю та підлягає</w:t>
            </w:r>
            <w:r w:rsidR="009C30C4">
              <w:rPr>
                <w:rFonts w:ascii="Times New Roman" w:hAnsi="Times New Roman" w:cs="Times New Roman"/>
                <w:i/>
                <w:color w:val="000000"/>
              </w:rPr>
              <w:t xml:space="preserve"> </w:t>
            </w:r>
            <w:r w:rsidRPr="00FA4F59">
              <w:rPr>
                <w:rFonts w:ascii="Times New Roman" w:hAnsi="Times New Roman" w:cs="Times New Roman"/>
                <w:i/>
                <w:color w:val="000000"/>
              </w:rPr>
              <w:t>відхиленню на підставі абзацу 2 підпункту 3 пункту 41Особливостей.</w:t>
            </w:r>
          </w:p>
        </w:tc>
      </w:tr>
      <w:tr w:rsidR="009457A8" w:rsidRPr="00FB2182" w14:paraId="361616D6" w14:textId="77777777" w:rsidTr="001621EF">
        <w:trPr>
          <w:trHeight w:val="5948"/>
          <w:jc w:val="center"/>
        </w:trPr>
        <w:tc>
          <w:tcPr>
            <w:tcW w:w="576" w:type="dxa"/>
          </w:tcPr>
          <w:p w14:paraId="18ADAF95" w14:textId="77777777" w:rsidR="009457A8" w:rsidRPr="00FB2182" w:rsidRDefault="009457A8" w:rsidP="00D94CF2">
            <w:pPr>
              <w:pStyle w:val="1"/>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14:paraId="5A35A3E5" w14:textId="77777777" w:rsidR="009457A8" w:rsidRPr="00FA4F59" w:rsidRDefault="009457A8" w:rsidP="00D94CF2">
            <w:pPr>
              <w:pStyle w:val="1"/>
              <w:widowControl w:val="0"/>
              <w:spacing w:line="240" w:lineRule="auto"/>
              <w:ind w:right="113"/>
              <w:rPr>
                <w:rFonts w:ascii="Times New Roman" w:hAnsi="Times New Roman" w:cs="Times New Roman"/>
                <w:b/>
                <w:sz w:val="24"/>
                <w:szCs w:val="24"/>
                <w:lang w:val="uk-UA"/>
              </w:rPr>
            </w:pPr>
            <w:r w:rsidRPr="00FA4F59">
              <w:rPr>
                <w:rFonts w:ascii="Times New Roman" w:hAnsi="Times New Roman" w:cs="Times New Roman"/>
                <w:b/>
                <w:sz w:val="24"/>
                <w:szCs w:val="24"/>
                <w:lang w:val="uk-UA"/>
              </w:rPr>
              <w:t>Умови договору про</w:t>
            </w:r>
          </w:p>
          <w:p w14:paraId="56DD6DF1" w14:textId="77777777" w:rsidR="009457A8" w:rsidRPr="00FB2182" w:rsidRDefault="009457A8" w:rsidP="00D94CF2">
            <w:pPr>
              <w:pStyle w:val="1"/>
              <w:widowControl w:val="0"/>
              <w:spacing w:line="240" w:lineRule="auto"/>
              <w:ind w:right="113"/>
              <w:rPr>
                <w:rFonts w:ascii="Times New Roman" w:hAnsi="Times New Roman" w:cs="Times New Roman"/>
                <w:b/>
                <w:sz w:val="24"/>
                <w:szCs w:val="24"/>
                <w:lang w:val="uk-UA"/>
              </w:rPr>
            </w:pPr>
            <w:r w:rsidRPr="00FA4F59">
              <w:rPr>
                <w:rFonts w:ascii="Times New Roman" w:hAnsi="Times New Roman" w:cs="Times New Roman"/>
                <w:b/>
                <w:sz w:val="24"/>
                <w:szCs w:val="24"/>
                <w:lang w:val="uk-UA"/>
              </w:rPr>
              <w:t>закупівлю</w:t>
            </w:r>
          </w:p>
        </w:tc>
        <w:tc>
          <w:tcPr>
            <w:tcW w:w="6273" w:type="dxa"/>
          </w:tcPr>
          <w:p w14:paraId="07CFAA05" w14:textId="77777777" w:rsidR="004C7553" w:rsidRPr="004C7553" w:rsidRDefault="004C7553" w:rsidP="004C7553">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4C755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BA31C5" w14:textId="77777777" w:rsidR="004C7553" w:rsidRPr="004C7553" w:rsidRDefault="004C7553" w:rsidP="004C7553">
            <w:pPr>
              <w:widowControl w:val="0"/>
              <w:spacing w:after="0" w:line="240" w:lineRule="auto"/>
              <w:jc w:val="both"/>
              <w:rPr>
                <w:rFonts w:ascii="Times New Roman" w:eastAsia="Times New Roman" w:hAnsi="Times New Roman" w:cs="Times New Roman"/>
                <w:color w:val="000000" w:themeColor="text1"/>
                <w:sz w:val="24"/>
                <w:szCs w:val="24"/>
              </w:rPr>
            </w:pPr>
            <w:r w:rsidRPr="004C7553">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1435FF" w14:textId="77777777" w:rsidR="004C7553" w:rsidRPr="004C7553" w:rsidRDefault="004C7553" w:rsidP="004C7553">
            <w:pPr>
              <w:shd w:val="clear" w:color="auto" w:fill="FFFFFF"/>
              <w:spacing w:before="120" w:after="0" w:line="240" w:lineRule="auto"/>
              <w:jc w:val="both"/>
              <w:rPr>
                <w:rFonts w:ascii="Times New Roman" w:eastAsia="Times New Roman" w:hAnsi="Times New Roman" w:cs="Times New Roman"/>
                <w:color w:val="000000" w:themeColor="text1"/>
                <w:sz w:val="24"/>
                <w:szCs w:val="24"/>
              </w:rPr>
            </w:pPr>
            <w:r w:rsidRPr="004C7553">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C755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4C7553">
              <w:rPr>
                <w:rFonts w:ascii="Times New Roman" w:eastAsia="Times New Roman" w:hAnsi="Times New Roman" w:cs="Times New Roman"/>
                <w:color w:val="000000" w:themeColor="text1"/>
                <w:sz w:val="24"/>
                <w:szCs w:val="24"/>
              </w:rPr>
              <w:t>ім випадків:</w:t>
            </w:r>
          </w:p>
          <w:p w14:paraId="406852E6" w14:textId="77777777" w:rsidR="004C7553" w:rsidRPr="004C7553" w:rsidRDefault="004C7553" w:rsidP="004C75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7D412488" w14:textId="77777777" w:rsidR="004C7553" w:rsidRPr="004C7553" w:rsidRDefault="004C7553" w:rsidP="004C75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7237396" w14:textId="77777777" w:rsidR="009457A8" w:rsidRPr="00FA4F59" w:rsidRDefault="004C7553" w:rsidP="004C7553">
            <w:pPr>
              <w:keepNext/>
              <w:keepLine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457A8" w:rsidRPr="00FB2182" w14:paraId="2CCD57F4" w14:textId="77777777" w:rsidTr="00D94CF2">
        <w:trPr>
          <w:trHeight w:val="520"/>
          <w:jc w:val="center"/>
        </w:trPr>
        <w:tc>
          <w:tcPr>
            <w:tcW w:w="576" w:type="dxa"/>
          </w:tcPr>
          <w:p w14:paraId="0876E550" w14:textId="77777777" w:rsidR="009457A8" w:rsidRPr="00FB2182" w:rsidRDefault="004C7553" w:rsidP="00D94CF2">
            <w:pPr>
              <w:pStyle w:val="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147" w:type="dxa"/>
          </w:tcPr>
          <w:p w14:paraId="5447F22C" w14:textId="77777777" w:rsidR="009457A8" w:rsidRPr="00FB2182" w:rsidRDefault="009457A8" w:rsidP="00D94CF2">
            <w:pPr>
              <w:pStyle w:val="1"/>
              <w:widowControl w:val="0"/>
              <w:spacing w:line="240" w:lineRule="auto"/>
              <w:ind w:right="113"/>
              <w:rPr>
                <w:rFonts w:ascii="Times New Roman" w:hAnsi="Times New Roman" w:cs="Times New Roman"/>
                <w:b/>
                <w:sz w:val="24"/>
                <w:szCs w:val="24"/>
                <w:lang w:val="uk-UA"/>
              </w:rPr>
            </w:pPr>
            <w:r w:rsidRPr="00DD5C52">
              <w:rPr>
                <w:rFonts w:ascii="Times New Roman" w:hAnsi="Times New Roman" w:cs="Times New Roman"/>
                <w:b/>
                <w:sz w:val="24"/>
                <w:szCs w:val="24"/>
                <w:lang w:val="uk-UA"/>
              </w:rPr>
              <w:t>Забезпечення виконання договору про закупівлю</w:t>
            </w:r>
          </w:p>
        </w:tc>
        <w:tc>
          <w:tcPr>
            <w:tcW w:w="6273" w:type="dxa"/>
          </w:tcPr>
          <w:p w14:paraId="67226018" w14:textId="77777777" w:rsidR="009457A8" w:rsidRPr="00F44BEE" w:rsidRDefault="009457A8" w:rsidP="00D94CF2">
            <w:pPr>
              <w:pStyle w:val="1"/>
              <w:widowControl w:val="0"/>
              <w:spacing w:line="240" w:lineRule="auto"/>
              <w:ind w:right="113"/>
              <w:jc w:val="both"/>
              <w:rPr>
                <w:rFonts w:ascii="Times New Roman" w:hAnsi="Times New Roman" w:cs="Times New Roman"/>
                <w:sz w:val="24"/>
                <w:szCs w:val="24"/>
                <w:lang w:val="uk-UA"/>
              </w:rPr>
            </w:pPr>
            <w:r w:rsidRPr="00ED396E">
              <w:rPr>
                <w:rFonts w:ascii="Times New Roman" w:hAnsi="Times New Roman" w:cs="Times New Roman"/>
                <w:sz w:val="24"/>
                <w:szCs w:val="24"/>
                <w:lang w:val="uk-UA"/>
              </w:rPr>
              <w:t>Забезпечення виконання договору про закупівлю не вимагається</w:t>
            </w:r>
          </w:p>
        </w:tc>
      </w:tr>
    </w:tbl>
    <w:p w14:paraId="2FDACF75" w14:textId="0FC1481F" w:rsidR="00961E7B" w:rsidRPr="00C84956" w:rsidRDefault="00961E7B" w:rsidP="00961E7B">
      <w:pPr>
        <w:spacing w:after="0" w:line="240" w:lineRule="auto"/>
        <w:ind w:left="1440"/>
        <w:jc w:val="right"/>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lastRenderedPageBreak/>
        <w:t>ДОДАТОК 1</w:t>
      </w:r>
    </w:p>
    <w:p w14:paraId="78558142" w14:textId="77777777" w:rsidR="00961E7B" w:rsidRPr="00C84956" w:rsidRDefault="00961E7B" w:rsidP="00961E7B">
      <w:pPr>
        <w:spacing w:after="0" w:line="240" w:lineRule="auto"/>
        <w:ind w:left="5660" w:firstLine="700"/>
        <w:jc w:val="right"/>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до Тендерної документації</w:t>
      </w:r>
    </w:p>
    <w:p w14:paraId="034CC54E" w14:textId="77777777" w:rsidR="00961E7B" w:rsidRPr="00C84956" w:rsidRDefault="00961E7B" w:rsidP="00961E7B">
      <w:pPr>
        <w:spacing w:after="0" w:line="240" w:lineRule="auto"/>
        <w:ind w:left="5660" w:firstLine="700"/>
        <w:jc w:val="both"/>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 </w:t>
      </w:r>
    </w:p>
    <w:p w14:paraId="3339EC6C" w14:textId="77777777" w:rsidR="00961E7B" w:rsidRPr="00C84956" w:rsidRDefault="00961E7B" w:rsidP="00961E7B">
      <w:pPr>
        <w:numPr>
          <w:ilvl w:val="0"/>
          <w:numId w:val="16"/>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C84956">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C84956">
        <w:rPr>
          <w:rFonts w:ascii="Times New Roman" w:eastAsia="Times New Roman" w:hAnsi="Times New Roman" w:cs="Times New Roman"/>
          <w:b/>
          <w:sz w:val="20"/>
          <w:szCs w:val="20"/>
        </w:rPr>
        <w:t>«</w:t>
      </w:r>
      <w:r w:rsidRPr="00C84956">
        <w:rPr>
          <w:rFonts w:ascii="Times New Roman" w:eastAsia="Times New Roman" w:hAnsi="Times New Roman" w:cs="Times New Roman"/>
          <w:b/>
          <w:color w:val="000000"/>
          <w:sz w:val="20"/>
          <w:szCs w:val="20"/>
        </w:rPr>
        <w:t>Про публічні закупівлі</w:t>
      </w:r>
      <w:r w:rsidRPr="00C84956">
        <w:rPr>
          <w:rFonts w:ascii="Times New Roman" w:eastAsia="Times New Roman" w:hAnsi="Times New Roman" w:cs="Times New Roman"/>
          <w:b/>
          <w:sz w:val="20"/>
          <w:szCs w:val="20"/>
        </w:rPr>
        <w:t>»</w:t>
      </w:r>
      <w:r w:rsidRPr="00C84956">
        <w:rPr>
          <w:rFonts w:ascii="Times New Roman" w:eastAsia="Times New Roman" w:hAnsi="Times New Roman" w:cs="Times New Roman"/>
          <w:b/>
          <w:color w:val="000000"/>
          <w:sz w:val="20"/>
          <w:szCs w:val="20"/>
        </w:rPr>
        <w:t>:</w:t>
      </w:r>
    </w:p>
    <w:p w14:paraId="502FAFB8" w14:textId="77777777" w:rsidR="00961E7B" w:rsidRPr="00C84956" w:rsidRDefault="00961E7B" w:rsidP="00961E7B">
      <w:pPr>
        <w:spacing w:after="0" w:line="240" w:lineRule="auto"/>
        <w:ind w:left="885"/>
        <w:jc w:val="center"/>
        <w:rPr>
          <w:rFonts w:ascii="Times New Roman" w:eastAsia="Times New Roman" w:hAnsi="Times New Roman" w:cs="Times New Roman"/>
          <w:b/>
          <w:i/>
          <w:color w:val="4472C4"/>
          <w:sz w:val="20"/>
          <w:szCs w:val="20"/>
        </w:rPr>
      </w:pPr>
    </w:p>
    <w:p w14:paraId="5075176F" w14:textId="77777777" w:rsidR="00961E7B" w:rsidRPr="00C84956" w:rsidRDefault="00961E7B" w:rsidP="00961E7B">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961E7B" w:rsidRPr="00C84956" w14:paraId="4D43258A" w14:textId="77777777" w:rsidTr="00D94CF2">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10E540" w14:textId="77777777" w:rsidR="00961E7B" w:rsidRPr="00C84956" w:rsidRDefault="00961E7B" w:rsidP="00D94CF2">
            <w:pPr>
              <w:spacing w:before="240"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 xml:space="preserve">№ </w:t>
            </w:r>
            <w:r w:rsidRPr="00C84956">
              <w:rPr>
                <w:rFonts w:ascii="Times New Roman" w:eastAsia="Times New Roman" w:hAnsi="Times New Roman" w:cs="Times New Roman"/>
                <w:b/>
                <w:sz w:val="20"/>
                <w:szCs w:val="20"/>
              </w:rPr>
              <w:t>з</w:t>
            </w:r>
            <w:r w:rsidRPr="00C84956">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379F9E" w14:textId="77777777" w:rsidR="00961E7B" w:rsidRPr="00C84956" w:rsidRDefault="00961E7B" w:rsidP="00D94CF2">
            <w:pPr>
              <w:spacing w:before="240"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F3424B" w14:textId="77777777" w:rsidR="00961E7B" w:rsidRPr="00C84956" w:rsidRDefault="00961E7B" w:rsidP="00D94CF2">
            <w:pPr>
              <w:spacing w:before="240"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961E7B" w:rsidRPr="00C84956" w14:paraId="6D261A7B" w14:textId="77777777" w:rsidTr="00D94CF2">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4075C" w14:textId="77777777" w:rsidR="00961E7B" w:rsidRPr="00C84956" w:rsidRDefault="00961E7B" w:rsidP="00D94CF2">
            <w:pPr>
              <w:spacing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B214C" w14:textId="77777777" w:rsidR="00961E7B" w:rsidRPr="00C84956" w:rsidRDefault="00961E7B" w:rsidP="00D94CF2">
            <w:pPr>
              <w:spacing w:after="0" w:line="240" w:lineRule="auto"/>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94862" w14:textId="77777777" w:rsidR="00961E7B" w:rsidRPr="00C84956" w:rsidRDefault="00961E7B" w:rsidP="00D94CF2">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7F3AC764" w14:textId="77777777" w:rsidR="00961E7B" w:rsidRPr="00C84956" w:rsidRDefault="00961E7B" w:rsidP="00D94CF2">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D0047D5" w14:textId="77777777" w:rsidR="00961E7B" w:rsidRPr="00C84956" w:rsidRDefault="00961E7B" w:rsidP="00D94CF2">
            <w:pPr>
              <w:spacing w:after="0" w:line="240" w:lineRule="auto"/>
              <w:jc w:val="both"/>
              <w:rPr>
                <w:rFonts w:ascii="Times New Roman" w:eastAsia="Times New Roman" w:hAnsi="Times New Roman" w:cs="Times New Roman"/>
                <w:b/>
                <w:i/>
                <w:color w:val="000000"/>
                <w:sz w:val="20"/>
                <w:szCs w:val="20"/>
              </w:rPr>
            </w:pPr>
            <w:r w:rsidRPr="00C84956">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5ED07DA2" w14:textId="77777777" w:rsidR="00961E7B" w:rsidRPr="00C84956" w:rsidRDefault="00961E7B" w:rsidP="00D94CF2">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color w:val="000000"/>
                <w:sz w:val="20"/>
                <w:szCs w:val="20"/>
              </w:rPr>
              <w:t xml:space="preserve">1.1.2. не менше 1 копії договору, зазначеного </w:t>
            </w:r>
            <w:r w:rsidRPr="00C84956">
              <w:rPr>
                <w:rFonts w:ascii="Times New Roman" w:eastAsia="Times New Roman" w:hAnsi="Times New Roman" w:cs="Times New Roman"/>
                <w:sz w:val="20"/>
                <w:szCs w:val="20"/>
              </w:rPr>
              <w:t>в</w:t>
            </w:r>
            <w:r w:rsidRPr="00C84956">
              <w:rPr>
                <w:rFonts w:ascii="Times New Roman" w:eastAsia="Times New Roman" w:hAnsi="Times New Roman" w:cs="Times New Roman"/>
                <w:color w:val="000000"/>
                <w:sz w:val="20"/>
                <w:szCs w:val="20"/>
              </w:rPr>
              <w:t xml:space="preserve"> довідці </w:t>
            </w:r>
            <w:r w:rsidRPr="00C84956">
              <w:rPr>
                <w:rFonts w:ascii="Times New Roman" w:eastAsia="Times New Roman" w:hAnsi="Times New Roman" w:cs="Times New Roman"/>
                <w:sz w:val="20"/>
                <w:szCs w:val="20"/>
              </w:rPr>
              <w:t>в</w:t>
            </w:r>
            <w:r w:rsidRPr="00C84956">
              <w:rPr>
                <w:rFonts w:ascii="Times New Roman" w:eastAsia="Times New Roman" w:hAnsi="Times New Roman" w:cs="Times New Roman"/>
                <w:color w:val="000000"/>
                <w:sz w:val="20"/>
                <w:szCs w:val="20"/>
              </w:rPr>
              <w:t xml:space="preserve"> повному обсязі;</w:t>
            </w:r>
          </w:p>
          <w:p w14:paraId="7F70A616" w14:textId="77777777" w:rsidR="00961E7B" w:rsidRPr="00CC2A60" w:rsidRDefault="00961E7B" w:rsidP="00D94CF2">
            <w:pPr>
              <w:spacing w:after="0" w:line="240" w:lineRule="auto"/>
              <w:jc w:val="both"/>
              <w:rPr>
                <w:rFonts w:ascii="Times New Roman" w:eastAsia="Times New Roman" w:hAnsi="Times New Roman" w:cs="Times New Roman"/>
                <w:color w:val="FF0000"/>
                <w:sz w:val="20"/>
                <w:szCs w:val="20"/>
              </w:rPr>
            </w:pPr>
            <w:r w:rsidRPr="00C84956">
              <w:rPr>
                <w:rFonts w:ascii="Times New Roman" w:eastAsia="Times New Roman" w:hAnsi="Times New Roman" w:cs="Times New Roman"/>
                <w:color w:val="000000"/>
                <w:sz w:val="20"/>
                <w:szCs w:val="20"/>
              </w:rPr>
              <w:t xml:space="preserve">1.1.3. </w:t>
            </w:r>
            <w:r w:rsidRPr="00C84956">
              <w:rPr>
                <w:rFonts w:ascii="Times New Roman" w:eastAsia="Times New Roman" w:hAnsi="Times New Roman" w:cs="Times New Roman"/>
                <w:color w:val="000000"/>
                <w:sz w:val="20"/>
                <w:szCs w:val="20"/>
                <w:highlight w:val="white"/>
              </w:rPr>
              <w:t>лист</w:t>
            </w:r>
            <w:r w:rsidRPr="00C84956">
              <w:rPr>
                <w:rFonts w:ascii="Times New Roman" w:eastAsia="Times New Roman" w:hAnsi="Times New Roman" w:cs="Times New Roman"/>
                <w:sz w:val="20"/>
                <w:szCs w:val="20"/>
                <w:highlight w:val="white"/>
              </w:rPr>
              <w:t>-</w:t>
            </w:r>
            <w:r w:rsidRPr="00C84956">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Pr="00C84956">
              <w:rPr>
                <w:rFonts w:ascii="Times New Roman" w:eastAsia="Times New Roman" w:hAnsi="Times New Roman" w:cs="Times New Roman"/>
                <w:sz w:val="20"/>
                <w:szCs w:val="20"/>
                <w:highlight w:val="white"/>
              </w:rPr>
              <w:t>им</w:t>
            </w:r>
            <w:r w:rsidRPr="00C84956">
              <w:rPr>
                <w:rFonts w:ascii="Times New Roman" w:eastAsia="Times New Roman" w:hAnsi="Times New Roman" w:cs="Times New Roman"/>
                <w:color w:val="000000"/>
                <w:sz w:val="20"/>
                <w:szCs w:val="20"/>
                <w:highlight w:val="white"/>
              </w:rPr>
              <w:t xml:space="preserve"> договор</w:t>
            </w:r>
            <w:r w:rsidRPr="00C84956">
              <w:rPr>
                <w:rFonts w:ascii="Times New Roman" w:eastAsia="Times New Roman" w:hAnsi="Times New Roman" w:cs="Times New Roman"/>
                <w:sz w:val="20"/>
                <w:szCs w:val="20"/>
                <w:highlight w:val="white"/>
              </w:rPr>
              <w:t>ом</w:t>
            </w:r>
            <w:r w:rsidRPr="00C84956">
              <w:rPr>
                <w:rFonts w:ascii="Times New Roman" w:eastAsia="Times New Roman" w:hAnsi="Times New Roman" w:cs="Times New Roman"/>
                <w:color w:val="000000"/>
                <w:sz w:val="20"/>
                <w:szCs w:val="20"/>
                <w:highlight w:val="white"/>
              </w:rPr>
              <w:t xml:space="preserve">, який зазначено </w:t>
            </w:r>
            <w:r w:rsidRPr="00C84956">
              <w:rPr>
                <w:rFonts w:ascii="Times New Roman" w:eastAsia="Times New Roman" w:hAnsi="Times New Roman" w:cs="Times New Roman"/>
                <w:sz w:val="20"/>
                <w:szCs w:val="20"/>
                <w:highlight w:val="white"/>
              </w:rPr>
              <w:t>в</w:t>
            </w:r>
            <w:r w:rsidRPr="00C84956">
              <w:rPr>
                <w:rFonts w:ascii="Times New Roman" w:eastAsia="Times New Roman" w:hAnsi="Times New Roman" w:cs="Times New Roman"/>
                <w:color w:val="000000"/>
                <w:sz w:val="20"/>
                <w:szCs w:val="20"/>
                <w:highlight w:val="white"/>
              </w:rPr>
              <w:t xml:space="preserve"> довідці та надано у складі тендерної пр</w:t>
            </w:r>
            <w:r w:rsidRPr="00C84956">
              <w:rPr>
                <w:rFonts w:ascii="Times New Roman" w:eastAsia="Times New Roman" w:hAnsi="Times New Roman" w:cs="Times New Roman"/>
                <w:color w:val="000000"/>
                <w:sz w:val="20"/>
                <w:szCs w:val="20"/>
              </w:rPr>
              <w:t xml:space="preserve">опозиції про належне виконання цього договору. </w:t>
            </w:r>
          </w:p>
          <w:p w14:paraId="1FA08BF6" w14:textId="77777777" w:rsidR="00961E7B" w:rsidRPr="00C84956" w:rsidRDefault="00961E7B" w:rsidP="00D94CF2">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69D2D0C6" w14:textId="77777777" w:rsidR="00961E7B" w:rsidRPr="00C84956" w:rsidRDefault="00961E7B" w:rsidP="00961E7B">
      <w:pPr>
        <w:spacing w:before="240" w:after="0" w:line="240" w:lineRule="auto"/>
        <w:ind w:firstLine="720"/>
        <w:jc w:val="both"/>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7A031F1" w14:textId="77777777" w:rsidR="00961E7B" w:rsidRPr="00C84956" w:rsidRDefault="00961E7B" w:rsidP="00961E7B">
      <w:pPr>
        <w:spacing w:before="20" w:after="20" w:line="240" w:lineRule="auto"/>
        <w:jc w:val="both"/>
        <w:rPr>
          <w:rFonts w:ascii="Times New Roman" w:eastAsia="Times New Roman" w:hAnsi="Times New Roman" w:cs="Times New Roman"/>
          <w:i/>
          <w:sz w:val="20"/>
          <w:szCs w:val="20"/>
        </w:rPr>
      </w:pPr>
    </w:p>
    <w:p w14:paraId="37A8C79D" w14:textId="77777777" w:rsidR="00961E7B" w:rsidRPr="00C84956" w:rsidRDefault="00961E7B" w:rsidP="00961E7B">
      <w:pPr>
        <w:spacing w:before="20" w:after="20" w:line="240" w:lineRule="auto"/>
        <w:jc w:val="both"/>
        <w:rPr>
          <w:rFonts w:ascii="Times New Roman" w:eastAsia="Times New Roman" w:hAnsi="Times New Roman" w:cs="Times New Roman"/>
          <w:b/>
          <w:highlight w:val="white"/>
        </w:rPr>
      </w:pPr>
      <w:r w:rsidRPr="00C84956">
        <w:rPr>
          <w:rFonts w:ascii="Times New Roman" w:eastAsia="Times New Roman" w:hAnsi="Times New Roman" w:cs="Times New Roman"/>
          <w:b/>
          <w:sz w:val="20"/>
          <w:szCs w:val="20"/>
        </w:rPr>
        <w:t xml:space="preserve">2. Підтвердження відповідності УЧАСНИКА </w:t>
      </w:r>
      <w:r w:rsidRPr="00C84956">
        <w:rPr>
          <w:rFonts w:ascii="Times New Roman" w:eastAsia="Times New Roman" w:hAnsi="Times New Roman" w:cs="Times New Roman"/>
          <w:b/>
        </w:rPr>
        <w:t>(в тому числі для об’єднання учасників як учасника процедури)  вимогам, визначени</w:t>
      </w:r>
      <w:r w:rsidRPr="00C84956">
        <w:rPr>
          <w:rFonts w:ascii="Times New Roman" w:eastAsia="Times New Roman" w:hAnsi="Times New Roman" w:cs="Times New Roman"/>
          <w:b/>
          <w:highlight w:val="white"/>
        </w:rPr>
        <w:t xml:space="preserve">м у пункті </w:t>
      </w:r>
      <w:r w:rsidRPr="00C84956">
        <w:rPr>
          <w:rFonts w:ascii="Times New Roman" w:eastAsia="Times New Roman" w:hAnsi="Times New Roman" w:cs="Times New Roman"/>
          <w:b/>
          <w:color w:val="000000" w:themeColor="text1"/>
          <w:highlight w:val="white"/>
        </w:rPr>
        <w:t xml:space="preserve">47 </w:t>
      </w:r>
      <w:r w:rsidRPr="00C84956">
        <w:rPr>
          <w:rFonts w:ascii="Times New Roman" w:eastAsia="Times New Roman" w:hAnsi="Times New Roman" w:cs="Times New Roman"/>
          <w:b/>
          <w:highlight w:val="white"/>
        </w:rPr>
        <w:t>Особливостей.</w:t>
      </w:r>
    </w:p>
    <w:p w14:paraId="60FE9C70" w14:textId="77777777" w:rsidR="00961E7B" w:rsidRPr="00C84956" w:rsidRDefault="00961E7B" w:rsidP="00961E7B">
      <w:pPr>
        <w:spacing w:after="0"/>
        <w:ind w:firstLine="567"/>
        <w:jc w:val="both"/>
        <w:rPr>
          <w:rFonts w:ascii="Times New Roman" w:eastAsia="Times New Roman" w:hAnsi="Times New Roman" w:cs="Times New Roman"/>
          <w:color w:val="000000" w:themeColor="text1"/>
          <w:sz w:val="20"/>
          <w:szCs w:val="20"/>
          <w:highlight w:val="white"/>
        </w:rPr>
      </w:pPr>
      <w:r w:rsidRPr="00C84956">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84956">
        <w:rPr>
          <w:rFonts w:ascii="Times New Roman" w:eastAsia="Times New Roman" w:hAnsi="Times New Roman" w:cs="Times New Roman"/>
          <w:color w:val="000000" w:themeColor="text1"/>
          <w:sz w:val="20"/>
          <w:szCs w:val="20"/>
          <w:highlight w:val="white"/>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2C45CB1" w14:textId="77777777" w:rsidR="00961E7B" w:rsidRPr="00C84956" w:rsidRDefault="00961E7B" w:rsidP="00961E7B">
      <w:pPr>
        <w:spacing w:after="0"/>
        <w:ind w:firstLine="567"/>
        <w:jc w:val="both"/>
        <w:rPr>
          <w:rFonts w:ascii="Times New Roman" w:eastAsia="Times New Roman" w:hAnsi="Times New Roman" w:cs="Times New Roman"/>
          <w:color w:val="000000" w:themeColor="text1"/>
          <w:sz w:val="20"/>
          <w:szCs w:val="20"/>
          <w:highlight w:val="white"/>
        </w:rPr>
      </w:pPr>
      <w:r w:rsidRPr="00C84956">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24AA45" w14:textId="77777777" w:rsidR="00961E7B" w:rsidRPr="00C84956" w:rsidRDefault="00961E7B" w:rsidP="00961E7B">
      <w:pPr>
        <w:spacing w:after="0"/>
        <w:ind w:firstLine="567"/>
        <w:jc w:val="both"/>
        <w:rPr>
          <w:rFonts w:ascii="Times New Roman" w:eastAsia="Times New Roman" w:hAnsi="Times New Roman" w:cs="Times New Roman"/>
          <w:color w:val="000000" w:themeColor="text1"/>
          <w:sz w:val="20"/>
          <w:szCs w:val="20"/>
          <w:highlight w:val="white"/>
        </w:rPr>
      </w:pPr>
      <w:r w:rsidRPr="00C84956">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3A50D35" w14:textId="77777777" w:rsidR="00961E7B" w:rsidRPr="00C84956" w:rsidRDefault="00961E7B" w:rsidP="00961E7B">
      <w:pPr>
        <w:widowControl w:val="0"/>
        <w:spacing w:after="0" w:line="240" w:lineRule="auto"/>
        <w:ind w:firstLine="567"/>
        <w:jc w:val="both"/>
        <w:rPr>
          <w:rFonts w:ascii="Times New Roman" w:eastAsia="Times New Roman" w:hAnsi="Times New Roman" w:cs="Times New Roman"/>
          <w:b/>
          <w:sz w:val="20"/>
          <w:szCs w:val="20"/>
        </w:rPr>
      </w:pPr>
      <w:r w:rsidRPr="00C84956">
        <w:rPr>
          <w:rFonts w:ascii="Times New Roman" w:eastAsia="Times New Roman" w:hAnsi="Times New Roman" w:cs="Times New Roman"/>
          <w:sz w:val="20"/>
          <w:szCs w:val="20"/>
        </w:rPr>
        <w:t xml:space="preserve">Учасник  повинен надати </w:t>
      </w:r>
      <w:r w:rsidRPr="00C84956">
        <w:rPr>
          <w:rFonts w:ascii="Times New Roman" w:eastAsia="Times New Roman" w:hAnsi="Times New Roman" w:cs="Times New Roman"/>
          <w:b/>
          <w:sz w:val="20"/>
          <w:szCs w:val="20"/>
        </w:rPr>
        <w:t>довідку у довільній формі</w:t>
      </w:r>
      <w:r w:rsidRPr="00C8495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C84956">
        <w:rPr>
          <w:rFonts w:ascii="Times New Roman" w:eastAsia="Times New Roman" w:hAnsi="Times New Roman" w:cs="Times New Roman"/>
          <w:color w:val="000000" w:themeColor="text1"/>
          <w:sz w:val="20"/>
          <w:szCs w:val="20"/>
        </w:rPr>
        <w:t xml:space="preserve">пункту </w:t>
      </w:r>
      <w:r w:rsidRPr="00C84956">
        <w:rPr>
          <w:rFonts w:ascii="Times New Roman" w:eastAsia="Times New Roman" w:hAnsi="Times New Roman" w:cs="Times New Roman"/>
          <w:color w:val="000000" w:themeColor="text1"/>
          <w:sz w:val="20"/>
          <w:szCs w:val="20"/>
          <w:highlight w:val="white"/>
        </w:rPr>
        <w:t>47</w:t>
      </w:r>
      <w:r w:rsidRPr="00C84956">
        <w:rPr>
          <w:rFonts w:ascii="Times New Roman" w:eastAsia="Times New Roman" w:hAnsi="Times New Roman" w:cs="Times New Roman"/>
          <w:sz w:val="20"/>
          <w:szCs w:val="20"/>
          <w:highlight w:val="white"/>
        </w:rPr>
        <w:t xml:space="preserve"> </w:t>
      </w:r>
      <w:r w:rsidRPr="00C84956">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F8728F" w14:textId="77777777" w:rsidR="00961E7B" w:rsidRPr="00C84956" w:rsidRDefault="00961E7B" w:rsidP="00961E7B">
      <w:pPr>
        <w:widowControl w:val="0"/>
        <w:spacing w:after="0" w:line="240" w:lineRule="auto"/>
        <w:ind w:firstLine="567"/>
        <w:jc w:val="both"/>
        <w:rPr>
          <w:rFonts w:ascii="Times New Roman" w:eastAsia="Times New Roman" w:hAnsi="Times New Roman" w:cs="Times New Roman"/>
          <w:i/>
          <w:color w:val="000000" w:themeColor="text1"/>
          <w:sz w:val="20"/>
          <w:szCs w:val="20"/>
        </w:rPr>
      </w:pPr>
      <w:r w:rsidRPr="00C84956">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F4FBCA8" w14:textId="77777777" w:rsidR="00961E7B" w:rsidRDefault="00961E7B" w:rsidP="00961E7B">
      <w:pPr>
        <w:widowControl w:val="0"/>
        <w:spacing w:after="0" w:line="240" w:lineRule="auto"/>
        <w:jc w:val="both"/>
        <w:rPr>
          <w:rFonts w:ascii="Times New Roman" w:eastAsia="Times New Roman" w:hAnsi="Times New Roman" w:cs="Times New Roman"/>
          <w:i/>
          <w:sz w:val="20"/>
          <w:szCs w:val="20"/>
        </w:rPr>
      </w:pPr>
    </w:p>
    <w:p w14:paraId="5105314D" w14:textId="77777777" w:rsidR="00961E7B" w:rsidRDefault="00961E7B" w:rsidP="00961E7B">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C84956">
        <w:rPr>
          <w:rFonts w:ascii="Times New Roman" w:eastAsia="Times New Roman" w:hAnsi="Times New Roman" w:cs="Times New Roman"/>
          <w:b/>
          <w:color w:val="000000" w:themeColor="text1"/>
          <w:sz w:val="20"/>
          <w:szCs w:val="20"/>
          <w:highlight w:val="white"/>
        </w:rPr>
        <w:t>47</w:t>
      </w:r>
      <w:r w:rsidRPr="00C8495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4F41409F" w14:textId="77777777" w:rsidR="00961E7B" w:rsidRDefault="00961E7B" w:rsidP="00961E7B">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C84956">
        <w:rPr>
          <w:rFonts w:ascii="Times New Roman" w:eastAsia="Times New Roman" w:hAnsi="Times New Roman" w:cs="Times New Roman"/>
          <w:color w:val="000000" w:themeColor="text1"/>
          <w:sz w:val="20"/>
          <w:szCs w:val="20"/>
          <w:highlight w:val="white"/>
        </w:rPr>
        <w:t xml:space="preserve"> 47</w:t>
      </w:r>
      <w:r>
        <w:rPr>
          <w:rFonts w:ascii="Times New Roman" w:eastAsia="Times New Roman" w:hAnsi="Times New Roman" w:cs="Times New Roman"/>
          <w:sz w:val="20"/>
          <w:szCs w:val="20"/>
          <w:highlight w:val="white"/>
        </w:rPr>
        <w:t xml:space="preserve"> Особливостей. </w:t>
      </w:r>
    </w:p>
    <w:p w14:paraId="1558F1F3" w14:textId="77777777" w:rsidR="00961E7B" w:rsidRDefault="00961E7B" w:rsidP="00961E7B">
      <w:pPr>
        <w:widowControl w:val="0"/>
        <w:spacing w:after="0" w:line="240" w:lineRule="auto"/>
        <w:ind w:firstLine="567"/>
        <w:jc w:val="both"/>
        <w:rPr>
          <w:rFonts w:ascii="Times New Roman" w:eastAsia="Times New Roman" w:hAnsi="Times New Roman" w:cs="Times New Roman"/>
          <w:b/>
          <w:sz w:val="20"/>
          <w:szCs w:val="20"/>
        </w:rPr>
      </w:pPr>
      <w:r w:rsidRPr="00C84956">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46B71F" w14:textId="77777777" w:rsidR="00961E7B" w:rsidRDefault="00961E7B" w:rsidP="00961E7B">
      <w:pPr>
        <w:spacing w:after="0" w:line="240" w:lineRule="auto"/>
        <w:rPr>
          <w:rFonts w:ascii="Times New Roman" w:eastAsia="Times New Roman" w:hAnsi="Times New Roman" w:cs="Times New Roman"/>
          <w:b/>
          <w:sz w:val="20"/>
          <w:szCs w:val="20"/>
          <w:highlight w:val="yellow"/>
        </w:rPr>
      </w:pPr>
    </w:p>
    <w:p w14:paraId="03EBCA73" w14:textId="77777777" w:rsidR="00961E7B" w:rsidRDefault="00961E7B" w:rsidP="00961E7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68" w:type="dxa"/>
        <w:tblInd w:w="-100" w:type="dxa"/>
        <w:tblLayout w:type="fixed"/>
        <w:tblLook w:val="0400" w:firstRow="0" w:lastRow="0" w:firstColumn="0" w:lastColumn="0" w:noHBand="0" w:noVBand="1"/>
      </w:tblPr>
      <w:tblGrid>
        <w:gridCol w:w="769"/>
        <w:gridCol w:w="4373"/>
        <w:gridCol w:w="4526"/>
      </w:tblGrid>
      <w:tr w:rsidR="00961E7B" w14:paraId="290B126C" w14:textId="77777777" w:rsidTr="00D94CF2">
        <w:trPr>
          <w:cantSplit/>
          <w:trHeight w:val="689"/>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25B5F" w14:textId="77777777" w:rsidR="00961E7B" w:rsidRDefault="00961E7B" w:rsidP="00D94C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w:t>
            </w:r>
          </w:p>
          <w:p w14:paraId="46380AD3" w14:textId="77777777" w:rsidR="00961E7B" w:rsidRDefault="00961E7B" w:rsidP="00D94C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42D25" w14:textId="77777777" w:rsidR="00961E7B" w:rsidRDefault="00961E7B" w:rsidP="00D94CF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згідно п.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p w14:paraId="0E44E53F" w14:textId="77777777" w:rsidR="00961E7B" w:rsidRDefault="00961E7B" w:rsidP="00D94CF2">
            <w:pPr>
              <w:spacing w:after="0" w:line="240" w:lineRule="auto"/>
              <w:ind w:left="100"/>
              <w:jc w:val="center"/>
              <w:rPr>
                <w:rFonts w:ascii="Times New Roman" w:eastAsia="Times New Roman" w:hAnsi="Times New Roman" w:cs="Times New Roman"/>
                <w:sz w:val="20"/>
                <w:szCs w:val="20"/>
              </w:rPr>
            </w:pP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B5EA8" w14:textId="77777777" w:rsidR="00961E7B" w:rsidRDefault="00961E7B" w:rsidP="00D94C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961E7B" w14:paraId="5B38017B" w14:textId="77777777" w:rsidTr="00D94CF2">
        <w:trPr>
          <w:cantSplit/>
          <w:trHeight w:val="1182"/>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E8656" w14:textId="77777777" w:rsidR="00961E7B" w:rsidRDefault="00961E7B" w:rsidP="00D94C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46790" w14:textId="77777777" w:rsidR="00961E7B" w:rsidRDefault="00961E7B" w:rsidP="00D94CF2">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05BC61" w14:textId="77777777" w:rsidR="00961E7B" w:rsidRDefault="00961E7B" w:rsidP="00D94CF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8B080" w14:textId="77777777" w:rsidR="00961E7B" w:rsidRDefault="00961E7B" w:rsidP="00D94CF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61E7B" w14:paraId="55F2017B" w14:textId="77777777" w:rsidTr="00D94CF2">
        <w:trPr>
          <w:cantSplit/>
          <w:trHeight w:val="1476"/>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DA394" w14:textId="77777777" w:rsidR="00961E7B" w:rsidRDefault="00961E7B" w:rsidP="00D94C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91AB7" w14:textId="77777777" w:rsidR="00961E7B" w:rsidRDefault="00961E7B" w:rsidP="00D94CF2">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A2AFEE" w14:textId="77777777" w:rsidR="00961E7B" w:rsidRDefault="00961E7B" w:rsidP="00D94CF2">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5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84401F2" w14:textId="77777777" w:rsidR="00961E7B" w:rsidRDefault="00961E7B" w:rsidP="00D94CF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40B7B80" w14:textId="77777777" w:rsidR="00961E7B" w:rsidRDefault="00961E7B" w:rsidP="00D94C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p w14:paraId="578DCE7E" w14:textId="77777777" w:rsidR="00961E7B" w:rsidRDefault="00961E7B" w:rsidP="00D94CF2">
            <w:pPr>
              <w:spacing w:after="0" w:line="240" w:lineRule="auto"/>
              <w:jc w:val="both"/>
              <w:rPr>
                <w:rFonts w:ascii="Times New Roman" w:eastAsia="Times New Roman" w:hAnsi="Times New Roman" w:cs="Times New Roman"/>
                <w:sz w:val="20"/>
                <w:szCs w:val="20"/>
              </w:rPr>
            </w:pPr>
          </w:p>
          <w:p w14:paraId="76378E50" w14:textId="77777777" w:rsidR="00961E7B" w:rsidRDefault="00961E7B" w:rsidP="00D94CF2">
            <w:pPr>
              <w:spacing w:after="0" w:line="240" w:lineRule="auto"/>
              <w:jc w:val="both"/>
              <w:rPr>
                <w:rFonts w:ascii="Times New Roman" w:eastAsia="Times New Roman" w:hAnsi="Times New Roman" w:cs="Times New Roman"/>
                <w:sz w:val="20"/>
                <w:szCs w:val="20"/>
              </w:rPr>
            </w:pPr>
          </w:p>
          <w:p w14:paraId="4C5B8B66" w14:textId="77777777" w:rsidR="00961E7B" w:rsidRDefault="00961E7B" w:rsidP="00D94CF2">
            <w:pPr>
              <w:spacing w:after="0" w:line="240" w:lineRule="auto"/>
              <w:jc w:val="both"/>
              <w:rPr>
                <w:rFonts w:ascii="Times New Roman" w:eastAsia="Times New Roman" w:hAnsi="Times New Roman" w:cs="Times New Roman"/>
                <w:sz w:val="20"/>
                <w:szCs w:val="20"/>
              </w:rPr>
            </w:pPr>
          </w:p>
          <w:p w14:paraId="6EFF971A" w14:textId="77777777" w:rsidR="00961E7B" w:rsidRDefault="00961E7B" w:rsidP="00D94CF2">
            <w:pPr>
              <w:spacing w:after="0" w:line="240" w:lineRule="auto"/>
              <w:jc w:val="both"/>
              <w:rPr>
                <w:rFonts w:ascii="Times New Roman" w:eastAsia="Times New Roman" w:hAnsi="Times New Roman" w:cs="Times New Roman"/>
                <w:sz w:val="20"/>
                <w:szCs w:val="20"/>
              </w:rPr>
            </w:pPr>
          </w:p>
          <w:p w14:paraId="5E54B27C" w14:textId="77777777" w:rsidR="00961E7B" w:rsidRDefault="00961E7B" w:rsidP="00D94CF2">
            <w:pPr>
              <w:spacing w:after="0" w:line="240" w:lineRule="auto"/>
              <w:jc w:val="both"/>
              <w:rPr>
                <w:rFonts w:ascii="Times New Roman" w:eastAsia="Times New Roman" w:hAnsi="Times New Roman" w:cs="Times New Roman"/>
                <w:sz w:val="20"/>
                <w:szCs w:val="20"/>
              </w:rPr>
            </w:pPr>
          </w:p>
          <w:p w14:paraId="72502A91" w14:textId="77777777" w:rsidR="00961E7B" w:rsidRDefault="00961E7B" w:rsidP="00D94CF2">
            <w:pPr>
              <w:spacing w:after="0" w:line="240" w:lineRule="auto"/>
              <w:jc w:val="both"/>
              <w:rPr>
                <w:rFonts w:ascii="Times New Roman" w:eastAsia="Times New Roman" w:hAnsi="Times New Roman" w:cs="Times New Roman"/>
                <w:sz w:val="20"/>
                <w:szCs w:val="20"/>
              </w:rPr>
            </w:pPr>
          </w:p>
          <w:p w14:paraId="087DEF9F" w14:textId="77777777" w:rsidR="00961E7B" w:rsidRDefault="00961E7B" w:rsidP="00D94CF2">
            <w:pPr>
              <w:spacing w:after="0" w:line="240" w:lineRule="auto"/>
              <w:jc w:val="both"/>
              <w:rPr>
                <w:rFonts w:ascii="Times New Roman" w:eastAsia="Times New Roman" w:hAnsi="Times New Roman" w:cs="Times New Roman"/>
                <w:sz w:val="20"/>
                <w:szCs w:val="20"/>
              </w:rPr>
            </w:pPr>
          </w:p>
          <w:p w14:paraId="625E4C73" w14:textId="77777777" w:rsidR="00961E7B" w:rsidRDefault="00961E7B" w:rsidP="00D94CF2">
            <w:pPr>
              <w:spacing w:after="0" w:line="240" w:lineRule="auto"/>
              <w:jc w:val="both"/>
              <w:rPr>
                <w:rFonts w:ascii="Times New Roman" w:eastAsia="Times New Roman" w:hAnsi="Times New Roman" w:cs="Times New Roman"/>
                <w:sz w:val="20"/>
                <w:szCs w:val="20"/>
              </w:rPr>
            </w:pPr>
          </w:p>
          <w:p w14:paraId="56A7BFA0" w14:textId="77777777" w:rsidR="00961E7B" w:rsidRDefault="00961E7B" w:rsidP="00D94CF2">
            <w:pPr>
              <w:spacing w:after="0" w:line="240" w:lineRule="auto"/>
              <w:jc w:val="both"/>
              <w:rPr>
                <w:rFonts w:ascii="Times New Roman" w:eastAsia="Times New Roman" w:hAnsi="Times New Roman" w:cs="Times New Roman"/>
                <w:sz w:val="20"/>
                <w:szCs w:val="20"/>
              </w:rPr>
            </w:pPr>
          </w:p>
          <w:p w14:paraId="7C6F53E2" w14:textId="77777777" w:rsidR="00961E7B" w:rsidRDefault="00961E7B" w:rsidP="00D94CF2">
            <w:pPr>
              <w:spacing w:after="0" w:line="240" w:lineRule="auto"/>
              <w:jc w:val="both"/>
              <w:rPr>
                <w:rFonts w:ascii="Times New Roman" w:eastAsia="Times New Roman" w:hAnsi="Times New Roman" w:cs="Times New Roman"/>
                <w:sz w:val="20"/>
                <w:szCs w:val="20"/>
              </w:rPr>
            </w:pPr>
          </w:p>
        </w:tc>
      </w:tr>
      <w:tr w:rsidR="00961E7B" w14:paraId="26F4E911" w14:textId="77777777" w:rsidTr="00D94CF2">
        <w:trPr>
          <w:cantSplit/>
          <w:trHeight w:val="2595"/>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FB99B" w14:textId="77777777" w:rsidR="00961E7B" w:rsidRDefault="00961E7B" w:rsidP="00D94C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034B2" w14:textId="77777777" w:rsidR="00961E7B" w:rsidRDefault="00961E7B" w:rsidP="00D94CF2">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224BC8" w14:textId="77777777" w:rsidR="00961E7B" w:rsidRDefault="00961E7B" w:rsidP="00D94CF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52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9C21D8F" w14:textId="77777777" w:rsidR="00961E7B" w:rsidRDefault="00961E7B" w:rsidP="00D94CF2">
            <w:pPr>
              <w:widowControl w:val="0"/>
              <w:spacing w:after="0"/>
              <w:rPr>
                <w:rFonts w:ascii="Times New Roman" w:eastAsia="Times New Roman" w:hAnsi="Times New Roman" w:cs="Times New Roman"/>
                <w:b/>
                <w:sz w:val="20"/>
                <w:szCs w:val="20"/>
              </w:rPr>
            </w:pPr>
          </w:p>
        </w:tc>
      </w:tr>
      <w:tr w:rsidR="00961E7B" w14:paraId="12B1FCF1" w14:textId="77777777" w:rsidTr="00D94CF2">
        <w:trPr>
          <w:cantSplit/>
          <w:trHeight w:val="591"/>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DFD3B" w14:textId="77777777" w:rsidR="00961E7B" w:rsidRDefault="00961E7B" w:rsidP="00D94CF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881EB" w14:textId="77777777" w:rsidR="00961E7B" w:rsidRDefault="00961E7B" w:rsidP="00D94C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6D0B23" w14:textId="77777777" w:rsidR="00961E7B" w:rsidRDefault="00961E7B" w:rsidP="00D94CF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(абзац 14 пункт </w:t>
            </w:r>
            <w:r w:rsidRPr="00C84956">
              <w:rPr>
                <w:rFonts w:ascii="Times New Roman" w:eastAsia="Times New Roman" w:hAnsi="Times New Roman" w:cs="Times New Roman"/>
                <w:b/>
                <w:color w:val="000000" w:themeColor="text1"/>
                <w:sz w:val="20"/>
                <w:szCs w:val="20"/>
              </w:rPr>
              <w:t>47</w:t>
            </w:r>
            <w:r>
              <w:rPr>
                <w:rFonts w:ascii="Times New Roman" w:eastAsia="Times New Roman" w:hAnsi="Times New Roman" w:cs="Times New Roman"/>
                <w:b/>
                <w:sz w:val="20"/>
                <w:szCs w:val="20"/>
              </w:rPr>
              <w:t xml:space="preserve"> 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0ED72" w14:textId="77777777" w:rsidR="00961E7B" w:rsidRDefault="00961E7B" w:rsidP="00D94CF2">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416AD0" w14:textId="77777777" w:rsidR="00961E7B" w:rsidRDefault="00961E7B" w:rsidP="00961E7B">
      <w:pPr>
        <w:spacing w:after="0" w:line="240" w:lineRule="auto"/>
        <w:rPr>
          <w:rFonts w:ascii="Times New Roman" w:eastAsia="Times New Roman" w:hAnsi="Times New Roman" w:cs="Times New Roman"/>
          <w:b/>
          <w:sz w:val="20"/>
          <w:szCs w:val="20"/>
        </w:rPr>
      </w:pPr>
    </w:p>
    <w:p w14:paraId="55AB8F6B" w14:textId="77777777" w:rsidR="00961E7B" w:rsidRDefault="00961E7B" w:rsidP="00961E7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95" w:type="dxa"/>
        <w:tblInd w:w="-100" w:type="dxa"/>
        <w:tblLayout w:type="fixed"/>
        <w:tblLook w:val="0400" w:firstRow="0" w:lastRow="0" w:firstColumn="0" w:lastColumn="0" w:noHBand="0" w:noVBand="1"/>
      </w:tblPr>
      <w:tblGrid>
        <w:gridCol w:w="592"/>
        <w:gridCol w:w="4462"/>
        <w:gridCol w:w="4641"/>
      </w:tblGrid>
      <w:tr w:rsidR="00961E7B" w14:paraId="45C641D5" w14:textId="77777777" w:rsidTr="00D94CF2">
        <w:trPr>
          <w:cantSplit/>
          <w:trHeight w:val="806"/>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9DE41" w14:textId="77777777" w:rsidR="00961E7B" w:rsidRDefault="00961E7B" w:rsidP="00D94C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w:t>
            </w:r>
          </w:p>
          <w:p w14:paraId="5CC02A0B" w14:textId="77777777" w:rsidR="00961E7B" w:rsidRDefault="00961E7B" w:rsidP="00D94C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9DE4F" w14:textId="77777777" w:rsidR="00961E7B" w:rsidRPr="00C84956" w:rsidRDefault="00961E7B" w:rsidP="00D94CF2">
            <w:pPr>
              <w:spacing w:after="0" w:line="240" w:lineRule="auto"/>
              <w:ind w:left="100"/>
              <w:jc w:val="center"/>
              <w:rPr>
                <w:rFonts w:ascii="Times New Roman" w:eastAsia="Times New Roman" w:hAnsi="Times New Roman" w:cs="Times New Roman"/>
                <w:b/>
                <w:color w:val="000000" w:themeColor="text1"/>
                <w:sz w:val="20"/>
                <w:szCs w:val="20"/>
              </w:rPr>
            </w:pPr>
            <w:r w:rsidRPr="00C84956">
              <w:rPr>
                <w:rFonts w:ascii="Times New Roman" w:eastAsia="Times New Roman" w:hAnsi="Times New Roman" w:cs="Times New Roman"/>
                <w:b/>
                <w:color w:val="000000" w:themeColor="text1"/>
                <w:sz w:val="20"/>
                <w:szCs w:val="20"/>
              </w:rPr>
              <w:t>Вимоги згідно пункту 47 Особливостей</w:t>
            </w:r>
          </w:p>
          <w:p w14:paraId="22724F46" w14:textId="77777777" w:rsidR="00961E7B" w:rsidRPr="00C84956" w:rsidRDefault="00961E7B" w:rsidP="00D94CF2">
            <w:pPr>
              <w:spacing w:after="0" w:line="240" w:lineRule="auto"/>
              <w:ind w:left="100"/>
              <w:jc w:val="center"/>
              <w:rPr>
                <w:rFonts w:ascii="Times New Roman" w:eastAsia="Times New Roman" w:hAnsi="Times New Roman" w:cs="Times New Roman"/>
                <w:color w:val="000000" w:themeColor="text1"/>
                <w:sz w:val="20"/>
                <w:szCs w:val="20"/>
              </w:rPr>
            </w:pP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7EA5A" w14:textId="77777777" w:rsidR="00961E7B" w:rsidRPr="00C84956" w:rsidRDefault="00961E7B" w:rsidP="00D94CF2">
            <w:pPr>
              <w:spacing w:after="0" w:line="240" w:lineRule="auto"/>
              <w:ind w:left="100"/>
              <w:jc w:val="center"/>
              <w:rPr>
                <w:rFonts w:ascii="Times New Roman" w:eastAsia="Times New Roman" w:hAnsi="Times New Roman" w:cs="Times New Roman"/>
                <w:color w:val="000000" w:themeColor="text1"/>
                <w:sz w:val="20"/>
                <w:szCs w:val="20"/>
              </w:rPr>
            </w:pPr>
            <w:r w:rsidRPr="00C84956">
              <w:rPr>
                <w:rFonts w:ascii="Times New Roman" w:eastAsia="Times New Roman" w:hAnsi="Times New Roman" w:cs="Times New Roman"/>
                <w:b/>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61E7B" w14:paraId="6415572F" w14:textId="77777777" w:rsidTr="00D94CF2">
        <w:trPr>
          <w:cantSplit/>
          <w:trHeight w:val="1683"/>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858A0" w14:textId="77777777" w:rsidR="00961E7B" w:rsidRDefault="00961E7B" w:rsidP="00D94C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CE092" w14:textId="77777777" w:rsidR="00961E7B" w:rsidRDefault="00961E7B" w:rsidP="00D94CF2">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D010D7" w14:textId="77777777" w:rsidR="00961E7B" w:rsidRDefault="00961E7B" w:rsidP="00D94CF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CCBE" w14:textId="77777777" w:rsidR="00961E7B" w:rsidRDefault="00961E7B" w:rsidP="00D94CF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61E7B" w14:paraId="590F04D5" w14:textId="77777777" w:rsidTr="00D94CF2">
        <w:trPr>
          <w:cantSplit/>
          <w:trHeight w:val="2103"/>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E8ED3" w14:textId="77777777" w:rsidR="00961E7B" w:rsidRDefault="00961E7B" w:rsidP="00D94C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A0BF2" w14:textId="77777777" w:rsidR="00961E7B" w:rsidRDefault="00961E7B" w:rsidP="00D94CF2">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290DD8" w14:textId="77777777" w:rsidR="00961E7B" w:rsidRDefault="00961E7B" w:rsidP="00D94CF2">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w:t>
            </w:r>
            <w:r w:rsidRPr="00C84956">
              <w:rPr>
                <w:rFonts w:ascii="Times New Roman" w:eastAsia="Times New Roman" w:hAnsi="Times New Roman" w:cs="Times New Roman"/>
                <w:b/>
                <w:color w:val="000000" w:themeColor="text1"/>
                <w:sz w:val="20"/>
                <w:szCs w:val="20"/>
              </w:rPr>
              <w:t xml:space="preserve"> 47</w:t>
            </w:r>
            <w:r>
              <w:rPr>
                <w:rFonts w:ascii="Times New Roman" w:eastAsia="Times New Roman" w:hAnsi="Times New Roman" w:cs="Times New Roman"/>
                <w:b/>
                <w:sz w:val="20"/>
                <w:szCs w:val="20"/>
              </w:rPr>
              <w:t xml:space="preserve"> Особливостей)</w:t>
            </w:r>
          </w:p>
        </w:tc>
        <w:tc>
          <w:tcPr>
            <w:tcW w:w="46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904E385" w14:textId="77777777" w:rsidR="00961E7B" w:rsidRDefault="00961E7B" w:rsidP="00D94CF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B994D2A" w14:textId="77777777" w:rsidR="00961E7B" w:rsidRDefault="00961E7B" w:rsidP="00D94CF2">
            <w:pPr>
              <w:spacing w:after="0" w:line="240" w:lineRule="auto"/>
              <w:jc w:val="both"/>
              <w:rPr>
                <w:rFonts w:ascii="Times New Roman" w:eastAsia="Times New Roman" w:hAnsi="Times New Roman" w:cs="Times New Roman"/>
                <w:b/>
                <w:sz w:val="20"/>
                <w:szCs w:val="20"/>
              </w:rPr>
            </w:pPr>
          </w:p>
          <w:p w14:paraId="23323B05" w14:textId="77777777" w:rsidR="00961E7B" w:rsidRDefault="00961E7B" w:rsidP="00D94C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961E7B" w14:paraId="7873044E" w14:textId="77777777" w:rsidTr="00D94CF2">
        <w:trPr>
          <w:cantSplit/>
          <w:trHeight w:val="1598"/>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94D4D" w14:textId="77777777" w:rsidR="00961E7B" w:rsidRDefault="00961E7B" w:rsidP="00D94C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7485C" w14:textId="77777777" w:rsidR="00961E7B" w:rsidRDefault="00961E7B" w:rsidP="00D94CF2">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7FAC8B" w14:textId="77777777" w:rsidR="00961E7B" w:rsidRDefault="00961E7B" w:rsidP="00D94C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47</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Особливостей)</w:t>
            </w:r>
          </w:p>
        </w:tc>
        <w:tc>
          <w:tcPr>
            <w:tcW w:w="46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90B1009" w14:textId="77777777" w:rsidR="00961E7B" w:rsidRDefault="00961E7B" w:rsidP="00D94CF2">
            <w:pPr>
              <w:widowControl w:val="0"/>
              <w:spacing w:after="0"/>
              <w:rPr>
                <w:rFonts w:ascii="Times New Roman" w:eastAsia="Times New Roman" w:hAnsi="Times New Roman" w:cs="Times New Roman"/>
                <w:sz w:val="20"/>
                <w:szCs w:val="20"/>
              </w:rPr>
            </w:pPr>
          </w:p>
        </w:tc>
      </w:tr>
      <w:tr w:rsidR="00961E7B" w14:paraId="0A699EBB" w14:textId="77777777" w:rsidTr="00D94CF2">
        <w:trPr>
          <w:cantSplit/>
          <w:trHeight w:val="3902"/>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918C6" w14:textId="77777777" w:rsidR="00961E7B" w:rsidRDefault="00961E7B" w:rsidP="00D94CF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84843" w14:textId="77777777" w:rsidR="00961E7B" w:rsidRDefault="00961E7B" w:rsidP="00D94C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FB8EE36" w14:textId="77777777" w:rsidR="00961E7B" w:rsidRDefault="00961E7B" w:rsidP="00D94CF2">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(абзац 14 пункт </w:t>
            </w:r>
            <w:r w:rsidRPr="00C84956">
              <w:rPr>
                <w:rFonts w:ascii="Times New Roman" w:eastAsia="Times New Roman" w:hAnsi="Times New Roman" w:cs="Times New Roman"/>
                <w:b/>
                <w:color w:val="000000" w:themeColor="text1"/>
                <w:sz w:val="20"/>
                <w:szCs w:val="20"/>
              </w:rPr>
              <w:t>47</w:t>
            </w:r>
            <w:r>
              <w:rPr>
                <w:rFonts w:ascii="Times New Roman" w:eastAsia="Times New Roman" w:hAnsi="Times New Roman" w:cs="Times New Roman"/>
                <w:b/>
                <w:sz w:val="20"/>
                <w:szCs w:val="20"/>
              </w:rPr>
              <w:t xml:space="preserve"> Особливостей)</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7461E" w14:textId="77777777" w:rsidR="00961E7B" w:rsidRDefault="00961E7B" w:rsidP="00D94CF2">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0FB1765" w14:textId="77777777" w:rsidR="00961E7B" w:rsidRDefault="00961E7B" w:rsidP="00961E7B">
      <w:pPr>
        <w:shd w:val="clear" w:color="auto" w:fill="FFFFFF"/>
        <w:spacing w:after="0" w:line="240" w:lineRule="auto"/>
        <w:rPr>
          <w:rFonts w:ascii="Times New Roman" w:eastAsia="Times New Roman" w:hAnsi="Times New Roman" w:cs="Times New Roman"/>
          <w:sz w:val="20"/>
          <w:szCs w:val="20"/>
        </w:rPr>
      </w:pPr>
    </w:p>
    <w:p w14:paraId="0BBD3EA8" w14:textId="77777777" w:rsidR="00961E7B" w:rsidRDefault="00961E7B" w:rsidP="00961E7B">
      <w:pPr>
        <w:shd w:val="clear" w:color="auto" w:fill="FFFFFF"/>
        <w:spacing w:after="0" w:line="240" w:lineRule="auto"/>
        <w:rPr>
          <w:rFonts w:ascii="Times New Roman" w:eastAsia="Times New Roman" w:hAnsi="Times New Roman" w:cs="Times New Roman"/>
          <w:b/>
          <w:color w:val="000000"/>
        </w:rPr>
      </w:pPr>
    </w:p>
    <w:p w14:paraId="76197903" w14:textId="77777777" w:rsidR="00961E7B" w:rsidRDefault="00961E7B" w:rsidP="00961E7B">
      <w:pPr>
        <w:shd w:val="clear" w:color="auto" w:fill="FFFFFF"/>
        <w:spacing w:after="0" w:line="240" w:lineRule="auto"/>
        <w:rPr>
          <w:rFonts w:ascii="Times New Roman" w:eastAsia="Times New Roman" w:hAnsi="Times New Roman" w:cs="Times New Roman"/>
          <w:b/>
          <w:color w:val="000000"/>
        </w:rPr>
      </w:pPr>
    </w:p>
    <w:p w14:paraId="4A445AF4" w14:textId="77777777" w:rsidR="00961E7B" w:rsidRDefault="00961E7B" w:rsidP="00961E7B">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tbl>
      <w:tblPr>
        <w:tblW w:w="9787" w:type="dxa"/>
        <w:tblInd w:w="-326" w:type="dxa"/>
        <w:tblLayout w:type="fixed"/>
        <w:tblLook w:val="0400" w:firstRow="0" w:lastRow="0" w:firstColumn="0" w:lastColumn="0" w:noHBand="0" w:noVBand="1"/>
      </w:tblPr>
      <w:tblGrid>
        <w:gridCol w:w="568"/>
        <w:gridCol w:w="9219"/>
      </w:tblGrid>
      <w:tr w:rsidR="00961E7B" w14:paraId="408C0E18" w14:textId="77777777" w:rsidTr="00D94CF2">
        <w:trPr>
          <w:cantSplit/>
          <w:trHeight w:val="124"/>
          <w:tblHeader/>
        </w:trPr>
        <w:tc>
          <w:tcPr>
            <w:tcW w:w="978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B622E03" w14:textId="77777777" w:rsidR="00961E7B" w:rsidRDefault="00961E7B" w:rsidP="00D94C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Інші документи від Учасника:</w:t>
            </w:r>
          </w:p>
        </w:tc>
      </w:tr>
      <w:tr w:rsidR="00961E7B" w14:paraId="78C7E875" w14:textId="77777777" w:rsidTr="00D94CF2">
        <w:trPr>
          <w:cantSplit/>
          <w:trHeight w:val="807"/>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582DD" w14:textId="77777777" w:rsidR="00961E7B" w:rsidRDefault="00961E7B" w:rsidP="00D94CF2">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A3173" w14:textId="77777777" w:rsidR="00961E7B" w:rsidRDefault="00961E7B" w:rsidP="00D94CF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61E7B" w14:paraId="0C9A8881" w14:textId="77777777" w:rsidTr="00D94CF2">
        <w:trPr>
          <w:cantSplit/>
          <w:trHeight w:val="1163"/>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DCEFC" w14:textId="77777777" w:rsidR="00961E7B" w:rsidRDefault="00961E7B" w:rsidP="00D94CF2">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A6468" w14:textId="77777777" w:rsidR="00961E7B" w:rsidRDefault="00961E7B" w:rsidP="00D94CF2">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961E7B" w14:paraId="09A95C1C" w14:textId="77777777" w:rsidTr="00D94CF2">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3827A" w14:textId="77777777" w:rsidR="00961E7B" w:rsidRDefault="00961E7B" w:rsidP="00D94CF2">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1377C" w14:textId="77777777" w:rsidR="00961E7B" w:rsidRDefault="00961E7B" w:rsidP="00D94C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059A51E0" w14:textId="77777777" w:rsidR="00961E7B" w:rsidRDefault="00961E7B" w:rsidP="00D94C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p>
          <w:p w14:paraId="0C43B497" w14:textId="77777777" w:rsidR="00961E7B" w:rsidRDefault="00961E7B" w:rsidP="00D94C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 </w:t>
            </w:r>
          </w:p>
          <w:p w14:paraId="1C73B526" w14:textId="77777777" w:rsidR="00961E7B" w:rsidRDefault="00961E7B" w:rsidP="00D94C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 </w:t>
            </w:r>
          </w:p>
          <w:p w14:paraId="1DF93C0D" w14:textId="77777777" w:rsidR="00961E7B" w:rsidRDefault="00961E7B" w:rsidP="00D94C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особи, якій надано тимчасовий захист в Україні, </w:t>
            </w:r>
          </w:p>
          <w:p w14:paraId="7D817441" w14:textId="77777777" w:rsidR="00961E7B" w:rsidRDefault="00961E7B" w:rsidP="00D94C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A55ECA4" w14:textId="77777777" w:rsidR="00961E7B" w:rsidRDefault="00961E7B" w:rsidP="00D94C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p>
          <w:p w14:paraId="7D643DF2" w14:textId="77777777" w:rsidR="00961E7B" w:rsidRDefault="00961E7B" w:rsidP="00D94C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961E7B" w14:paraId="50AE7D6D" w14:textId="77777777" w:rsidTr="00D94CF2">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F66ED" w14:textId="77777777" w:rsidR="00961E7B" w:rsidRDefault="00961E7B" w:rsidP="00D94CF2">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C7A40" w14:textId="77777777" w:rsidR="00961E7B" w:rsidRPr="003A3A7C" w:rsidRDefault="00961E7B" w:rsidP="00D94CF2">
            <w:pPr>
              <w:spacing w:after="0" w:line="240" w:lineRule="auto"/>
              <w:contextualSpacing/>
              <w:jc w:val="both"/>
              <w:rPr>
                <w:rFonts w:ascii="Times New Roman" w:hAnsi="Times New Roman"/>
                <w:sz w:val="20"/>
                <w:szCs w:val="20"/>
              </w:rPr>
            </w:pPr>
            <w:r w:rsidRPr="003A3A7C">
              <w:rPr>
                <w:rFonts w:ascii="Times New Roman" w:hAnsi="Times New Roman"/>
                <w:sz w:val="20"/>
                <w:szCs w:val="20"/>
              </w:rPr>
              <w:t xml:space="preserve">Копія статуту або іншого установчого документу (остання зареєстрована редакція)- </w:t>
            </w:r>
            <w:r w:rsidRPr="003A3A7C">
              <w:rPr>
                <w:rFonts w:ascii="Times New Roman" w:hAnsi="Times New Roman"/>
                <w:i/>
                <w:sz w:val="20"/>
                <w:szCs w:val="20"/>
              </w:rPr>
              <w:t>для юридичних осіб</w:t>
            </w:r>
            <w:r w:rsidRPr="003A3A7C">
              <w:rPr>
                <w:rFonts w:ascii="Times New Roman" w:hAnsi="Times New Roman"/>
                <w:sz w:val="20"/>
                <w:szCs w:val="20"/>
              </w:rPr>
              <w:t>.</w:t>
            </w:r>
          </w:p>
          <w:p w14:paraId="4ECAAF28" w14:textId="77777777" w:rsidR="00961E7B" w:rsidRDefault="00961E7B" w:rsidP="00D94CF2">
            <w:pPr>
              <w:spacing w:after="0" w:line="240" w:lineRule="auto"/>
              <w:jc w:val="both"/>
              <w:rPr>
                <w:rFonts w:ascii="Times New Roman" w:eastAsia="Times New Roman" w:hAnsi="Times New Roman" w:cs="Times New Roman"/>
                <w:sz w:val="20"/>
                <w:szCs w:val="20"/>
              </w:rPr>
            </w:pPr>
            <w:r w:rsidRPr="003A3A7C">
              <w:rPr>
                <w:rFonts w:ascii="Times New Roman" w:hAnsi="Times New Roman"/>
                <w:sz w:val="20"/>
                <w:szCs w:val="20"/>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961E7B" w14:paraId="09163257" w14:textId="77777777" w:rsidTr="00D94CF2">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EAE04" w14:textId="77777777" w:rsidR="00961E7B" w:rsidRDefault="00961E7B" w:rsidP="00D94CF2">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6AD1D" w14:textId="77777777" w:rsidR="00961E7B" w:rsidRPr="003A3A7C" w:rsidRDefault="00961E7B" w:rsidP="00D94CF2">
            <w:pPr>
              <w:spacing w:after="0" w:line="240" w:lineRule="auto"/>
              <w:contextualSpacing/>
              <w:jc w:val="both"/>
              <w:rPr>
                <w:rFonts w:ascii="Times New Roman" w:hAnsi="Times New Roman"/>
                <w:sz w:val="20"/>
                <w:szCs w:val="20"/>
                <w:u w:val="single"/>
              </w:rPr>
            </w:pPr>
            <w:r w:rsidRPr="003A3A7C">
              <w:rPr>
                <w:rFonts w:ascii="Times New Roman" w:hAnsi="Times New Roman"/>
                <w:sz w:val="20"/>
                <w:szCs w:val="20"/>
                <w:u w:val="single"/>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r w:rsidRPr="003A3A7C">
              <w:rPr>
                <w:rFonts w:ascii="Times New Roman" w:hAnsi="Times New Roman"/>
                <w:i/>
                <w:sz w:val="20"/>
                <w:szCs w:val="20"/>
                <w:u w:val="single"/>
              </w:rPr>
              <w:t>(для юридичних осіб):</w:t>
            </w:r>
          </w:p>
          <w:p w14:paraId="3B9C0D53" w14:textId="77777777" w:rsidR="00961E7B" w:rsidRPr="003A3A7C" w:rsidRDefault="00961E7B" w:rsidP="00D94CF2">
            <w:pPr>
              <w:spacing w:after="0" w:line="240" w:lineRule="auto"/>
              <w:contextualSpacing/>
              <w:jc w:val="both"/>
              <w:rPr>
                <w:rFonts w:ascii="Times New Roman" w:hAnsi="Times New Roman"/>
                <w:sz w:val="20"/>
                <w:szCs w:val="20"/>
              </w:rPr>
            </w:pPr>
            <w:r w:rsidRPr="003A3A7C">
              <w:rPr>
                <w:rFonts w:ascii="Times New Roman" w:hAnsi="Times New Roman"/>
                <w:sz w:val="20"/>
                <w:szCs w:val="20"/>
              </w:rPr>
              <w:t>4.1.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6CB7F02F" w14:textId="77777777" w:rsidR="00961E7B" w:rsidRPr="003A3A7C" w:rsidRDefault="00961E7B" w:rsidP="00D94CF2">
            <w:pPr>
              <w:spacing w:after="0" w:line="240" w:lineRule="auto"/>
              <w:contextualSpacing/>
              <w:jc w:val="both"/>
              <w:rPr>
                <w:rFonts w:ascii="Times New Roman" w:hAnsi="Times New Roman"/>
                <w:sz w:val="20"/>
                <w:szCs w:val="20"/>
              </w:rPr>
            </w:pPr>
            <w:r w:rsidRPr="003A3A7C">
              <w:rPr>
                <w:rFonts w:ascii="Times New Roman" w:hAnsi="Times New Roman"/>
                <w:sz w:val="20"/>
                <w:szCs w:val="20"/>
              </w:rPr>
              <w:t xml:space="preserve">4.2.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3A3A7C">
              <w:rPr>
                <w:rFonts w:ascii="Times New Roman" w:hAnsi="Times New Roman"/>
                <w:sz w:val="20"/>
                <w:szCs w:val="20"/>
                <w:u w:val="single"/>
              </w:rPr>
              <w:t>(надаються виключно у випадку, якщо статутом чи іншими установчими документами передбачено певні обмеження</w:t>
            </w:r>
            <w:r w:rsidRPr="003A3A7C">
              <w:rPr>
                <w:rFonts w:ascii="Times New Roman" w:hAnsi="Times New Roman"/>
                <w:sz w:val="20"/>
                <w:szCs w:val="20"/>
              </w:rPr>
              <w:t>);</w:t>
            </w:r>
          </w:p>
          <w:p w14:paraId="67861C67" w14:textId="77777777" w:rsidR="00961E7B" w:rsidRPr="003A3A7C" w:rsidRDefault="00961E7B" w:rsidP="00D94CF2">
            <w:pPr>
              <w:spacing w:after="0" w:line="240" w:lineRule="auto"/>
              <w:contextualSpacing/>
              <w:jc w:val="both"/>
              <w:rPr>
                <w:rFonts w:ascii="Times New Roman" w:hAnsi="Times New Roman"/>
                <w:sz w:val="20"/>
                <w:szCs w:val="20"/>
              </w:rPr>
            </w:pPr>
            <w:r w:rsidRPr="003A3A7C">
              <w:rPr>
                <w:rFonts w:ascii="Times New Roman" w:hAnsi="Times New Roman"/>
                <w:sz w:val="20"/>
                <w:szCs w:val="20"/>
              </w:rPr>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w:t>
            </w:r>
            <w:r>
              <w:rPr>
                <w:rFonts w:ascii="Times New Roman" w:hAnsi="Times New Roman"/>
                <w:sz w:val="20"/>
                <w:szCs w:val="20"/>
              </w:rPr>
              <w:t>ний</w:t>
            </w:r>
            <w:r w:rsidRPr="003A3A7C">
              <w:rPr>
                <w:rFonts w:ascii="Times New Roman" w:hAnsi="Times New Roman"/>
                <w:sz w:val="20"/>
                <w:szCs w:val="20"/>
              </w:rPr>
              <w:t xml:space="preserve"> Учасника;</w:t>
            </w:r>
          </w:p>
          <w:p w14:paraId="1EFC99D3" w14:textId="77777777" w:rsidR="00961E7B" w:rsidRPr="003A3A7C" w:rsidRDefault="00961E7B" w:rsidP="00D94CF2">
            <w:pPr>
              <w:tabs>
                <w:tab w:val="left" w:pos="0"/>
              </w:tabs>
              <w:spacing w:after="0" w:line="240" w:lineRule="auto"/>
              <w:contextualSpacing/>
              <w:jc w:val="both"/>
              <w:rPr>
                <w:rFonts w:ascii="Times New Roman" w:hAnsi="Times New Roman"/>
                <w:sz w:val="20"/>
                <w:szCs w:val="20"/>
                <w:u w:val="single"/>
              </w:rPr>
            </w:pPr>
            <w:r w:rsidRPr="003A3A7C">
              <w:rPr>
                <w:rFonts w:ascii="Times New Roman" w:hAnsi="Times New Roman"/>
                <w:sz w:val="20"/>
                <w:szCs w:val="20"/>
              </w:rPr>
              <w:t xml:space="preserve">4.4.  Довіреність, якщо повноваження особи визначені довіреністю, при цьому документи визначені пп. 4.1.- 4.3 надаються в повному обсязі на особу, яка </w:t>
            </w:r>
            <w:r w:rsidRPr="003A3A7C">
              <w:rPr>
                <w:rFonts w:ascii="Times New Roman" w:hAnsi="Times New Roman"/>
                <w:sz w:val="20"/>
                <w:szCs w:val="20"/>
                <w:u w:val="single"/>
              </w:rPr>
              <w:t>надала таку довіреність.</w:t>
            </w:r>
          </w:p>
          <w:p w14:paraId="5BA5F789" w14:textId="77777777" w:rsidR="00961E7B" w:rsidRPr="003A3A7C" w:rsidRDefault="00961E7B" w:rsidP="00D94CF2">
            <w:pPr>
              <w:spacing w:after="0" w:line="240" w:lineRule="auto"/>
              <w:contextualSpacing/>
              <w:jc w:val="both"/>
              <w:rPr>
                <w:rFonts w:ascii="Times New Roman" w:hAnsi="Times New Roman"/>
                <w:sz w:val="20"/>
                <w:szCs w:val="20"/>
              </w:rPr>
            </w:pPr>
            <w:r w:rsidRPr="003A3A7C">
              <w:rPr>
                <w:rFonts w:ascii="Times New Roman" w:hAnsi="Times New Roman"/>
                <w:sz w:val="20"/>
                <w:szCs w:val="20"/>
              </w:rPr>
              <w:t>4.5.Нотаріально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 розділу 4</w:t>
            </w:r>
            <w:r>
              <w:rPr>
                <w:rFonts w:ascii="Times New Roman" w:hAnsi="Times New Roman"/>
                <w:b/>
                <w:bCs/>
                <w:sz w:val="20"/>
                <w:szCs w:val="20"/>
              </w:rPr>
              <w:t xml:space="preserve"> Додатку 1 </w:t>
            </w:r>
            <w:r w:rsidRPr="003A3A7C">
              <w:rPr>
                <w:rFonts w:ascii="Times New Roman" w:hAnsi="Times New Roman"/>
                <w:sz w:val="20"/>
                <w:szCs w:val="20"/>
              </w:rPr>
              <w:t xml:space="preserve">до тендерної документації надаються в повному обсязі на особу, яка </w:t>
            </w:r>
            <w:r w:rsidRPr="003A3A7C">
              <w:rPr>
                <w:rFonts w:ascii="Times New Roman" w:hAnsi="Times New Roman"/>
                <w:sz w:val="20"/>
                <w:szCs w:val="20"/>
                <w:u w:val="single"/>
              </w:rPr>
              <w:t>надала таку довіреність (</w:t>
            </w:r>
            <w:r w:rsidRPr="003A3A7C">
              <w:rPr>
                <w:rFonts w:ascii="Times New Roman" w:hAnsi="Times New Roman"/>
                <w:i/>
                <w:sz w:val="20"/>
                <w:szCs w:val="20"/>
              </w:rPr>
              <w:t>для</w:t>
            </w:r>
            <w:r>
              <w:rPr>
                <w:rFonts w:ascii="Times New Roman" w:hAnsi="Times New Roman"/>
                <w:i/>
                <w:sz w:val="20"/>
                <w:szCs w:val="20"/>
              </w:rPr>
              <w:t xml:space="preserve"> учасників фізичних осіб та</w:t>
            </w:r>
            <w:r w:rsidRPr="003A3A7C">
              <w:rPr>
                <w:rFonts w:ascii="Times New Roman" w:hAnsi="Times New Roman"/>
                <w:i/>
                <w:sz w:val="20"/>
                <w:szCs w:val="20"/>
              </w:rPr>
              <w:t xml:space="preserve"> фізичних осіб - підприємців).</w:t>
            </w:r>
          </w:p>
        </w:tc>
      </w:tr>
      <w:tr w:rsidR="00961E7B" w14:paraId="15B6CC5F" w14:textId="77777777" w:rsidTr="00D94CF2">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5F8D7" w14:textId="77777777" w:rsidR="00961E7B" w:rsidRDefault="00961E7B" w:rsidP="00D94CF2">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823A7" w14:textId="77777777" w:rsidR="00961E7B" w:rsidRPr="00D4164C" w:rsidRDefault="00961E7B" w:rsidP="00D94CF2">
            <w:pPr>
              <w:spacing w:after="0" w:line="240" w:lineRule="auto"/>
              <w:contextualSpacing/>
              <w:jc w:val="both"/>
              <w:rPr>
                <w:rFonts w:ascii="Times New Roman" w:hAnsi="Times New Roman"/>
                <w:i/>
                <w:sz w:val="20"/>
                <w:szCs w:val="20"/>
              </w:rPr>
            </w:pPr>
            <w:r w:rsidRPr="00D4164C">
              <w:rPr>
                <w:rFonts w:ascii="Times New Roman" w:hAnsi="Times New Roman"/>
                <w:sz w:val="20"/>
                <w:szCs w:val="20"/>
              </w:rPr>
              <w:t xml:space="preserve">Копія свідоцтва про реєстрацію податку на додану вартість (копія витягу з реєстру платників податку на додану вартість) - </w:t>
            </w:r>
            <w:r w:rsidRPr="00D4164C">
              <w:rPr>
                <w:rFonts w:ascii="Times New Roman" w:hAnsi="Times New Roman"/>
                <w:i/>
                <w:sz w:val="20"/>
                <w:szCs w:val="20"/>
              </w:rPr>
              <w:t>для учасників-платників ПДВ.</w:t>
            </w:r>
          </w:p>
          <w:p w14:paraId="6AFC8572" w14:textId="77777777" w:rsidR="00961E7B" w:rsidRPr="00D4164C" w:rsidRDefault="00961E7B" w:rsidP="00D94CF2">
            <w:pPr>
              <w:spacing w:after="0" w:line="240" w:lineRule="auto"/>
              <w:contextualSpacing/>
              <w:jc w:val="both"/>
              <w:rPr>
                <w:rFonts w:ascii="Times New Roman" w:hAnsi="Times New Roman"/>
                <w:i/>
                <w:sz w:val="20"/>
                <w:szCs w:val="20"/>
              </w:rPr>
            </w:pPr>
            <w:r w:rsidRPr="00D4164C">
              <w:rPr>
                <w:rFonts w:ascii="Times New Roman" w:hAnsi="Times New Roman"/>
                <w:sz w:val="20"/>
                <w:szCs w:val="20"/>
              </w:rPr>
              <w:t xml:space="preserve">Копія свідоцтва платника  єдиного податку (копія витягу з реєстру платників єдиного податку)- </w:t>
            </w:r>
            <w:r w:rsidRPr="00D4164C">
              <w:rPr>
                <w:rFonts w:ascii="Times New Roman" w:hAnsi="Times New Roman"/>
                <w:i/>
                <w:sz w:val="20"/>
                <w:szCs w:val="20"/>
              </w:rPr>
              <w:t>для учасників - платників єдиного податку.</w:t>
            </w:r>
          </w:p>
          <w:p w14:paraId="74986710" w14:textId="77777777" w:rsidR="00961E7B" w:rsidRPr="003A3A7C" w:rsidRDefault="00961E7B" w:rsidP="00D94CF2">
            <w:pPr>
              <w:spacing w:after="0" w:line="240" w:lineRule="auto"/>
              <w:contextualSpacing/>
              <w:jc w:val="both"/>
              <w:rPr>
                <w:rFonts w:ascii="Times New Roman" w:hAnsi="Times New Roman"/>
                <w:sz w:val="20"/>
                <w:szCs w:val="20"/>
                <w:u w:val="single"/>
              </w:rPr>
            </w:pPr>
            <w:r w:rsidRPr="00D4164C">
              <w:rPr>
                <w:rFonts w:ascii="Times New Roman" w:hAnsi="Times New Roman"/>
                <w:sz w:val="20"/>
                <w:szCs w:val="20"/>
              </w:rPr>
              <w:t xml:space="preserve">    У разі, якщо Учасник не є платником ПДВ або платником єдиного податку - надати </w:t>
            </w:r>
            <w:r w:rsidRPr="00D4164C">
              <w:rPr>
                <w:rFonts w:ascii="Times New Roman" w:hAnsi="Times New Roman"/>
                <w:sz w:val="20"/>
                <w:szCs w:val="20"/>
                <w:u w:val="single"/>
              </w:rPr>
              <w:t>лист-пояснення</w:t>
            </w:r>
            <w:r w:rsidRPr="00D4164C">
              <w:rPr>
                <w:rFonts w:ascii="Times New Roman" w:hAnsi="Times New Roman"/>
                <w:sz w:val="20"/>
                <w:szCs w:val="20"/>
              </w:rPr>
              <w:t xml:space="preserve">  із зазначенням підстави ненадання документу/ів.</w:t>
            </w:r>
          </w:p>
        </w:tc>
      </w:tr>
      <w:tr w:rsidR="00961E7B" w14:paraId="2E216E00" w14:textId="77777777" w:rsidTr="00D94CF2">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B2038" w14:textId="77777777" w:rsidR="00961E7B" w:rsidRDefault="00961E7B" w:rsidP="00D94CF2">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FD7AA" w14:textId="77777777" w:rsidR="00961E7B" w:rsidRPr="00D4164C" w:rsidRDefault="00961E7B" w:rsidP="00D94CF2">
            <w:pPr>
              <w:spacing w:after="0" w:line="240" w:lineRule="auto"/>
              <w:contextualSpacing/>
              <w:jc w:val="both"/>
              <w:rPr>
                <w:rFonts w:ascii="Times New Roman" w:hAnsi="Times New Roman"/>
                <w:sz w:val="20"/>
                <w:szCs w:val="20"/>
              </w:rPr>
            </w:pPr>
            <w:r w:rsidRPr="008361E5">
              <w:rPr>
                <w:rFonts w:ascii="Times New Roman" w:hAnsi="Times New Roman"/>
                <w:color w:val="000000"/>
                <w:sz w:val="20"/>
                <w:szCs w:val="20"/>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8361E5">
              <w:rPr>
                <w:rFonts w:ascii="Times New Roman" w:hAnsi="Times New Roman"/>
                <w:b/>
                <w:bCs/>
                <w:color w:val="000000"/>
                <w:sz w:val="20"/>
                <w:szCs w:val="20"/>
              </w:rPr>
              <w:t>у вигляді листа-гарантії</w:t>
            </w:r>
            <w:r w:rsidRPr="008361E5">
              <w:rPr>
                <w:rFonts w:ascii="Times New Roman" w:hAnsi="Times New Roman"/>
                <w:color w:val="000000"/>
                <w:sz w:val="20"/>
                <w:szCs w:val="20"/>
              </w:rPr>
              <w:t xml:space="preserve"> наступного змісту: </w:t>
            </w:r>
            <w:r w:rsidRPr="008361E5">
              <w:rPr>
                <w:rFonts w:ascii="Times New Roman" w:hAnsi="Times New Roman"/>
                <w:b/>
                <w:bCs/>
                <w:color w:val="000000"/>
                <w:sz w:val="20"/>
                <w:szCs w:val="20"/>
              </w:rPr>
              <w:t xml:space="preserve">«Ми, </w:t>
            </w:r>
            <w:r w:rsidRPr="008361E5">
              <w:rPr>
                <w:rFonts w:ascii="Times New Roman" w:hAnsi="Times New Roman"/>
                <w:b/>
                <w:bCs/>
                <w:color w:val="000000"/>
                <w:sz w:val="20"/>
                <w:szCs w:val="20"/>
                <w:u w:val="single"/>
              </w:rPr>
              <w:t>зазначити найменування Учасника</w:t>
            </w:r>
            <w:r w:rsidRPr="008361E5">
              <w:rPr>
                <w:rFonts w:ascii="Times New Roman" w:hAnsi="Times New Roman"/>
                <w:b/>
                <w:bCs/>
                <w:color w:val="000000"/>
                <w:sz w:val="20"/>
                <w:szCs w:val="20"/>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rFonts w:ascii="Times New Roman" w:hAnsi="Times New Roman"/>
                <w:b/>
                <w:bCs/>
                <w:color w:val="000000"/>
                <w:sz w:val="20"/>
                <w:szCs w:val="20"/>
              </w:rPr>
              <w:t>2</w:t>
            </w:r>
            <w:r w:rsidRPr="008361E5">
              <w:rPr>
                <w:rFonts w:ascii="Times New Roman" w:hAnsi="Times New Roman"/>
                <w:b/>
                <w:bCs/>
                <w:color w:val="000000"/>
                <w:sz w:val="20"/>
                <w:szCs w:val="20"/>
              </w:rPr>
              <w:t xml:space="preserve"> тендерної документації, а також підтверджуємо можливість </w:t>
            </w:r>
            <w:r w:rsidRPr="008361E5">
              <w:rPr>
                <w:rFonts w:ascii="Times New Roman" w:hAnsi="Times New Roman"/>
                <w:b/>
                <w:bCs/>
                <w:sz w:val="20"/>
                <w:szCs w:val="20"/>
              </w:rPr>
              <w:t>поставки товару</w:t>
            </w:r>
            <w:r w:rsidRPr="008361E5">
              <w:rPr>
                <w:rFonts w:ascii="Times New Roman" w:hAnsi="Times New Roman"/>
                <w:b/>
                <w:bCs/>
                <w:color w:val="000000"/>
                <w:sz w:val="20"/>
                <w:szCs w:val="20"/>
              </w:rPr>
              <w:t>, у відповідності до вимог, визначених згідно з умовами тендерної документації ».</w:t>
            </w:r>
          </w:p>
        </w:tc>
      </w:tr>
      <w:tr w:rsidR="00961E7B" w14:paraId="7FB86DA7" w14:textId="77777777" w:rsidTr="00D94CF2">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5B64A" w14:textId="77777777" w:rsidR="00961E7B" w:rsidRDefault="00961E7B" w:rsidP="00D94CF2">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F08E1" w14:textId="77777777" w:rsidR="00961E7B" w:rsidRPr="003A3A7C" w:rsidRDefault="00961E7B" w:rsidP="00D94CF2">
            <w:pPr>
              <w:spacing w:after="0" w:line="240" w:lineRule="auto"/>
              <w:jc w:val="both"/>
              <w:rPr>
                <w:rFonts w:ascii="Times New Roman" w:hAnsi="Times New Roman"/>
                <w:sz w:val="20"/>
                <w:szCs w:val="20"/>
              </w:rPr>
            </w:pPr>
            <w:r w:rsidRPr="003A3A7C">
              <w:rPr>
                <w:rFonts w:ascii="Times New Roman" w:hAnsi="Times New Roman"/>
                <w:sz w:val="20"/>
                <w:szCs w:val="20"/>
              </w:rPr>
              <w:t>Гарантійний лист від Учасника  наступного змісту:</w:t>
            </w:r>
          </w:p>
          <w:p w14:paraId="14F46AF8" w14:textId="77777777" w:rsidR="00961E7B" w:rsidRPr="008361E5" w:rsidRDefault="00961E7B" w:rsidP="00D94CF2">
            <w:pPr>
              <w:spacing w:after="0" w:line="240" w:lineRule="auto"/>
              <w:contextualSpacing/>
              <w:jc w:val="both"/>
              <w:rPr>
                <w:rFonts w:ascii="Times New Roman" w:hAnsi="Times New Roman"/>
                <w:color w:val="000000"/>
                <w:sz w:val="20"/>
                <w:szCs w:val="20"/>
              </w:rPr>
            </w:pPr>
            <w:r w:rsidRPr="003A3A7C">
              <w:rPr>
                <w:rFonts w:ascii="Times New Roman" w:hAnsi="Times New Roman"/>
                <w:i/>
                <w:color w:val="0D0D0D"/>
                <w:sz w:val="20"/>
                <w:szCs w:val="20"/>
              </w:rPr>
              <w:t xml:space="preserve">“ Даним листом підтверджуємо, що ______ (найменування Учасника) </w:t>
            </w:r>
            <w:r>
              <w:rPr>
                <w:rFonts w:ascii="Times New Roman" w:hAnsi="Times New Roman"/>
                <w:i/>
                <w:color w:val="0D0D0D"/>
                <w:sz w:val="20"/>
                <w:szCs w:val="20"/>
              </w:rPr>
              <w:t xml:space="preserve">його засновник (засновники) та/або </w:t>
            </w:r>
            <w:r w:rsidRPr="008C19A3">
              <w:rPr>
                <w:rFonts w:ascii="Times New Roman" w:hAnsi="Times New Roman"/>
                <w:i/>
                <w:color w:val="0D0D0D"/>
                <w:sz w:val="20"/>
                <w:szCs w:val="20"/>
              </w:rPr>
              <w:t>кінцевий бенефіціарний власник (кінцеві бенефіціарні</w:t>
            </w:r>
            <w:r>
              <w:rPr>
                <w:rFonts w:ascii="Times New Roman" w:hAnsi="Times New Roman"/>
                <w:i/>
                <w:color w:val="0D0D0D"/>
                <w:sz w:val="20"/>
                <w:szCs w:val="20"/>
              </w:rPr>
              <w:t xml:space="preserve"> власники)</w:t>
            </w:r>
            <w:r w:rsidRPr="003A3A7C">
              <w:rPr>
                <w:rFonts w:ascii="Times New Roman" w:hAnsi="Times New Roman"/>
                <w:i/>
                <w:color w:val="0D0D0D"/>
                <w:sz w:val="20"/>
                <w:szCs w:val="20"/>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961E7B" w14:paraId="68D7CF50" w14:textId="77777777" w:rsidTr="00D94CF2">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39D65" w14:textId="77777777" w:rsidR="00961E7B" w:rsidRDefault="00961E7B" w:rsidP="00D94CF2">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A2419" w14:textId="77777777" w:rsidR="00961E7B" w:rsidRPr="00BE598B" w:rsidRDefault="00961E7B" w:rsidP="00D94CF2">
            <w:pPr>
              <w:spacing w:after="0" w:line="240" w:lineRule="auto"/>
              <w:jc w:val="both"/>
              <w:rPr>
                <w:rFonts w:ascii="Times New Roman" w:hAnsi="Times New Roman" w:cs="Times New Roman"/>
                <w:sz w:val="20"/>
                <w:szCs w:val="20"/>
              </w:rPr>
            </w:pPr>
            <w:r w:rsidRPr="00BE598B">
              <w:rPr>
                <w:rFonts w:ascii="Times New Roman" w:hAnsi="Times New Roman" w:cs="Times New Roman"/>
                <w:sz w:val="20"/>
                <w:szCs w:val="20"/>
              </w:rPr>
              <w:t>Антикорупційна програма чи  уповноваженого з реалізації антикорупційної програми (якщо вартість закупівлі дорівнює або перевищує 20 млн. грн). *Копію антикорупційної програми або копію наказу про призначення  уповноваженого з реалізації антикорупційної програми (якщо вартість закупівлі дорівнює або перевищує 20 млн. грн).</w:t>
            </w:r>
          </w:p>
        </w:tc>
      </w:tr>
      <w:tr w:rsidR="00961E7B" w14:paraId="61D3C947" w14:textId="77777777" w:rsidTr="00D94CF2">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9100C" w14:textId="77777777" w:rsidR="00961E7B" w:rsidRDefault="00961E7B" w:rsidP="00D94CF2">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969FC" w14:textId="77777777" w:rsidR="00961E7B" w:rsidRPr="00BE598B" w:rsidRDefault="00961E7B" w:rsidP="00D94CF2">
            <w:pPr>
              <w:spacing w:after="0" w:line="240" w:lineRule="auto"/>
              <w:jc w:val="both"/>
              <w:rPr>
                <w:rFonts w:ascii="Times New Roman" w:hAnsi="Times New Roman" w:cs="Times New Roman"/>
                <w:sz w:val="20"/>
                <w:szCs w:val="20"/>
              </w:rPr>
            </w:pPr>
            <w:r w:rsidRPr="00BE598B">
              <w:rPr>
                <w:rFonts w:ascii="Times New Roman" w:hAnsi="Times New Roman" w:cs="Times New Roman"/>
                <w:color w:val="000000"/>
                <w:sz w:val="20"/>
                <w:szCs w:val="20"/>
              </w:rPr>
              <w:t>На підтвердження технічних вимог до предмета закупівлі у складі пропозиції учасник надає копію ліцензії або документа, що підтверджує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961E7B" w14:paraId="3A333230" w14:textId="77777777" w:rsidTr="00D94CF2">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D95BE" w14:textId="77777777" w:rsidR="00961E7B" w:rsidRDefault="00961E7B" w:rsidP="00D94CF2">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6518C" w14:textId="77777777" w:rsidR="00961E7B" w:rsidRPr="00BE598B" w:rsidRDefault="00961E7B" w:rsidP="00D94CF2">
            <w:pPr>
              <w:spacing w:after="0" w:line="240" w:lineRule="auto"/>
              <w:jc w:val="both"/>
              <w:rPr>
                <w:rFonts w:ascii="Times New Roman" w:hAnsi="Times New Roman" w:cs="Times New Roman"/>
                <w:color w:val="000000"/>
                <w:sz w:val="20"/>
                <w:szCs w:val="20"/>
              </w:rPr>
            </w:pPr>
            <w:r w:rsidRPr="00A067AA">
              <w:rPr>
                <w:color w:val="000000"/>
              </w:rPr>
              <w:t xml:space="preserve"> </w:t>
            </w:r>
            <w:r w:rsidRPr="00030414">
              <w:rPr>
                <w:rFonts w:ascii="Times New Roman" w:eastAsia="Times New Roman" w:hAnsi="Times New Roman" w:cs="Times New Roman"/>
                <w:sz w:val="20"/>
                <w:szCs w:val="20"/>
                <w:lang w:eastAsia="ru-RU"/>
              </w:rPr>
              <w:t>Учасник повинен надати гарантійний ли</w:t>
            </w:r>
            <w:r>
              <w:rPr>
                <w:rFonts w:ascii="Times New Roman" w:eastAsia="Times New Roman" w:hAnsi="Times New Roman" w:cs="Times New Roman"/>
                <w:sz w:val="20"/>
                <w:szCs w:val="20"/>
                <w:lang w:eastAsia="ru-RU"/>
              </w:rPr>
              <w:t>ст, про те, що він протягом 2022-2023</w:t>
            </w:r>
            <w:r w:rsidRPr="00030414">
              <w:rPr>
                <w:rFonts w:ascii="Times New Roman" w:eastAsia="Times New Roman" w:hAnsi="Times New Roman" w:cs="Times New Roman"/>
                <w:sz w:val="20"/>
                <w:szCs w:val="20"/>
                <w:lang w:eastAsia="ru-RU"/>
              </w:rPr>
              <w:t xml:space="preserve"> року не знаходився в статусі «переддефолтний», відповідно до Розділу 1.7 «Невиконання зобов’язань» «Правил ринку», затверджених постановою НКРЕКП від 24.06.2019 № 1168.</w:t>
            </w:r>
          </w:p>
        </w:tc>
      </w:tr>
    </w:tbl>
    <w:p w14:paraId="59193C78" w14:textId="77777777" w:rsidR="00961E7B" w:rsidRDefault="00961E7B" w:rsidP="00961E7B">
      <w:pPr>
        <w:rPr>
          <w:rFonts w:ascii="Times New Roman" w:eastAsia="Times New Roman" w:hAnsi="Times New Roman" w:cs="Times New Roman"/>
          <w:sz w:val="20"/>
          <w:szCs w:val="20"/>
        </w:rPr>
      </w:pPr>
    </w:p>
    <w:p w14:paraId="2487633D" w14:textId="77777777" w:rsidR="00961E7B" w:rsidRDefault="00961E7B"/>
    <w:p w14:paraId="055CDA70" w14:textId="77777777" w:rsidR="00961E7B" w:rsidRDefault="00961E7B"/>
    <w:p w14:paraId="1F340506" w14:textId="77777777" w:rsidR="00F971A0" w:rsidRDefault="00F971A0" w:rsidP="00961E7B">
      <w:pPr>
        <w:spacing w:after="0" w:line="240" w:lineRule="auto"/>
        <w:ind w:left="5670"/>
        <w:jc w:val="right"/>
        <w:rPr>
          <w:rFonts w:ascii="Times New Roman" w:hAnsi="Times New Roman"/>
          <w:b/>
          <w:i/>
          <w:sz w:val="24"/>
          <w:szCs w:val="24"/>
        </w:rPr>
      </w:pPr>
    </w:p>
    <w:p w14:paraId="1749D5B7" w14:textId="77777777" w:rsidR="00F971A0" w:rsidRDefault="00F971A0" w:rsidP="00961E7B">
      <w:pPr>
        <w:spacing w:after="0" w:line="240" w:lineRule="auto"/>
        <w:ind w:left="5670"/>
        <w:jc w:val="right"/>
        <w:rPr>
          <w:rFonts w:ascii="Times New Roman" w:hAnsi="Times New Roman"/>
          <w:b/>
          <w:i/>
          <w:sz w:val="24"/>
          <w:szCs w:val="24"/>
        </w:rPr>
      </w:pPr>
    </w:p>
    <w:p w14:paraId="22C6321E" w14:textId="77777777" w:rsidR="00F971A0" w:rsidRDefault="00F971A0" w:rsidP="00961E7B">
      <w:pPr>
        <w:spacing w:after="0" w:line="240" w:lineRule="auto"/>
        <w:ind w:left="5670"/>
        <w:jc w:val="right"/>
        <w:rPr>
          <w:rFonts w:ascii="Times New Roman" w:hAnsi="Times New Roman"/>
          <w:b/>
          <w:i/>
          <w:sz w:val="24"/>
          <w:szCs w:val="24"/>
        </w:rPr>
      </w:pPr>
    </w:p>
    <w:p w14:paraId="71134995" w14:textId="77777777" w:rsidR="00F971A0" w:rsidRDefault="00F971A0" w:rsidP="00961E7B">
      <w:pPr>
        <w:spacing w:after="0" w:line="240" w:lineRule="auto"/>
        <w:ind w:left="5670"/>
        <w:jc w:val="right"/>
        <w:rPr>
          <w:rFonts w:ascii="Times New Roman" w:hAnsi="Times New Roman"/>
          <w:b/>
          <w:i/>
          <w:sz w:val="24"/>
          <w:szCs w:val="24"/>
        </w:rPr>
      </w:pPr>
    </w:p>
    <w:p w14:paraId="2D9C2FCD" w14:textId="77777777" w:rsidR="00F971A0" w:rsidRDefault="00F971A0" w:rsidP="00961E7B">
      <w:pPr>
        <w:spacing w:after="0" w:line="240" w:lineRule="auto"/>
        <w:ind w:left="5670"/>
        <w:jc w:val="right"/>
        <w:rPr>
          <w:rFonts w:ascii="Times New Roman" w:hAnsi="Times New Roman"/>
          <w:b/>
          <w:i/>
          <w:sz w:val="24"/>
          <w:szCs w:val="24"/>
        </w:rPr>
      </w:pPr>
    </w:p>
    <w:p w14:paraId="20D2E0E7" w14:textId="77777777" w:rsidR="00F971A0" w:rsidRDefault="00F971A0" w:rsidP="00961E7B">
      <w:pPr>
        <w:spacing w:after="0" w:line="240" w:lineRule="auto"/>
        <w:ind w:left="5670"/>
        <w:jc w:val="right"/>
        <w:rPr>
          <w:rFonts w:ascii="Times New Roman" w:hAnsi="Times New Roman"/>
          <w:b/>
          <w:i/>
          <w:sz w:val="24"/>
          <w:szCs w:val="24"/>
        </w:rPr>
      </w:pPr>
    </w:p>
    <w:p w14:paraId="16022457" w14:textId="77777777" w:rsidR="00F971A0" w:rsidRDefault="00F971A0" w:rsidP="00961E7B">
      <w:pPr>
        <w:spacing w:after="0" w:line="240" w:lineRule="auto"/>
        <w:ind w:left="5670"/>
        <w:jc w:val="right"/>
        <w:rPr>
          <w:rFonts w:ascii="Times New Roman" w:hAnsi="Times New Roman"/>
          <w:b/>
          <w:i/>
          <w:sz w:val="24"/>
          <w:szCs w:val="24"/>
        </w:rPr>
      </w:pPr>
    </w:p>
    <w:p w14:paraId="005D65EA" w14:textId="77777777" w:rsidR="00F971A0" w:rsidRDefault="00F971A0" w:rsidP="00961E7B">
      <w:pPr>
        <w:spacing w:after="0" w:line="240" w:lineRule="auto"/>
        <w:ind w:left="5670"/>
        <w:jc w:val="right"/>
        <w:rPr>
          <w:rFonts w:ascii="Times New Roman" w:hAnsi="Times New Roman"/>
          <w:b/>
          <w:i/>
          <w:sz w:val="24"/>
          <w:szCs w:val="24"/>
        </w:rPr>
      </w:pPr>
    </w:p>
    <w:p w14:paraId="29013889" w14:textId="77777777" w:rsidR="00F971A0" w:rsidRDefault="00F971A0" w:rsidP="00961E7B">
      <w:pPr>
        <w:spacing w:after="0" w:line="240" w:lineRule="auto"/>
        <w:ind w:left="5670"/>
        <w:jc w:val="right"/>
        <w:rPr>
          <w:rFonts w:ascii="Times New Roman" w:hAnsi="Times New Roman"/>
          <w:b/>
          <w:i/>
          <w:sz w:val="24"/>
          <w:szCs w:val="24"/>
        </w:rPr>
      </w:pPr>
    </w:p>
    <w:p w14:paraId="4719DBE2" w14:textId="77777777" w:rsidR="00F971A0" w:rsidRDefault="00F971A0" w:rsidP="00961E7B">
      <w:pPr>
        <w:spacing w:after="0" w:line="240" w:lineRule="auto"/>
        <w:ind w:left="5670"/>
        <w:jc w:val="right"/>
        <w:rPr>
          <w:rFonts w:ascii="Times New Roman" w:hAnsi="Times New Roman"/>
          <w:b/>
          <w:i/>
          <w:sz w:val="24"/>
          <w:szCs w:val="24"/>
        </w:rPr>
      </w:pPr>
    </w:p>
    <w:p w14:paraId="39637C51" w14:textId="77777777" w:rsidR="00F971A0" w:rsidRDefault="00F971A0" w:rsidP="00961E7B">
      <w:pPr>
        <w:spacing w:after="0" w:line="240" w:lineRule="auto"/>
        <w:ind w:left="5670"/>
        <w:jc w:val="right"/>
        <w:rPr>
          <w:rFonts w:ascii="Times New Roman" w:hAnsi="Times New Roman"/>
          <w:b/>
          <w:i/>
          <w:sz w:val="24"/>
          <w:szCs w:val="24"/>
        </w:rPr>
      </w:pPr>
    </w:p>
    <w:p w14:paraId="2FBD17BA" w14:textId="77777777" w:rsidR="00F971A0" w:rsidRDefault="00F971A0" w:rsidP="00961E7B">
      <w:pPr>
        <w:spacing w:after="0" w:line="240" w:lineRule="auto"/>
        <w:ind w:left="5670"/>
        <w:jc w:val="right"/>
        <w:rPr>
          <w:rFonts w:ascii="Times New Roman" w:hAnsi="Times New Roman"/>
          <w:b/>
          <w:i/>
          <w:sz w:val="24"/>
          <w:szCs w:val="24"/>
        </w:rPr>
      </w:pPr>
    </w:p>
    <w:p w14:paraId="42C17277" w14:textId="77777777" w:rsidR="00F971A0" w:rsidRDefault="00F971A0" w:rsidP="00961E7B">
      <w:pPr>
        <w:spacing w:after="0" w:line="240" w:lineRule="auto"/>
        <w:ind w:left="5670"/>
        <w:jc w:val="right"/>
        <w:rPr>
          <w:rFonts w:ascii="Times New Roman" w:hAnsi="Times New Roman"/>
          <w:b/>
          <w:i/>
          <w:sz w:val="24"/>
          <w:szCs w:val="24"/>
        </w:rPr>
      </w:pPr>
    </w:p>
    <w:p w14:paraId="498118A3" w14:textId="77777777" w:rsidR="00F971A0" w:rsidRDefault="00F971A0" w:rsidP="00961E7B">
      <w:pPr>
        <w:spacing w:after="0" w:line="240" w:lineRule="auto"/>
        <w:ind w:left="5670"/>
        <w:jc w:val="right"/>
        <w:rPr>
          <w:rFonts w:ascii="Times New Roman" w:hAnsi="Times New Roman"/>
          <w:b/>
          <w:i/>
          <w:sz w:val="24"/>
          <w:szCs w:val="24"/>
        </w:rPr>
      </w:pPr>
    </w:p>
    <w:p w14:paraId="6DBEA7AD" w14:textId="77777777" w:rsidR="00F971A0" w:rsidRDefault="00F971A0" w:rsidP="00961E7B">
      <w:pPr>
        <w:spacing w:after="0" w:line="240" w:lineRule="auto"/>
        <w:ind w:left="5670"/>
        <w:jc w:val="right"/>
        <w:rPr>
          <w:rFonts w:ascii="Times New Roman" w:hAnsi="Times New Roman"/>
          <w:b/>
          <w:i/>
          <w:sz w:val="24"/>
          <w:szCs w:val="24"/>
        </w:rPr>
      </w:pPr>
    </w:p>
    <w:p w14:paraId="4406C059" w14:textId="77777777" w:rsidR="00F971A0" w:rsidRDefault="00F971A0" w:rsidP="00961E7B">
      <w:pPr>
        <w:spacing w:after="0" w:line="240" w:lineRule="auto"/>
        <w:ind w:left="5670"/>
        <w:jc w:val="right"/>
        <w:rPr>
          <w:rFonts w:ascii="Times New Roman" w:hAnsi="Times New Roman"/>
          <w:b/>
          <w:i/>
          <w:sz w:val="24"/>
          <w:szCs w:val="24"/>
        </w:rPr>
      </w:pPr>
    </w:p>
    <w:p w14:paraId="7E055FA9" w14:textId="77777777" w:rsidR="00F971A0" w:rsidRDefault="00F971A0" w:rsidP="00961E7B">
      <w:pPr>
        <w:spacing w:after="0" w:line="240" w:lineRule="auto"/>
        <w:ind w:left="5670"/>
        <w:jc w:val="right"/>
        <w:rPr>
          <w:rFonts w:ascii="Times New Roman" w:hAnsi="Times New Roman"/>
          <w:b/>
          <w:i/>
          <w:sz w:val="24"/>
          <w:szCs w:val="24"/>
        </w:rPr>
      </w:pPr>
    </w:p>
    <w:p w14:paraId="6F44455D" w14:textId="77777777" w:rsidR="00F971A0" w:rsidRDefault="00F971A0" w:rsidP="00961E7B">
      <w:pPr>
        <w:spacing w:after="0" w:line="240" w:lineRule="auto"/>
        <w:ind w:left="5670"/>
        <w:jc w:val="right"/>
        <w:rPr>
          <w:rFonts w:ascii="Times New Roman" w:hAnsi="Times New Roman"/>
          <w:b/>
          <w:i/>
          <w:sz w:val="24"/>
          <w:szCs w:val="24"/>
        </w:rPr>
      </w:pPr>
    </w:p>
    <w:p w14:paraId="2F62F9DE" w14:textId="77777777" w:rsidR="00F971A0" w:rsidRDefault="00F971A0" w:rsidP="00961E7B">
      <w:pPr>
        <w:spacing w:after="0" w:line="240" w:lineRule="auto"/>
        <w:ind w:left="5670"/>
        <w:jc w:val="right"/>
        <w:rPr>
          <w:rFonts w:ascii="Times New Roman" w:hAnsi="Times New Roman"/>
          <w:b/>
          <w:i/>
          <w:sz w:val="24"/>
          <w:szCs w:val="24"/>
        </w:rPr>
      </w:pPr>
    </w:p>
    <w:p w14:paraId="5D4FBD14" w14:textId="77777777" w:rsidR="00F971A0" w:rsidRDefault="00F971A0" w:rsidP="00961E7B">
      <w:pPr>
        <w:spacing w:after="0" w:line="240" w:lineRule="auto"/>
        <w:ind w:left="5670"/>
        <w:jc w:val="right"/>
        <w:rPr>
          <w:rFonts w:ascii="Times New Roman" w:hAnsi="Times New Roman"/>
          <w:b/>
          <w:i/>
          <w:sz w:val="24"/>
          <w:szCs w:val="24"/>
        </w:rPr>
      </w:pPr>
    </w:p>
    <w:p w14:paraId="6F698BC4" w14:textId="77777777" w:rsidR="00F971A0" w:rsidRDefault="00F971A0" w:rsidP="00961E7B">
      <w:pPr>
        <w:spacing w:after="0" w:line="240" w:lineRule="auto"/>
        <w:ind w:left="5670"/>
        <w:jc w:val="right"/>
        <w:rPr>
          <w:rFonts w:ascii="Times New Roman" w:hAnsi="Times New Roman"/>
          <w:b/>
          <w:i/>
          <w:sz w:val="24"/>
          <w:szCs w:val="24"/>
        </w:rPr>
      </w:pPr>
    </w:p>
    <w:p w14:paraId="5B326EE5" w14:textId="77777777" w:rsidR="00F971A0" w:rsidRDefault="00F971A0" w:rsidP="00961E7B">
      <w:pPr>
        <w:spacing w:after="0" w:line="240" w:lineRule="auto"/>
        <w:ind w:left="5670"/>
        <w:jc w:val="right"/>
        <w:rPr>
          <w:rFonts w:ascii="Times New Roman" w:hAnsi="Times New Roman"/>
          <w:b/>
          <w:i/>
          <w:sz w:val="24"/>
          <w:szCs w:val="24"/>
        </w:rPr>
      </w:pPr>
    </w:p>
    <w:p w14:paraId="0560908F" w14:textId="314BFC9B" w:rsidR="00961E7B" w:rsidRPr="00814B84" w:rsidRDefault="00961E7B" w:rsidP="00961E7B">
      <w:pPr>
        <w:spacing w:after="0" w:line="240" w:lineRule="auto"/>
        <w:ind w:left="5670"/>
        <w:jc w:val="right"/>
        <w:rPr>
          <w:rFonts w:ascii="Times New Roman" w:hAnsi="Times New Roman"/>
          <w:b/>
          <w:i/>
          <w:sz w:val="24"/>
          <w:szCs w:val="24"/>
          <w:lang w:val="ru-RU"/>
        </w:rPr>
      </w:pPr>
      <w:r w:rsidRPr="00814B84">
        <w:rPr>
          <w:rFonts w:ascii="Times New Roman" w:hAnsi="Times New Roman"/>
          <w:b/>
          <w:i/>
          <w:sz w:val="24"/>
          <w:szCs w:val="24"/>
        </w:rPr>
        <w:lastRenderedPageBreak/>
        <w:t xml:space="preserve">Додаток  </w:t>
      </w:r>
      <w:r>
        <w:rPr>
          <w:rFonts w:ascii="Times New Roman" w:hAnsi="Times New Roman"/>
          <w:b/>
          <w:i/>
          <w:sz w:val="24"/>
          <w:szCs w:val="24"/>
          <w:lang w:val="ru-RU"/>
        </w:rPr>
        <w:t>2</w:t>
      </w:r>
    </w:p>
    <w:p w14:paraId="64966E0D" w14:textId="77777777" w:rsidR="00961E7B" w:rsidRDefault="00961E7B" w:rsidP="00961E7B">
      <w:pPr>
        <w:spacing w:after="0" w:line="240" w:lineRule="auto"/>
        <w:ind w:left="5387"/>
        <w:jc w:val="right"/>
        <w:rPr>
          <w:rFonts w:ascii="Times New Roman" w:hAnsi="Times New Roman"/>
          <w:i/>
          <w:sz w:val="26"/>
          <w:szCs w:val="26"/>
        </w:rPr>
      </w:pPr>
      <w:r>
        <w:rPr>
          <w:rFonts w:ascii="Times New Roman" w:hAnsi="Times New Roman"/>
          <w:i/>
          <w:sz w:val="24"/>
          <w:szCs w:val="24"/>
        </w:rPr>
        <w:t>до</w:t>
      </w:r>
      <w:r>
        <w:rPr>
          <w:rFonts w:ascii="Times New Roman" w:hAnsi="Times New Roman"/>
          <w:i/>
          <w:sz w:val="24"/>
          <w:szCs w:val="24"/>
          <w:lang w:val="ru-RU"/>
        </w:rPr>
        <w:t xml:space="preserve"> </w:t>
      </w:r>
      <w:r>
        <w:rPr>
          <w:rFonts w:ascii="Times New Roman" w:hAnsi="Times New Roman"/>
          <w:i/>
          <w:sz w:val="24"/>
          <w:szCs w:val="24"/>
        </w:rPr>
        <w:t xml:space="preserve">Тендерної </w:t>
      </w:r>
      <w:r w:rsidRPr="001C4DBD">
        <w:rPr>
          <w:rFonts w:ascii="Times New Roman" w:eastAsia="Times New Roman" w:hAnsi="Times New Roman"/>
          <w:i/>
          <w:iCs/>
          <w:color w:val="000000"/>
          <w:sz w:val="24"/>
          <w:szCs w:val="24"/>
          <w:lang w:eastAsia="ru-RU"/>
        </w:rPr>
        <w:t>документації</w:t>
      </w:r>
      <w:r>
        <w:rPr>
          <w:rFonts w:ascii="Times New Roman" w:eastAsia="Times New Roman" w:hAnsi="Times New Roman"/>
          <w:i/>
          <w:iCs/>
          <w:color w:val="000000"/>
          <w:sz w:val="24"/>
          <w:szCs w:val="24"/>
          <w:lang w:eastAsia="ru-RU"/>
        </w:rPr>
        <w:t xml:space="preserve"> </w:t>
      </w:r>
    </w:p>
    <w:p w14:paraId="7A08DA16" w14:textId="77777777" w:rsidR="00961E7B" w:rsidRPr="00AA0FAB" w:rsidRDefault="00961E7B" w:rsidP="00961E7B">
      <w:pPr>
        <w:tabs>
          <w:tab w:val="left" w:pos="5700"/>
        </w:tabs>
        <w:spacing w:after="0" w:line="240" w:lineRule="auto"/>
        <w:rPr>
          <w:rFonts w:ascii="Times New Roman" w:hAnsi="Times New Roman"/>
          <w:i/>
          <w:sz w:val="26"/>
          <w:szCs w:val="26"/>
        </w:rPr>
      </w:pPr>
      <w:r>
        <w:rPr>
          <w:rFonts w:ascii="Times New Roman" w:hAnsi="Times New Roman"/>
          <w:i/>
          <w:sz w:val="26"/>
          <w:szCs w:val="26"/>
        </w:rPr>
        <w:t xml:space="preserve">                                                                                      </w:t>
      </w:r>
    </w:p>
    <w:p w14:paraId="38A3E815" w14:textId="77777777" w:rsidR="00961E7B" w:rsidRPr="00814B84" w:rsidRDefault="00961E7B" w:rsidP="00961E7B">
      <w:pPr>
        <w:spacing w:before="240" w:after="0" w:line="240" w:lineRule="auto"/>
        <w:jc w:val="center"/>
        <w:rPr>
          <w:rFonts w:ascii="Times New Roman" w:eastAsia="Times New Roman" w:hAnsi="Times New Roman"/>
          <w:sz w:val="24"/>
          <w:szCs w:val="24"/>
          <w:lang w:eastAsia="ru-RU"/>
        </w:rPr>
      </w:pPr>
      <w:r w:rsidRPr="00814B84">
        <w:rPr>
          <w:rFonts w:ascii="Times New Roman" w:eastAsia="Times New Roman" w:hAnsi="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030B4021" w14:textId="77777777" w:rsidR="00961E7B" w:rsidRPr="0039496B" w:rsidRDefault="00961E7B" w:rsidP="00961E7B">
      <w:pPr>
        <w:spacing w:before="240" w:after="0" w:line="240" w:lineRule="auto"/>
        <w:jc w:val="center"/>
        <w:rPr>
          <w:rFonts w:ascii="Times New Roman" w:eastAsia="Times New Roman" w:hAnsi="Times New Roman" w:cs="Times New Roman"/>
          <w:b/>
          <w:bCs/>
          <w:i/>
          <w:iCs/>
          <w:sz w:val="24"/>
          <w:szCs w:val="24"/>
          <w:shd w:val="clear" w:color="auto" w:fill="FFFFFF"/>
          <w:lang w:eastAsia="ru-RU"/>
        </w:rPr>
      </w:pPr>
      <w:r w:rsidRPr="0039496B">
        <w:rPr>
          <w:rFonts w:ascii="Times New Roman" w:eastAsia="Times New Roman" w:hAnsi="Times New Roman" w:cs="Times New Roman"/>
          <w:b/>
          <w:bCs/>
          <w:i/>
          <w:iCs/>
          <w:sz w:val="24"/>
          <w:szCs w:val="24"/>
          <w:shd w:val="clear" w:color="auto" w:fill="FFFFFF"/>
          <w:lang w:eastAsia="ru-RU"/>
        </w:rPr>
        <w:t>ТЕХНІЧНА СПЕЦИФІКАЦІЯ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
        <w:gridCol w:w="4922"/>
        <w:gridCol w:w="1636"/>
        <w:gridCol w:w="2041"/>
      </w:tblGrid>
      <w:tr w:rsidR="0039496B" w:rsidRPr="0039496B" w14:paraId="47104A1F" w14:textId="77777777" w:rsidTr="009C2C7A">
        <w:tc>
          <w:tcPr>
            <w:tcW w:w="1030" w:type="dxa"/>
            <w:vAlign w:val="center"/>
          </w:tcPr>
          <w:p w14:paraId="35313A39" w14:textId="77777777" w:rsidR="0039496B" w:rsidRPr="0039496B" w:rsidRDefault="0039496B" w:rsidP="009A0F99">
            <w:pPr>
              <w:jc w:val="center"/>
              <w:rPr>
                <w:rFonts w:ascii="Times New Roman" w:eastAsia="Calibri" w:hAnsi="Times New Roman" w:cs="Times New Roman"/>
                <w:b/>
                <w:sz w:val="24"/>
                <w:szCs w:val="24"/>
              </w:rPr>
            </w:pPr>
            <w:r w:rsidRPr="0039496B">
              <w:rPr>
                <w:rFonts w:ascii="Times New Roman" w:eastAsia="Calibri" w:hAnsi="Times New Roman" w:cs="Times New Roman"/>
                <w:b/>
                <w:sz w:val="24"/>
                <w:szCs w:val="24"/>
              </w:rPr>
              <w:t xml:space="preserve">№ </w:t>
            </w:r>
          </w:p>
          <w:p w14:paraId="3C937CC4" w14:textId="77777777" w:rsidR="0039496B" w:rsidRPr="0039496B" w:rsidRDefault="0039496B" w:rsidP="009A0F99">
            <w:pPr>
              <w:jc w:val="center"/>
              <w:rPr>
                <w:rFonts w:ascii="Times New Roman" w:eastAsia="Calibri" w:hAnsi="Times New Roman" w:cs="Times New Roman"/>
                <w:b/>
                <w:sz w:val="24"/>
                <w:szCs w:val="24"/>
              </w:rPr>
            </w:pPr>
            <w:r w:rsidRPr="0039496B">
              <w:rPr>
                <w:rFonts w:ascii="Times New Roman" w:eastAsia="Calibri" w:hAnsi="Times New Roman" w:cs="Times New Roman"/>
                <w:b/>
                <w:sz w:val="24"/>
                <w:szCs w:val="24"/>
              </w:rPr>
              <w:t>п/п</w:t>
            </w:r>
          </w:p>
        </w:tc>
        <w:tc>
          <w:tcPr>
            <w:tcW w:w="4922" w:type="dxa"/>
            <w:vAlign w:val="center"/>
          </w:tcPr>
          <w:p w14:paraId="01263FCD" w14:textId="77777777" w:rsidR="0039496B" w:rsidRPr="0039496B" w:rsidRDefault="0039496B" w:rsidP="009A0F99">
            <w:pPr>
              <w:jc w:val="center"/>
              <w:rPr>
                <w:rFonts w:ascii="Times New Roman" w:eastAsia="Calibri" w:hAnsi="Times New Roman" w:cs="Times New Roman"/>
                <w:b/>
                <w:sz w:val="24"/>
                <w:szCs w:val="24"/>
              </w:rPr>
            </w:pPr>
            <w:r w:rsidRPr="0039496B">
              <w:rPr>
                <w:rFonts w:ascii="Times New Roman" w:eastAsia="Calibri" w:hAnsi="Times New Roman" w:cs="Times New Roman"/>
                <w:b/>
                <w:sz w:val="24"/>
                <w:szCs w:val="24"/>
              </w:rPr>
              <w:t>Найменування товару</w:t>
            </w:r>
          </w:p>
        </w:tc>
        <w:tc>
          <w:tcPr>
            <w:tcW w:w="1636" w:type="dxa"/>
            <w:vAlign w:val="center"/>
          </w:tcPr>
          <w:p w14:paraId="336A51B9" w14:textId="77777777" w:rsidR="0039496B" w:rsidRPr="0039496B" w:rsidRDefault="0039496B" w:rsidP="009A0F99">
            <w:pPr>
              <w:jc w:val="center"/>
              <w:rPr>
                <w:rFonts w:ascii="Times New Roman" w:eastAsia="Calibri" w:hAnsi="Times New Roman" w:cs="Times New Roman"/>
                <w:b/>
                <w:sz w:val="24"/>
                <w:szCs w:val="24"/>
              </w:rPr>
            </w:pPr>
            <w:r w:rsidRPr="0039496B">
              <w:rPr>
                <w:rFonts w:ascii="Times New Roman" w:eastAsia="Calibri" w:hAnsi="Times New Roman" w:cs="Times New Roman"/>
                <w:b/>
                <w:sz w:val="24"/>
                <w:szCs w:val="24"/>
              </w:rPr>
              <w:t>Одиниця виміру</w:t>
            </w:r>
          </w:p>
        </w:tc>
        <w:tc>
          <w:tcPr>
            <w:tcW w:w="2041" w:type="dxa"/>
            <w:vAlign w:val="center"/>
          </w:tcPr>
          <w:p w14:paraId="10CDED2B" w14:textId="77777777" w:rsidR="0039496B" w:rsidRPr="0039496B" w:rsidRDefault="0039496B" w:rsidP="009A0F99">
            <w:pPr>
              <w:jc w:val="center"/>
              <w:rPr>
                <w:rFonts w:ascii="Times New Roman" w:eastAsia="Calibri" w:hAnsi="Times New Roman" w:cs="Times New Roman"/>
                <w:b/>
                <w:sz w:val="24"/>
                <w:szCs w:val="24"/>
              </w:rPr>
            </w:pPr>
            <w:r w:rsidRPr="0039496B">
              <w:rPr>
                <w:rFonts w:ascii="Times New Roman" w:eastAsia="Calibri" w:hAnsi="Times New Roman" w:cs="Times New Roman"/>
                <w:b/>
                <w:sz w:val="24"/>
                <w:szCs w:val="24"/>
              </w:rPr>
              <w:t>Кількість</w:t>
            </w:r>
          </w:p>
        </w:tc>
      </w:tr>
      <w:tr w:rsidR="0039496B" w:rsidRPr="0039496B" w14:paraId="48C0E8BC" w14:textId="77777777" w:rsidTr="009C2C7A">
        <w:tc>
          <w:tcPr>
            <w:tcW w:w="1030" w:type="dxa"/>
            <w:vAlign w:val="center"/>
          </w:tcPr>
          <w:p w14:paraId="56F871FF" w14:textId="77777777" w:rsidR="0039496B" w:rsidRPr="0039496B" w:rsidRDefault="0039496B" w:rsidP="009A0F99">
            <w:pPr>
              <w:jc w:val="center"/>
              <w:rPr>
                <w:rFonts w:ascii="Times New Roman" w:eastAsia="Calibri" w:hAnsi="Times New Roman" w:cs="Times New Roman"/>
                <w:sz w:val="24"/>
                <w:szCs w:val="24"/>
              </w:rPr>
            </w:pPr>
            <w:r w:rsidRPr="0039496B">
              <w:rPr>
                <w:rFonts w:ascii="Times New Roman" w:eastAsia="Calibri" w:hAnsi="Times New Roman" w:cs="Times New Roman"/>
                <w:sz w:val="24"/>
                <w:szCs w:val="24"/>
              </w:rPr>
              <w:t>1</w:t>
            </w:r>
          </w:p>
        </w:tc>
        <w:tc>
          <w:tcPr>
            <w:tcW w:w="4922" w:type="dxa"/>
          </w:tcPr>
          <w:p w14:paraId="143A26FF" w14:textId="77777777" w:rsidR="0039496B" w:rsidRPr="0039496B" w:rsidRDefault="0039496B" w:rsidP="009A0F99">
            <w:pPr>
              <w:rPr>
                <w:rFonts w:ascii="Times New Roman" w:eastAsia="Calibri" w:hAnsi="Times New Roman" w:cs="Times New Roman"/>
                <w:sz w:val="24"/>
                <w:szCs w:val="24"/>
              </w:rPr>
            </w:pPr>
            <w:r w:rsidRPr="0039496B">
              <w:rPr>
                <w:rFonts w:ascii="Times New Roman" w:eastAsia="Calibri" w:hAnsi="Times New Roman" w:cs="Times New Roman"/>
                <w:sz w:val="24"/>
                <w:szCs w:val="24"/>
              </w:rPr>
              <w:t xml:space="preserve">Електрична енергія  </w:t>
            </w:r>
          </w:p>
        </w:tc>
        <w:tc>
          <w:tcPr>
            <w:tcW w:w="1636" w:type="dxa"/>
          </w:tcPr>
          <w:p w14:paraId="15F6B292" w14:textId="77777777" w:rsidR="0039496B" w:rsidRPr="0039496B" w:rsidRDefault="0039496B" w:rsidP="009A0F99">
            <w:pPr>
              <w:jc w:val="center"/>
              <w:rPr>
                <w:rFonts w:ascii="Times New Roman" w:eastAsia="Calibri" w:hAnsi="Times New Roman" w:cs="Times New Roman"/>
                <w:sz w:val="24"/>
                <w:szCs w:val="24"/>
              </w:rPr>
            </w:pPr>
            <w:r w:rsidRPr="0039496B">
              <w:rPr>
                <w:rFonts w:ascii="Times New Roman" w:eastAsia="Calibri" w:hAnsi="Times New Roman" w:cs="Times New Roman"/>
                <w:sz w:val="24"/>
                <w:szCs w:val="24"/>
              </w:rPr>
              <w:t>кВт*год</w:t>
            </w:r>
          </w:p>
        </w:tc>
        <w:tc>
          <w:tcPr>
            <w:tcW w:w="2041" w:type="dxa"/>
          </w:tcPr>
          <w:p w14:paraId="342D4BC7" w14:textId="31AACEF3" w:rsidR="0039496B" w:rsidRPr="0039496B" w:rsidRDefault="0039496B" w:rsidP="009A0F9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1 700 000.00</w:t>
            </w:r>
          </w:p>
        </w:tc>
      </w:tr>
      <w:tr w:rsidR="0039496B" w:rsidRPr="00EC7BF8" w14:paraId="4AF63E8D" w14:textId="77777777" w:rsidTr="009C2C7A">
        <w:tc>
          <w:tcPr>
            <w:tcW w:w="1030" w:type="dxa"/>
            <w:vAlign w:val="center"/>
          </w:tcPr>
          <w:p w14:paraId="2BAD4D2A" w14:textId="77777777" w:rsidR="0039496B" w:rsidRPr="00EC7BF8" w:rsidRDefault="0039496B" w:rsidP="009A0F99">
            <w:pPr>
              <w:jc w:val="center"/>
              <w:rPr>
                <w:rFonts w:eastAsia="Calibri"/>
                <w:lang w:val="en-US"/>
              </w:rPr>
            </w:pPr>
          </w:p>
        </w:tc>
        <w:tc>
          <w:tcPr>
            <w:tcW w:w="4922" w:type="dxa"/>
          </w:tcPr>
          <w:p w14:paraId="32760812" w14:textId="77777777" w:rsidR="0039496B" w:rsidRPr="00EC7BF8" w:rsidRDefault="0039496B" w:rsidP="009A0F99">
            <w:pPr>
              <w:rPr>
                <w:rFonts w:eastAsia="Calibri"/>
              </w:rPr>
            </w:pPr>
          </w:p>
        </w:tc>
        <w:tc>
          <w:tcPr>
            <w:tcW w:w="1636" w:type="dxa"/>
          </w:tcPr>
          <w:p w14:paraId="75205CC6" w14:textId="77777777" w:rsidR="0039496B" w:rsidRPr="00EC7BF8" w:rsidRDefault="0039496B" w:rsidP="009A0F99">
            <w:pPr>
              <w:jc w:val="center"/>
              <w:rPr>
                <w:rFonts w:eastAsia="Calibri"/>
              </w:rPr>
            </w:pPr>
          </w:p>
        </w:tc>
        <w:tc>
          <w:tcPr>
            <w:tcW w:w="2041" w:type="dxa"/>
          </w:tcPr>
          <w:p w14:paraId="759407A5" w14:textId="77777777" w:rsidR="0039496B" w:rsidRPr="00EC7BF8" w:rsidRDefault="0039496B" w:rsidP="009A0F99">
            <w:pPr>
              <w:jc w:val="center"/>
              <w:rPr>
                <w:rFonts w:eastAsia="Calibri"/>
              </w:rPr>
            </w:pPr>
          </w:p>
        </w:tc>
      </w:tr>
    </w:tbl>
    <w:p w14:paraId="1032048F" w14:textId="4F628042" w:rsidR="009C2C7A" w:rsidRPr="009C2C7A" w:rsidRDefault="009C2C7A" w:rsidP="009C2C7A">
      <w:pPr>
        <w:spacing w:before="240" w:after="240" w:line="240" w:lineRule="auto"/>
        <w:ind w:firstLine="426"/>
        <w:contextualSpacing/>
        <w:jc w:val="both"/>
        <w:rPr>
          <w:rFonts w:ascii="Times New Roman" w:eastAsia="Times New Roman" w:hAnsi="Times New Roman"/>
          <w:sz w:val="24"/>
          <w:szCs w:val="24"/>
          <w:lang w:eastAsia="ru-RU"/>
        </w:rPr>
      </w:pPr>
      <w:r w:rsidRPr="009C2C7A">
        <w:rPr>
          <w:rFonts w:ascii="Times New Roman" w:eastAsia="Times New Roman" w:hAnsi="Times New Roman"/>
          <w:sz w:val="24"/>
          <w:szCs w:val="24"/>
          <w:lang w:eastAsia="ru-RU"/>
        </w:rPr>
        <w:t xml:space="preserve">           Замовник здійснює закупівлю електричної енергії для забезпечення електропостачання об’єктів  Комунального підприємства «Міськводоканал» Баштанської міської ради Башта</w:t>
      </w:r>
      <w:r w:rsidR="00C34BBD">
        <w:rPr>
          <w:rFonts w:ascii="Times New Roman" w:eastAsia="Times New Roman" w:hAnsi="Times New Roman"/>
          <w:sz w:val="24"/>
          <w:szCs w:val="24"/>
          <w:lang w:eastAsia="ru-RU"/>
        </w:rPr>
        <w:t>н</w:t>
      </w:r>
      <w:r w:rsidRPr="009C2C7A">
        <w:rPr>
          <w:rFonts w:ascii="Times New Roman" w:eastAsia="Times New Roman" w:hAnsi="Times New Roman"/>
          <w:sz w:val="24"/>
          <w:szCs w:val="24"/>
          <w:lang w:eastAsia="ru-RU"/>
        </w:rPr>
        <w:t>ського району Миколаївської області відповідно до переліку точок продажу (точок обліку) у т.ч :</w:t>
      </w:r>
    </w:p>
    <w:p w14:paraId="69E5A9BA" w14:textId="77777777" w:rsidR="009C2C7A" w:rsidRPr="009C2C7A" w:rsidRDefault="009C2C7A" w:rsidP="009C2C7A">
      <w:pPr>
        <w:spacing w:before="240" w:after="240" w:line="240" w:lineRule="auto"/>
        <w:ind w:firstLine="426"/>
        <w:contextualSpacing/>
        <w:jc w:val="both"/>
        <w:rPr>
          <w:rFonts w:ascii="Times New Roman" w:eastAsia="Times New Roman" w:hAnsi="Times New Roman"/>
          <w:b/>
          <w:bCs/>
          <w:sz w:val="24"/>
          <w:szCs w:val="24"/>
          <w:lang w:eastAsia="ru-RU"/>
        </w:rPr>
      </w:pPr>
      <w:r w:rsidRPr="009C2C7A">
        <w:rPr>
          <w:rFonts w:ascii="Times New Roman" w:eastAsia="Times New Roman" w:hAnsi="Times New Roman"/>
          <w:b/>
          <w:bCs/>
          <w:sz w:val="24"/>
          <w:szCs w:val="24"/>
          <w:lang w:eastAsia="ru-RU"/>
        </w:rPr>
        <w:t>Група А - об’єкти споживача,які обладнані погодиннними приладами комерційного обліку електроенергії і системою зчитування та передачі даних;</w:t>
      </w:r>
    </w:p>
    <w:p w14:paraId="2AAD4539" w14:textId="77777777" w:rsidR="009C2C7A" w:rsidRPr="009C2C7A" w:rsidRDefault="009C2C7A" w:rsidP="009C2C7A">
      <w:pPr>
        <w:spacing w:before="240" w:after="240" w:line="240" w:lineRule="auto"/>
        <w:ind w:firstLine="426"/>
        <w:contextualSpacing/>
        <w:jc w:val="both"/>
        <w:rPr>
          <w:rFonts w:ascii="Times New Roman" w:eastAsia="Times New Roman" w:hAnsi="Times New Roman"/>
          <w:b/>
          <w:bCs/>
          <w:sz w:val="24"/>
          <w:szCs w:val="24"/>
          <w:lang w:eastAsia="ru-RU"/>
        </w:rPr>
      </w:pPr>
      <w:r w:rsidRPr="009C2C7A">
        <w:rPr>
          <w:rFonts w:ascii="Times New Roman" w:eastAsia="Times New Roman" w:hAnsi="Times New Roman"/>
          <w:b/>
          <w:bCs/>
          <w:sz w:val="24"/>
          <w:szCs w:val="24"/>
          <w:lang w:eastAsia="ru-RU"/>
        </w:rPr>
        <w:t xml:space="preserve">Група Б - інші об’єкти споживача,які не мають приладів обліку електроенергії </w:t>
      </w:r>
    </w:p>
    <w:p w14:paraId="7881FEAB" w14:textId="544570D3" w:rsidR="009C2C7A" w:rsidRDefault="009C2C7A" w:rsidP="009C2C7A">
      <w:pPr>
        <w:spacing w:before="240" w:after="240" w:line="240" w:lineRule="auto"/>
        <w:ind w:firstLine="426"/>
        <w:contextualSpacing/>
        <w:jc w:val="both"/>
        <w:rPr>
          <w:rFonts w:ascii="Times New Roman" w:eastAsia="Times New Roman" w:hAnsi="Times New Roman"/>
          <w:sz w:val="24"/>
          <w:szCs w:val="24"/>
          <w:lang w:eastAsia="ru-RU"/>
        </w:rPr>
      </w:pPr>
      <w:r w:rsidRPr="009C2C7A">
        <w:rPr>
          <w:rFonts w:ascii="Times New Roman" w:eastAsia="Times New Roman" w:hAnsi="Times New Roman"/>
          <w:sz w:val="24"/>
          <w:szCs w:val="24"/>
          <w:lang w:eastAsia="ru-RU"/>
        </w:rPr>
        <w:t>Обсяги закупівлі електричної енергії можуть бути зменшені залежно від обсягів споживання.</w:t>
      </w:r>
    </w:p>
    <w:p w14:paraId="61A7E4F0" w14:textId="36B5D390" w:rsidR="00961E7B" w:rsidRPr="00814B84" w:rsidRDefault="00961E7B" w:rsidP="00961E7B">
      <w:pPr>
        <w:spacing w:before="240" w:after="240" w:line="240" w:lineRule="auto"/>
        <w:ind w:firstLine="426"/>
        <w:contextualSpacing/>
        <w:jc w:val="both"/>
        <w:rPr>
          <w:rFonts w:ascii="Times New Roman" w:eastAsia="Times New Roman" w:hAnsi="Times New Roman"/>
          <w:sz w:val="24"/>
          <w:szCs w:val="24"/>
          <w:lang w:eastAsia="ru-RU"/>
        </w:rPr>
      </w:pPr>
      <w:r w:rsidRPr="00814B84">
        <w:rPr>
          <w:rFonts w:ascii="Times New Roman" w:eastAsia="Times New Roman" w:hAnsi="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106B8D0" w14:textId="77777777" w:rsidR="00961E7B" w:rsidRPr="00814B84" w:rsidRDefault="00961E7B" w:rsidP="00961E7B">
      <w:pPr>
        <w:shd w:val="clear" w:color="auto" w:fill="FFFFFF"/>
        <w:spacing w:after="0" w:line="240" w:lineRule="auto"/>
        <w:ind w:firstLine="460"/>
        <w:contextualSpacing/>
        <w:jc w:val="both"/>
        <w:rPr>
          <w:rFonts w:ascii="Times New Roman" w:eastAsia="Times New Roman" w:hAnsi="Times New Roman"/>
          <w:sz w:val="24"/>
          <w:szCs w:val="24"/>
          <w:lang w:eastAsia="ru-RU"/>
        </w:rPr>
      </w:pPr>
      <w:r w:rsidRPr="00814B84">
        <w:rPr>
          <w:rFonts w:ascii="Times New Roman" w:eastAsia="Times New Roman" w:hAnsi="Times New Roman"/>
          <w:b/>
          <w:bCs/>
          <w:sz w:val="24"/>
          <w:szCs w:val="24"/>
          <w:lang w:eastAsia="ru-RU"/>
        </w:rPr>
        <w:t>Фактом подання тендерної пропозиції учасник підтверджує відповідність своєї пропозиції</w:t>
      </w:r>
      <w:r w:rsidRPr="00814B84">
        <w:rPr>
          <w:rFonts w:ascii="Times New Roman" w:eastAsia="Times New Roman" w:hAnsi="Times New Roman"/>
          <w:sz w:val="24"/>
          <w:szCs w:val="24"/>
          <w:lang w:eastAsia="ru-RU"/>
        </w:rPr>
        <w:t xml:space="preserve"> </w:t>
      </w:r>
      <w:r w:rsidRPr="00814B84">
        <w:rPr>
          <w:rFonts w:ascii="Times New Roman" w:eastAsia="Times New Roman" w:hAnsi="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w:t>
      </w:r>
      <w:r>
        <w:rPr>
          <w:rFonts w:ascii="Times New Roman" w:eastAsia="Times New Roman" w:hAnsi="Times New Roman"/>
          <w:b/>
          <w:bCs/>
          <w:sz w:val="24"/>
          <w:szCs w:val="24"/>
          <w:lang w:eastAsia="ru-RU"/>
        </w:rPr>
        <w:t xml:space="preserve"> </w:t>
      </w:r>
      <w:r w:rsidRPr="00814B84">
        <w:rPr>
          <w:rFonts w:ascii="Times New Roman" w:eastAsia="Times New Roman" w:hAnsi="Times New Roman"/>
          <w:b/>
          <w:bCs/>
          <w:sz w:val="24"/>
          <w:szCs w:val="24"/>
          <w:lang w:eastAsia="ru-RU"/>
        </w:rPr>
        <w:t>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79ECC413" w14:textId="77777777" w:rsidR="00961E7B" w:rsidRPr="00A67922" w:rsidRDefault="00961E7B" w:rsidP="00961E7B">
      <w:pPr>
        <w:spacing w:after="0" w:line="240" w:lineRule="auto"/>
        <w:jc w:val="both"/>
        <w:rPr>
          <w:rFonts w:ascii="Times New Roman" w:hAnsi="Times New Roman"/>
          <w:b/>
          <w:sz w:val="28"/>
          <w:szCs w:val="28"/>
          <w:lang w:eastAsia="zh-CN"/>
        </w:rPr>
      </w:pPr>
    </w:p>
    <w:p w14:paraId="0B2AF5CF" w14:textId="77777777" w:rsidR="00961E7B" w:rsidRPr="00054DBC" w:rsidRDefault="00961E7B" w:rsidP="00961E7B">
      <w:pPr>
        <w:tabs>
          <w:tab w:val="left" w:pos="993"/>
          <w:tab w:val="left" w:pos="1560"/>
        </w:tabs>
        <w:ind w:right="-2" w:firstLine="567"/>
        <w:rPr>
          <w:rFonts w:ascii="Times New Roman" w:hAnsi="Times New Roman"/>
          <w:b/>
          <w:sz w:val="24"/>
          <w:szCs w:val="24"/>
        </w:rPr>
      </w:pPr>
      <w:r w:rsidRPr="00054DBC">
        <w:rPr>
          <w:rFonts w:ascii="Times New Roman" w:hAnsi="Times New Roman"/>
          <w:b/>
          <w:sz w:val="24"/>
          <w:szCs w:val="24"/>
        </w:rPr>
        <w:t>1. Особливі вимоги до предмету закупівлі.</w:t>
      </w:r>
    </w:p>
    <w:p w14:paraId="0A24AA3E" w14:textId="77777777" w:rsidR="00961E7B" w:rsidRPr="00054DBC" w:rsidRDefault="00961E7B" w:rsidP="00961E7B">
      <w:pPr>
        <w:tabs>
          <w:tab w:val="left" w:pos="993"/>
          <w:tab w:val="left" w:pos="1560"/>
        </w:tabs>
        <w:ind w:right="-2" w:firstLine="567"/>
        <w:rPr>
          <w:rFonts w:ascii="Times New Roman" w:hAnsi="Times New Roman"/>
          <w:sz w:val="24"/>
          <w:szCs w:val="24"/>
        </w:rPr>
      </w:pPr>
      <w:r w:rsidRPr="00054DBC">
        <w:rPr>
          <w:rFonts w:ascii="Times New Roman" w:hAnsi="Times New Roman"/>
          <w:sz w:val="24"/>
          <w:szCs w:val="24"/>
        </w:rPr>
        <w:t>Постачання електричної енергії споживачу регулюється чинним законодавством України:</w:t>
      </w:r>
    </w:p>
    <w:p w14:paraId="3BA3CE29" w14:textId="77777777" w:rsidR="00961E7B" w:rsidRPr="00054DBC" w:rsidRDefault="00961E7B" w:rsidP="00961E7B">
      <w:pPr>
        <w:pStyle w:val="a8"/>
        <w:numPr>
          <w:ilvl w:val="0"/>
          <w:numId w:val="17"/>
        </w:numPr>
        <w:tabs>
          <w:tab w:val="left" w:pos="993"/>
          <w:tab w:val="left" w:pos="1560"/>
        </w:tabs>
        <w:suppressAutoHyphens/>
        <w:spacing w:after="0" w:line="0" w:lineRule="atLeast"/>
        <w:ind w:left="142" w:right="-2" w:hanging="142"/>
        <w:jc w:val="both"/>
        <w:rPr>
          <w:rFonts w:ascii="Times New Roman" w:hAnsi="Times New Roman"/>
          <w:sz w:val="24"/>
          <w:szCs w:val="24"/>
          <w:lang w:val="uk-UA"/>
        </w:rPr>
      </w:pPr>
      <w:r w:rsidRPr="00054DBC">
        <w:rPr>
          <w:rFonts w:ascii="Times New Roman" w:hAnsi="Times New Roman"/>
          <w:sz w:val="24"/>
          <w:szCs w:val="24"/>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14:paraId="1628D93B" w14:textId="77777777" w:rsidR="00961E7B" w:rsidRPr="00054DBC" w:rsidRDefault="00961E7B" w:rsidP="00961E7B">
      <w:pPr>
        <w:pStyle w:val="a8"/>
        <w:numPr>
          <w:ilvl w:val="0"/>
          <w:numId w:val="17"/>
        </w:numPr>
        <w:tabs>
          <w:tab w:val="left" w:pos="993"/>
          <w:tab w:val="left" w:pos="1560"/>
        </w:tabs>
        <w:suppressAutoHyphens/>
        <w:spacing w:after="0" w:line="0" w:lineRule="atLeast"/>
        <w:ind w:left="142" w:right="-2" w:hanging="142"/>
        <w:jc w:val="both"/>
        <w:rPr>
          <w:rFonts w:ascii="Times New Roman" w:hAnsi="Times New Roman"/>
          <w:sz w:val="24"/>
          <w:szCs w:val="24"/>
          <w:lang w:val="uk-UA"/>
        </w:rPr>
      </w:pPr>
      <w:r w:rsidRPr="00054DBC">
        <w:rPr>
          <w:rFonts w:ascii="Times New Roman" w:hAnsi="Times New Roman"/>
          <w:sz w:val="24"/>
          <w:szCs w:val="24"/>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14:paraId="38227A36" w14:textId="3FFEA8D5" w:rsidR="00961E7B" w:rsidRPr="00D94CF2" w:rsidRDefault="00961E7B" w:rsidP="00961E7B">
      <w:pPr>
        <w:pStyle w:val="a8"/>
        <w:numPr>
          <w:ilvl w:val="0"/>
          <w:numId w:val="17"/>
        </w:numPr>
        <w:tabs>
          <w:tab w:val="left" w:pos="993"/>
          <w:tab w:val="left" w:pos="1560"/>
        </w:tabs>
        <w:suppressAutoHyphens/>
        <w:spacing w:after="0" w:line="0" w:lineRule="atLeast"/>
        <w:ind w:left="142" w:right="-2" w:hanging="142"/>
        <w:jc w:val="both"/>
        <w:rPr>
          <w:rFonts w:ascii="Times New Roman" w:hAnsi="Times New Roman"/>
          <w:color w:val="FF0000"/>
          <w:sz w:val="24"/>
          <w:szCs w:val="24"/>
          <w:lang w:val="uk-UA"/>
        </w:rPr>
      </w:pPr>
      <w:r w:rsidRPr="00D94CF2">
        <w:rPr>
          <w:rFonts w:ascii="Times New Roman" w:hAnsi="Times New Roman"/>
          <w:sz w:val="24"/>
          <w:szCs w:val="24"/>
          <w:lang w:val="uk-UA"/>
        </w:rPr>
        <w:t>Законом України від 13.04.2017 № 2019-VIII «Про ринок електричної енергії»</w:t>
      </w:r>
      <w:r w:rsidR="00D94CF2" w:rsidRPr="00D94CF2">
        <w:rPr>
          <w:rFonts w:ascii="Times New Roman" w:hAnsi="Times New Roman"/>
          <w:sz w:val="24"/>
          <w:szCs w:val="24"/>
          <w:lang w:val="uk-UA"/>
        </w:rPr>
        <w:t xml:space="preserve"> </w:t>
      </w:r>
      <w:r w:rsidR="00D94CF2" w:rsidRPr="000F53CD">
        <w:rPr>
          <w:rFonts w:ascii="Times New Roman" w:hAnsi="Times New Roman"/>
          <w:color w:val="000000" w:themeColor="text1"/>
          <w:sz w:val="24"/>
          <w:szCs w:val="24"/>
          <w:lang w:val="uk-UA"/>
        </w:rPr>
        <w:t>із змінами</w:t>
      </w:r>
      <w:r w:rsidRPr="000F53CD">
        <w:rPr>
          <w:rFonts w:ascii="Times New Roman" w:hAnsi="Times New Roman"/>
          <w:color w:val="000000" w:themeColor="text1"/>
          <w:sz w:val="24"/>
          <w:szCs w:val="24"/>
          <w:lang w:val="uk-UA"/>
        </w:rPr>
        <w:t>;</w:t>
      </w:r>
    </w:p>
    <w:p w14:paraId="18030F71" w14:textId="446DC41F" w:rsidR="00961E7B" w:rsidRPr="009C2C7A" w:rsidRDefault="00961E7B" w:rsidP="009C2C7A">
      <w:pPr>
        <w:pStyle w:val="a8"/>
        <w:numPr>
          <w:ilvl w:val="0"/>
          <w:numId w:val="17"/>
        </w:numPr>
        <w:tabs>
          <w:tab w:val="left" w:pos="993"/>
          <w:tab w:val="left" w:pos="1560"/>
        </w:tabs>
        <w:suppressAutoHyphens/>
        <w:spacing w:after="0" w:line="0" w:lineRule="atLeast"/>
        <w:ind w:left="142" w:right="-2" w:hanging="142"/>
        <w:jc w:val="both"/>
        <w:rPr>
          <w:rFonts w:ascii="Times New Roman" w:hAnsi="Times New Roman"/>
          <w:color w:val="FF0000"/>
          <w:sz w:val="24"/>
          <w:szCs w:val="24"/>
          <w:lang w:val="uk-UA"/>
        </w:rPr>
      </w:pPr>
      <w:r w:rsidRPr="00054DBC">
        <w:rPr>
          <w:rFonts w:ascii="Times New Roman" w:hAnsi="Times New Roman"/>
          <w:sz w:val="24"/>
          <w:szCs w:val="24"/>
          <w:lang w:val="uk-UA"/>
        </w:rPr>
        <w:t>Правилами роздрібного ринку електричної енергії, затвердженими постановою Національної комісії регулювання електроенергетик</w:t>
      </w:r>
      <w:r w:rsidR="00D94CF2">
        <w:rPr>
          <w:rFonts w:ascii="Times New Roman" w:hAnsi="Times New Roman"/>
          <w:sz w:val="24"/>
          <w:szCs w:val="24"/>
          <w:lang w:val="uk-UA"/>
        </w:rPr>
        <w:t xml:space="preserve">и та комунальних послуг України </w:t>
      </w:r>
      <w:r w:rsidRPr="00054DBC">
        <w:rPr>
          <w:rFonts w:ascii="Times New Roman" w:hAnsi="Times New Roman"/>
          <w:sz w:val="24"/>
          <w:szCs w:val="24"/>
          <w:lang w:val="uk-UA"/>
        </w:rPr>
        <w:t>від 14.03.2018 №</w:t>
      </w:r>
      <w:r w:rsidR="00411AA4">
        <w:rPr>
          <w:rFonts w:ascii="Times New Roman" w:hAnsi="Times New Roman"/>
          <w:sz w:val="24"/>
          <w:szCs w:val="24"/>
          <w:lang w:val="uk-UA"/>
        </w:rPr>
        <w:t xml:space="preserve"> 312</w:t>
      </w:r>
      <w:r w:rsidR="00411AA4" w:rsidRPr="00411AA4">
        <w:rPr>
          <w:rFonts w:ascii="Times New Roman" w:hAnsi="Times New Roman"/>
          <w:color w:val="FF0000"/>
          <w:sz w:val="24"/>
          <w:szCs w:val="24"/>
          <w:lang w:val="uk-UA"/>
        </w:rPr>
        <w:t xml:space="preserve"> </w:t>
      </w:r>
      <w:r w:rsidR="00411AA4" w:rsidRPr="000F53CD">
        <w:rPr>
          <w:rFonts w:ascii="Times New Roman" w:hAnsi="Times New Roman"/>
          <w:color w:val="000000" w:themeColor="text1"/>
          <w:sz w:val="24"/>
          <w:szCs w:val="24"/>
          <w:lang w:val="uk-UA"/>
        </w:rPr>
        <w:t>із змінами;</w:t>
      </w:r>
    </w:p>
    <w:p w14:paraId="084B6814" w14:textId="77777777" w:rsidR="009C2C7A" w:rsidRPr="009C2C7A" w:rsidRDefault="009C2C7A" w:rsidP="009C2C7A">
      <w:pPr>
        <w:pStyle w:val="a8"/>
        <w:tabs>
          <w:tab w:val="left" w:pos="993"/>
          <w:tab w:val="left" w:pos="1560"/>
        </w:tabs>
        <w:suppressAutoHyphens/>
        <w:spacing w:after="0" w:line="0" w:lineRule="atLeast"/>
        <w:ind w:left="142" w:right="-2"/>
        <w:jc w:val="both"/>
        <w:rPr>
          <w:rFonts w:ascii="Times New Roman" w:hAnsi="Times New Roman"/>
          <w:color w:val="FF0000"/>
          <w:sz w:val="24"/>
          <w:szCs w:val="24"/>
          <w:lang w:val="uk-UA"/>
        </w:rPr>
      </w:pPr>
    </w:p>
    <w:p w14:paraId="48741A52" w14:textId="77777777" w:rsidR="00961E7B" w:rsidRDefault="00961E7B" w:rsidP="00961E7B">
      <w:pPr>
        <w:ind w:firstLine="142"/>
        <w:rPr>
          <w:rFonts w:ascii="Times New Roman" w:hAnsi="Times New Roman"/>
          <w:b/>
          <w:sz w:val="24"/>
          <w:szCs w:val="24"/>
        </w:rPr>
      </w:pPr>
      <w:r>
        <w:rPr>
          <w:rFonts w:ascii="Times New Roman" w:hAnsi="Times New Roman"/>
          <w:b/>
          <w:sz w:val="24"/>
          <w:szCs w:val="24"/>
        </w:rPr>
        <w:t xml:space="preserve">      2</w:t>
      </w:r>
      <w:r w:rsidRPr="00310A44">
        <w:rPr>
          <w:rFonts w:ascii="Times New Roman" w:hAnsi="Times New Roman"/>
          <w:b/>
          <w:sz w:val="24"/>
          <w:szCs w:val="24"/>
        </w:rPr>
        <w:t>. Вимоги щодо якості електричної енергії</w:t>
      </w:r>
      <w:r>
        <w:rPr>
          <w:rFonts w:ascii="Times New Roman" w:hAnsi="Times New Roman"/>
          <w:b/>
          <w:sz w:val="24"/>
          <w:szCs w:val="24"/>
        </w:rPr>
        <w:t xml:space="preserve">. </w:t>
      </w:r>
    </w:p>
    <w:p w14:paraId="2922A571" w14:textId="77777777" w:rsidR="00961E7B" w:rsidRPr="00814B84" w:rsidRDefault="00961E7B" w:rsidP="00961E7B">
      <w:pPr>
        <w:ind w:firstLine="142"/>
        <w:rPr>
          <w:rFonts w:ascii="Times New Roman" w:hAnsi="Times New Roman"/>
          <w:b/>
          <w:sz w:val="24"/>
          <w:szCs w:val="24"/>
        </w:rPr>
      </w:pPr>
      <w:r w:rsidRPr="00310A44">
        <w:rPr>
          <w:rStyle w:val="rvts0"/>
          <w:rFonts w:ascii="Times New Roman" w:hAnsi="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w:t>
      </w:r>
      <w:r>
        <w:rPr>
          <w:rStyle w:val="rvts0"/>
          <w:rFonts w:ascii="Times New Roman" w:hAnsi="Times New Roman"/>
          <w:sz w:val="24"/>
          <w:szCs w:val="24"/>
        </w:rPr>
        <w:t xml:space="preserve">. </w:t>
      </w:r>
      <w:r w:rsidRPr="00310A44">
        <w:rPr>
          <w:rStyle w:val="rvts0"/>
          <w:rFonts w:ascii="Times New Roman" w:hAnsi="Times New Roman"/>
          <w:sz w:val="24"/>
          <w:szCs w:val="24"/>
        </w:rPr>
        <w:t>Характеристики напруги електропостачання в електричних мережах загального призначення (EN 50160:2010, IDT).</w:t>
      </w:r>
    </w:p>
    <w:p w14:paraId="313197E0" w14:textId="57EDB80D" w:rsidR="00961E7B" w:rsidRDefault="00961E7B" w:rsidP="009C2C7A">
      <w:pPr>
        <w:spacing w:after="0" w:line="240" w:lineRule="auto"/>
        <w:ind w:firstLine="142"/>
        <w:jc w:val="both"/>
        <w:rPr>
          <w:rFonts w:ascii="Times New Roman" w:hAnsi="Times New Roman"/>
          <w:sz w:val="24"/>
          <w:szCs w:val="24"/>
        </w:rPr>
      </w:pPr>
      <w:r>
        <w:rPr>
          <w:rFonts w:ascii="Times New Roman" w:hAnsi="Times New Roman"/>
          <w:b/>
          <w:sz w:val="24"/>
          <w:szCs w:val="24"/>
        </w:rPr>
        <w:t xml:space="preserve">     </w:t>
      </w:r>
      <w:r w:rsidRPr="00930BA3">
        <w:rPr>
          <w:rFonts w:ascii="Times New Roman" w:hAnsi="Times New Roman"/>
          <w:b/>
          <w:sz w:val="24"/>
          <w:szCs w:val="24"/>
        </w:rPr>
        <w:t>3.</w:t>
      </w:r>
      <w:r w:rsidRPr="00930BA3">
        <w:rPr>
          <w:rFonts w:ascii="Times New Roman" w:hAnsi="Times New Roman"/>
          <w:sz w:val="24"/>
          <w:szCs w:val="24"/>
        </w:rPr>
        <w:t xml:space="preserve"> Місце постачання:</w:t>
      </w:r>
      <w:r w:rsidR="009C2C7A" w:rsidRPr="009C2C7A">
        <w:t xml:space="preserve"> </w:t>
      </w:r>
      <w:r w:rsidR="009C2C7A" w:rsidRPr="009C2C7A">
        <w:rPr>
          <w:rFonts w:ascii="Times New Roman" w:hAnsi="Times New Roman"/>
          <w:sz w:val="24"/>
          <w:szCs w:val="24"/>
        </w:rPr>
        <w:t>об’єкти водопостачання КП «Міськводоканал» Баштанської міської ради</w:t>
      </w:r>
      <w:r w:rsidR="009C2C7A">
        <w:rPr>
          <w:rFonts w:ascii="Times New Roman" w:hAnsi="Times New Roman"/>
          <w:sz w:val="24"/>
          <w:szCs w:val="24"/>
        </w:rPr>
        <w:t xml:space="preserve"> </w:t>
      </w:r>
      <w:r w:rsidR="009C2C7A" w:rsidRPr="009C2C7A">
        <w:rPr>
          <w:rFonts w:ascii="Times New Roman" w:hAnsi="Times New Roman"/>
          <w:sz w:val="24"/>
          <w:szCs w:val="24"/>
        </w:rPr>
        <w:t>у м. Баштанка та селах Баштанської ОТГ, згідно Переліку об’єктів замовника,</w:t>
      </w:r>
      <w:r w:rsidR="009C2C7A">
        <w:rPr>
          <w:rFonts w:ascii="Times New Roman" w:hAnsi="Times New Roman"/>
          <w:sz w:val="24"/>
          <w:szCs w:val="24"/>
        </w:rPr>
        <w:t xml:space="preserve"> </w:t>
      </w:r>
      <w:r w:rsidR="009C2C7A" w:rsidRPr="009C2C7A">
        <w:rPr>
          <w:rFonts w:ascii="Times New Roman" w:hAnsi="Times New Roman"/>
          <w:sz w:val="24"/>
          <w:szCs w:val="24"/>
        </w:rPr>
        <w:t xml:space="preserve">за якими </w:t>
      </w:r>
      <w:r w:rsidR="009C2C7A" w:rsidRPr="009C2C7A">
        <w:rPr>
          <w:rFonts w:ascii="Times New Roman" w:hAnsi="Times New Roman"/>
          <w:sz w:val="24"/>
          <w:szCs w:val="24"/>
        </w:rPr>
        <w:lastRenderedPageBreak/>
        <w:t>здійснюється постачання електричної енергії</w:t>
      </w:r>
      <w:r w:rsidR="003E7EAC">
        <w:rPr>
          <w:rFonts w:ascii="Times New Roman" w:hAnsi="Times New Roman"/>
          <w:sz w:val="24"/>
          <w:szCs w:val="24"/>
        </w:rPr>
        <w:t xml:space="preserve"> – </w:t>
      </w:r>
      <w:r w:rsidR="003E7EAC" w:rsidRPr="003E7EAC">
        <w:rPr>
          <w:rFonts w:ascii="Times New Roman" w:hAnsi="Times New Roman"/>
          <w:b/>
          <w:bCs/>
          <w:i/>
          <w:iCs/>
          <w:sz w:val="24"/>
          <w:szCs w:val="24"/>
        </w:rPr>
        <w:t>Додаток 1 до проєкту договору (Додаток 3 до Тендерної документації)</w:t>
      </w:r>
    </w:p>
    <w:p w14:paraId="38B9BB70" w14:textId="77777777" w:rsidR="000C5BB6" w:rsidRDefault="000C5BB6" w:rsidP="009C2C7A">
      <w:pPr>
        <w:spacing w:after="0" w:line="240" w:lineRule="auto"/>
        <w:ind w:firstLine="142"/>
        <w:jc w:val="both"/>
        <w:rPr>
          <w:rFonts w:ascii="Times New Roman" w:hAnsi="Times New Roman"/>
          <w:sz w:val="24"/>
          <w:szCs w:val="24"/>
        </w:rPr>
      </w:pPr>
    </w:p>
    <w:p w14:paraId="569C2C36" w14:textId="501CAB5A" w:rsidR="00961E7B" w:rsidRDefault="009C2C7A" w:rsidP="009C2C7A">
      <w:pPr>
        <w:spacing w:after="0" w:line="240" w:lineRule="auto"/>
        <w:ind w:firstLine="142"/>
        <w:jc w:val="both"/>
        <w:rPr>
          <w:rFonts w:ascii="Times New Roman" w:hAnsi="Times New Roman"/>
          <w:sz w:val="24"/>
          <w:szCs w:val="24"/>
        </w:rPr>
      </w:pPr>
      <w:r w:rsidRPr="009C2C7A">
        <w:rPr>
          <w:rFonts w:ascii="Times New Roman" w:hAnsi="Times New Roman"/>
          <w:sz w:val="24"/>
          <w:szCs w:val="24"/>
        </w:rPr>
        <w:t>Перелік місць постачання (точок обліку) не є остаточним та може коригуватися протягом дії Договору шляхом укладення відповідних додаткових угод.</w:t>
      </w:r>
    </w:p>
    <w:p w14:paraId="025D38C4" w14:textId="77777777" w:rsidR="009C2C7A" w:rsidRPr="00814B84" w:rsidRDefault="009C2C7A" w:rsidP="009C2C7A">
      <w:pPr>
        <w:spacing w:after="0" w:line="240" w:lineRule="auto"/>
        <w:ind w:firstLine="142"/>
        <w:jc w:val="both"/>
        <w:rPr>
          <w:rFonts w:ascii="Times New Roman" w:hAnsi="Times New Roman"/>
          <w:sz w:val="24"/>
          <w:szCs w:val="24"/>
        </w:rPr>
      </w:pPr>
    </w:p>
    <w:p w14:paraId="4C19585B" w14:textId="7E7D0D8B" w:rsidR="00961E7B" w:rsidRDefault="00961E7B" w:rsidP="00961E7B">
      <w:pPr>
        <w:spacing w:after="0" w:line="240" w:lineRule="auto"/>
        <w:ind w:firstLine="142"/>
        <w:jc w:val="both"/>
        <w:rPr>
          <w:rFonts w:ascii="Times New Roman" w:hAnsi="Times New Roman"/>
          <w:b/>
          <w:i/>
          <w:sz w:val="24"/>
          <w:szCs w:val="24"/>
        </w:rPr>
      </w:pPr>
      <w:r>
        <w:rPr>
          <w:rFonts w:ascii="Times New Roman" w:hAnsi="Times New Roman"/>
          <w:b/>
          <w:sz w:val="24"/>
          <w:szCs w:val="24"/>
        </w:rPr>
        <w:t xml:space="preserve">     </w:t>
      </w:r>
      <w:r w:rsidRPr="00814B84">
        <w:rPr>
          <w:rFonts w:ascii="Times New Roman" w:hAnsi="Times New Roman"/>
          <w:b/>
          <w:sz w:val="24"/>
          <w:szCs w:val="24"/>
        </w:rPr>
        <w:t>4.</w:t>
      </w:r>
      <w:r>
        <w:rPr>
          <w:rFonts w:ascii="Times New Roman" w:hAnsi="Times New Roman"/>
          <w:sz w:val="24"/>
          <w:szCs w:val="24"/>
        </w:rPr>
        <w:t xml:space="preserve"> </w:t>
      </w:r>
      <w:r w:rsidRPr="00930BA3">
        <w:rPr>
          <w:rFonts w:ascii="Times New Roman" w:hAnsi="Times New Roman"/>
          <w:sz w:val="24"/>
          <w:szCs w:val="24"/>
        </w:rPr>
        <w:t xml:space="preserve">Строк поставки:  </w:t>
      </w:r>
      <w:r w:rsidRPr="00930BA3">
        <w:rPr>
          <w:rFonts w:ascii="Times New Roman" w:hAnsi="Times New Roman"/>
          <w:b/>
          <w:i/>
          <w:sz w:val="24"/>
          <w:szCs w:val="24"/>
        </w:rPr>
        <w:t xml:space="preserve">Цілодобово, по </w:t>
      </w:r>
      <w:r>
        <w:rPr>
          <w:rFonts w:ascii="Times New Roman" w:hAnsi="Times New Roman"/>
          <w:b/>
          <w:i/>
          <w:sz w:val="24"/>
          <w:szCs w:val="24"/>
        </w:rPr>
        <w:t xml:space="preserve">31.12.2024 </w:t>
      </w:r>
      <w:r w:rsidRPr="00930BA3">
        <w:rPr>
          <w:rFonts w:ascii="Times New Roman" w:hAnsi="Times New Roman"/>
          <w:b/>
          <w:i/>
          <w:sz w:val="24"/>
          <w:szCs w:val="24"/>
        </w:rPr>
        <w:t>р.</w:t>
      </w:r>
      <w:r>
        <w:rPr>
          <w:rFonts w:ascii="Times New Roman" w:hAnsi="Times New Roman"/>
          <w:b/>
          <w:i/>
          <w:sz w:val="24"/>
          <w:szCs w:val="24"/>
        </w:rPr>
        <w:t xml:space="preserve"> включно</w:t>
      </w:r>
    </w:p>
    <w:p w14:paraId="01817CCE" w14:textId="77777777" w:rsidR="00961E7B" w:rsidRDefault="00961E7B" w:rsidP="00961E7B">
      <w:pPr>
        <w:spacing w:after="0" w:line="240" w:lineRule="auto"/>
        <w:ind w:firstLine="142"/>
        <w:jc w:val="both"/>
        <w:rPr>
          <w:rFonts w:ascii="Times New Roman" w:hAnsi="Times New Roman"/>
          <w:b/>
          <w:i/>
          <w:sz w:val="24"/>
          <w:szCs w:val="24"/>
        </w:rPr>
      </w:pPr>
    </w:p>
    <w:p w14:paraId="5D5B1344" w14:textId="4246C223" w:rsidR="00961E7B" w:rsidRPr="000C5BB6" w:rsidRDefault="000C5BB6" w:rsidP="000C5BB6">
      <w:pPr>
        <w:spacing w:after="0" w:line="240" w:lineRule="auto"/>
        <w:ind w:firstLine="142"/>
        <w:jc w:val="both"/>
        <w:rPr>
          <w:rFonts w:ascii="Times New Roman" w:hAnsi="Times New Roman"/>
          <w:bCs/>
          <w:iCs/>
          <w:sz w:val="24"/>
          <w:szCs w:val="24"/>
        </w:rPr>
      </w:pPr>
      <w:r w:rsidRPr="000C5BB6">
        <w:rPr>
          <w:rFonts w:ascii="Times New Roman" w:hAnsi="Times New Roman"/>
          <w:bCs/>
          <w:iCs/>
          <w:sz w:val="24"/>
          <w:szCs w:val="24"/>
        </w:rPr>
        <w:t>Обов’язковою умовою для Учасника торгів є його згода та наявність у нього можливості при формуванні ціни застосувати відповідні коефіцієнти (знижки) - тарифи, диференційовані за періодами часу.</w:t>
      </w:r>
    </w:p>
    <w:p w14:paraId="1972EB9E" w14:textId="77777777" w:rsidR="00853E6F" w:rsidRPr="000C5BB6" w:rsidRDefault="00853E6F" w:rsidP="000C5BB6">
      <w:pPr>
        <w:tabs>
          <w:tab w:val="left" w:pos="1134"/>
        </w:tabs>
        <w:spacing w:after="0" w:line="240" w:lineRule="auto"/>
        <w:rPr>
          <w:rFonts w:ascii="Times New Roman" w:eastAsia="Times New Roman" w:hAnsi="Times New Roman" w:cs="Times New Roman"/>
          <w:bCs/>
          <w:iCs/>
          <w:sz w:val="24"/>
          <w:szCs w:val="24"/>
          <w:lang w:eastAsia="ru-RU"/>
        </w:rPr>
      </w:pPr>
    </w:p>
    <w:p w14:paraId="06A0B791" w14:textId="77777777" w:rsidR="00853E6F" w:rsidRDefault="00853E6F"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61E58EFB"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455B771E"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45F58511"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26D96DF1"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192F6478"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6449836A"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7A290042"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05F21B88"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6F33AF9F"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764A534E"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4B03ADA2"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2BA659F7"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5AC171DD"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2FAF851E"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40DA939F"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60F5A1DB"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5CECBEC6"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4A39CDF6"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44AFF6E4"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540109AB"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1C74621A"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4D5381ED"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44D10132"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0CCA885B"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66A3F6C6"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7B40F9DC"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4F7378B8"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21142B47"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5AF0E829"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1E2B80B8"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4477BEEA"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01933DEA"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08B0C324"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732B37FB"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59A2C8AC"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7C5AF2AC"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0E519185"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742BA618"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302AA274"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1648E64E"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7E00BC01"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20E9EB0B"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73D59C09"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184FA8A9"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76F411AF" w14:textId="77777777" w:rsidR="00853E6F" w:rsidRDefault="00853E6F"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4EC81167"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663FEEDD" w14:textId="77777777" w:rsidR="00C34BBD" w:rsidRDefault="00C34BBD" w:rsidP="00961E7B">
      <w:pPr>
        <w:tabs>
          <w:tab w:val="left" w:pos="1134"/>
        </w:tabs>
        <w:spacing w:after="0" w:line="240" w:lineRule="auto"/>
        <w:jc w:val="right"/>
        <w:rPr>
          <w:rFonts w:ascii="Times New Roman" w:eastAsia="Times New Roman" w:hAnsi="Times New Roman" w:cs="Times New Roman"/>
          <w:b/>
          <w:i/>
          <w:sz w:val="24"/>
          <w:szCs w:val="24"/>
          <w:lang w:eastAsia="ru-RU"/>
        </w:rPr>
      </w:pPr>
    </w:p>
    <w:p w14:paraId="2A71827B" w14:textId="5EAEE780" w:rsidR="00961E7B" w:rsidRPr="00961E7B" w:rsidRDefault="00961E7B" w:rsidP="00961E7B">
      <w:pPr>
        <w:tabs>
          <w:tab w:val="left" w:pos="1134"/>
        </w:tabs>
        <w:spacing w:after="0" w:line="240" w:lineRule="auto"/>
        <w:jc w:val="right"/>
        <w:rPr>
          <w:rFonts w:ascii="Times New Roman" w:eastAsia="Times New Roman" w:hAnsi="Times New Roman" w:cs="Times New Roman"/>
          <w:color w:val="000000"/>
          <w:sz w:val="24"/>
          <w:szCs w:val="24"/>
          <w:lang w:eastAsia="ru-RU"/>
        </w:rPr>
      </w:pPr>
      <w:bookmarkStart w:id="13" w:name="_Hlk150545470"/>
      <w:r w:rsidRPr="00961E7B">
        <w:rPr>
          <w:rFonts w:ascii="Times New Roman" w:eastAsia="Times New Roman" w:hAnsi="Times New Roman" w:cs="Times New Roman"/>
          <w:b/>
          <w:i/>
          <w:sz w:val="24"/>
          <w:szCs w:val="24"/>
          <w:lang w:eastAsia="ru-RU"/>
        </w:rPr>
        <w:t>Додаток 3</w:t>
      </w:r>
    </w:p>
    <w:p w14:paraId="5FA77509" w14:textId="77777777" w:rsidR="00961E7B" w:rsidRPr="00961E7B" w:rsidRDefault="00961E7B" w:rsidP="00961E7B">
      <w:pPr>
        <w:tabs>
          <w:tab w:val="left" w:pos="1134"/>
        </w:tabs>
        <w:spacing w:after="0" w:line="240" w:lineRule="auto"/>
        <w:jc w:val="right"/>
        <w:rPr>
          <w:rFonts w:ascii="Times New Roman" w:eastAsia="Times New Roman" w:hAnsi="Times New Roman" w:cs="Times New Roman"/>
          <w:color w:val="000000"/>
          <w:sz w:val="24"/>
          <w:szCs w:val="24"/>
          <w:lang w:eastAsia="ru-RU"/>
        </w:rPr>
      </w:pPr>
      <w:r w:rsidRPr="00961E7B">
        <w:rPr>
          <w:rFonts w:ascii="Times New Roman" w:eastAsia="Times New Roman" w:hAnsi="Times New Roman" w:cs="Times New Roman"/>
          <w:color w:val="000000"/>
          <w:sz w:val="24"/>
          <w:szCs w:val="24"/>
          <w:lang w:eastAsia="ru-RU"/>
        </w:rPr>
        <w:t>до Тендерної документації</w:t>
      </w:r>
    </w:p>
    <w:p w14:paraId="3641B7A2" w14:textId="77777777" w:rsidR="00961E7B" w:rsidRPr="00961E7B" w:rsidRDefault="00961E7B" w:rsidP="00961E7B">
      <w:pPr>
        <w:spacing w:after="0" w:line="259" w:lineRule="auto"/>
        <w:jc w:val="center"/>
        <w:rPr>
          <w:rFonts w:ascii="Times New Roman" w:eastAsia="Times New Roman" w:hAnsi="Times New Roman" w:cs="Times New Roman"/>
          <w:b/>
          <w:shd w:val="clear" w:color="auto" w:fill="FFFFFF"/>
          <w:lang w:eastAsia="ru-RU"/>
        </w:rPr>
      </w:pPr>
    </w:p>
    <w:p w14:paraId="122E81C5" w14:textId="77777777" w:rsidR="00961E7B" w:rsidRPr="00961E7B" w:rsidRDefault="00961E7B" w:rsidP="00961E7B">
      <w:pPr>
        <w:spacing w:after="0" w:line="259" w:lineRule="auto"/>
        <w:jc w:val="center"/>
        <w:rPr>
          <w:rFonts w:ascii="Times New Roman" w:eastAsia="Times New Roman" w:hAnsi="Times New Roman" w:cs="Times New Roman"/>
          <w:b/>
          <w:shd w:val="clear" w:color="auto" w:fill="FFFFFF"/>
          <w:lang w:eastAsia="ru-RU"/>
        </w:rPr>
      </w:pPr>
      <w:r w:rsidRPr="00961E7B">
        <w:rPr>
          <w:rFonts w:ascii="Times New Roman" w:eastAsia="Times New Roman" w:hAnsi="Times New Roman" w:cs="Times New Roman"/>
          <w:b/>
          <w:shd w:val="clear" w:color="auto" w:fill="FFFFFF"/>
          <w:lang w:eastAsia="ru-RU"/>
        </w:rPr>
        <w:t xml:space="preserve">ПРОЕКТ ДОГОВОРУ </w:t>
      </w:r>
    </w:p>
    <w:p w14:paraId="1D3513B9" w14:textId="77777777" w:rsidR="00961E7B" w:rsidRPr="00961E7B" w:rsidRDefault="00961E7B" w:rsidP="00961E7B">
      <w:pPr>
        <w:keepNext/>
        <w:keepLines/>
        <w:spacing w:after="0" w:line="259" w:lineRule="auto"/>
        <w:ind w:right="-1"/>
        <w:jc w:val="center"/>
        <w:outlineLvl w:val="2"/>
        <w:rPr>
          <w:rFonts w:ascii="Times New Roman" w:eastAsia="Times New Roman" w:hAnsi="Times New Roman" w:cs="Times New Roman"/>
          <w:b/>
          <w:bCs/>
          <w:sz w:val="24"/>
          <w:szCs w:val="24"/>
          <w:lang w:eastAsia="ru-RU"/>
        </w:rPr>
      </w:pPr>
      <w:r w:rsidRPr="00961E7B">
        <w:rPr>
          <w:rFonts w:ascii="Times New Roman" w:eastAsia="Times New Roman" w:hAnsi="Times New Roman" w:cs="Times New Roman"/>
          <w:b/>
          <w:bCs/>
          <w:sz w:val="24"/>
          <w:szCs w:val="24"/>
          <w:lang w:eastAsia="ru-RU"/>
        </w:rPr>
        <w:t>про закупівлю електричної енергії № ___________</w:t>
      </w:r>
    </w:p>
    <w:p w14:paraId="184259AE" w14:textId="77777777" w:rsidR="00961E7B" w:rsidRPr="00961E7B" w:rsidRDefault="00961E7B" w:rsidP="00961E7B">
      <w:pPr>
        <w:spacing w:after="160" w:line="259" w:lineRule="auto"/>
        <w:rPr>
          <w:rFonts w:ascii="Times New Roman" w:eastAsia="Times New Roman" w:hAnsi="Times New Roman" w:cs="Times New Roman"/>
          <w:sz w:val="24"/>
          <w:szCs w:val="24"/>
          <w:lang w:eastAsia="ru-RU"/>
        </w:rPr>
      </w:pPr>
    </w:p>
    <w:p w14:paraId="447727E6" w14:textId="65D567B8" w:rsidR="00961E7B" w:rsidRPr="00961E7B" w:rsidRDefault="00961E7B" w:rsidP="00961E7B">
      <w:pPr>
        <w:spacing w:after="160" w:line="259" w:lineRule="auto"/>
        <w:ind w:right="-1"/>
        <w:jc w:val="both"/>
        <w:rPr>
          <w:rFonts w:ascii="Times New Roman" w:eastAsia="Times New Roman" w:hAnsi="Times New Roman" w:cs="Times New Roman"/>
          <w:iCs/>
          <w:sz w:val="24"/>
          <w:szCs w:val="24"/>
          <w:lang w:eastAsia="ru-RU"/>
        </w:rPr>
      </w:pPr>
      <w:r w:rsidRPr="00961E7B">
        <w:rPr>
          <w:rFonts w:ascii="Times New Roman" w:eastAsia="Times New Roman" w:hAnsi="Times New Roman" w:cs="Times New Roman"/>
          <w:iCs/>
          <w:sz w:val="24"/>
          <w:szCs w:val="24"/>
          <w:lang w:eastAsia="ru-RU"/>
        </w:rPr>
        <w:t xml:space="preserve"> </w:t>
      </w:r>
      <w:r w:rsidR="00E968EA">
        <w:rPr>
          <w:rFonts w:ascii="Times New Roman" w:eastAsia="Times New Roman" w:hAnsi="Times New Roman" w:cs="Times New Roman"/>
          <w:iCs/>
          <w:sz w:val="24"/>
          <w:szCs w:val="24"/>
          <w:lang w:eastAsia="ru-RU"/>
        </w:rPr>
        <w:t>Баштанка</w:t>
      </w:r>
      <w:r w:rsidRPr="00961E7B">
        <w:rPr>
          <w:rFonts w:ascii="Times New Roman" w:eastAsia="Times New Roman" w:hAnsi="Times New Roman" w:cs="Times New Roman"/>
          <w:iCs/>
          <w:sz w:val="24"/>
          <w:szCs w:val="24"/>
          <w:lang w:eastAsia="ru-RU"/>
        </w:rPr>
        <w:t xml:space="preserve">                                                           </w:t>
      </w:r>
      <w:r w:rsidR="00F0368C">
        <w:rPr>
          <w:rFonts w:ascii="Times New Roman" w:eastAsia="Times New Roman" w:hAnsi="Times New Roman" w:cs="Times New Roman"/>
          <w:iCs/>
          <w:sz w:val="24"/>
          <w:szCs w:val="24"/>
          <w:lang w:eastAsia="ru-RU"/>
        </w:rPr>
        <w:t xml:space="preserve">                </w:t>
      </w:r>
      <w:r w:rsidRPr="00961E7B">
        <w:rPr>
          <w:rFonts w:ascii="Times New Roman" w:eastAsia="Times New Roman" w:hAnsi="Times New Roman" w:cs="Times New Roman"/>
          <w:iCs/>
          <w:sz w:val="24"/>
          <w:szCs w:val="24"/>
          <w:lang w:eastAsia="ru-RU"/>
        </w:rPr>
        <w:t xml:space="preserve">                         «___» </w:t>
      </w:r>
      <w:r w:rsidR="00E968EA">
        <w:rPr>
          <w:rFonts w:ascii="Times New Roman" w:eastAsia="Times New Roman" w:hAnsi="Times New Roman" w:cs="Times New Roman"/>
          <w:iCs/>
          <w:sz w:val="24"/>
          <w:szCs w:val="24"/>
          <w:lang w:eastAsia="ru-RU"/>
        </w:rPr>
        <w:t>_________ 2023</w:t>
      </w:r>
      <w:r w:rsidRPr="00961E7B">
        <w:rPr>
          <w:rFonts w:ascii="Times New Roman" w:eastAsia="Times New Roman" w:hAnsi="Times New Roman" w:cs="Times New Roman"/>
          <w:bCs/>
          <w:sz w:val="24"/>
          <w:szCs w:val="24"/>
          <w:lang w:eastAsia="ru-RU"/>
        </w:rPr>
        <w:t> р.</w:t>
      </w:r>
    </w:p>
    <w:p w14:paraId="2A428B88" w14:textId="0BC9A130" w:rsidR="00961E7B" w:rsidRPr="00961E7B" w:rsidRDefault="00E968EA" w:rsidP="00961E7B">
      <w:pPr>
        <w:shd w:val="clear" w:color="auto" w:fill="FFFFFF"/>
        <w:tabs>
          <w:tab w:val="left" w:pos="10490"/>
        </w:tabs>
        <w:spacing w:after="0" w:line="259" w:lineRule="auto"/>
        <w:jc w:val="both"/>
        <w:rPr>
          <w:rFonts w:ascii="Times New Roman" w:eastAsia="Times New Roman" w:hAnsi="Times New Roman" w:cs="Times New Roman"/>
          <w:sz w:val="24"/>
          <w:szCs w:val="24"/>
          <w:lang w:eastAsia="ru-RU"/>
        </w:rPr>
      </w:pPr>
      <w:r w:rsidRPr="00C46F63">
        <w:rPr>
          <w:rStyle w:val="af8"/>
          <w:rFonts w:ascii="Times New Roman" w:hAnsi="Times New Roman"/>
          <w:b/>
          <w:i w:val="0"/>
          <w:iCs w:val="0"/>
        </w:rPr>
        <w:t>КОМУНАЛЬНЕ ПІДПРИЄМСТВО «МІСЬКВОДОКАНАЛ» БАШТАНСЬКОЇ МІСЬКОЇ РАДИ БАШТАНСЬКОГО РАЙОНУ МИКОЛАЇВСЬКОЇ ОБЛАСТІ,  надалі «Покупець», в особі директора Синька Артема В’ячеславовича, діючого на підставі Статуту</w:t>
      </w:r>
      <w:r w:rsidR="00961E7B" w:rsidRPr="00961E7B">
        <w:rPr>
          <w:rFonts w:ascii="Times New Roman" w:eastAsia="Times New Roman" w:hAnsi="Times New Roman" w:cs="Times New Roman"/>
          <w:sz w:val="24"/>
          <w:szCs w:val="24"/>
          <w:lang w:eastAsia="ru-RU"/>
        </w:rPr>
        <w:t xml:space="preserve"> (надалі – Споживач) з однієї сторони та   _______________________________________________________, що діє на підставі ліцензії від ___________ №__________, в особі ________________________________________________, який діє на підставі ____________________ (надалі – Постачальник), з іншої сторони, разом поіменовані Сторони, уклали цей договір про закупівлю електричної енергії (надалі – Договір) на наведених нижче умовах.</w:t>
      </w:r>
    </w:p>
    <w:p w14:paraId="55EFA63D" w14:textId="77777777" w:rsidR="00961E7B" w:rsidRPr="00961E7B" w:rsidRDefault="00961E7B" w:rsidP="00961E7B">
      <w:pPr>
        <w:spacing w:after="0" w:line="259" w:lineRule="auto"/>
        <w:jc w:val="center"/>
        <w:rPr>
          <w:rFonts w:ascii="Times New Roman" w:eastAsia="Times New Roman" w:hAnsi="Times New Roman" w:cs="Times New Roman"/>
          <w:b/>
          <w:sz w:val="16"/>
          <w:szCs w:val="16"/>
          <w:lang w:eastAsia="ru-RU"/>
        </w:rPr>
      </w:pPr>
    </w:p>
    <w:p w14:paraId="65C95716" w14:textId="77777777" w:rsidR="00961E7B" w:rsidRPr="00961E7B" w:rsidRDefault="00961E7B" w:rsidP="00961E7B">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1. Загальні положення</w:t>
      </w:r>
    </w:p>
    <w:p w14:paraId="781EDA87"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14:paraId="52B270B1" w14:textId="3F3AB3A3"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229A15B0"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Далі по тексту цього Договору Постачальник або Споживач іменуються Сторона, а разом - Сторони.</w:t>
      </w:r>
    </w:p>
    <w:p w14:paraId="0C3EBD2F" w14:textId="77777777" w:rsidR="00961E7B" w:rsidRPr="00961E7B" w:rsidRDefault="00961E7B" w:rsidP="00961E7B">
      <w:pPr>
        <w:spacing w:after="0" w:line="259" w:lineRule="auto"/>
        <w:jc w:val="both"/>
        <w:rPr>
          <w:rFonts w:ascii="Times New Roman" w:eastAsia="Times New Roman" w:hAnsi="Times New Roman" w:cs="Times New Roman"/>
          <w:sz w:val="16"/>
          <w:szCs w:val="16"/>
          <w:lang w:eastAsia="ru-RU"/>
        </w:rPr>
      </w:pPr>
    </w:p>
    <w:p w14:paraId="5DEC690C" w14:textId="77777777" w:rsidR="00961E7B" w:rsidRPr="00961E7B" w:rsidRDefault="00961E7B" w:rsidP="00961E7B">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2. Предмет Договору</w:t>
      </w:r>
    </w:p>
    <w:p w14:paraId="5186DB4F" w14:textId="46C0A845" w:rsidR="00961E7B" w:rsidRPr="00961E7B" w:rsidRDefault="00961E7B" w:rsidP="00961E7B">
      <w:pPr>
        <w:tabs>
          <w:tab w:val="left" w:pos="3705"/>
        </w:tabs>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2.1. Постачальник зобов’язується поставити Споживачу у 202</w:t>
      </w:r>
      <w:r w:rsidR="00606277">
        <w:rPr>
          <w:rFonts w:ascii="Times New Roman" w:eastAsia="Times New Roman" w:hAnsi="Times New Roman" w:cs="Times New Roman"/>
          <w:sz w:val="24"/>
          <w:szCs w:val="24"/>
          <w:lang w:eastAsia="ru-RU"/>
        </w:rPr>
        <w:t>4</w:t>
      </w:r>
      <w:r w:rsidRPr="00961E7B">
        <w:rPr>
          <w:rFonts w:ascii="Times New Roman" w:eastAsia="Times New Roman" w:hAnsi="Times New Roman" w:cs="Times New Roman"/>
          <w:sz w:val="24"/>
          <w:szCs w:val="24"/>
          <w:lang w:eastAsia="ru-RU"/>
        </w:rPr>
        <w:t xml:space="preserve"> році за </w:t>
      </w:r>
      <w:r w:rsidRPr="00961E7B">
        <w:rPr>
          <w:rFonts w:ascii="Times New Roman" w:eastAsia="Times New Roman" w:hAnsi="Times New Roman" w:cs="Times New Roman"/>
          <w:b/>
          <w:sz w:val="24"/>
          <w:szCs w:val="24"/>
          <w:lang w:eastAsia="ru-RU"/>
        </w:rPr>
        <w:t>ДК 021:2015 - 09310000-5 – Електричну енергію (</w:t>
      </w:r>
      <w:r w:rsidRPr="00961E7B">
        <w:rPr>
          <w:rFonts w:ascii="Times New Roman" w:eastAsia="Times New Roman" w:hAnsi="Times New Roman" w:cs="Times New Roman"/>
          <w:sz w:val="24"/>
          <w:szCs w:val="24"/>
          <w:lang w:eastAsia="ru-RU"/>
        </w:rPr>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14:paraId="3D983965" w14:textId="77777777" w:rsidR="00961E7B" w:rsidRPr="00961E7B" w:rsidRDefault="00961E7B" w:rsidP="00961E7B">
      <w:pPr>
        <w:tabs>
          <w:tab w:val="left" w:pos="3705"/>
        </w:tabs>
        <w:spacing w:after="0"/>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color w:val="000000"/>
          <w:sz w:val="24"/>
          <w:szCs w:val="24"/>
          <w:lang w:eastAsia="ru-RU"/>
        </w:rPr>
        <w:t>2.2. Обсяги закупівлі товарів можуть бути зменшені залежно від реального фінансування</w:t>
      </w:r>
      <w:r w:rsidRPr="00961E7B">
        <w:rPr>
          <w:rFonts w:ascii="Calibri" w:eastAsia="Times New Roman" w:hAnsi="Calibri" w:cs="Times New Roman"/>
          <w:color w:val="000000"/>
          <w:lang w:eastAsia="ru-RU"/>
        </w:rPr>
        <w:br/>
      </w:r>
      <w:r w:rsidRPr="00961E7B">
        <w:rPr>
          <w:rFonts w:ascii="Times New Roman" w:eastAsia="Times New Roman" w:hAnsi="Times New Roman" w:cs="Times New Roman"/>
          <w:color w:val="000000"/>
          <w:sz w:val="24"/>
          <w:szCs w:val="24"/>
          <w:lang w:eastAsia="ru-RU"/>
        </w:rPr>
        <w:t>видатків</w:t>
      </w:r>
    </w:p>
    <w:p w14:paraId="13DEAD6A"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w:t>
      </w:r>
      <w:r w:rsidRPr="00961E7B">
        <w:rPr>
          <w:rFonts w:ascii="Calibri" w:eastAsia="Times New Roman" w:hAnsi="Calibri" w:cs="Times New Roman"/>
          <w:lang w:eastAsia="ru-RU"/>
        </w:rPr>
        <w:t xml:space="preserve"> </w:t>
      </w:r>
      <w:r w:rsidRPr="00961E7B">
        <w:rPr>
          <w:rFonts w:ascii="Times New Roman" w:eastAsia="Times New Roman" w:hAnsi="Times New Roman" w:cs="Times New Roman"/>
          <w:sz w:val="24"/>
          <w:szCs w:val="24"/>
          <w:lang w:eastAsia="ru-RU"/>
        </w:rPr>
        <w:t>та правомірне споживання електричної енергії та фізичну доставку електричної енергії до межі балансової належності об'єкта Споживача.</w:t>
      </w:r>
    </w:p>
    <w:p w14:paraId="60AF6730" w14:textId="0C463BF3" w:rsidR="00961E7B" w:rsidRPr="00961E7B" w:rsidRDefault="00961E7B" w:rsidP="00961E7B">
      <w:pPr>
        <w:spacing w:after="0" w:line="240" w:lineRule="auto"/>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2.4. Кількість товару за цим Договором: </w:t>
      </w:r>
      <w:r w:rsidR="00F0368C">
        <w:rPr>
          <w:rFonts w:ascii="Times New Roman" w:eastAsia="Times New Roman" w:hAnsi="Times New Roman" w:cs="Times New Roman"/>
          <w:sz w:val="24"/>
          <w:szCs w:val="24"/>
          <w:lang w:eastAsia="ru-RU"/>
        </w:rPr>
        <w:t>1</w:t>
      </w:r>
      <w:r w:rsidR="00606277">
        <w:rPr>
          <w:rFonts w:ascii="Times New Roman" w:eastAsia="Times New Roman" w:hAnsi="Times New Roman" w:cs="Times New Roman"/>
          <w:sz w:val="24"/>
          <w:szCs w:val="24"/>
          <w:lang w:eastAsia="ru-RU"/>
        </w:rPr>
        <w:t> 700 000</w:t>
      </w:r>
      <w:r w:rsidR="00F0368C">
        <w:rPr>
          <w:rFonts w:ascii="Times New Roman" w:eastAsia="Times New Roman" w:hAnsi="Times New Roman" w:cs="Times New Roman"/>
          <w:sz w:val="24"/>
          <w:szCs w:val="24"/>
          <w:lang w:eastAsia="ru-RU"/>
        </w:rPr>
        <w:t>.00</w:t>
      </w:r>
      <w:r w:rsidRPr="00961E7B">
        <w:rPr>
          <w:rFonts w:ascii="Times New Roman" w:eastAsia="Times New Roman" w:hAnsi="Times New Roman" w:cs="Times New Roman"/>
          <w:sz w:val="24"/>
          <w:szCs w:val="24"/>
          <w:lang w:eastAsia="ru-RU"/>
        </w:rPr>
        <w:t xml:space="preserve"> </w:t>
      </w:r>
      <w:r w:rsidRPr="00961E7B">
        <w:rPr>
          <w:rFonts w:ascii="Times New Roman" w:eastAsia="Times New Roman" w:hAnsi="Times New Roman" w:cs="Times New Roman"/>
          <w:sz w:val="24"/>
          <w:szCs w:val="24"/>
          <w:lang w:val="ru-RU" w:eastAsia="ru-RU"/>
        </w:rPr>
        <w:t>кВт*год.</w:t>
      </w:r>
    </w:p>
    <w:p w14:paraId="441698AB" w14:textId="77777777" w:rsidR="00961E7B" w:rsidRPr="00961E7B" w:rsidRDefault="00961E7B" w:rsidP="00961E7B">
      <w:pPr>
        <w:spacing w:after="0" w:line="259" w:lineRule="auto"/>
        <w:jc w:val="center"/>
        <w:rPr>
          <w:rFonts w:ascii="Times New Roman" w:eastAsia="Times New Roman" w:hAnsi="Times New Roman" w:cs="Times New Roman"/>
          <w:b/>
          <w:sz w:val="16"/>
          <w:szCs w:val="16"/>
          <w:lang w:eastAsia="ru-RU"/>
        </w:rPr>
      </w:pPr>
    </w:p>
    <w:p w14:paraId="31EBB81B" w14:textId="77777777" w:rsidR="00961E7B" w:rsidRPr="00961E7B" w:rsidRDefault="00961E7B" w:rsidP="00961E7B">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3. Умови постачання</w:t>
      </w:r>
    </w:p>
    <w:p w14:paraId="3B02B16F"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3.1. Початком постачання електричної енергії Споживачу є дата, зазначена в заяві-приєднанні, яка є додатком 1 до цього Договору.</w:t>
      </w:r>
    </w:p>
    <w:p w14:paraId="715DD00E"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14:paraId="37039608"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1F9F8EF2" w14:textId="0548C728" w:rsidR="00961E7B" w:rsidRPr="00961E7B" w:rsidRDefault="00961E7B" w:rsidP="00961E7B">
      <w:pPr>
        <w:spacing w:after="0" w:line="259" w:lineRule="auto"/>
        <w:jc w:val="both"/>
        <w:rPr>
          <w:rFonts w:ascii="Times New Roman" w:eastAsia="Times New Roman" w:hAnsi="Times New Roman" w:cs="Times New Roman"/>
          <w:sz w:val="24"/>
          <w:szCs w:val="24"/>
          <w:lang w:val="ru-RU" w:eastAsia="ru-RU"/>
        </w:rPr>
      </w:pPr>
      <w:r w:rsidRPr="00961E7B">
        <w:rPr>
          <w:rFonts w:ascii="Times New Roman" w:eastAsia="Times New Roman" w:hAnsi="Times New Roman" w:cs="Times New Roman"/>
          <w:sz w:val="24"/>
          <w:szCs w:val="24"/>
          <w:lang w:val="ru-RU" w:eastAsia="ru-RU"/>
        </w:rPr>
        <w:t>3.</w:t>
      </w:r>
      <w:r w:rsidRPr="00961E7B">
        <w:rPr>
          <w:rFonts w:ascii="Times New Roman" w:eastAsia="Times New Roman" w:hAnsi="Times New Roman" w:cs="Times New Roman"/>
          <w:sz w:val="24"/>
          <w:szCs w:val="24"/>
          <w:lang w:eastAsia="ru-RU"/>
        </w:rPr>
        <w:t>4</w:t>
      </w:r>
      <w:r w:rsidRPr="00961E7B">
        <w:rPr>
          <w:rFonts w:ascii="Times New Roman" w:eastAsia="Times New Roman" w:hAnsi="Times New Roman" w:cs="Times New Roman"/>
          <w:sz w:val="24"/>
          <w:szCs w:val="24"/>
          <w:lang w:val="ru-RU" w:eastAsia="ru-RU"/>
        </w:rPr>
        <w:t>.</w:t>
      </w:r>
      <w:r w:rsidRPr="00961E7B">
        <w:rPr>
          <w:rFonts w:ascii="Times New Roman" w:eastAsia="Times New Roman" w:hAnsi="Times New Roman" w:cs="Times New Roman"/>
          <w:sz w:val="24"/>
          <w:szCs w:val="24"/>
          <w:lang w:eastAsia="ru-RU"/>
        </w:rPr>
        <w:t xml:space="preserve"> </w:t>
      </w:r>
      <w:r w:rsidRPr="00961E7B">
        <w:rPr>
          <w:rFonts w:ascii="Times New Roman" w:eastAsia="Times New Roman" w:hAnsi="Times New Roman" w:cs="Times New Roman"/>
          <w:sz w:val="24"/>
          <w:szCs w:val="24"/>
          <w:lang w:val="ru-RU" w:eastAsia="ru-RU"/>
        </w:rPr>
        <w:t xml:space="preserve">Строк (термін) поставки (передачі) товарів: до </w:t>
      </w:r>
      <w:r w:rsidR="00F0368C">
        <w:rPr>
          <w:rFonts w:ascii="Times New Roman" w:eastAsia="Times New Roman" w:hAnsi="Times New Roman" w:cs="Times New Roman"/>
          <w:sz w:val="24"/>
          <w:szCs w:val="24"/>
          <w:lang w:val="ru-RU" w:eastAsia="ru-RU"/>
        </w:rPr>
        <w:t>31.12.2024</w:t>
      </w:r>
      <w:r w:rsidRPr="00961E7B">
        <w:rPr>
          <w:rFonts w:ascii="Times New Roman" w:eastAsia="Times New Roman" w:hAnsi="Times New Roman" w:cs="Times New Roman"/>
          <w:sz w:val="24"/>
          <w:szCs w:val="24"/>
          <w:lang w:val="ru-RU" w:eastAsia="ru-RU"/>
        </w:rPr>
        <w:t>р. (включно).</w:t>
      </w:r>
    </w:p>
    <w:p w14:paraId="473B8BD1" w14:textId="77777777" w:rsidR="00961E7B" w:rsidRPr="00961E7B" w:rsidRDefault="00961E7B" w:rsidP="00961E7B">
      <w:pPr>
        <w:spacing w:after="0" w:line="259" w:lineRule="auto"/>
        <w:jc w:val="both"/>
        <w:rPr>
          <w:rFonts w:ascii="Times New Roman" w:eastAsia="Times New Roman" w:hAnsi="Times New Roman" w:cs="Times New Roman"/>
          <w:sz w:val="24"/>
          <w:szCs w:val="24"/>
          <w:lang w:val="ru-RU" w:eastAsia="ru-RU"/>
        </w:rPr>
      </w:pPr>
      <w:r w:rsidRPr="00961E7B">
        <w:rPr>
          <w:rFonts w:ascii="Times New Roman" w:eastAsia="Times New Roman" w:hAnsi="Times New Roman" w:cs="Times New Roman"/>
          <w:sz w:val="24"/>
          <w:szCs w:val="24"/>
          <w:lang w:val="ru-RU" w:eastAsia="ru-RU"/>
        </w:rPr>
        <w:t>3.</w:t>
      </w:r>
      <w:r w:rsidRPr="00961E7B">
        <w:rPr>
          <w:rFonts w:ascii="Times New Roman" w:eastAsia="Times New Roman" w:hAnsi="Times New Roman" w:cs="Times New Roman"/>
          <w:sz w:val="24"/>
          <w:szCs w:val="24"/>
          <w:lang w:eastAsia="ru-RU"/>
        </w:rPr>
        <w:t>5</w:t>
      </w:r>
      <w:r w:rsidRPr="00961E7B">
        <w:rPr>
          <w:rFonts w:ascii="Times New Roman" w:eastAsia="Times New Roman" w:hAnsi="Times New Roman" w:cs="Times New Roman"/>
          <w:sz w:val="24"/>
          <w:szCs w:val="24"/>
          <w:lang w:val="ru-RU" w:eastAsia="ru-RU"/>
        </w:rPr>
        <w:t>.</w:t>
      </w:r>
      <w:r w:rsidRPr="00961E7B">
        <w:rPr>
          <w:rFonts w:ascii="Times New Roman" w:eastAsia="Times New Roman" w:hAnsi="Times New Roman" w:cs="Times New Roman"/>
          <w:sz w:val="24"/>
          <w:szCs w:val="24"/>
          <w:lang w:eastAsia="ru-RU"/>
        </w:rPr>
        <w:t xml:space="preserve">  </w:t>
      </w:r>
      <w:r w:rsidRPr="00961E7B">
        <w:rPr>
          <w:rFonts w:ascii="Times New Roman" w:eastAsia="Times New Roman" w:hAnsi="Times New Roman" w:cs="Times New Roman"/>
          <w:sz w:val="24"/>
          <w:szCs w:val="24"/>
          <w:lang w:val="ru-RU" w:eastAsia="ru-RU"/>
        </w:rPr>
        <w:t>Місце поставки (передачі) товарів - за місцем знаходження об’єктів Споживача.</w:t>
      </w:r>
    </w:p>
    <w:p w14:paraId="526FA9B7" w14:textId="77777777" w:rsidR="00961E7B" w:rsidRPr="00961E7B" w:rsidRDefault="00961E7B" w:rsidP="00961E7B">
      <w:pPr>
        <w:spacing w:after="0" w:line="259" w:lineRule="auto"/>
        <w:jc w:val="center"/>
        <w:rPr>
          <w:rFonts w:ascii="Times New Roman" w:eastAsia="Times New Roman" w:hAnsi="Times New Roman" w:cs="Times New Roman"/>
          <w:b/>
          <w:sz w:val="16"/>
          <w:szCs w:val="16"/>
          <w:lang w:eastAsia="ru-RU"/>
        </w:rPr>
      </w:pPr>
    </w:p>
    <w:p w14:paraId="20CEB4B0" w14:textId="77777777" w:rsidR="00961E7B" w:rsidRPr="00961E7B" w:rsidRDefault="00961E7B" w:rsidP="00961E7B">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lastRenderedPageBreak/>
        <w:t>4. Якість постачання електричної енергії</w:t>
      </w:r>
    </w:p>
    <w:p w14:paraId="34F68A4C"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1244E96" w14:textId="77777777" w:rsidR="00961E7B" w:rsidRPr="00961E7B" w:rsidRDefault="00961E7B" w:rsidP="00961E7B">
      <w:pPr>
        <w:spacing w:after="0" w:line="259" w:lineRule="auto"/>
        <w:contextualSpacing/>
        <w:jc w:val="both"/>
        <w:rPr>
          <w:rFonts w:ascii="Times New Roman" w:eastAsia="Times New Roman" w:hAnsi="Times New Roman" w:cs="Times New Roman"/>
          <w:color w:val="000000"/>
          <w:sz w:val="24"/>
          <w:szCs w:val="24"/>
          <w:lang w:eastAsia="en-US"/>
        </w:rPr>
      </w:pPr>
      <w:r w:rsidRPr="00961E7B">
        <w:rPr>
          <w:rFonts w:ascii="Times New Roman" w:eastAsia="Times New Roman" w:hAnsi="Times New Roman" w:cs="Times New Roman"/>
          <w:sz w:val="24"/>
          <w:szCs w:val="24"/>
          <w:lang w:eastAsia="en-US"/>
        </w:rPr>
        <w:t xml:space="preserve">4.2. </w:t>
      </w:r>
      <w:r w:rsidRPr="00961E7B">
        <w:rPr>
          <w:rFonts w:ascii="Times New Roman" w:eastAsia="Times New Roman" w:hAnsi="Times New Roman" w:cs="Times New Roman"/>
          <w:color w:val="000000"/>
          <w:sz w:val="24"/>
          <w:szCs w:val="24"/>
          <w:lang w:eastAsia="en-US"/>
        </w:rPr>
        <w:t>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18E7CD8D"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0FC553D9" w14:textId="77777777" w:rsidR="00961E7B" w:rsidRPr="00961E7B" w:rsidRDefault="00961E7B" w:rsidP="00961E7B">
      <w:pPr>
        <w:spacing w:after="0" w:line="259" w:lineRule="auto"/>
        <w:jc w:val="center"/>
        <w:rPr>
          <w:rFonts w:ascii="Times New Roman" w:eastAsia="Times New Roman" w:hAnsi="Times New Roman" w:cs="Times New Roman"/>
          <w:b/>
          <w:sz w:val="16"/>
          <w:szCs w:val="16"/>
          <w:lang w:eastAsia="ru-RU"/>
        </w:rPr>
      </w:pPr>
    </w:p>
    <w:p w14:paraId="202E5319" w14:textId="77777777" w:rsidR="00961E7B" w:rsidRPr="00961E7B" w:rsidRDefault="00961E7B" w:rsidP="00961E7B">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5. Ціна, порядок обліку та оплати електричної енергії</w:t>
      </w:r>
    </w:p>
    <w:p w14:paraId="2C36A074" w14:textId="77777777" w:rsidR="00961E7B" w:rsidRPr="00961E7B" w:rsidRDefault="00961E7B" w:rsidP="00961E7B">
      <w:pPr>
        <w:spacing w:after="0" w:line="259" w:lineRule="auto"/>
        <w:jc w:val="both"/>
        <w:rPr>
          <w:rFonts w:ascii="Times New Roman" w:eastAsia="Times New Roman" w:hAnsi="Times New Roman" w:cs="Times New Roman"/>
          <w:color w:val="000000"/>
          <w:sz w:val="20"/>
          <w:szCs w:val="20"/>
          <w:lang w:eastAsia="ru-RU"/>
        </w:rPr>
      </w:pPr>
      <w:r w:rsidRPr="00961E7B">
        <w:rPr>
          <w:rFonts w:ascii="Times New Roman" w:eastAsia="Times New Roman" w:hAnsi="Times New Roman" w:cs="Times New Roman"/>
          <w:color w:val="000000"/>
          <w:sz w:val="24"/>
          <w:szCs w:val="24"/>
          <w:lang w:eastAsia="ru-RU"/>
        </w:rPr>
        <w:t xml:space="preserve">5.1. </w:t>
      </w:r>
      <w:bookmarkStart w:id="14" w:name="_Hlk82093759"/>
      <w:r w:rsidRPr="00961E7B">
        <w:rPr>
          <w:rFonts w:ascii="Times New Roman" w:eastAsia="Times New Roman" w:hAnsi="Times New Roman" w:cs="Times New Roman"/>
          <w:color w:val="000000"/>
          <w:sz w:val="24"/>
          <w:szCs w:val="24"/>
          <w:lang w:eastAsia="ru-RU"/>
        </w:rPr>
        <w:t>Ціна цього Договору становить ___________________________________________</w:t>
      </w:r>
      <w:r w:rsidRPr="00961E7B">
        <w:rPr>
          <w:rFonts w:ascii="Calibri" w:eastAsia="Times New Roman" w:hAnsi="Calibri" w:cs="Times New Roman"/>
          <w:color w:val="000000"/>
          <w:lang w:eastAsia="ru-RU"/>
        </w:rPr>
        <w:br/>
      </w:r>
      <w:r w:rsidRPr="00961E7B">
        <w:rPr>
          <w:rFonts w:ascii="Times New Roman" w:eastAsia="Times New Roman" w:hAnsi="Times New Roman" w:cs="Times New Roman"/>
          <w:color w:val="000000"/>
          <w:sz w:val="20"/>
          <w:szCs w:val="20"/>
          <w:lang w:eastAsia="ru-RU"/>
        </w:rPr>
        <w:t xml:space="preserve">                                                                                                    (вказати цифрами та словами)</w:t>
      </w:r>
    </w:p>
    <w:p w14:paraId="46B648B9" w14:textId="77777777" w:rsidR="00961E7B" w:rsidRPr="00961E7B" w:rsidRDefault="00961E7B" w:rsidP="00961E7B">
      <w:pPr>
        <w:spacing w:after="0" w:line="259" w:lineRule="auto"/>
        <w:jc w:val="both"/>
        <w:rPr>
          <w:rFonts w:ascii="Times New Roman" w:eastAsia="Times New Roman" w:hAnsi="Times New Roman" w:cs="Times New Roman"/>
          <w:color w:val="000000"/>
          <w:sz w:val="24"/>
          <w:szCs w:val="24"/>
          <w:lang w:eastAsia="ru-RU"/>
        </w:rPr>
      </w:pPr>
      <w:r w:rsidRPr="00961E7B">
        <w:rPr>
          <w:rFonts w:ascii="Times New Roman" w:eastAsia="Times New Roman" w:hAnsi="Times New Roman" w:cs="Times New Roman"/>
          <w:color w:val="000000"/>
          <w:sz w:val="24"/>
          <w:szCs w:val="24"/>
          <w:lang w:eastAsia="ru-RU"/>
        </w:rPr>
        <w:t>_________________________________________________________, у тому числі: ПДВ ____________________________________________________________________________</w:t>
      </w:r>
      <w:r w:rsidRPr="00961E7B">
        <w:rPr>
          <w:rFonts w:ascii="Calibri" w:eastAsia="Times New Roman" w:hAnsi="Calibri" w:cs="Times New Roman"/>
          <w:color w:val="000000"/>
          <w:lang w:eastAsia="ru-RU"/>
        </w:rPr>
        <w:br/>
      </w:r>
      <w:r w:rsidRPr="00961E7B">
        <w:rPr>
          <w:rFonts w:ascii="Times New Roman" w:eastAsia="Times New Roman" w:hAnsi="Times New Roman" w:cs="Times New Roman"/>
          <w:color w:val="000000"/>
          <w:sz w:val="24"/>
          <w:szCs w:val="24"/>
          <w:lang w:eastAsia="ru-RU"/>
        </w:rPr>
        <w:t>(ціна Договору визначається з урахуванням вимог Податкового Кодексу України)</w:t>
      </w:r>
      <w:bookmarkEnd w:id="14"/>
      <w:r w:rsidRPr="00961E7B">
        <w:rPr>
          <w:rFonts w:ascii="Times New Roman" w:eastAsia="Times New Roman" w:hAnsi="Times New Roman" w:cs="Times New Roman"/>
          <w:color w:val="000000"/>
          <w:sz w:val="24"/>
          <w:szCs w:val="24"/>
          <w:lang w:eastAsia="ru-RU"/>
        </w:rPr>
        <w:t>.</w:t>
      </w:r>
    </w:p>
    <w:p w14:paraId="5A10BF17"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4F7FC60C"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73DD9B64"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 зміненим на запропонованих Постачальником умовах - якщо Споживач не надав Постачальнику письмову заяву про незгоду/неприйняття змін</w:t>
      </w:r>
    </w:p>
    <w:p w14:paraId="179F2DC9" w14:textId="64D80E61" w:rsidR="00961E7B" w:rsidRPr="00961E7B" w:rsidRDefault="00961E7B" w:rsidP="00961E7B">
      <w:pPr>
        <w:shd w:val="clear" w:color="auto" w:fill="FFFFFF"/>
        <w:spacing w:after="0" w:line="259" w:lineRule="auto"/>
        <w:contextualSpacing/>
        <w:jc w:val="both"/>
        <w:rPr>
          <w:rFonts w:ascii="Times New Roman" w:eastAsia="Times New Roman" w:hAnsi="Times New Roman" w:cs="Times New Roman"/>
          <w:b/>
          <w:color w:val="000000"/>
          <w:sz w:val="24"/>
          <w:szCs w:val="24"/>
          <w:lang w:eastAsia="ru-RU"/>
        </w:rPr>
      </w:pPr>
      <w:r w:rsidRPr="00961E7B">
        <w:rPr>
          <w:rFonts w:ascii="Times New Roman" w:eastAsia="Times New Roman" w:hAnsi="Times New Roman" w:cs="Times New Roman"/>
          <w:sz w:val="24"/>
          <w:szCs w:val="24"/>
          <w:lang w:eastAsia="ru-RU"/>
        </w:rPr>
        <w:t>5.2. Споживач розраховується з Постачальником за електричну енергію за цінами, що визначаються відповідно до механізму визначення ціни електричної згідно</w:t>
      </w:r>
      <w:r w:rsidR="000F53CD">
        <w:rPr>
          <w:rFonts w:ascii="Times New Roman" w:eastAsia="Times New Roman" w:hAnsi="Times New Roman" w:cs="Times New Roman"/>
          <w:sz w:val="24"/>
          <w:szCs w:val="24"/>
          <w:lang w:eastAsia="ru-RU"/>
        </w:rPr>
        <w:t xml:space="preserve"> з</w:t>
      </w:r>
      <w:r w:rsidRPr="00961E7B">
        <w:rPr>
          <w:rFonts w:ascii="Times New Roman" w:eastAsia="Times New Roman" w:hAnsi="Times New Roman" w:cs="Times New Roman"/>
          <w:sz w:val="24"/>
          <w:szCs w:val="24"/>
          <w:lang w:eastAsia="ru-RU"/>
        </w:rPr>
        <w:t xml:space="preserve"> комерційною пропозицією, яка є додатком 2 до цього Договору.</w:t>
      </w:r>
    </w:p>
    <w:p w14:paraId="50AC4592"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7BF5CBCD"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1F98688B"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5.4. Розрахунковим періодом за цим Договором є календарний місяць.</w:t>
      </w:r>
    </w:p>
    <w:p w14:paraId="34EF53B8"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5.5. Розрахунки Споживача за цим Договором здійснюються на поточний рахунок із спеціальним режимом використання (далі – спецрахунок).</w:t>
      </w:r>
    </w:p>
    <w:p w14:paraId="5C6B8EA9"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254CDAEA"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1076FD9B"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3FEBD86F"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lastRenderedPageBreak/>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14:paraId="55DAEBD8" w14:textId="77777777" w:rsidR="00961E7B" w:rsidRPr="00411AA4" w:rsidRDefault="00961E7B" w:rsidP="00961E7B">
      <w:pPr>
        <w:spacing w:after="0" w:line="259" w:lineRule="auto"/>
        <w:jc w:val="both"/>
        <w:rPr>
          <w:rFonts w:ascii="Times New Roman" w:eastAsia="Times New Roman" w:hAnsi="Times New Roman" w:cs="Times New Roman"/>
          <w:sz w:val="24"/>
          <w:szCs w:val="24"/>
          <w:lang w:eastAsia="ru-RU"/>
        </w:rPr>
      </w:pPr>
      <w:r w:rsidRPr="00411AA4">
        <w:rPr>
          <w:rFonts w:ascii="Times New Roman" w:eastAsia="Times New Roman" w:hAnsi="Times New Roman" w:cs="Times New Roman"/>
          <w:sz w:val="24"/>
          <w:szCs w:val="24"/>
          <w:lang w:eastAsia="ru-RU"/>
        </w:rPr>
        <w:t>5.6. Розрахунки Споживача за цим Договором здійснюються на поточний рахунок із спеціальним режимом використання (далі – спецрахунок).</w:t>
      </w:r>
    </w:p>
    <w:tbl>
      <w:tblPr>
        <w:tblW w:w="16740"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10836"/>
        <w:gridCol w:w="5904"/>
      </w:tblGrid>
      <w:tr w:rsidR="000A17AF" w:rsidRPr="000A17AF" w14:paraId="74F8660A" w14:textId="77777777" w:rsidTr="000A17AF">
        <w:trPr>
          <w:tblCellSpacing w:w="15" w:type="dxa"/>
        </w:trPr>
        <w:tc>
          <w:tcPr>
            <w:tcW w:w="0" w:type="auto"/>
            <w:shd w:val="clear" w:color="auto" w:fill="FDFEFD"/>
            <w:tcMar>
              <w:top w:w="0" w:type="dxa"/>
              <w:left w:w="0" w:type="dxa"/>
              <w:bottom w:w="0" w:type="dxa"/>
              <w:right w:w="0" w:type="dxa"/>
            </w:tcMar>
            <w:hideMark/>
          </w:tcPr>
          <w:p w14:paraId="241330BA" w14:textId="77777777" w:rsidR="007F0593" w:rsidRDefault="00961E7B" w:rsidP="007F0593">
            <w:pPr>
              <w:spacing w:after="0" w:line="259" w:lineRule="auto"/>
              <w:jc w:val="both"/>
              <w:rPr>
                <w:rFonts w:ascii="Times New Roman" w:eastAsia="Times New Roman" w:hAnsi="Times New Roman" w:cs="Times New Roman"/>
                <w:sz w:val="24"/>
                <w:szCs w:val="24"/>
                <w:lang w:eastAsia="ru-RU"/>
              </w:rPr>
            </w:pPr>
            <w:r w:rsidRPr="00411AA4">
              <w:rPr>
                <w:rFonts w:ascii="Times New Roman" w:eastAsia="Times New Roman" w:hAnsi="Times New Roman" w:cs="Times New Roman"/>
                <w:sz w:val="24"/>
                <w:szCs w:val="24"/>
                <w:lang w:eastAsia="ru-RU"/>
              </w:rPr>
              <w:t xml:space="preserve">При цьому, Споживач не обмежується у праві здійснювати оплату за цим Договором через </w:t>
            </w:r>
          </w:p>
          <w:p w14:paraId="75D24C0A" w14:textId="77777777" w:rsidR="007F0593" w:rsidRDefault="00961E7B" w:rsidP="007F0593">
            <w:pPr>
              <w:spacing w:after="0" w:line="259" w:lineRule="auto"/>
              <w:jc w:val="both"/>
              <w:rPr>
                <w:rFonts w:ascii="Times New Roman" w:eastAsia="Times New Roman" w:hAnsi="Times New Roman" w:cs="Times New Roman"/>
                <w:sz w:val="24"/>
                <w:szCs w:val="24"/>
                <w:lang w:eastAsia="ru-RU"/>
              </w:rPr>
            </w:pPr>
            <w:r w:rsidRPr="00411AA4">
              <w:rPr>
                <w:rFonts w:ascii="Times New Roman" w:eastAsia="Times New Roman" w:hAnsi="Times New Roman" w:cs="Times New Roman"/>
                <w:sz w:val="24"/>
                <w:szCs w:val="24"/>
                <w:lang w:eastAsia="ru-RU"/>
              </w:rPr>
              <w:t>банківську платіжну систему, он-лайн переказ, поштовий переказ, внесення готівки</w:t>
            </w:r>
          </w:p>
          <w:p w14:paraId="3E4F8F2D" w14:textId="5026A69A" w:rsidR="000A17AF" w:rsidRDefault="00961E7B" w:rsidP="007F0593">
            <w:pPr>
              <w:spacing w:after="0" w:line="259" w:lineRule="auto"/>
              <w:jc w:val="both"/>
              <w:rPr>
                <w:rFonts w:ascii="Times New Roman" w:eastAsia="Times New Roman" w:hAnsi="Times New Roman" w:cs="Times New Roman"/>
                <w:sz w:val="24"/>
                <w:szCs w:val="24"/>
                <w:lang w:eastAsia="ru-RU"/>
              </w:rPr>
            </w:pPr>
            <w:r w:rsidRPr="00411AA4">
              <w:rPr>
                <w:rFonts w:ascii="Times New Roman" w:eastAsia="Times New Roman" w:hAnsi="Times New Roman" w:cs="Times New Roman"/>
                <w:sz w:val="24"/>
                <w:szCs w:val="24"/>
                <w:lang w:eastAsia="ru-RU"/>
              </w:rPr>
              <w:t>через касу Постачальника та в інший не заборонений законодавством спосіб.</w:t>
            </w:r>
          </w:p>
          <w:p w14:paraId="06B4D389" w14:textId="77777777" w:rsidR="000A17AF" w:rsidRPr="000F53CD" w:rsidRDefault="00961E7B" w:rsidP="000F53CD">
            <w:pPr>
              <w:spacing w:after="0" w:line="259" w:lineRule="auto"/>
              <w:jc w:val="both"/>
              <w:rPr>
                <w:rFonts w:ascii="Times New Roman" w:eastAsia="Times New Roman" w:hAnsi="Times New Roman" w:cs="Times New Roman"/>
                <w:color w:val="000000" w:themeColor="text1"/>
                <w:sz w:val="24"/>
                <w:szCs w:val="24"/>
                <w:lang w:eastAsia="ru-RU"/>
              </w:rPr>
            </w:pPr>
            <w:r w:rsidRPr="00411AA4">
              <w:rPr>
                <w:rFonts w:ascii="Times New Roman" w:eastAsia="Times New Roman" w:hAnsi="Times New Roman" w:cs="Times New Roman"/>
                <w:sz w:val="24"/>
                <w:szCs w:val="24"/>
                <w:lang w:eastAsia="ru-RU"/>
              </w:rPr>
              <w:t xml:space="preserve"> </w:t>
            </w:r>
            <w:r w:rsidR="000A17AF" w:rsidRPr="000F53CD">
              <w:rPr>
                <w:rFonts w:ascii="Times New Roman" w:eastAsia="Times New Roman" w:hAnsi="Times New Roman" w:cs="Times New Roman"/>
                <w:color w:val="000000" w:themeColor="text1"/>
                <w:sz w:val="24"/>
                <w:szCs w:val="24"/>
                <w:lang w:eastAsia="ru-RU"/>
              </w:rPr>
              <w:t>Оплата рахунка Постачальника за цим Договором має бути здійснена Споживачем</w:t>
            </w:r>
          </w:p>
          <w:p w14:paraId="07D4E112" w14:textId="77777777" w:rsidR="003444E0" w:rsidRPr="000F53CD" w:rsidRDefault="000A17AF" w:rsidP="000F53CD">
            <w:pPr>
              <w:spacing w:after="0" w:line="259" w:lineRule="auto"/>
              <w:jc w:val="both"/>
              <w:rPr>
                <w:rFonts w:ascii="Times New Roman" w:eastAsia="Times New Roman" w:hAnsi="Times New Roman" w:cs="Times New Roman"/>
                <w:color w:val="000000" w:themeColor="text1"/>
                <w:sz w:val="24"/>
                <w:szCs w:val="24"/>
                <w:lang w:eastAsia="ru-RU"/>
              </w:rPr>
            </w:pPr>
            <w:r w:rsidRPr="000F53CD">
              <w:rPr>
                <w:rFonts w:ascii="Times New Roman" w:eastAsia="Times New Roman" w:hAnsi="Times New Roman" w:cs="Times New Roman"/>
                <w:color w:val="000000" w:themeColor="text1"/>
                <w:sz w:val="24"/>
                <w:szCs w:val="24"/>
                <w:lang w:eastAsia="ru-RU"/>
              </w:rPr>
              <w:t xml:space="preserve">після оплатою протягом 50 календарних днів з дня отримання рахунку за відповідний </w:t>
            </w:r>
          </w:p>
          <w:p w14:paraId="31922A41" w14:textId="2C670919" w:rsidR="000A17AF" w:rsidRPr="000A17AF" w:rsidRDefault="000A17AF" w:rsidP="000F53CD">
            <w:pPr>
              <w:spacing w:after="0" w:line="259" w:lineRule="auto"/>
              <w:jc w:val="both"/>
              <w:rPr>
                <w:rFonts w:ascii="Times New Roman" w:eastAsia="Times New Roman" w:hAnsi="Times New Roman" w:cs="Times New Roman"/>
                <w:sz w:val="24"/>
                <w:szCs w:val="24"/>
                <w:lang w:eastAsia="ru-RU"/>
              </w:rPr>
            </w:pPr>
            <w:r w:rsidRPr="000F53CD">
              <w:rPr>
                <w:rFonts w:ascii="Times New Roman" w:eastAsia="Times New Roman" w:hAnsi="Times New Roman" w:cs="Times New Roman"/>
                <w:color w:val="000000" w:themeColor="text1"/>
                <w:sz w:val="24"/>
                <w:szCs w:val="24"/>
                <w:lang w:eastAsia="ru-RU"/>
              </w:rPr>
              <w:t>розрахунковий період.</w:t>
            </w:r>
          </w:p>
        </w:tc>
        <w:tc>
          <w:tcPr>
            <w:tcW w:w="5859" w:type="dxa"/>
            <w:shd w:val="clear" w:color="auto" w:fill="FDFEFD"/>
            <w:tcMar>
              <w:top w:w="0" w:type="dxa"/>
              <w:left w:w="0" w:type="dxa"/>
              <w:bottom w:w="0" w:type="dxa"/>
              <w:right w:w="0" w:type="dxa"/>
            </w:tcMar>
            <w:hideMark/>
          </w:tcPr>
          <w:p w14:paraId="4F6BC885" w14:textId="77777777" w:rsidR="000A17AF" w:rsidRPr="000A17AF" w:rsidRDefault="000A17AF" w:rsidP="000A17AF">
            <w:pPr>
              <w:spacing w:after="0" w:line="300" w:lineRule="atLeast"/>
              <w:rPr>
                <w:rFonts w:ascii="Arial" w:eastAsia="Times New Roman" w:hAnsi="Arial" w:cs="Arial"/>
                <w:color w:val="000000"/>
                <w:sz w:val="21"/>
                <w:szCs w:val="21"/>
                <w:lang w:val="ru-RU" w:eastAsia="ru-RU"/>
              </w:rPr>
            </w:pPr>
            <w:r w:rsidRPr="000A17AF">
              <w:rPr>
                <w:rFonts w:ascii="Arial" w:eastAsia="Times New Roman" w:hAnsi="Arial" w:cs="Arial"/>
                <w:color w:val="000000"/>
                <w:sz w:val="21"/>
                <w:szCs w:val="21"/>
                <w:lang w:val="ru-RU" w:eastAsia="ru-RU"/>
              </w:rPr>
              <w:t> </w:t>
            </w:r>
          </w:p>
        </w:tc>
      </w:tr>
    </w:tbl>
    <w:p w14:paraId="11CF59FD" w14:textId="1395B290"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w:t>
      </w:r>
      <w:r w:rsidRPr="00961E7B">
        <w:rPr>
          <w:rFonts w:ascii="Times New Roman" w:eastAsia="Times New Roman" w:hAnsi="Times New Roman" w:cs="Times New Roman"/>
          <w:sz w:val="24"/>
          <w:szCs w:val="24"/>
          <w:lang w:val="ru-RU" w:eastAsia="ru-RU"/>
        </w:rPr>
        <w:t xml:space="preserve">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w:t>
      </w:r>
    </w:p>
    <w:p w14:paraId="5ABC09E9"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AD52906"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5.7. У разі порушення Споживачем строків оплати за цим Договором, Постачальник має право вимагати сплату пені.</w:t>
      </w:r>
    </w:p>
    <w:p w14:paraId="5E93D545"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Пеня нараховується за кожен день прострочення оплати.</w:t>
      </w:r>
    </w:p>
    <w:p w14:paraId="6869AF46"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39761042"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15A892D"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094D249F" w14:textId="0443999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5.9. Споживач здійснює плату за послугу з розподілу (передачі) електричної енергії безпосередньо оператору системи. </w:t>
      </w:r>
    </w:p>
    <w:p w14:paraId="7E84E79C"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29DA7586"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3CDB5405"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5332273"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5.12. Комерційна пропозиція, яка є додатком 2 до цього Договору, має містити наступну інформацію:</w:t>
      </w:r>
    </w:p>
    <w:p w14:paraId="55BD7F6D"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 ціну (тариф) електричної енергії, у тому числі диференційовані ціни (тарифи), та порядок її визначення та зміни;</w:t>
      </w:r>
    </w:p>
    <w:p w14:paraId="61CE56C8"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3) термін надання рахунку за спожиту електричну енергію </w:t>
      </w:r>
      <w:r w:rsidRPr="0039629E">
        <w:rPr>
          <w:rFonts w:ascii="Times New Roman" w:eastAsia="Times New Roman" w:hAnsi="Times New Roman" w:cs="Times New Roman"/>
          <w:sz w:val="24"/>
          <w:szCs w:val="24"/>
          <w:lang w:eastAsia="ru-RU"/>
        </w:rPr>
        <w:t>та строк його оплати</w:t>
      </w:r>
      <w:r w:rsidRPr="00961E7B">
        <w:rPr>
          <w:rFonts w:ascii="Times New Roman" w:eastAsia="Times New Roman" w:hAnsi="Times New Roman" w:cs="Times New Roman"/>
          <w:sz w:val="24"/>
          <w:szCs w:val="24"/>
          <w:lang w:eastAsia="ru-RU"/>
        </w:rPr>
        <w:t>;</w:t>
      </w:r>
    </w:p>
    <w:p w14:paraId="2133F479" w14:textId="1B94E8E4" w:rsidR="00961E7B" w:rsidRPr="00961E7B" w:rsidRDefault="002F6C47" w:rsidP="00961E7B">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961E7B" w:rsidRPr="00961E7B">
        <w:rPr>
          <w:rFonts w:ascii="Times New Roman" w:eastAsia="Times New Roman" w:hAnsi="Times New Roman" w:cs="Times New Roman"/>
          <w:sz w:val="24"/>
          <w:szCs w:val="24"/>
          <w:lang w:eastAsia="ru-RU"/>
        </w:rPr>
        <w:t>) розмір пені за порушення строку оплати або штраф;</w:t>
      </w:r>
    </w:p>
    <w:p w14:paraId="6136838C" w14:textId="235E80CE" w:rsidR="00961E7B" w:rsidRPr="00961E7B" w:rsidRDefault="002F6C47" w:rsidP="00961E7B">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61E7B" w:rsidRPr="00961E7B">
        <w:rPr>
          <w:rFonts w:ascii="Times New Roman" w:eastAsia="Times New Roman" w:hAnsi="Times New Roman" w:cs="Times New Roman"/>
          <w:sz w:val="24"/>
          <w:szCs w:val="24"/>
          <w:lang w:eastAsia="ru-RU"/>
        </w:rPr>
        <w:t>) розмір компенсації Споживачу за недодержання Постачальником якості надання комерційних послуг;</w:t>
      </w:r>
    </w:p>
    <w:p w14:paraId="0361778B" w14:textId="7FC64521" w:rsidR="00961E7B" w:rsidRPr="00961E7B" w:rsidRDefault="002F6C47" w:rsidP="00961E7B">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61E7B" w:rsidRPr="00961E7B">
        <w:rPr>
          <w:rFonts w:ascii="Times New Roman" w:eastAsia="Times New Roman" w:hAnsi="Times New Roman" w:cs="Times New Roman"/>
          <w:sz w:val="24"/>
          <w:szCs w:val="24"/>
          <w:lang w:eastAsia="ru-RU"/>
        </w:rPr>
        <w:t>) розмір штрафу за дострокове розірвання Договору у випадках, не передбачених умовами Договору;</w:t>
      </w:r>
    </w:p>
    <w:p w14:paraId="4D33AF44" w14:textId="49DFF803" w:rsidR="00961E7B" w:rsidRPr="00961E7B" w:rsidRDefault="002F6C47" w:rsidP="00961E7B">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61E7B" w:rsidRPr="00961E7B">
        <w:rPr>
          <w:rFonts w:ascii="Times New Roman" w:eastAsia="Times New Roman" w:hAnsi="Times New Roman" w:cs="Times New Roman"/>
          <w:sz w:val="24"/>
          <w:szCs w:val="24"/>
          <w:lang w:eastAsia="ru-RU"/>
        </w:rPr>
        <w:t>) дата та підпис споживача.</w:t>
      </w:r>
    </w:p>
    <w:p w14:paraId="52D79E24"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34DAAE22" w14:textId="77777777" w:rsidR="00961E7B" w:rsidRPr="00961E7B" w:rsidRDefault="00961E7B" w:rsidP="00961E7B">
      <w:pPr>
        <w:spacing w:after="0" w:line="259" w:lineRule="auto"/>
        <w:jc w:val="center"/>
        <w:rPr>
          <w:rFonts w:ascii="Times New Roman" w:eastAsia="Times New Roman" w:hAnsi="Times New Roman" w:cs="Times New Roman"/>
          <w:b/>
          <w:sz w:val="16"/>
          <w:szCs w:val="16"/>
          <w:lang w:eastAsia="ru-RU"/>
        </w:rPr>
      </w:pPr>
    </w:p>
    <w:p w14:paraId="44572D23" w14:textId="77777777" w:rsidR="00961E7B" w:rsidRPr="00961E7B" w:rsidRDefault="00961E7B" w:rsidP="00961E7B">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6. Права та обов'язки Споживача</w:t>
      </w:r>
    </w:p>
    <w:p w14:paraId="5F6B68EF"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6.1. Споживач має право:</w:t>
      </w:r>
    </w:p>
    <w:p w14:paraId="36A59522"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 отримувати електричну енергію на умовах, зазначених у цьому Договорі;</w:t>
      </w:r>
    </w:p>
    <w:p w14:paraId="0956F9F2"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68BF5C0E"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03B6632"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4) безоплатно отримувати інформацію про обсяги та інші параметри власного споживання електричної енергії;</w:t>
      </w:r>
    </w:p>
    <w:p w14:paraId="51CC4F39"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 звертатися до Постачальника для вирішення будь-яких питань, пов'язаних з виконанням цього Договору;</w:t>
      </w:r>
    </w:p>
    <w:p w14:paraId="26082D5A"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22C0A1E6"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7) проводити звіряння фактичних розрахунків в установленому ПРРЕЕ порядку з підписанням відповідного акту;</w:t>
      </w:r>
    </w:p>
    <w:p w14:paraId="530FC3FA"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8) вільно обирати іншого електропостачальника та розірвати цей Договір у встановленому цим Договором та чинним законодавством порядку;</w:t>
      </w:r>
    </w:p>
    <w:p w14:paraId="1EDE3C58"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EBDAC5F"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8A9F63"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2A1181DE"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12) інші права, передбачені чинним законодавством і цим Договором.</w:t>
      </w:r>
    </w:p>
    <w:p w14:paraId="7CAFE083"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6.2. Споживач зобов'язується:</w:t>
      </w:r>
    </w:p>
    <w:p w14:paraId="0244EAA5"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 забезпечувати своєчасну та повну оплату спожитої електричної енергії згідно з умовами цього Договору;</w:t>
      </w:r>
    </w:p>
    <w:p w14:paraId="28EA6288"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2D2C3CA" w14:textId="19846CA6"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 протягом 10</w:t>
      </w:r>
      <w:r w:rsidR="003C5977">
        <w:rPr>
          <w:rFonts w:ascii="Times New Roman" w:eastAsia="Times New Roman" w:hAnsi="Times New Roman" w:cs="Times New Roman"/>
          <w:sz w:val="24"/>
          <w:szCs w:val="24"/>
          <w:lang w:eastAsia="ru-RU"/>
        </w:rPr>
        <w:t xml:space="preserve"> </w:t>
      </w:r>
      <w:r w:rsidRPr="00961E7B">
        <w:rPr>
          <w:rFonts w:ascii="Times New Roman" w:eastAsia="Times New Roman" w:hAnsi="Times New Roman" w:cs="Times New Roman"/>
          <w:sz w:val="24"/>
          <w:szCs w:val="24"/>
          <w:lang w:eastAsia="ru-RU"/>
        </w:rPr>
        <w:t>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2AADF8B2"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F2A961C" w14:textId="4BB78AB3"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lastRenderedPageBreak/>
        <w:t xml:space="preserve">5) безперешкодно допускати на свою територію, у свої </w:t>
      </w:r>
      <w:r w:rsidR="0039629E">
        <w:rPr>
          <w:rFonts w:ascii="Times New Roman" w:eastAsia="Times New Roman" w:hAnsi="Times New Roman" w:cs="Times New Roman"/>
          <w:sz w:val="24"/>
          <w:szCs w:val="24"/>
          <w:lang w:eastAsia="ru-RU"/>
        </w:rPr>
        <w:t>адміністративні</w:t>
      </w:r>
      <w:r w:rsidR="002F6C47">
        <w:rPr>
          <w:rFonts w:ascii="Times New Roman" w:eastAsia="Times New Roman" w:hAnsi="Times New Roman" w:cs="Times New Roman"/>
          <w:sz w:val="24"/>
          <w:szCs w:val="24"/>
          <w:lang w:eastAsia="ru-RU"/>
        </w:rPr>
        <w:t>,</w:t>
      </w:r>
      <w:r w:rsidR="0039629E">
        <w:rPr>
          <w:rFonts w:ascii="Times New Roman" w:eastAsia="Times New Roman" w:hAnsi="Times New Roman" w:cs="Times New Roman"/>
          <w:sz w:val="24"/>
          <w:szCs w:val="24"/>
          <w:lang w:eastAsia="ru-RU"/>
        </w:rPr>
        <w:t xml:space="preserve"> </w:t>
      </w:r>
      <w:r w:rsidRPr="00961E7B">
        <w:rPr>
          <w:rFonts w:ascii="Times New Roman" w:eastAsia="Times New Roman" w:hAnsi="Times New Roman" w:cs="Times New Roman"/>
          <w:sz w:val="24"/>
          <w:szCs w:val="24"/>
          <w:lang w:eastAsia="ru-RU"/>
        </w:rPr>
        <w:t>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FCD9B05"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DC0E98F"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7) виконувати інші обов'язки, покладені на Споживача чинним законодавством та/або цим Договором.</w:t>
      </w:r>
    </w:p>
    <w:p w14:paraId="0CCCC528" w14:textId="77777777" w:rsidR="00961E7B" w:rsidRPr="00961E7B" w:rsidRDefault="00961E7B" w:rsidP="00961E7B">
      <w:pPr>
        <w:spacing w:after="0" w:line="259" w:lineRule="auto"/>
        <w:jc w:val="center"/>
        <w:rPr>
          <w:rFonts w:ascii="Times New Roman" w:eastAsia="Times New Roman" w:hAnsi="Times New Roman" w:cs="Times New Roman"/>
          <w:b/>
          <w:sz w:val="16"/>
          <w:szCs w:val="16"/>
          <w:lang w:eastAsia="ru-RU"/>
        </w:rPr>
      </w:pPr>
    </w:p>
    <w:p w14:paraId="26B43778" w14:textId="77777777" w:rsidR="00961E7B" w:rsidRPr="00961E7B" w:rsidRDefault="00961E7B" w:rsidP="00961E7B">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7. Права і обов'язки Постачальника</w:t>
      </w:r>
    </w:p>
    <w:p w14:paraId="6AC0C950"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7.1. Постачальник має право:</w:t>
      </w:r>
    </w:p>
    <w:p w14:paraId="00F7F049"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 отримувати від Споживача плату за поставлену електричну енергію;</w:t>
      </w:r>
    </w:p>
    <w:p w14:paraId="42C9DB6A"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 контролювати правильність оформлення Споживачем платіжних документів;</w:t>
      </w:r>
    </w:p>
    <w:p w14:paraId="54F34281"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34B41BB"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92567DE"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 проводити разом зі Споживачем звіряння фактично використаних обсягів електричної енергії з підписанням відповідного акту;</w:t>
      </w:r>
    </w:p>
    <w:p w14:paraId="3B0E8DAF"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385E4AD7"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7) інші права, передбачені чинним законодавством і цим Договором.</w:t>
      </w:r>
    </w:p>
    <w:p w14:paraId="1469F2E6"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7.2. Постачальник зобов'язується:</w:t>
      </w:r>
    </w:p>
    <w:p w14:paraId="3F981E66"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14:paraId="49D2F569"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D1DAC7D"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66F0E1A"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val="ru-RU" w:eastAsia="ru-RU"/>
        </w:rPr>
        <w:t>4</w:t>
      </w:r>
      <w:r w:rsidRPr="00961E7B">
        <w:rPr>
          <w:rFonts w:ascii="Times New Roman" w:eastAsia="Times New Roman" w:hAnsi="Times New Roman" w:cs="Times New Roman"/>
          <w:sz w:val="24"/>
          <w:szCs w:val="24"/>
          <w:lang w:eastAsia="ru-RU"/>
        </w:rPr>
        <w:t>) видавати Споживачеві безоплатно платіжні документи та форми звернень;</w:t>
      </w:r>
    </w:p>
    <w:p w14:paraId="19F7F8B8" w14:textId="1C95C9FA"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val="ru-RU" w:eastAsia="ru-RU"/>
        </w:rPr>
        <w:t>5</w:t>
      </w:r>
      <w:r w:rsidRPr="00961E7B">
        <w:rPr>
          <w:rFonts w:ascii="Times New Roman" w:eastAsia="Times New Roman" w:hAnsi="Times New Roman" w:cs="Times New Roman"/>
          <w:sz w:val="24"/>
          <w:szCs w:val="24"/>
          <w:lang w:eastAsia="ru-RU"/>
        </w:rPr>
        <w:t>) приймати оплату наданих за цим Договором послуг будь-яким способом, що передбачений цим Договором;</w:t>
      </w:r>
    </w:p>
    <w:p w14:paraId="590D6955" w14:textId="6FE8C19C" w:rsidR="00961E7B" w:rsidRPr="00961E7B" w:rsidRDefault="002F6C47" w:rsidP="00961E7B">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6</w:t>
      </w:r>
      <w:r w:rsidR="00961E7B" w:rsidRPr="00961E7B">
        <w:rPr>
          <w:rFonts w:ascii="Times New Roman" w:eastAsia="Times New Roman" w:hAnsi="Times New Roman" w:cs="Times New Roman"/>
          <w:sz w:val="24"/>
          <w:szCs w:val="24"/>
          <w:lang w:eastAsia="ru-RU"/>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28ECE72" w14:textId="102134B7" w:rsidR="00961E7B" w:rsidRPr="00961E7B" w:rsidRDefault="002F6C47" w:rsidP="00961E7B">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61E7B" w:rsidRPr="00961E7B">
        <w:rPr>
          <w:rFonts w:ascii="Times New Roman" w:eastAsia="Times New Roman" w:hAnsi="Times New Roman" w:cs="Times New Roman"/>
          <w:sz w:val="24"/>
          <w:szCs w:val="24"/>
          <w:lang w:eastAsia="ru-RU"/>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B92F32F" w14:textId="67E5B363" w:rsidR="00961E7B" w:rsidRPr="00961E7B" w:rsidRDefault="002F6C47" w:rsidP="00961E7B">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8</w:t>
      </w:r>
      <w:r w:rsidR="00961E7B" w:rsidRPr="00961E7B">
        <w:rPr>
          <w:rFonts w:ascii="Times New Roman" w:eastAsia="Times New Roman" w:hAnsi="Times New Roman" w:cs="Times New Roman"/>
          <w:sz w:val="24"/>
          <w:szCs w:val="24"/>
          <w:lang w:eastAsia="ru-RU"/>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F883101" w14:textId="00AF08DA" w:rsidR="00961E7B" w:rsidRPr="00961E7B" w:rsidRDefault="002F6C47" w:rsidP="00961E7B">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61E7B" w:rsidRPr="00961E7B">
        <w:rPr>
          <w:rFonts w:ascii="Times New Roman" w:eastAsia="Times New Roman" w:hAnsi="Times New Roman" w:cs="Times New Roman"/>
          <w:sz w:val="24"/>
          <w:szCs w:val="24"/>
          <w:lang w:eastAsia="ru-RU"/>
        </w:rPr>
        <w:t>) забезпечувати конфіденційність даних, отриманих від Споживача;</w:t>
      </w:r>
    </w:p>
    <w:p w14:paraId="26CCF8F6" w14:textId="6FBD33BC"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w:t>
      </w:r>
      <w:r w:rsidR="002F6C47">
        <w:rPr>
          <w:rFonts w:ascii="Times New Roman" w:eastAsia="Times New Roman" w:hAnsi="Times New Roman" w:cs="Times New Roman"/>
          <w:sz w:val="24"/>
          <w:szCs w:val="24"/>
          <w:lang w:val="ru-RU" w:eastAsia="ru-RU"/>
        </w:rPr>
        <w:t>0</w:t>
      </w:r>
      <w:r w:rsidRPr="00961E7B">
        <w:rPr>
          <w:rFonts w:ascii="Times New Roman" w:eastAsia="Times New Roman" w:hAnsi="Times New Roman" w:cs="Times New Roman"/>
          <w:sz w:val="24"/>
          <w:szCs w:val="24"/>
          <w:lang w:eastAsia="ru-RU"/>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2077CA1D" w14:textId="0A52E3F6"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w:t>
      </w:r>
      <w:r w:rsidR="002F6C47">
        <w:rPr>
          <w:rFonts w:ascii="Times New Roman" w:eastAsia="Times New Roman" w:hAnsi="Times New Roman" w:cs="Times New Roman"/>
          <w:sz w:val="24"/>
          <w:szCs w:val="24"/>
          <w:lang w:val="ru-RU" w:eastAsia="ru-RU"/>
        </w:rPr>
        <w:t>1</w:t>
      </w:r>
      <w:r w:rsidRPr="00961E7B">
        <w:rPr>
          <w:rFonts w:ascii="Times New Roman" w:eastAsia="Times New Roman" w:hAnsi="Times New Roman" w:cs="Times New Roman"/>
          <w:sz w:val="24"/>
          <w:szCs w:val="24"/>
          <w:lang w:eastAsia="ru-RU"/>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E917EB9"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вибрати іншого електропостачальника та про наслідки невиконання цього;</w:t>
      </w:r>
    </w:p>
    <w:p w14:paraId="1EB73DED"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lastRenderedPageBreak/>
        <w:t>перейти до електропостачальника, на якого в установленому порядку покладені спеціальні обов’язки (постачальник «останньої надії»);</w:t>
      </w:r>
    </w:p>
    <w:p w14:paraId="76CF61D8"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0CE996E1" w14:textId="015399FB"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w:t>
      </w:r>
      <w:r w:rsidR="002F6C47">
        <w:rPr>
          <w:rFonts w:ascii="Times New Roman" w:eastAsia="Times New Roman" w:hAnsi="Times New Roman" w:cs="Times New Roman"/>
          <w:sz w:val="24"/>
          <w:szCs w:val="24"/>
          <w:lang w:eastAsia="ru-RU"/>
        </w:rPr>
        <w:t>2</w:t>
      </w:r>
      <w:r w:rsidRPr="00961E7B">
        <w:rPr>
          <w:rFonts w:ascii="Times New Roman" w:eastAsia="Times New Roman" w:hAnsi="Times New Roman" w:cs="Times New Roman"/>
          <w:sz w:val="24"/>
          <w:szCs w:val="24"/>
          <w:lang w:eastAsia="ru-RU"/>
        </w:rPr>
        <w:t>) виконувати інші обов'язки, покладені на Постачальника чинним законодавством та/або цим Договором.</w:t>
      </w:r>
    </w:p>
    <w:p w14:paraId="784DEF81" w14:textId="77777777" w:rsidR="00961E7B" w:rsidRPr="00961E7B" w:rsidRDefault="00961E7B" w:rsidP="00961E7B">
      <w:pPr>
        <w:spacing w:after="0" w:line="259" w:lineRule="auto"/>
        <w:jc w:val="center"/>
        <w:rPr>
          <w:rFonts w:ascii="Times New Roman" w:eastAsia="Times New Roman" w:hAnsi="Times New Roman" w:cs="Times New Roman"/>
          <w:b/>
          <w:sz w:val="24"/>
          <w:szCs w:val="24"/>
          <w:lang w:eastAsia="ru-RU"/>
        </w:rPr>
      </w:pPr>
    </w:p>
    <w:p w14:paraId="60EA29CA" w14:textId="77777777" w:rsidR="00961E7B" w:rsidRPr="00961E7B" w:rsidRDefault="00961E7B" w:rsidP="00961E7B">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8. Порядок припинення та відновлення постачання електричної енергії</w:t>
      </w:r>
    </w:p>
    <w:p w14:paraId="12520307"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F4AD272"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14:paraId="24785461"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749D58C"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6921A34" w14:textId="77777777" w:rsidR="00961E7B" w:rsidRPr="00961E7B" w:rsidRDefault="00961E7B" w:rsidP="00961E7B">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9. Відповідальність Сторін</w:t>
      </w:r>
    </w:p>
    <w:p w14:paraId="4E03F529"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8E10F8C"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D1E25AE"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порушення Споживачем строків розрахунків з Постачальником - в розмірі, погодженому Сторонами в цьому Договорі;</w:t>
      </w:r>
    </w:p>
    <w:p w14:paraId="48986A6A"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A37350F"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52FB3E0A"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B87EB50"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9.5. Порядок документального підтвердження порушень умов цього Договору, а також відшкодування збитків встановлюється ПРРЕЕ.</w:t>
      </w:r>
    </w:p>
    <w:p w14:paraId="785B2231" w14:textId="77777777" w:rsidR="00961E7B" w:rsidRPr="00961E7B" w:rsidRDefault="00961E7B" w:rsidP="00961E7B">
      <w:pPr>
        <w:spacing w:after="0" w:line="259" w:lineRule="auto"/>
        <w:jc w:val="center"/>
        <w:rPr>
          <w:rFonts w:ascii="Times New Roman" w:eastAsia="Times New Roman" w:hAnsi="Times New Roman" w:cs="Times New Roman"/>
          <w:b/>
          <w:sz w:val="24"/>
          <w:szCs w:val="24"/>
          <w:lang w:eastAsia="ru-RU"/>
        </w:rPr>
      </w:pPr>
    </w:p>
    <w:p w14:paraId="5B3BB29A" w14:textId="77777777" w:rsidR="00961E7B" w:rsidRPr="00961E7B" w:rsidRDefault="00961E7B" w:rsidP="00961E7B">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10. Порядок зміни електропостачальника</w:t>
      </w:r>
    </w:p>
    <w:p w14:paraId="1C3FA114"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0133BA8"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10.2. Зміна постачальника електричної енергії здійснюється згідно з порядком, встановленим ПРРЕЕ.</w:t>
      </w:r>
    </w:p>
    <w:p w14:paraId="0CE46923" w14:textId="77777777" w:rsidR="00961E7B" w:rsidRPr="00961E7B" w:rsidRDefault="00961E7B" w:rsidP="00961E7B">
      <w:pPr>
        <w:spacing w:after="0" w:line="259" w:lineRule="auto"/>
        <w:jc w:val="center"/>
        <w:rPr>
          <w:rFonts w:ascii="Times New Roman" w:eastAsia="Times New Roman" w:hAnsi="Times New Roman" w:cs="Times New Roman"/>
          <w:b/>
          <w:sz w:val="16"/>
          <w:szCs w:val="16"/>
          <w:lang w:eastAsia="ru-RU"/>
        </w:rPr>
      </w:pPr>
    </w:p>
    <w:p w14:paraId="31A213AC" w14:textId="77777777" w:rsidR="00961E7B" w:rsidRPr="00961E7B" w:rsidRDefault="00961E7B" w:rsidP="00961E7B">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11. Порядок розв'язання спорів</w:t>
      </w:r>
    </w:p>
    <w:p w14:paraId="31D96A8D"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w:t>
      </w:r>
      <w:r w:rsidRPr="00961E7B">
        <w:rPr>
          <w:rFonts w:ascii="Times New Roman" w:eastAsia="Times New Roman" w:hAnsi="Times New Roman" w:cs="Times New Roman"/>
          <w:sz w:val="24"/>
          <w:szCs w:val="24"/>
          <w:lang w:eastAsia="ru-RU"/>
        </w:rPr>
        <w:lastRenderedPageBreak/>
        <w:t>12 березня 2009 року № 299, зареєстрованим в Міністерстві юстиції України 6 квітня 2009 року за № 308/16324 (із змінами) (далі - Положення про ІКЦ).</w:t>
      </w:r>
    </w:p>
    <w:p w14:paraId="7CD97E7B"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Під час вирішення спорів Сторони мають керуватися порядком врегулювання спорів, встановленим ПРРЕЕ та Положенням про ІКЦ. </w:t>
      </w:r>
    </w:p>
    <w:p w14:paraId="3ED63E07"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C166A6F"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2FE00A3" w14:textId="77777777" w:rsidR="00961E7B" w:rsidRPr="00961E7B" w:rsidRDefault="00961E7B" w:rsidP="00961E7B">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12. Форс-мажорні обставини</w:t>
      </w:r>
    </w:p>
    <w:p w14:paraId="256B3EAA"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E4FC43F" w14:textId="77777777" w:rsidR="00961E7B" w:rsidRPr="00961E7B" w:rsidRDefault="00961E7B" w:rsidP="00961E7B">
      <w:pPr>
        <w:tabs>
          <w:tab w:val="left" w:pos="426"/>
        </w:tabs>
        <w:spacing w:after="0" w:line="259" w:lineRule="auto"/>
        <w:contextualSpacing/>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7528591C"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12.3. Строк виконання зобов'язань за цим Договором відкладається на строк дії форс-мажорних обставин.</w:t>
      </w:r>
    </w:p>
    <w:p w14:paraId="27EF782A"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28E1B9CD"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6A1BF71" w14:textId="77777777" w:rsidR="00961E7B" w:rsidRPr="00961E7B" w:rsidRDefault="00961E7B" w:rsidP="00961E7B">
      <w:pPr>
        <w:spacing w:after="0" w:line="259" w:lineRule="auto"/>
        <w:jc w:val="center"/>
        <w:rPr>
          <w:rFonts w:ascii="Times New Roman" w:eastAsia="Times New Roman" w:hAnsi="Times New Roman" w:cs="Times New Roman"/>
          <w:b/>
          <w:sz w:val="16"/>
          <w:szCs w:val="16"/>
          <w:lang w:eastAsia="ru-RU"/>
        </w:rPr>
      </w:pPr>
    </w:p>
    <w:p w14:paraId="363A4751" w14:textId="77777777" w:rsidR="00961E7B" w:rsidRPr="00961E7B" w:rsidRDefault="00961E7B" w:rsidP="00961E7B">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13. Строк дії Договору та інші умови</w:t>
      </w:r>
    </w:p>
    <w:p w14:paraId="74CEAC3D" w14:textId="08254906"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13.1. Цей Договір набирає чинності з моменту підписання, а в частині постачання електричної енергії з дати підписання Сторонами та скріплення їх підписів печатками і діє до </w:t>
      </w:r>
      <w:r w:rsidR="00F0368C">
        <w:rPr>
          <w:rFonts w:ascii="Times New Roman" w:eastAsia="Times New Roman" w:hAnsi="Times New Roman" w:cs="Times New Roman"/>
          <w:sz w:val="24"/>
          <w:szCs w:val="24"/>
          <w:lang w:eastAsia="ru-RU"/>
        </w:rPr>
        <w:t>31.12.2024</w:t>
      </w:r>
      <w:r w:rsidRPr="00961E7B">
        <w:rPr>
          <w:rFonts w:ascii="Times New Roman" w:eastAsia="Times New Roman" w:hAnsi="Times New Roman" w:cs="Times New Roman"/>
          <w:sz w:val="24"/>
          <w:szCs w:val="24"/>
          <w:lang w:eastAsia="ru-RU"/>
        </w:rPr>
        <w:t xml:space="preserve"> року, а в частині розрахунків до повного їх завершення. </w:t>
      </w:r>
    </w:p>
    <w:p w14:paraId="37B29ABE" w14:textId="77777777" w:rsidR="00961E7B" w:rsidRPr="00961E7B" w:rsidRDefault="00961E7B" w:rsidP="00961E7B">
      <w:pPr>
        <w:tabs>
          <w:tab w:val="left" w:pos="0"/>
        </w:tabs>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9E74B28"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lastRenderedPageBreak/>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193B1919" w14:textId="77777777" w:rsidR="00961E7B" w:rsidRPr="00961E7B" w:rsidRDefault="00961E7B" w:rsidP="00961E7B">
      <w:pPr>
        <w:autoSpaceDE w:val="0"/>
        <w:autoSpaceDN w:val="0"/>
        <w:adjustRightInd w:val="0"/>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sz w:val="24"/>
          <w:szCs w:val="24"/>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0B3E8636" w14:textId="77777777" w:rsidR="00961E7B" w:rsidRPr="00961E7B" w:rsidRDefault="00961E7B" w:rsidP="00961E7B">
      <w:pPr>
        <w:autoSpaceDE w:val="0"/>
        <w:autoSpaceDN w:val="0"/>
        <w:adjustRightInd w:val="0"/>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8AF8CF2" w14:textId="77777777" w:rsidR="00961E7B" w:rsidRPr="00961E7B" w:rsidRDefault="00961E7B" w:rsidP="00961E7B">
      <w:pPr>
        <w:autoSpaceDE w:val="0"/>
        <w:autoSpaceDN w:val="0"/>
        <w:adjustRightInd w:val="0"/>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sz w:val="24"/>
          <w:szCs w:val="24"/>
        </w:rPr>
        <w:t>3) в інших випадках, визначених комерційною пропозицією.</w:t>
      </w:r>
    </w:p>
    <w:p w14:paraId="01BF1D20" w14:textId="77777777" w:rsidR="00961E7B" w:rsidRPr="00961E7B" w:rsidRDefault="00961E7B" w:rsidP="00961E7B">
      <w:pPr>
        <w:autoSpaceDE w:val="0"/>
        <w:autoSpaceDN w:val="0"/>
        <w:adjustRightInd w:val="0"/>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sz w:val="24"/>
          <w:szCs w:val="24"/>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14:paraId="1BCCF5D2" w14:textId="77777777" w:rsidR="00961E7B" w:rsidRPr="00961E7B" w:rsidRDefault="00961E7B" w:rsidP="00961E7B">
      <w:pPr>
        <w:autoSpaceDE w:val="0"/>
        <w:autoSpaceDN w:val="0"/>
        <w:adjustRightInd w:val="0"/>
        <w:spacing w:after="0" w:line="259" w:lineRule="auto"/>
        <w:jc w:val="both"/>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13.4. Дія цього Договору також припиняється в таких випадках:</w:t>
      </w:r>
    </w:p>
    <w:p w14:paraId="20FF3EAD" w14:textId="77777777" w:rsidR="00961E7B" w:rsidRPr="00961E7B" w:rsidRDefault="00961E7B" w:rsidP="00961E7B">
      <w:pPr>
        <w:autoSpaceDE w:val="0"/>
        <w:autoSpaceDN w:val="0"/>
        <w:adjustRightInd w:val="0"/>
        <w:spacing w:after="0" w:line="259" w:lineRule="auto"/>
        <w:jc w:val="both"/>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7B1444F7" w14:textId="77777777" w:rsidR="00961E7B" w:rsidRPr="00961E7B" w:rsidRDefault="00961E7B" w:rsidP="00961E7B">
      <w:pPr>
        <w:autoSpaceDE w:val="0"/>
        <w:autoSpaceDN w:val="0"/>
        <w:adjustRightInd w:val="0"/>
        <w:spacing w:after="0" w:line="259" w:lineRule="auto"/>
        <w:jc w:val="both"/>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банкрутства або припинення господарської діяльності Постачальником;</w:t>
      </w:r>
    </w:p>
    <w:p w14:paraId="53A6BAEE" w14:textId="77777777" w:rsidR="00961E7B" w:rsidRPr="00961E7B" w:rsidRDefault="00961E7B" w:rsidP="00961E7B">
      <w:pPr>
        <w:autoSpaceDE w:val="0"/>
        <w:autoSpaceDN w:val="0"/>
        <w:adjustRightInd w:val="0"/>
        <w:spacing w:after="0" w:line="259" w:lineRule="auto"/>
        <w:jc w:val="both"/>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3E5E1866" w14:textId="77777777" w:rsidR="00961E7B" w:rsidRPr="00961E7B" w:rsidRDefault="00961E7B" w:rsidP="00961E7B">
      <w:pPr>
        <w:autoSpaceDE w:val="0"/>
        <w:autoSpaceDN w:val="0"/>
        <w:adjustRightInd w:val="0"/>
        <w:spacing w:after="0" w:line="259" w:lineRule="auto"/>
        <w:jc w:val="both"/>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 xml:space="preserve">у разі зміни Постачальника - у частині постачання; </w:t>
      </w:r>
    </w:p>
    <w:p w14:paraId="3ADAD606" w14:textId="124BBE17" w:rsidR="00961E7B" w:rsidRPr="00961E7B" w:rsidRDefault="00961E7B" w:rsidP="00961E7B">
      <w:pPr>
        <w:spacing w:after="0" w:line="259" w:lineRule="auto"/>
        <w:jc w:val="both"/>
        <w:rPr>
          <w:rFonts w:ascii="Times New Roman" w:eastAsia="Times New Roman" w:hAnsi="Times New Roman" w:cs="Times New Roman"/>
          <w:color w:val="000000"/>
          <w:sz w:val="24"/>
          <w:szCs w:val="24"/>
          <w:lang w:eastAsia="ru-RU"/>
        </w:rPr>
      </w:pPr>
      <w:r w:rsidRPr="00961E7B">
        <w:rPr>
          <w:rFonts w:ascii="Times New Roman" w:eastAsia="Times New Roman" w:hAnsi="Times New Roman" w:cs="Times New Roman"/>
          <w:color w:val="000000"/>
          <w:sz w:val="24"/>
          <w:szCs w:val="24"/>
          <w:lang w:eastAsia="ru-RU"/>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w:t>
      </w:r>
      <w:r w:rsidR="002F6C47">
        <w:rPr>
          <w:rFonts w:ascii="Times New Roman" w:eastAsia="Times New Roman" w:hAnsi="Times New Roman" w:cs="Times New Roman"/>
          <w:color w:val="000000"/>
          <w:sz w:val="24"/>
          <w:szCs w:val="24"/>
          <w:lang w:eastAsia="ru-RU"/>
        </w:rPr>
        <w:t xml:space="preserve">) </w:t>
      </w:r>
      <w:r w:rsidRPr="00961E7B">
        <w:rPr>
          <w:rFonts w:ascii="Times New Roman" w:eastAsia="Times New Roman" w:hAnsi="Times New Roman" w:cs="Times New Roman"/>
          <w:color w:val="000000"/>
          <w:sz w:val="24"/>
          <w:szCs w:val="24"/>
          <w:lang w:eastAsia="ru-RU"/>
        </w:rPr>
        <w:t>та/або змінами в нормативно-правових актах щодо формування цієї ціни або щодо умов постачання електричної енергії.</w:t>
      </w:r>
    </w:p>
    <w:p w14:paraId="78517D44"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14:paraId="693F98C8"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47D50CE5"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14:paraId="535C77AB" w14:textId="77777777" w:rsidR="00961E7B" w:rsidRPr="00961E7B" w:rsidRDefault="00961E7B" w:rsidP="00961E7B">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sz w:val="24"/>
          <w:szCs w:val="24"/>
          <w:lang w:eastAsia="ru-RU"/>
        </w:rPr>
        <w:t xml:space="preserve">13.7. </w:t>
      </w:r>
      <w:r w:rsidRPr="00961E7B">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D67CA18" w14:textId="77777777" w:rsidR="00961E7B" w:rsidRPr="00961E7B" w:rsidRDefault="00961E7B" w:rsidP="00961E7B">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31C0AE92" w14:textId="46817B72" w:rsidR="00961E7B" w:rsidRPr="00961E7B" w:rsidRDefault="00961E7B" w:rsidP="00961E7B">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003140FE" w:rsidRPr="00961E7B">
        <w:rPr>
          <w:rFonts w:ascii="Times New Roman" w:eastAsia="Times New Roman" w:hAnsi="Times New Roman" w:cs="Times New Roman"/>
          <w:color w:val="000000"/>
          <w:sz w:val="24"/>
          <w:szCs w:val="24"/>
        </w:rPr>
        <w:t>пропорційне</w:t>
      </w:r>
      <w:r w:rsidRPr="00961E7B">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F5E530" w14:textId="77777777" w:rsidR="00961E7B" w:rsidRPr="00961E7B" w:rsidRDefault="00961E7B" w:rsidP="00961E7B">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F664D96" w14:textId="77777777" w:rsidR="00961E7B" w:rsidRPr="00961E7B" w:rsidRDefault="00961E7B" w:rsidP="00961E7B">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BB4397" w14:textId="77777777" w:rsidR="00961E7B" w:rsidRPr="00961E7B" w:rsidRDefault="00961E7B" w:rsidP="00961E7B">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751CD85C" w14:textId="655BF792" w:rsidR="00961E7B" w:rsidRPr="00961E7B" w:rsidRDefault="00961E7B" w:rsidP="00961E7B">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r w:rsidR="001E3782" w:rsidRPr="00961E7B">
        <w:rPr>
          <w:rFonts w:ascii="Times New Roman" w:eastAsia="Times New Roman" w:hAnsi="Times New Roman" w:cs="Times New Roman"/>
          <w:color w:val="000000"/>
          <w:sz w:val="24"/>
          <w:szCs w:val="24"/>
        </w:rPr>
        <w:t>пропорційне</w:t>
      </w:r>
      <w:r w:rsidRPr="00961E7B">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r w:rsidR="001E3782" w:rsidRPr="00961E7B">
        <w:rPr>
          <w:rFonts w:ascii="Times New Roman" w:eastAsia="Times New Roman" w:hAnsi="Times New Roman" w:cs="Times New Roman"/>
          <w:color w:val="000000"/>
          <w:sz w:val="24"/>
          <w:szCs w:val="24"/>
        </w:rPr>
        <w:t>пропорційне</w:t>
      </w:r>
      <w:r w:rsidRPr="00961E7B">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6EA53FD3" w14:textId="77777777" w:rsidR="00961E7B" w:rsidRPr="00961E7B" w:rsidRDefault="00961E7B" w:rsidP="00961E7B">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8E6BFA" w14:textId="77777777" w:rsidR="00961E7B" w:rsidRPr="00961E7B" w:rsidRDefault="00961E7B" w:rsidP="00961E7B">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76D12611" w14:textId="77777777" w:rsidR="00961E7B" w:rsidRPr="00961E7B" w:rsidRDefault="00961E7B" w:rsidP="00961E7B">
      <w:pPr>
        <w:spacing w:after="0" w:line="259" w:lineRule="auto"/>
        <w:jc w:val="both"/>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15" w:name="_Hlk117691157"/>
      <w:r w:rsidRPr="00961E7B">
        <w:rPr>
          <w:rFonts w:ascii="Times New Roman" w:eastAsia="Times New Roman" w:hAnsi="Times New Roman" w:cs="Times New Roman"/>
          <w:color w:val="000000"/>
          <w:sz w:val="24"/>
          <w:szCs w:val="24"/>
        </w:rPr>
        <w:t>Постанови Кабінету Міністрів України від 12.10.2022 № 1178</w:t>
      </w:r>
      <w:bookmarkEnd w:id="15"/>
      <w:r w:rsidRPr="00961E7B">
        <w:rPr>
          <w:rFonts w:ascii="Times New Roman" w:eastAsia="Times New Roman" w:hAnsi="Times New Roman" w:cs="Times New Roman"/>
          <w:color w:val="000000"/>
          <w:sz w:val="24"/>
          <w:szCs w:val="24"/>
        </w:rPr>
        <w:t xml:space="preserve">. </w:t>
      </w:r>
    </w:p>
    <w:p w14:paraId="50AE489F"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color w:val="000000"/>
          <w:sz w:val="24"/>
          <w:szCs w:val="24"/>
        </w:rPr>
        <w:t xml:space="preserve">     Механізм, умови та порядок зміни ціни визначається у Комерційній пропозиції, яка є додатком № 2 до Договору.</w:t>
      </w:r>
    </w:p>
    <w:p w14:paraId="4924CBB6" w14:textId="35A7A76E" w:rsidR="00961E7B" w:rsidRPr="00961E7B" w:rsidRDefault="00961E7B" w:rsidP="00961E7B">
      <w:pPr>
        <w:widowControl w:val="0"/>
        <w:spacing w:after="0" w:line="259" w:lineRule="auto"/>
        <w:jc w:val="both"/>
        <w:rPr>
          <w:rFonts w:ascii="Times New Roman" w:eastAsia="Times New Roman" w:hAnsi="Times New Roman" w:cs="Times New Roman"/>
          <w:sz w:val="24"/>
          <w:szCs w:val="24"/>
          <w:lang w:eastAsia="ru-RU"/>
        </w:rPr>
      </w:pPr>
      <w:bookmarkStart w:id="16" w:name="n1777"/>
      <w:bookmarkEnd w:id="16"/>
      <w:r w:rsidRPr="00961E7B">
        <w:rPr>
          <w:rFonts w:ascii="Times New Roman" w:eastAsia="Times New Roman" w:hAnsi="Times New Roman" w:cs="Times New Roman"/>
          <w:sz w:val="24"/>
          <w:szCs w:val="24"/>
          <w:lang w:eastAsia="ru-RU"/>
        </w:rPr>
        <w:t>13.8. Дія Договору про закупівлю може продовжуватись на строк, достатній для проведення процедури закупівлі на початку наступного року</w:t>
      </w:r>
      <w:r w:rsidR="001E3782">
        <w:rPr>
          <w:rFonts w:ascii="Times New Roman" w:eastAsia="Times New Roman" w:hAnsi="Times New Roman" w:cs="Times New Roman"/>
          <w:sz w:val="24"/>
          <w:szCs w:val="24"/>
          <w:lang w:eastAsia="ru-RU"/>
        </w:rPr>
        <w:t xml:space="preserve">, в обсязі, що не </w:t>
      </w:r>
      <w:r w:rsidRPr="00961E7B">
        <w:rPr>
          <w:rFonts w:ascii="Times New Roman" w:eastAsia="Times New Roman" w:hAnsi="Times New Roman" w:cs="Times New Roman"/>
          <w:sz w:val="24"/>
          <w:szCs w:val="24"/>
          <w:lang w:eastAsia="ru-RU"/>
        </w:rPr>
        <w:t>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23A7D7B1" w14:textId="77777777" w:rsidR="00961E7B" w:rsidRPr="00961E7B" w:rsidRDefault="00961E7B" w:rsidP="00961E7B">
      <w:pPr>
        <w:widowControl w:val="0"/>
        <w:spacing w:after="0" w:line="259" w:lineRule="auto"/>
        <w:jc w:val="both"/>
        <w:rPr>
          <w:rFonts w:ascii="Times New Roman" w:eastAsia="Times New Roman" w:hAnsi="Times New Roman" w:cs="Times New Roman"/>
          <w:sz w:val="24"/>
          <w:szCs w:val="24"/>
          <w:lang w:eastAsia="ru-RU"/>
        </w:rPr>
      </w:pPr>
      <w:r w:rsidRPr="00961E7B">
        <w:rPr>
          <w:rFonts w:ascii="Times New Roman" w:eastAsia="Calibri" w:hAnsi="Times New Roman" w:cs="Times New Roman"/>
          <w:sz w:val="24"/>
          <w:szCs w:val="24"/>
          <w:lang w:eastAsia="en-US"/>
        </w:rPr>
        <w:t xml:space="preserve">13.9. </w:t>
      </w:r>
      <w:r w:rsidRPr="00961E7B">
        <w:rPr>
          <w:rFonts w:ascii="Times New Roman" w:eastAsia="Times New Roman" w:hAnsi="Times New Roman" w:cs="Times New Roman"/>
          <w:sz w:val="24"/>
          <w:szCs w:val="24"/>
          <w:lang w:eastAsia="ru-RU"/>
        </w:rPr>
        <w:t>Договір про закупівлю є нікчемним у разі:</w:t>
      </w:r>
    </w:p>
    <w:p w14:paraId="790A5B38" w14:textId="77777777" w:rsidR="00961E7B" w:rsidRPr="00961E7B" w:rsidRDefault="00961E7B" w:rsidP="00961E7B">
      <w:pPr>
        <w:widowControl w:val="0"/>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 коли Споживач уклав договір про закупівлю з порушенням вимог, визначених пунктом 5 Постанови Кабінету Міністрів України від 12.10.2022 № 1178;</w:t>
      </w:r>
    </w:p>
    <w:p w14:paraId="1D5A5CD8" w14:textId="77777777" w:rsidR="00961E7B" w:rsidRPr="00961E7B" w:rsidRDefault="00961E7B" w:rsidP="00961E7B">
      <w:pPr>
        <w:widowControl w:val="0"/>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 укладення договору про закупівлю з порушенням вимог пункту 18</w:t>
      </w:r>
      <w:r w:rsidRPr="00961E7B">
        <w:rPr>
          <w:rFonts w:ascii="Times New Roman" w:eastAsia="Times New Roman" w:hAnsi="Times New Roman" w:cs="Times New Roman"/>
          <w:sz w:val="24"/>
          <w:szCs w:val="24"/>
          <w:lang w:val="ru-RU" w:eastAsia="ru-RU"/>
        </w:rPr>
        <w:t xml:space="preserve"> </w:t>
      </w:r>
      <w:r w:rsidRPr="00961E7B">
        <w:rPr>
          <w:rFonts w:ascii="Times New Roman" w:eastAsia="Times New Roman" w:hAnsi="Times New Roman" w:cs="Times New Roman"/>
          <w:sz w:val="24"/>
          <w:szCs w:val="24"/>
          <w:lang w:eastAsia="ru-RU"/>
        </w:rPr>
        <w:t xml:space="preserve">Постанови Кабінету Міністрів України від 12.10.2022 № 1178; </w:t>
      </w:r>
    </w:p>
    <w:p w14:paraId="2EA89AB8" w14:textId="77777777" w:rsidR="00961E7B" w:rsidRPr="00961E7B" w:rsidRDefault="00961E7B" w:rsidP="00961E7B">
      <w:pPr>
        <w:widowControl w:val="0"/>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14:paraId="15444CED" w14:textId="77777777" w:rsidR="00961E7B" w:rsidRPr="00961E7B" w:rsidRDefault="00961E7B" w:rsidP="00961E7B">
      <w:pPr>
        <w:widowControl w:val="0"/>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14:paraId="7ACB0F30" w14:textId="28C3DC11" w:rsidR="00961E7B" w:rsidRPr="00961E7B" w:rsidRDefault="00961E7B" w:rsidP="00961E7B">
      <w:pPr>
        <w:widowControl w:val="0"/>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w:t>
      </w:r>
      <w:r w:rsidR="001E3782">
        <w:rPr>
          <w:rFonts w:ascii="Times New Roman" w:eastAsia="Times New Roman" w:hAnsi="Times New Roman" w:cs="Times New Roman"/>
          <w:sz w:val="24"/>
          <w:szCs w:val="24"/>
          <w:lang w:eastAsia="ru-RU"/>
        </w:rPr>
        <w:t xml:space="preserve"> фактично закуплені замовником.</w:t>
      </w:r>
    </w:p>
    <w:p w14:paraId="5B128CF6" w14:textId="77777777" w:rsidR="00961E7B" w:rsidRPr="00961E7B" w:rsidRDefault="00961E7B" w:rsidP="00961E7B">
      <w:pPr>
        <w:widowControl w:val="0"/>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Додатки до договору:</w:t>
      </w:r>
    </w:p>
    <w:p w14:paraId="71B6A230" w14:textId="77777777" w:rsidR="00961E7B" w:rsidRPr="00961E7B" w:rsidRDefault="00961E7B" w:rsidP="00961E7B">
      <w:pPr>
        <w:spacing w:after="0" w:line="259" w:lineRule="auto"/>
        <w:jc w:val="both"/>
        <w:rPr>
          <w:rFonts w:ascii="Times New Roman" w:eastAsia="Times New Roman" w:hAnsi="Times New Roman" w:cs="Times New Roman"/>
          <w:bCs/>
          <w:sz w:val="24"/>
          <w:szCs w:val="24"/>
          <w:lang w:eastAsia="ru-RU"/>
        </w:rPr>
      </w:pPr>
      <w:r w:rsidRPr="00961E7B">
        <w:rPr>
          <w:rFonts w:ascii="Times New Roman" w:eastAsia="Times New Roman" w:hAnsi="Times New Roman" w:cs="Times New Roman"/>
          <w:sz w:val="24"/>
          <w:szCs w:val="24"/>
          <w:lang w:eastAsia="ru-RU"/>
        </w:rPr>
        <w:t xml:space="preserve">Додаток № 1 Заява-приєднання </w:t>
      </w:r>
      <w:r w:rsidRPr="00961E7B">
        <w:rPr>
          <w:rFonts w:ascii="Times New Roman" w:eastAsia="Times New Roman" w:hAnsi="Times New Roman" w:cs="Times New Roman"/>
          <w:bCs/>
          <w:sz w:val="24"/>
          <w:szCs w:val="24"/>
          <w:lang w:eastAsia="ru-RU"/>
        </w:rPr>
        <w:t>до договору про постачання електричної енергії споживачу.</w:t>
      </w:r>
    </w:p>
    <w:p w14:paraId="06791010" w14:textId="77777777" w:rsidR="00961E7B" w:rsidRPr="00961E7B" w:rsidRDefault="00961E7B" w:rsidP="00961E7B">
      <w:pPr>
        <w:spacing w:after="0" w:line="259" w:lineRule="auto"/>
        <w:jc w:val="both"/>
        <w:rPr>
          <w:rFonts w:ascii="Times New Roman" w:eastAsia="Times New Roman" w:hAnsi="Times New Roman" w:cs="Times New Roman"/>
          <w:bCs/>
          <w:sz w:val="24"/>
          <w:szCs w:val="24"/>
          <w:lang w:eastAsia="ru-RU"/>
        </w:rPr>
      </w:pPr>
      <w:r w:rsidRPr="00961E7B">
        <w:rPr>
          <w:rFonts w:ascii="Times New Roman" w:eastAsia="Times New Roman" w:hAnsi="Times New Roman" w:cs="Times New Roman"/>
          <w:bCs/>
          <w:sz w:val="24"/>
          <w:szCs w:val="24"/>
          <w:lang w:eastAsia="ru-RU"/>
        </w:rPr>
        <w:t>Додаток № 2 Комерційна пропозиція.</w:t>
      </w:r>
    </w:p>
    <w:p w14:paraId="6D69FCC4" w14:textId="77777777" w:rsidR="00961E7B" w:rsidRPr="00961E7B" w:rsidRDefault="00961E7B" w:rsidP="00961E7B">
      <w:pPr>
        <w:widowControl w:val="0"/>
        <w:spacing w:after="0" w:line="259" w:lineRule="auto"/>
        <w:jc w:val="both"/>
        <w:rPr>
          <w:rFonts w:ascii="Times New Roman" w:eastAsia="Times New Roman" w:hAnsi="Times New Roman" w:cs="Times New Roman"/>
          <w:sz w:val="24"/>
          <w:szCs w:val="24"/>
          <w:lang w:eastAsia="ru-RU"/>
        </w:rPr>
      </w:pPr>
    </w:p>
    <w:tbl>
      <w:tblPr>
        <w:tblW w:w="5000" w:type="pct"/>
        <w:tblLayout w:type="fixed"/>
        <w:tblLook w:val="04A0" w:firstRow="1" w:lastRow="0" w:firstColumn="1" w:lastColumn="0" w:noHBand="0" w:noVBand="1"/>
      </w:tblPr>
      <w:tblGrid>
        <w:gridCol w:w="4629"/>
        <w:gridCol w:w="5010"/>
      </w:tblGrid>
      <w:tr w:rsidR="00961E7B" w:rsidRPr="00961E7B" w14:paraId="5105CE81" w14:textId="77777777" w:rsidTr="00D94CF2">
        <w:tc>
          <w:tcPr>
            <w:tcW w:w="2401" w:type="pct"/>
            <w:hideMark/>
          </w:tcPr>
          <w:p w14:paraId="1612EBEF" w14:textId="77777777" w:rsidR="00961E7B" w:rsidRPr="00961E7B" w:rsidRDefault="00961E7B" w:rsidP="00961E7B">
            <w:pPr>
              <w:spacing w:after="0" w:line="259" w:lineRule="auto"/>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bCs/>
                <w:sz w:val="24"/>
                <w:szCs w:val="24"/>
                <w:lang w:eastAsia="ru-RU"/>
              </w:rPr>
              <w:t>СПОЖИВАЧ:</w:t>
            </w:r>
          </w:p>
        </w:tc>
        <w:tc>
          <w:tcPr>
            <w:tcW w:w="2599" w:type="pct"/>
            <w:hideMark/>
          </w:tcPr>
          <w:p w14:paraId="6EF1E5B2" w14:textId="77777777" w:rsidR="00961E7B" w:rsidRPr="00961E7B" w:rsidRDefault="00961E7B" w:rsidP="00961E7B">
            <w:pPr>
              <w:spacing w:after="0" w:line="259" w:lineRule="auto"/>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ПОСТАЧАЛЬНИК:</w:t>
            </w:r>
          </w:p>
        </w:tc>
      </w:tr>
      <w:tr w:rsidR="00961E7B" w:rsidRPr="00961E7B" w14:paraId="267EE9D7" w14:textId="77777777" w:rsidTr="00D94CF2">
        <w:tc>
          <w:tcPr>
            <w:tcW w:w="2401" w:type="pct"/>
          </w:tcPr>
          <w:p w14:paraId="712F94FA" w14:textId="77777777" w:rsidR="00E968EA" w:rsidRDefault="00E968EA" w:rsidP="00E968EA">
            <w:pPr>
              <w:pStyle w:val="docdata"/>
              <w:spacing w:before="0" w:beforeAutospacing="0" w:after="0" w:afterAutospacing="0"/>
              <w:rPr>
                <w:b/>
                <w:bCs/>
                <w:color w:val="000000"/>
                <w:u w:val="single"/>
                <w:lang w:val="uk-UA"/>
              </w:rPr>
            </w:pPr>
            <w:r w:rsidRPr="00A93768">
              <w:rPr>
                <w:b/>
                <w:bCs/>
                <w:color w:val="000000"/>
                <w:u w:val="single"/>
                <w:lang w:val="uk-UA"/>
              </w:rPr>
              <w:t>КП «Міськводоканал» Баштанської </w:t>
            </w:r>
          </w:p>
          <w:p w14:paraId="4973303C" w14:textId="77777777" w:rsidR="00E968EA" w:rsidRPr="00A93768" w:rsidRDefault="00E968EA" w:rsidP="00E968EA">
            <w:pPr>
              <w:pStyle w:val="docdata"/>
              <w:spacing w:before="0" w:beforeAutospacing="0" w:after="0" w:afterAutospacing="0"/>
              <w:rPr>
                <w:lang w:val="uk-UA"/>
              </w:rPr>
            </w:pPr>
            <w:r w:rsidRPr="00A93768">
              <w:rPr>
                <w:b/>
                <w:bCs/>
                <w:color w:val="000000"/>
                <w:u w:val="single"/>
                <w:lang w:val="uk-UA"/>
              </w:rPr>
              <w:t>міської ради </w:t>
            </w:r>
          </w:p>
          <w:p w14:paraId="630E398C" w14:textId="77777777" w:rsidR="00E968EA" w:rsidRPr="00A93768" w:rsidRDefault="00E968EA" w:rsidP="00E968EA">
            <w:pPr>
              <w:spacing w:after="0" w:line="240" w:lineRule="auto"/>
              <w:rPr>
                <w:rFonts w:ascii="Times New Roman" w:hAnsi="Times New Roman"/>
                <w:sz w:val="24"/>
                <w:szCs w:val="24"/>
              </w:rPr>
            </w:pPr>
            <w:r w:rsidRPr="00A93768">
              <w:rPr>
                <w:rFonts w:ascii="Times New Roman" w:hAnsi="Times New Roman"/>
                <w:color w:val="000000"/>
                <w:sz w:val="24"/>
                <w:szCs w:val="24"/>
              </w:rPr>
              <w:t>56101, м. Баштанка, вул. Ювілейна, 1</w:t>
            </w:r>
          </w:p>
          <w:p w14:paraId="33C2A233" w14:textId="77777777" w:rsidR="00E968EA" w:rsidRPr="00A93768" w:rsidRDefault="00E968EA" w:rsidP="00E968EA">
            <w:pPr>
              <w:spacing w:after="0" w:line="240" w:lineRule="auto"/>
              <w:rPr>
                <w:rFonts w:ascii="Times New Roman" w:hAnsi="Times New Roman"/>
                <w:sz w:val="24"/>
                <w:szCs w:val="24"/>
              </w:rPr>
            </w:pPr>
            <w:r w:rsidRPr="00A93768">
              <w:rPr>
                <w:rFonts w:ascii="Times New Roman" w:hAnsi="Times New Roman"/>
                <w:color w:val="000000"/>
                <w:sz w:val="24"/>
                <w:szCs w:val="24"/>
              </w:rPr>
              <w:t>р/р UA</w:t>
            </w:r>
            <w:r>
              <w:rPr>
                <w:rFonts w:ascii="Times New Roman" w:hAnsi="Times New Roman"/>
                <w:color w:val="000000"/>
                <w:sz w:val="24"/>
                <w:szCs w:val="24"/>
              </w:rPr>
              <w:t>84820172</w:t>
            </w:r>
            <w:r w:rsidRPr="00A93768">
              <w:rPr>
                <w:rFonts w:ascii="Times New Roman" w:hAnsi="Times New Roman"/>
                <w:color w:val="000000"/>
                <w:sz w:val="24"/>
                <w:szCs w:val="24"/>
              </w:rPr>
              <w:t>0</w:t>
            </w:r>
            <w:r>
              <w:rPr>
                <w:rFonts w:ascii="Times New Roman" w:hAnsi="Times New Roman"/>
                <w:color w:val="000000"/>
                <w:sz w:val="24"/>
                <w:szCs w:val="24"/>
              </w:rPr>
              <w:t>344330001000045629</w:t>
            </w:r>
          </w:p>
          <w:p w14:paraId="4CD55F69" w14:textId="77777777" w:rsidR="00E968EA" w:rsidRPr="00A93768" w:rsidRDefault="00E968EA" w:rsidP="00E968EA">
            <w:pPr>
              <w:spacing w:after="0" w:line="240" w:lineRule="auto"/>
              <w:rPr>
                <w:rFonts w:ascii="Times New Roman" w:hAnsi="Times New Roman"/>
                <w:sz w:val="24"/>
                <w:szCs w:val="24"/>
              </w:rPr>
            </w:pPr>
            <w:r w:rsidRPr="00A93768">
              <w:rPr>
                <w:rFonts w:ascii="Times New Roman" w:hAnsi="Times New Roman"/>
                <w:color w:val="000000"/>
                <w:sz w:val="24"/>
                <w:szCs w:val="24"/>
              </w:rPr>
              <w:t xml:space="preserve">в  </w:t>
            </w:r>
            <w:r>
              <w:rPr>
                <w:rFonts w:ascii="Times New Roman" w:hAnsi="Times New Roman"/>
                <w:color w:val="000000"/>
                <w:sz w:val="24"/>
                <w:szCs w:val="24"/>
              </w:rPr>
              <w:t>Державна казначейська служба України</w:t>
            </w:r>
            <w:r w:rsidRPr="00A93768">
              <w:rPr>
                <w:rFonts w:ascii="Times New Roman" w:hAnsi="Times New Roman"/>
                <w:color w:val="000000"/>
                <w:sz w:val="24"/>
                <w:szCs w:val="24"/>
              </w:rPr>
              <w:t xml:space="preserve"> </w:t>
            </w:r>
          </w:p>
          <w:p w14:paraId="30BA13AA" w14:textId="77777777" w:rsidR="00E968EA" w:rsidRPr="00A93768" w:rsidRDefault="00E968EA" w:rsidP="00E968EA">
            <w:pPr>
              <w:spacing w:after="0" w:line="240" w:lineRule="auto"/>
              <w:rPr>
                <w:rFonts w:ascii="Times New Roman" w:hAnsi="Times New Roman"/>
                <w:sz w:val="24"/>
                <w:szCs w:val="24"/>
              </w:rPr>
            </w:pPr>
            <w:r>
              <w:rPr>
                <w:rFonts w:ascii="Times New Roman" w:hAnsi="Times New Roman"/>
                <w:sz w:val="24"/>
                <w:szCs w:val="24"/>
              </w:rPr>
              <w:t xml:space="preserve">м. Київ,  </w:t>
            </w:r>
            <w:r w:rsidRPr="00A93768">
              <w:rPr>
                <w:rFonts w:ascii="Times New Roman" w:hAnsi="Times New Roman"/>
                <w:color w:val="000000"/>
                <w:sz w:val="24"/>
                <w:szCs w:val="24"/>
              </w:rPr>
              <w:t xml:space="preserve">МФО </w:t>
            </w:r>
            <w:r>
              <w:rPr>
                <w:rFonts w:ascii="Times New Roman" w:hAnsi="Times New Roman"/>
                <w:color w:val="000000"/>
                <w:sz w:val="24"/>
                <w:szCs w:val="24"/>
              </w:rPr>
              <w:t>820172</w:t>
            </w:r>
          </w:p>
          <w:p w14:paraId="6D913666" w14:textId="77777777" w:rsidR="00E968EA" w:rsidRPr="00A93768" w:rsidRDefault="00E968EA" w:rsidP="00E968EA">
            <w:pPr>
              <w:spacing w:after="0" w:line="240" w:lineRule="auto"/>
              <w:rPr>
                <w:rFonts w:ascii="Times New Roman" w:hAnsi="Times New Roman"/>
                <w:sz w:val="24"/>
                <w:szCs w:val="24"/>
              </w:rPr>
            </w:pPr>
            <w:r w:rsidRPr="00A93768">
              <w:rPr>
                <w:rFonts w:ascii="Times New Roman" w:hAnsi="Times New Roman"/>
                <w:color w:val="000000"/>
                <w:sz w:val="24"/>
                <w:szCs w:val="24"/>
              </w:rPr>
              <w:t>Код ЄДРПОУ  31529081</w:t>
            </w:r>
          </w:p>
          <w:p w14:paraId="76E0D87E" w14:textId="77777777" w:rsidR="00E968EA" w:rsidRPr="00A93768" w:rsidRDefault="00E968EA" w:rsidP="00E968EA">
            <w:pPr>
              <w:spacing w:after="0" w:line="240" w:lineRule="auto"/>
              <w:rPr>
                <w:rFonts w:ascii="Times New Roman" w:hAnsi="Times New Roman"/>
                <w:sz w:val="24"/>
                <w:szCs w:val="24"/>
              </w:rPr>
            </w:pPr>
            <w:r w:rsidRPr="00A93768">
              <w:rPr>
                <w:rFonts w:ascii="Times New Roman" w:hAnsi="Times New Roman"/>
                <w:color w:val="000000"/>
                <w:sz w:val="24"/>
                <w:szCs w:val="24"/>
              </w:rPr>
              <w:t>ІПН 315290814112</w:t>
            </w:r>
          </w:p>
          <w:p w14:paraId="2ADE5A47" w14:textId="77777777" w:rsidR="00E968EA" w:rsidRPr="00A93768" w:rsidRDefault="00E968EA" w:rsidP="00E968EA">
            <w:pPr>
              <w:spacing w:after="0" w:line="240" w:lineRule="auto"/>
              <w:rPr>
                <w:rFonts w:ascii="Times New Roman" w:hAnsi="Times New Roman"/>
                <w:color w:val="000000"/>
                <w:sz w:val="24"/>
                <w:szCs w:val="24"/>
              </w:rPr>
            </w:pPr>
            <w:r w:rsidRPr="00A93768">
              <w:rPr>
                <w:rFonts w:ascii="Times New Roman" w:hAnsi="Times New Roman"/>
                <w:color w:val="000000"/>
                <w:sz w:val="24"/>
                <w:szCs w:val="24"/>
              </w:rPr>
              <w:t>Платник податку на прибуток на загальних умовах,</w:t>
            </w:r>
            <w:r>
              <w:rPr>
                <w:rFonts w:ascii="Times New Roman" w:hAnsi="Times New Roman"/>
                <w:color w:val="000000"/>
                <w:sz w:val="24"/>
                <w:szCs w:val="24"/>
              </w:rPr>
              <w:t xml:space="preserve"> </w:t>
            </w:r>
            <w:r w:rsidRPr="00A93768">
              <w:rPr>
                <w:rFonts w:ascii="Times New Roman" w:hAnsi="Times New Roman"/>
                <w:color w:val="000000"/>
                <w:sz w:val="24"/>
                <w:szCs w:val="24"/>
              </w:rPr>
              <w:t>платник ПДВ</w:t>
            </w:r>
          </w:p>
          <w:p w14:paraId="2F3A1D0D" w14:textId="77777777" w:rsidR="00E968EA" w:rsidRPr="00A93768" w:rsidRDefault="00E968EA" w:rsidP="00E968EA">
            <w:pPr>
              <w:spacing w:after="0" w:line="240" w:lineRule="auto"/>
              <w:rPr>
                <w:rFonts w:ascii="Times New Roman" w:hAnsi="Times New Roman"/>
                <w:sz w:val="24"/>
                <w:szCs w:val="24"/>
              </w:rPr>
            </w:pPr>
            <w:r w:rsidRPr="00A93768">
              <w:rPr>
                <w:rFonts w:ascii="Times New Roman" w:hAnsi="Times New Roman"/>
                <w:color w:val="000000"/>
                <w:sz w:val="24"/>
                <w:szCs w:val="24"/>
              </w:rPr>
              <w:t>Тел./факс.(05158) 2-69-44, 2-71-85</w:t>
            </w:r>
          </w:p>
          <w:p w14:paraId="63794B98" w14:textId="77777777" w:rsidR="00E968EA" w:rsidRPr="00A93768" w:rsidRDefault="00000000" w:rsidP="00E968EA">
            <w:pPr>
              <w:widowControl w:val="0"/>
              <w:suppressAutoHyphens/>
              <w:autoSpaceDN w:val="0"/>
              <w:spacing w:after="0" w:line="240" w:lineRule="auto"/>
              <w:rPr>
                <w:rFonts w:ascii="Times New Roman" w:eastAsia="Calibri" w:hAnsi="Times New Roman"/>
                <w:kern w:val="3"/>
                <w:sz w:val="24"/>
                <w:szCs w:val="24"/>
                <w:u w:val="single"/>
                <w:lang w:eastAsia="ru-RU"/>
              </w:rPr>
            </w:pPr>
            <w:hyperlink r:id="rId16" w:history="1">
              <w:r w:rsidR="00E968EA" w:rsidRPr="00A93768">
                <w:rPr>
                  <w:rFonts w:ascii="Times New Roman" w:hAnsi="Times New Roman"/>
                  <w:sz w:val="24"/>
                  <w:szCs w:val="24"/>
                  <w:u w:val="single"/>
                </w:rPr>
                <w:t>vod.bashta@ukr.net</w:t>
              </w:r>
            </w:hyperlink>
          </w:p>
          <w:p w14:paraId="3F55F82F" w14:textId="77777777" w:rsidR="00E968EA" w:rsidRDefault="00E968EA" w:rsidP="00E968EA">
            <w:pPr>
              <w:autoSpaceDE w:val="0"/>
              <w:autoSpaceDN w:val="0"/>
              <w:adjustRightInd w:val="0"/>
              <w:spacing w:after="0" w:line="240" w:lineRule="auto"/>
              <w:rPr>
                <w:rFonts w:ascii="Times New Roman" w:eastAsia="Arial Unicode MS" w:hAnsi="Times New Roman"/>
                <w:iCs/>
                <w:color w:val="000000"/>
                <w:sz w:val="24"/>
                <w:szCs w:val="24"/>
                <w:lang w:eastAsia="ru-RU"/>
              </w:rPr>
            </w:pPr>
          </w:p>
          <w:p w14:paraId="601F077A" w14:textId="77777777" w:rsidR="00E968EA" w:rsidRPr="00A93768" w:rsidRDefault="00E968EA" w:rsidP="00E968EA">
            <w:pPr>
              <w:autoSpaceDE w:val="0"/>
              <w:autoSpaceDN w:val="0"/>
              <w:adjustRightInd w:val="0"/>
              <w:spacing w:after="0" w:line="240" w:lineRule="auto"/>
              <w:rPr>
                <w:rFonts w:ascii="Times New Roman" w:eastAsia="Arial Unicode MS" w:hAnsi="Times New Roman"/>
                <w:iCs/>
                <w:color w:val="000000"/>
                <w:sz w:val="24"/>
                <w:szCs w:val="24"/>
                <w:lang w:eastAsia="ru-RU"/>
              </w:rPr>
            </w:pPr>
            <w:r w:rsidRPr="00A93768">
              <w:rPr>
                <w:rFonts w:ascii="Times New Roman" w:eastAsia="Arial Unicode MS" w:hAnsi="Times New Roman"/>
                <w:iCs/>
                <w:color w:val="000000"/>
                <w:sz w:val="24"/>
                <w:szCs w:val="24"/>
                <w:lang w:eastAsia="ru-RU"/>
              </w:rPr>
              <w:t>Директор</w:t>
            </w:r>
          </w:p>
          <w:p w14:paraId="216EBC72" w14:textId="70BFAF4A" w:rsidR="00E968EA" w:rsidRPr="00A93768" w:rsidRDefault="00E968EA" w:rsidP="00E968EA">
            <w:pPr>
              <w:autoSpaceDE w:val="0"/>
              <w:autoSpaceDN w:val="0"/>
              <w:adjustRightInd w:val="0"/>
              <w:spacing w:after="0" w:line="240" w:lineRule="auto"/>
              <w:ind w:left="181"/>
              <w:rPr>
                <w:rFonts w:ascii="Times New Roman" w:eastAsia="Arial Unicode MS" w:hAnsi="Times New Roman"/>
                <w:iCs/>
                <w:color w:val="000000"/>
                <w:sz w:val="24"/>
                <w:szCs w:val="24"/>
                <w:lang w:eastAsia="ru-RU"/>
              </w:rPr>
            </w:pPr>
            <w:r w:rsidRPr="00A93768">
              <w:rPr>
                <w:rFonts w:ascii="Times New Roman" w:eastAsia="Arial Unicode MS" w:hAnsi="Times New Roman"/>
                <w:iCs/>
                <w:color w:val="000000"/>
                <w:sz w:val="24"/>
                <w:szCs w:val="24"/>
                <w:lang w:eastAsia="ru-RU"/>
              </w:rPr>
              <w:t xml:space="preserve">          ______________</w:t>
            </w:r>
            <w:r w:rsidR="001E3782" w:rsidRPr="00A93768">
              <w:rPr>
                <w:rFonts w:ascii="Times New Roman" w:eastAsia="Arial Unicode MS" w:hAnsi="Times New Roman"/>
                <w:iCs/>
                <w:color w:val="000000"/>
                <w:sz w:val="24"/>
                <w:szCs w:val="24"/>
                <w:lang w:eastAsia="ru-RU"/>
              </w:rPr>
              <w:t xml:space="preserve"> Артем СИНЬКО</w:t>
            </w:r>
          </w:p>
          <w:p w14:paraId="66D019FB" w14:textId="04B4A358" w:rsidR="00961E7B" w:rsidRPr="00961E7B" w:rsidRDefault="00E968EA" w:rsidP="001E3782">
            <w:pPr>
              <w:widowControl w:val="0"/>
              <w:suppressAutoHyphens/>
              <w:autoSpaceDN w:val="0"/>
              <w:spacing w:after="0" w:line="240" w:lineRule="auto"/>
              <w:rPr>
                <w:rFonts w:ascii="Times New Roman" w:eastAsia="Times New Roman" w:hAnsi="Times New Roman" w:cs="Times New Roman"/>
                <w:sz w:val="24"/>
                <w:szCs w:val="24"/>
                <w:lang w:eastAsia="ru-RU"/>
              </w:rPr>
            </w:pPr>
            <w:r w:rsidRPr="00A93768">
              <w:rPr>
                <w:rFonts w:ascii="Times New Roman" w:eastAsia="Arial Unicode MS" w:hAnsi="Times New Roman"/>
                <w:iCs/>
                <w:color w:val="000000"/>
                <w:sz w:val="24"/>
                <w:szCs w:val="24"/>
                <w:lang w:eastAsia="ru-RU"/>
              </w:rPr>
              <w:t xml:space="preserve"> </w:t>
            </w:r>
          </w:p>
        </w:tc>
        <w:tc>
          <w:tcPr>
            <w:tcW w:w="2599" w:type="pct"/>
          </w:tcPr>
          <w:tbl>
            <w:tblPr>
              <w:tblW w:w="21796" w:type="dxa"/>
              <w:tblLayout w:type="fixed"/>
              <w:tblLook w:val="04A0" w:firstRow="1" w:lastRow="0" w:firstColumn="1" w:lastColumn="0" w:noHBand="0" w:noVBand="1"/>
            </w:tblPr>
            <w:tblGrid>
              <w:gridCol w:w="21796"/>
            </w:tblGrid>
            <w:tr w:rsidR="00961E7B" w:rsidRPr="00961E7B" w14:paraId="7F0A9B26" w14:textId="77777777" w:rsidTr="00D94CF2">
              <w:tc>
                <w:tcPr>
                  <w:tcW w:w="4898" w:type="dxa"/>
                </w:tcPr>
                <w:p w14:paraId="58819A55"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p>
              </w:tc>
            </w:tr>
            <w:tr w:rsidR="00961E7B" w:rsidRPr="00961E7B" w14:paraId="6CFB7E71" w14:textId="77777777" w:rsidTr="00D94CF2">
              <w:tc>
                <w:tcPr>
                  <w:tcW w:w="4898" w:type="dxa"/>
                </w:tcPr>
                <w:p w14:paraId="54EEECB3"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p>
              </w:tc>
            </w:tr>
          </w:tbl>
          <w:p w14:paraId="072EB914"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p>
        </w:tc>
      </w:tr>
    </w:tbl>
    <w:p w14:paraId="7D876117" w14:textId="09721BF8" w:rsidR="00961E7B" w:rsidRPr="00961E7B" w:rsidRDefault="00961E7B" w:rsidP="00961E7B">
      <w:pPr>
        <w:spacing w:after="0" w:line="259" w:lineRule="auto"/>
        <w:jc w:val="right"/>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lastRenderedPageBreak/>
        <w:t>Додаток 1</w:t>
      </w:r>
    </w:p>
    <w:p w14:paraId="4DA4A30C" w14:textId="77777777" w:rsidR="00961E7B" w:rsidRPr="00961E7B" w:rsidRDefault="00961E7B" w:rsidP="00961E7B">
      <w:pPr>
        <w:spacing w:after="0" w:line="259" w:lineRule="auto"/>
        <w:jc w:val="right"/>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до договору про постачання</w:t>
      </w:r>
    </w:p>
    <w:p w14:paraId="400FD3C2" w14:textId="77777777" w:rsidR="00961E7B" w:rsidRPr="00961E7B" w:rsidRDefault="00961E7B" w:rsidP="00961E7B">
      <w:pPr>
        <w:spacing w:after="0" w:line="259" w:lineRule="auto"/>
        <w:jc w:val="right"/>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електричної енергії споживачу</w:t>
      </w:r>
    </w:p>
    <w:p w14:paraId="3A3B8F7F" w14:textId="77777777" w:rsidR="00961E7B" w:rsidRPr="00961E7B" w:rsidRDefault="00961E7B" w:rsidP="00961E7B">
      <w:pPr>
        <w:spacing w:after="160" w:line="259" w:lineRule="auto"/>
        <w:rPr>
          <w:rFonts w:ascii="Times New Roman" w:eastAsia="Times New Roman" w:hAnsi="Times New Roman" w:cs="Times New Roman"/>
          <w:sz w:val="24"/>
          <w:szCs w:val="24"/>
          <w:lang w:eastAsia="ru-RU"/>
        </w:rPr>
      </w:pPr>
    </w:p>
    <w:p w14:paraId="19FCC2B2" w14:textId="77777777" w:rsidR="00961E7B" w:rsidRPr="00961E7B" w:rsidRDefault="00961E7B" w:rsidP="00961E7B">
      <w:pPr>
        <w:spacing w:after="160" w:line="259" w:lineRule="auto"/>
        <w:rPr>
          <w:rFonts w:ascii="Times New Roman" w:eastAsia="Times New Roman" w:hAnsi="Times New Roman" w:cs="Times New Roman"/>
          <w:sz w:val="24"/>
          <w:szCs w:val="24"/>
          <w:lang w:eastAsia="ru-RU"/>
        </w:rPr>
      </w:pPr>
    </w:p>
    <w:p w14:paraId="10C5EC0D" w14:textId="77777777" w:rsidR="00961E7B" w:rsidRPr="00961E7B" w:rsidRDefault="00961E7B" w:rsidP="00961E7B">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ЗАЯВА-ПРИЄДНАННЯ</w:t>
      </w:r>
    </w:p>
    <w:p w14:paraId="13FD69D8" w14:textId="77777777" w:rsidR="00961E7B" w:rsidRPr="00961E7B" w:rsidRDefault="00961E7B" w:rsidP="00961E7B">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до договору про постачання електричної енергії споживачу</w:t>
      </w:r>
    </w:p>
    <w:p w14:paraId="7BD24301" w14:textId="77777777" w:rsidR="00961E7B" w:rsidRPr="00961E7B" w:rsidRDefault="00961E7B" w:rsidP="00961E7B">
      <w:pPr>
        <w:spacing w:after="0" w:line="259" w:lineRule="auto"/>
        <w:jc w:val="center"/>
        <w:rPr>
          <w:rFonts w:ascii="Times New Roman" w:eastAsia="Times New Roman" w:hAnsi="Times New Roman" w:cs="Times New Roman"/>
          <w:b/>
          <w:sz w:val="24"/>
          <w:szCs w:val="24"/>
          <w:lang w:eastAsia="ru-RU"/>
        </w:rPr>
      </w:pPr>
    </w:p>
    <w:p w14:paraId="5348F35A" w14:textId="126C7914" w:rsidR="00961E7B" w:rsidRPr="001E3782" w:rsidRDefault="00961E7B" w:rsidP="00961E7B">
      <w:pPr>
        <w:spacing w:after="16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w:t>
      </w:r>
      <w:r w:rsidR="001E3782">
        <w:rPr>
          <w:rFonts w:ascii="Times New Roman" w:eastAsia="Times New Roman" w:hAnsi="Times New Roman" w:cs="Times New Roman"/>
          <w:sz w:val="24"/>
          <w:szCs w:val="24"/>
          <w:lang w:eastAsia="ru-RU"/>
        </w:rPr>
        <w:t>еними персоніфікованими даними.</w:t>
      </w:r>
    </w:p>
    <w:p w14:paraId="30ACAED8" w14:textId="77777777" w:rsidR="00961E7B" w:rsidRPr="00961E7B" w:rsidRDefault="00961E7B" w:rsidP="00961E7B">
      <w:pPr>
        <w:spacing w:after="160" w:line="259" w:lineRule="auto"/>
        <w:jc w:val="both"/>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5148"/>
        <w:gridCol w:w="4187"/>
      </w:tblGrid>
      <w:tr w:rsidR="00961E7B" w:rsidRPr="00961E7B" w14:paraId="196560C9" w14:textId="77777777" w:rsidTr="00D94CF2">
        <w:tc>
          <w:tcPr>
            <w:tcW w:w="459" w:type="dxa"/>
            <w:tcBorders>
              <w:top w:val="single" w:sz="4" w:space="0" w:color="auto"/>
              <w:left w:val="single" w:sz="4" w:space="0" w:color="auto"/>
              <w:bottom w:val="single" w:sz="4" w:space="0" w:color="auto"/>
              <w:right w:val="single" w:sz="4" w:space="0" w:color="auto"/>
            </w:tcBorders>
            <w:vAlign w:val="center"/>
          </w:tcPr>
          <w:p w14:paraId="6BBC6491" w14:textId="77777777" w:rsidR="00961E7B" w:rsidRPr="00961E7B" w:rsidRDefault="00961E7B" w:rsidP="00961E7B">
            <w:pPr>
              <w:spacing w:after="160" w:line="259" w:lineRule="auto"/>
              <w:jc w:val="center"/>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w:t>
            </w:r>
          </w:p>
        </w:tc>
        <w:tc>
          <w:tcPr>
            <w:tcW w:w="5495" w:type="dxa"/>
            <w:tcBorders>
              <w:top w:val="single" w:sz="4" w:space="0" w:color="auto"/>
              <w:left w:val="single" w:sz="4" w:space="0" w:color="auto"/>
              <w:bottom w:val="single" w:sz="4" w:space="0" w:color="auto"/>
              <w:right w:val="single" w:sz="4" w:space="0" w:color="auto"/>
            </w:tcBorders>
          </w:tcPr>
          <w:p w14:paraId="356AEF2F" w14:textId="77777777" w:rsidR="00961E7B" w:rsidRPr="00961E7B" w:rsidRDefault="00961E7B" w:rsidP="00961E7B">
            <w:pPr>
              <w:spacing w:after="16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14:paraId="6266B61D" w14:textId="19D4C356" w:rsidR="00961E7B" w:rsidRPr="00961E7B" w:rsidRDefault="00961E7B" w:rsidP="00961E7B">
            <w:pPr>
              <w:spacing w:after="160" w:line="259" w:lineRule="auto"/>
              <w:jc w:val="both"/>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 xml:space="preserve">Комунальне підприємство «Міськводоканал» Баштанської міської ради Баштанського району Миколаївської області </w:t>
            </w:r>
          </w:p>
        </w:tc>
      </w:tr>
      <w:tr w:rsidR="00961E7B" w:rsidRPr="00961E7B" w14:paraId="06F9CAE3" w14:textId="77777777" w:rsidTr="00D94CF2">
        <w:tc>
          <w:tcPr>
            <w:tcW w:w="459" w:type="dxa"/>
            <w:tcBorders>
              <w:top w:val="single" w:sz="4" w:space="0" w:color="auto"/>
              <w:left w:val="single" w:sz="4" w:space="0" w:color="auto"/>
              <w:bottom w:val="single" w:sz="4" w:space="0" w:color="auto"/>
              <w:right w:val="single" w:sz="4" w:space="0" w:color="auto"/>
            </w:tcBorders>
            <w:vAlign w:val="center"/>
          </w:tcPr>
          <w:p w14:paraId="613EC839" w14:textId="77777777" w:rsidR="00961E7B" w:rsidRPr="00961E7B" w:rsidRDefault="00961E7B" w:rsidP="00961E7B">
            <w:pPr>
              <w:spacing w:after="160" w:line="259" w:lineRule="auto"/>
              <w:jc w:val="center"/>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w:t>
            </w:r>
          </w:p>
        </w:tc>
        <w:tc>
          <w:tcPr>
            <w:tcW w:w="5495" w:type="dxa"/>
            <w:tcBorders>
              <w:top w:val="single" w:sz="4" w:space="0" w:color="auto"/>
              <w:left w:val="single" w:sz="4" w:space="0" w:color="auto"/>
              <w:bottom w:val="single" w:sz="4" w:space="0" w:color="auto"/>
              <w:right w:val="single" w:sz="4" w:space="0" w:color="auto"/>
            </w:tcBorders>
          </w:tcPr>
          <w:p w14:paraId="40941E4E" w14:textId="77777777" w:rsidR="00961E7B" w:rsidRPr="00961E7B" w:rsidRDefault="00961E7B" w:rsidP="00961E7B">
            <w:pPr>
              <w:spacing w:after="16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Код ЄДРПОУ</w:t>
            </w:r>
          </w:p>
        </w:tc>
        <w:tc>
          <w:tcPr>
            <w:tcW w:w="3827" w:type="dxa"/>
            <w:tcBorders>
              <w:top w:val="single" w:sz="4" w:space="0" w:color="auto"/>
              <w:left w:val="single" w:sz="4" w:space="0" w:color="auto"/>
              <w:bottom w:val="single" w:sz="4" w:space="0" w:color="auto"/>
              <w:right w:val="single" w:sz="4" w:space="0" w:color="auto"/>
            </w:tcBorders>
          </w:tcPr>
          <w:p w14:paraId="0D5B69E2" w14:textId="39B608F5" w:rsidR="00961E7B" w:rsidRPr="00961E7B" w:rsidRDefault="00D55761" w:rsidP="00D55761">
            <w:pPr>
              <w:spacing w:after="160" w:line="259" w:lineRule="auto"/>
              <w:jc w:val="both"/>
              <w:rPr>
                <w:rFonts w:ascii="Times New Roman" w:eastAsia="Times New Roman" w:hAnsi="Times New Roman" w:cs="Times New Roman"/>
                <w:sz w:val="24"/>
                <w:szCs w:val="24"/>
                <w:lang w:eastAsia="ru-RU"/>
              </w:rPr>
            </w:pPr>
            <w:r w:rsidRPr="00D55761">
              <w:rPr>
                <w:rFonts w:ascii="Times New Roman" w:eastAsia="Times New Roman" w:hAnsi="Times New Roman" w:cs="Times New Roman"/>
                <w:sz w:val="24"/>
                <w:szCs w:val="24"/>
                <w:lang w:eastAsia="ru-RU"/>
              </w:rPr>
              <w:t>31529081</w:t>
            </w:r>
          </w:p>
        </w:tc>
      </w:tr>
      <w:tr w:rsidR="00961E7B" w:rsidRPr="00961E7B" w14:paraId="4B6BE686" w14:textId="77777777" w:rsidTr="00D94CF2">
        <w:tc>
          <w:tcPr>
            <w:tcW w:w="459" w:type="dxa"/>
            <w:tcBorders>
              <w:top w:val="single" w:sz="4" w:space="0" w:color="auto"/>
              <w:left w:val="single" w:sz="4" w:space="0" w:color="auto"/>
              <w:bottom w:val="single" w:sz="4" w:space="0" w:color="auto"/>
              <w:right w:val="single" w:sz="4" w:space="0" w:color="auto"/>
            </w:tcBorders>
            <w:vAlign w:val="center"/>
          </w:tcPr>
          <w:p w14:paraId="37E91A64" w14:textId="77777777" w:rsidR="00961E7B" w:rsidRPr="00961E7B" w:rsidRDefault="00961E7B" w:rsidP="00961E7B">
            <w:pPr>
              <w:spacing w:after="160" w:line="259" w:lineRule="auto"/>
              <w:jc w:val="center"/>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w:t>
            </w:r>
          </w:p>
        </w:tc>
        <w:tc>
          <w:tcPr>
            <w:tcW w:w="5495" w:type="dxa"/>
            <w:tcBorders>
              <w:top w:val="single" w:sz="4" w:space="0" w:color="auto"/>
              <w:left w:val="single" w:sz="4" w:space="0" w:color="auto"/>
              <w:bottom w:val="single" w:sz="4" w:space="0" w:color="auto"/>
              <w:right w:val="single" w:sz="4" w:space="0" w:color="auto"/>
            </w:tcBorders>
          </w:tcPr>
          <w:p w14:paraId="04A64373" w14:textId="77777777" w:rsidR="00961E7B" w:rsidRPr="00961E7B" w:rsidRDefault="00961E7B" w:rsidP="00961E7B">
            <w:pPr>
              <w:spacing w:after="16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14:paraId="79765370" w14:textId="6F8CD754" w:rsidR="00961E7B" w:rsidRPr="00961E7B" w:rsidRDefault="00D55761" w:rsidP="00961E7B">
            <w:pPr>
              <w:spacing w:after="16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 «Миколаївобленерго»</w:t>
            </w:r>
          </w:p>
        </w:tc>
      </w:tr>
      <w:tr w:rsidR="00961E7B" w:rsidRPr="00961E7B" w14:paraId="39875B1F" w14:textId="77777777" w:rsidTr="00D94CF2">
        <w:trPr>
          <w:trHeight w:val="696"/>
        </w:trPr>
        <w:tc>
          <w:tcPr>
            <w:tcW w:w="459" w:type="dxa"/>
            <w:tcBorders>
              <w:top w:val="single" w:sz="4" w:space="0" w:color="auto"/>
              <w:left w:val="single" w:sz="4" w:space="0" w:color="auto"/>
              <w:bottom w:val="single" w:sz="4" w:space="0" w:color="auto"/>
              <w:right w:val="single" w:sz="4" w:space="0" w:color="auto"/>
            </w:tcBorders>
            <w:vAlign w:val="center"/>
          </w:tcPr>
          <w:p w14:paraId="05777FD2" w14:textId="77777777" w:rsidR="00961E7B" w:rsidRPr="00961E7B" w:rsidRDefault="00961E7B" w:rsidP="00961E7B">
            <w:pPr>
              <w:spacing w:after="160" w:line="259" w:lineRule="auto"/>
              <w:jc w:val="center"/>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4</w:t>
            </w:r>
          </w:p>
        </w:tc>
        <w:tc>
          <w:tcPr>
            <w:tcW w:w="5495" w:type="dxa"/>
            <w:tcBorders>
              <w:top w:val="single" w:sz="4" w:space="0" w:color="auto"/>
              <w:left w:val="single" w:sz="4" w:space="0" w:color="auto"/>
              <w:bottom w:val="single" w:sz="4" w:space="0" w:color="auto"/>
              <w:right w:val="single" w:sz="4" w:space="0" w:color="auto"/>
            </w:tcBorders>
          </w:tcPr>
          <w:p w14:paraId="546F464C" w14:textId="77777777" w:rsidR="00961E7B" w:rsidRPr="00961E7B" w:rsidRDefault="00961E7B" w:rsidP="00961E7B">
            <w:pPr>
              <w:spacing w:after="16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14:paraId="0A272765" w14:textId="2D6602CA" w:rsidR="00961E7B" w:rsidRPr="00D42AC6" w:rsidRDefault="00961E7B" w:rsidP="00961E7B">
            <w:pPr>
              <w:autoSpaceDE w:val="0"/>
              <w:autoSpaceDN w:val="0"/>
              <w:spacing w:after="0" w:line="240" w:lineRule="auto"/>
              <w:ind w:right="1184"/>
              <w:rPr>
                <w:rFonts w:ascii="Times New Roman" w:hAnsi="Times New Roman"/>
                <w:sz w:val="24"/>
                <w:lang w:eastAsia="en-US"/>
              </w:rPr>
            </w:pPr>
            <w:r w:rsidRPr="00D42AC6">
              <w:rPr>
                <w:rFonts w:ascii="Times New Roman" w:hAnsi="Times New Roman"/>
                <w:sz w:val="24"/>
                <w:lang w:eastAsia="en-US"/>
              </w:rPr>
              <w:t>Тел./факс:+38(05158)27185</w:t>
            </w:r>
          </w:p>
          <w:p w14:paraId="4BE8B57D" w14:textId="1B1F0A89" w:rsidR="00961E7B" w:rsidRPr="00961E7B" w:rsidRDefault="00961E7B" w:rsidP="00961E7B">
            <w:pPr>
              <w:spacing w:after="160" w:line="259" w:lineRule="auto"/>
              <w:jc w:val="both"/>
              <w:rPr>
                <w:rFonts w:ascii="Times New Roman" w:eastAsia="Times New Roman" w:hAnsi="Times New Roman" w:cs="Times New Roman"/>
                <w:sz w:val="24"/>
                <w:szCs w:val="24"/>
                <w:lang w:eastAsia="ru-RU"/>
              </w:rPr>
            </w:pPr>
            <w:r w:rsidRPr="00D42AC6">
              <w:rPr>
                <w:rFonts w:eastAsia="Calibri" w:cs="Calibri"/>
                <w:sz w:val="24"/>
                <w:lang w:eastAsia="ru-RU"/>
              </w:rPr>
              <w:t xml:space="preserve">Е-mail: </w:t>
            </w:r>
            <w:hyperlink r:id="rId17" w:history="1">
              <w:r w:rsidRPr="00D42AC6">
                <w:rPr>
                  <w:rFonts w:eastAsia="Calibri" w:cs="Calibri"/>
                  <w:color w:val="0563C1"/>
                  <w:sz w:val="24"/>
                  <w:u w:val="single"/>
                  <w:lang w:eastAsia="ru-RU"/>
                </w:rPr>
                <w:t>vod.bashta@ukr.net</w:t>
              </w:r>
            </w:hyperlink>
          </w:p>
        </w:tc>
      </w:tr>
    </w:tbl>
    <w:p w14:paraId="18BF7E85" w14:textId="77777777" w:rsidR="00961E7B" w:rsidRDefault="00961E7B" w:rsidP="00961E7B">
      <w:pPr>
        <w:spacing w:after="160" w:line="259" w:lineRule="auto"/>
        <w:jc w:val="both"/>
        <w:rPr>
          <w:rFonts w:ascii="Times New Roman" w:eastAsia="Times New Roman" w:hAnsi="Times New Roman" w:cs="Times New Roman"/>
          <w:sz w:val="24"/>
          <w:szCs w:val="24"/>
          <w:lang w:eastAsia="ru-RU"/>
        </w:rPr>
      </w:pPr>
    </w:p>
    <w:tbl>
      <w:tblPr>
        <w:tblStyle w:val="ae"/>
        <w:tblW w:w="9781" w:type="dxa"/>
        <w:tblInd w:w="137" w:type="dxa"/>
        <w:tblLook w:val="04A0" w:firstRow="1" w:lastRow="0" w:firstColumn="1" w:lastColumn="0" w:noHBand="0" w:noVBand="1"/>
      </w:tblPr>
      <w:tblGrid>
        <w:gridCol w:w="507"/>
        <w:gridCol w:w="3646"/>
        <w:gridCol w:w="2649"/>
        <w:gridCol w:w="2979"/>
      </w:tblGrid>
      <w:tr w:rsidR="00F971A0" w:rsidRPr="001F5C52" w14:paraId="29D8A6D6" w14:textId="77777777" w:rsidTr="00F971A0">
        <w:tc>
          <w:tcPr>
            <w:tcW w:w="425" w:type="dxa"/>
          </w:tcPr>
          <w:p w14:paraId="3194C9E5" w14:textId="77777777" w:rsidR="00F971A0" w:rsidRPr="001F5C52" w:rsidRDefault="00F971A0" w:rsidP="008E7643">
            <w:pPr>
              <w:jc w:val="both"/>
              <w:rPr>
                <w:rFonts w:cs="Times New Roman"/>
              </w:rPr>
            </w:pPr>
            <w:r w:rsidRPr="00961E7B">
              <w:rPr>
                <w:rFonts w:ascii="Times New Roman" w:eastAsia="Times New Roman" w:hAnsi="Times New Roman" w:cs="Times New Roman"/>
                <w:sz w:val="24"/>
                <w:szCs w:val="24"/>
                <w:lang w:eastAsia="ru-RU"/>
              </w:rPr>
              <w:t>№ з/п</w:t>
            </w:r>
          </w:p>
        </w:tc>
        <w:tc>
          <w:tcPr>
            <w:tcW w:w="3686" w:type="dxa"/>
          </w:tcPr>
          <w:p w14:paraId="34121C7A" w14:textId="77777777" w:rsidR="00F971A0" w:rsidRPr="00F971A0" w:rsidRDefault="00F971A0" w:rsidP="008E7643">
            <w:pPr>
              <w:jc w:val="both"/>
              <w:rPr>
                <w:rFonts w:ascii="Times New Roman" w:hAnsi="Times New Roman" w:cs="Times New Roman"/>
                <w:b/>
                <w:bCs/>
              </w:rPr>
            </w:pPr>
            <w:r w:rsidRPr="00F971A0">
              <w:rPr>
                <w:rFonts w:ascii="Times New Roman" w:hAnsi="Times New Roman" w:cs="Times New Roman"/>
                <w:b/>
                <w:bCs/>
              </w:rPr>
              <w:t>Найменування об'єкта</w:t>
            </w:r>
          </w:p>
        </w:tc>
        <w:tc>
          <w:tcPr>
            <w:tcW w:w="2669" w:type="dxa"/>
          </w:tcPr>
          <w:p w14:paraId="35DB3655" w14:textId="77777777" w:rsidR="00F971A0" w:rsidRPr="00F971A0" w:rsidRDefault="00F971A0" w:rsidP="008E7643">
            <w:pPr>
              <w:jc w:val="both"/>
              <w:rPr>
                <w:rFonts w:ascii="Times New Roman" w:hAnsi="Times New Roman" w:cs="Times New Roman"/>
                <w:b/>
                <w:bCs/>
              </w:rPr>
            </w:pPr>
            <w:r w:rsidRPr="00F971A0">
              <w:rPr>
                <w:rFonts w:ascii="Times New Roman" w:hAnsi="Times New Roman" w:cs="Times New Roman"/>
                <w:b/>
                <w:bCs/>
              </w:rPr>
              <w:t>Адреса</w:t>
            </w:r>
          </w:p>
        </w:tc>
        <w:tc>
          <w:tcPr>
            <w:tcW w:w="3001" w:type="dxa"/>
          </w:tcPr>
          <w:p w14:paraId="35C035B1" w14:textId="77777777" w:rsidR="00F971A0" w:rsidRPr="00F971A0" w:rsidRDefault="00F971A0" w:rsidP="008E7643">
            <w:pPr>
              <w:jc w:val="both"/>
              <w:rPr>
                <w:rFonts w:ascii="Times New Roman" w:hAnsi="Times New Roman" w:cs="Times New Roman"/>
                <w:b/>
                <w:bCs/>
              </w:rPr>
            </w:pPr>
            <w:r w:rsidRPr="00F971A0">
              <w:rPr>
                <w:rFonts w:ascii="Times New Roman" w:eastAsia="Times New Roman" w:hAnsi="Times New Roman" w:cs="Times New Roman"/>
                <w:b/>
                <w:bCs/>
                <w:lang w:eastAsia="ru-RU"/>
              </w:rPr>
              <w:t>ЕІС-код точки комерційного обліку</w:t>
            </w:r>
          </w:p>
        </w:tc>
      </w:tr>
      <w:tr w:rsidR="00F971A0" w:rsidRPr="001F5C52" w14:paraId="4859DA1D" w14:textId="77777777" w:rsidTr="00F971A0">
        <w:trPr>
          <w:trHeight w:val="478"/>
        </w:trPr>
        <w:tc>
          <w:tcPr>
            <w:tcW w:w="425" w:type="dxa"/>
          </w:tcPr>
          <w:p w14:paraId="778529EB"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w:t>
            </w:r>
          </w:p>
        </w:tc>
        <w:tc>
          <w:tcPr>
            <w:tcW w:w="3686" w:type="dxa"/>
            <w:hideMark/>
          </w:tcPr>
          <w:p w14:paraId="4AA615D4"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НС 3-го підйо-му КТП 444 (160кВА)</w:t>
            </w:r>
          </w:p>
        </w:tc>
        <w:tc>
          <w:tcPr>
            <w:tcW w:w="2669" w:type="dxa"/>
            <w:hideMark/>
          </w:tcPr>
          <w:p w14:paraId="60A050C9"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w:t>
            </w:r>
            <w:r w:rsidRPr="00F971A0">
              <w:rPr>
                <w:rFonts w:ascii="Times New Roman" w:eastAsia="Times New Roman" w:hAnsi="Times New Roman" w:cs="Times New Roman"/>
                <w:color w:val="000000"/>
                <w:lang w:eastAsia="ru-RU"/>
              </w:rPr>
              <w:br/>
              <w:t>вул. Ювілейна, 1</w:t>
            </w:r>
          </w:p>
        </w:tc>
        <w:tc>
          <w:tcPr>
            <w:tcW w:w="3001" w:type="dxa"/>
            <w:hideMark/>
          </w:tcPr>
          <w:p w14:paraId="01482902"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62Z7833601832781</w:t>
            </w:r>
          </w:p>
        </w:tc>
      </w:tr>
      <w:tr w:rsidR="00F971A0" w:rsidRPr="001F5C52" w14:paraId="77BC9703" w14:textId="77777777" w:rsidTr="00F971A0">
        <w:trPr>
          <w:trHeight w:val="528"/>
        </w:trPr>
        <w:tc>
          <w:tcPr>
            <w:tcW w:w="425" w:type="dxa"/>
          </w:tcPr>
          <w:p w14:paraId="3A1160B4"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w:t>
            </w:r>
          </w:p>
        </w:tc>
        <w:tc>
          <w:tcPr>
            <w:tcW w:w="3686" w:type="dxa"/>
            <w:hideMark/>
          </w:tcPr>
          <w:p w14:paraId="47B7BA59"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Насос підкачки  схт </w:t>
            </w:r>
          </w:p>
        </w:tc>
        <w:tc>
          <w:tcPr>
            <w:tcW w:w="2669" w:type="dxa"/>
            <w:hideMark/>
          </w:tcPr>
          <w:p w14:paraId="6E74C3D1"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w:t>
            </w:r>
          </w:p>
        </w:tc>
        <w:tc>
          <w:tcPr>
            <w:tcW w:w="3001" w:type="dxa"/>
            <w:hideMark/>
          </w:tcPr>
          <w:p w14:paraId="108920D0"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62Z7702215405894</w:t>
            </w:r>
          </w:p>
        </w:tc>
      </w:tr>
      <w:tr w:rsidR="00F971A0" w:rsidRPr="001F5C52" w14:paraId="0D612BBC" w14:textId="77777777" w:rsidTr="00F971A0">
        <w:trPr>
          <w:trHeight w:val="549"/>
        </w:trPr>
        <w:tc>
          <w:tcPr>
            <w:tcW w:w="425" w:type="dxa"/>
          </w:tcPr>
          <w:p w14:paraId="18FA4AEC"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3</w:t>
            </w:r>
          </w:p>
        </w:tc>
        <w:tc>
          <w:tcPr>
            <w:tcW w:w="3686" w:type="dxa"/>
            <w:hideMark/>
          </w:tcPr>
          <w:p w14:paraId="55190AE3"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Насосна  ТП 451(160кВА)</w:t>
            </w:r>
          </w:p>
        </w:tc>
        <w:tc>
          <w:tcPr>
            <w:tcW w:w="2669" w:type="dxa"/>
            <w:hideMark/>
          </w:tcPr>
          <w:p w14:paraId="3CC3876C"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 вул. Соборна</w:t>
            </w:r>
          </w:p>
        </w:tc>
        <w:tc>
          <w:tcPr>
            <w:tcW w:w="3001" w:type="dxa"/>
            <w:hideMark/>
          </w:tcPr>
          <w:p w14:paraId="342F15B9"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62Z1522002113878</w:t>
            </w:r>
          </w:p>
        </w:tc>
      </w:tr>
      <w:tr w:rsidR="00F971A0" w:rsidRPr="001F5C52" w14:paraId="2A62F180" w14:textId="77777777" w:rsidTr="00F971A0">
        <w:trPr>
          <w:trHeight w:val="571"/>
        </w:trPr>
        <w:tc>
          <w:tcPr>
            <w:tcW w:w="425" w:type="dxa"/>
          </w:tcPr>
          <w:p w14:paraId="63D77062"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4</w:t>
            </w:r>
          </w:p>
        </w:tc>
        <w:tc>
          <w:tcPr>
            <w:tcW w:w="3686" w:type="dxa"/>
            <w:hideMark/>
          </w:tcPr>
          <w:p w14:paraId="5AFF5C6E"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Абонентський вiддiл </w:t>
            </w:r>
          </w:p>
        </w:tc>
        <w:tc>
          <w:tcPr>
            <w:tcW w:w="2669" w:type="dxa"/>
            <w:hideMark/>
          </w:tcPr>
          <w:p w14:paraId="1189D955"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 вул. Полтавська</w:t>
            </w:r>
          </w:p>
        </w:tc>
        <w:tc>
          <w:tcPr>
            <w:tcW w:w="3001" w:type="dxa"/>
            <w:hideMark/>
          </w:tcPr>
          <w:p w14:paraId="70633E89"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62Z7004002265561</w:t>
            </w:r>
          </w:p>
        </w:tc>
      </w:tr>
      <w:tr w:rsidR="00F971A0" w:rsidRPr="001F5C52" w14:paraId="20664773" w14:textId="77777777" w:rsidTr="00F971A0">
        <w:trPr>
          <w:trHeight w:val="834"/>
        </w:trPr>
        <w:tc>
          <w:tcPr>
            <w:tcW w:w="425" w:type="dxa"/>
          </w:tcPr>
          <w:p w14:paraId="30D78C59"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5</w:t>
            </w:r>
          </w:p>
        </w:tc>
        <w:tc>
          <w:tcPr>
            <w:tcW w:w="3686" w:type="dxa"/>
            <w:hideMark/>
          </w:tcPr>
          <w:p w14:paraId="58300BCC"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Насос підкачки </w:t>
            </w:r>
          </w:p>
        </w:tc>
        <w:tc>
          <w:tcPr>
            <w:tcW w:w="2669" w:type="dxa"/>
            <w:hideMark/>
          </w:tcPr>
          <w:p w14:paraId="4641664E"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 вул. Героїв Небесної</w:t>
            </w:r>
            <w:r w:rsidRPr="00F971A0">
              <w:rPr>
                <w:rFonts w:ascii="Times New Roman" w:eastAsia="Times New Roman" w:hAnsi="Times New Roman" w:cs="Times New Roman"/>
                <w:color w:val="000000"/>
                <w:lang w:eastAsia="ru-RU"/>
              </w:rPr>
              <w:br/>
              <w:t>Сотні, 55</w:t>
            </w:r>
          </w:p>
        </w:tc>
        <w:tc>
          <w:tcPr>
            <w:tcW w:w="3001" w:type="dxa"/>
            <w:hideMark/>
          </w:tcPr>
          <w:p w14:paraId="55FE85F7"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62Z1794798499909</w:t>
            </w:r>
          </w:p>
        </w:tc>
      </w:tr>
      <w:tr w:rsidR="00F971A0" w:rsidRPr="001F5C52" w14:paraId="04030F1C" w14:textId="77777777" w:rsidTr="00F971A0">
        <w:trPr>
          <w:trHeight w:val="549"/>
        </w:trPr>
        <w:tc>
          <w:tcPr>
            <w:tcW w:w="425" w:type="dxa"/>
          </w:tcPr>
          <w:p w14:paraId="0ECFBDC7"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w:t>
            </w:r>
          </w:p>
        </w:tc>
        <w:tc>
          <w:tcPr>
            <w:tcW w:w="3686" w:type="dxa"/>
            <w:hideMark/>
          </w:tcPr>
          <w:p w14:paraId="52B03B35"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Насос підкачки </w:t>
            </w:r>
          </w:p>
        </w:tc>
        <w:tc>
          <w:tcPr>
            <w:tcW w:w="2669" w:type="dxa"/>
            <w:hideMark/>
          </w:tcPr>
          <w:p w14:paraId="4DDC37C5"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w:t>
            </w:r>
            <w:r w:rsidRPr="00F971A0">
              <w:rPr>
                <w:rFonts w:ascii="Times New Roman" w:eastAsia="Times New Roman" w:hAnsi="Times New Roman" w:cs="Times New Roman"/>
                <w:color w:val="000000"/>
                <w:lang w:eastAsia="ru-RU"/>
              </w:rPr>
              <w:br/>
              <w:t>вул. Промислова</w:t>
            </w:r>
          </w:p>
        </w:tc>
        <w:tc>
          <w:tcPr>
            <w:tcW w:w="3001" w:type="dxa"/>
            <w:hideMark/>
          </w:tcPr>
          <w:p w14:paraId="14546067"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62Z0126672250065</w:t>
            </w:r>
          </w:p>
        </w:tc>
      </w:tr>
      <w:tr w:rsidR="00F971A0" w:rsidRPr="001F5C52" w14:paraId="000868EA" w14:textId="77777777" w:rsidTr="00F971A0">
        <w:trPr>
          <w:trHeight w:val="557"/>
        </w:trPr>
        <w:tc>
          <w:tcPr>
            <w:tcW w:w="425" w:type="dxa"/>
          </w:tcPr>
          <w:p w14:paraId="046767C9"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7</w:t>
            </w:r>
          </w:p>
        </w:tc>
        <w:tc>
          <w:tcPr>
            <w:tcW w:w="3686" w:type="dxa"/>
            <w:hideMark/>
          </w:tcPr>
          <w:p w14:paraId="0E054FDB"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Насос підкачки </w:t>
            </w:r>
          </w:p>
        </w:tc>
        <w:tc>
          <w:tcPr>
            <w:tcW w:w="2669" w:type="dxa"/>
            <w:hideMark/>
          </w:tcPr>
          <w:p w14:paraId="7CD5431F"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w:t>
            </w:r>
            <w:r w:rsidRPr="00F971A0">
              <w:rPr>
                <w:rFonts w:ascii="Times New Roman" w:eastAsia="Times New Roman" w:hAnsi="Times New Roman" w:cs="Times New Roman"/>
                <w:color w:val="000000"/>
                <w:lang w:eastAsia="ru-RU"/>
              </w:rPr>
              <w:br/>
              <w:t>вул. Полтавська</w:t>
            </w:r>
          </w:p>
        </w:tc>
        <w:tc>
          <w:tcPr>
            <w:tcW w:w="3001" w:type="dxa"/>
            <w:hideMark/>
          </w:tcPr>
          <w:p w14:paraId="1C7CEFCE"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62Z5584475497065</w:t>
            </w:r>
          </w:p>
        </w:tc>
      </w:tr>
      <w:tr w:rsidR="00F971A0" w:rsidRPr="001F5C52" w14:paraId="352453AE" w14:textId="77777777" w:rsidTr="00F971A0">
        <w:trPr>
          <w:trHeight w:val="367"/>
        </w:trPr>
        <w:tc>
          <w:tcPr>
            <w:tcW w:w="425" w:type="dxa"/>
          </w:tcPr>
          <w:p w14:paraId="5DAD7986"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8</w:t>
            </w:r>
          </w:p>
        </w:tc>
        <w:tc>
          <w:tcPr>
            <w:tcW w:w="3686" w:type="dxa"/>
            <w:hideMark/>
          </w:tcPr>
          <w:p w14:paraId="631C0370"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Насосна </w:t>
            </w:r>
          </w:p>
        </w:tc>
        <w:tc>
          <w:tcPr>
            <w:tcW w:w="2669" w:type="dxa"/>
            <w:hideMark/>
          </w:tcPr>
          <w:p w14:paraId="44BCCD88"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Шевченко</w:t>
            </w:r>
          </w:p>
        </w:tc>
        <w:tc>
          <w:tcPr>
            <w:tcW w:w="3001" w:type="dxa"/>
            <w:hideMark/>
          </w:tcPr>
          <w:p w14:paraId="1A25BF30"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62Z8176604576590</w:t>
            </w:r>
          </w:p>
        </w:tc>
      </w:tr>
      <w:tr w:rsidR="00F971A0" w:rsidRPr="001F5C52" w14:paraId="668568F2" w14:textId="77777777" w:rsidTr="00F971A0">
        <w:trPr>
          <w:trHeight w:val="429"/>
        </w:trPr>
        <w:tc>
          <w:tcPr>
            <w:tcW w:w="425" w:type="dxa"/>
          </w:tcPr>
          <w:p w14:paraId="4DAAF960"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9</w:t>
            </w:r>
          </w:p>
        </w:tc>
        <w:tc>
          <w:tcPr>
            <w:tcW w:w="3686" w:type="dxa"/>
            <w:hideMark/>
          </w:tcPr>
          <w:p w14:paraId="332DB670"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Насосна ТП447, 287 (2*400кВА)</w:t>
            </w:r>
            <w:r w:rsidRPr="00F971A0">
              <w:rPr>
                <w:rFonts w:ascii="Times New Roman" w:eastAsia="Times New Roman" w:hAnsi="Times New Roman" w:cs="Times New Roman"/>
                <w:color w:val="000000"/>
                <w:lang w:eastAsia="ru-RU"/>
              </w:rPr>
              <w:br/>
            </w:r>
          </w:p>
        </w:tc>
        <w:tc>
          <w:tcPr>
            <w:tcW w:w="2669" w:type="dxa"/>
            <w:hideMark/>
          </w:tcPr>
          <w:p w14:paraId="7BBCA300"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Отрадне</w:t>
            </w:r>
          </w:p>
        </w:tc>
        <w:tc>
          <w:tcPr>
            <w:tcW w:w="3001" w:type="dxa"/>
            <w:hideMark/>
          </w:tcPr>
          <w:p w14:paraId="0EC63FAC"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62Z3037585493064</w:t>
            </w:r>
          </w:p>
        </w:tc>
      </w:tr>
      <w:tr w:rsidR="00F971A0" w:rsidRPr="001F5C52" w14:paraId="1C357DC8" w14:textId="77777777" w:rsidTr="00F971A0">
        <w:trPr>
          <w:trHeight w:val="549"/>
        </w:trPr>
        <w:tc>
          <w:tcPr>
            <w:tcW w:w="425" w:type="dxa"/>
          </w:tcPr>
          <w:p w14:paraId="27180659"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10</w:t>
            </w:r>
          </w:p>
        </w:tc>
        <w:tc>
          <w:tcPr>
            <w:tcW w:w="3686" w:type="dxa"/>
            <w:hideMark/>
          </w:tcPr>
          <w:p w14:paraId="5FB85687"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35/363/11 Установка доочищення води</w:t>
            </w:r>
            <w:r w:rsidRPr="00F971A0">
              <w:rPr>
                <w:rFonts w:ascii="Times New Roman" w:eastAsia="Times New Roman" w:hAnsi="Times New Roman" w:cs="Times New Roman"/>
                <w:color w:val="000000"/>
                <w:lang w:eastAsia="ru-RU"/>
              </w:rPr>
              <w:br/>
            </w:r>
          </w:p>
        </w:tc>
        <w:tc>
          <w:tcPr>
            <w:tcW w:w="2669" w:type="dxa"/>
            <w:hideMark/>
          </w:tcPr>
          <w:p w14:paraId="3DDC5CD9"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w:t>
            </w:r>
            <w:r w:rsidRPr="00F971A0">
              <w:rPr>
                <w:rFonts w:ascii="Times New Roman" w:eastAsia="Times New Roman" w:hAnsi="Times New Roman" w:cs="Times New Roman"/>
                <w:color w:val="000000"/>
                <w:lang w:eastAsia="ru-RU"/>
              </w:rPr>
              <w:br/>
              <w:t>вул. Сизоненко, 14а</w:t>
            </w:r>
          </w:p>
        </w:tc>
        <w:tc>
          <w:tcPr>
            <w:tcW w:w="3001" w:type="dxa"/>
            <w:hideMark/>
          </w:tcPr>
          <w:p w14:paraId="49E2C893"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62Z4128684858686</w:t>
            </w:r>
          </w:p>
        </w:tc>
      </w:tr>
      <w:tr w:rsidR="00F971A0" w:rsidRPr="001F5C52" w14:paraId="0CBB8EB9" w14:textId="77777777" w:rsidTr="00F971A0">
        <w:trPr>
          <w:trHeight w:val="699"/>
        </w:trPr>
        <w:tc>
          <w:tcPr>
            <w:tcW w:w="425" w:type="dxa"/>
          </w:tcPr>
          <w:p w14:paraId="4B2714FB"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11</w:t>
            </w:r>
          </w:p>
        </w:tc>
        <w:tc>
          <w:tcPr>
            <w:tcW w:w="3686" w:type="dxa"/>
            <w:hideMark/>
          </w:tcPr>
          <w:p w14:paraId="355CCB48"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Установка доочищення води</w:t>
            </w:r>
            <w:r w:rsidRPr="00F971A0">
              <w:rPr>
                <w:rFonts w:ascii="Times New Roman" w:eastAsia="Times New Roman" w:hAnsi="Times New Roman" w:cs="Times New Roman"/>
                <w:color w:val="000000"/>
                <w:lang w:eastAsia="ru-RU"/>
              </w:rPr>
              <w:br/>
            </w:r>
          </w:p>
        </w:tc>
        <w:tc>
          <w:tcPr>
            <w:tcW w:w="2669" w:type="dxa"/>
            <w:hideMark/>
          </w:tcPr>
          <w:p w14:paraId="43EF6ACA"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w:t>
            </w:r>
            <w:r w:rsidRPr="00F971A0">
              <w:rPr>
                <w:rFonts w:ascii="Times New Roman" w:eastAsia="Times New Roman" w:hAnsi="Times New Roman" w:cs="Times New Roman"/>
                <w:color w:val="000000"/>
                <w:lang w:eastAsia="ru-RU"/>
              </w:rPr>
              <w:br/>
              <w:t>вул. Продольна, 6</w:t>
            </w:r>
          </w:p>
        </w:tc>
        <w:tc>
          <w:tcPr>
            <w:tcW w:w="3001" w:type="dxa"/>
            <w:hideMark/>
          </w:tcPr>
          <w:p w14:paraId="52E094DC"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62Z5945866522073</w:t>
            </w:r>
          </w:p>
        </w:tc>
      </w:tr>
      <w:tr w:rsidR="00F971A0" w:rsidRPr="001F5C52" w14:paraId="20FE3D54" w14:textId="77777777" w:rsidTr="00F971A0">
        <w:trPr>
          <w:trHeight w:val="425"/>
        </w:trPr>
        <w:tc>
          <w:tcPr>
            <w:tcW w:w="425" w:type="dxa"/>
          </w:tcPr>
          <w:p w14:paraId="125EF7AC"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12</w:t>
            </w:r>
          </w:p>
        </w:tc>
        <w:tc>
          <w:tcPr>
            <w:tcW w:w="3686" w:type="dxa"/>
            <w:hideMark/>
          </w:tcPr>
          <w:p w14:paraId="60503841"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Свердловина с.Новоіванівка</w:t>
            </w:r>
            <w:r w:rsidRPr="00F971A0">
              <w:rPr>
                <w:rFonts w:ascii="Times New Roman" w:eastAsia="Times New Roman" w:hAnsi="Times New Roman" w:cs="Times New Roman"/>
                <w:color w:val="000000"/>
                <w:lang w:eastAsia="ru-RU"/>
              </w:rPr>
              <w:br/>
            </w:r>
          </w:p>
        </w:tc>
        <w:tc>
          <w:tcPr>
            <w:tcW w:w="2669" w:type="dxa"/>
            <w:hideMark/>
          </w:tcPr>
          <w:p w14:paraId="008B0D5A"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Новоіванівка</w:t>
            </w:r>
          </w:p>
        </w:tc>
        <w:tc>
          <w:tcPr>
            <w:tcW w:w="3001" w:type="dxa"/>
            <w:hideMark/>
          </w:tcPr>
          <w:p w14:paraId="718BF335"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62Z0887575087852</w:t>
            </w:r>
          </w:p>
        </w:tc>
      </w:tr>
      <w:tr w:rsidR="00F971A0" w:rsidRPr="001F5C52" w14:paraId="0D6AB112" w14:textId="77777777" w:rsidTr="00F971A0">
        <w:trPr>
          <w:trHeight w:val="828"/>
        </w:trPr>
        <w:tc>
          <w:tcPr>
            <w:tcW w:w="425" w:type="dxa"/>
          </w:tcPr>
          <w:p w14:paraId="5483954F"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lastRenderedPageBreak/>
              <w:t>13</w:t>
            </w:r>
          </w:p>
        </w:tc>
        <w:tc>
          <w:tcPr>
            <w:tcW w:w="3686" w:type="dxa"/>
            <w:hideMark/>
          </w:tcPr>
          <w:p w14:paraId="5703D0B7"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Свердловина с.Старосолдатське </w:t>
            </w:r>
            <w:r w:rsidRPr="00F971A0">
              <w:rPr>
                <w:rFonts w:ascii="Times New Roman" w:eastAsia="Times New Roman" w:hAnsi="Times New Roman" w:cs="Times New Roman"/>
                <w:color w:val="000000"/>
                <w:lang w:eastAsia="ru-RU"/>
              </w:rPr>
              <w:br/>
              <w:t>Баштанського</w:t>
            </w:r>
            <w:r w:rsidRPr="00F971A0">
              <w:rPr>
                <w:rFonts w:ascii="Times New Roman" w:eastAsia="Times New Roman" w:hAnsi="Times New Roman" w:cs="Times New Roman"/>
                <w:color w:val="000000"/>
                <w:lang w:eastAsia="ru-RU"/>
              </w:rPr>
              <w:br/>
              <w:t>району</w:t>
            </w:r>
          </w:p>
        </w:tc>
        <w:tc>
          <w:tcPr>
            <w:tcW w:w="2669" w:type="dxa"/>
            <w:hideMark/>
          </w:tcPr>
          <w:p w14:paraId="486ACE3A"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Старосолдатське</w:t>
            </w:r>
          </w:p>
        </w:tc>
        <w:tc>
          <w:tcPr>
            <w:tcW w:w="3001" w:type="dxa"/>
            <w:hideMark/>
          </w:tcPr>
          <w:p w14:paraId="4476676E"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62Z0853150249993</w:t>
            </w:r>
          </w:p>
        </w:tc>
      </w:tr>
      <w:tr w:rsidR="00F971A0" w:rsidRPr="001F5C52" w14:paraId="633A1C6F" w14:textId="77777777" w:rsidTr="00F971A0">
        <w:trPr>
          <w:trHeight w:val="415"/>
        </w:trPr>
        <w:tc>
          <w:tcPr>
            <w:tcW w:w="425" w:type="dxa"/>
          </w:tcPr>
          <w:p w14:paraId="5117A54D"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14</w:t>
            </w:r>
          </w:p>
        </w:tc>
        <w:tc>
          <w:tcPr>
            <w:tcW w:w="3686" w:type="dxa"/>
            <w:hideMark/>
          </w:tcPr>
          <w:p w14:paraId="132D69CB"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Свердловина с.Явкине </w:t>
            </w:r>
          </w:p>
        </w:tc>
        <w:tc>
          <w:tcPr>
            <w:tcW w:w="2669" w:type="dxa"/>
            <w:hideMark/>
          </w:tcPr>
          <w:p w14:paraId="50405D06"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Явкине</w:t>
            </w:r>
          </w:p>
        </w:tc>
        <w:tc>
          <w:tcPr>
            <w:tcW w:w="3001" w:type="dxa"/>
            <w:hideMark/>
          </w:tcPr>
          <w:p w14:paraId="503D8592"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62Z6495281825047</w:t>
            </w:r>
          </w:p>
        </w:tc>
      </w:tr>
      <w:tr w:rsidR="00F971A0" w:rsidRPr="001F5C52" w14:paraId="0F07F2A2" w14:textId="77777777" w:rsidTr="00F971A0">
        <w:trPr>
          <w:trHeight w:val="563"/>
        </w:trPr>
        <w:tc>
          <w:tcPr>
            <w:tcW w:w="425" w:type="dxa"/>
          </w:tcPr>
          <w:p w14:paraId="4761CBD4"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15</w:t>
            </w:r>
          </w:p>
        </w:tc>
        <w:tc>
          <w:tcPr>
            <w:tcW w:w="3686" w:type="dxa"/>
            <w:hideMark/>
          </w:tcPr>
          <w:p w14:paraId="0DD56760"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Свердловина 2 с.Явкине </w:t>
            </w:r>
          </w:p>
        </w:tc>
        <w:tc>
          <w:tcPr>
            <w:tcW w:w="2669" w:type="dxa"/>
            <w:hideMark/>
          </w:tcPr>
          <w:p w14:paraId="4EEB7BCE"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Явкине</w:t>
            </w:r>
          </w:p>
        </w:tc>
        <w:tc>
          <w:tcPr>
            <w:tcW w:w="3001" w:type="dxa"/>
            <w:hideMark/>
          </w:tcPr>
          <w:p w14:paraId="3AF974F0"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62Z3067352249531</w:t>
            </w:r>
          </w:p>
        </w:tc>
      </w:tr>
      <w:tr w:rsidR="00F971A0" w:rsidRPr="001F5C52" w14:paraId="64A4937A" w14:textId="77777777" w:rsidTr="00F971A0">
        <w:trPr>
          <w:trHeight w:val="558"/>
        </w:trPr>
        <w:tc>
          <w:tcPr>
            <w:tcW w:w="425" w:type="dxa"/>
          </w:tcPr>
          <w:p w14:paraId="3EF3E35B"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16</w:t>
            </w:r>
          </w:p>
        </w:tc>
        <w:tc>
          <w:tcPr>
            <w:tcW w:w="3686" w:type="dxa"/>
            <w:hideMark/>
          </w:tcPr>
          <w:p w14:paraId="2D65DDDF"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Свердловина с.Плющівка</w:t>
            </w:r>
            <w:r w:rsidRPr="00F971A0">
              <w:rPr>
                <w:rFonts w:ascii="Times New Roman" w:eastAsia="Times New Roman" w:hAnsi="Times New Roman" w:cs="Times New Roman"/>
                <w:color w:val="000000"/>
                <w:lang w:eastAsia="ru-RU"/>
              </w:rPr>
              <w:br/>
            </w:r>
          </w:p>
        </w:tc>
        <w:tc>
          <w:tcPr>
            <w:tcW w:w="2669" w:type="dxa"/>
            <w:hideMark/>
          </w:tcPr>
          <w:p w14:paraId="37FD7640"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Плющівка</w:t>
            </w:r>
          </w:p>
        </w:tc>
        <w:tc>
          <w:tcPr>
            <w:tcW w:w="3001" w:type="dxa"/>
            <w:hideMark/>
          </w:tcPr>
          <w:p w14:paraId="11AE3E9C"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62Z0341543857408</w:t>
            </w:r>
          </w:p>
        </w:tc>
      </w:tr>
      <w:tr w:rsidR="00F971A0" w:rsidRPr="001F5C52" w14:paraId="2B394F83" w14:textId="77777777" w:rsidTr="00F971A0">
        <w:trPr>
          <w:trHeight w:val="410"/>
        </w:trPr>
        <w:tc>
          <w:tcPr>
            <w:tcW w:w="425" w:type="dxa"/>
          </w:tcPr>
          <w:p w14:paraId="18BAA0FD"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17</w:t>
            </w:r>
          </w:p>
        </w:tc>
        <w:tc>
          <w:tcPr>
            <w:tcW w:w="3686" w:type="dxa"/>
            <w:hideMark/>
          </w:tcPr>
          <w:p w14:paraId="4ABED271"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Сверловина с. Новогеоргіївка</w:t>
            </w:r>
            <w:r w:rsidRPr="00F971A0">
              <w:rPr>
                <w:rFonts w:ascii="Times New Roman" w:eastAsia="Times New Roman" w:hAnsi="Times New Roman" w:cs="Times New Roman"/>
                <w:color w:val="000000"/>
                <w:lang w:eastAsia="ru-RU"/>
              </w:rPr>
              <w:br/>
            </w:r>
          </w:p>
        </w:tc>
        <w:tc>
          <w:tcPr>
            <w:tcW w:w="2669" w:type="dxa"/>
            <w:hideMark/>
          </w:tcPr>
          <w:p w14:paraId="159C0C4D"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Новогеоргіївка</w:t>
            </w:r>
          </w:p>
        </w:tc>
        <w:tc>
          <w:tcPr>
            <w:tcW w:w="3001" w:type="dxa"/>
            <w:hideMark/>
          </w:tcPr>
          <w:p w14:paraId="1E9091E2"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62Z5733154480474</w:t>
            </w:r>
          </w:p>
        </w:tc>
      </w:tr>
      <w:tr w:rsidR="00F971A0" w:rsidRPr="001F5C52" w14:paraId="7234649D" w14:textId="77777777" w:rsidTr="00F971A0">
        <w:trPr>
          <w:trHeight w:val="415"/>
        </w:trPr>
        <w:tc>
          <w:tcPr>
            <w:tcW w:w="425" w:type="dxa"/>
          </w:tcPr>
          <w:p w14:paraId="50AC2836"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18</w:t>
            </w:r>
          </w:p>
        </w:tc>
        <w:tc>
          <w:tcPr>
            <w:tcW w:w="3686" w:type="dxa"/>
            <w:hideMark/>
          </w:tcPr>
          <w:p w14:paraId="778F6E5D"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Свердловина с.Київське</w:t>
            </w:r>
            <w:r w:rsidRPr="00F971A0">
              <w:rPr>
                <w:rFonts w:ascii="Times New Roman" w:eastAsia="Times New Roman" w:hAnsi="Times New Roman" w:cs="Times New Roman"/>
                <w:color w:val="000000"/>
                <w:lang w:eastAsia="ru-RU"/>
              </w:rPr>
              <w:br/>
            </w:r>
          </w:p>
        </w:tc>
        <w:tc>
          <w:tcPr>
            <w:tcW w:w="2669" w:type="dxa"/>
            <w:hideMark/>
          </w:tcPr>
          <w:p w14:paraId="5489E251"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Київське</w:t>
            </w:r>
          </w:p>
        </w:tc>
        <w:tc>
          <w:tcPr>
            <w:tcW w:w="3001" w:type="dxa"/>
            <w:hideMark/>
          </w:tcPr>
          <w:p w14:paraId="48BC1312"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62Z2806458299045</w:t>
            </w:r>
          </w:p>
        </w:tc>
      </w:tr>
      <w:tr w:rsidR="00F971A0" w:rsidRPr="001F5C52" w14:paraId="762ED570" w14:textId="77777777" w:rsidTr="00F971A0">
        <w:trPr>
          <w:trHeight w:val="421"/>
        </w:trPr>
        <w:tc>
          <w:tcPr>
            <w:tcW w:w="425" w:type="dxa"/>
          </w:tcPr>
          <w:p w14:paraId="5F04DB63"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19</w:t>
            </w:r>
          </w:p>
        </w:tc>
        <w:tc>
          <w:tcPr>
            <w:tcW w:w="3686" w:type="dxa"/>
            <w:hideMark/>
          </w:tcPr>
          <w:p w14:paraId="586144A6"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Шахтний колодязь </w:t>
            </w:r>
          </w:p>
        </w:tc>
        <w:tc>
          <w:tcPr>
            <w:tcW w:w="2669" w:type="dxa"/>
            <w:hideMark/>
          </w:tcPr>
          <w:p w14:paraId="26936C6C"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Новосергіївка</w:t>
            </w:r>
          </w:p>
        </w:tc>
        <w:tc>
          <w:tcPr>
            <w:tcW w:w="3001" w:type="dxa"/>
            <w:hideMark/>
          </w:tcPr>
          <w:p w14:paraId="00B33618"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62Z0033216412474</w:t>
            </w:r>
          </w:p>
        </w:tc>
      </w:tr>
      <w:tr w:rsidR="00F971A0" w:rsidRPr="001F5C52" w14:paraId="31981188" w14:textId="77777777" w:rsidTr="00F971A0">
        <w:trPr>
          <w:trHeight w:val="555"/>
        </w:trPr>
        <w:tc>
          <w:tcPr>
            <w:tcW w:w="425" w:type="dxa"/>
          </w:tcPr>
          <w:p w14:paraId="7DBF15A8"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20</w:t>
            </w:r>
          </w:p>
        </w:tc>
        <w:tc>
          <w:tcPr>
            <w:tcW w:w="3686" w:type="dxa"/>
            <w:hideMark/>
          </w:tcPr>
          <w:p w14:paraId="26AED009"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Свердловина</w:t>
            </w:r>
            <w:r w:rsidRPr="00F971A0">
              <w:rPr>
                <w:rFonts w:ascii="Times New Roman" w:eastAsia="Times New Roman" w:hAnsi="Times New Roman" w:cs="Times New Roman"/>
                <w:color w:val="000000"/>
                <w:lang w:eastAsia="ru-RU"/>
              </w:rPr>
              <w:br/>
            </w:r>
          </w:p>
        </w:tc>
        <w:tc>
          <w:tcPr>
            <w:tcW w:w="2669" w:type="dxa"/>
            <w:hideMark/>
          </w:tcPr>
          <w:p w14:paraId="1B6FA271"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Піски, вул.</w:t>
            </w:r>
            <w:r w:rsidRPr="00F971A0">
              <w:rPr>
                <w:rFonts w:ascii="Times New Roman" w:eastAsia="Times New Roman" w:hAnsi="Times New Roman" w:cs="Times New Roman"/>
                <w:color w:val="000000"/>
                <w:lang w:eastAsia="ru-RU"/>
              </w:rPr>
              <w:br/>
              <w:t>Кобзаря</w:t>
            </w:r>
          </w:p>
        </w:tc>
        <w:tc>
          <w:tcPr>
            <w:tcW w:w="3001" w:type="dxa"/>
            <w:hideMark/>
          </w:tcPr>
          <w:p w14:paraId="24B7933B"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62Z4617413774440</w:t>
            </w:r>
          </w:p>
        </w:tc>
      </w:tr>
      <w:tr w:rsidR="00F971A0" w:rsidRPr="001F5C52" w14:paraId="4A9E503B" w14:textId="77777777" w:rsidTr="00F971A0">
        <w:trPr>
          <w:trHeight w:val="421"/>
        </w:trPr>
        <w:tc>
          <w:tcPr>
            <w:tcW w:w="425" w:type="dxa"/>
          </w:tcPr>
          <w:p w14:paraId="31E552BE"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21</w:t>
            </w:r>
          </w:p>
        </w:tc>
        <w:tc>
          <w:tcPr>
            <w:tcW w:w="3686" w:type="dxa"/>
            <w:hideMark/>
          </w:tcPr>
          <w:p w14:paraId="45A40FAD"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Свердловина</w:t>
            </w:r>
            <w:r w:rsidRPr="00F971A0">
              <w:rPr>
                <w:rFonts w:ascii="Times New Roman" w:eastAsia="Times New Roman" w:hAnsi="Times New Roman" w:cs="Times New Roman"/>
                <w:color w:val="000000"/>
                <w:lang w:eastAsia="ru-RU"/>
              </w:rPr>
              <w:br/>
            </w:r>
          </w:p>
        </w:tc>
        <w:tc>
          <w:tcPr>
            <w:tcW w:w="2669" w:type="dxa"/>
            <w:hideMark/>
          </w:tcPr>
          <w:p w14:paraId="41FA32B8"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Піски, вул. Шевченко</w:t>
            </w:r>
          </w:p>
        </w:tc>
        <w:tc>
          <w:tcPr>
            <w:tcW w:w="3001" w:type="dxa"/>
            <w:hideMark/>
          </w:tcPr>
          <w:p w14:paraId="367892A3"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62Z1568448567349</w:t>
            </w:r>
          </w:p>
        </w:tc>
      </w:tr>
      <w:tr w:rsidR="00F971A0" w:rsidRPr="001F5C52" w14:paraId="3E9266FF" w14:textId="77777777" w:rsidTr="00F971A0">
        <w:trPr>
          <w:trHeight w:val="414"/>
        </w:trPr>
        <w:tc>
          <w:tcPr>
            <w:tcW w:w="425" w:type="dxa"/>
          </w:tcPr>
          <w:p w14:paraId="3678B92E"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22</w:t>
            </w:r>
          </w:p>
        </w:tc>
        <w:tc>
          <w:tcPr>
            <w:tcW w:w="3686" w:type="dxa"/>
            <w:hideMark/>
          </w:tcPr>
          <w:p w14:paraId="5064FA11"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Свердловина</w:t>
            </w:r>
            <w:r w:rsidRPr="00F971A0">
              <w:rPr>
                <w:rFonts w:ascii="Times New Roman" w:eastAsia="Times New Roman" w:hAnsi="Times New Roman" w:cs="Times New Roman"/>
                <w:color w:val="000000"/>
                <w:lang w:eastAsia="ru-RU"/>
              </w:rPr>
              <w:br/>
            </w:r>
          </w:p>
        </w:tc>
        <w:tc>
          <w:tcPr>
            <w:tcW w:w="2669" w:type="dxa"/>
            <w:hideMark/>
          </w:tcPr>
          <w:p w14:paraId="4CDA4EA5"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Піски</w:t>
            </w:r>
          </w:p>
        </w:tc>
        <w:tc>
          <w:tcPr>
            <w:tcW w:w="3001" w:type="dxa"/>
            <w:hideMark/>
          </w:tcPr>
          <w:p w14:paraId="6E07DC11"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62Z0551366056309</w:t>
            </w:r>
          </w:p>
        </w:tc>
      </w:tr>
      <w:tr w:rsidR="00F971A0" w:rsidRPr="001F5C52" w14:paraId="383ED7E2" w14:textId="77777777" w:rsidTr="00F971A0">
        <w:trPr>
          <w:trHeight w:val="405"/>
        </w:trPr>
        <w:tc>
          <w:tcPr>
            <w:tcW w:w="425" w:type="dxa"/>
          </w:tcPr>
          <w:p w14:paraId="118610FE"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23</w:t>
            </w:r>
          </w:p>
        </w:tc>
        <w:tc>
          <w:tcPr>
            <w:tcW w:w="3686" w:type="dxa"/>
            <w:hideMark/>
          </w:tcPr>
          <w:p w14:paraId="5F469745"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Свердловина</w:t>
            </w:r>
            <w:r w:rsidRPr="00F971A0">
              <w:rPr>
                <w:rFonts w:ascii="Times New Roman" w:eastAsia="Times New Roman" w:hAnsi="Times New Roman" w:cs="Times New Roman"/>
                <w:color w:val="000000"/>
                <w:lang w:eastAsia="ru-RU"/>
              </w:rPr>
              <w:br/>
            </w:r>
          </w:p>
        </w:tc>
        <w:tc>
          <w:tcPr>
            <w:tcW w:w="2669" w:type="dxa"/>
            <w:hideMark/>
          </w:tcPr>
          <w:p w14:paraId="32261858"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Христофорівка</w:t>
            </w:r>
          </w:p>
        </w:tc>
        <w:tc>
          <w:tcPr>
            <w:tcW w:w="3001" w:type="dxa"/>
            <w:hideMark/>
          </w:tcPr>
          <w:p w14:paraId="7A80BF7B"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62Z9176347440863</w:t>
            </w:r>
          </w:p>
        </w:tc>
      </w:tr>
      <w:tr w:rsidR="00F971A0" w:rsidRPr="001F5C52" w14:paraId="0386B80C" w14:textId="77777777" w:rsidTr="00F971A0">
        <w:trPr>
          <w:trHeight w:val="425"/>
        </w:trPr>
        <w:tc>
          <w:tcPr>
            <w:tcW w:w="425" w:type="dxa"/>
          </w:tcPr>
          <w:p w14:paraId="5DECB8DD"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24</w:t>
            </w:r>
          </w:p>
        </w:tc>
        <w:tc>
          <w:tcPr>
            <w:tcW w:w="3686" w:type="dxa"/>
            <w:hideMark/>
          </w:tcPr>
          <w:p w14:paraId="5D7CE63A"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Свердловина</w:t>
            </w:r>
            <w:r w:rsidRPr="00F971A0">
              <w:rPr>
                <w:rFonts w:ascii="Times New Roman" w:eastAsia="Times New Roman" w:hAnsi="Times New Roman" w:cs="Times New Roman"/>
                <w:color w:val="000000"/>
                <w:lang w:eastAsia="ru-RU"/>
              </w:rPr>
              <w:br/>
            </w:r>
          </w:p>
        </w:tc>
        <w:tc>
          <w:tcPr>
            <w:tcW w:w="2669" w:type="dxa"/>
            <w:hideMark/>
          </w:tcPr>
          <w:p w14:paraId="1B992726"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Христофорівка, вул. 1 Мая</w:t>
            </w:r>
          </w:p>
        </w:tc>
        <w:tc>
          <w:tcPr>
            <w:tcW w:w="3001" w:type="dxa"/>
            <w:hideMark/>
          </w:tcPr>
          <w:p w14:paraId="5D7F9BBE"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62Z1660098643682</w:t>
            </w:r>
          </w:p>
        </w:tc>
      </w:tr>
      <w:tr w:rsidR="00F971A0" w:rsidRPr="001F5C52" w14:paraId="575176E8" w14:textId="77777777" w:rsidTr="00F971A0">
        <w:trPr>
          <w:trHeight w:val="475"/>
        </w:trPr>
        <w:tc>
          <w:tcPr>
            <w:tcW w:w="425" w:type="dxa"/>
          </w:tcPr>
          <w:p w14:paraId="624F46AD"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25</w:t>
            </w:r>
          </w:p>
        </w:tc>
        <w:tc>
          <w:tcPr>
            <w:tcW w:w="3686" w:type="dxa"/>
            <w:hideMark/>
          </w:tcPr>
          <w:p w14:paraId="16573C08"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Свердловина</w:t>
            </w:r>
            <w:r w:rsidRPr="00F971A0">
              <w:rPr>
                <w:rFonts w:ascii="Times New Roman" w:eastAsia="Times New Roman" w:hAnsi="Times New Roman" w:cs="Times New Roman"/>
                <w:color w:val="000000"/>
                <w:lang w:eastAsia="ru-RU"/>
              </w:rPr>
              <w:br/>
            </w:r>
          </w:p>
        </w:tc>
        <w:tc>
          <w:tcPr>
            <w:tcW w:w="2669" w:type="dxa"/>
            <w:hideMark/>
          </w:tcPr>
          <w:p w14:paraId="2BA6C8F0"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Христофорівка, вул.</w:t>
            </w:r>
            <w:r w:rsidRPr="00F971A0">
              <w:rPr>
                <w:rFonts w:ascii="Times New Roman" w:eastAsia="Times New Roman" w:hAnsi="Times New Roman" w:cs="Times New Roman"/>
                <w:color w:val="000000"/>
                <w:lang w:eastAsia="ru-RU"/>
              </w:rPr>
              <w:br/>
              <w:t>Ювілейна</w:t>
            </w:r>
          </w:p>
        </w:tc>
        <w:tc>
          <w:tcPr>
            <w:tcW w:w="3001" w:type="dxa"/>
            <w:hideMark/>
          </w:tcPr>
          <w:p w14:paraId="38776459"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62Z8521993453187</w:t>
            </w:r>
          </w:p>
        </w:tc>
      </w:tr>
      <w:tr w:rsidR="00F971A0" w:rsidRPr="001F5C52" w14:paraId="04175F74" w14:textId="77777777" w:rsidTr="00F971A0">
        <w:trPr>
          <w:trHeight w:val="428"/>
        </w:trPr>
        <w:tc>
          <w:tcPr>
            <w:tcW w:w="425" w:type="dxa"/>
          </w:tcPr>
          <w:p w14:paraId="6B4B948B"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26</w:t>
            </w:r>
          </w:p>
        </w:tc>
        <w:tc>
          <w:tcPr>
            <w:tcW w:w="3686" w:type="dxa"/>
          </w:tcPr>
          <w:p w14:paraId="4D8E98C6"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Втрати</w:t>
            </w:r>
          </w:p>
        </w:tc>
        <w:tc>
          <w:tcPr>
            <w:tcW w:w="2669" w:type="dxa"/>
          </w:tcPr>
          <w:p w14:paraId="7287BC91" w14:textId="77777777" w:rsidR="00F971A0" w:rsidRPr="00F971A0" w:rsidRDefault="00F971A0" w:rsidP="008E7643">
            <w:pPr>
              <w:rPr>
                <w:rFonts w:ascii="Times New Roman" w:eastAsia="Times New Roman" w:hAnsi="Times New Roman" w:cs="Times New Roman"/>
                <w:color w:val="000000"/>
                <w:lang w:eastAsia="ru-RU"/>
              </w:rPr>
            </w:pPr>
          </w:p>
        </w:tc>
        <w:tc>
          <w:tcPr>
            <w:tcW w:w="3001" w:type="dxa"/>
          </w:tcPr>
          <w:p w14:paraId="5C5A024E" w14:textId="77777777" w:rsidR="00F971A0" w:rsidRPr="00F971A0" w:rsidRDefault="00F971A0" w:rsidP="008E7643">
            <w:pPr>
              <w:rPr>
                <w:rFonts w:ascii="Times New Roman" w:eastAsia="Times New Roman" w:hAnsi="Times New Roman" w:cs="Times New Roman"/>
                <w:color w:val="000000"/>
                <w:lang w:val="en-US" w:eastAsia="ru-RU"/>
              </w:rPr>
            </w:pPr>
            <w:r w:rsidRPr="00F971A0">
              <w:rPr>
                <w:rFonts w:ascii="Times New Roman" w:eastAsia="Times New Roman" w:hAnsi="Times New Roman" w:cs="Times New Roman"/>
                <w:color w:val="000000"/>
                <w:lang w:eastAsia="ru-RU"/>
              </w:rPr>
              <w:t>62</w:t>
            </w:r>
            <w:r w:rsidRPr="00F971A0">
              <w:rPr>
                <w:rFonts w:ascii="Times New Roman" w:eastAsia="Times New Roman" w:hAnsi="Times New Roman" w:cs="Times New Roman"/>
                <w:color w:val="000000"/>
                <w:lang w:val="en-US" w:eastAsia="ru-RU"/>
              </w:rPr>
              <w:t>Z941952284799C</w:t>
            </w:r>
          </w:p>
        </w:tc>
      </w:tr>
      <w:tr w:rsidR="00F971A0" w:rsidRPr="001F5C52" w14:paraId="71F4409B" w14:textId="77777777" w:rsidTr="00F971A0">
        <w:trPr>
          <w:trHeight w:val="286"/>
        </w:trPr>
        <w:tc>
          <w:tcPr>
            <w:tcW w:w="425" w:type="dxa"/>
          </w:tcPr>
          <w:p w14:paraId="0FB594F3"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27</w:t>
            </w:r>
          </w:p>
        </w:tc>
        <w:tc>
          <w:tcPr>
            <w:tcW w:w="3686" w:type="dxa"/>
          </w:tcPr>
          <w:p w14:paraId="441FDD68"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Втрати ТП 287,447</w:t>
            </w:r>
          </w:p>
        </w:tc>
        <w:tc>
          <w:tcPr>
            <w:tcW w:w="2669" w:type="dxa"/>
          </w:tcPr>
          <w:p w14:paraId="157DC24A"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Отрадне</w:t>
            </w:r>
          </w:p>
        </w:tc>
        <w:tc>
          <w:tcPr>
            <w:tcW w:w="3001" w:type="dxa"/>
          </w:tcPr>
          <w:p w14:paraId="14934CC1" w14:textId="77777777" w:rsidR="00F971A0" w:rsidRPr="00F971A0" w:rsidRDefault="00F971A0" w:rsidP="008E7643">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val="en-US" w:eastAsia="ru-RU"/>
              </w:rPr>
              <w:t>62Z152879928917G</w:t>
            </w:r>
          </w:p>
        </w:tc>
      </w:tr>
    </w:tbl>
    <w:p w14:paraId="0FBBC582" w14:textId="77777777" w:rsidR="00F971A0" w:rsidRPr="00961E7B" w:rsidRDefault="00F971A0" w:rsidP="00961E7B">
      <w:pPr>
        <w:spacing w:after="160" w:line="259" w:lineRule="auto"/>
        <w:jc w:val="both"/>
        <w:rPr>
          <w:rFonts w:ascii="Times New Roman" w:eastAsia="Times New Roman" w:hAnsi="Times New Roman" w:cs="Times New Roman"/>
          <w:sz w:val="24"/>
          <w:szCs w:val="24"/>
          <w:lang w:eastAsia="ru-RU"/>
        </w:rPr>
      </w:pPr>
    </w:p>
    <w:p w14:paraId="52BC3BE8" w14:textId="77777777" w:rsidR="00961E7B" w:rsidRPr="00961E7B" w:rsidRDefault="00961E7B" w:rsidP="00961E7B">
      <w:pPr>
        <w:spacing w:after="16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Початок постачання з «_____»_______________20____р.</w:t>
      </w:r>
    </w:p>
    <w:p w14:paraId="1A531358" w14:textId="77777777" w:rsidR="00961E7B" w:rsidRPr="00961E7B" w:rsidRDefault="00961E7B" w:rsidP="00961E7B">
      <w:pPr>
        <w:spacing w:after="160" w:line="259" w:lineRule="auto"/>
        <w:jc w:val="both"/>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*Примітка:</w:t>
      </w:r>
    </w:p>
    <w:p w14:paraId="0019C534"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77AF1223" w14:textId="77777777" w:rsidR="00961E7B" w:rsidRPr="00961E7B" w:rsidRDefault="00961E7B" w:rsidP="00961E7B">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257B60A" w14:textId="77777777" w:rsidR="00961E7B" w:rsidRPr="00961E7B" w:rsidRDefault="00961E7B" w:rsidP="00961E7B">
      <w:pPr>
        <w:tabs>
          <w:tab w:val="left" w:pos="709"/>
          <w:tab w:val="left" w:pos="3600"/>
        </w:tabs>
        <w:spacing w:after="0" w:line="259" w:lineRule="auto"/>
        <w:jc w:val="both"/>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sz w:val="24"/>
          <w:szCs w:val="24"/>
          <w:lang w:eastAsia="ru-RU"/>
        </w:rPr>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9EF5F58" w14:textId="77777777" w:rsidR="00961E7B" w:rsidRPr="00961E7B" w:rsidRDefault="00961E7B" w:rsidP="00961E7B">
      <w:pPr>
        <w:tabs>
          <w:tab w:val="left" w:pos="2160"/>
          <w:tab w:val="left" w:pos="3600"/>
        </w:tabs>
        <w:spacing w:after="160" w:line="259" w:lineRule="auto"/>
        <w:jc w:val="both"/>
        <w:rPr>
          <w:rFonts w:ascii="Times New Roman" w:eastAsia="Times New Roman" w:hAnsi="Times New Roman" w:cs="Times New Roman"/>
          <w:b/>
          <w:sz w:val="24"/>
          <w:szCs w:val="24"/>
          <w:lang w:eastAsia="ru-RU"/>
        </w:rPr>
      </w:pPr>
    </w:p>
    <w:p w14:paraId="7F299845" w14:textId="77777777" w:rsidR="00961E7B" w:rsidRPr="00961E7B" w:rsidRDefault="00961E7B" w:rsidP="00961E7B">
      <w:pPr>
        <w:spacing w:after="160" w:line="259" w:lineRule="auto"/>
        <w:jc w:val="both"/>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Відмітка про згоду Споживача на обробку персональних даних:</w:t>
      </w:r>
    </w:p>
    <w:p w14:paraId="79C37F15" w14:textId="05029321" w:rsidR="00961E7B" w:rsidRPr="00961E7B" w:rsidRDefault="001E3782" w:rsidP="00961E7B">
      <w:pPr>
        <w:spacing w:after="160" w:line="259"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Директор</w:t>
      </w:r>
      <w:r w:rsidR="00961E7B" w:rsidRPr="00961E7B">
        <w:rPr>
          <w:rFonts w:ascii="Times New Roman" w:eastAsia="Times New Roman" w:hAnsi="Times New Roman" w:cs="Times New Roman"/>
          <w:b/>
          <w:sz w:val="24"/>
          <w:szCs w:val="24"/>
          <w:lang w:eastAsia="ru-RU"/>
        </w:rPr>
        <w:tab/>
        <w:t>________</w:t>
      </w:r>
      <w:r>
        <w:rPr>
          <w:rFonts w:ascii="Times New Roman" w:eastAsia="Times New Roman" w:hAnsi="Times New Roman" w:cs="Times New Roman"/>
          <w:b/>
          <w:sz w:val="24"/>
          <w:szCs w:val="24"/>
          <w:lang w:eastAsia="ru-RU"/>
        </w:rPr>
        <w:t>_________</w:t>
      </w:r>
      <w:r>
        <w:rPr>
          <w:rFonts w:ascii="Times New Roman" w:eastAsia="Times New Roman" w:hAnsi="Times New Roman" w:cs="Times New Roman"/>
          <w:b/>
          <w:sz w:val="24"/>
          <w:szCs w:val="24"/>
          <w:lang w:eastAsia="ru-RU"/>
        </w:rPr>
        <w:tab/>
      </w:r>
      <w:r w:rsidRPr="00A93768">
        <w:rPr>
          <w:rFonts w:ascii="Times New Roman" w:eastAsia="Arial Unicode MS" w:hAnsi="Times New Roman"/>
          <w:iCs/>
          <w:color w:val="000000"/>
          <w:sz w:val="24"/>
          <w:szCs w:val="24"/>
          <w:lang w:eastAsia="ru-RU"/>
        </w:rPr>
        <w:t>Артем СИНЬКО</w:t>
      </w:r>
    </w:p>
    <w:p w14:paraId="5BEF37BF" w14:textId="77777777" w:rsidR="00961E7B" w:rsidRPr="00961E7B" w:rsidRDefault="00961E7B" w:rsidP="00961E7B">
      <w:pPr>
        <w:spacing w:after="160" w:line="259" w:lineRule="auto"/>
        <w:rPr>
          <w:rFonts w:ascii="Times New Roman" w:eastAsia="Times New Roman" w:hAnsi="Times New Roman" w:cs="Times New Roman"/>
          <w:sz w:val="20"/>
          <w:szCs w:val="20"/>
          <w:lang w:eastAsia="ru-RU"/>
        </w:rPr>
      </w:pPr>
      <w:r w:rsidRPr="00961E7B">
        <w:rPr>
          <w:rFonts w:ascii="Times New Roman" w:eastAsia="Times New Roman" w:hAnsi="Times New Roman" w:cs="Times New Roman"/>
          <w:sz w:val="24"/>
          <w:szCs w:val="24"/>
          <w:lang w:eastAsia="ru-RU"/>
        </w:rPr>
        <w:t xml:space="preserve">     </w:t>
      </w:r>
      <w:r w:rsidRPr="00961E7B">
        <w:rPr>
          <w:rFonts w:ascii="Times New Roman" w:eastAsia="Times New Roman" w:hAnsi="Times New Roman" w:cs="Times New Roman"/>
          <w:sz w:val="24"/>
          <w:szCs w:val="24"/>
          <w:lang w:eastAsia="ru-RU"/>
        </w:rPr>
        <w:tab/>
        <w:t xml:space="preserve"> </w:t>
      </w:r>
      <w:r w:rsidRPr="00961E7B">
        <w:rPr>
          <w:rFonts w:ascii="Times New Roman" w:eastAsia="Times New Roman" w:hAnsi="Times New Roman" w:cs="Times New Roman"/>
          <w:sz w:val="20"/>
          <w:szCs w:val="20"/>
          <w:lang w:eastAsia="ru-RU"/>
        </w:rPr>
        <w:t>(дата)</w:t>
      </w:r>
      <w:r w:rsidRPr="00961E7B">
        <w:rPr>
          <w:rFonts w:ascii="Times New Roman" w:eastAsia="Times New Roman" w:hAnsi="Times New Roman" w:cs="Times New Roman"/>
          <w:sz w:val="20"/>
          <w:szCs w:val="20"/>
          <w:lang w:eastAsia="ru-RU"/>
        </w:rPr>
        <w:tab/>
      </w:r>
      <w:r w:rsidRPr="00961E7B">
        <w:rPr>
          <w:rFonts w:ascii="Times New Roman" w:eastAsia="Times New Roman" w:hAnsi="Times New Roman" w:cs="Times New Roman"/>
          <w:sz w:val="20"/>
          <w:szCs w:val="20"/>
          <w:lang w:eastAsia="ru-RU"/>
        </w:rPr>
        <w:tab/>
      </w:r>
      <w:r w:rsidRPr="00961E7B">
        <w:rPr>
          <w:rFonts w:ascii="Times New Roman" w:eastAsia="Times New Roman" w:hAnsi="Times New Roman" w:cs="Times New Roman"/>
          <w:sz w:val="20"/>
          <w:szCs w:val="20"/>
          <w:lang w:eastAsia="ru-RU"/>
        </w:rPr>
        <w:tab/>
        <w:t>(особистий підпис)</w:t>
      </w:r>
      <w:r w:rsidRPr="00961E7B">
        <w:rPr>
          <w:rFonts w:ascii="Times New Roman" w:eastAsia="Times New Roman" w:hAnsi="Times New Roman" w:cs="Times New Roman"/>
          <w:sz w:val="20"/>
          <w:szCs w:val="20"/>
          <w:lang w:eastAsia="ru-RU"/>
        </w:rPr>
        <w:tab/>
      </w:r>
      <w:r w:rsidRPr="00961E7B">
        <w:rPr>
          <w:rFonts w:ascii="Times New Roman" w:eastAsia="Times New Roman" w:hAnsi="Times New Roman" w:cs="Times New Roman"/>
          <w:sz w:val="20"/>
          <w:szCs w:val="20"/>
          <w:lang w:eastAsia="ru-RU"/>
        </w:rPr>
        <w:tab/>
        <w:t>(П.І.Б. Споживача)</w:t>
      </w:r>
    </w:p>
    <w:p w14:paraId="033A829E" w14:textId="77777777" w:rsidR="00961E7B" w:rsidRPr="00961E7B" w:rsidRDefault="00961E7B" w:rsidP="00961E7B">
      <w:pPr>
        <w:spacing w:after="160" w:line="259" w:lineRule="auto"/>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Реквізити Споживача:</w:t>
      </w:r>
    </w:p>
    <w:p w14:paraId="76B18DE9" w14:textId="77777777" w:rsidR="00961E7B" w:rsidRPr="00961E7B" w:rsidRDefault="00961E7B" w:rsidP="00961E7B">
      <w:pPr>
        <w:spacing w:after="160" w:line="259" w:lineRule="auto"/>
        <w:rPr>
          <w:rFonts w:ascii="Times New Roman" w:eastAsia="Times New Roman" w:hAnsi="Times New Roman" w:cs="Times New Roman"/>
          <w:sz w:val="24"/>
          <w:szCs w:val="24"/>
          <w:lang w:eastAsia="ru-RU"/>
        </w:rPr>
      </w:pPr>
    </w:p>
    <w:p w14:paraId="149E0B6D" w14:textId="77777777" w:rsidR="00961E7B" w:rsidRPr="00961E7B" w:rsidRDefault="00961E7B" w:rsidP="00961E7B">
      <w:pPr>
        <w:widowControl w:val="0"/>
        <w:suppressAutoHyphens/>
        <w:spacing w:after="0" w:line="240" w:lineRule="auto"/>
        <w:jc w:val="right"/>
        <w:rPr>
          <w:rFonts w:ascii="Times New Roman" w:eastAsia="Times New Roman" w:hAnsi="Times New Roman" w:cs="Times New Roman"/>
          <w:color w:val="000000"/>
          <w:sz w:val="24"/>
          <w:szCs w:val="24"/>
        </w:rPr>
      </w:pPr>
    </w:p>
    <w:p w14:paraId="0E290EAC" w14:textId="77777777" w:rsidR="00961E7B" w:rsidRPr="00961E7B" w:rsidRDefault="00961E7B" w:rsidP="00961E7B">
      <w:pPr>
        <w:widowControl w:val="0"/>
        <w:suppressAutoHyphens/>
        <w:spacing w:after="0" w:line="240" w:lineRule="auto"/>
        <w:jc w:val="right"/>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br w:type="page"/>
      </w:r>
      <w:r w:rsidRPr="00961E7B">
        <w:rPr>
          <w:rFonts w:ascii="Times New Roman" w:eastAsia="Times New Roman" w:hAnsi="Times New Roman" w:cs="Times New Roman"/>
          <w:color w:val="000000"/>
          <w:sz w:val="24"/>
          <w:szCs w:val="24"/>
        </w:rPr>
        <w:lastRenderedPageBreak/>
        <w:t>Додаток 2</w:t>
      </w:r>
    </w:p>
    <w:p w14:paraId="58248731" w14:textId="77777777" w:rsidR="00961E7B" w:rsidRPr="00961E7B" w:rsidRDefault="00961E7B" w:rsidP="00961E7B">
      <w:pPr>
        <w:widowControl w:val="0"/>
        <w:suppressAutoHyphens/>
        <w:spacing w:after="0" w:line="240" w:lineRule="auto"/>
        <w:jc w:val="right"/>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до договору про постачання</w:t>
      </w:r>
    </w:p>
    <w:p w14:paraId="0C63512C" w14:textId="77777777" w:rsidR="00961E7B" w:rsidRPr="00961E7B" w:rsidRDefault="00961E7B" w:rsidP="00961E7B">
      <w:pPr>
        <w:widowControl w:val="0"/>
        <w:suppressAutoHyphens/>
        <w:spacing w:after="0" w:line="240" w:lineRule="auto"/>
        <w:jc w:val="right"/>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 xml:space="preserve">електричної енергії споживачу </w:t>
      </w:r>
    </w:p>
    <w:p w14:paraId="592DCDD0" w14:textId="77777777" w:rsidR="00961E7B" w:rsidRPr="00961E7B" w:rsidRDefault="00961E7B" w:rsidP="00961E7B">
      <w:pPr>
        <w:spacing w:after="160" w:line="259" w:lineRule="auto"/>
        <w:jc w:val="both"/>
        <w:rPr>
          <w:rFonts w:ascii="Times New Roman" w:eastAsia="Times New Roman" w:hAnsi="Times New Roman" w:cs="Times New Roman"/>
          <w:sz w:val="20"/>
          <w:szCs w:val="20"/>
          <w:lang w:eastAsia="ru-RU"/>
        </w:rPr>
      </w:pPr>
      <w:r w:rsidRPr="00961E7B">
        <w:rPr>
          <w:rFonts w:ascii="Times New Roman" w:eastAsia="Times New Roman" w:hAnsi="Times New Roman" w:cs="Times New Roman"/>
          <w:color w:val="000000"/>
          <w:sz w:val="24"/>
          <w:szCs w:val="24"/>
        </w:rPr>
        <w:t xml:space="preserve">                                                                                                 № ____ від ___________2023 року</w:t>
      </w:r>
    </w:p>
    <w:p w14:paraId="4D3D93AE" w14:textId="77777777" w:rsidR="00961E7B" w:rsidRPr="00961E7B" w:rsidRDefault="00961E7B" w:rsidP="00961E7B">
      <w:pPr>
        <w:spacing w:after="160" w:line="259" w:lineRule="auto"/>
        <w:jc w:val="both"/>
        <w:rPr>
          <w:rFonts w:ascii="Times New Roman" w:eastAsia="Times New Roman" w:hAnsi="Times New Roman" w:cs="Times New Roman"/>
          <w:color w:val="000000"/>
          <w:sz w:val="24"/>
          <w:szCs w:val="24"/>
        </w:rPr>
      </w:pPr>
    </w:p>
    <w:p w14:paraId="4E57625C" w14:textId="77777777" w:rsidR="00961E7B" w:rsidRPr="00961E7B" w:rsidRDefault="00961E7B" w:rsidP="00961E7B">
      <w:pPr>
        <w:widowControl w:val="0"/>
        <w:suppressAutoHyphens/>
        <w:spacing w:after="0" w:line="240" w:lineRule="auto"/>
        <w:jc w:val="right"/>
        <w:rPr>
          <w:rFonts w:ascii="Times New Roman" w:eastAsia="Times New Roman" w:hAnsi="Times New Roman" w:cs="Times New Roman"/>
          <w:color w:val="000000"/>
          <w:sz w:val="24"/>
          <w:szCs w:val="24"/>
        </w:rPr>
      </w:pPr>
    </w:p>
    <w:p w14:paraId="09654FB2" w14:textId="77777777" w:rsidR="00961E7B" w:rsidRPr="00961E7B" w:rsidRDefault="00961E7B" w:rsidP="00961E7B">
      <w:pPr>
        <w:widowControl w:val="0"/>
        <w:suppressAutoHyphens/>
        <w:spacing w:after="0" w:line="240" w:lineRule="auto"/>
        <w:jc w:val="right"/>
        <w:rPr>
          <w:rFonts w:ascii="Times New Roman" w:eastAsia="Times New Roman" w:hAnsi="Times New Roman" w:cs="Times New Roman"/>
          <w:color w:val="000000"/>
          <w:sz w:val="24"/>
          <w:szCs w:val="24"/>
        </w:rPr>
      </w:pPr>
    </w:p>
    <w:p w14:paraId="0EAF2533" w14:textId="77777777" w:rsidR="00961E7B" w:rsidRPr="00961E7B" w:rsidRDefault="00961E7B" w:rsidP="00961E7B">
      <w:pPr>
        <w:widowControl w:val="0"/>
        <w:suppressAutoHyphens/>
        <w:spacing w:after="0" w:line="240" w:lineRule="auto"/>
        <w:jc w:val="center"/>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Комерційна пропозиція</w:t>
      </w:r>
    </w:p>
    <w:p w14:paraId="7032DE94" w14:textId="77777777" w:rsidR="00961E7B" w:rsidRPr="00961E7B" w:rsidRDefault="00961E7B" w:rsidP="00961E7B">
      <w:pPr>
        <w:widowControl w:val="0"/>
        <w:suppressAutoHyphens/>
        <w:spacing w:after="0" w:line="240" w:lineRule="auto"/>
        <w:jc w:val="center"/>
        <w:rPr>
          <w:rFonts w:ascii="Times New Roman" w:eastAsia="Times New Roman" w:hAnsi="Times New Roman" w:cs="Times New Roman"/>
          <w:color w:val="000000"/>
          <w:sz w:val="24"/>
          <w:szCs w:val="24"/>
        </w:rPr>
      </w:pPr>
    </w:p>
    <w:p w14:paraId="6A91D7C9" w14:textId="77777777" w:rsidR="00961E7B" w:rsidRPr="00961E7B" w:rsidRDefault="00961E7B" w:rsidP="00961E7B">
      <w:pPr>
        <w:widowControl w:val="0"/>
        <w:suppressAutoHyphens/>
        <w:spacing w:after="0" w:line="240" w:lineRule="auto"/>
        <w:jc w:val="center"/>
        <w:rPr>
          <w:rFonts w:ascii="Times New Roman" w:eastAsia="Times New Roman" w:hAnsi="Times New Roman" w:cs="Times New Roman"/>
          <w:i/>
          <w:iCs/>
          <w:color w:val="000000"/>
          <w:sz w:val="24"/>
          <w:szCs w:val="24"/>
        </w:rPr>
      </w:pPr>
      <w:r w:rsidRPr="00961E7B">
        <w:rPr>
          <w:rFonts w:ascii="Times New Roman" w:eastAsia="Times New Roman" w:hAnsi="Times New Roman" w:cs="Times New Roman"/>
          <w:i/>
          <w:iCs/>
          <w:color w:val="000000"/>
          <w:sz w:val="24"/>
          <w:szCs w:val="24"/>
        </w:rPr>
        <w:t>(заповнюється на стадії укладення Договору із Переможцем)</w:t>
      </w:r>
    </w:p>
    <w:p w14:paraId="78103C51" w14:textId="77777777" w:rsidR="00961E7B" w:rsidRPr="00961E7B" w:rsidRDefault="00961E7B" w:rsidP="00961E7B">
      <w:pPr>
        <w:tabs>
          <w:tab w:val="left" w:pos="1134"/>
        </w:tabs>
        <w:spacing w:after="0" w:line="240" w:lineRule="auto"/>
        <w:jc w:val="center"/>
        <w:rPr>
          <w:rFonts w:ascii="Times New Roman" w:eastAsia="Times New Roman" w:hAnsi="Times New Roman" w:cs="Times New Roman"/>
          <w:b/>
          <w:i/>
          <w:color w:val="000000"/>
          <w:sz w:val="28"/>
          <w:szCs w:val="28"/>
          <w:lang w:eastAsia="ru-RU"/>
        </w:rPr>
      </w:pPr>
    </w:p>
    <w:p w14:paraId="21E6EAC3" w14:textId="77777777" w:rsidR="00961E7B" w:rsidRPr="00961E7B" w:rsidRDefault="00961E7B" w:rsidP="00961E7B">
      <w:pPr>
        <w:spacing w:after="0" w:line="240" w:lineRule="auto"/>
        <w:ind w:left="-900" w:right="-526" w:firstLine="708"/>
        <w:jc w:val="both"/>
        <w:rPr>
          <w:rFonts w:ascii="Times New Roman" w:eastAsia="Times New Roman" w:hAnsi="Times New Roman" w:cs="Times New Roman"/>
          <w:b/>
          <w:i/>
          <w:sz w:val="28"/>
          <w:szCs w:val="28"/>
          <w:lang w:eastAsia="ru-RU"/>
        </w:rPr>
      </w:pPr>
    </w:p>
    <w:p w14:paraId="3DE9B51A"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1E8D635C"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6BC0F817"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791B7348"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20EA76DC"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401B5F44"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49C23D7D"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76E289D2"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5E42C8C0"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2E6F037A"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3B673039"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4064D9D8"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19A13F34"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2891E27F"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58223616"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142B9517"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02E0F524"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44E295F2"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5178ADC7"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738A4463"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1ECE38C0"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5BA2EA1B"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4622CCBD"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0B154D7A"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7182CDC9"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00ED5C7F"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4418C1D7"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69D5E688"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0533EA56"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3D932FA8"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2F7E9930"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4EDEC932"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549283E1"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3558F029"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5CC80AFD"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049F412F"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1260CF34"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57F8C813"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393D8898"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16E65E67" w14:textId="77777777"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50F013EA" w14:textId="666DA0FF" w:rsidR="00961E7B" w:rsidRDefault="00961E7B" w:rsidP="00961E7B">
      <w:pPr>
        <w:spacing w:line="240" w:lineRule="auto"/>
        <w:ind w:left="7088"/>
        <w:contextualSpacing/>
        <w:jc w:val="right"/>
        <w:rPr>
          <w:rFonts w:ascii="Times New Roman" w:eastAsia="Times New Roman" w:hAnsi="Times New Roman"/>
          <w:b/>
          <w:bCs/>
          <w:i/>
          <w:sz w:val="24"/>
          <w:szCs w:val="24"/>
        </w:rPr>
      </w:pPr>
    </w:p>
    <w:p w14:paraId="16C64156" w14:textId="4EC54CE5" w:rsidR="001E3782" w:rsidRDefault="001E3782" w:rsidP="00961E7B">
      <w:pPr>
        <w:spacing w:line="240" w:lineRule="auto"/>
        <w:ind w:left="7088"/>
        <w:contextualSpacing/>
        <w:jc w:val="right"/>
        <w:rPr>
          <w:rFonts w:ascii="Times New Roman" w:eastAsia="Times New Roman" w:hAnsi="Times New Roman"/>
          <w:b/>
          <w:bCs/>
          <w:i/>
          <w:sz w:val="24"/>
          <w:szCs w:val="24"/>
        </w:rPr>
      </w:pPr>
    </w:p>
    <w:p w14:paraId="0223C011" w14:textId="308BFB9B" w:rsidR="001E3782" w:rsidRDefault="001E3782" w:rsidP="00961E7B">
      <w:pPr>
        <w:spacing w:line="240" w:lineRule="auto"/>
        <w:ind w:left="7088"/>
        <w:contextualSpacing/>
        <w:jc w:val="right"/>
        <w:rPr>
          <w:rFonts w:ascii="Times New Roman" w:eastAsia="Times New Roman" w:hAnsi="Times New Roman"/>
          <w:b/>
          <w:bCs/>
          <w:i/>
          <w:sz w:val="24"/>
          <w:szCs w:val="24"/>
        </w:rPr>
      </w:pPr>
    </w:p>
    <w:p w14:paraId="05404254" w14:textId="0D3D52E8" w:rsidR="001E3782" w:rsidRDefault="001E3782" w:rsidP="00961E7B">
      <w:pPr>
        <w:spacing w:line="240" w:lineRule="auto"/>
        <w:ind w:left="7088"/>
        <w:contextualSpacing/>
        <w:jc w:val="right"/>
        <w:rPr>
          <w:rFonts w:ascii="Times New Roman" w:eastAsia="Times New Roman" w:hAnsi="Times New Roman"/>
          <w:b/>
          <w:bCs/>
          <w:i/>
          <w:sz w:val="24"/>
          <w:szCs w:val="24"/>
        </w:rPr>
      </w:pPr>
    </w:p>
    <w:bookmarkEnd w:id="13"/>
    <w:p w14:paraId="04A23F37" w14:textId="77777777" w:rsidR="001E3782" w:rsidRDefault="001E3782" w:rsidP="00961E7B">
      <w:pPr>
        <w:spacing w:line="240" w:lineRule="auto"/>
        <w:ind w:left="7088"/>
        <w:contextualSpacing/>
        <w:jc w:val="right"/>
        <w:rPr>
          <w:rFonts w:ascii="Times New Roman" w:eastAsia="Times New Roman" w:hAnsi="Times New Roman"/>
          <w:b/>
          <w:bCs/>
          <w:i/>
          <w:sz w:val="24"/>
          <w:szCs w:val="24"/>
        </w:rPr>
      </w:pPr>
    </w:p>
    <w:p w14:paraId="21E210DB" w14:textId="3129722D" w:rsidR="00961E7B" w:rsidRPr="0087276B" w:rsidRDefault="00961E7B" w:rsidP="00961E7B">
      <w:pPr>
        <w:spacing w:line="240" w:lineRule="auto"/>
        <w:ind w:left="7088"/>
        <w:contextualSpacing/>
        <w:jc w:val="right"/>
        <w:rPr>
          <w:rFonts w:ascii="Times New Roman" w:hAnsi="Times New Roman"/>
          <w:b/>
          <w:i/>
          <w:caps/>
        </w:rPr>
      </w:pPr>
      <w:r w:rsidRPr="0087276B">
        <w:rPr>
          <w:rFonts w:ascii="Times New Roman" w:eastAsia="Times New Roman" w:hAnsi="Times New Roman"/>
          <w:b/>
          <w:bCs/>
          <w:i/>
          <w:sz w:val="24"/>
          <w:szCs w:val="24"/>
        </w:rPr>
        <w:lastRenderedPageBreak/>
        <w:t xml:space="preserve">Додаток  </w:t>
      </w:r>
      <w:r>
        <w:rPr>
          <w:rFonts w:ascii="Times New Roman" w:eastAsia="Times New Roman" w:hAnsi="Times New Roman"/>
          <w:b/>
          <w:bCs/>
          <w:i/>
          <w:sz w:val="24"/>
          <w:szCs w:val="24"/>
        </w:rPr>
        <w:t>4</w:t>
      </w:r>
    </w:p>
    <w:p w14:paraId="78AD660A" w14:textId="77777777" w:rsidR="00961E7B" w:rsidRDefault="00961E7B" w:rsidP="00961E7B">
      <w:pPr>
        <w:spacing w:line="240" w:lineRule="auto"/>
        <w:contextualSpacing/>
        <w:jc w:val="right"/>
        <w:rPr>
          <w:rFonts w:ascii="Times New Roman" w:hAnsi="Times New Roman" w:cs="Times New Roman"/>
          <w:bCs/>
          <w:i/>
          <w:iCs/>
          <w:sz w:val="24"/>
          <w:szCs w:val="24"/>
        </w:rPr>
      </w:pPr>
      <w:r>
        <w:rPr>
          <w:rFonts w:ascii="Times New Roman" w:hAnsi="Times New Roman" w:cs="Times New Roman"/>
          <w:bCs/>
          <w:i/>
          <w:iCs/>
          <w:sz w:val="24"/>
          <w:szCs w:val="24"/>
        </w:rPr>
        <w:t>до Тендерної документації</w:t>
      </w:r>
    </w:p>
    <w:p w14:paraId="2F308E96" w14:textId="77777777" w:rsidR="00961E7B" w:rsidRDefault="00961E7B" w:rsidP="00961E7B">
      <w:pPr>
        <w:spacing w:line="240" w:lineRule="auto"/>
        <w:contextualSpacing/>
        <w:jc w:val="right"/>
        <w:rPr>
          <w:rFonts w:ascii="Times New Roman" w:hAnsi="Times New Roman" w:cs="Times New Roman"/>
          <w:bCs/>
          <w:i/>
          <w:iCs/>
          <w:sz w:val="24"/>
          <w:szCs w:val="24"/>
        </w:rPr>
      </w:pPr>
    </w:p>
    <w:p w14:paraId="74DADB31" w14:textId="77777777" w:rsidR="00961E7B" w:rsidRDefault="00961E7B" w:rsidP="00961E7B">
      <w:pPr>
        <w:spacing w:line="240" w:lineRule="auto"/>
        <w:contextualSpacing/>
        <w:rPr>
          <w:rFonts w:ascii="Times New Roman" w:hAnsi="Times New Roman" w:cs="Times New Roman"/>
          <w:bCs/>
          <w:i/>
          <w:iCs/>
          <w:sz w:val="24"/>
          <w:szCs w:val="24"/>
        </w:rPr>
      </w:pPr>
    </w:p>
    <w:p w14:paraId="0B17EAAE" w14:textId="77777777" w:rsidR="00961E7B" w:rsidRDefault="00961E7B" w:rsidP="00961E7B">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Форма заповнюється Учасником та надається у складі пропозиції Учасника</w:t>
      </w:r>
    </w:p>
    <w:p w14:paraId="2F92BCB3" w14:textId="77777777" w:rsidR="00961E7B" w:rsidRPr="00EC7868" w:rsidRDefault="00961E7B" w:rsidP="00961E7B">
      <w:pPr>
        <w:spacing w:line="240" w:lineRule="auto"/>
        <w:contextualSpacing/>
        <w:rPr>
          <w:rFonts w:ascii="Times New Roman" w:hAnsi="Times New Roman" w:cs="Times New Roman"/>
          <w:i/>
          <w:sz w:val="24"/>
          <w:szCs w:val="24"/>
        </w:rPr>
      </w:pPr>
    </w:p>
    <w:p w14:paraId="2B5DEE4E" w14:textId="77777777" w:rsidR="00961E7B" w:rsidRDefault="00961E7B" w:rsidP="00961E7B">
      <w:pPr>
        <w:pStyle w:val="3"/>
        <w:tabs>
          <w:tab w:val="left" w:pos="6860"/>
        </w:tabs>
        <w:spacing w:before="0" w:after="0"/>
        <w:ind w:left="288"/>
        <w:jc w:val="center"/>
        <w:rPr>
          <w:rFonts w:ascii="Times New Roman" w:hAnsi="Times New Roman"/>
          <w:sz w:val="24"/>
          <w:szCs w:val="24"/>
          <w:lang w:val="uk-UA"/>
        </w:rPr>
      </w:pPr>
      <w:r>
        <w:rPr>
          <w:rFonts w:ascii="Times New Roman" w:hAnsi="Times New Roman"/>
          <w:sz w:val="24"/>
          <w:szCs w:val="24"/>
          <w:lang w:val="uk-UA"/>
        </w:rPr>
        <w:t xml:space="preserve">ПИСЬМОВА ЗГОДА УЧАСНИКА </w:t>
      </w:r>
    </w:p>
    <w:p w14:paraId="4D8BE08E" w14:textId="77777777" w:rsidR="00961E7B" w:rsidRPr="007C23C5" w:rsidRDefault="00961E7B" w:rsidP="00961E7B"/>
    <w:p w14:paraId="0A328699" w14:textId="77777777" w:rsidR="00961E7B" w:rsidRPr="00571629" w:rsidRDefault="00961E7B" w:rsidP="00961E7B">
      <w:pPr>
        <w:pStyle w:val="10"/>
        <w:jc w:val="both"/>
        <w:rPr>
          <w:lang w:val="uk-UA"/>
        </w:rPr>
      </w:pPr>
      <w:r w:rsidRPr="00571629">
        <w:rPr>
          <w:lang w:val="uk-UA"/>
        </w:rPr>
        <w:t xml:space="preserve">Ми, ______________________________ </w:t>
      </w:r>
      <w:r w:rsidRPr="00571629">
        <w:rPr>
          <w:i/>
          <w:lang w:val="uk-UA"/>
        </w:rPr>
        <w:t>(найменуванняУчасника)</w:t>
      </w:r>
      <w:r w:rsidRPr="00571629">
        <w:rPr>
          <w:lang w:val="uk-UA"/>
        </w:rPr>
        <w:t>, під</w:t>
      </w:r>
      <w:r>
        <w:rPr>
          <w:lang w:val="uk-UA"/>
        </w:rPr>
        <w:t>т</w:t>
      </w:r>
      <w:r w:rsidRPr="00571629">
        <w:rPr>
          <w:lang w:val="uk-UA"/>
        </w:rPr>
        <w:t>верджуємо наступне:</w:t>
      </w:r>
    </w:p>
    <w:p w14:paraId="4F625B58" w14:textId="77777777" w:rsidR="00961E7B" w:rsidRDefault="00961E7B" w:rsidP="00961E7B">
      <w:pPr>
        <w:pStyle w:val="10"/>
        <w:jc w:val="both"/>
        <w:rPr>
          <w:sz w:val="8"/>
          <w:szCs w:val="8"/>
        </w:rPr>
      </w:pPr>
    </w:p>
    <w:p w14:paraId="0B572EEA" w14:textId="77777777" w:rsidR="00961E7B" w:rsidRPr="00D84992" w:rsidRDefault="00961E7B" w:rsidP="00961E7B">
      <w:pPr>
        <w:spacing w:after="0" w:line="240" w:lineRule="auto"/>
        <w:jc w:val="both"/>
        <w:rPr>
          <w:rFonts w:ascii="Times New Roman" w:hAnsi="Times New Roman" w:cs="Times New Roman"/>
          <w:b/>
          <w:i/>
          <w:sz w:val="24"/>
          <w:szCs w:val="24"/>
        </w:rPr>
      </w:pPr>
      <w:r w:rsidRPr="007C23C5">
        <w:rPr>
          <w:rFonts w:ascii="Times New Roman" w:eastAsia="Times New Roman" w:hAnsi="Times New Roman" w:cs="Times New Roman"/>
          <w:sz w:val="24"/>
          <w:szCs w:val="24"/>
        </w:rPr>
        <w:t>1.Ми погоджуємося з проєктом дого</w:t>
      </w:r>
      <w:r>
        <w:rPr>
          <w:rFonts w:ascii="Times New Roman" w:eastAsia="Times New Roman" w:hAnsi="Times New Roman" w:cs="Times New Roman"/>
          <w:sz w:val="24"/>
          <w:szCs w:val="24"/>
        </w:rPr>
        <w:t xml:space="preserve">вору, що викладений у </w:t>
      </w:r>
      <w:r w:rsidRPr="005D7374">
        <w:rPr>
          <w:rFonts w:ascii="Times New Roman" w:eastAsia="Times New Roman" w:hAnsi="Times New Roman" w:cs="Times New Roman"/>
          <w:b/>
          <w:i/>
          <w:sz w:val="24"/>
          <w:szCs w:val="24"/>
        </w:rPr>
        <w:t>Додатку 3</w:t>
      </w:r>
      <w:r w:rsidRPr="007C23C5">
        <w:rPr>
          <w:rFonts w:ascii="Times New Roman" w:eastAsia="Times New Roman" w:hAnsi="Times New Roman" w:cs="Times New Roman"/>
          <w:sz w:val="24"/>
          <w:szCs w:val="24"/>
        </w:rPr>
        <w:t xml:space="preserve"> до цієї Тендерної документації (далі – ТД) на закупівлю: </w:t>
      </w:r>
      <w:r w:rsidRPr="007B4C50">
        <w:rPr>
          <w:rFonts w:ascii="Times New Roman" w:hAnsi="Times New Roman" w:cs="Times New Roman"/>
          <w:b/>
          <w:i/>
          <w:sz w:val="24"/>
          <w:szCs w:val="24"/>
        </w:rPr>
        <w:t>Код ДК 021:2015:09310000-5 «Електричн</w:t>
      </w:r>
      <w:r>
        <w:rPr>
          <w:rFonts w:ascii="Times New Roman" w:hAnsi="Times New Roman" w:cs="Times New Roman"/>
          <w:b/>
          <w:i/>
          <w:sz w:val="24"/>
          <w:szCs w:val="24"/>
        </w:rPr>
        <w:t>а енергія»  (Електрична енергія</w:t>
      </w:r>
      <w:r w:rsidRPr="0000240E">
        <w:rPr>
          <w:rFonts w:ascii="Times New Roman" w:hAnsi="Times New Roman" w:cs="Times New Roman"/>
          <w:b/>
          <w:i/>
          <w:sz w:val="24"/>
          <w:szCs w:val="24"/>
          <w:lang w:val="ru-RU"/>
        </w:rPr>
        <w:t>)</w:t>
      </w:r>
      <w:r>
        <w:rPr>
          <w:rFonts w:ascii="Times New Roman" w:hAnsi="Times New Roman" w:cs="Times New Roman"/>
          <w:b/>
          <w:i/>
          <w:sz w:val="24"/>
          <w:szCs w:val="24"/>
          <w:lang w:val="ru-RU"/>
        </w:rPr>
        <w:t>.</w:t>
      </w:r>
    </w:p>
    <w:p w14:paraId="2AAF88B9" w14:textId="77777777" w:rsidR="00961E7B" w:rsidRDefault="00961E7B" w:rsidP="00961E7B">
      <w:pPr>
        <w:pStyle w:val="a3"/>
        <w:spacing w:before="0" w:beforeAutospacing="0" w:after="0" w:afterAutospacing="0"/>
        <w:jc w:val="both"/>
        <w:rPr>
          <w:i/>
          <w:sz w:val="8"/>
          <w:szCs w:val="8"/>
        </w:rPr>
      </w:pPr>
    </w:p>
    <w:p w14:paraId="2B1CE026" w14:textId="77777777" w:rsidR="00961E7B" w:rsidRPr="009E6B5E" w:rsidRDefault="00961E7B" w:rsidP="00961E7B">
      <w:pPr>
        <w:spacing w:after="0" w:line="240" w:lineRule="auto"/>
        <w:jc w:val="both"/>
        <w:rPr>
          <w:rFonts w:ascii="Times New Roman" w:hAnsi="Times New Roman" w:cs="Times New Roman"/>
          <w:b/>
          <w:i/>
          <w:sz w:val="24"/>
          <w:szCs w:val="24"/>
        </w:rPr>
      </w:pPr>
      <w:r w:rsidRPr="007C23C5">
        <w:rPr>
          <w:rFonts w:ascii="Times New Roman" w:hAnsi="Times New Roman" w:cs="Times New Roman"/>
          <w:szCs w:val="24"/>
        </w:rPr>
        <w:t>2</w:t>
      </w:r>
      <w:r w:rsidRPr="007C23C5">
        <w:rPr>
          <w:rFonts w:ascii="Times New Roman" w:hAnsi="Times New Roman" w:cs="Times New Roman"/>
          <w:sz w:val="24"/>
          <w:szCs w:val="24"/>
        </w:rPr>
        <w:t>. Якщо буде прийняте рішення про намір укласти договір про закупівлю товару</w:t>
      </w:r>
      <w:r w:rsidRPr="00436AE1">
        <w:rPr>
          <w:rFonts w:ascii="Times New Roman" w:hAnsi="Times New Roman" w:cs="Times New Roman"/>
          <w:b/>
          <w:i/>
          <w:sz w:val="24"/>
          <w:szCs w:val="24"/>
        </w:rPr>
        <w:t xml:space="preserve"> </w:t>
      </w:r>
      <w:r w:rsidRPr="007B4C50">
        <w:rPr>
          <w:rFonts w:ascii="Times New Roman" w:hAnsi="Times New Roman" w:cs="Times New Roman"/>
          <w:b/>
          <w:i/>
          <w:sz w:val="24"/>
          <w:szCs w:val="24"/>
        </w:rPr>
        <w:t>Код ДК 021:2015:09310000-5 «Електричн</w:t>
      </w:r>
      <w:r>
        <w:rPr>
          <w:rFonts w:ascii="Times New Roman" w:hAnsi="Times New Roman" w:cs="Times New Roman"/>
          <w:b/>
          <w:i/>
          <w:sz w:val="24"/>
          <w:szCs w:val="24"/>
        </w:rPr>
        <w:t>а енергія»  (Електрична енергія</w:t>
      </w:r>
      <w:r w:rsidRPr="0000240E">
        <w:rPr>
          <w:rFonts w:ascii="Times New Roman" w:hAnsi="Times New Roman" w:cs="Times New Roman"/>
          <w:b/>
          <w:i/>
          <w:sz w:val="24"/>
          <w:szCs w:val="24"/>
          <w:lang w:val="ru-RU"/>
        </w:rPr>
        <w:t>)</w:t>
      </w:r>
      <w:r>
        <w:rPr>
          <w:rFonts w:ascii="Times New Roman" w:hAnsi="Times New Roman" w:cs="Times New Roman"/>
          <w:b/>
          <w:i/>
          <w:sz w:val="24"/>
          <w:szCs w:val="24"/>
        </w:rPr>
        <w:t xml:space="preserve">, </w:t>
      </w:r>
      <w:r w:rsidRPr="007C23C5">
        <w:rPr>
          <w:rFonts w:ascii="Times New Roman" w:hAnsi="Times New Roman" w:cs="Times New Roman"/>
          <w:sz w:val="24"/>
          <w:szCs w:val="24"/>
        </w:rPr>
        <w:t xml:space="preserve">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w:t>
      </w:r>
      <w:r>
        <w:rPr>
          <w:rFonts w:ascii="Times New Roman" w:hAnsi="Times New Roman" w:cs="Times New Roman"/>
          <w:sz w:val="24"/>
          <w:szCs w:val="24"/>
        </w:rPr>
        <w:t xml:space="preserve">5 </w:t>
      </w:r>
      <w:r w:rsidRPr="007C23C5">
        <w:rPr>
          <w:rFonts w:ascii="Times New Roman" w:hAnsi="Times New Roman" w:cs="Times New Roman"/>
          <w:sz w:val="24"/>
          <w:szCs w:val="24"/>
        </w:rPr>
        <w:t>(</w:t>
      </w:r>
      <w:r>
        <w:rPr>
          <w:rFonts w:ascii="Times New Roman" w:hAnsi="Times New Roman" w:cs="Times New Roman"/>
          <w:sz w:val="24"/>
          <w:szCs w:val="24"/>
        </w:rPr>
        <w:t>п’ять</w:t>
      </w:r>
      <w:r w:rsidRPr="007C23C5">
        <w:rPr>
          <w:rFonts w:ascii="Times New Roman" w:hAnsi="Times New Roman" w:cs="Times New Roman"/>
          <w:sz w:val="24"/>
          <w:szCs w:val="24"/>
        </w:rPr>
        <w:t xml:space="preserve">) днів з дати оприлюднення </w:t>
      </w:r>
      <w:r>
        <w:rPr>
          <w:rFonts w:ascii="Times New Roman" w:hAnsi="Times New Roman" w:cs="Times New Roman"/>
          <w:sz w:val="24"/>
          <w:szCs w:val="24"/>
        </w:rPr>
        <w:t>в електронній системі закупівель</w:t>
      </w:r>
      <w:r w:rsidRPr="007C23C5">
        <w:rPr>
          <w:rFonts w:ascii="Times New Roman" w:hAnsi="Times New Roman" w:cs="Times New Roman"/>
          <w:sz w:val="24"/>
          <w:szCs w:val="24"/>
        </w:rPr>
        <w:t xml:space="preserve"> повідомлення про намір укласти договір про закупівлю, але не пізніше ніж через </w:t>
      </w:r>
      <w:r>
        <w:rPr>
          <w:rFonts w:ascii="Times New Roman" w:hAnsi="Times New Roman" w:cs="Times New Roman"/>
          <w:sz w:val="24"/>
          <w:szCs w:val="24"/>
        </w:rPr>
        <w:t>15</w:t>
      </w:r>
      <w:r w:rsidRPr="007C23C5">
        <w:rPr>
          <w:rFonts w:ascii="Times New Roman" w:hAnsi="Times New Roman" w:cs="Times New Roman"/>
          <w:sz w:val="24"/>
          <w:szCs w:val="24"/>
        </w:rPr>
        <w:t xml:space="preserve"> (</w:t>
      </w:r>
      <w:r>
        <w:rPr>
          <w:rFonts w:ascii="Times New Roman" w:hAnsi="Times New Roman" w:cs="Times New Roman"/>
          <w:sz w:val="24"/>
          <w:szCs w:val="24"/>
        </w:rPr>
        <w:t>п’ятнадцять</w:t>
      </w:r>
      <w:r w:rsidRPr="007C23C5">
        <w:rPr>
          <w:rFonts w:ascii="Times New Roman" w:hAnsi="Times New Roman" w:cs="Times New Roman"/>
          <w:sz w:val="24"/>
          <w:szCs w:val="24"/>
        </w:rPr>
        <w:t>) днів з дня прийняття рішення про намір укласти договір про закупівлю. Договір про закупівлю укладається за результатом процедури закупівлі із переможцем за кожним лотом окремо. У разі якщо переможцем за всіма лотами є один і той самий суб’єкт, замовник може укласти один договір про закупівлю.</w:t>
      </w:r>
    </w:p>
    <w:p w14:paraId="0DCFDB76" w14:textId="77777777" w:rsidR="00961E7B" w:rsidRDefault="00961E7B" w:rsidP="00961E7B">
      <w:pPr>
        <w:pStyle w:val="10"/>
        <w:jc w:val="both"/>
        <w:rPr>
          <w:sz w:val="8"/>
          <w:szCs w:val="8"/>
          <w:lang w:val="uk-UA"/>
        </w:rPr>
      </w:pPr>
    </w:p>
    <w:p w14:paraId="7A23068B" w14:textId="77777777" w:rsidR="00961E7B" w:rsidRPr="00A537E4" w:rsidRDefault="00961E7B" w:rsidP="00961E7B">
      <w:pPr>
        <w:pStyle w:val="10"/>
        <w:jc w:val="both"/>
        <w:rPr>
          <w:lang w:val="uk-UA"/>
        </w:rPr>
      </w:pPr>
      <w:r>
        <w:rPr>
          <w:lang w:val="uk-UA"/>
        </w:rPr>
        <w:t>3.</w:t>
      </w:r>
      <w:r>
        <w:t> </w:t>
      </w:r>
      <w:r>
        <w:rPr>
          <w:lang w:val="uk-UA"/>
        </w:rPr>
        <w:t xml:space="preserve">Ми погоджуємося дотримуватися умов нашої ТП протягом 120 днів з дати розкриття ТП. </w:t>
      </w:r>
      <w:r w:rsidRPr="00A537E4">
        <w:rPr>
          <w:lang w:val="uk-UA"/>
        </w:rPr>
        <w:t>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2CBF0A0B" w14:textId="77777777" w:rsidR="00961E7B" w:rsidRDefault="00961E7B" w:rsidP="00961E7B">
      <w:pPr>
        <w:pStyle w:val="10"/>
        <w:jc w:val="both"/>
        <w:rPr>
          <w:sz w:val="8"/>
          <w:szCs w:val="8"/>
        </w:rPr>
      </w:pPr>
    </w:p>
    <w:p w14:paraId="37F1121A" w14:textId="77777777" w:rsidR="00961E7B" w:rsidRDefault="00961E7B" w:rsidP="00961E7B">
      <w:pPr>
        <w:pStyle w:val="10"/>
        <w:jc w:val="both"/>
        <w:rPr>
          <w:rFonts w:eastAsia="Calibri"/>
          <w:color w:val="000000"/>
          <w:shd w:val="clear" w:color="auto" w:fill="FFFFFF"/>
          <w:lang w:val="uk-UA"/>
        </w:rPr>
      </w:pPr>
      <w:r>
        <w:t>4</w:t>
      </w:r>
      <w:r>
        <w:rPr>
          <w:lang w:val="uk-UA"/>
        </w:rPr>
        <w:t xml:space="preserve">. Ми погоджуємося з тим, що у разі визначення нас переможцем та </w:t>
      </w:r>
      <w:r>
        <w:rPr>
          <w:rFonts w:eastAsia="Calibri"/>
          <w:color w:val="000000"/>
          <w:shd w:val="clear" w:color="auto" w:fill="FFFFFF"/>
          <w:lang w:val="uk-UA"/>
        </w:rPr>
        <w:t>ненадання у визначений ТД термі</w:t>
      </w:r>
      <w:r w:rsidRPr="002A2F1D">
        <w:rPr>
          <w:rFonts w:eastAsia="Calibri"/>
          <w:shd w:val="clear" w:color="auto" w:fill="FFFFFF"/>
          <w:lang w:val="uk-UA"/>
        </w:rPr>
        <w:t>н</w:t>
      </w:r>
      <w:r w:rsidRPr="002A2F1D">
        <w:rPr>
          <w:rFonts w:eastAsia="Calibri"/>
          <w:lang w:val="uk-UA"/>
        </w:rPr>
        <w:t>,</w:t>
      </w:r>
      <w:r>
        <w:rPr>
          <w:rFonts w:eastAsia="Calibri"/>
          <w:lang w:val="uk-UA"/>
        </w:rPr>
        <w:t xml:space="preserve">  документів встановлених в Додатку 1(для переможця), </w:t>
      </w:r>
      <w:r>
        <w:rPr>
          <w:rFonts w:eastAsia="Calibri"/>
          <w:color w:val="000000"/>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36503B93" w14:textId="77777777" w:rsidR="00961E7B" w:rsidRDefault="00961E7B" w:rsidP="00961E7B">
      <w:pPr>
        <w:pStyle w:val="10"/>
        <w:jc w:val="both"/>
        <w:rPr>
          <w:rFonts w:eastAsia="Calibri"/>
          <w:color w:val="000000"/>
          <w:sz w:val="8"/>
          <w:szCs w:val="8"/>
          <w:shd w:val="clear" w:color="auto" w:fill="FFFFFF"/>
          <w:lang w:val="uk-UA"/>
        </w:rPr>
      </w:pPr>
    </w:p>
    <w:p w14:paraId="3F0A3EDC" w14:textId="77777777" w:rsidR="00961E7B" w:rsidRDefault="00961E7B" w:rsidP="00961E7B">
      <w:pPr>
        <w:pStyle w:val="10"/>
        <w:jc w:val="both"/>
        <w:rPr>
          <w:rFonts w:eastAsia="Calibri"/>
          <w:color w:val="000000"/>
          <w:shd w:val="clear" w:color="auto" w:fill="FFFFFF"/>
          <w:lang w:val="uk-UA"/>
        </w:rPr>
      </w:pPr>
      <w:r>
        <w:rPr>
          <w:rFonts w:eastAsia="Calibri"/>
          <w:color w:val="000000"/>
          <w:shd w:val="clear" w:color="auto" w:fill="FFFFFF"/>
          <w:lang w:val="uk-UA"/>
        </w:rPr>
        <w:t xml:space="preserve">5. </w:t>
      </w:r>
      <w:r>
        <w:rPr>
          <w:lang w:val="uk-UA"/>
        </w:rPr>
        <w:t xml:space="preserve">Ми погоджуємося з тим, що у разі визначення нас переможцем та </w:t>
      </w:r>
      <w:r>
        <w:rPr>
          <w:rFonts w:eastAsia="Calibri"/>
          <w:color w:val="000000"/>
          <w:shd w:val="clear" w:color="auto" w:fill="FFFFFF"/>
          <w:lang w:val="uk-UA"/>
        </w:rPr>
        <w:t>ненадання або надання з порушенням вимог ТД документів, дозволів, ліцензій, які відповідно до умов ТД надаються переможцем до укладання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1A4A34" w14:textId="77777777" w:rsidR="00961E7B" w:rsidRDefault="00961E7B" w:rsidP="00961E7B">
      <w:pPr>
        <w:pStyle w:val="10"/>
        <w:jc w:val="both"/>
        <w:rPr>
          <w:sz w:val="8"/>
          <w:szCs w:val="8"/>
          <w:lang w:val="uk-UA"/>
        </w:rPr>
      </w:pPr>
    </w:p>
    <w:p w14:paraId="169D5CEC" w14:textId="77777777" w:rsidR="00961E7B" w:rsidRDefault="00961E7B" w:rsidP="00961E7B">
      <w:pPr>
        <w:pStyle w:val="10"/>
        <w:jc w:val="both"/>
        <w:rPr>
          <w:lang w:val="uk-UA"/>
        </w:rPr>
      </w:pPr>
      <w:r>
        <w:rPr>
          <w:lang w:val="uk-UA"/>
        </w:rPr>
        <w:t>6. Ми погоджуємося з тим, що у разі визначення нас Переможцем</w:t>
      </w:r>
      <w:r>
        <w:rPr>
          <w:rFonts w:eastAsia="Calibri"/>
          <w:color w:val="000000"/>
          <w:shd w:val="clear" w:color="auto" w:fill="FFFFFF"/>
          <w:lang w:val="uk-UA"/>
        </w:rPr>
        <w:t xml:space="preserve"> та </w:t>
      </w:r>
      <w:r>
        <w:rPr>
          <w:lang w:val="uk-UA"/>
        </w:rPr>
        <w:t xml:space="preserve">надання документів згідно з </w:t>
      </w:r>
      <w:r w:rsidRPr="009B2E23">
        <w:rPr>
          <w:b/>
          <w:lang w:val="uk-UA"/>
        </w:rPr>
        <w:t>п.</w:t>
      </w:r>
      <w:r>
        <w:rPr>
          <w:b/>
          <w:lang w:val="uk-UA"/>
        </w:rPr>
        <w:t xml:space="preserve">2 </w:t>
      </w:r>
      <w:r>
        <w:rPr>
          <w:b/>
          <w:bCs/>
          <w:lang w:val="uk-UA"/>
        </w:rPr>
        <w:t>Додатку 1</w:t>
      </w:r>
      <w:r>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пунктом 47 Особливостей.</w:t>
      </w:r>
    </w:p>
    <w:p w14:paraId="2E028DC5" w14:textId="77777777" w:rsidR="00961E7B" w:rsidRPr="00EC7868" w:rsidRDefault="00961E7B" w:rsidP="00961E7B">
      <w:pPr>
        <w:pStyle w:val="10"/>
        <w:jc w:val="both"/>
        <w:rPr>
          <w:lang w:val="uk-UA"/>
        </w:rPr>
      </w:pPr>
    </w:p>
    <w:p w14:paraId="330595B6" w14:textId="77777777" w:rsidR="00961E7B" w:rsidRDefault="00961E7B" w:rsidP="00961E7B">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Керівник організації – учасник </w:t>
      </w:r>
    </w:p>
    <w:p w14:paraId="784D241B" w14:textId="77777777" w:rsidR="00961E7B" w:rsidRDefault="00961E7B" w:rsidP="00961E7B">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процедури закупівлі або                          _______________________/ ____________________</w:t>
      </w:r>
    </w:p>
    <w:p w14:paraId="426F1A77" w14:textId="77777777" w:rsidR="00961E7B" w:rsidRDefault="00961E7B" w:rsidP="00961E7B">
      <w:pPr>
        <w:spacing w:line="240" w:lineRule="auto"/>
        <w:contextualSpacing/>
        <w:jc w:val="both"/>
        <w:rPr>
          <w:rFonts w:ascii="Times New Roman" w:hAnsi="Times New Roman" w:cs="Times New Roman"/>
          <w:i/>
          <w:sz w:val="20"/>
          <w:szCs w:val="20"/>
        </w:rPr>
      </w:pPr>
      <w:r>
        <w:rPr>
          <w:rFonts w:ascii="Times New Roman" w:hAnsi="Times New Roman" w:cs="Times New Roman"/>
          <w:b/>
          <w:sz w:val="24"/>
          <w:szCs w:val="24"/>
        </w:rPr>
        <w:t>інша уповноважена (посадова) особа</w:t>
      </w:r>
      <w:r>
        <w:rPr>
          <w:rFonts w:ascii="Times New Roman" w:hAnsi="Times New Roman" w:cs="Times New Roman"/>
          <w:sz w:val="20"/>
          <w:szCs w:val="20"/>
        </w:rPr>
        <w:t>(</w:t>
      </w:r>
      <w:r>
        <w:rPr>
          <w:rFonts w:ascii="Times New Roman" w:hAnsi="Times New Roman" w:cs="Times New Roman"/>
          <w:i/>
          <w:sz w:val="20"/>
          <w:szCs w:val="20"/>
        </w:rPr>
        <w:t>підпис)       МП *                         (ініціали та прізвище)</w:t>
      </w:r>
    </w:p>
    <w:p w14:paraId="3B572E68" w14:textId="77777777" w:rsidR="00961E7B" w:rsidRDefault="00961E7B" w:rsidP="00961E7B">
      <w:pPr>
        <w:suppressAutoHyphens/>
        <w:spacing w:line="0" w:lineRule="atLeast"/>
        <w:jc w:val="both"/>
        <w:rPr>
          <w:rFonts w:ascii="Times New Roman" w:eastAsia="Times New Roman" w:hAnsi="Times New Roman" w:cs="Times New Roman"/>
          <w:bCs/>
          <w:i/>
          <w:sz w:val="20"/>
          <w:szCs w:val="20"/>
          <w:lang w:eastAsia="zh-CN"/>
        </w:rPr>
      </w:pPr>
    </w:p>
    <w:p w14:paraId="1A9C2A32" w14:textId="77777777" w:rsidR="00961E7B" w:rsidRDefault="00961E7B" w:rsidP="00961E7B">
      <w:pPr>
        <w:suppressAutoHyphens/>
        <w:spacing w:line="0" w:lineRule="atLeast"/>
        <w:jc w:val="both"/>
        <w:rPr>
          <w:rFonts w:ascii="Times New Roman" w:eastAsia="Times New Roman" w:hAnsi="Times New Roman" w:cs="Times New Roman"/>
          <w:i/>
          <w:sz w:val="20"/>
          <w:szCs w:val="20"/>
          <w:lang w:eastAsia="zh-CN"/>
        </w:rPr>
      </w:pPr>
      <w:r>
        <w:rPr>
          <w:rFonts w:ascii="Times New Roman" w:eastAsia="Times New Roman" w:hAnsi="Times New Roman" w:cs="Times New Roman"/>
          <w:bCs/>
          <w:i/>
          <w:sz w:val="20"/>
          <w:szCs w:val="20"/>
          <w:lang w:eastAsia="zh-CN"/>
        </w:rPr>
        <w:t>*</w:t>
      </w:r>
      <w:r>
        <w:rPr>
          <w:rFonts w:ascii="Times New Roman" w:eastAsia="Times New Roman" w:hAnsi="Times New Roman" w:cs="Times New Roman"/>
          <w:i/>
          <w:sz w:val="20"/>
          <w:szCs w:val="20"/>
          <w:lang w:eastAsia="zh-CN"/>
        </w:rPr>
        <w:t>Ця вимога не стосується осіб, які здійснюють діяльність без печатки, згідно з чинним законодавством</w:t>
      </w:r>
    </w:p>
    <w:p w14:paraId="740B6E8B" w14:textId="77777777" w:rsidR="00961E7B" w:rsidRDefault="00961E7B" w:rsidP="00961E7B"/>
    <w:p w14:paraId="759CB50B" w14:textId="77777777" w:rsidR="00961E7B" w:rsidRDefault="00961E7B" w:rsidP="00961E7B"/>
    <w:p w14:paraId="143A7689" w14:textId="77777777" w:rsidR="00961E7B" w:rsidRPr="00961E7B" w:rsidRDefault="00961E7B" w:rsidP="00961E7B">
      <w:pPr>
        <w:spacing w:after="0" w:line="240" w:lineRule="auto"/>
        <w:ind w:firstLine="142"/>
        <w:jc w:val="both"/>
        <w:rPr>
          <w:rFonts w:ascii="Times New Roman" w:hAnsi="Times New Roman"/>
          <w:bCs/>
          <w:iCs/>
          <w:sz w:val="24"/>
          <w:szCs w:val="24"/>
        </w:rPr>
      </w:pPr>
    </w:p>
    <w:p w14:paraId="3D2D13E2" w14:textId="77777777" w:rsidR="00961E7B" w:rsidRDefault="00961E7B"/>
    <w:sectPr w:rsidR="00961E7B" w:rsidSect="001E3782">
      <w:pgSz w:w="11906" w:h="16838"/>
      <w:pgMar w:top="426"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9824F7"/>
    <w:multiLevelType w:val="multilevel"/>
    <w:tmpl w:val="B4909D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4211BFD"/>
    <w:multiLevelType w:val="hybridMultilevel"/>
    <w:tmpl w:val="5A169382"/>
    <w:lvl w:ilvl="0" w:tplc="A4D2984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BF36DE"/>
    <w:multiLevelType w:val="multilevel"/>
    <w:tmpl w:val="232CA2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0E5692"/>
    <w:multiLevelType w:val="multilevel"/>
    <w:tmpl w:val="AECC6F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2A879F3"/>
    <w:multiLevelType w:val="hybridMultilevel"/>
    <w:tmpl w:val="76EE2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2B286B"/>
    <w:multiLevelType w:val="multilevel"/>
    <w:tmpl w:val="7F6AAA5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4031136">
    <w:abstractNumId w:val="4"/>
  </w:num>
  <w:num w:numId="2" w16cid:durableId="1282148859">
    <w:abstractNumId w:val="16"/>
  </w:num>
  <w:num w:numId="3" w16cid:durableId="858812643">
    <w:abstractNumId w:val="3"/>
  </w:num>
  <w:num w:numId="4" w16cid:durableId="1126041675">
    <w:abstractNumId w:val="6"/>
  </w:num>
  <w:num w:numId="5" w16cid:durableId="1672173787">
    <w:abstractNumId w:val="9"/>
  </w:num>
  <w:num w:numId="6" w16cid:durableId="305823586">
    <w:abstractNumId w:val="12"/>
  </w:num>
  <w:num w:numId="7" w16cid:durableId="160897137">
    <w:abstractNumId w:val="13"/>
  </w:num>
  <w:num w:numId="8" w16cid:durableId="1981036600">
    <w:abstractNumId w:val="7"/>
  </w:num>
  <w:num w:numId="9" w16cid:durableId="853962054">
    <w:abstractNumId w:val="5"/>
  </w:num>
  <w:num w:numId="10" w16cid:durableId="434059951">
    <w:abstractNumId w:val="15"/>
  </w:num>
  <w:num w:numId="11" w16cid:durableId="2123764105">
    <w:abstractNumId w:val="17"/>
  </w:num>
  <w:num w:numId="12" w16cid:durableId="1710912296">
    <w:abstractNumId w:val="10"/>
  </w:num>
  <w:num w:numId="13" w16cid:durableId="348914657">
    <w:abstractNumId w:val="0"/>
  </w:num>
  <w:num w:numId="14" w16cid:durableId="1563711094">
    <w:abstractNumId w:val="11"/>
  </w:num>
  <w:num w:numId="15" w16cid:durableId="763308774">
    <w:abstractNumId w:val="14"/>
  </w:num>
  <w:num w:numId="16" w16cid:durableId="899171414">
    <w:abstractNumId w:val="1"/>
  </w:num>
  <w:num w:numId="17" w16cid:durableId="1195508230">
    <w:abstractNumId w:val="8"/>
  </w:num>
  <w:num w:numId="18" w16cid:durableId="1980694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A8"/>
    <w:rsid w:val="00003C67"/>
    <w:rsid w:val="00007149"/>
    <w:rsid w:val="000227D0"/>
    <w:rsid w:val="000277B8"/>
    <w:rsid w:val="00072C43"/>
    <w:rsid w:val="000744B8"/>
    <w:rsid w:val="000A17AF"/>
    <w:rsid w:val="000A643B"/>
    <w:rsid w:val="000B64B1"/>
    <w:rsid w:val="000C13D1"/>
    <w:rsid w:val="000C5BB6"/>
    <w:rsid w:val="000D32CB"/>
    <w:rsid w:val="000E1747"/>
    <w:rsid w:val="000F1A73"/>
    <w:rsid w:val="000F53CD"/>
    <w:rsid w:val="00117921"/>
    <w:rsid w:val="00122C27"/>
    <w:rsid w:val="001239C1"/>
    <w:rsid w:val="00136346"/>
    <w:rsid w:val="00140642"/>
    <w:rsid w:val="00142ED9"/>
    <w:rsid w:val="00145870"/>
    <w:rsid w:val="00147616"/>
    <w:rsid w:val="001621EF"/>
    <w:rsid w:val="00184C2D"/>
    <w:rsid w:val="00190CC5"/>
    <w:rsid w:val="0019291E"/>
    <w:rsid w:val="00195604"/>
    <w:rsid w:val="001A3BE9"/>
    <w:rsid w:val="001A696A"/>
    <w:rsid w:val="001B56F7"/>
    <w:rsid w:val="001E3782"/>
    <w:rsid w:val="00200260"/>
    <w:rsid w:val="00204D7D"/>
    <w:rsid w:val="0024548D"/>
    <w:rsid w:val="0025165D"/>
    <w:rsid w:val="00257629"/>
    <w:rsid w:val="002650FE"/>
    <w:rsid w:val="00270308"/>
    <w:rsid w:val="002A4A7E"/>
    <w:rsid w:val="002C5A8D"/>
    <w:rsid w:val="002D0D99"/>
    <w:rsid w:val="002D0E88"/>
    <w:rsid w:val="002E5BE1"/>
    <w:rsid w:val="002E5C65"/>
    <w:rsid w:val="002F3158"/>
    <w:rsid w:val="002F3C31"/>
    <w:rsid w:val="002F6C47"/>
    <w:rsid w:val="002F7EF0"/>
    <w:rsid w:val="003135DF"/>
    <w:rsid w:val="003140FE"/>
    <w:rsid w:val="00314167"/>
    <w:rsid w:val="0032555A"/>
    <w:rsid w:val="003444E0"/>
    <w:rsid w:val="00352315"/>
    <w:rsid w:val="0037119B"/>
    <w:rsid w:val="0037775E"/>
    <w:rsid w:val="003859B4"/>
    <w:rsid w:val="0039496B"/>
    <w:rsid w:val="0039629E"/>
    <w:rsid w:val="003A71FB"/>
    <w:rsid w:val="003B011D"/>
    <w:rsid w:val="003C5977"/>
    <w:rsid w:val="003D4BBF"/>
    <w:rsid w:val="003E4F73"/>
    <w:rsid w:val="003E7EAC"/>
    <w:rsid w:val="00403D3F"/>
    <w:rsid w:val="00407AA2"/>
    <w:rsid w:val="00411AA4"/>
    <w:rsid w:val="004870D4"/>
    <w:rsid w:val="00492B5C"/>
    <w:rsid w:val="004C7553"/>
    <w:rsid w:val="004D3159"/>
    <w:rsid w:val="004F07F9"/>
    <w:rsid w:val="004F0B52"/>
    <w:rsid w:val="00505378"/>
    <w:rsid w:val="00526EF8"/>
    <w:rsid w:val="0053778E"/>
    <w:rsid w:val="0054117C"/>
    <w:rsid w:val="005756BA"/>
    <w:rsid w:val="0057620E"/>
    <w:rsid w:val="00585ED8"/>
    <w:rsid w:val="00587B7E"/>
    <w:rsid w:val="005940B6"/>
    <w:rsid w:val="00597C10"/>
    <w:rsid w:val="005B524D"/>
    <w:rsid w:val="005B7823"/>
    <w:rsid w:val="005E7A8B"/>
    <w:rsid w:val="0060289C"/>
    <w:rsid w:val="00606277"/>
    <w:rsid w:val="00611C2A"/>
    <w:rsid w:val="00617AB1"/>
    <w:rsid w:val="00622751"/>
    <w:rsid w:val="00636398"/>
    <w:rsid w:val="0064027F"/>
    <w:rsid w:val="006451BA"/>
    <w:rsid w:val="00670BB9"/>
    <w:rsid w:val="00672DA0"/>
    <w:rsid w:val="0068292B"/>
    <w:rsid w:val="006A043D"/>
    <w:rsid w:val="006A2857"/>
    <w:rsid w:val="006A3C82"/>
    <w:rsid w:val="006D0B1A"/>
    <w:rsid w:val="006D45D3"/>
    <w:rsid w:val="006F6C7A"/>
    <w:rsid w:val="007010D4"/>
    <w:rsid w:val="007014B7"/>
    <w:rsid w:val="0070153C"/>
    <w:rsid w:val="00701F26"/>
    <w:rsid w:val="00732C67"/>
    <w:rsid w:val="0073455C"/>
    <w:rsid w:val="00755083"/>
    <w:rsid w:val="0075538A"/>
    <w:rsid w:val="00762463"/>
    <w:rsid w:val="00775DC0"/>
    <w:rsid w:val="00793C12"/>
    <w:rsid w:val="007A62FA"/>
    <w:rsid w:val="007D3A87"/>
    <w:rsid w:val="007D5F3F"/>
    <w:rsid w:val="007D6EB1"/>
    <w:rsid w:val="007F0593"/>
    <w:rsid w:val="0080087E"/>
    <w:rsid w:val="0082734A"/>
    <w:rsid w:val="00852BF5"/>
    <w:rsid w:val="00853E6F"/>
    <w:rsid w:val="008834CA"/>
    <w:rsid w:val="00886466"/>
    <w:rsid w:val="008A5465"/>
    <w:rsid w:val="008D2768"/>
    <w:rsid w:val="008E57BF"/>
    <w:rsid w:val="008E5E76"/>
    <w:rsid w:val="009161B8"/>
    <w:rsid w:val="009162AC"/>
    <w:rsid w:val="009457A8"/>
    <w:rsid w:val="00947DDC"/>
    <w:rsid w:val="00961E7B"/>
    <w:rsid w:val="009632DA"/>
    <w:rsid w:val="00965C88"/>
    <w:rsid w:val="0098609E"/>
    <w:rsid w:val="00990236"/>
    <w:rsid w:val="009A4184"/>
    <w:rsid w:val="009A68FA"/>
    <w:rsid w:val="009C2C7A"/>
    <w:rsid w:val="009C30C4"/>
    <w:rsid w:val="009D159E"/>
    <w:rsid w:val="00A1324F"/>
    <w:rsid w:val="00A24C71"/>
    <w:rsid w:val="00A34F02"/>
    <w:rsid w:val="00A62C93"/>
    <w:rsid w:val="00A82331"/>
    <w:rsid w:val="00A855FB"/>
    <w:rsid w:val="00AC135A"/>
    <w:rsid w:val="00AD47ED"/>
    <w:rsid w:val="00AD667C"/>
    <w:rsid w:val="00AE5B1D"/>
    <w:rsid w:val="00B40FC3"/>
    <w:rsid w:val="00B66C1F"/>
    <w:rsid w:val="00B70992"/>
    <w:rsid w:val="00B70A59"/>
    <w:rsid w:val="00BA20B6"/>
    <w:rsid w:val="00BB416B"/>
    <w:rsid w:val="00BF245D"/>
    <w:rsid w:val="00C039A3"/>
    <w:rsid w:val="00C20D95"/>
    <w:rsid w:val="00C34BBD"/>
    <w:rsid w:val="00C37A0A"/>
    <w:rsid w:val="00C410F9"/>
    <w:rsid w:val="00C53F9B"/>
    <w:rsid w:val="00C553F6"/>
    <w:rsid w:val="00C623AF"/>
    <w:rsid w:val="00CA4CE1"/>
    <w:rsid w:val="00CD0504"/>
    <w:rsid w:val="00CE3783"/>
    <w:rsid w:val="00CE51B8"/>
    <w:rsid w:val="00CE7EA4"/>
    <w:rsid w:val="00CF2386"/>
    <w:rsid w:val="00D01DDE"/>
    <w:rsid w:val="00D11E52"/>
    <w:rsid w:val="00D16ECD"/>
    <w:rsid w:val="00D2745C"/>
    <w:rsid w:val="00D44CAD"/>
    <w:rsid w:val="00D55761"/>
    <w:rsid w:val="00D755F2"/>
    <w:rsid w:val="00D75C30"/>
    <w:rsid w:val="00D771B9"/>
    <w:rsid w:val="00D87BF1"/>
    <w:rsid w:val="00D94CF2"/>
    <w:rsid w:val="00D9784D"/>
    <w:rsid w:val="00DA6FB2"/>
    <w:rsid w:val="00DB0293"/>
    <w:rsid w:val="00DC49F9"/>
    <w:rsid w:val="00DC624E"/>
    <w:rsid w:val="00DF4091"/>
    <w:rsid w:val="00E10E47"/>
    <w:rsid w:val="00E11A8D"/>
    <w:rsid w:val="00E12A91"/>
    <w:rsid w:val="00E1692E"/>
    <w:rsid w:val="00E2502D"/>
    <w:rsid w:val="00E56206"/>
    <w:rsid w:val="00E610EE"/>
    <w:rsid w:val="00E657DF"/>
    <w:rsid w:val="00E7785C"/>
    <w:rsid w:val="00E81167"/>
    <w:rsid w:val="00E92047"/>
    <w:rsid w:val="00E95B08"/>
    <w:rsid w:val="00E968EA"/>
    <w:rsid w:val="00EA71CA"/>
    <w:rsid w:val="00ED2BC2"/>
    <w:rsid w:val="00ED3149"/>
    <w:rsid w:val="00EE07F0"/>
    <w:rsid w:val="00EE1D11"/>
    <w:rsid w:val="00EF1C87"/>
    <w:rsid w:val="00EF3AF5"/>
    <w:rsid w:val="00EF5B70"/>
    <w:rsid w:val="00EF7CC7"/>
    <w:rsid w:val="00F0368C"/>
    <w:rsid w:val="00F11F68"/>
    <w:rsid w:val="00F602A9"/>
    <w:rsid w:val="00F67B8B"/>
    <w:rsid w:val="00F748D4"/>
    <w:rsid w:val="00F828E2"/>
    <w:rsid w:val="00F85B0A"/>
    <w:rsid w:val="00F934E4"/>
    <w:rsid w:val="00F971A0"/>
    <w:rsid w:val="00FA0369"/>
    <w:rsid w:val="00FB48E8"/>
    <w:rsid w:val="00FE4CED"/>
    <w:rsid w:val="00FE4DAA"/>
    <w:rsid w:val="00FF07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D104"/>
  <w15:docId w15:val="{5BE85F9C-4F32-4360-B66B-037328E9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E7B"/>
    <w:rPr>
      <w:rFonts w:eastAsiaTheme="minorEastAsia"/>
      <w:lang w:eastAsia="uk-UA"/>
    </w:rPr>
  </w:style>
  <w:style w:type="paragraph" w:styleId="3">
    <w:name w:val="heading 3"/>
    <w:basedOn w:val="a"/>
    <w:next w:val="a"/>
    <w:link w:val="30"/>
    <w:qFormat/>
    <w:rsid w:val="00961E7B"/>
    <w:pPr>
      <w:keepNext/>
      <w:keepLines/>
      <w:spacing w:before="280" w:after="80"/>
      <w:contextualSpacing/>
      <w:outlineLvl w:val="2"/>
    </w:pPr>
    <w:rPr>
      <w:rFonts w:ascii="Arial" w:eastAsia="Arial" w:hAnsi="Arial" w:cs="Arial"/>
      <w:b/>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a4"/>
    <w:uiPriority w:val="99"/>
    <w:qFormat/>
    <w:rsid w:val="009457A8"/>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styleId="a5">
    <w:name w:val="Hyperlink"/>
    <w:basedOn w:val="a0"/>
    <w:uiPriority w:val="99"/>
    <w:rsid w:val="009457A8"/>
    <w:rPr>
      <w:rFonts w:cs="Times New Roman"/>
      <w:color w:val="0000FF"/>
      <w:u w:val="single"/>
    </w:rPr>
  </w:style>
  <w:style w:type="paragraph" w:customStyle="1" w:styleId="1">
    <w:name w:val="Обычный1"/>
    <w:uiPriority w:val="99"/>
    <w:qFormat/>
    <w:rsid w:val="009457A8"/>
    <w:pPr>
      <w:spacing w:after="0"/>
    </w:pPr>
    <w:rPr>
      <w:rFonts w:ascii="Arial" w:eastAsia="Times New Roman" w:hAnsi="Arial" w:cs="Arial"/>
      <w:color w:val="000000"/>
      <w:lang w:val="ru-RU" w:eastAsia="ru-RU"/>
    </w:rPr>
  </w:style>
  <w:style w:type="character" w:customStyle="1" w:styleId="a4">
    <w:name w:val="Звичайний (веб) Знак"/>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3"/>
    <w:uiPriority w:val="99"/>
    <w:locked/>
    <w:rsid w:val="009457A8"/>
    <w:rPr>
      <w:rFonts w:ascii="Times New Roman" w:eastAsia="Times New Roman" w:hAnsi="Times New Roman" w:cs="Times New Roman"/>
      <w:sz w:val="24"/>
      <w:szCs w:val="20"/>
      <w:lang w:val="ru-RU" w:eastAsia="ru-RU"/>
    </w:rPr>
  </w:style>
  <w:style w:type="paragraph" w:customStyle="1" w:styleId="rvps2">
    <w:name w:val="rvps2"/>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9457A8"/>
    <w:pPr>
      <w:spacing w:after="0" w:line="240" w:lineRule="auto"/>
    </w:pPr>
    <w:rPr>
      <w:rFonts w:ascii="Calibri" w:eastAsia="Times New Roman" w:hAnsi="Calibri" w:cs="Times New Roman"/>
      <w:lang w:val="ru-RU" w:eastAsia="ru-RU"/>
    </w:rPr>
  </w:style>
  <w:style w:type="paragraph" w:styleId="a8">
    <w:name w:val="List Paragraph"/>
    <w:aliases w:val="Список уровня 2"/>
    <w:basedOn w:val="a"/>
    <w:link w:val="a9"/>
    <w:uiPriority w:val="34"/>
    <w:qFormat/>
    <w:rsid w:val="009457A8"/>
    <w:pPr>
      <w:spacing w:after="160" w:line="259" w:lineRule="auto"/>
      <w:ind w:left="720"/>
      <w:contextualSpacing/>
    </w:pPr>
    <w:rPr>
      <w:rFonts w:ascii="Calibri" w:eastAsia="Calibri" w:hAnsi="Calibri" w:cs="Times New Roman"/>
      <w:lang w:val="ru-RU" w:eastAsia="en-US"/>
    </w:rPr>
  </w:style>
  <w:style w:type="character" w:customStyle="1" w:styleId="qowt-font2-timesnewroman">
    <w:name w:val="qowt-font2-timesnewroman"/>
    <w:uiPriority w:val="99"/>
    <w:qFormat/>
    <w:rsid w:val="009457A8"/>
    <w:rPr>
      <w:rFonts w:cs="Times New Roman"/>
    </w:rPr>
  </w:style>
  <w:style w:type="paragraph" w:styleId="aa">
    <w:name w:val="Body Text Indent"/>
    <w:basedOn w:val="a"/>
    <w:link w:val="ab"/>
    <w:semiHidden/>
    <w:rsid w:val="009457A8"/>
    <w:pPr>
      <w:tabs>
        <w:tab w:val="left" w:pos="2115"/>
      </w:tabs>
      <w:spacing w:after="0" w:line="240" w:lineRule="auto"/>
      <w:ind w:firstLine="360"/>
    </w:pPr>
    <w:rPr>
      <w:rFonts w:ascii="Times New Roman" w:eastAsia="Times New Roman" w:hAnsi="Times New Roman" w:cs="Times New Roman"/>
      <w:sz w:val="24"/>
      <w:szCs w:val="24"/>
      <w:lang w:eastAsia="ar-SA"/>
    </w:rPr>
  </w:style>
  <w:style w:type="character" w:customStyle="1" w:styleId="ab">
    <w:name w:val="Основний текст з відступом Знак"/>
    <w:basedOn w:val="a0"/>
    <w:link w:val="aa"/>
    <w:semiHidden/>
    <w:rsid w:val="009457A8"/>
    <w:rPr>
      <w:rFonts w:ascii="Times New Roman" w:eastAsia="Times New Roman" w:hAnsi="Times New Roman" w:cs="Times New Roman"/>
      <w:sz w:val="24"/>
      <w:szCs w:val="24"/>
      <w:lang w:eastAsia="ar-SA"/>
    </w:rPr>
  </w:style>
  <w:style w:type="character" w:customStyle="1" w:styleId="ac">
    <w:name w:val="Подпись к таблице_"/>
    <w:link w:val="ad"/>
    <w:rsid w:val="009457A8"/>
    <w:rPr>
      <w:rFonts w:ascii="Times New Roman" w:eastAsia="Times New Roman" w:hAnsi="Times New Roman"/>
      <w:shd w:val="clear" w:color="auto" w:fill="FFFFFF"/>
    </w:rPr>
  </w:style>
  <w:style w:type="paragraph" w:customStyle="1" w:styleId="ad">
    <w:name w:val="Подпись к таблице"/>
    <w:basedOn w:val="a"/>
    <w:link w:val="ac"/>
    <w:rsid w:val="009457A8"/>
    <w:pPr>
      <w:widowControl w:val="0"/>
      <w:shd w:val="clear" w:color="auto" w:fill="FFFFFF"/>
      <w:spacing w:after="0" w:line="240" w:lineRule="auto"/>
    </w:pPr>
    <w:rPr>
      <w:rFonts w:ascii="Times New Roman" w:eastAsia="Times New Roman" w:hAnsi="Times New Roman"/>
      <w:lang w:eastAsia="en-US"/>
    </w:rPr>
  </w:style>
  <w:style w:type="character" w:customStyle="1" w:styleId="31">
    <w:name w:val="Заголовок №3_"/>
    <w:basedOn w:val="a0"/>
    <w:link w:val="32"/>
    <w:rsid w:val="009457A8"/>
    <w:rPr>
      <w:rFonts w:ascii="Times New Roman" w:eastAsia="Times New Roman" w:hAnsi="Times New Roman"/>
      <w:b/>
      <w:bCs/>
      <w:shd w:val="clear" w:color="auto" w:fill="FFFFFF"/>
    </w:rPr>
  </w:style>
  <w:style w:type="paragraph" w:customStyle="1" w:styleId="32">
    <w:name w:val="Заголовок №3"/>
    <w:basedOn w:val="a"/>
    <w:link w:val="31"/>
    <w:rsid w:val="009457A8"/>
    <w:pPr>
      <w:widowControl w:val="0"/>
      <w:shd w:val="clear" w:color="auto" w:fill="FFFFFF"/>
      <w:spacing w:after="110" w:line="240" w:lineRule="auto"/>
      <w:jc w:val="center"/>
      <w:outlineLvl w:val="2"/>
    </w:pPr>
    <w:rPr>
      <w:rFonts w:ascii="Times New Roman" w:eastAsia="Times New Roman" w:hAnsi="Times New Roman"/>
      <w:b/>
      <w:bCs/>
      <w:lang w:eastAsia="en-US"/>
    </w:rPr>
  </w:style>
  <w:style w:type="table" w:styleId="ae">
    <w:name w:val="Table Grid"/>
    <w:basedOn w:val="a1"/>
    <w:uiPriority w:val="39"/>
    <w:rsid w:val="009457A8"/>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9457A8"/>
    <w:pPr>
      <w:spacing w:after="160" w:line="259" w:lineRule="auto"/>
    </w:pPr>
    <w:rPr>
      <w:rFonts w:ascii="Calibri" w:eastAsia="Calibri" w:hAnsi="Calibri" w:cs="Calibri"/>
      <w:lang w:eastAsia="uk-UA"/>
    </w:rPr>
  </w:style>
  <w:style w:type="paragraph" w:styleId="af">
    <w:name w:val="Title"/>
    <w:basedOn w:val="2"/>
    <w:next w:val="2"/>
    <w:link w:val="af0"/>
    <w:uiPriority w:val="10"/>
    <w:qFormat/>
    <w:rsid w:val="009457A8"/>
    <w:pPr>
      <w:keepNext/>
      <w:keepLines/>
      <w:spacing w:before="480" w:after="120"/>
    </w:pPr>
    <w:rPr>
      <w:b/>
      <w:sz w:val="72"/>
      <w:szCs w:val="72"/>
    </w:rPr>
  </w:style>
  <w:style w:type="character" w:customStyle="1" w:styleId="af0">
    <w:name w:val="Назва Знак"/>
    <w:basedOn w:val="a0"/>
    <w:link w:val="af"/>
    <w:uiPriority w:val="10"/>
    <w:rsid w:val="009457A8"/>
    <w:rPr>
      <w:rFonts w:ascii="Calibri" w:eastAsia="Calibri" w:hAnsi="Calibri" w:cs="Calibri"/>
      <w:b/>
      <w:sz w:val="72"/>
      <w:szCs w:val="72"/>
      <w:lang w:eastAsia="uk-UA"/>
    </w:rPr>
  </w:style>
  <w:style w:type="character" w:customStyle="1" w:styleId="a7">
    <w:name w:val="Без інтервалів Знак"/>
    <w:link w:val="a6"/>
    <w:uiPriority w:val="99"/>
    <w:rsid w:val="009457A8"/>
    <w:rPr>
      <w:rFonts w:ascii="Calibri" w:eastAsia="Times New Roman" w:hAnsi="Calibri" w:cs="Times New Roman"/>
      <w:lang w:val="ru-RU" w:eastAsia="ru-RU"/>
    </w:rPr>
  </w:style>
  <w:style w:type="paragraph" w:customStyle="1" w:styleId="has-text-align-center">
    <w:name w:val="has-text-align-center"/>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Balloon Text"/>
    <w:basedOn w:val="a"/>
    <w:link w:val="af2"/>
    <w:uiPriority w:val="99"/>
    <w:semiHidden/>
    <w:unhideWhenUsed/>
    <w:rsid w:val="009457A8"/>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9457A8"/>
    <w:rPr>
      <w:rFonts w:ascii="Tahoma" w:eastAsiaTheme="minorEastAsia" w:hAnsi="Tahoma" w:cs="Tahoma"/>
      <w:sz w:val="16"/>
      <w:szCs w:val="16"/>
      <w:lang w:eastAsia="uk-UA"/>
    </w:rPr>
  </w:style>
  <w:style w:type="character" w:styleId="af3">
    <w:name w:val="annotation reference"/>
    <w:basedOn w:val="a0"/>
    <w:uiPriority w:val="99"/>
    <w:semiHidden/>
    <w:unhideWhenUsed/>
    <w:rsid w:val="00FE4CED"/>
    <w:rPr>
      <w:sz w:val="16"/>
      <w:szCs w:val="16"/>
    </w:rPr>
  </w:style>
  <w:style w:type="paragraph" w:styleId="af4">
    <w:name w:val="annotation text"/>
    <w:basedOn w:val="a"/>
    <w:link w:val="af5"/>
    <w:uiPriority w:val="99"/>
    <w:semiHidden/>
    <w:unhideWhenUsed/>
    <w:rsid w:val="00FE4CED"/>
    <w:pPr>
      <w:spacing w:line="240" w:lineRule="auto"/>
    </w:pPr>
    <w:rPr>
      <w:sz w:val="20"/>
      <w:szCs w:val="20"/>
    </w:rPr>
  </w:style>
  <w:style w:type="character" w:customStyle="1" w:styleId="af5">
    <w:name w:val="Текст примітки Знак"/>
    <w:basedOn w:val="a0"/>
    <w:link w:val="af4"/>
    <w:uiPriority w:val="99"/>
    <w:semiHidden/>
    <w:rsid w:val="00FE4CED"/>
    <w:rPr>
      <w:rFonts w:eastAsiaTheme="minorEastAsia"/>
      <w:sz w:val="20"/>
      <w:szCs w:val="20"/>
      <w:lang w:eastAsia="uk-UA"/>
    </w:rPr>
  </w:style>
  <w:style w:type="paragraph" w:styleId="af6">
    <w:name w:val="annotation subject"/>
    <w:basedOn w:val="af4"/>
    <w:next w:val="af4"/>
    <w:link w:val="af7"/>
    <w:uiPriority w:val="99"/>
    <w:semiHidden/>
    <w:unhideWhenUsed/>
    <w:rsid w:val="00FE4CED"/>
    <w:rPr>
      <w:b/>
      <w:bCs/>
    </w:rPr>
  </w:style>
  <w:style w:type="character" w:customStyle="1" w:styleId="af7">
    <w:name w:val="Тема примітки Знак"/>
    <w:basedOn w:val="af5"/>
    <w:link w:val="af6"/>
    <w:uiPriority w:val="99"/>
    <w:semiHidden/>
    <w:rsid w:val="00FE4CED"/>
    <w:rPr>
      <w:rFonts w:eastAsiaTheme="minorEastAsia"/>
      <w:b/>
      <w:bCs/>
      <w:sz w:val="20"/>
      <w:szCs w:val="20"/>
      <w:lang w:eastAsia="uk-UA"/>
    </w:rPr>
  </w:style>
  <w:style w:type="character" w:customStyle="1" w:styleId="a9">
    <w:name w:val="Абзац списку Знак"/>
    <w:aliases w:val="Список уровня 2 Знак"/>
    <w:link w:val="a8"/>
    <w:uiPriority w:val="34"/>
    <w:locked/>
    <w:rsid w:val="00961E7B"/>
    <w:rPr>
      <w:rFonts w:ascii="Calibri" w:eastAsia="Calibri" w:hAnsi="Calibri" w:cs="Times New Roman"/>
      <w:lang w:val="ru-RU"/>
    </w:rPr>
  </w:style>
  <w:style w:type="character" w:customStyle="1" w:styleId="rvts0">
    <w:name w:val="rvts0"/>
    <w:basedOn w:val="a0"/>
    <w:rsid w:val="00961E7B"/>
  </w:style>
  <w:style w:type="character" w:customStyle="1" w:styleId="30">
    <w:name w:val="Заголовок 3 Знак"/>
    <w:basedOn w:val="a0"/>
    <w:link w:val="3"/>
    <w:rsid w:val="00961E7B"/>
    <w:rPr>
      <w:rFonts w:ascii="Arial" w:eastAsia="Arial" w:hAnsi="Arial" w:cs="Arial"/>
      <w:b/>
      <w:color w:val="000000"/>
      <w:sz w:val="28"/>
      <w:szCs w:val="28"/>
      <w:lang w:val="ru-RU" w:eastAsia="ru-RU"/>
    </w:rPr>
  </w:style>
  <w:style w:type="paragraph" w:customStyle="1" w:styleId="10">
    <w:name w:val="Без интервала1"/>
    <w:uiPriority w:val="1"/>
    <w:qFormat/>
    <w:rsid w:val="00961E7B"/>
    <w:pPr>
      <w:spacing w:after="0" w:line="240" w:lineRule="auto"/>
    </w:pPr>
    <w:rPr>
      <w:rFonts w:ascii="Times New Roman" w:eastAsia="Times New Roman" w:hAnsi="Times New Roman" w:cs="Times New Roman"/>
      <w:sz w:val="24"/>
      <w:szCs w:val="24"/>
      <w:lang w:val="ru-RU" w:eastAsia="ru-RU"/>
    </w:rPr>
  </w:style>
  <w:style w:type="character" w:styleId="af8">
    <w:name w:val="Emphasis"/>
    <w:qFormat/>
    <w:rsid w:val="00E968EA"/>
    <w:rPr>
      <w:i/>
      <w:iCs/>
    </w:rPr>
  </w:style>
  <w:style w:type="paragraph" w:customStyle="1" w:styleId="docdata">
    <w:name w:val="docdata"/>
    <w:aliases w:val="docy,v5,6016,baiaagaaboqcaaadqhuaaavqfqaaaaaaaaaaaaaaaaaaaaaaaaaaaaaaaaaaaaaaaaaaaaaaaaaaaaaaaaaaaaaaaaaaaaaaaaaaaaaaaaaaaaaaaaaaaaaaaaaaaaaaaaaaaaaaaaaaaaaaaaaaaaaaaaaaaaaaaaaaaaaaaaaaaaaaaaaaaaaaaaaaaaaaaaaaaaaaaaaaaaaaaaaaaaaaaaaaaaaaaaaaaaaa"/>
    <w:basedOn w:val="a"/>
    <w:rsid w:val="00E968E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99887">
      <w:bodyDiv w:val="1"/>
      <w:marLeft w:val="0"/>
      <w:marRight w:val="0"/>
      <w:marTop w:val="0"/>
      <w:marBottom w:val="0"/>
      <w:divBdr>
        <w:top w:val="none" w:sz="0" w:space="0" w:color="auto"/>
        <w:left w:val="none" w:sz="0" w:space="0" w:color="auto"/>
        <w:bottom w:val="none" w:sz="0" w:space="0" w:color="auto"/>
        <w:right w:val="none" w:sz="0" w:space="0" w:color="auto"/>
      </w:divBdr>
    </w:div>
    <w:div w:id="144330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mailto:vod.bashta@ukr.net" TargetMode="External"/><Relationship Id="rId2" Type="http://schemas.openxmlformats.org/officeDocument/2006/relationships/styles" Target="styles.xml"/><Relationship Id="rId16" Type="http://schemas.openxmlformats.org/officeDocument/2006/relationships/hyperlink" Target="mailto:vod.bashta@ukr.net"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hyperlink" Target="mailto:vod.bashta@ukr.net"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40</Pages>
  <Words>17236</Words>
  <Characters>98246</Characters>
  <Application>Microsoft Office Word</Application>
  <DocSecurity>0</DocSecurity>
  <Lines>818</Lines>
  <Paragraphs>230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5</cp:revision>
  <dcterms:created xsi:type="dcterms:W3CDTF">2023-11-07T19:07:00Z</dcterms:created>
  <dcterms:modified xsi:type="dcterms:W3CDTF">2023-11-10T20:31:00Z</dcterms:modified>
</cp:coreProperties>
</file>