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 (</w:t>
      </w:r>
      <w:r w:rsidR="00B921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з/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):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866"/>
        <w:gridCol w:w="1275"/>
        <w:gridCol w:w="1276"/>
        <w:gridCol w:w="1276"/>
        <w:gridCol w:w="1417"/>
      </w:tblGrid>
      <w:tr w:rsidR="00A151BF" w:rsidRPr="00A151BF" w:rsidTr="00A151BF">
        <w:trPr>
          <w:trHeight w:val="699"/>
        </w:trPr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151BF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151BF">
              <w:rPr>
                <w:rFonts w:ascii="Times New Roman" w:eastAsia="Calibri" w:hAnsi="Times New Roman" w:cs="Times New Roman"/>
                <w:b/>
                <w:bCs/>
              </w:rPr>
              <w:t>з/п</w:t>
            </w:r>
          </w:p>
        </w:tc>
        <w:tc>
          <w:tcPr>
            <w:tcW w:w="386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51BF">
              <w:rPr>
                <w:rFonts w:ascii="Times New Roman" w:eastAsia="Calibri" w:hAnsi="Times New Roman" w:cs="Times New Roman"/>
                <w:b/>
                <w:bCs/>
              </w:rPr>
              <w:t>Назва журналу</w:t>
            </w: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151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Кількість журналів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151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Кількість аркушів у журналі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151B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Ціна за одиницю, грн, з/без ПДВ</w:t>
            </w:r>
          </w:p>
        </w:tc>
        <w:tc>
          <w:tcPr>
            <w:tcW w:w="1417" w:type="dxa"/>
          </w:tcPr>
          <w:p w:rsidR="00A151BF" w:rsidRPr="00A151BF" w:rsidRDefault="00A151BF" w:rsidP="00A151BF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151B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Загальна вартість, грн, з/без ПДВ</w:t>
            </w: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реєстрації наказів, рішень нарад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51BF">
              <w:rPr>
                <w:rFonts w:ascii="Times New Roman" w:eastAsia="Calibri" w:hAnsi="Times New Roman" w:cs="Times New Roman"/>
              </w:rPr>
              <w:t>Інструкція з діловодства в системі Національної поліції, затверджена наказом Національної поліції України від  20.05.2016 №414 (підпункт 42 пункту 6)</w:t>
            </w: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673F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</w:t>
            </w:r>
            <w:r w:rsidR="00673FD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 xml:space="preserve">Журнал реєстрації вхідних документів (Інструкція з діловодства в системі Національної поліції, затверджена наказом Національної поліції України від  20.05.2016 №414 (підпункт 42 пункту 7) </w:t>
            </w: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673F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8</w:t>
            </w:r>
            <w:r w:rsidR="00673FD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A151BF" w:rsidRPr="00A151BF" w:rsidRDefault="00A151BF" w:rsidP="00A151BF">
            <w:pPr>
              <w:tabs>
                <w:tab w:val="left" w:pos="504"/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Журнал реєстрації звернень громадян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51BF">
              <w:rPr>
                <w:rFonts w:ascii="Times New Roman" w:eastAsia="Calibri" w:hAnsi="Times New Roman" w:cs="Times New Roman"/>
                <w:bCs/>
              </w:rPr>
              <w:t>Наказ МВС України 15.11.2017 №930)</w:t>
            </w: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99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151BF">
              <w:rPr>
                <w:rFonts w:ascii="Times New Roman" w:eastAsia="Calibri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151BF" w:rsidRPr="00A151BF" w:rsidTr="00A151BF">
        <w:trPr>
          <w:trHeight w:val="657"/>
        </w:trPr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411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особистого прийому громадян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51BF">
              <w:rPr>
                <w:rFonts w:ascii="Times New Roman" w:eastAsia="Calibri" w:hAnsi="Times New Roman" w:cs="Times New Roman"/>
              </w:rPr>
              <w:t>Наказ МВС України 15.11.2017 №930)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tabs>
                <w:tab w:val="left" w:pos="43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tabs>
                <w:tab w:val="left" w:pos="47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263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555"/>
        </w:trPr>
        <w:tc>
          <w:tcPr>
            <w:tcW w:w="5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реєстрації вихідних документів та документів створюваних установою (Інструкція з діловодства в системі Національної поліції, затверджена наказом Національної поліції України від  20.05.2016 №414 (Ф.45)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673F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</w:t>
            </w:r>
            <w:r w:rsidR="00673FD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Розносна книга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51BF">
              <w:rPr>
                <w:rFonts w:ascii="Times New Roman" w:eastAsia="Calibri" w:hAnsi="Times New Roman" w:cs="Times New Roman"/>
              </w:rPr>
              <w:t>Інструкція з діловодства в системі Національної поліції, затверджена наказом Національної поліції України від  20.05.2016 №414 (Ф.11)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598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адвокатських запитів (Інструкція з діловодства в системі Національної поліції, затверджена наказом Національної поліції України від  20.05.2016 №414)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395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1312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реєстрації вхідних документів з грифом «Для службового користування»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(Інструкція про порядок ведення обліку, зберігання, використання та знищення документів та інших матеріальних носіїв інформації, що містять службову інформацію у Національній поліції, затверджена наказом Національної поліції України від 26.01.2017 № 65, </w:t>
            </w:r>
            <w:r w:rsidRPr="00A151BF">
              <w:rPr>
                <w:rFonts w:ascii="Times New Roman" w:eastAsia="Calibri" w:hAnsi="Times New Roman" w:cs="Times New Roman"/>
              </w:rPr>
              <w:t>Додаток №3)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997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реєстрації вихідних документів з грифом «Для службового користування» (Інструкція про порядок ведення обліку, зберігання, використання та знищення документів та інших матеріальних носіїв інформації, що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містять службову інформацію у Національній поліції, затверджена наказом Національної поліції України від 26.01.2017 № 65, Додаток №4)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розмножених документів з грифом «Для службового користування» (Інструкція про порядок ведення обліку, зберігання, використання та знищення документів та інших матеріальних носіїв інформації, що містять службову інформацію у Національній поліції, затверджена наказом Національної поліції України від 26.01.2017 № 65, Додаток №9)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rPr>
          <w:trHeight w:val="549"/>
        </w:trPr>
        <w:tc>
          <w:tcPr>
            <w:tcW w:w="524" w:type="dxa"/>
            <w:vMerge w:val="restart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видачі бланків посвідчень про відрядження (Інструкція про службові відрядження поліцейських у межах України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затверджена наказом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Міністерства внутрішніх</w:t>
            </w:r>
          </w:p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lastRenderedPageBreak/>
              <w:t>справ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України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02.08.2017  № 672 (додаток 2))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vMerge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реєстрації запитів про зв’язок мобільних терміналів рухомого (мобільного) зв’язку з урахуванням території та маршруту можливого руху особи (Інструкція про організацію оперативно-розшукової діяльності та негласної роботи оперативними підрозділами Національної поліції України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 xml:space="preserve">затвердженої наказом Міністерства внутрішніх справ України від 05 травня 2016 року № 07, 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BF">
              <w:rPr>
                <w:rFonts w:ascii="Times New Roman" w:eastAsia="Calibri" w:hAnsi="Times New Roman" w:cs="Times New Roman"/>
              </w:rPr>
              <w:t>Додаток №54 до пункту 19 розділу 12)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видачі, повернення портативного відео реєстратора та карт пам’яті, копіювання цифрової інформації (Інструкція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відеозапису, затверджена наказом Міністерства внутрішніх справ 18.12.2018 № 1026 (Додаток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Відомість до журналу обліку видачі, повернення портативного відео реєстратора та карт пам’яті, копіювання цифрової інформації</w:t>
            </w:r>
            <w:r w:rsidRPr="00A1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151BF">
              <w:rPr>
                <w:rFonts w:ascii="Times New Roman" w:eastAsia="Calibri" w:hAnsi="Times New Roman" w:cs="Times New Roman"/>
              </w:rPr>
              <w:t>Інструкція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відеозапису, затверджена наказом Міністерства внутрішніх справ 18.12.2018 № 1026 (Додаток 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Журнал обліку копіювання та видачі відео записів зі стаціонарної системи технічних приладів і технічних засобів фото- і кінозйомки, відеозапису (Інструкція із застосування органами та підрозділами поліції технічних приладів і технічних засобів, що мають функції фото- і кінозйомки, відеозапису, засобів фото- і кінозйомки, відеозапису, затверджена наказом Міністерства внутрішніх справ 18.12.2018 № 1026 (Додаток 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51BF" w:rsidRPr="00A151BF" w:rsidTr="00A151BF">
        <w:tc>
          <w:tcPr>
            <w:tcW w:w="524" w:type="dxa"/>
            <w:shd w:val="clear" w:color="auto" w:fill="auto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 xml:space="preserve">Журнал обліку електронних носіїв інформації на які планується записувати службову інформацію (Інструкція про порядок ведення обліку, зберігання, використання та знищення документів та інших матеріальних носіїв інформації, що </w:t>
            </w:r>
            <w:r w:rsidRPr="00A151BF">
              <w:rPr>
                <w:rFonts w:ascii="Times New Roman" w:eastAsia="Calibri" w:hAnsi="Times New Roman" w:cs="Times New Roman"/>
              </w:rPr>
              <w:lastRenderedPageBreak/>
              <w:t>містять службову інформацію у Національній поліції, затверджена наказом Національної поліції України від 26.01.2017 № 65, Додаток №9)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BF" w:rsidRPr="00A151BF" w:rsidRDefault="00A151BF" w:rsidP="00A1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51B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151BF" w:rsidRPr="00A151BF" w:rsidRDefault="00A151BF" w:rsidP="00A1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CC4EAE" w:rsidRDefault="00CC4EAE" w:rsidP="00D2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C4EAE" w:rsidRDefault="00CC4EAE" w:rsidP="00D2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1605E8" w:rsidRPr="00D236C4" w:rsidRDefault="001605E8" w:rsidP="00D2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932ED"/>
    <w:rsid w:val="00374EAD"/>
    <w:rsid w:val="003C4D4B"/>
    <w:rsid w:val="004766EF"/>
    <w:rsid w:val="004A768E"/>
    <w:rsid w:val="00673FD3"/>
    <w:rsid w:val="007F7C40"/>
    <w:rsid w:val="008E17EB"/>
    <w:rsid w:val="009E38CF"/>
    <w:rsid w:val="00A151BF"/>
    <w:rsid w:val="00A8044B"/>
    <w:rsid w:val="00AF7018"/>
    <w:rsid w:val="00B92133"/>
    <w:rsid w:val="00C80DD7"/>
    <w:rsid w:val="00C91682"/>
    <w:rsid w:val="00CC4EAE"/>
    <w:rsid w:val="00CD17EF"/>
    <w:rsid w:val="00D236C4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2023-02-23T14:12:00Z</cp:lastPrinted>
  <dcterms:created xsi:type="dcterms:W3CDTF">2023-03-14T16:30:00Z</dcterms:created>
  <dcterms:modified xsi:type="dcterms:W3CDTF">2023-03-14T16:30:00Z</dcterms:modified>
</cp:coreProperties>
</file>