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78" w:rsidRPr="002D1C60" w:rsidRDefault="002D1C60">
      <w:pPr>
        <w:spacing w:line="240" w:lineRule="auto"/>
        <w:jc w:val="center"/>
        <w:rPr>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КРОЛЕВЕЦЬКОЇ МІСЬКОЇ РАДИ</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F7578">
        <w:tc>
          <w:tcPr>
            <w:tcW w:w="3931" w:type="dxa"/>
            <w:tcBorders>
              <w:top w:val="nil"/>
              <w:left w:val="nil"/>
              <w:bottom w:val="nil"/>
              <w:right w:val="nil"/>
            </w:tcBorders>
          </w:tcPr>
          <w:p w:rsidR="00BF7578" w:rsidRDefault="00BF7578">
            <w:pPr>
              <w:spacing w:line="240" w:lineRule="auto"/>
            </w:pPr>
          </w:p>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p w:rsidR="00BF7578" w:rsidRDefault="002D1C6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Pr="002D1C60" w:rsidRDefault="002D1C60">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Рішенням уповноваженої особи</w:t>
            </w: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4"/>
                <w:szCs w:val="24"/>
              </w:rPr>
            </w:pPr>
          </w:p>
        </w:tc>
      </w:tr>
      <w:tr w:rsidR="00BF7578">
        <w:tc>
          <w:tcPr>
            <w:tcW w:w="3931"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p w:rsidR="00BF7578" w:rsidRDefault="00BF7578">
            <w:pPr>
              <w:spacing w:line="240" w:lineRule="auto"/>
              <w:rPr>
                <w:rFonts w:ascii="Times New Roman" w:eastAsia="Times New Roman" w:hAnsi="Times New Roman" w:cs="Times New Roman"/>
                <w:color w:val="000000"/>
                <w:sz w:val="28"/>
                <w:szCs w:val="28"/>
              </w:rPr>
            </w:pPr>
          </w:p>
        </w:tc>
      </w:tr>
    </w:tbl>
    <w:p w:rsidR="00BF7578" w:rsidRDefault="00BF7578" w:rsidP="002D1C60">
      <w:pPr>
        <w:spacing w:line="240" w:lineRule="auto"/>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ind w:left="320"/>
        <w:jc w:val="center"/>
        <w:rPr>
          <w:rFonts w:ascii="Times New Roman" w:eastAsia="Times New Roman" w:hAnsi="Times New Roman" w:cs="Times New Roman"/>
          <w:color w:val="000000"/>
          <w:sz w:val="24"/>
          <w:szCs w:val="24"/>
        </w:rPr>
      </w:pPr>
    </w:p>
    <w:p w:rsidR="00BF7578" w:rsidRDefault="00BF7578">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F7578">
        <w:tc>
          <w:tcPr>
            <w:tcW w:w="9847" w:type="dxa"/>
            <w:tcBorders>
              <w:top w:val="nil"/>
              <w:left w:val="nil"/>
              <w:bottom w:val="nil"/>
              <w:right w:val="nil"/>
            </w:tcBorders>
          </w:tcPr>
          <w:p w:rsidR="00BF7578" w:rsidRDefault="002D1C60">
            <w:pPr>
              <w:spacing w:line="240" w:lineRule="auto"/>
              <w:jc w:val="center"/>
              <w:rPr>
                <w:rFonts w:ascii="Times New Roman" w:eastAsia="Times New Roman" w:hAnsi="Times New Roman" w:cs="Times New Roman"/>
                <w:b/>
                <w:color w:val="000000"/>
                <w:sz w:val="40"/>
                <w:szCs w:val="40"/>
                <w:lang w:val="uk-UA"/>
              </w:rPr>
            </w:pPr>
            <w:r>
              <w:rPr>
                <w:rFonts w:ascii="Times New Roman" w:eastAsia="Times New Roman" w:hAnsi="Times New Roman" w:cs="Times New Roman"/>
                <w:b/>
                <w:color w:val="000000"/>
                <w:sz w:val="40"/>
                <w:szCs w:val="40"/>
              </w:rPr>
              <w:t>ТЕНДЕРНА ДОКУМЕНТАЦІЯ</w:t>
            </w:r>
            <w:r w:rsidR="005A3B64">
              <w:rPr>
                <w:rFonts w:ascii="Times New Roman" w:eastAsia="Times New Roman" w:hAnsi="Times New Roman" w:cs="Times New Roman"/>
                <w:b/>
                <w:color w:val="000000"/>
                <w:sz w:val="40"/>
                <w:szCs w:val="40"/>
                <w:lang w:val="uk-UA"/>
              </w:rPr>
              <w:t xml:space="preserve"> </w:t>
            </w:r>
          </w:p>
          <w:p w:rsidR="00223399" w:rsidRPr="00223399" w:rsidRDefault="00223399" w:rsidP="005A3B64">
            <w:pPr>
              <w:spacing w:line="240" w:lineRule="auto"/>
              <w:rPr>
                <w:rFonts w:ascii="Times New Roman" w:eastAsia="Times New Roman" w:hAnsi="Times New Roman" w:cs="Times New Roman"/>
                <w:color w:val="000000"/>
                <w:sz w:val="40"/>
                <w:szCs w:val="40"/>
                <w:lang w:val="uk-UA"/>
              </w:rPr>
            </w:pPr>
          </w:p>
        </w:tc>
      </w:tr>
    </w:tbl>
    <w:p w:rsidR="00BF7578" w:rsidRDefault="00BF7578">
      <w:pPr>
        <w:spacing w:line="240" w:lineRule="auto"/>
        <w:jc w:val="center"/>
        <w:rPr>
          <w:rFonts w:ascii="Times New Roman" w:eastAsia="Times New Roman" w:hAnsi="Times New Roman" w:cs="Times New Roman"/>
          <w:color w:val="000000"/>
          <w:sz w:val="24"/>
          <w:szCs w:val="24"/>
        </w:rPr>
      </w:pPr>
    </w:p>
    <w:p w:rsidR="00BF7578" w:rsidRDefault="002D1C60">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2A26E1" w:rsidRDefault="002D1C60" w:rsidP="002A26E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2A26E1" w:rsidRDefault="002A26E1" w:rsidP="002A26E1">
      <w:pPr>
        <w:spacing w:line="240" w:lineRule="auto"/>
        <w:jc w:val="center"/>
        <w:rPr>
          <w:rFonts w:ascii="Times New Roman" w:eastAsia="Times New Roman" w:hAnsi="Times New Roman" w:cs="Times New Roman"/>
          <w:color w:val="000000"/>
          <w:sz w:val="32"/>
          <w:szCs w:val="32"/>
        </w:rPr>
      </w:pPr>
    </w:p>
    <w:p w:rsidR="002A26E1" w:rsidRPr="002A26E1" w:rsidRDefault="002D1C60" w:rsidP="002A26E1">
      <w:pPr>
        <w:spacing w:line="240" w:lineRule="auto"/>
        <w:jc w:val="center"/>
        <w:rPr>
          <w:rFonts w:ascii="Times New Roman" w:eastAsia="Times New Roman" w:hAnsi="Times New Roman" w:cs="Times New Roman"/>
          <w:color w:val="000000"/>
          <w:sz w:val="32"/>
          <w:szCs w:val="32"/>
        </w:rPr>
      </w:pPr>
      <w:r w:rsidRPr="002D1C60">
        <w:rPr>
          <w:rFonts w:ascii="Times New Roman" w:eastAsia="Times New Roman" w:hAnsi="Times New Roman" w:cs="Times New Roman"/>
          <w:b/>
          <w:sz w:val="32"/>
          <w:szCs w:val="32"/>
        </w:rPr>
        <w:t xml:space="preserve"> </w:t>
      </w:r>
      <w:r w:rsidR="002A26E1">
        <w:rPr>
          <w:rFonts w:ascii="Times New Roman" w:eastAsia="Times New Roman" w:hAnsi="Times New Roman" w:cs="Times New Roman"/>
          <w:b/>
          <w:sz w:val="32"/>
          <w:szCs w:val="32"/>
          <w:lang w:val="uk-UA"/>
        </w:rPr>
        <w:t>Стоматологічні матеріали</w:t>
      </w:r>
      <w:r w:rsidRPr="002D1C60">
        <w:rPr>
          <w:rFonts w:ascii="Times New Roman" w:eastAsia="Times New Roman" w:hAnsi="Times New Roman" w:cs="Times New Roman"/>
          <w:b/>
          <w:sz w:val="32"/>
          <w:szCs w:val="32"/>
          <w:lang w:val="uk-UA"/>
        </w:rPr>
        <w:t xml:space="preserve"> (</w:t>
      </w:r>
      <w:r w:rsidRPr="002D1C60">
        <w:rPr>
          <w:rFonts w:ascii="Times New Roman" w:eastAsia="Times New Roman" w:hAnsi="Times New Roman" w:cs="Times New Roman"/>
          <w:b/>
          <w:sz w:val="32"/>
          <w:szCs w:val="32"/>
        </w:rPr>
        <w:t xml:space="preserve">ДК 021:2015 - </w:t>
      </w:r>
      <w:r w:rsidR="002A26E1" w:rsidRPr="002A26E1">
        <w:rPr>
          <w:rFonts w:ascii="Times New Roman" w:eastAsia="Times New Roman" w:hAnsi="Times New Roman" w:cs="Times New Roman"/>
          <w:b/>
          <w:color w:val="000000"/>
          <w:sz w:val="32"/>
          <w:szCs w:val="32"/>
          <w:lang w:val="uk-UA"/>
        </w:rPr>
        <w:tab/>
      </w:r>
    </w:p>
    <w:p w:rsidR="00BF7578" w:rsidRPr="002D1C60" w:rsidRDefault="002A26E1" w:rsidP="002A26E1">
      <w:pPr>
        <w:spacing w:line="240" w:lineRule="auto"/>
        <w:jc w:val="center"/>
        <w:rPr>
          <w:rFonts w:ascii="Times New Roman" w:eastAsia="Times New Roman" w:hAnsi="Times New Roman" w:cs="Times New Roman"/>
          <w:b/>
          <w:color w:val="000000"/>
          <w:sz w:val="32"/>
          <w:szCs w:val="32"/>
          <w:lang w:val="uk-UA"/>
        </w:rPr>
      </w:pPr>
      <w:r w:rsidRPr="002A26E1">
        <w:rPr>
          <w:rFonts w:ascii="Times New Roman" w:eastAsia="Times New Roman" w:hAnsi="Times New Roman" w:cs="Times New Roman"/>
          <w:b/>
          <w:color w:val="000000"/>
          <w:sz w:val="32"/>
          <w:szCs w:val="32"/>
          <w:lang w:val="uk-UA"/>
        </w:rPr>
        <w:t>33140000-3 - Медичні матеріали</w:t>
      </w:r>
      <w:r w:rsidR="002D1C60" w:rsidRPr="002D1C60">
        <w:rPr>
          <w:rFonts w:ascii="Times New Roman" w:eastAsia="Times New Roman" w:hAnsi="Times New Roman" w:cs="Times New Roman"/>
          <w:b/>
          <w:color w:val="000000"/>
          <w:sz w:val="32"/>
          <w:szCs w:val="32"/>
          <w:lang w:val="uk-UA"/>
        </w:rPr>
        <w:t>)</w:t>
      </w:r>
    </w:p>
    <w:p w:rsidR="00BF7578" w:rsidRPr="002D1C60" w:rsidRDefault="00BF7578">
      <w:pPr>
        <w:spacing w:line="240" w:lineRule="auto"/>
        <w:rPr>
          <w:rFonts w:ascii="Times New Roman" w:eastAsia="Times New Roman" w:hAnsi="Times New Roman" w:cs="Times New Roman"/>
          <w:b/>
          <w:color w:val="000000"/>
          <w:sz w:val="32"/>
          <w:szCs w:val="32"/>
        </w:rPr>
      </w:pPr>
    </w:p>
    <w:p w:rsidR="00BF7578" w:rsidRDefault="00BF7578">
      <w:pPr>
        <w:spacing w:line="240" w:lineRule="auto"/>
        <w:jc w:val="center"/>
        <w:rPr>
          <w:rFonts w:ascii="Times New Roman" w:eastAsia="Times New Roman" w:hAnsi="Times New Roman" w:cs="Times New Roman"/>
          <w:color w:val="000000"/>
          <w:sz w:val="28"/>
          <w:szCs w:val="28"/>
        </w:rPr>
      </w:pPr>
    </w:p>
    <w:p w:rsidR="00BF7578" w:rsidRDefault="00BF7578">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F7578">
        <w:tc>
          <w:tcPr>
            <w:tcW w:w="10165" w:type="dxa"/>
            <w:tcBorders>
              <w:top w:val="nil"/>
              <w:left w:val="nil"/>
              <w:bottom w:val="nil"/>
              <w:right w:val="nil"/>
            </w:tcBorders>
          </w:tcPr>
          <w:p w:rsidR="00BF7578" w:rsidRDefault="00BF7578">
            <w:pPr>
              <w:spacing w:before="240" w:line="240" w:lineRule="auto"/>
              <w:jc w:val="center"/>
              <w:rPr>
                <w:rFonts w:ascii="Times New Roman" w:eastAsia="Times New Roman" w:hAnsi="Times New Roman" w:cs="Times New Roman"/>
                <w:color w:val="000000"/>
                <w:sz w:val="28"/>
                <w:szCs w:val="28"/>
              </w:rPr>
            </w:pPr>
          </w:p>
        </w:tc>
      </w:tr>
      <w:tr w:rsidR="00BF7578">
        <w:tc>
          <w:tcPr>
            <w:tcW w:w="10165" w:type="dxa"/>
            <w:tcBorders>
              <w:top w:val="nil"/>
              <w:left w:val="nil"/>
              <w:bottom w:val="nil"/>
              <w:right w:val="nil"/>
            </w:tcBorders>
          </w:tcPr>
          <w:p w:rsidR="00BF7578" w:rsidRDefault="00BF7578">
            <w:pPr>
              <w:spacing w:line="240" w:lineRule="auto"/>
              <w:rPr>
                <w:rFonts w:ascii="Times New Roman" w:eastAsia="Times New Roman" w:hAnsi="Times New Roman" w:cs="Times New Roman"/>
                <w:color w:val="000000"/>
                <w:sz w:val="28"/>
                <w:szCs w:val="28"/>
              </w:rPr>
            </w:pPr>
          </w:p>
        </w:tc>
      </w:tr>
    </w:tbl>
    <w:p w:rsidR="00BF7578" w:rsidRDefault="00BF7578">
      <w:pPr>
        <w:spacing w:line="240" w:lineRule="auto"/>
        <w:rPr>
          <w:rFonts w:ascii="Times New Roman" w:eastAsia="Times New Roman" w:hAnsi="Times New Roman" w:cs="Times New Roman"/>
          <w:color w:val="000000"/>
          <w:sz w:val="24"/>
          <w:szCs w:val="24"/>
        </w:rPr>
      </w:pPr>
    </w:p>
    <w:p w:rsidR="00BF7578" w:rsidRDefault="00BF7578">
      <w:pPr>
        <w:spacing w:line="240" w:lineRule="auto"/>
        <w:jc w:val="center"/>
        <w:rPr>
          <w:rFonts w:ascii="Times New Roman" w:eastAsia="Times New Roman" w:hAnsi="Times New Roman" w:cs="Times New Roman"/>
          <w:color w:val="000000"/>
          <w:sz w:val="24"/>
          <w:szCs w:val="24"/>
        </w:rPr>
      </w:pPr>
    </w:p>
    <w:p w:rsidR="00BF7578" w:rsidRDefault="00BF7578">
      <w:pPr>
        <w:spacing w:line="240" w:lineRule="auto"/>
        <w:rPr>
          <w:rFonts w:ascii="Times New Roman" w:eastAsia="Times New Roman" w:hAnsi="Times New Roman" w:cs="Times New Roman"/>
          <w:color w:val="000000"/>
          <w:sz w:val="24"/>
          <w:szCs w:val="24"/>
        </w:rPr>
      </w:pPr>
    </w:p>
    <w:p w:rsidR="00BF7578" w:rsidRDefault="00BF7578">
      <w:pPr>
        <w:spacing w:line="240" w:lineRule="auto"/>
        <w:rPr>
          <w:rFonts w:ascii="Times New Roman" w:eastAsia="Times New Roman" w:hAnsi="Times New Roman" w:cs="Times New Roman"/>
          <w:color w:val="000000"/>
          <w:sz w:val="24"/>
          <w:szCs w:val="24"/>
        </w:rPr>
      </w:pPr>
    </w:p>
    <w:p w:rsidR="00BF7578" w:rsidRDefault="002D1C60">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pPr>
        <w:spacing w:line="240" w:lineRule="auto"/>
        <w:jc w:val="center"/>
        <w:rPr>
          <w:rFonts w:ascii="Times New Roman" w:eastAsia="Times New Roman" w:hAnsi="Times New Roman" w:cs="Times New Roman"/>
          <w:color w:val="000000"/>
          <w:sz w:val="32"/>
          <w:szCs w:val="32"/>
        </w:rPr>
      </w:pPr>
    </w:p>
    <w:p w:rsidR="00BF7578" w:rsidRDefault="00BF7578" w:rsidP="002D1C60">
      <w:pPr>
        <w:spacing w:line="240" w:lineRule="auto"/>
        <w:rPr>
          <w:rFonts w:ascii="Times New Roman" w:eastAsia="Times New Roman" w:hAnsi="Times New Roman" w:cs="Times New Roman"/>
          <w:color w:val="000000"/>
          <w:sz w:val="32"/>
          <w:szCs w:val="32"/>
        </w:rPr>
      </w:pPr>
    </w:p>
    <w:p w:rsidR="00BF7578" w:rsidRDefault="002D1C60">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F7578">
        <w:trPr>
          <w:trHeight w:val="520"/>
          <w:jc w:val="center"/>
        </w:trPr>
        <w:tc>
          <w:tcPr>
            <w:tcW w:w="576" w:type="dxa"/>
            <w:vAlign w:val="center"/>
          </w:tcPr>
          <w:p w:rsidR="00BF7578" w:rsidRDefault="002D1C60">
            <w:pPr>
              <w:widowControl w:val="0"/>
              <w:spacing w:before="96" w:after="96" w:line="240" w:lineRule="auto"/>
              <w:jc w:val="center"/>
              <w:rPr>
                <w:color w:val="000000"/>
              </w:rPr>
            </w:pPr>
            <w:r>
              <w:rPr>
                <w:color w:val="000000"/>
              </w:rPr>
              <w:lastRenderedPageBreak/>
              <w:t xml:space="preserve">                                                                                       </w:t>
            </w:r>
            <w:r>
              <w:rPr>
                <w:rFonts w:ascii="Times New Roman" w:eastAsia="Times New Roman" w:hAnsi="Times New Roman" w:cs="Times New Roman"/>
                <w:b/>
                <w:color w:val="000000"/>
                <w:sz w:val="24"/>
                <w:szCs w:val="24"/>
              </w:rPr>
              <w:t>№</w:t>
            </w:r>
          </w:p>
        </w:tc>
        <w:tc>
          <w:tcPr>
            <w:tcW w:w="9916" w:type="dxa"/>
            <w:gridSpan w:val="2"/>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Загальні положення</w:t>
            </w:r>
          </w:p>
        </w:tc>
      </w:tr>
      <w:tr w:rsidR="00BF7578">
        <w:trPr>
          <w:trHeight w:val="520"/>
          <w:jc w:val="center"/>
        </w:trPr>
        <w:tc>
          <w:tcPr>
            <w:tcW w:w="576"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BF7578">
        <w:trPr>
          <w:trHeight w:val="520"/>
          <w:jc w:val="center"/>
        </w:trPr>
        <w:tc>
          <w:tcPr>
            <w:tcW w:w="576"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BF7578" w:rsidRDefault="002D1C60">
            <w:pPr>
              <w:widowControl w:val="0"/>
              <w:spacing w:before="96" w:after="96" w:line="240" w:lineRule="auto"/>
              <w:jc w:val="both"/>
              <w:rPr>
                <w:color w:val="000000"/>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2D1C6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BF7578" w:rsidRDefault="00BF7578">
            <w:pPr>
              <w:widowControl w:val="0"/>
              <w:spacing w:before="120" w:after="120" w:line="240" w:lineRule="auto"/>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повне найменування</w:t>
            </w:r>
          </w:p>
        </w:tc>
        <w:tc>
          <w:tcPr>
            <w:tcW w:w="6769" w:type="dxa"/>
          </w:tcPr>
          <w:p w:rsidR="00BF7578" w:rsidRPr="002D1C60" w:rsidRDefault="002D1C60">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Комунальне підприємство «Кролевецька лікарня» Кролевецької міської ради</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BF7578" w:rsidRPr="002D1C60" w:rsidRDefault="002D1C60">
            <w:pPr>
              <w:widowControl w:val="0"/>
              <w:spacing w:before="120"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41300, Україна, Сумська область, м.Кролевець, бул.Шевченка,57</w:t>
            </w:r>
          </w:p>
        </w:tc>
      </w:tr>
      <w:tr w:rsidR="00BF7578" w:rsidRPr="00874C2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BF7578" w:rsidRPr="002D1C60" w:rsidRDefault="002D1C60">
            <w:pPr>
              <w:widowControl w:val="0"/>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ПІБ: </w:t>
            </w:r>
            <w:r>
              <w:rPr>
                <w:rFonts w:ascii="Times New Roman" w:eastAsia="Times New Roman" w:hAnsi="Times New Roman" w:cs="Times New Roman"/>
                <w:color w:val="000000"/>
                <w:sz w:val="24"/>
                <w:szCs w:val="24"/>
                <w:lang w:val="uk-UA"/>
              </w:rPr>
              <w:t>Бурименко Світлана Володимирівна</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BF7578" w:rsidRPr="002D1C60" w:rsidRDefault="002D1C60">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Адреса: 41300, </w:t>
            </w:r>
            <w:r>
              <w:rPr>
                <w:rFonts w:ascii="Times New Roman" w:eastAsia="Times New Roman" w:hAnsi="Times New Roman" w:cs="Times New Roman"/>
                <w:color w:val="000000"/>
                <w:sz w:val="24"/>
                <w:szCs w:val="24"/>
                <w:lang w:val="uk-UA"/>
              </w:rPr>
              <w:t xml:space="preserve">Україна, Сумська область, м.Кролевець, </w:t>
            </w:r>
            <w:proofErr w:type="gramStart"/>
            <w:r>
              <w:rPr>
                <w:rFonts w:ascii="Times New Roman" w:eastAsia="Times New Roman" w:hAnsi="Times New Roman" w:cs="Times New Roman"/>
                <w:color w:val="000000"/>
                <w:sz w:val="24"/>
                <w:szCs w:val="24"/>
                <w:lang w:val="uk-UA"/>
              </w:rPr>
              <w:t>бул.Шевченка</w:t>
            </w:r>
            <w:proofErr w:type="gramEnd"/>
            <w:r>
              <w:rPr>
                <w:rFonts w:ascii="Times New Roman" w:eastAsia="Times New Roman" w:hAnsi="Times New Roman" w:cs="Times New Roman"/>
                <w:color w:val="000000"/>
                <w:sz w:val="24"/>
                <w:szCs w:val="24"/>
                <w:lang w:val="uk-UA"/>
              </w:rPr>
              <w:t>,57</w:t>
            </w:r>
          </w:p>
          <w:p w:rsidR="00BF7578" w:rsidRPr="002D1C60" w:rsidRDefault="002D1C60">
            <w:pPr>
              <w:widowControl w:val="0"/>
              <w:spacing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Pr>
                <w:rFonts w:ascii="Times New Roman" w:eastAsia="Times New Roman" w:hAnsi="Times New Roman" w:cs="Times New Roman"/>
                <w:color w:val="000000"/>
                <w:sz w:val="24"/>
                <w:szCs w:val="24"/>
                <w:lang w:val="uk-UA"/>
              </w:rPr>
              <w:t>(05453)5-15-33</w:t>
            </w:r>
          </w:p>
          <w:p w:rsidR="00BF7578" w:rsidRPr="00223399" w:rsidRDefault="002D1C60">
            <w:pPr>
              <w:widowControl w:val="0"/>
              <w:spacing w:line="240" w:lineRule="auto"/>
              <w:jc w:val="both"/>
              <w:rPr>
                <w:rFonts w:ascii="Times New Roman" w:eastAsia="Times New Roman" w:hAnsi="Times New Roman" w:cs="Times New Roman"/>
                <w:color w:val="000000"/>
                <w:sz w:val="24"/>
                <w:szCs w:val="24"/>
              </w:rPr>
            </w:pPr>
            <w:r w:rsidRPr="002D1C60">
              <w:rPr>
                <w:rFonts w:ascii="Times New Roman" w:eastAsia="Times New Roman" w:hAnsi="Times New Roman" w:cs="Times New Roman"/>
                <w:color w:val="000000"/>
                <w:sz w:val="24"/>
                <w:szCs w:val="24"/>
                <w:lang w:val="en-US"/>
              </w:rPr>
              <w:t>E</w:t>
            </w:r>
            <w:r w:rsidRPr="00223399">
              <w:rPr>
                <w:rFonts w:ascii="Times New Roman" w:eastAsia="Times New Roman" w:hAnsi="Times New Roman" w:cs="Times New Roman"/>
                <w:color w:val="000000"/>
                <w:sz w:val="24"/>
                <w:szCs w:val="24"/>
              </w:rPr>
              <w:t>-</w:t>
            </w:r>
            <w:r w:rsidRPr="002D1C60">
              <w:rPr>
                <w:rFonts w:ascii="Times New Roman" w:eastAsia="Times New Roman" w:hAnsi="Times New Roman" w:cs="Times New Roman"/>
                <w:color w:val="000000"/>
                <w:sz w:val="24"/>
                <w:szCs w:val="24"/>
                <w:lang w:val="en-US"/>
              </w:rPr>
              <w:t>mail</w:t>
            </w:r>
            <w:r w:rsidRPr="00223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2233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2233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Відкриті торги (з урахувнням особливостей, які передбачені постановою </w:t>
            </w:r>
            <w:r w:rsidRPr="002D1C60">
              <w:rPr>
                <w:rFonts w:ascii="Times New Roman" w:eastAsia="Times New Roman" w:hAnsi="Times New Roman" w:cs="Times New Roman"/>
                <w:color w:val="000000"/>
                <w:sz w:val="24"/>
                <w:szCs w:val="24"/>
              </w:rPr>
              <w:t>Кабінету Міністрів України від 12.10.2022 №1178</w:t>
            </w:r>
            <w:r>
              <w:rPr>
                <w:rFonts w:ascii="Times New Roman" w:eastAsia="Times New Roman" w:hAnsi="Times New Roman" w:cs="Times New Roman"/>
                <w:color w:val="000000"/>
                <w:sz w:val="24"/>
                <w:szCs w:val="24"/>
              </w:rPr>
              <w:t>)</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BF7578" w:rsidRDefault="002D1C60">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BF7578" w:rsidRDefault="00BF7578">
            <w:pPr>
              <w:widowControl w:val="0"/>
              <w:spacing w:before="120" w:after="120" w:line="240" w:lineRule="auto"/>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BF7578" w:rsidRDefault="002D1C60">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BF7578" w:rsidRPr="002A26E1" w:rsidRDefault="002A26E1" w:rsidP="002A26E1">
            <w:pPr>
              <w:rPr>
                <w:rFonts w:ascii="Times New Roman" w:eastAsia="Times New Roman" w:hAnsi="Times New Roman" w:cs="Times New Roman"/>
                <w:b/>
                <w:i/>
                <w:color w:val="000000"/>
                <w:sz w:val="24"/>
                <w:szCs w:val="24"/>
              </w:rPr>
            </w:pPr>
            <w:r w:rsidRPr="002A26E1">
              <w:rPr>
                <w:rFonts w:ascii="Times New Roman" w:eastAsia="Times New Roman" w:hAnsi="Times New Roman" w:cs="Times New Roman"/>
                <w:b/>
                <w:i/>
                <w:color w:val="000000"/>
                <w:sz w:val="24"/>
                <w:szCs w:val="24"/>
              </w:rPr>
              <w:t>Стоматолог</w:t>
            </w:r>
            <w:r>
              <w:rPr>
                <w:rFonts w:ascii="Times New Roman" w:eastAsia="Times New Roman" w:hAnsi="Times New Roman" w:cs="Times New Roman"/>
                <w:b/>
                <w:i/>
                <w:color w:val="000000"/>
                <w:sz w:val="24"/>
                <w:szCs w:val="24"/>
              </w:rPr>
              <w:t xml:space="preserve">ічні матеріали (ДК 021:2015 - </w:t>
            </w:r>
            <w:r w:rsidRPr="002A26E1">
              <w:rPr>
                <w:rFonts w:ascii="Times New Roman" w:eastAsia="Times New Roman" w:hAnsi="Times New Roman" w:cs="Times New Roman"/>
                <w:b/>
                <w:i/>
                <w:color w:val="000000"/>
                <w:sz w:val="24"/>
                <w:szCs w:val="24"/>
              </w:rPr>
              <w:t>33140000-3 - Медичні матеріали)</w:t>
            </w:r>
          </w:p>
        </w:tc>
      </w:tr>
      <w:tr w:rsidR="00BF7578">
        <w:trPr>
          <w:trHeight w:val="1743"/>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BF7578" w:rsidRDefault="002D1C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BF7578" w:rsidRDefault="00BF7578">
            <w:pPr>
              <w:spacing w:line="240" w:lineRule="auto"/>
              <w:jc w:val="both"/>
              <w:rPr>
                <w:rFonts w:ascii="Times New Roman" w:eastAsia="Times New Roman" w:hAnsi="Times New Roman" w:cs="Times New Roman"/>
                <w:color w:val="000000"/>
                <w:sz w:val="24"/>
                <w:szCs w:val="24"/>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BF7578" w:rsidRDefault="002D1C60">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BF7578" w:rsidRPr="005D0EF8" w:rsidRDefault="002D1C60">
            <w:pPr>
              <w:widowControl w:val="0"/>
              <w:spacing w:before="120" w:after="120" w:line="240" w:lineRule="auto"/>
              <w:ind w:right="113"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 поставки товарів: </w:t>
            </w:r>
            <w:r w:rsidRPr="002D1C60">
              <w:rPr>
                <w:rFonts w:ascii="Times New Roman" w:eastAsia="Times New Roman" w:hAnsi="Times New Roman" w:cs="Times New Roman"/>
                <w:sz w:val="24"/>
                <w:szCs w:val="24"/>
              </w:rPr>
              <w:t>41300, Україна, Сумська область, м.Кролевець, бул.Шевченка,57</w:t>
            </w:r>
            <w:r w:rsidR="005D0EF8">
              <w:rPr>
                <w:rFonts w:ascii="Times New Roman" w:eastAsia="Times New Roman" w:hAnsi="Times New Roman" w:cs="Times New Roman"/>
                <w:sz w:val="24"/>
                <w:szCs w:val="24"/>
                <w:lang w:val="uk-UA"/>
              </w:rPr>
              <w:t xml:space="preserve"> (медичний склад лікарні)</w:t>
            </w:r>
          </w:p>
          <w:p w:rsidR="002D1C60" w:rsidRPr="002D1C60" w:rsidRDefault="002D1C60">
            <w:pPr>
              <w:widowControl w:val="0"/>
              <w:spacing w:before="120" w:after="120" w:line="240" w:lineRule="auto"/>
              <w:ind w:right="113" w:hanging="2"/>
              <w:jc w:val="both"/>
              <w:rPr>
                <w:lang w:val="uk-UA"/>
              </w:rPr>
            </w:pPr>
            <w:r>
              <w:rPr>
                <w:rFonts w:ascii="Times New Roman" w:eastAsia="Times New Roman" w:hAnsi="Times New Roman" w:cs="Times New Roman"/>
                <w:sz w:val="24"/>
                <w:szCs w:val="24"/>
                <w:lang w:val="uk-UA"/>
              </w:rPr>
              <w:t xml:space="preserve">Кількість: згідно Додатку </w:t>
            </w:r>
            <w:r w:rsidR="00FB3C0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 до цієї тендерної документації</w:t>
            </w:r>
          </w:p>
        </w:tc>
      </w:tr>
      <w:tr w:rsidR="00BF7578">
        <w:trPr>
          <w:trHeight w:val="1056"/>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BF7578" w:rsidRPr="002D1C60" w:rsidRDefault="002D1C60">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31 грудня 2022 року</w:t>
            </w:r>
          </w:p>
        </w:tc>
      </w:tr>
      <w:tr w:rsidR="00BF7578">
        <w:trPr>
          <w:trHeight w:val="1056"/>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4.5</w:t>
            </w:r>
          </w:p>
        </w:tc>
        <w:tc>
          <w:tcPr>
            <w:tcW w:w="3147" w:type="dxa"/>
          </w:tcPr>
          <w:p w:rsidR="00BF7578" w:rsidRDefault="002D1C60">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BF7578" w:rsidRDefault="005A3B64">
            <w:pPr>
              <w:widowControl w:val="0"/>
              <w:spacing w:before="120" w:after="120" w:line="240" w:lineRule="auto"/>
              <w:ind w:right="113"/>
              <w:jc w:val="both"/>
            </w:pPr>
            <w:r>
              <w:rPr>
                <w:rFonts w:ascii="Times New Roman" w:eastAsia="Times New Roman" w:hAnsi="Times New Roman" w:cs="Times New Roman"/>
                <w:sz w:val="24"/>
                <w:szCs w:val="24"/>
              </w:rPr>
              <w:t>33971,00</w:t>
            </w:r>
            <w:r w:rsidR="006A0E96" w:rsidRPr="006A0E96">
              <w:rPr>
                <w:rFonts w:ascii="Times New Roman" w:eastAsia="Times New Roman" w:hAnsi="Times New Roman" w:cs="Times New Roman"/>
                <w:sz w:val="24"/>
                <w:szCs w:val="24"/>
              </w:rPr>
              <w:t xml:space="preserve"> (з ПДВ)</w:t>
            </w:r>
          </w:p>
        </w:tc>
      </w:tr>
      <w:tr w:rsidR="00BF7578">
        <w:trPr>
          <w:trHeight w:val="1920"/>
          <w:jc w:val="center"/>
        </w:trPr>
        <w:tc>
          <w:tcPr>
            <w:tcW w:w="576" w:type="dxa"/>
          </w:tcPr>
          <w:p w:rsidR="00BF7578" w:rsidRDefault="002D1C60">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BF7578" w:rsidRDefault="002D1C60">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F7578" w:rsidRPr="006A0E96" w:rsidRDefault="002D1C60">
            <w:pPr>
              <w:widowControl w:val="0"/>
              <w:spacing w:before="120" w:line="240" w:lineRule="auto"/>
              <w:ind w:right="113"/>
              <w:jc w:val="both"/>
              <w:rPr>
                <w:rFonts w:ascii="Times New Roman" w:eastAsia="Times New Roman" w:hAnsi="Times New Roman" w:cs="Times New Roman"/>
                <w:color w:val="000000"/>
                <w:sz w:val="24"/>
                <w:szCs w:val="24"/>
              </w:rPr>
            </w:pPr>
            <w:r w:rsidRPr="006A0E96">
              <w:rPr>
                <w:rFonts w:ascii="Times New Roman" w:eastAsia="Times New Roman" w:hAnsi="Times New Roman" w:cs="Times New Roman"/>
                <w:color w:val="000000"/>
                <w:sz w:val="24"/>
                <w:szCs w:val="24"/>
              </w:rPr>
              <w:t xml:space="preserve">ціна, яка є вищою ніж очікувана вартість предмета </w:t>
            </w:r>
            <w:proofErr w:type="gramStart"/>
            <w:r w:rsidRPr="006A0E96">
              <w:rPr>
                <w:rFonts w:ascii="Times New Roman" w:eastAsia="Times New Roman" w:hAnsi="Times New Roman" w:cs="Times New Roman"/>
                <w:color w:val="000000"/>
                <w:sz w:val="24"/>
                <w:szCs w:val="24"/>
              </w:rPr>
              <w:t>закупівлі  неприймається</w:t>
            </w:r>
            <w:proofErr w:type="gramEnd"/>
          </w:p>
          <w:p w:rsidR="00BF7578" w:rsidRDefault="00BF7578">
            <w:pPr>
              <w:widowControl w:val="0"/>
              <w:spacing w:after="120" w:line="240" w:lineRule="auto"/>
              <w:ind w:right="113"/>
              <w:jc w:val="both"/>
              <w:rPr>
                <w:rFonts w:ascii="Times New Roman" w:eastAsia="Times New Roman" w:hAnsi="Times New Roman" w:cs="Times New Roman"/>
                <w:sz w:val="24"/>
                <w:szCs w:val="24"/>
                <w:highlight w:val="yellow"/>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BF7578" w:rsidRDefault="002D1C60">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BF7578" w:rsidRDefault="00BF7578">
            <w:pPr>
              <w:widowControl w:val="0"/>
              <w:spacing w:before="120" w:after="120" w:line="240" w:lineRule="auto"/>
              <w:ind w:right="113"/>
              <w:jc w:val="both"/>
              <w:rPr>
                <w:color w:val="000000"/>
              </w:rPr>
            </w:pP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BF7578" w:rsidRDefault="002D1C60">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BF7578" w:rsidRDefault="002D1C60">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BF7578" w:rsidRDefault="002D1C60">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BF7578">
        <w:trPr>
          <w:trHeight w:val="520"/>
          <w:jc w:val="center"/>
        </w:trPr>
        <w:tc>
          <w:tcPr>
            <w:tcW w:w="576" w:type="dxa"/>
          </w:tcPr>
          <w:p w:rsidR="00BF7578" w:rsidRDefault="002D1C60">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BF7578" w:rsidRDefault="00BF7578">
            <w:pPr>
              <w:widowControl w:val="0"/>
              <w:spacing w:line="240" w:lineRule="auto"/>
              <w:ind w:left="34" w:right="113" w:hanging="21"/>
              <w:jc w:val="both"/>
              <w:rPr>
                <w:rFonts w:ascii="Times New Roman" w:eastAsia="Times New Roman" w:hAnsi="Times New Roman" w:cs="Times New Roman"/>
                <w:color w:val="000000"/>
                <w:sz w:val="24"/>
                <w:szCs w:val="24"/>
              </w:rPr>
            </w:pP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BF7578" w:rsidRDefault="002D1C60">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F7578">
        <w:trPr>
          <w:trHeight w:val="520"/>
          <w:jc w:val="center"/>
        </w:trPr>
        <w:tc>
          <w:tcPr>
            <w:tcW w:w="10492" w:type="dxa"/>
            <w:gridSpan w:val="3"/>
            <w:vAlign w:val="center"/>
          </w:tcPr>
          <w:p w:rsidR="00BF7578" w:rsidRDefault="002D1C60">
            <w:pPr>
              <w:widowControl w:val="0"/>
              <w:spacing w:before="144" w:after="144" w:line="240" w:lineRule="auto"/>
              <w:jc w:val="center"/>
              <w:rPr>
                <w:color w:val="000000"/>
              </w:rPr>
            </w:pP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BF7578">
        <w:trPr>
          <w:trHeight w:val="520"/>
          <w:jc w:val="center"/>
        </w:trPr>
        <w:tc>
          <w:tcPr>
            <w:tcW w:w="576" w:type="dxa"/>
          </w:tcPr>
          <w:p w:rsidR="00BF7578" w:rsidRDefault="002D1C60">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1</w:t>
            </w:r>
          </w:p>
        </w:tc>
        <w:tc>
          <w:tcPr>
            <w:tcW w:w="3147" w:type="dxa"/>
          </w:tcPr>
          <w:p w:rsidR="00BF7578" w:rsidRDefault="002D1C60">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BF7578" w:rsidRDefault="002D1C60">
            <w:pPr>
              <w:widowControl w:val="0"/>
              <w:spacing w:after="144" w:line="240" w:lineRule="auto"/>
              <w:ind w:right="113"/>
              <w:jc w:val="both"/>
              <w:rPr>
                <w:color w:val="000000"/>
              </w:rPr>
            </w:pPr>
            <w:r>
              <w:rPr>
                <w:rFonts w:ascii="Times New Roman" w:eastAsia="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011EA3">
              <w:rPr>
                <w:rFonts w:ascii="Times New Roman" w:eastAsia="Times New Roman" w:hAnsi="Times New Roman" w:cs="Times New Roman"/>
                <w:color w:val="000000"/>
                <w:sz w:val="24"/>
                <w:szCs w:val="24"/>
              </w:rPr>
              <w:t>.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F7578">
        <w:trPr>
          <w:trHeight w:val="520"/>
          <w:jc w:val="center"/>
        </w:trPr>
        <w:tc>
          <w:tcPr>
            <w:tcW w:w="576" w:type="dxa"/>
          </w:tcPr>
          <w:p w:rsidR="00BF7578" w:rsidRDefault="002D1C60">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BF7578" w:rsidRDefault="002D1C60">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7578" w:rsidRDefault="002D1C60">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BF7578" w:rsidRPr="00011EA3" w:rsidRDefault="002D1C60">
            <w:pPr>
              <w:spacing w:before="120" w:after="240" w:line="240" w:lineRule="auto"/>
              <w:jc w:val="both"/>
              <w:rPr>
                <w:rFonts w:ascii="Times New Roman" w:eastAsia="Times New Roman" w:hAnsi="Times New Roman" w:cs="Times New Roman"/>
                <w:color w:val="000000"/>
                <w:sz w:val="24"/>
                <w:szCs w:val="24"/>
              </w:rPr>
            </w:pPr>
            <w:r w:rsidRPr="00011EA3">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F7578" w:rsidRDefault="002D1C60">
            <w:pPr>
              <w:widowControl w:val="0"/>
              <w:spacing w:after="144" w:line="240" w:lineRule="auto"/>
              <w:ind w:right="113" w:hanging="21"/>
              <w:jc w:val="both"/>
              <w:rPr>
                <w:color w:val="000000"/>
              </w:rPr>
            </w:pPr>
            <w:r w:rsidRPr="00011EA3">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578">
        <w:trPr>
          <w:trHeight w:val="520"/>
          <w:jc w:val="center"/>
        </w:trPr>
        <w:tc>
          <w:tcPr>
            <w:tcW w:w="10492" w:type="dxa"/>
            <w:gridSpan w:val="3"/>
            <w:vAlign w:val="center"/>
          </w:tcPr>
          <w:p w:rsidR="00BF7578" w:rsidRDefault="002D1C60">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BF7578">
        <w:trPr>
          <w:trHeight w:val="520"/>
          <w:jc w:val="center"/>
        </w:trPr>
        <w:tc>
          <w:tcPr>
            <w:tcW w:w="576" w:type="dxa"/>
          </w:tcPr>
          <w:p w:rsidR="00BF7578" w:rsidRDefault="002D1C60">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45302">
              <w:rPr>
                <w:rFonts w:ascii="Times New Roman" w:eastAsia="Times New Roman" w:hAnsi="Times New Roman" w:cs="Times New Roman"/>
                <w:color w:val="000000"/>
                <w:sz w:val="24"/>
                <w:szCs w:val="24"/>
                <w:lang w:val="uk-UA"/>
              </w:rPr>
              <w:t>тендерна пропозиція (</w:t>
            </w:r>
            <w:r w:rsidR="00745302" w:rsidRPr="00745302">
              <w:rPr>
                <w:rFonts w:ascii="Times New Roman" w:eastAsia="Times New Roman" w:hAnsi="Times New Roman" w:cs="Times New Roman"/>
                <w:b/>
                <w:color w:val="000000"/>
                <w:sz w:val="24"/>
                <w:szCs w:val="24"/>
                <w:lang w:val="uk-UA"/>
              </w:rPr>
              <w:t xml:space="preserve">Додаток </w:t>
            </w:r>
            <w:r w:rsidR="00FB3C01">
              <w:rPr>
                <w:rFonts w:ascii="Times New Roman" w:eastAsia="Times New Roman" w:hAnsi="Times New Roman" w:cs="Times New Roman"/>
                <w:b/>
                <w:color w:val="000000"/>
                <w:sz w:val="24"/>
                <w:szCs w:val="24"/>
                <w:lang w:val="uk-UA"/>
              </w:rPr>
              <w:t xml:space="preserve">№ </w:t>
            </w:r>
            <w:r w:rsidR="00745302" w:rsidRPr="00745302">
              <w:rPr>
                <w:rFonts w:ascii="Times New Roman" w:eastAsia="Times New Roman" w:hAnsi="Times New Roman" w:cs="Times New Roman"/>
                <w:b/>
                <w:color w:val="000000"/>
                <w:sz w:val="24"/>
                <w:szCs w:val="24"/>
                <w:lang w:val="uk-UA"/>
              </w:rPr>
              <w:t>1</w:t>
            </w:r>
            <w:r w:rsidR="00745302">
              <w:rPr>
                <w:rFonts w:ascii="Times New Roman" w:eastAsia="Times New Roman" w:hAnsi="Times New Roman" w:cs="Times New Roman"/>
                <w:color w:val="000000"/>
                <w:sz w:val="24"/>
                <w:szCs w:val="24"/>
                <w:lang w:val="uk-UA"/>
              </w:rPr>
              <w:t>)</w:t>
            </w:r>
            <w:r>
              <w:rPr>
                <w:rFonts w:ascii="Times New Roman" w:eastAsia="Times New Roman" w:hAnsi="Times New Roman" w:cs="Times New Roman"/>
                <w:b/>
                <w:color w:val="000000"/>
                <w:sz w:val="24"/>
                <w:szCs w:val="24"/>
              </w:rPr>
              <w:t>;</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w:t>
            </w:r>
            <w:r>
              <w:rPr>
                <w:rFonts w:ascii="Times New Roman" w:eastAsia="Times New Roman" w:hAnsi="Times New Roman" w:cs="Times New Roman"/>
                <w:color w:val="000000"/>
                <w:sz w:val="24"/>
                <w:szCs w:val="24"/>
              </w:rPr>
              <w:lastRenderedPageBreak/>
              <w:t xml:space="preserve">визначеним у статті 17 Закону, згідно переліку, наведеного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F7578" w:rsidRDefault="002D1C60">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00816A90">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BF7578" w:rsidRDefault="002D1C60">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BF7578" w:rsidRPr="00745302" w:rsidRDefault="00831C8B" w:rsidP="0074530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D1C60">
              <w:rPr>
                <w:rFonts w:ascii="Times New Roman" w:eastAsia="Times New Roman" w:hAnsi="Times New Roman" w:cs="Times New Roman"/>
                <w:color w:val="000000"/>
                <w:sz w:val="24"/>
                <w:szCs w:val="24"/>
              </w:rPr>
              <w:t xml:space="preserve">) інформація яка містить відомості про учасника </w:t>
            </w:r>
            <w:r w:rsidR="002D1C60">
              <w:rPr>
                <w:rFonts w:ascii="Times New Roman" w:eastAsia="Times New Roman" w:hAnsi="Times New Roman" w:cs="Times New Roman"/>
                <w:b/>
                <w:color w:val="000000"/>
                <w:sz w:val="24"/>
                <w:szCs w:val="24"/>
              </w:rPr>
              <w:t xml:space="preserve">(Додаток </w:t>
            </w:r>
            <w:r w:rsidR="00FB3C01">
              <w:rPr>
                <w:rFonts w:ascii="Times New Roman" w:eastAsia="Times New Roman" w:hAnsi="Times New Roman" w:cs="Times New Roman"/>
                <w:b/>
                <w:color w:val="000000"/>
                <w:sz w:val="24"/>
                <w:szCs w:val="24"/>
                <w:lang w:val="uk-UA"/>
              </w:rPr>
              <w:t xml:space="preserve">№ </w:t>
            </w:r>
            <w:r w:rsidR="002D1C60">
              <w:rPr>
                <w:rFonts w:ascii="Times New Roman" w:eastAsia="Times New Roman" w:hAnsi="Times New Roman" w:cs="Times New Roman"/>
                <w:b/>
                <w:color w:val="000000"/>
                <w:sz w:val="24"/>
                <w:szCs w:val="24"/>
              </w:rPr>
              <w:t>2)</w:t>
            </w:r>
            <w:r w:rsidR="002D1C60">
              <w:rPr>
                <w:rFonts w:ascii="Times New Roman" w:eastAsia="Times New Roman" w:hAnsi="Times New Roman" w:cs="Times New Roman"/>
                <w:color w:val="000000"/>
                <w:sz w:val="24"/>
                <w:szCs w:val="24"/>
              </w:rPr>
              <w:t>;</w:t>
            </w:r>
          </w:p>
          <w:p w:rsidR="003655AE" w:rsidRDefault="00831C8B" w:rsidP="00831C8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E060C">
              <w:rPr>
                <w:rFonts w:ascii="Times New Roman" w:eastAsia="Times New Roman" w:hAnsi="Times New Roman" w:cs="Times New Roman"/>
                <w:color w:val="000000"/>
                <w:sz w:val="24"/>
                <w:szCs w:val="24"/>
                <w:lang w:val="uk-UA"/>
              </w:rPr>
              <w:t>7</w:t>
            </w:r>
            <w:r w:rsidR="003655AE">
              <w:rPr>
                <w:rFonts w:ascii="Times New Roman" w:eastAsia="Times New Roman" w:hAnsi="Times New Roman" w:cs="Times New Roman"/>
                <w:color w:val="000000"/>
                <w:sz w:val="24"/>
                <w:szCs w:val="24"/>
                <w:lang w:val="uk-UA"/>
              </w:rPr>
              <w:t>)</w:t>
            </w:r>
            <w:r w:rsidR="00491B93">
              <w:rPr>
                <w:rFonts w:ascii="Times New Roman" w:eastAsia="Times New Roman" w:hAnsi="Times New Roman" w:cs="Times New Roman"/>
                <w:color w:val="000000"/>
                <w:sz w:val="24"/>
                <w:szCs w:val="24"/>
                <w:lang w:val="uk-UA"/>
              </w:rPr>
              <w:t xml:space="preserve"> </w:t>
            </w:r>
            <w:r w:rsidR="003D6117">
              <w:rPr>
                <w:rFonts w:ascii="Times New Roman" w:eastAsia="Times New Roman" w:hAnsi="Times New Roman" w:cs="Times New Roman"/>
                <w:color w:val="000000"/>
                <w:sz w:val="24"/>
                <w:szCs w:val="24"/>
                <w:lang w:val="uk-UA"/>
              </w:rPr>
              <w:t>лист-згода на обробку персональних даних (</w:t>
            </w:r>
            <w:r w:rsidR="003D6117" w:rsidRPr="009B3B55">
              <w:rPr>
                <w:rFonts w:ascii="Times New Roman" w:eastAsia="Times New Roman" w:hAnsi="Times New Roman" w:cs="Times New Roman"/>
                <w:b/>
                <w:color w:val="000000"/>
                <w:sz w:val="24"/>
                <w:szCs w:val="24"/>
                <w:lang w:val="uk-UA"/>
              </w:rPr>
              <w:t xml:space="preserve">Додаток </w:t>
            </w:r>
            <w:r w:rsidR="00FB3C01">
              <w:rPr>
                <w:rFonts w:ascii="Times New Roman" w:eastAsia="Times New Roman" w:hAnsi="Times New Roman" w:cs="Times New Roman"/>
                <w:b/>
                <w:color w:val="000000"/>
                <w:sz w:val="24"/>
                <w:szCs w:val="24"/>
                <w:lang w:val="uk-UA"/>
              </w:rPr>
              <w:t xml:space="preserve">№ </w:t>
            </w:r>
            <w:r w:rsidR="00745302">
              <w:rPr>
                <w:rFonts w:ascii="Times New Roman" w:eastAsia="Times New Roman" w:hAnsi="Times New Roman" w:cs="Times New Roman"/>
                <w:b/>
                <w:color w:val="000000"/>
                <w:sz w:val="24"/>
                <w:szCs w:val="24"/>
                <w:lang w:val="uk-UA"/>
              </w:rPr>
              <w:t>5</w:t>
            </w:r>
            <w:r w:rsidR="003D6117">
              <w:rPr>
                <w:rFonts w:ascii="Times New Roman" w:eastAsia="Times New Roman" w:hAnsi="Times New Roman" w:cs="Times New Roman"/>
                <w:color w:val="000000"/>
                <w:sz w:val="24"/>
                <w:szCs w:val="24"/>
                <w:lang w:val="uk-UA"/>
              </w:rPr>
              <w:t>)</w:t>
            </w:r>
            <w:r w:rsidR="009B3B55">
              <w:rPr>
                <w:rFonts w:ascii="Times New Roman" w:eastAsia="Times New Roman" w:hAnsi="Times New Roman" w:cs="Times New Roman"/>
                <w:color w:val="000000"/>
                <w:sz w:val="24"/>
                <w:szCs w:val="24"/>
                <w:lang w:val="uk-UA"/>
              </w:rPr>
              <w:t>;</w:t>
            </w:r>
          </w:p>
          <w:p w:rsidR="003D6117" w:rsidRDefault="003D6117" w:rsidP="003D6117">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E060C">
              <w:rPr>
                <w:rFonts w:ascii="Times New Roman" w:eastAsia="Times New Roman" w:hAnsi="Times New Roman" w:cs="Times New Roman"/>
                <w:color w:val="000000"/>
                <w:sz w:val="24"/>
                <w:szCs w:val="24"/>
                <w:lang w:val="uk-UA"/>
              </w:rPr>
              <w:t>8</w:t>
            </w:r>
            <w:r>
              <w:rPr>
                <w:rFonts w:ascii="Times New Roman" w:eastAsia="Times New Roman" w:hAnsi="Times New Roman" w:cs="Times New Roman"/>
                <w:color w:val="000000"/>
                <w:sz w:val="24"/>
                <w:szCs w:val="24"/>
                <w:lang w:val="uk-UA"/>
              </w:rPr>
              <w:t xml:space="preserve">) </w:t>
            </w:r>
            <w:r w:rsidR="009B3B55">
              <w:rPr>
                <w:rFonts w:ascii="Times New Roman" w:eastAsia="Times New Roman" w:hAnsi="Times New Roman" w:cs="Times New Roman"/>
                <w:color w:val="000000"/>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009B3B55" w:rsidRPr="009B3B55">
              <w:rPr>
                <w:rFonts w:ascii="Times New Roman" w:eastAsia="Times New Roman" w:hAnsi="Times New Roman" w:cs="Times New Roman"/>
                <w:b/>
                <w:color w:val="000000"/>
                <w:sz w:val="24"/>
                <w:szCs w:val="24"/>
                <w:lang w:val="uk-UA"/>
              </w:rPr>
              <w:t>Додаток</w:t>
            </w:r>
            <w:r w:rsidR="00FB3C01">
              <w:rPr>
                <w:rFonts w:ascii="Times New Roman" w:eastAsia="Times New Roman" w:hAnsi="Times New Roman" w:cs="Times New Roman"/>
                <w:b/>
                <w:color w:val="000000"/>
                <w:sz w:val="24"/>
                <w:szCs w:val="24"/>
                <w:lang w:val="uk-UA"/>
              </w:rPr>
              <w:t xml:space="preserve"> №</w:t>
            </w:r>
            <w:r w:rsidR="009B3B55" w:rsidRPr="009B3B55">
              <w:rPr>
                <w:rFonts w:ascii="Times New Roman" w:eastAsia="Times New Roman" w:hAnsi="Times New Roman" w:cs="Times New Roman"/>
                <w:b/>
                <w:color w:val="000000"/>
                <w:sz w:val="24"/>
                <w:szCs w:val="24"/>
                <w:lang w:val="uk-UA"/>
              </w:rPr>
              <w:t xml:space="preserve"> 4</w:t>
            </w:r>
            <w:r w:rsidR="009B3B55">
              <w:rPr>
                <w:rFonts w:ascii="Times New Roman" w:eastAsia="Times New Roman" w:hAnsi="Times New Roman" w:cs="Times New Roman"/>
                <w:color w:val="000000"/>
                <w:sz w:val="24"/>
                <w:szCs w:val="24"/>
                <w:lang w:val="uk-UA"/>
              </w:rPr>
              <w:t>);</w:t>
            </w:r>
          </w:p>
          <w:p w:rsidR="009B3B55" w:rsidRDefault="009E060C" w:rsidP="003D6117">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w:t>
            </w:r>
            <w:r w:rsidR="009B3B5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д</w:t>
            </w:r>
            <w:r w:rsidR="009B3B55">
              <w:rPr>
                <w:rFonts w:ascii="Times New Roman" w:eastAsia="Times New Roman" w:hAnsi="Times New Roman" w:cs="Times New Roman"/>
                <w:color w:val="000000"/>
                <w:sz w:val="24"/>
                <w:szCs w:val="24"/>
                <w:lang w:val="uk-UA"/>
              </w:rPr>
              <w:t>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B3B55" w:rsidRPr="009B3B55" w:rsidRDefault="009B3B55" w:rsidP="009B3B55">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w:t>
            </w:r>
            <w:r w:rsidR="009E060C">
              <w:rPr>
                <w:rFonts w:ascii="Times New Roman" w:eastAsia="Times New Roman" w:hAnsi="Times New Roman" w:cs="Times New Roman"/>
                <w:color w:val="000000"/>
                <w:sz w:val="24"/>
                <w:szCs w:val="24"/>
                <w:lang w:val="uk-UA"/>
              </w:rPr>
              <w:t>0</w:t>
            </w:r>
            <w:r>
              <w:rPr>
                <w:rFonts w:ascii="Times New Roman" w:eastAsia="Times New Roman" w:hAnsi="Times New Roman" w:cs="Times New Roman"/>
                <w:color w:val="000000"/>
                <w:sz w:val="24"/>
                <w:szCs w:val="24"/>
                <w:lang w:val="uk-UA"/>
              </w:rPr>
              <w:t>)</w:t>
            </w:r>
            <w:r>
              <w:t xml:space="preserve"> </w:t>
            </w:r>
            <w:r w:rsidR="009E060C">
              <w:rPr>
                <w:rFonts w:ascii="Times New Roman" w:eastAsia="Times New Roman" w:hAnsi="Times New Roman" w:cs="Times New Roman"/>
                <w:color w:val="000000"/>
                <w:sz w:val="24"/>
                <w:szCs w:val="24"/>
                <w:lang w:val="uk-UA"/>
              </w:rPr>
              <w:t>д</w:t>
            </w:r>
            <w:r w:rsidRPr="009B3B55">
              <w:rPr>
                <w:rFonts w:ascii="Times New Roman" w:eastAsia="Times New Roman" w:hAnsi="Times New Roman" w:cs="Times New Roman"/>
                <w:color w:val="000000"/>
                <w:sz w:val="24"/>
                <w:szCs w:val="24"/>
                <w:lang w:val="uk-UA"/>
              </w:rPr>
              <w:t>овідка у довільній формі, що містить відомості про країну походження товару.</w:t>
            </w:r>
          </w:p>
          <w:p w:rsidR="009B3B55" w:rsidRPr="009E060C" w:rsidRDefault="009B3B55" w:rsidP="009B3B55">
            <w:pPr>
              <w:spacing w:line="240" w:lineRule="auto"/>
              <w:jc w:val="both"/>
              <w:rPr>
                <w:rFonts w:ascii="Times New Roman" w:eastAsia="Times New Roman" w:hAnsi="Times New Roman" w:cs="Times New Roman"/>
                <w:b/>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w:t>
            </w:r>
            <w:r w:rsidRPr="00831C8B">
              <w:rPr>
                <w:rFonts w:ascii="Times New Roman" w:eastAsia="Times New Roman" w:hAnsi="Times New Roman" w:cs="Times New Roman"/>
                <w:b/>
                <w:color w:val="000000"/>
                <w:sz w:val="24"/>
                <w:szCs w:val="24"/>
                <w:lang w:val="uk-UA"/>
              </w:rPr>
              <w:t xml:space="preserve">або гарантійний лист, що підтверджує, що товар, який пропонує Учасник для продажу Замовнику в цій процедурі закупівлі та за договором, який сторони укладуть по закупівлі в разі </w:t>
            </w:r>
            <w:r w:rsidRPr="00831C8B">
              <w:rPr>
                <w:rFonts w:ascii="Times New Roman" w:eastAsia="Times New Roman" w:hAnsi="Times New Roman" w:cs="Times New Roman"/>
                <w:b/>
                <w:color w:val="000000"/>
                <w:sz w:val="24"/>
                <w:szCs w:val="24"/>
                <w:lang w:val="uk-UA"/>
              </w:rPr>
              <w:lastRenderedPageBreak/>
              <w:t>обрання переможцем Учасника, не п</w:t>
            </w:r>
            <w:r w:rsidR="009E060C">
              <w:rPr>
                <w:rFonts w:ascii="Times New Roman" w:eastAsia="Times New Roman" w:hAnsi="Times New Roman" w:cs="Times New Roman"/>
                <w:b/>
                <w:color w:val="000000"/>
                <w:sz w:val="24"/>
                <w:szCs w:val="24"/>
                <w:lang w:val="uk-UA"/>
              </w:rPr>
              <w:t>оходить з Російської Федерації.</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9B3B55">
              <w:rPr>
                <w:rFonts w:ascii="Times New Roman" w:eastAsia="Times New Roman" w:hAnsi="Times New Roman" w:cs="Times New Roman"/>
                <w:color w:val="000000"/>
                <w:sz w:val="24"/>
                <w:szCs w:val="24"/>
                <w:lang w:val="uk-UA"/>
              </w:rPr>
              <w:t xml:space="preserve">* </w:t>
            </w:r>
            <w:r w:rsidRPr="00831C8B">
              <w:rPr>
                <w:rFonts w:ascii="Times New Roman" w:eastAsia="Times New Roman" w:hAnsi="Times New Roman" w:cs="Times New Roman"/>
                <w:i/>
                <w:color w:val="000000"/>
                <w:sz w:val="24"/>
                <w:szCs w:val="24"/>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w:t>
            </w:r>
            <w:r w:rsidR="00831C8B">
              <w:rPr>
                <w:rFonts w:ascii="Times New Roman" w:eastAsia="Times New Roman" w:hAnsi="Times New Roman" w:cs="Times New Roman"/>
                <w:i/>
                <w:color w:val="000000"/>
                <w:sz w:val="24"/>
                <w:szCs w:val="24"/>
                <w:lang w:val="uk-UA"/>
              </w:rPr>
              <w:t>дійснено до 24.02.2022 включно.</w:t>
            </w:r>
          </w:p>
          <w:p w:rsidR="009B3B55" w:rsidRPr="009E060C" w:rsidRDefault="009E060C" w:rsidP="009E060C">
            <w:pPr>
              <w:pStyle w:val="a5"/>
              <w:numPr>
                <w:ilvl w:val="0"/>
                <w:numId w:val="2"/>
              </w:numPr>
              <w:spacing w:line="240" w:lineRule="auto"/>
              <w:ind w:left="0" w:firstLine="4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9E060C">
              <w:rPr>
                <w:rFonts w:ascii="Times New Roman" w:eastAsia="Times New Roman" w:hAnsi="Times New Roman" w:cs="Times New Roman"/>
                <w:color w:val="000000"/>
                <w:sz w:val="24"/>
                <w:szCs w:val="24"/>
                <w:lang w:val="uk-UA"/>
              </w:rPr>
              <w:t>л</w:t>
            </w:r>
            <w:r w:rsidR="009B3B55" w:rsidRPr="009E060C">
              <w:rPr>
                <w:rFonts w:ascii="Times New Roman" w:eastAsia="Times New Roman" w:hAnsi="Times New Roman" w:cs="Times New Roman"/>
                <w:color w:val="000000"/>
                <w:sz w:val="24"/>
                <w:szCs w:val="24"/>
                <w:lang w:val="uk-UA"/>
              </w:rPr>
              <w:t xml:space="preserve">ист-гарантія, який містить інформацію про те, що станом на дату подання тендерної документації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w:t>
            </w:r>
            <w:r w:rsidR="009B3B55" w:rsidRPr="009E060C">
              <w:rPr>
                <w:rFonts w:ascii="Times New Roman" w:eastAsia="Times New Roman" w:hAnsi="Times New Roman" w:cs="Times New Roman"/>
                <w:b/>
                <w:color w:val="000000"/>
                <w:sz w:val="24"/>
                <w:szCs w:val="24"/>
                <w:lang w:val="uk-UA"/>
              </w:rPr>
              <w:t>не розташований в районі проведення воєнних (бойових) дій або не перебуває в  тимчасовій окупації, оточенні (блокуванні)</w:t>
            </w:r>
            <w:r w:rsidR="009B3B55" w:rsidRPr="009E060C">
              <w:rPr>
                <w:rFonts w:ascii="Times New Roman" w:eastAsia="Times New Roman" w:hAnsi="Times New Roman" w:cs="Times New Roman"/>
                <w:color w:val="000000"/>
                <w:sz w:val="24"/>
                <w:szCs w:val="24"/>
                <w:lang w:val="uk-UA"/>
              </w:rPr>
              <w:t xml:space="preserve"> (інформація надається згідно з чинним законодавством).</w:t>
            </w:r>
          </w:p>
          <w:p w:rsidR="009B3B55" w:rsidRPr="00831C8B" w:rsidRDefault="009E060C" w:rsidP="00831C8B">
            <w:pPr>
              <w:pStyle w:val="a5"/>
              <w:numPr>
                <w:ilvl w:val="0"/>
                <w:numId w:val="2"/>
              </w:numPr>
              <w:spacing w:line="240" w:lineRule="auto"/>
              <w:ind w:left="0" w:firstLine="4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л</w:t>
            </w:r>
            <w:r w:rsidR="009B3B55" w:rsidRPr="00831C8B">
              <w:rPr>
                <w:rFonts w:ascii="Times New Roman" w:eastAsia="Times New Roman" w:hAnsi="Times New Roman" w:cs="Times New Roman"/>
                <w:color w:val="000000"/>
                <w:sz w:val="24"/>
                <w:szCs w:val="24"/>
                <w:lang w:val="uk-UA"/>
              </w:rPr>
              <w:t>ист – гарантія, який містить інформацію про кінцевих бенефіціарних власників Учасника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бенефіціарного власника не внесені до зазначеного реєстру з визначених законодавством України підстав).</w:t>
            </w:r>
          </w:p>
          <w:p w:rsidR="009B3B55" w:rsidRPr="009B3B55" w:rsidRDefault="009B3B55" w:rsidP="009B3B55">
            <w:pPr>
              <w:spacing w:line="240" w:lineRule="auto"/>
              <w:jc w:val="both"/>
              <w:rPr>
                <w:rFonts w:ascii="Times New Roman" w:eastAsia="Times New Roman" w:hAnsi="Times New Roman" w:cs="Times New Roman"/>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w:t>
            </w:r>
            <w:r w:rsidRPr="00831C8B">
              <w:rPr>
                <w:rFonts w:ascii="Times New Roman" w:eastAsia="Times New Roman" w:hAnsi="Times New Roman" w:cs="Times New Roman"/>
                <w:b/>
                <w:color w:val="000000"/>
                <w:sz w:val="24"/>
                <w:szCs w:val="24"/>
                <w:lang w:val="uk-UA"/>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sidRPr="009B3B55">
              <w:rPr>
                <w:rFonts w:ascii="Times New Roman" w:eastAsia="Times New Roman" w:hAnsi="Times New Roman" w:cs="Times New Roman"/>
                <w:color w:val="000000"/>
                <w:sz w:val="24"/>
                <w:szCs w:val="24"/>
                <w:lang w:val="uk-UA"/>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w:t>
            </w:r>
            <w:r w:rsidR="00831C8B">
              <w:rPr>
                <w:rFonts w:ascii="Times New Roman" w:eastAsia="Times New Roman" w:hAnsi="Times New Roman" w:cs="Times New Roman"/>
                <w:color w:val="000000"/>
                <w:sz w:val="24"/>
                <w:szCs w:val="24"/>
                <w:lang w:val="uk-UA"/>
              </w:rPr>
              <w:t xml:space="preserve">обу чи її спеціальний статус». </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громадяни Російської Федерації (крім тих, що проживають на території України на законних підставах);</w:t>
            </w:r>
          </w:p>
          <w:p w:rsidR="009B3B55" w:rsidRPr="00831C8B" w:rsidRDefault="009B3B55" w:rsidP="009B3B55">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sidRPr="00831C8B">
              <w:rPr>
                <w:rFonts w:ascii="Times New Roman" w:eastAsia="Times New Roman" w:hAnsi="Times New Roman" w:cs="Times New Roman"/>
                <w:i/>
                <w:color w:val="000000"/>
                <w:sz w:val="24"/>
                <w:szCs w:val="24"/>
                <w:lang w:val="uk-UA"/>
              </w:rPr>
              <w:lastRenderedPageBreak/>
              <w:t>юридична особа, створена та зареєстрована відповідно до законодавства Російської Федерації.</w:t>
            </w:r>
          </w:p>
          <w:p w:rsidR="009B3B55" w:rsidRPr="003655AE" w:rsidRDefault="009E060C" w:rsidP="009B3B55">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00831C8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л</w:t>
            </w:r>
            <w:r w:rsidR="009B3B55" w:rsidRPr="009B3B55">
              <w:rPr>
                <w:rFonts w:ascii="Times New Roman" w:eastAsia="Times New Roman" w:hAnsi="Times New Roman" w:cs="Times New Roman"/>
                <w:color w:val="000000"/>
                <w:sz w:val="24"/>
                <w:szCs w:val="24"/>
                <w:lang w:val="uk-UA"/>
              </w:rPr>
              <w:t>ист-гарантія, який містить інформацію про те, що до Учасника, який мав договірні зобов’язання перед Замовником в минулому, не були застосовані оперативно-господарські санкції, застосування яких було передбачено договором.</w:t>
            </w:r>
          </w:p>
          <w:p w:rsidR="00BF7578" w:rsidRPr="009B3B55" w:rsidRDefault="00BF7578" w:rsidP="00831C8B">
            <w:pPr>
              <w:spacing w:line="240" w:lineRule="auto"/>
              <w:jc w:val="both"/>
              <w:rPr>
                <w:rFonts w:ascii="Times New Roman" w:eastAsia="Times New Roman" w:hAnsi="Times New Roman" w:cs="Times New Roman"/>
                <w:color w:val="000000"/>
                <w:sz w:val="20"/>
                <w:szCs w:val="20"/>
                <w:lang w:val="uk-UA"/>
              </w:rPr>
            </w:pPr>
          </w:p>
          <w:p w:rsidR="00BF7578" w:rsidRPr="0003509B" w:rsidRDefault="002D1C60">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31C8B">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03509B">
              <w:rPr>
                <w:rFonts w:ascii="Times New Roman" w:eastAsia="Times New Roman" w:hAnsi="Times New Roman" w:cs="Times New Roman"/>
                <w:b/>
                <w:color w:val="000000"/>
                <w:sz w:val="24"/>
                <w:szCs w:val="24"/>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F7578" w:rsidRDefault="002D1C60">
            <w:pPr>
              <w:widowControl w:val="0"/>
              <w:tabs>
                <w:tab w:val="left" w:pos="542"/>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F7578" w:rsidRDefault="002D1C6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F7578" w:rsidRDefault="002D1C6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7578" w:rsidRDefault="00BF7578">
            <w:pPr>
              <w:widowControl w:val="0"/>
              <w:spacing w:line="240" w:lineRule="auto"/>
              <w:ind w:firstLine="281"/>
              <w:jc w:val="both"/>
              <w:rPr>
                <w:rFonts w:ascii="Times New Roman" w:eastAsia="Times New Roman" w:hAnsi="Times New Roman" w:cs="Times New Roman"/>
                <w:color w:val="000000"/>
                <w:sz w:val="24"/>
                <w:szCs w:val="24"/>
              </w:rPr>
            </w:pP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F7578" w:rsidRDefault="002D1C60">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BF7578" w:rsidRDefault="002D1C6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578" w:rsidRDefault="002D1C60">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BF7578" w:rsidRDefault="002D1C60">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якщо вимога в тендерній документації встановлена декілька разів, учасник може подати необхідний документ або інформацію один раз;</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BF7578" w:rsidRDefault="00BF7578">
            <w:pPr>
              <w:spacing w:line="240" w:lineRule="auto"/>
              <w:jc w:val="both"/>
              <w:rPr>
                <w:rFonts w:ascii="Times New Roman" w:eastAsia="Times New Roman" w:hAnsi="Times New Roman" w:cs="Times New Roman"/>
                <w:color w:val="000000"/>
                <w:sz w:val="24"/>
                <w:szCs w:val="24"/>
              </w:rPr>
            </w:pP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F7578" w:rsidRDefault="002D1C60">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BF7578" w:rsidRDefault="002D1C60">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BF7578" w:rsidRDefault="002D1C60">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w:t>
            </w:r>
            <w:r>
              <w:rPr>
                <w:rFonts w:ascii="Times New Roman" w:eastAsia="Times New Roman" w:hAnsi="Times New Roman" w:cs="Times New Roman"/>
                <w:color w:val="000000"/>
                <w:sz w:val="24"/>
                <w:szCs w:val="24"/>
                <w:highlight w:val="white"/>
              </w:rPr>
              <w:lastRenderedPageBreak/>
              <w:t xml:space="preserve">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BF7578" w:rsidRDefault="002D1C60">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BF7578" w:rsidRDefault="002D1C60">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BF7578" w:rsidRDefault="002D1C60">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7578" w:rsidRDefault="002D1C60">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BF7578" w:rsidRDefault="002D1C60">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F7578">
        <w:trPr>
          <w:trHeight w:val="400"/>
          <w:jc w:val="center"/>
        </w:trPr>
        <w:tc>
          <w:tcPr>
            <w:tcW w:w="576" w:type="dxa"/>
          </w:tcPr>
          <w:p w:rsidR="00BF7578" w:rsidRDefault="002D1C60">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BF7578" w:rsidRDefault="002D1C60">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BF7578" w:rsidRDefault="00BF7578">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BF7578">
              <w:trPr>
                <w:trHeight w:val="400"/>
                <w:jc w:val="center"/>
              </w:trPr>
              <w:tc>
                <w:tcPr>
                  <w:tcW w:w="6769" w:type="dxa"/>
                </w:tcPr>
                <w:p w:rsidR="00BF7578" w:rsidRDefault="002D1C60">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BF7578" w:rsidRDefault="00BF7578">
                  <w:pPr>
                    <w:widowControl w:val="0"/>
                    <w:spacing w:line="240" w:lineRule="auto"/>
                    <w:ind w:left="34" w:right="113" w:hanging="21"/>
                    <w:jc w:val="both"/>
                    <w:rPr>
                      <w:rFonts w:ascii="Times New Roman" w:eastAsia="Times New Roman" w:hAnsi="Times New Roman" w:cs="Times New Roman"/>
                      <w:sz w:val="24"/>
                      <w:szCs w:val="24"/>
                    </w:rPr>
                  </w:pP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bl>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r w:rsidR="00BF7578">
        <w:trPr>
          <w:trHeight w:val="1128"/>
          <w:jc w:val="center"/>
        </w:trPr>
        <w:tc>
          <w:tcPr>
            <w:tcW w:w="576" w:type="dxa"/>
          </w:tcPr>
          <w:p w:rsidR="00BF7578" w:rsidRDefault="002D1C60">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BF7578" w:rsidRDefault="00BF7578">
            <w:pPr>
              <w:widowControl w:val="0"/>
              <w:spacing w:after="72" w:line="240" w:lineRule="auto"/>
              <w:ind w:left="34" w:right="113"/>
              <w:jc w:val="both"/>
              <w:rPr>
                <w:rFonts w:ascii="Times New Roman" w:eastAsia="Times New Roman" w:hAnsi="Times New Roman" w:cs="Times New Roman"/>
                <w:sz w:val="24"/>
                <w:szCs w:val="24"/>
              </w:rPr>
            </w:pPr>
          </w:p>
          <w:p w:rsidR="00BF7578" w:rsidRDefault="002D1C60">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BF7578">
        <w:trPr>
          <w:trHeight w:val="520"/>
          <w:jc w:val="center"/>
        </w:trPr>
        <w:tc>
          <w:tcPr>
            <w:tcW w:w="576" w:type="dxa"/>
          </w:tcPr>
          <w:p w:rsidR="00BF7578" w:rsidRDefault="002D1C60">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BF7578" w:rsidRDefault="002D1C60">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BF7578"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BF7578"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w:t>
            </w:r>
            <w:r w:rsidRPr="00831C8B">
              <w:rPr>
                <w:rFonts w:ascii="Times New Roman" w:eastAsia="Times New Roman" w:hAnsi="Times New Roman" w:cs="Times New Roman"/>
                <w:color w:val="000000"/>
                <w:sz w:val="24"/>
                <w:szCs w:val="24"/>
              </w:rPr>
              <w:lastRenderedPageBreak/>
              <w:t>строку дії тендерних пропозицій. Учасник процедури закупівлі має право:</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BF7578" w:rsidRPr="00831C8B" w:rsidRDefault="002D1C60">
            <w:pPr>
              <w:widowControl w:val="0"/>
              <w:spacing w:before="48" w:after="48" w:line="240" w:lineRule="auto"/>
              <w:ind w:right="113"/>
              <w:jc w:val="both"/>
              <w:rPr>
                <w:rFonts w:ascii="Times New Roman" w:eastAsia="Times New Roman" w:hAnsi="Times New Roman" w:cs="Times New Roman"/>
                <w:color w:val="000000"/>
                <w:sz w:val="24"/>
                <w:szCs w:val="24"/>
              </w:rPr>
            </w:pPr>
            <w:r w:rsidRPr="00831C8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F7578" w:rsidRDefault="002D1C60">
            <w:pPr>
              <w:widowControl w:val="0"/>
              <w:spacing w:before="48" w:after="48" w:line="240" w:lineRule="auto"/>
              <w:ind w:right="113"/>
              <w:jc w:val="both"/>
              <w:rPr>
                <w:color w:val="000000"/>
              </w:rPr>
            </w:pPr>
            <w:r w:rsidRPr="00831C8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BF7578" w:rsidRPr="009E060C" w:rsidRDefault="009E060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До учасників процедури закупівлі кваліфікаційні критерії визначені статтею 16 Закону не застосовуються відповідно до пункту 45 Особливостей. </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F7578" w:rsidRPr="009E060C" w:rsidRDefault="002D1C60">
            <w:pPr>
              <w:widowControl w:val="0"/>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визначених у абзаці першому цього пункту, </w:t>
            </w:r>
            <w:proofErr w:type="gramStart"/>
            <w:r w:rsidRPr="009E060C">
              <w:rPr>
                <w:rFonts w:ascii="Times New Roman" w:eastAsia="Times New Roman" w:hAnsi="Times New Roman" w:cs="Times New Roman"/>
                <w:color w:val="000000"/>
                <w:sz w:val="24"/>
                <w:szCs w:val="24"/>
              </w:rPr>
              <w:t>шляхом  самостійного</w:t>
            </w:r>
            <w:proofErr w:type="gramEnd"/>
            <w:r w:rsidRPr="009E060C">
              <w:rPr>
                <w:rFonts w:ascii="Times New Roman" w:eastAsia="Times New Roman" w:hAnsi="Times New Roman" w:cs="Times New Roman"/>
                <w:color w:val="000000"/>
                <w:sz w:val="24"/>
                <w:szCs w:val="24"/>
              </w:rPr>
              <w:t xml:space="preserve"> декларування відсутності таких підстав в електронній системі закупівель під час подання тендерної пропозиції.</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четвертого цього пункту.</w:t>
            </w:r>
          </w:p>
          <w:p w:rsidR="00BF7578" w:rsidRDefault="002D1C6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F7578" w:rsidRDefault="00BF7578">
            <w:pPr>
              <w:widowControl w:val="0"/>
              <w:spacing w:line="240" w:lineRule="auto"/>
              <w:ind w:firstLine="281"/>
              <w:jc w:val="both"/>
              <w:rPr>
                <w:rFonts w:ascii="Times New Roman" w:eastAsia="Times New Roman" w:hAnsi="Times New Roman" w:cs="Times New Roman"/>
                <w:color w:val="000000"/>
                <w:sz w:val="24"/>
                <w:szCs w:val="24"/>
              </w:rPr>
            </w:pP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F7578" w:rsidRPr="009E060C"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9E060C">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w:t>
            </w:r>
            <w:r w:rsidRPr="009E060C">
              <w:rPr>
                <w:rFonts w:ascii="Times New Roman" w:eastAsia="Times New Roman" w:hAnsi="Times New Roman" w:cs="Times New Roman"/>
                <w:color w:val="000000"/>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BF7578" w:rsidRDefault="002D1C6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F7578" w:rsidRDefault="002D1C60">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BF7578" w:rsidRDefault="002D1C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Pr>
                <w:rFonts w:ascii="Times New Roman" w:eastAsia="Times New Roman" w:hAnsi="Times New Roman" w:cs="Times New Roman"/>
                <w:color w:val="000000"/>
                <w:sz w:val="24"/>
                <w:szCs w:val="24"/>
              </w:rPr>
              <w:lastRenderedPageBreak/>
              <w:t>стандартизації або національними стандартами, нормами та правилами, таке посилання слід читати з виразом  "або еквівалент".</w:t>
            </w:r>
          </w:p>
          <w:p w:rsidR="00BF7578" w:rsidRDefault="002D1C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F7578" w:rsidRDefault="002D1C60" w:rsidP="00F22EAB">
            <w:pPr>
              <w:tabs>
                <w:tab w:val="left" w:pos="424"/>
              </w:tabs>
              <w:spacing w:line="240" w:lineRule="auto"/>
              <w:ind w:firstLine="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Не надається.</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BF7578" w:rsidRDefault="002D1C60">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F7578">
        <w:trPr>
          <w:trHeight w:val="520"/>
          <w:jc w:val="center"/>
        </w:trPr>
        <w:tc>
          <w:tcPr>
            <w:tcW w:w="10492" w:type="dxa"/>
            <w:gridSpan w:val="3"/>
          </w:tcPr>
          <w:p w:rsidR="00BF7578" w:rsidRDefault="002D1C60">
            <w:pPr>
              <w:widowControl w:val="0"/>
              <w:spacing w:before="48" w:line="240" w:lineRule="auto"/>
              <w:ind w:left="34" w:right="113" w:hanging="23"/>
              <w:jc w:val="center"/>
              <w:rPr>
                <w:color w:val="000000"/>
              </w:rPr>
            </w:pPr>
            <w:r>
              <w:rPr>
                <w:rFonts w:ascii="Times New Roman" w:eastAsia="Times New Roman" w:hAnsi="Times New Roman" w:cs="Times New Roman"/>
                <w:b/>
                <w:color w:val="000000"/>
                <w:sz w:val="24"/>
                <w:szCs w:val="24"/>
              </w:rPr>
              <w:t>Подання та розкриття тендерної пропозиції</w:t>
            </w:r>
          </w:p>
        </w:tc>
      </w:tr>
      <w:tr w:rsidR="00BF7578">
        <w:trPr>
          <w:trHeight w:val="520"/>
          <w:jc w:val="center"/>
        </w:trPr>
        <w:tc>
          <w:tcPr>
            <w:tcW w:w="576" w:type="dxa"/>
          </w:tcPr>
          <w:p w:rsidR="00BF7578" w:rsidRDefault="002D1C60">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BF7578" w:rsidRDefault="002D1C60">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BF7578" w:rsidRDefault="00DE4AF5">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3</w:t>
            </w:r>
            <w:bookmarkStart w:id="0" w:name="_GoBack"/>
            <w:bookmarkEnd w:id="0"/>
            <w:r w:rsidR="00A640A9">
              <w:rPr>
                <w:rFonts w:ascii="Times New Roman" w:eastAsia="Times New Roman" w:hAnsi="Times New Roman" w:cs="Times New Roman"/>
                <w:color w:val="000000"/>
                <w:sz w:val="24"/>
                <w:szCs w:val="24"/>
              </w:rPr>
              <w:t>.</w:t>
            </w:r>
            <w:r w:rsidR="005A3B64">
              <w:rPr>
                <w:rFonts w:ascii="Times New Roman" w:eastAsia="Times New Roman" w:hAnsi="Times New Roman" w:cs="Times New Roman"/>
                <w:color w:val="000000"/>
                <w:sz w:val="24"/>
                <w:szCs w:val="24"/>
                <w:lang w:val="uk-UA"/>
              </w:rPr>
              <w:t>12</w:t>
            </w:r>
            <w:r w:rsidR="00A640A9">
              <w:rPr>
                <w:rFonts w:ascii="Times New Roman" w:eastAsia="Times New Roman" w:hAnsi="Times New Roman" w:cs="Times New Roman"/>
                <w:color w:val="000000"/>
                <w:sz w:val="24"/>
                <w:szCs w:val="24"/>
                <w:lang w:val="uk-UA"/>
              </w:rPr>
              <w:t xml:space="preserve">.2022 року </w:t>
            </w:r>
            <w:r w:rsidR="002D1C60">
              <w:rPr>
                <w:rFonts w:ascii="Times New Roman" w:eastAsia="Times New Roman" w:hAnsi="Times New Roman" w:cs="Times New Roman"/>
                <w:color w:val="000000"/>
                <w:sz w:val="24"/>
                <w:szCs w:val="24"/>
              </w:rPr>
              <w:t xml:space="preserve"> до 00 год. 00 хв.</w:t>
            </w:r>
          </w:p>
          <w:p w:rsidR="00BF7578" w:rsidRDefault="002D1C60">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BF7578" w:rsidRDefault="002D1C60">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F7578" w:rsidRDefault="002D1C60">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розкриття </w:t>
            </w:r>
            <w:r>
              <w:rPr>
                <w:rFonts w:ascii="Times New Roman" w:eastAsia="Times New Roman" w:hAnsi="Times New Roman" w:cs="Times New Roman"/>
                <w:color w:val="000000"/>
                <w:sz w:val="24"/>
                <w:szCs w:val="24"/>
              </w:rPr>
              <w:lastRenderedPageBreak/>
              <w:t>тендерної пропозиції</w:t>
            </w:r>
          </w:p>
        </w:tc>
        <w:tc>
          <w:tcPr>
            <w:tcW w:w="6769" w:type="dxa"/>
          </w:tcPr>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lastRenderedPageBreak/>
              <w:t xml:space="preserve">Дата і час розкриття тендерних пропозицій визначаються </w:t>
            </w:r>
            <w:r>
              <w:rPr>
                <w:rFonts w:ascii="Times New Roman" w:eastAsia="Times New Roman" w:hAnsi="Times New Roman" w:cs="Times New Roman"/>
                <w:color w:val="000000"/>
                <w:sz w:val="24"/>
                <w:szCs w:val="24"/>
              </w:rPr>
              <w:lastRenderedPageBreak/>
              <w:t>електронною системою закупівель автоматично та зазначаються в оголошенні про проведення процедури відкритих торгів</w:t>
            </w:r>
          </w:p>
        </w:tc>
      </w:tr>
      <w:tr w:rsidR="00BF7578">
        <w:trPr>
          <w:trHeight w:val="520"/>
          <w:jc w:val="center"/>
        </w:trPr>
        <w:tc>
          <w:tcPr>
            <w:tcW w:w="10492" w:type="dxa"/>
            <w:gridSpan w:val="3"/>
          </w:tcPr>
          <w:p w:rsidR="00BF7578" w:rsidRDefault="002D1C60">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rPr>
              <w:lastRenderedPageBreak/>
              <w:t>Оцінка тендерної пропозиції</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BF7578" w:rsidRDefault="002D1C60">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BF7578" w:rsidRDefault="00BF7578">
            <w:pPr>
              <w:widowControl w:val="0"/>
              <w:spacing w:line="240" w:lineRule="auto"/>
              <w:ind w:right="113"/>
              <w:jc w:val="both"/>
              <w:rPr>
                <w:rFonts w:ascii="Times New Roman" w:eastAsia="Times New Roman" w:hAnsi="Times New Roman" w:cs="Times New Roman"/>
                <w:color w:val="000000"/>
                <w:sz w:val="24"/>
                <w:szCs w:val="24"/>
              </w:rPr>
            </w:pPr>
          </w:p>
          <w:p w:rsidR="00BF7578" w:rsidRDefault="002D1C60">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Pr>
                <w:rFonts w:ascii="Times New Roman" w:eastAsia="Times New Roman" w:hAnsi="Times New Roman" w:cs="Times New Roman"/>
                <w:color w:val="000000"/>
                <w:sz w:val="24"/>
                <w:szCs w:val="24"/>
              </w:rPr>
              <w:t>До початку</w:t>
            </w:r>
            <w:proofErr w:type="gramEnd"/>
            <w:r>
              <w:rPr>
                <w:rFonts w:ascii="Times New Roman" w:eastAsia="Times New Roman" w:hAnsi="Times New Roman" w:cs="Times New Roman"/>
                <w:color w:val="000000"/>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F7578" w:rsidRDefault="002D1C60">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F7578">
        <w:trPr>
          <w:trHeight w:val="343"/>
          <w:jc w:val="center"/>
        </w:trPr>
        <w:tc>
          <w:tcPr>
            <w:tcW w:w="576" w:type="dxa"/>
          </w:tcPr>
          <w:p w:rsidR="00BF7578" w:rsidRDefault="00BF7578">
            <w:pPr>
              <w:widowControl w:val="0"/>
              <w:spacing w:before="120" w:after="120" w:line="240" w:lineRule="auto"/>
              <w:rPr>
                <w:color w:val="000000"/>
              </w:rPr>
            </w:pP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rFonts w:ascii="Times New Roman" w:eastAsia="Times New Roman" w:hAnsi="Times New Roman" w:cs="Times New Roman"/>
                <w:color w:val="000000"/>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BF7578"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7578" w:rsidRPr="00F22EAB" w:rsidRDefault="00BF75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F22EAB">
              <w:rPr>
                <w:rFonts w:ascii="Times New Roman" w:eastAsia="Times New Roman" w:hAnsi="Times New Roman" w:cs="Times New Roman"/>
                <w:color w:val="000000"/>
                <w:sz w:val="24"/>
                <w:szCs w:val="24"/>
              </w:rPr>
              <w:lastRenderedPageBreak/>
              <w:t>товару, марки, моделі тощо.</w:t>
            </w:r>
          </w:p>
          <w:p w:rsidR="00BF7578" w:rsidRPr="00F22EAB"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F7578" w:rsidRPr="00F22EAB"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F7578" w:rsidRDefault="00BF7578">
            <w:pPr>
              <w:widowControl w:val="0"/>
              <w:spacing w:before="120" w:after="120" w:line="240" w:lineRule="auto"/>
              <w:ind w:right="113"/>
              <w:jc w:val="both"/>
              <w:rPr>
                <w:rFonts w:ascii="Times New Roman" w:eastAsia="Times New Roman" w:hAnsi="Times New Roman" w:cs="Times New Roman"/>
                <w:color w:val="000000"/>
                <w:sz w:val="24"/>
                <w:szCs w:val="24"/>
              </w:rPr>
            </w:pPr>
          </w:p>
          <w:p w:rsidR="00BF7578" w:rsidRDefault="002D1C60">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w:t>
            </w:r>
            <w:r>
              <w:rPr>
                <w:rFonts w:ascii="Times New Roman" w:eastAsia="Times New Roman" w:hAnsi="Times New Roman" w:cs="Times New Roman"/>
                <w:color w:val="000000"/>
                <w:sz w:val="24"/>
                <w:szCs w:val="24"/>
              </w:rPr>
              <w:lastRenderedPageBreak/>
              <w:t>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BF7578">
        <w:trPr>
          <w:trHeight w:val="520"/>
          <w:jc w:val="center"/>
        </w:trPr>
        <w:tc>
          <w:tcPr>
            <w:tcW w:w="576" w:type="dxa"/>
          </w:tcPr>
          <w:p w:rsidR="00BF7578" w:rsidRDefault="002D1C60">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BF7578" w:rsidRPr="00F22EAB" w:rsidRDefault="002D1C60">
            <w:pPr>
              <w:spacing w:before="120" w:after="240" w:line="240" w:lineRule="auto"/>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BF7578" w:rsidRPr="00F22EAB" w:rsidRDefault="002D1C60">
            <w:pPr>
              <w:spacing w:before="120" w:after="240" w:line="240" w:lineRule="auto"/>
              <w:ind w:firstLine="566"/>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викладена іншою мовою (мовами), аніж мова (мови), що вимагається тендерною документацією;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w:t>
            </w:r>
            <w:r>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першого частини третьої статті 22 Закону;</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з урахуванням пункту 43 цих Особливостей</w:t>
            </w:r>
            <w:r>
              <w:rPr>
                <w:rFonts w:ascii="Times New Roman" w:eastAsia="Times New Roman" w:hAnsi="Times New Roman" w:cs="Times New Roman"/>
                <w:color w:val="000000"/>
                <w:sz w:val="24"/>
                <w:szCs w:val="24"/>
              </w:rPr>
              <w:t>;</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rFonts w:ascii="Times New Roman" w:eastAsia="Times New Roman" w:hAnsi="Times New Roman" w:cs="Times New Roman"/>
                <w:color w:val="000000"/>
                <w:sz w:val="24"/>
                <w:szCs w:val="24"/>
              </w:rPr>
              <w:br/>
              <w:t>частини п’ятнадцятої статті 29 Закону.</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BF7578" w:rsidRDefault="002D1C60">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F7578" w:rsidRDefault="002D1C60">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w:t>
            </w:r>
            <w:r>
              <w:rPr>
                <w:rFonts w:ascii="Times New Roman" w:eastAsia="Times New Roman" w:hAnsi="Times New Roman" w:cs="Times New Roman"/>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F7578" w:rsidRDefault="002D1C60">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7578" w:rsidRPr="00A640A9" w:rsidRDefault="002D1C60" w:rsidP="00A640A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7578">
        <w:trPr>
          <w:trHeight w:val="520"/>
          <w:jc w:val="center"/>
        </w:trPr>
        <w:tc>
          <w:tcPr>
            <w:tcW w:w="10492" w:type="dxa"/>
            <w:gridSpan w:val="3"/>
            <w:vAlign w:val="center"/>
          </w:tcPr>
          <w:p w:rsidR="00BF7578" w:rsidRDefault="002D1C60">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BF7578">
        <w:trPr>
          <w:trHeight w:val="520"/>
          <w:jc w:val="center"/>
        </w:trPr>
        <w:tc>
          <w:tcPr>
            <w:tcW w:w="576" w:type="dxa"/>
          </w:tcPr>
          <w:p w:rsidR="00BF7578" w:rsidRDefault="00BF7578">
            <w:pPr>
              <w:widowControl w:val="0"/>
              <w:spacing w:before="120" w:after="120" w:line="240" w:lineRule="auto"/>
              <w:ind w:right="113"/>
              <w:jc w:val="both"/>
              <w:rPr>
                <w:color w:val="000000"/>
              </w:rPr>
            </w:pPr>
          </w:p>
        </w:tc>
        <w:tc>
          <w:tcPr>
            <w:tcW w:w="3147" w:type="dxa"/>
          </w:tcPr>
          <w:p w:rsidR="00BF7578" w:rsidRDefault="002D1C60">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у </w:t>
            </w:r>
            <w:r>
              <w:rPr>
                <w:rFonts w:ascii="Times New Roman" w:eastAsia="Times New Roman" w:hAnsi="Times New Roman" w:cs="Times New Roman"/>
                <w:color w:val="000000"/>
                <w:sz w:val="24"/>
                <w:szCs w:val="24"/>
              </w:rPr>
              <w:lastRenderedPageBreak/>
              <w:t>відкритих торгах у строк, встановлений замовником згідно з цими Особливостями.</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F7578" w:rsidRDefault="002D1C6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BF7578" w:rsidRDefault="002D1C60">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BF7578" w:rsidRDefault="002D1C6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F7578" w:rsidRDefault="002D1C60">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BF7578" w:rsidRDefault="002D1C60">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BF7578" w:rsidRDefault="002D1C60">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F7578" w:rsidRDefault="002D1C60" w:rsidP="00874C28">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F7578" w:rsidRDefault="002D1C60">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578" w:rsidRDefault="002D1C60">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7578" w:rsidRPr="00F22EAB"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sidRPr="00F22EA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7578" w:rsidRDefault="002D1C60">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Pr>
                <w:rFonts w:ascii="Times New Roman" w:eastAsia="Times New Roman" w:hAnsi="Times New Roman" w:cs="Times New Roman"/>
                <w:color w:val="000000"/>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BF7578" w:rsidRDefault="002D1C6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BF7578" w:rsidRDefault="002D1C6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BF7578" w:rsidRDefault="00BF7578">
            <w:pPr>
              <w:spacing w:line="240" w:lineRule="auto"/>
              <w:jc w:val="both"/>
              <w:rPr>
                <w:rFonts w:ascii="Times New Roman" w:eastAsia="Times New Roman" w:hAnsi="Times New Roman" w:cs="Times New Roman"/>
                <w:color w:val="000000"/>
                <w:sz w:val="24"/>
                <w:szCs w:val="24"/>
              </w:rPr>
            </w:pP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BF7578" w:rsidRDefault="002D1C60">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F7578">
        <w:trPr>
          <w:trHeight w:val="520"/>
          <w:jc w:val="center"/>
        </w:trPr>
        <w:tc>
          <w:tcPr>
            <w:tcW w:w="576" w:type="dxa"/>
          </w:tcPr>
          <w:p w:rsidR="00BF7578" w:rsidRDefault="002D1C60">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BF7578" w:rsidRDefault="002D1C60">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BF7578" w:rsidRDefault="002D1C60">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p w:rsidR="00BF7578" w:rsidRDefault="00BF7578">
            <w:pPr>
              <w:widowControl w:val="0"/>
              <w:spacing w:after="96" w:line="240" w:lineRule="auto"/>
              <w:ind w:right="113"/>
              <w:jc w:val="both"/>
              <w:rPr>
                <w:rFonts w:ascii="Times New Roman" w:eastAsia="Times New Roman" w:hAnsi="Times New Roman" w:cs="Times New Roman"/>
                <w:color w:val="000000"/>
                <w:sz w:val="24"/>
                <w:szCs w:val="24"/>
              </w:rPr>
            </w:pPr>
          </w:p>
        </w:tc>
      </w:tr>
    </w:tbl>
    <w:p w:rsidR="00BF7578" w:rsidRDefault="002D1C60">
      <w:pPr>
        <w:spacing w:after="200"/>
        <w:rPr>
          <w:rFonts w:ascii="Times New Roman" w:eastAsia="Times New Roman" w:hAnsi="Times New Roman" w:cs="Times New Roman"/>
          <w:sz w:val="28"/>
          <w:szCs w:val="28"/>
        </w:rPr>
      </w:pPr>
      <w:r>
        <w:br w:type="page"/>
      </w:r>
    </w:p>
    <w:p w:rsidR="00BF7578" w:rsidRDefault="00A640A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Додаток </w:t>
      </w:r>
      <w:proofErr w:type="gramStart"/>
      <w:r w:rsidR="00FB3C01">
        <w:rPr>
          <w:rFonts w:ascii="Times New Roman" w:eastAsia="Times New Roman" w:hAnsi="Times New Roman" w:cs="Times New Roman"/>
          <w:b/>
          <w:sz w:val="28"/>
          <w:szCs w:val="28"/>
          <w:lang w:val="uk-UA"/>
        </w:rPr>
        <w:t xml:space="preserve">№ </w:t>
      </w:r>
      <w:r w:rsidR="002D1C60">
        <w:rPr>
          <w:rFonts w:ascii="Times New Roman" w:eastAsia="Times New Roman" w:hAnsi="Times New Roman" w:cs="Times New Roman"/>
          <w:b/>
          <w:sz w:val="28"/>
          <w:szCs w:val="28"/>
        </w:rPr>
        <w:t xml:space="preserve"> 1</w:t>
      </w:r>
      <w:proofErr w:type="gramEnd"/>
    </w:p>
    <w:p w:rsidR="00BF7578" w:rsidRDefault="00BF7578">
      <w:pPr>
        <w:jc w:val="center"/>
        <w:rPr>
          <w:rFonts w:ascii="Times New Roman" w:eastAsia="Times New Roman" w:hAnsi="Times New Roman" w:cs="Times New Roman"/>
          <w:color w:val="000000"/>
        </w:rPr>
      </w:pPr>
    </w:p>
    <w:p w:rsidR="00F22EAB" w:rsidRDefault="00F22EAB" w:rsidP="00F22EAB">
      <w:pPr>
        <w:tabs>
          <w:tab w:val="left" w:pos="7080"/>
        </w:tabs>
        <w:rPr>
          <w:rFonts w:ascii="Times New Roman" w:hAnsi="Times New Roman"/>
          <w:i/>
          <w:iCs/>
        </w:rPr>
      </w:pPr>
      <w:r>
        <w:rPr>
          <w:rFonts w:ascii="Times New Roman" w:hAnsi="Times New Roman"/>
          <w:i/>
          <w:iCs/>
        </w:rPr>
        <w:t>Тендерна пропозиція подається на фірмовому бланку за формою, наведеною нижче.</w:t>
      </w:r>
    </w:p>
    <w:p w:rsidR="00F22EAB" w:rsidRDefault="00F22EAB" w:rsidP="00F22EAB">
      <w:pPr>
        <w:rPr>
          <w:rFonts w:ascii="Times New Roman" w:hAnsi="Times New Roman"/>
          <w:i/>
          <w:iCs/>
        </w:rPr>
      </w:pPr>
      <w:r>
        <w:rPr>
          <w:rFonts w:ascii="Times New Roman" w:hAnsi="Times New Roman"/>
          <w:i/>
          <w:iCs/>
        </w:rPr>
        <w:t>Учасник не повинен відступати від даної форми.</w:t>
      </w:r>
    </w:p>
    <w:p w:rsidR="00F22EAB" w:rsidRDefault="00F22EAB" w:rsidP="00F22EAB">
      <w:pPr>
        <w:rPr>
          <w:rFonts w:ascii="Times New Roman" w:hAnsi="Times New Roman"/>
          <w:b/>
          <w:bCs/>
          <w:sz w:val="24"/>
          <w:szCs w:val="24"/>
          <w:lang w:eastAsia="ar-SA"/>
        </w:rPr>
      </w:pPr>
      <w:r>
        <w:rPr>
          <w:rFonts w:ascii="Times New Roman" w:hAnsi="Times New Roman"/>
          <w:i/>
          <w:iCs/>
        </w:rPr>
        <w:t xml:space="preserve"> </w:t>
      </w:r>
    </w:p>
    <w:p w:rsidR="00F22EAB" w:rsidRDefault="00F22EAB" w:rsidP="00F22EAB">
      <w:pPr>
        <w:suppressAutoHyphens/>
        <w:ind w:hanging="720"/>
        <w:jc w:val="center"/>
        <w:outlineLvl w:val="0"/>
        <w:rPr>
          <w:rFonts w:ascii="Times New Roman" w:hAnsi="Times New Roman"/>
          <w:b/>
          <w:bCs/>
          <w:sz w:val="24"/>
          <w:szCs w:val="24"/>
          <w:lang w:eastAsia="ar-SA"/>
        </w:rPr>
      </w:pPr>
      <w:r>
        <w:rPr>
          <w:rFonts w:ascii="Times New Roman" w:hAnsi="Times New Roman"/>
          <w:b/>
          <w:bCs/>
          <w:sz w:val="24"/>
          <w:szCs w:val="24"/>
          <w:lang w:eastAsia="ar-SA"/>
        </w:rPr>
        <w:t>Тендерна пропозиція</w:t>
      </w:r>
    </w:p>
    <w:p w:rsidR="00F22EAB" w:rsidRDefault="00F22EAB" w:rsidP="002A26E1">
      <w:pPr>
        <w:suppressAutoHyphens/>
        <w:ind w:firstLine="284"/>
        <w:jc w:val="both"/>
        <w:rPr>
          <w:rFonts w:ascii="Times New Roman" w:hAnsi="Times New Roman"/>
          <w:lang w:eastAsia="ar-SA"/>
        </w:rPr>
      </w:pPr>
      <w:r>
        <w:rPr>
          <w:rFonts w:ascii="Times New Roman" w:hAnsi="Times New Roman"/>
          <w:lang w:eastAsia="ar-SA"/>
        </w:rPr>
        <w:t xml:space="preserve">Вивчивши тендерну документацію на закупівлю </w:t>
      </w:r>
      <w:r w:rsidR="002A26E1" w:rsidRPr="002A26E1">
        <w:rPr>
          <w:rFonts w:ascii="Times New Roman" w:hAnsi="Times New Roman"/>
          <w:lang w:eastAsia="ar-SA"/>
        </w:rPr>
        <w:t>Стоматолог</w:t>
      </w:r>
      <w:r w:rsidR="002A26E1">
        <w:rPr>
          <w:rFonts w:ascii="Times New Roman" w:hAnsi="Times New Roman"/>
          <w:lang w:eastAsia="ar-SA"/>
        </w:rPr>
        <w:t xml:space="preserve">ічні матеріали (ДК 021:2015 - </w:t>
      </w:r>
      <w:r w:rsidR="002A26E1" w:rsidRPr="002A26E1">
        <w:rPr>
          <w:rFonts w:ascii="Times New Roman" w:hAnsi="Times New Roman"/>
          <w:lang w:eastAsia="ar-SA"/>
        </w:rPr>
        <w:t>33140000-3 - Медичні матеріали)</w:t>
      </w:r>
      <w:r w:rsidRPr="002A26E1">
        <w:rPr>
          <w:rFonts w:ascii="Times New Roman" w:hAnsi="Times New Roman"/>
          <w:lang w:eastAsia="ar-SA"/>
        </w:rPr>
        <w:t>,</w:t>
      </w:r>
      <w:r>
        <w:rPr>
          <w:rFonts w:ascii="Times New Roman" w:hAnsi="Times New Roman"/>
          <w:lang w:eastAsia="ar-SA"/>
        </w:rPr>
        <w:t xml:space="preserve">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F22EAB" w:rsidTr="0003509B">
        <w:trPr>
          <w:trHeight w:val="508"/>
        </w:trPr>
        <w:tc>
          <w:tcPr>
            <w:tcW w:w="567" w:type="dxa"/>
            <w:tcBorders>
              <w:top w:val="single" w:sz="6" w:space="0" w:color="auto"/>
              <w:left w:val="single" w:sz="6" w:space="0" w:color="auto"/>
              <w:bottom w:val="single" w:sz="6" w:space="0" w:color="auto"/>
              <w:right w:val="single" w:sz="4"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F22EAB" w:rsidRDefault="00F22EAB" w:rsidP="0003509B">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Ціна за одиницю,</w:t>
            </w:r>
          </w:p>
          <w:p w:rsidR="00F22EAB" w:rsidRDefault="00F22EAB" w:rsidP="0003509B">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0"/>
                <w:szCs w:val="20"/>
              </w:rPr>
            </w:pPr>
            <w:r>
              <w:rPr>
                <w:rFonts w:ascii="Times New Roman" w:hAnsi="Times New Roman"/>
                <w:b/>
                <w:bCs/>
                <w:sz w:val="20"/>
                <w:szCs w:val="20"/>
              </w:rPr>
              <w:t>Сума, грн., без ПДВ*</w:t>
            </w:r>
          </w:p>
          <w:p w:rsidR="00F22EAB" w:rsidRDefault="00F22EAB" w:rsidP="0003509B">
            <w:pPr>
              <w:jc w:val="center"/>
              <w:rPr>
                <w:rFonts w:ascii="Times New Roman" w:hAnsi="Times New Roman"/>
                <w:b/>
                <w:bCs/>
                <w:sz w:val="20"/>
                <w:szCs w:val="20"/>
              </w:rPr>
            </w:pPr>
          </w:p>
        </w:tc>
      </w:tr>
      <w:tr w:rsidR="00F22EAB" w:rsidTr="0003509B">
        <w:trPr>
          <w:trHeight w:val="306"/>
        </w:trPr>
        <w:tc>
          <w:tcPr>
            <w:tcW w:w="567" w:type="dxa"/>
            <w:tcBorders>
              <w:top w:val="single" w:sz="6" w:space="0" w:color="auto"/>
              <w:left w:val="single" w:sz="6" w:space="0" w:color="auto"/>
              <w:bottom w:val="single" w:sz="6" w:space="0" w:color="auto"/>
              <w:right w:val="single" w:sz="4" w:space="0" w:color="auto"/>
            </w:tcBorders>
          </w:tcPr>
          <w:p w:rsidR="00F22EAB" w:rsidRDefault="00F22EAB" w:rsidP="0003509B">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F22EAB" w:rsidRDefault="00F22EAB" w:rsidP="0003509B">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F22EAB" w:rsidRDefault="00F22EAB" w:rsidP="0003509B">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F22EAB" w:rsidRDefault="00F22EAB" w:rsidP="0003509B">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Cs/>
                <w:sz w:val="20"/>
                <w:szCs w:val="20"/>
              </w:rPr>
            </w:pPr>
          </w:p>
        </w:tc>
      </w:tr>
      <w:tr w:rsidR="00F22EAB" w:rsidTr="0003509B">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F22EAB" w:rsidRDefault="00F22EAB" w:rsidP="0003509B">
            <w:pPr>
              <w:jc w:val="center"/>
              <w:rPr>
                <w:rFonts w:ascii="Times New Roman" w:hAnsi="Times New Roman"/>
                <w:b/>
                <w:bCs/>
                <w:sz w:val="24"/>
                <w:szCs w:val="24"/>
              </w:rPr>
            </w:pPr>
          </w:p>
        </w:tc>
      </w:tr>
      <w:tr w:rsidR="00F22EAB" w:rsidTr="0003509B">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F22EAB" w:rsidRDefault="00F22EAB" w:rsidP="0003509B">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F22EAB" w:rsidRDefault="00F22EAB" w:rsidP="00F22EAB">
      <w:pPr>
        <w:rPr>
          <w:rFonts w:ascii="Times New Roman" w:hAnsi="Times New Roman"/>
          <w:b/>
          <w:i/>
          <w:sz w:val="20"/>
          <w:szCs w:val="20"/>
        </w:rPr>
      </w:pPr>
      <w:r>
        <w:rPr>
          <w:rFonts w:ascii="Times New Roman" w:hAnsi="Times New Roman"/>
          <w:b/>
          <w:i/>
          <w:sz w:val="20"/>
          <w:szCs w:val="20"/>
        </w:rPr>
        <w:t>Примітки:</w:t>
      </w:r>
    </w:p>
    <w:p w:rsidR="00F22EAB" w:rsidRDefault="00F22EAB" w:rsidP="00F22EAB">
      <w:pPr>
        <w:ind w:firstLine="426"/>
        <w:jc w:val="both"/>
        <w:rPr>
          <w:rFonts w:ascii="Times New Roman" w:hAnsi="Times New Roman"/>
          <w:b/>
          <w:i/>
          <w:color w:val="000000"/>
          <w:u w:val="single"/>
        </w:rPr>
      </w:pPr>
      <w:r>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Pr>
          <w:rFonts w:ascii="Times New Roman" w:hAnsi="Times New Roman"/>
        </w:rPr>
        <w:t xml:space="preserve"> </w:t>
      </w:r>
    </w:p>
    <w:p w:rsidR="00F22EAB" w:rsidRDefault="00F22EAB" w:rsidP="00F22EAB">
      <w:pPr>
        <w:ind w:firstLine="426"/>
        <w:jc w:val="both"/>
        <w:rPr>
          <w:rFonts w:ascii="Times New Roman" w:hAnsi="Times New Roman"/>
          <w:b/>
          <w:i/>
          <w:color w:val="000000"/>
        </w:rPr>
      </w:pPr>
      <w:r>
        <w:rPr>
          <w:rFonts w:ascii="Times New Roman" w:hAnsi="Times New Roman"/>
          <w:b/>
          <w:i/>
        </w:rPr>
        <w:t>**Для платників ПДВ</w:t>
      </w:r>
    </w:p>
    <w:p w:rsidR="009663B9" w:rsidRDefault="00F22EAB" w:rsidP="00F22EAB">
      <w:pPr>
        <w:ind w:firstLine="426"/>
        <w:jc w:val="both"/>
        <w:rPr>
          <w:rFonts w:ascii="Times New Roman" w:hAnsi="Times New Roman"/>
        </w:rPr>
      </w:pPr>
      <w:r>
        <w:rPr>
          <w:rFonts w:ascii="Times New Roman" w:hAnsi="Times New Roman"/>
        </w:rPr>
        <w:t xml:space="preserve">1. Ми погоджуємося дотримуватися умов цієї пропозиції </w:t>
      </w:r>
      <w:r w:rsidR="009663B9" w:rsidRPr="009663B9">
        <w:rPr>
          <w:rFonts w:ascii="Times New Roman" w:hAnsi="Times New Roman"/>
        </w:rPr>
        <w:t xml:space="preserve">протягом 90 (дев’яносто) днів з дати кінцевого строку подання тендерних пропозицій. </w:t>
      </w:r>
    </w:p>
    <w:p w:rsidR="00F22EAB" w:rsidRDefault="00F22EAB" w:rsidP="00F22EAB">
      <w:pPr>
        <w:ind w:firstLine="426"/>
        <w:jc w:val="both"/>
        <w:rPr>
          <w:rFonts w:ascii="Times New Roman" w:hAnsi="Times New Roman"/>
        </w:rPr>
      </w:pPr>
      <w:r>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F22EAB" w:rsidRDefault="00F22EAB" w:rsidP="00F22EAB">
      <w:pPr>
        <w:ind w:firstLine="426"/>
        <w:jc w:val="both"/>
        <w:rPr>
          <w:rFonts w:ascii="Times New Roman" w:hAnsi="Times New Roman"/>
        </w:rPr>
      </w:pPr>
      <w:r>
        <w:rPr>
          <w:rFonts w:ascii="Times New Roman" w:hAnsi="Times New Roman"/>
        </w:rPr>
        <w:t>3. У разі визначення нас Переможцем ми погоджуємося:</w:t>
      </w:r>
    </w:p>
    <w:p w:rsidR="00F22EAB" w:rsidRDefault="00F22EAB" w:rsidP="00F22EAB">
      <w:pPr>
        <w:ind w:firstLine="426"/>
        <w:jc w:val="both"/>
        <w:rPr>
          <w:rFonts w:ascii="Times New Roman" w:hAnsi="Times New Roman"/>
        </w:rPr>
      </w:pPr>
      <w:r>
        <w:rPr>
          <w:rFonts w:ascii="Times New Roman" w:hAnsi="Times New Roman"/>
        </w:rPr>
        <w:t xml:space="preserve">      - </w:t>
      </w:r>
      <w:r>
        <w:rPr>
          <w:rFonts w:ascii="Times New Roman" w:eastAsia="SimSun" w:hAnsi="Times New Roman"/>
          <w:kern w:val="3"/>
        </w:rPr>
        <w:t xml:space="preserve">з істотними умовами договору про закупівлю та </w:t>
      </w:r>
      <w:proofErr w:type="gramStart"/>
      <w:r>
        <w:rPr>
          <w:rFonts w:ascii="Times New Roman" w:eastAsia="SimSun" w:hAnsi="Times New Roman"/>
          <w:kern w:val="3"/>
        </w:rPr>
        <w:t>неможливістю  змінювати</w:t>
      </w:r>
      <w:proofErr w:type="gramEnd"/>
      <w:r>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F22EAB" w:rsidRDefault="00F22EAB" w:rsidP="00F22EAB">
      <w:pPr>
        <w:ind w:firstLine="426"/>
        <w:jc w:val="both"/>
        <w:rPr>
          <w:rFonts w:ascii="Times New Roman" w:hAnsi="Times New Roman"/>
        </w:rPr>
      </w:pPr>
      <w:r>
        <w:rPr>
          <w:rFonts w:ascii="Times New Roman" w:hAnsi="Times New Roman"/>
        </w:rPr>
        <w:t xml:space="preserve">      -  укласти договір про закупівлю на умовах, проєкту договору, викладених у </w:t>
      </w:r>
      <w:r>
        <w:rPr>
          <w:rFonts w:ascii="Times New Roman" w:hAnsi="Times New Roman"/>
          <w:b/>
        </w:rPr>
        <w:t>Додатку 4</w:t>
      </w:r>
      <w:r>
        <w:rPr>
          <w:rFonts w:ascii="Times New Roman" w:hAnsi="Times New Roman"/>
        </w:rPr>
        <w:t xml:space="preserve"> до цієї тендерної документації.</w:t>
      </w:r>
    </w:p>
    <w:p w:rsidR="00F22EAB" w:rsidRPr="009663B9" w:rsidRDefault="00F22EAB" w:rsidP="00F22EAB">
      <w:pPr>
        <w:pStyle w:val="WW-"/>
        <w:tabs>
          <w:tab w:val="left" w:pos="2160"/>
          <w:tab w:val="left" w:pos="3600"/>
        </w:tabs>
        <w:spacing w:after="0" w:line="240" w:lineRule="auto"/>
        <w:ind w:firstLine="426"/>
        <w:jc w:val="both"/>
        <w:rPr>
          <w:sz w:val="20"/>
          <w:szCs w:val="20"/>
          <w:shd w:val="clear" w:color="auto" w:fill="FFFFFF"/>
          <w:lang w:val="uk-UA"/>
        </w:rPr>
      </w:pPr>
      <w:r w:rsidRPr="009663B9">
        <w:rPr>
          <w:sz w:val="20"/>
          <w:szCs w:val="20"/>
          <w:lang w:val="uk-UA"/>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663B9">
        <w:rPr>
          <w:sz w:val="20"/>
          <w:szCs w:val="20"/>
          <w:shd w:val="clear" w:color="auto" w:fill="FFFFFF"/>
          <w:lang w:val="uk-UA"/>
        </w:rPr>
        <w:t>З метою забезпечення права на оскарження рішень замовника до органу оскарження договір про закупівлю не може б</w:t>
      </w:r>
      <w:r w:rsidR="009663B9" w:rsidRPr="009663B9">
        <w:rPr>
          <w:sz w:val="20"/>
          <w:szCs w:val="20"/>
          <w:shd w:val="clear" w:color="auto" w:fill="FFFFFF"/>
          <w:lang w:val="uk-UA"/>
        </w:rPr>
        <w:t>ути укладено раніше ніж через п’ять</w:t>
      </w:r>
      <w:r w:rsidRPr="009663B9">
        <w:rPr>
          <w:sz w:val="20"/>
          <w:szCs w:val="20"/>
          <w:shd w:val="clear" w:color="auto" w:fill="FFFFFF"/>
          <w:lang w:val="uk-UA"/>
        </w:rPr>
        <w:t xml:space="preserve"> днів з дати оприлюднення в електронній системі закупівель повідомлення про намір укласти договір про закупівлю.</w:t>
      </w:r>
    </w:p>
    <w:p w:rsidR="00F22EAB" w:rsidRDefault="00F22EAB" w:rsidP="00F22EAB">
      <w:pPr>
        <w:ind w:firstLine="426"/>
        <w:jc w:val="both"/>
        <w:rPr>
          <w:rFonts w:ascii="Times New Roman" w:hAnsi="Times New Roman"/>
        </w:rPr>
      </w:pPr>
      <w:r>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22EAB" w:rsidRDefault="00F22EAB" w:rsidP="00F22EAB">
      <w:pPr>
        <w:shd w:val="clear" w:color="auto" w:fill="FFFFFF"/>
        <w:jc w:val="both"/>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p>
    <w:p w:rsidR="00F22EAB" w:rsidRDefault="00F22EAB" w:rsidP="00F22EAB">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F22EAB" w:rsidRDefault="00F22EAB" w:rsidP="00F22EAB">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9663B9" w:rsidP="009663B9">
      <w:pPr>
        <w:pageBreakBefore/>
        <w:spacing w:after="120" w:line="240" w:lineRule="auto"/>
        <w:rPr>
          <w:rFonts w:ascii="Times New Roman" w:eastAsia="Times New Roman" w:hAnsi="Times New Roman" w:cs="Times New Roman"/>
        </w:rPr>
      </w:pPr>
      <w:r>
        <w:rPr>
          <w:rFonts w:ascii="Times New Roman" w:hAnsi="Times New Roman"/>
          <w:b/>
          <w:sz w:val="24"/>
          <w:szCs w:val="24"/>
          <w:lang w:val="uk-UA"/>
        </w:rPr>
        <w:lastRenderedPageBreak/>
        <w:t xml:space="preserve">                                                                                                       </w:t>
      </w:r>
      <w:r w:rsidR="00FB3C01">
        <w:rPr>
          <w:rFonts w:ascii="Times New Roman" w:hAnsi="Times New Roman"/>
          <w:b/>
          <w:sz w:val="24"/>
          <w:szCs w:val="24"/>
          <w:lang w:val="uk-UA"/>
        </w:rPr>
        <w:t xml:space="preserve">                            </w:t>
      </w:r>
      <w:r>
        <w:rPr>
          <w:rFonts w:ascii="Times New Roman" w:hAnsi="Times New Roman"/>
          <w:b/>
          <w:sz w:val="24"/>
          <w:szCs w:val="24"/>
          <w:lang w:val="uk-UA"/>
        </w:rPr>
        <w:t xml:space="preserve"> </w:t>
      </w:r>
      <w:r w:rsidR="002D1C60">
        <w:rPr>
          <w:rFonts w:ascii="Times New Roman" w:eastAsia="Times New Roman" w:hAnsi="Times New Roman" w:cs="Times New Roman"/>
          <w:b/>
          <w:sz w:val="28"/>
          <w:szCs w:val="28"/>
        </w:rPr>
        <w:t>Додаток </w:t>
      </w:r>
      <w:r w:rsidR="00FB3C01">
        <w:rPr>
          <w:rFonts w:ascii="Times New Roman" w:eastAsia="Times New Roman" w:hAnsi="Times New Roman" w:cs="Times New Roman"/>
          <w:b/>
          <w:sz w:val="28"/>
          <w:szCs w:val="28"/>
          <w:lang w:val="uk-UA"/>
        </w:rPr>
        <w:t xml:space="preserve">№ </w:t>
      </w:r>
      <w:r w:rsidR="002D1C60">
        <w:rPr>
          <w:rFonts w:ascii="Times New Roman" w:eastAsia="Times New Roman" w:hAnsi="Times New Roman" w:cs="Times New Roman"/>
          <w:b/>
          <w:sz w:val="28"/>
          <w:szCs w:val="28"/>
        </w:rPr>
        <w:t>2</w:t>
      </w:r>
      <w:r w:rsidR="002D1C60">
        <w:rPr>
          <w:rFonts w:ascii="Times New Roman" w:eastAsia="Times New Roman" w:hAnsi="Times New Roman" w:cs="Times New Roman"/>
          <w:b/>
          <w:sz w:val="28"/>
          <w:szCs w:val="28"/>
        </w:rPr>
        <w:br/>
      </w:r>
    </w:p>
    <w:p w:rsidR="00BF7578" w:rsidRDefault="00BF7578">
      <w:pPr>
        <w:widowControl w:val="0"/>
        <w:spacing w:after="120" w:line="240" w:lineRule="auto"/>
        <w:jc w:val="center"/>
        <w:rPr>
          <w:rFonts w:ascii="Times New Roman" w:eastAsia="Times New Roman" w:hAnsi="Times New Roman" w:cs="Times New Roman"/>
        </w:rPr>
      </w:pPr>
    </w:p>
    <w:p w:rsidR="00BF7578" w:rsidRDefault="002D1C60">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BF7578" w:rsidRDefault="00BF7578">
      <w:pPr>
        <w:widowControl w:val="0"/>
        <w:spacing w:after="120" w:line="240" w:lineRule="auto"/>
        <w:jc w:val="center"/>
        <w:rPr>
          <w:rFonts w:ascii="Times New Roman" w:eastAsia="Times New Roman" w:hAnsi="Times New Roman" w:cs="Times New Roman"/>
        </w:rPr>
      </w:pPr>
    </w:p>
    <w:p w:rsidR="00BF7578" w:rsidRPr="009663B9" w:rsidRDefault="002D1C60" w:rsidP="009663B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BF7578" w:rsidRDefault="00BF7578">
      <w:pPr>
        <w:spacing w:after="120" w:line="240" w:lineRule="auto"/>
        <w:ind w:firstLine="709"/>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863"/>
        <w:gridCol w:w="4917"/>
      </w:tblGrid>
      <w:tr w:rsidR="009663B9" w:rsidTr="0003509B">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rPr>
            </w:pPr>
            <w:r>
              <w:rPr>
                <w:rFonts w:ascii="Times New Roman" w:hAnsi="Times New Roman"/>
                <w:b/>
              </w:rPr>
              <w:t>№ з/п</w:t>
            </w:r>
          </w:p>
          <w:p w:rsidR="009663B9" w:rsidRDefault="009663B9" w:rsidP="0003509B">
            <w:pPr>
              <w:jc w:val="center"/>
              <w:rPr>
                <w:rFonts w:ascii="Times New Roman" w:hAnsi="Times New Roman"/>
                <w:b/>
                <w:lang w:eastAsia="en-US"/>
              </w:rPr>
            </w:pPr>
          </w:p>
        </w:tc>
        <w:tc>
          <w:tcPr>
            <w:tcW w:w="395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lang w:eastAsia="en-US"/>
              </w:rPr>
            </w:pPr>
            <w:r>
              <w:rPr>
                <w:rFonts w:ascii="Times New Roman" w:hAnsi="Times New Roman"/>
                <w:b/>
              </w:rPr>
              <w:t>Вимоги</w:t>
            </w:r>
          </w:p>
        </w:tc>
        <w:tc>
          <w:tcPr>
            <w:tcW w:w="5101"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b/>
                <w:lang w:eastAsia="en-US"/>
              </w:rPr>
            </w:pPr>
            <w:r>
              <w:rPr>
                <w:rFonts w:ascii="Times New Roman" w:hAnsi="Times New Roman"/>
                <w:b/>
              </w:rPr>
              <w:t>Для заповнення</w:t>
            </w:r>
          </w:p>
        </w:tc>
      </w:tr>
      <w:tr w:rsidR="009663B9" w:rsidTr="0003509B">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rPr>
              <w:t>1</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Повна назва Учасника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p w:rsidR="009663B9" w:rsidRDefault="009663B9" w:rsidP="0003509B">
            <w:pPr>
              <w:jc w:val="center"/>
              <w:rPr>
                <w:rFonts w:ascii="Times New Roman" w:hAnsi="Times New Roman"/>
              </w:rPr>
            </w:pPr>
            <w:r>
              <w:rPr>
                <w:rFonts w:ascii="Times New Roman" w:hAnsi="Times New Roman"/>
              </w:rPr>
              <w:t>2</w:t>
            </w:r>
          </w:p>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Місцезнаходження/ адреса фактичного перебування:</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val="en-US" w:eastAsia="en-US"/>
              </w:rPr>
            </w:pPr>
          </w:p>
        </w:tc>
      </w:tr>
      <w:tr w:rsidR="009663B9" w:rsidTr="0003509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Країна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Індекс</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Область</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Район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Населений пункт</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Вулиця/проспект/ провулок/площа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Будинок</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3</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Контактний телефон (код - номер)</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4</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Електронна пошта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5</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Банківські реквізити для укладання договору: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Номер рахунку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Найменування установи банку</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МФО</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6</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r>
              <w:rPr>
                <w:rFonts w:ascii="Times New Roman" w:hAnsi="Times New Roman"/>
              </w:rPr>
              <w:t>Керівник:</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jc w:val="right"/>
              <w:rPr>
                <w:rFonts w:ascii="Times New Roman" w:hAnsi="Times New Roman"/>
                <w:lang w:eastAsia="en-US"/>
              </w:rPr>
            </w:pPr>
            <w:r>
              <w:rPr>
                <w:rFonts w:ascii="Times New Roman" w:hAnsi="Times New Roman"/>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val="restart"/>
            <w:tcBorders>
              <w:top w:val="single" w:sz="4" w:space="0" w:color="auto"/>
              <w:left w:val="single" w:sz="4" w:space="0" w:color="auto"/>
              <w:right w:val="single" w:sz="4" w:space="0" w:color="auto"/>
            </w:tcBorders>
            <w:vAlign w:val="center"/>
          </w:tcPr>
          <w:p w:rsidR="009663B9" w:rsidRDefault="009663B9" w:rsidP="0003509B">
            <w:pPr>
              <w:jc w:val="center"/>
              <w:rPr>
                <w:rFonts w:ascii="Times New Roman" w:hAnsi="Times New Roman"/>
                <w:lang w:eastAsia="en-US"/>
              </w:rPr>
            </w:pPr>
            <w:r>
              <w:rPr>
                <w:rFonts w:ascii="Times New Roman" w:hAnsi="Times New Roman"/>
                <w:lang w:eastAsia="en-US"/>
              </w:rPr>
              <w:t>7</w:t>
            </w: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rPr>
                <w:rFonts w:ascii="Times New Roman" w:hAnsi="Times New Roman"/>
                <w:lang w:val="uk-UA"/>
              </w:rPr>
            </w:pPr>
            <w:r>
              <w:rPr>
                <w:rFonts w:ascii="Times New Roman" w:hAnsi="Times New Roman"/>
                <w:lang w:val="uk-UA"/>
              </w:rPr>
              <w:t>Уповноважена особа: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Посада</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ПІП повністю</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r w:rsidR="009663B9" w:rsidTr="0003509B">
        <w:trPr>
          <w:trHeight w:val="264"/>
          <w:jc w:val="center"/>
        </w:trPr>
        <w:tc>
          <w:tcPr>
            <w:tcW w:w="0" w:type="auto"/>
            <w:vMerge/>
            <w:tcBorders>
              <w:left w:val="single" w:sz="4" w:space="0" w:color="auto"/>
              <w:bottom w:val="single" w:sz="4" w:space="0" w:color="auto"/>
              <w:right w:val="single" w:sz="4" w:space="0" w:color="auto"/>
            </w:tcBorders>
            <w:vAlign w:val="center"/>
          </w:tcPr>
          <w:p w:rsidR="009663B9" w:rsidRDefault="009663B9" w:rsidP="0003509B">
            <w:pPr>
              <w:rPr>
                <w:rFonts w:ascii="Times New Roman" w:hAnsi="Times New Roman"/>
                <w:lang w:eastAsia="en-US"/>
              </w:rPr>
            </w:pPr>
          </w:p>
        </w:tc>
        <w:tc>
          <w:tcPr>
            <w:tcW w:w="3956" w:type="dxa"/>
            <w:tcBorders>
              <w:top w:val="single" w:sz="4" w:space="0" w:color="auto"/>
              <w:left w:val="single" w:sz="4" w:space="0" w:color="auto"/>
              <w:bottom w:val="single" w:sz="4" w:space="0" w:color="auto"/>
              <w:right w:val="single" w:sz="4" w:space="0" w:color="auto"/>
            </w:tcBorders>
          </w:tcPr>
          <w:p w:rsidR="009663B9" w:rsidRDefault="009663B9" w:rsidP="0003509B">
            <w:pPr>
              <w:pStyle w:val="a6"/>
              <w:jc w:val="right"/>
              <w:rPr>
                <w:rFonts w:ascii="Times New Roman" w:hAnsi="Times New Roman"/>
                <w:lang w:val="uk-UA"/>
              </w:rPr>
            </w:pPr>
            <w:r>
              <w:rPr>
                <w:rFonts w:ascii="Times New Roman" w:hAnsi="Times New Roman"/>
                <w:lang w:val="uk-UA"/>
              </w:rPr>
              <w:t>Контактний телефон</w:t>
            </w:r>
          </w:p>
        </w:tc>
        <w:tc>
          <w:tcPr>
            <w:tcW w:w="5101" w:type="dxa"/>
            <w:tcBorders>
              <w:top w:val="single" w:sz="4" w:space="0" w:color="auto"/>
              <w:left w:val="single" w:sz="4" w:space="0" w:color="auto"/>
              <w:bottom w:val="single" w:sz="4" w:space="0" w:color="auto"/>
              <w:right w:val="single" w:sz="4" w:space="0" w:color="auto"/>
            </w:tcBorders>
          </w:tcPr>
          <w:p w:rsidR="009663B9" w:rsidRDefault="009663B9" w:rsidP="0003509B">
            <w:pPr>
              <w:jc w:val="both"/>
              <w:rPr>
                <w:rFonts w:ascii="Times New Roman" w:hAnsi="Times New Roman"/>
                <w:lang w:eastAsia="en-US"/>
              </w:rPr>
            </w:pPr>
          </w:p>
        </w:tc>
      </w:tr>
    </w:tbl>
    <w:p w:rsidR="00BF7578" w:rsidRDefault="00BF7578">
      <w:pPr>
        <w:spacing w:after="120" w:line="240" w:lineRule="auto"/>
        <w:ind w:firstLine="709"/>
        <w:jc w:val="both"/>
        <w:rPr>
          <w:rFonts w:ascii="Times New Roman" w:eastAsia="Times New Roman" w:hAnsi="Times New Roman" w:cs="Times New Roman"/>
        </w:rPr>
      </w:pPr>
    </w:p>
    <w:p w:rsidR="00BF7578" w:rsidRDefault="00BF7578">
      <w:pPr>
        <w:spacing w:after="120" w:line="240" w:lineRule="auto"/>
        <w:ind w:firstLine="709"/>
        <w:jc w:val="both"/>
        <w:rPr>
          <w:rFonts w:ascii="Times New Roman" w:eastAsia="Times New Roman" w:hAnsi="Times New Roman" w:cs="Times New Roman"/>
        </w:rPr>
      </w:pPr>
    </w:p>
    <w:p w:rsidR="009663B9" w:rsidRDefault="009663B9" w:rsidP="009663B9">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9663B9" w:rsidRDefault="009663B9" w:rsidP="009663B9">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BF7578">
      <w:pPr>
        <w:spacing w:after="120" w:line="240" w:lineRule="auto"/>
        <w:ind w:firstLine="709"/>
        <w:jc w:val="both"/>
        <w:rPr>
          <w:rFonts w:ascii="Times New Roman" w:eastAsia="Times New Roman" w:hAnsi="Times New Roman" w:cs="Times New Roman"/>
        </w:rPr>
      </w:pPr>
    </w:p>
    <w:p w:rsidR="00BF7578" w:rsidRDefault="00BF7578">
      <w:pPr>
        <w:ind w:right="-25"/>
        <w:jc w:val="center"/>
        <w:rPr>
          <w:rFonts w:ascii="Times New Roman" w:eastAsia="Times New Roman" w:hAnsi="Times New Roman" w:cs="Times New Roman"/>
        </w:rPr>
      </w:pPr>
    </w:p>
    <w:p w:rsidR="00BF7578" w:rsidRDefault="00BF7578">
      <w:pPr>
        <w:ind w:right="-25"/>
        <w:jc w:val="center"/>
        <w:rPr>
          <w:rFonts w:ascii="Times New Roman" w:eastAsia="Times New Roman" w:hAnsi="Times New Roman" w:cs="Times New Roman"/>
          <w:sz w:val="24"/>
          <w:szCs w:val="24"/>
        </w:rPr>
      </w:pPr>
    </w:p>
    <w:p w:rsidR="00BF7578" w:rsidRDefault="00BF7578">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BF7578" w:rsidRDefault="00BF7578">
      <w:pPr>
        <w:spacing w:after="200"/>
        <w:jc w:val="right"/>
        <w:rPr>
          <w:rFonts w:ascii="Times New Roman" w:eastAsia="Times New Roman" w:hAnsi="Times New Roman" w:cs="Times New Roman"/>
          <w:sz w:val="28"/>
          <w:szCs w:val="28"/>
        </w:rPr>
      </w:pPr>
    </w:p>
    <w:p w:rsidR="00BF7578" w:rsidRDefault="00BF7578">
      <w:pPr>
        <w:spacing w:after="200"/>
        <w:jc w:val="right"/>
        <w:rPr>
          <w:rFonts w:ascii="Times New Roman" w:eastAsia="Times New Roman" w:hAnsi="Times New Roman" w:cs="Times New Roman"/>
          <w:sz w:val="28"/>
          <w:szCs w:val="28"/>
        </w:rPr>
      </w:pPr>
    </w:p>
    <w:p w:rsidR="009663B9" w:rsidRDefault="009663B9" w:rsidP="009663B9">
      <w:pPr>
        <w:spacing w:after="200"/>
        <w:rPr>
          <w:rFonts w:ascii="Times New Roman" w:eastAsia="Times New Roman" w:hAnsi="Times New Roman" w:cs="Times New Roman"/>
          <w:sz w:val="28"/>
          <w:szCs w:val="28"/>
        </w:rPr>
      </w:pPr>
    </w:p>
    <w:p w:rsidR="00BF7578" w:rsidRDefault="00A640A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Додаток </w:t>
      </w:r>
      <w:r w:rsidR="00FB3C01">
        <w:rPr>
          <w:rFonts w:ascii="Times New Roman" w:eastAsia="Times New Roman" w:hAnsi="Times New Roman" w:cs="Times New Roman"/>
          <w:b/>
          <w:sz w:val="28"/>
          <w:szCs w:val="28"/>
          <w:lang w:val="uk-UA"/>
        </w:rPr>
        <w:t>№</w:t>
      </w:r>
      <w:r w:rsidR="002D1C60">
        <w:rPr>
          <w:rFonts w:ascii="Times New Roman" w:eastAsia="Times New Roman" w:hAnsi="Times New Roman" w:cs="Times New Roman"/>
          <w:b/>
          <w:sz w:val="28"/>
          <w:szCs w:val="28"/>
        </w:rPr>
        <w:t xml:space="preserve"> 3</w:t>
      </w:r>
    </w:p>
    <w:p w:rsidR="000E1F07" w:rsidRDefault="000E1F07" w:rsidP="009663B9">
      <w:pPr>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нформація</w:t>
      </w:r>
      <w:r w:rsidRPr="000E1F07">
        <w:rPr>
          <w:rFonts w:ascii="Times New Roman" w:eastAsia="Times New Roman" w:hAnsi="Times New Roman" w:cs="Times New Roman"/>
          <w:b/>
          <w:sz w:val="28"/>
          <w:szCs w:val="28"/>
        </w:rPr>
        <w:t xml:space="preserve"> про необхідні технічні, якісні та кількісні характеристики предмета закупівлі </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1. 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2.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деклараціями відповідності та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E9093C" w:rsidRDefault="00BF751B" w:rsidP="00BF751B">
      <w:pPr>
        <w:jc w:val="both"/>
        <w:textAlignment w:val="baseline"/>
        <w:rPr>
          <w:rFonts w:ascii="Times New Roman" w:hAnsi="Times New Roman"/>
          <w:sz w:val="24"/>
          <w:szCs w:val="24"/>
          <w:lang w:val="uk-UA"/>
        </w:rPr>
      </w:pPr>
      <w:r w:rsidRPr="00BF751B">
        <w:rPr>
          <w:rFonts w:ascii="Times New Roman" w:hAnsi="Times New Roman"/>
          <w:sz w:val="24"/>
          <w:szCs w:val="24"/>
        </w:rPr>
        <w:t xml:space="preserve">3. Строк придатності товару </w:t>
      </w:r>
      <w:proofErr w:type="gramStart"/>
      <w:r w:rsidRPr="00BF751B">
        <w:rPr>
          <w:rFonts w:ascii="Times New Roman" w:hAnsi="Times New Roman"/>
          <w:sz w:val="24"/>
          <w:szCs w:val="24"/>
        </w:rPr>
        <w:t xml:space="preserve">на </w:t>
      </w:r>
      <w:r w:rsidR="00E9093C" w:rsidRPr="00E9093C">
        <w:rPr>
          <w:rFonts w:ascii="Times New Roman" w:hAnsi="Times New Roman"/>
          <w:sz w:val="24"/>
          <w:szCs w:val="24"/>
        </w:rPr>
        <w:t xml:space="preserve"> момент</w:t>
      </w:r>
      <w:proofErr w:type="gramEnd"/>
      <w:r w:rsidR="00E9093C" w:rsidRPr="00E9093C">
        <w:rPr>
          <w:rFonts w:ascii="Times New Roman" w:hAnsi="Times New Roman"/>
          <w:sz w:val="24"/>
          <w:szCs w:val="24"/>
        </w:rPr>
        <w:t xml:space="preserve"> постачання  не менше ніж 80% від загального терміну їх зберігання, визначеного виробником даного товару</w:t>
      </w:r>
      <w:r w:rsidR="00E9093C">
        <w:rPr>
          <w:rFonts w:ascii="Times New Roman" w:hAnsi="Times New Roman"/>
          <w:sz w:val="24"/>
          <w:szCs w:val="24"/>
          <w:lang w:val="uk-UA"/>
        </w:rPr>
        <w:t>.</w:t>
      </w:r>
    </w:p>
    <w:p w:rsidR="00BF751B" w:rsidRPr="00BF751B" w:rsidRDefault="00E9093C" w:rsidP="00BF751B">
      <w:pPr>
        <w:jc w:val="both"/>
        <w:textAlignment w:val="baseline"/>
        <w:rPr>
          <w:rFonts w:ascii="Times New Roman" w:hAnsi="Times New Roman"/>
          <w:sz w:val="24"/>
          <w:szCs w:val="24"/>
        </w:rPr>
      </w:pPr>
      <w:r w:rsidRPr="00E9093C">
        <w:rPr>
          <w:rFonts w:ascii="Times New Roman" w:hAnsi="Times New Roman"/>
          <w:sz w:val="24"/>
          <w:szCs w:val="24"/>
        </w:rPr>
        <w:t xml:space="preserve"> </w:t>
      </w:r>
      <w:r w:rsidR="00BF751B" w:rsidRPr="00BF751B">
        <w:rPr>
          <w:rFonts w:ascii="Times New Roman" w:hAnsi="Times New Roman"/>
          <w:sz w:val="24"/>
          <w:szCs w:val="24"/>
        </w:rPr>
        <w:t>4. Строк поста</w:t>
      </w:r>
      <w:r w:rsidR="00BF751B">
        <w:rPr>
          <w:rFonts w:ascii="Times New Roman" w:hAnsi="Times New Roman"/>
          <w:sz w:val="24"/>
          <w:szCs w:val="24"/>
        </w:rPr>
        <w:t>вки товару</w:t>
      </w:r>
      <w:r w:rsidR="00BF751B">
        <w:rPr>
          <w:rFonts w:ascii="Times New Roman" w:hAnsi="Times New Roman"/>
          <w:sz w:val="24"/>
          <w:szCs w:val="24"/>
          <w:lang w:val="uk-UA"/>
        </w:rPr>
        <w:t xml:space="preserve">: по 31 </w:t>
      </w:r>
      <w:r w:rsidR="00BF751B" w:rsidRPr="00BF751B">
        <w:rPr>
          <w:rFonts w:ascii="Times New Roman" w:hAnsi="Times New Roman"/>
          <w:sz w:val="24"/>
          <w:szCs w:val="24"/>
        </w:rPr>
        <w:t>грудня 2022р.</w:t>
      </w:r>
    </w:p>
    <w:p w:rsidR="00BF751B" w:rsidRPr="00BF751B" w:rsidRDefault="00BF751B" w:rsidP="00BF751B">
      <w:pPr>
        <w:jc w:val="both"/>
        <w:textAlignment w:val="baseline"/>
        <w:rPr>
          <w:rFonts w:ascii="Times New Roman" w:hAnsi="Times New Roman"/>
          <w:sz w:val="24"/>
          <w:szCs w:val="24"/>
          <w:lang w:val="uk-UA"/>
        </w:rPr>
      </w:pPr>
      <w:r w:rsidRPr="00BF751B">
        <w:rPr>
          <w:rFonts w:ascii="Times New Roman" w:hAnsi="Times New Roman"/>
          <w:sz w:val="24"/>
          <w:szCs w:val="24"/>
        </w:rPr>
        <w:t xml:space="preserve">5. Місце поставки товару: 41300, Україна, Сумська область, м.Кролевець, </w:t>
      </w:r>
      <w:proofErr w:type="gramStart"/>
      <w:r w:rsidRPr="00BF751B">
        <w:rPr>
          <w:rFonts w:ascii="Times New Roman" w:hAnsi="Times New Roman"/>
          <w:sz w:val="24"/>
          <w:szCs w:val="24"/>
        </w:rPr>
        <w:t>бул.Шевченка</w:t>
      </w:r>
      <w:proofErr w:type="gramEnd"/>
      <w:r w:rsidRPr="00BF751B">
        <w:rPr>
          <w:rFonts w:ascii="Times New Roman" w:hAnsi="Times New Roman"/>
          <w:sz w:val="24"/>
          <w:szCs w:val="24"/>
        </w:rPr>
        <w:t>,57 (медичний склад лікарні)</w:t>
      </w:r>
      <w:r>
        <w:rPr>
          <w:rFonts w:ascii="Times New Roman" w:hAnsi="Times New Roman"/>
          <w:sz w:val="24"/>
          <w:szCs w:val="24"/>
          <w:lang w:val="uk-UA"/>
        </w:rPr>
        <w:t>.</w:t>
      </w:r>
    </w:p>
    <w:p w:rsidR="00BF751B" w:rsidRP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 xml:space="preserve">6. Товар повинен постачатися Замовнику у тарі, яка забезпечує зберігання при транспортуванні та відповідає установленим стандартам. </w:t>
      </w:r>
    </w:p>
    <w:p w:rsidR="00BF751B" w:rsidRDefault="00BF751B" w:rsidP="00BF751B">
      <w:pPr>
        <w:jc w:val="both"/>
        <w:textAlignment w:val="baseline"/>
        <w:rPr>
          <w:rFonts w:ascii="Times New Roman" w:hAnsi="Times New Roman"/>
          <w:sz w:val="24"/>
          <w:szCs w:val="24"/>
        </w:rPr>
      </w:pPr>
      <w:r w:rsidRPr="00BF751B">
        <w:rPr>
          <w:rFonts w:ascii="Times New Roman" w:hAnsi="Times New Roman"/>
          <w:sz w:val="24"/>
          <w:szCs w:val="24"/>
        </w:rPr>
        <w:t>7. Товар повинен передаватися Замовнику в упаковці підприємства виробника, яка не повинна бути деформованою або пошкодженою</w:t>
      </w:r>
    </w:p>
    <w:p w:rsidR="009663B9" w:rsidRDefault="009663B9" w:rsidP="00BF751B">
      <w:pPr>
        <w:jc w:val="both"/>
        <w:textAlignment w:val="baseline"/>
        <w:rPr>
          <w:rFonts w:ascii="Times New Roman" w:hAnsi="Times New Roman"/>
          <w:sz w:val="24"/>
          <w:szCs w:val="24"/>
        </w:rPr>
      </w:pPr>
      <w:r>
        <w:rPr>
          <w:rFonts w:ascii="Times New Roman" w:hAnsi="Times New Roman"/>
          <w:sz w:val="24"/>
          <w:szCs w:val="24"/>
        </w:rPr>
        <w:t>8.Всі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9. 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 xml:space="preserve">10. У разі, якщо у </w:t>
      </w:r>
      <w:proofErr w:type="gramStart"/>
      <w:r>
        <w:rPr>
          <w:rFonts w:ascii="Times New Roman" w:hAnsi="Times New Roman"/>
          <w:sz w:val="24"/>
          <w:szCs w:val="24"/>
        </w:rPr>
        <w:t>Технічній  специфікації</w:t>
      </w:r>
      <w:proofErr w:type="gramEnd"/>
      <w:r>
        <w:rPr>
          <w:rFonts w:ascii="Times New Roman" w:hAnsi="Times New Roman"/>
          <w:sz w:val="24"/>
          <w:szCs w:val="24"/>
        </w:rPr>
        <w:t xml:space="preserve">  міститься посилання на конкретну торговельну марку чи виробника, патенти, типи або конкретне місце походження чи спосіб виробництва предмета закупівлі − читати "або еквівалент"</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Для підтвердження відповідності пропозиції медико-технічним, якісним та кількісним вимогам до предмета закупівлі учасник в тендерній пропозиції додає таблицю «Специфікація» із заповненими колонками 4,5.</w:t>
      </w:r>
    </w:p>
    <w:p w:rsidR="009663B9" w:rsidRDefault="009663B9" w:rsidP="009663B9">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663B9" w:rsidRDefault="009663B9" w:rsidP="009663B9">
      <w:pPr>
        <w:jc w:val="both"/>
        <w:textAlignment w:val="baseline"/>
        <w:rPr>
          <w:rFonts w:ascii="Times New Roman" w:hAnsi="Times New Roman"/>
          <w:sz w:val="24"/>
          <w:szCs w:val="24"/>
        </w:rPr>
      </w:pPr>
    </w:p>
    <w:p w:rsidR="009663B9" w:rsidRDefault="009663B9" w:rsidP="009663B9">
      <w:pPr>
        <w:jc w:val="both"/>
        <w:textAlignment w:val="baseline"/>
        <w:rPr>
          <w:sz w:val="16"/>
          <w:szCs w:val="16"/>
        </w:rPr>
      </w:pPr>
      <w:r>
        <w:rPr>
          <w:rFonts w:ascii="Times New Roman" w:hAnsi="Times New Roman"/>
          <w:sz w:val="24"/>
          <w:szCs w:val="24"/>
        </w:rPr>
        <w:t xml:space="preserve">                                                                                                                 Таблиця </w:t>
      </w:r>
      <w:proofErr w:type="gramStart"/>
      <w:r>
        <w:rPr>
          <w:rFonts w:ascii="Times New Roman" w:hAnsi="Times New Roman"/>
          <w:sz w:val="24"/>
          <w:szCs w:val="24"/>
        </w:rPr>
        <w:t xml:space="preserve">   «</w:t>
      </w:r>
      <w:proofErr w:type="gramEnd"/>
      <w:r>
        <w:rPr>
          <w:rFonts w:ascii="Times New Roman" w:hAnsi="Times New Roman"/>
          <w:sz w:val="24"/>
          <w:szCs w:val="24"/>
        </w:rPr>
        <w:t>Специфікація»</w:t>
      </w:r>
      <w:r>
        <w:rPr>
          <w:sz w:val="16"/>
          <w:szCs w:val="16"/>
        </w:rPr>
        <w:t xml:space="preserve">    </w:t>
      </w:r>
    </w:p>
    <w:p w:rsidR="009663B9" w:rsidRDefault="009663B9" w:rsidP="009663B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663B9" w:rsidRDefault="009663B9" w:rsidP="009663B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977"/>
        <w:gridCol w:w="1701"/>
        <w:gridCol w:w="1701"/>
        <w:gridCol w:w="1418"/>
        <w:gridCol w:w="992"/>
        <w:gridCol w:w="1134"/>
      </w:tblGrid>
      <w:tr w:rsidR="009663B9" w:rsidTr="00481A7B">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lastRenderedPageBreak/>
              <w:t>№ з/п</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663B9" w:rsidRPr="00BF751B" w:rsidRDefault="00BF751B" w:rsidP="00BF751B">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663B9" w:rsidTr="00481A7B">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977"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1701"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701"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663B9" w:rsidRDefault="009663B9" w:rsidP="0003509B">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9663B9" w:rsidTr="00481A7B">
        <w:trPr>
          <w:trHeight w:val="960"/>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Терафіл -10 А2</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Реставраційний композитний матеріал хімічного затвердіння для проведення реставраційних робі</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Tr="00481A7B">
        <w:trPr>
          <w:trHeight w:val="1200"/>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2</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Праймдент хімічний композит</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Реставраційний композитний матеріал хімічного затвердіння для проведення реставраційних робіт</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15</w:t>
            </w:r>
          </w:p>
        </w:tc>
      </w:tr>
      <w:tr w:rsidR="009663B9" w:rsidTr="00481A7B">
        <w:trPr>
          <w:trHeight w:val="552"/>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3</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Сінгл Бонд 6мл</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Реставраційний матеріал</w:t>
            </w:r>
          </w:p>
        </w:tc>
        <w:tc>
          <w:tcPr>
            <w:tcW w:w="1701"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6</w:t>
            </w:r>
          </w:p>
        </w:tc>
      </w:tr>
      <w:tr w:rsidR="009663B9" w:rsidTr="00481A7B">
        <w:trPr>
          <w:trHeight w:val="799"/>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4</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Лайф, 24г</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Прокладочний самотвердіючий матеріал паста-паста на основі гідрооксиду кальцію, рентгенконтрастний</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5</w:t>
            </w:r>
          </w:p>
        </w:tc>
      </w:tr>
      <w:tr w:rsidR="009663B9" w:rsidTr="00481A7B">
        <w:trPr>
          <w:trHeight w:val="274"/>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5</w:t>
            </w:r>
          </w:p>
        </w:tc>
        <w:tc>
          <w:tcPr>
            <w:tcW w:w="2977" w:type="dxa"/>
            <w:tcBorders>
              <w:top w:val="nil"/>
              <w:left w:val="nil"/>
              <w:bottom w:val="single" w:sz="4" w:space="0" w:color="auto"/>
              <w:right w:val="single" w:sz="4" w:space="0" w:color="auto"/>
            </w:tcBorders>
            <w:shd w:val="clear" w:color="000000" w:fill="FFFFFF"/>
          </w:tcPr>
          <w:p w:rsidR="009663B9" w:rsidRPr="00BF751B" w:rsidRDefault="00223399"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Резодо</w:t>
            </w:r>
            <w:r w:rsidR="00BF751B">
              <w:rPr>
                <w:rFonts w:ascii="Times New Roman" w:eastAsia="Calibri" w:hAnsi="Times New Roman"/>
                <w:sz w:val="20"/>
                <w:szCs w:val="20"/>
                <w:lang w:val="uk-UA" w:eastAsia="en-US"/>
              </w:rPr>
              <w:t>нт 40 г</w:t>
            </w:r>
            <w:r w:rsidR="00204F50">
              <w:rPr>
                <w:rFonts w:ascii="Times New Roman" w:eastAsia="Calibri" w:hAnsi="Times New Roman"/>
                <w:sz w:val="20"/>
                <w:szCs w:val="20"/>
                <w:lang w:val="uk-UA" w:eastAsia="en-US"/>
              </w:rPr>
              <w:t xml:space="preserve"> </w:t>
            </w:r>
            <w:r w:rsidR="00BF751B">
              <w:rPr>
                <w:rFonts w:ascii="Times New Roman" w:eastAsia="Calibri" w:hAnsi="Times New Roman"/>
                <w:sz w:val="20"/>
                <w:szCs w:val="20"/>
                <w:lang w:val="uk-UA" w:eastAsia="en-US"/>
              </w:rPr>
              <w:t>+рідина 24 мл №1, №2</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Матеріал пломбувальний ендодонтичний для антисептичної обробки і пломбування кореневих каналів</w:t>
            </w:r>
          </w:p>
        </w:tc>
        <w:tc>
          <w:tcPr>
            <w:tcW w:w="1701"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Tr="00481A7B">
        <w:trPr>
          <w:trHeight w:val="428"/>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6</w:t>
            </w:r>
          </w:p>
        </w:tc>
        <w:tc>
          <w:tcPr>
            <w:tcW w:w="2977" w:type="dxa"/>
            <w:tcBorders>
              <w:top w:val="nil"/>
              <w:left w:val="nil"/>
              <w:bottom w:val="single" w:sz="4" w:space="0" w:color="auto"/>
              <w:right w:val="single" w:sz="4" w:space="0" w:color="auto"/>
            </w:tcBorders>
            <w:shd w:val="clear" w:color="000000" w:fill="FFFFFF"/>
          </w:tcPr>
          <w:p w:rsidR="009663B9" w:rsidRPr="00BF751B" w:rsidRDefault="00223399"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Крезолат</w:t>
            </w:r>
            <w:r w:rsidR="00BF751B">
              <w:rPr>
                <w:rFonts w:ascii="Times New Roman" w:eastAsia="Calibri" w:hAnsi="Times New Roman"/>
                <w:sz w:val="20"/>
                <w:szCs w:val="20"/>
                <w:lang w:val="uk-UA" w:eastAsia="en-US"/>
              </w:rPr>
              <w:t xml:space="preserve"> рідина 5мл</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Рідина для антисептичної обробки кореневих каналів</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663B9" w:rsidRDefault="00BF751B" w:rsidP="0003509B">
            <w:pPr>
              <w:spacing w:after="160" w:line="259" w:lineRule="auto"/>
              <w:jc w:val="center"/>
              <w:rPr>
                <w:rFonts w:ascii="Times New Roman" w:hAnsi="Times New Roman"/>
                <w:sz w:val="18"/>
                <w:szCs w:val="18"/>
                <w:lang w:eastAsia="uk-UA"/>
              </w:rPr>
            </w:pPr>
            <w:r>
              <w:rPr>
                <w:rFonts w:ascii="Times New Roman" w:eastAsia="Calibri" w:hAnsi="Times New Roman"/>
                <w:sz w:val="20"/>
                <w:szCs w:val="20"/>
                <w:lang w:eastAsia="en-US"/>
              </w:rPr>
              <w:t>Уп</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10</w:t>
            </w:r>
          </w:p>
        </w:tc>
      </w:tr>
      <w:tr w:rsidR="009663B9" w:rsidRPr="00BF751B" w:rsidTr="00481A7B">
        <w:trPr>
          <w:trHeight w:val="608"/>
        </w:trPr>
        <w:tc>
          <w:tcPr>
            <w:tcW w:w="567" w:type="dxa"/>
            <w:tcBorders>
              <w:top w:val="nil"/>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7</w:t>
            </w:r>
          </w:p>
        </w:tc>
        <w:tc>
          <w:tcPr>
            <w:tcW w:w="2977"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Йодотемп 100 (10г порошок)</w:t>
            </w:r>
          </w:p>
        </w:tc>
        <w:tc>
          <w:tcPr>
            <w:tcW w:w="1701"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Використовується для приготування тимчасових паст. Має бактерицидну дію</w:t>
            </w:r>
          </w:p>
        </w:tc>
        <w:tc>
          <w:tcPr>
            <w:tcW w:w="1701"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992"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663B9" w:rsidRPr="00BF751B" w:rsidRDefault="00BF751B" w:rsidP="0003509B">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5</w:t>
            </w:r>
          </w:p>
        </w:tc>
      </w:tr>
      <w:tr w:rsidR="009663B9" w:rsidRPr="00BF751B" w:rsidTr="00481A7B">
        <w:trPr>
          <w:trHeight w:val="467"/>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Pr="00BF751B" w:rsidRDefault="009663B9" w:rsidP="0003509B">
            <w:pPr>
              <w:spacing w:after="160" w:line="259" w:lineRule="auto"/>
              <w:jc w:val="right"/>
              <w:rPr>
                <w:rFonts w:ascii="Times New Roman" w:eastAsia="Calibri" w:hAnsi="Times New Roman"/>
                <w:sz w:val="20"/>
                <w:szCs w:val="20"/>
                <w:lang w:val="uk-UA" w:eastAsia="en-US"/>
              </w:rPr>
            </w:pPr>
            <w:r w:rsidRPr="00BF751B">
              <w:rPr>
                <w:rFonts w:ascii="Times New Roman" w:eastAsia="Calibri" w:hAnsi="Times New Roman"/>
                <w:sz w:val="20"/>
                <w:szCs w:val="20"/>
                <w:lang w:val="uk-UA" w:eastAsia="en-US"/>
              </w:rPr>
              <w:lastRenderedPageBreak/>
              <w:t>8</w:t>
            </w:r>
          </w:p>
        </w:tc>
        <w:tc>
          <w:tcPr>
            <w:tcW w:w="2977" w:type="dxa"/>
            <w:tcBorders>
              <w:top w:val="single" w:sz="4" w:space="0" w:color="auto"/>
              <w:left w:val="nil"/>
              <w:bottom w:val="single" w:sz="4" w:space="0" w:color="auto"/>
              <w:right w:val="single" w:sz="4" w:space="0" w:color="auto"/>
            </w:tcBorders>
            <w:shd w:val="clear" w:color="000000" w:fill="FFFFFF"/>
          </w:tcPr>
          <w:p w:rsidR="009663B9" w:rsidRPr="00BF751B" w:rsidRDefault="00223399"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Аргел</w:t>
            </w:r>
            <w:r w:rsidR="00BF751B">
              <w:rPr>
                <w:rFonts w:ascii="Times New Roman" w:eastAsia="Calibri" w:hAnsi="Times New Roman"/>
                <w:sz w:val="20"/>
                <w:szCs w:val="20"/>
                <w:lang w:val="uk-UA" w:eastAsia="en-US"/>
              </w:rPr>
              <w:t>ат однокомпонентний</w:t>
            </w:r>
          </w:p>
        </w:tc>
        <w:tc>
          <w:tcPr>
            <w:tcW w:w="1701" w:type="dxa"/>
            <w:tcBorders>
              <w:top w:val="single" w:sz="4" w:space="0" w:color="auto"/>
              <w:left w:val="nil"/>
              <w:bottom w:val="single" w:sz="4" w:space="0" w:color="auto"/>
              <w:right w:val="single" w:sz="4" w:space="0" w:color="auto"/>
            </w:tcBorders>
            <w:shd w:val="clear" w:color="000000" w:fill="FFFFFF"/>
          </w:tcPr>
          <w:p w:rsidR="009663B9" w:rsidRPr="00BF751B" w:rsidRDefault="00BF751B"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Рідина для сріблення тимчасових зубів</w:t>
            </w:r>
          </w:p>
        </w:tc>
        <w:tc>
          <w:tcPr>
            <w:tcW w:w="1701" w:type="dxa"/>
            <w:tcBorders>
              <w:top w:val="single" w:sz="4" w:space="0" w:color="auto"/>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Pr="00BF751B" w:rsidRDefault="009663B9" w:rsidP="0003509B">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BF751B"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BF751B"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r>
      <w:tr w:rsidR="009663B9" w:rsidTr="00481A7B">
        <w:trPr>
          <w:trHeight w:val="577"/>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9</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Фтороплен</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Лак профілактичний, що виділяє фтор 12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r>
      <w:tr w:rsidR="009663B9" w:rsidTr="00481A7B">
        <w:trPr>
          <w:trHeight w:val="549"/>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Ендокорт (20 г +10мл)</w:t>
            </w:r>
          </w:p>
        </w:tc>
        <w:tc>
          <w:tcPr>
            <w:tcW w:w="1701" w:type="dxa"/>
            <w:tcBorders>
              <w:top w:val="single" w:sz="4" w:space="0" w:color="auto"/>
              <w:left w:val="nil"/>
              <w:bottom w:val="single" w:sz="4" w:space="0" w:color="auto"/>
              <w:right w:val="single" w:sz="4" w:space="0" w:color="auto"/>
            </w:tcBorders>
            <w:shd w:val="clear" w:color="000000" w:fill="FFFFFF"/>
          </w:tcPr>
          <w:p w:rsidR="00956F82" w:rsidRPr="00956F82" w:rsidRDefault="00956F82" w:rsidP="00956F82">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Ендокорт - цемент цинкоксидевгенольний призначений для постійного пломбування каналів всіх груп зубів або одним матеріалом, або з використанням штифта при лікуванні всіх форм періодонтитів, особливо в стадії загострення.</w:t>
            </w:r>
          </w:p>
          <w:p w:rsidR="009663B9" w:rsidRPr="00956F82" w:rsidRDefault="00956F82" w:rsidP="00956F82">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 xml:space="preserve"> Ендокорд являє собою матеріал типу «порошок-рідина».</w:t>
            </w:r>
          </w:p>
        </w:tc>
        <w:tc>
          <w:tcPr>
            <w:tcW w:w="1701"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Уп</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r>
      <w:tr w:rsidR="009663B9" w:rsidTr="00481A7B">
        <w:trPr>
          <w:trHeight w:val="293"/>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Девілат 3г, девіталізуюча паста</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sidRPr="00956F82">
              <w:rPr>
                <w:rFonts w:ascii="Times New Roman" w:eastAsia="Calibri" w:hAnsi="Times New Roman"/>
                <w:sz w:val="20"/>
                <w:szCs w:val="20"/>
                <w:lang w:val="uk-UA" w:eastAsia="en-US"/>
              </w:rPr>
              <w:t>Безмиш’яковиста паста для девіталізації пульпи на основі параформальдегіду і лідокаїну гідрохлориду. Забезпечує пролонговану девіталізацію пульпи. Шприц 3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40</w:t>
            </w:r>
          </w:p>
        </w:tc>
      </w:tr>
      <w:tr w:rsidR="009663B9" w:rsidTr="00481A7B">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Дентин паста 50 г</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eastAsia="en-US"/>
              </w:rPr>
              <w:t xml:space="preserve">Цемент </w:t>
            </w:r>
            <w:r>
              <w:rPr>
                <w:rFonts w:ascii="Times New Roman" w:eastAsia="Calibri" w:hAnsi="Times New Roman"/>
                <w:sz w:val="20"/>
                <w:szCs w:val="20"/>
                <w:lang w:val="uk-UA" w:eastAsia="en-US"/>
              </w:rPr>
              <w:t>для тимчасового пломбування (без евгенолу)</w:t>
            </w:r>
          </w:p>
        </w:tc>
        <w:tc>
          <w:tcPr>
            <w:tcW w:w="1701"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30</w:t>
            </w:r>
          </w:p>
        </w:tc>
      </w:tr>
      <w:tr w:rsidR="009663B9" w:rsidTr="00481A7B">
        <w:trPr>
          <w:trHeight w:val="35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63B9" w:rsidRDefault="009663B9" w:rsidP="0003509B">
            <w:pPr>
              <w:spacing w:after="160" w:line="259"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2977" w:type="dxa"/>
            <w:tcBorders>
              <w:top w:val="single" w:sz="4" w:space="0" w:color="auto"/>
              <w:left w:val="nil"/>
              <w:bottom w:val="single" w:sz="4" w:space="0" w:color="auto"/>
              <w:right w:val="single" w:sz="4" w:space="0" w:color="auto"/>
            </w:tcBorders>
            <w:shd w:val="clear" w:color="000000" w:fill="FFFFFF"/>
          </w:tcPr>
          <w:p w:rsidR="009663B9" w:rsidRPr="00956F82" w:rsidRDefault="00223399"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Трім</w:t>
            </w:r>
            <w:r w:rsidR="00956F82">
              <w:rPr>
                <w:rFonts w:ascii="Times New Roman" w:eastAsia="Calibri" w:hAnsi="Times New Roman"/>
                <w:sz w:val="20"/>
                <w:szCs w:val="20"/>
                <w:lang w:val="uk-UA" w:eastAsia="en-US"/>
              </w:rPr>
              <w:t>гель 3мл</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Гель для розширення кореневих каналів</w:t>
            </w:r>
          </w:p>
        </w:tc>
        <w:tc>
          <w:tcPr>
            <w:tcW w:w="1701" w:type="dxa"/>
            <w:tcBorders>
              <w:top w:val="single" w:sz="4" w:space="0" w:color="auto"/>
              <w:left w:val="nil"/>
              <w:bottom w:val="single" w:sz="4" w:space="0" w:color="auto"/>
              <w:right w:val="single" w:sz="4" w:space="0" w:color="auto"/>
            </w:tcBorders>
            <w:shd w:val="clear" w:color="000000" w:fill="FFFFFF"/>
          </w:tcPr>
          <w:p w:rsidR="009663B9" w:rsidRPr="00956F82" w:rsidRDefault="009663B9" w:rsidP="0003509B">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63B9" w:rsidRDefault="009663B9" w:rsidP="0003509B">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63B9" w:rsidRPr="00956F82" w:rsidRDefault="00956F82" w:rsidP="0003509B">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r>
    </w:tbl>
    <w:p w:rsidR="009663B9" w:rsidRDefault="009663B9" w:rsidP="009663B9">
      <w:pPr>
        <w:jc w:val="both"/>
        <w:textAlignment w:val="baseline"/>
        <w:rPr>
          <w:sz w:val="16"/>
          <w:szCs w:val="16"/>
        </w:rPr>
      </w:pP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Додаткові умови: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1. Учасник несе відповідальність за якість і кількість товарів, своєчасність поставки, та надає всі необхідні супровідні документи.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lastRenderedPageBreak/>
        <w:tab/>
        <w:t>2. Кожна партія товару, що буде постачатися Замовнику, має супроводжуватись документами, що підтверджують їх якість:</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 копії сертифікатів якості;</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 інші документи, передбачені чинним законодавством України</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3. При поставці повинна дотримуватись цілісність стандартної упаковки з необхідними реквізитами виробника.</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4. Термін придатності товару на момент передачі Замовнику повинен становити не менше 12 місяців.</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5. Форма випуску, повинна відповідати такій, що вказана в технічних вимогах.</w:t>
      </w:r>
    </w:p>
    <w:p w:rsidR="00956F82" w:rsidRPr="00956F82" w:rsidRDefault="00956F82" w:rsidP="00956F82">
      <w:pPr>
        <w:ind w:firstLine="709"/>
        <w:jc w:val="both"/>
        <w:textAlignment w:val="baseline"/>
        <w:rPr>
          <w:rFonts w:ascii="Times New Roman" w:hAnsi="Times New Roman" w:cs="Times New Roman"/>
          <w:sz w:val="24"/>
          <w:szCs w:val="24"/>
        </w:rPr>
      </w:pPr>
      <w:r w:rsidRPr="00956F82">
        <w:rPr>
          <w:rFonts w:ascii="Times New Roman" w:hAnsi="Times New Roman" w:cs="Times New Roman"/>
          <w:sz w:val="24"/>
          <w:szCs w:val="24"/>
        </w:rPr>
        <w:tab/>
        <w:t>6. Учасник зобов’язаний надавати сертифікати якості на кожну партію товару, при поставці.</w:t>
      </w:r>
    </w:p>
    <w:p w:rsidR="009663B9" w:rsidRDefault="00956F82" w:rsidP="009663B9">
      <w:pPr>
        <w:widowControl w:val="0"/>
        <w:ind w:firstLine="426"/>
        <w:jc w:val="both"/>
        <w:rPr>
          <w:rFonts w:ascii="Times New Roman" w:hAnsi="Times New Roman" w:cs="Times New Roman"/>
          <w:sz w:val="24"/>
          <w:szCs w:val="24"/>
        </w:rPr>
      </w:pPr>
      <w:r w:rsidRPr="00956F82">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56F82" w:rsidRDefault="00956F82" w:rsidP="009663B9">
      <w:pPr>
        <w:widowControl w:val="0"/>
        <w:ind w:firstLine="426"/>
        <w:jc w:val="both"/>
        <w:rPr>
          <w:sz w:val="16"/>
          <w:szCs w:val="16"/>
        </w:rPr>
      </w:pPr>
    </w:p>
    <w:p w:rsidR="009663B9" w:rsidRDefault="009663B9" w:rsidP="009663B9">
      <w:pPr>
        <w:widowControl w:val="0"/>
        <w:ind w:firstLine="426"/>
        <w:jc w:val="both"/>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9663B9" w:rsidRDefault="009663B9" w:rsidP="009663B9">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rsidR="00BF7578" w:rsidRDefault="009663B9" w:rsidP="009663B9">
      <w:pPr>
        <w:spacing w:line="240" w:lineRule="auto"/>
        <w:jc w:val="right"/>
        <w:rPr>
          <w:rFonts w:ascii="Times New Roman" w:eastAsia="Times New Roman" w:hAnsi="Times New Roman" w:cs="Times New Roman"/>
          <w:sz w:val="28"/>
          <w:szCs w:val="28"/>
        </w:rPr>
      </w:pPr>
      <w:r>
        <w:rPr>
          <w:rFonts w:ascii="Times New Roman" w:hAnsi="Times New Roman"/>
          <w:iCs/>
          <w:sz w:val="24"/>
          <w:szCs w:val="24"/>
          <w:lang w:eastAsia="ar-SA"/>
        </w:rPr>
        <w:br w:type="page"/>
      </w:r>
    </w:p>
    <w:p w:rsidR="00377090" w:rsidRDefault="00377090" w:rsidP="000E1F07">
      <w:pPr>
        <w:suppressAutoHyphens/>
        <w:jc w:val="center"/>
        <w:rPr>
          <w:rFonts w:ascii="Times New Roman" w:hAnsi="Times New Roman"/>
          <w:b/>
          <w:sz w:val="24"/>
          <w:szCs w:val="24"/>
          <w:lang w:eastAsia="ar-SA"/>
        </w:rPr>
      </w:pPr>
    </w:p>
    <w:p w:rsidR="00377090" w:rsidRDefault="00377090" w:rsidP="000E1F07">
      <w:pPr>
        <w:suppressAutoHyphens/>
        <w:jc w:val="center"/>
        <w:rPr>
          <w:rFonts w:ascii="Times New Roman" w:hAnsi="Times New Roman"/>
          <w:b/>
          <w:sz w:val="24"/>
          <w:szCs w:val="24"/>
          <w:lang w:eastAsia="ar-SA"/>
        </w:rPr>
      </w:pPr>
      <w:r>
        <w:rPr>
          <w:rFonts w:ascii="Times New Roman" w:hAnsi="Times New Roman"/>
          <w:b/>
          <w:sz w:val="24"/>
          <w:szCs w:val="24"/>
          <w:lang w:val="uk-UA" w:eastAsia="ar-SA"/>
        </w:rPr>
        <w:t xml:space="preserve">                                                                                                                                    </w:t>
      </w:r>
      <w:r>
        <w:rPr>
          <w:rFonts w:ascii="Times New Roman" w:hAnsi="Times New Roman"/>
          <w:b/>
          <w:sz w:val="24"/>
          <w:szCs w:val="24"/>
          <w:lang w:eastAsia="ar-SA"/>
        </w:rPr>
        <w:t>Додаток № 4</w:t>
      </w:r>
    </w:p>
    <w:p w:rsidR="00377090" w:rsidRDefault="00377090" w:rsidP="000E1F07">
      <w:pPr>
        <w:suppressAutoHyphens/>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377090" w:rsidRPr="00377090" w:rsidRDefault="00377090" w:rsidP="000E1F07">
      <w:pPr>
        <w:suppressAutoHyphens/>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ПРОЕКТ</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 xml:space="preserve">Договір № </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 xml:space="preserve">про закупівлю товарів </w:t>
      </w:r>
    </w:p>
    <w:p w:rsidR="000E1F07" w:rsidRDefault="000E1F07" w:rsidP="000E1F07">
      <w:pPr>
        <w:tabs>
          <w:tab w:val="left" w:pos="3366"/>
        </w:tabs>
        <w:suppressAutoHyphens/>
        <w:rPr>
          <w:rFonts w:ascii="Times New Roman" w:hAnsi="Times New Roman"/>
          <w:sz w:val="24"/>
          <w:szCs w:val="24"/>
          <w:lang w:eastAsia="ar-SA"/>
        </w:rPr>
      </w:pPr>
      <w:r>
        <w:rPr>
          <w:rFonts w:ascii="Times New Roman" w:hAnsi="Times New Roman"/>
          <w:sz w:val="24"/>
          <w:szCs w:val="24"/>
          <w:lang w:eastAsia="ar-SA"/>
        </w:rPr>
        <w:tab/>
      </w:r>
    </w:p>
    <w:p w:rsidR="000E1F07" w:rsidRDefault="000E1F07" w:rsidP="000E1F07">
      <w:pPr>
        <w:suppressAutoHyphens/>
        <w:jc w:val="center"/>
        <w:rPr>
          <w:rFonts w:ascii="Times New Roman" w:hAnsi="Times New Roman"/>
          <w:sz w:val="24"/>
          <w:szCs w:val="24"/>
          <w:u w:val="single"/>
          <w:lang w:eastAsia="ar-SA"/>
        </w:rPr>
      </w:pPr>
      <w:r>
        <w:rPr>
          <w:rFonts w:ascii="Times New Roman" w:hAnsi="Times New Roman"/>
          <w:sz w:val="24"/>
          <w:szCs w:val="24"/>
          <w:lang w:eastAsia="ar-SA"/>
        </w:rPr>
        <w:t xml:space="preserve">м.Кролевець                                     </w:t>
      </w:r>
      <w:r>
        <w:rPr>
          <w:rFonts w:ascii="Times New Roman" w:hAnsi="Times New Roman"/>
          <w:sz w:val="24"/>
          <w:szCs w:val="24"/>
          <w:lang w:eastAsia="ar-SA"/>
        </w:rPr>
        <w:tab/>
        <w:t xml:space="preserve">                          </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_____» ___________ 2022р.</w:t>
      </w:r>
    </w:p>
    <w:p w:rsidR="000E1F07" w:rsidRDefault="000E1F07" w:rsidP="000E1F07">
      <w:pPr>
        <w:suppressAutoHyphens/>
        <w:rPr>
          <w:rFonts w:ascii="Times New Roman" w:hAnsi="Times New Roman"/>
          <w:sz w:val="24"/>
          <w:szCs w:val="24"/>
          <w:u w:val="single"/>
          <w:lang w:eastAsia="ar-SA"/>
        </w:rPr>
      </w:pPr>
    </w:p>
    <w:p w:rsidR="000E1F07" w:rsidRDefault="0034110D" w:rsidP="00FB3C01">
      <w:pPr>
        <w:autoSpaceDE w:val="0"/>
        <w:autoSpaceDN w:val="0"/>
        <w:jc w:val="both"/>
        <w:rPr>
          <w:rFonts w:ascii="Times New Roman" w:hAnsi="Times New Roman"/>
          <w:sz w:val="24"/>
          <w:szCs w:val="24"/>
          <w:lang w:eastAsia="en-US"/>
        </w:rPr>
      </w:pPr>
      <w:r>
        <w:rPr>
          <w:rFonts w:ascii="Times New Roman" w:hAnsi="Times New Roman"/>
          <w:b/>
          <w:sz w:val="24"/>
          <w:szCs w:val="24"/>
          <w:lang w:val="uk-UA" w:eastAsia="en-US"/>
        </w:rPr>
        <w:t xml:space="preserve">           </w:t>
      </w:r>
      <w:r w:rsidR="00377090">
        <w:rPr>
          <w:rFonts w:ascii="Times New Roman" w:hAnsi="Times New Roman"/>
          <w:b/>
          <w:sz w:val="24"/>
          <w:szCs w:val="24"/>
          <w:lang w:val="uk-UA" w:eastAsia="en-US"/>
        </w:rPr>
        <w:t>_______________________________________</w:t>
      </w:r>
      <w:r w:rsidR="00377090">
        <w:rPr>
          <w:rFonts w:ascii="Times New Roman" w:hAnsi="Times New Roman"/>
          <w:sz w:val="24"/>
          <w:szCs w:val="24"/>
          <w:lang w:eastAsia="en-US"/>
        </w:rPr>
        <w:t>, в особі</w:t>
      </w:r>
      <w:r w:rsidR="00377090">
        <w:rPr>
          <w:rFonts w:ascii="Times New Roman" w:hAnsi="Times New Roman"/>
          <w:sz w:val="24"/>
          <w:szCs w:val="24"/>
          <w:lang w:val="uk-UA" w:eastAsia="en-US"/>
        </w:rPr>
        <w:t>___________________________</w:t>
      </w:r>
      <w:r w:rsidR="000E1F07">
        <w:rPr>
          <w:rFonts w:ascii="Times New Roman" w:hAnsi="Times New Roman"/>
          <w:sz w:val="24"/>
          <w:szCs w:val="24"/>
          <w:lang w:eastAsia="en-US"/>
        </w:rPr>
        <w:t>,  щ</w:t>
      </w:r>
      <w:r w:rsidR="00377090">
        <w:rPr>
          <w:rFonts w:ascii="Times New Roman" w:hAnsi="Times New Roman"/>
          <w:sz w:val="24"/>
          <w:szCs w:val="24"/>
          <w:lang w:eastAsia="en-US"/>
        </w:rPr>
        <w:t>о  діє  на підставі</w:t>
      </w:r>
      <w:r w:rsidR="00377090">
        <w:rPr>
          <w:rFonts w:ascii="Times New Roman" w:hAnsi="Times New Roman"/>
          <w:sz w:val="24"/>
          <w:szCs w:val="24"/>
          <w:lang w:val="uk-UA" w:eastAsia="en-US"/>
        </w:rPr>
        <w:t>_____________________</w:t>
      </w:r>
      <w:r w:rsidR="000E1F07">
        <w:rPr>
          <w:rFonts w:ascii="Times New Roman" w:hAnsi="Times New Roman"/>
          <w:sz w:val="24"/>
          <w:szCs w:val="24"/>
          <w:lang w:eastAsia="en-US"/>
        </w:rPr>
        <w:t xml:space="preserve"> та  зветься  у  подальшому  «Постачальник»–з однієї  сторони,  та  </w:t>
      </w:r>
    </w:p>
    <w:p w:rsidR="000E1F07" w:rsidRDefault="000E1F07" w:rsidP="000E1F07">
      <w:pPr>
        <w:autoSpaceDE w:val="0"/>
        <w:autoSpaceDN w:val="0"/>
        <w:ind w:firstLine="720"/>
        <w:jc w:val="both"/>
        <w:rPr>
          <w:rFonts w:ascii="Times New Roman" w:hAnsi="Times New Roman"/>
          <w:sz w:val="24"/>
          <w:szCs w:val="24"/>
          <w:lang w:eastAsia="en-US"/>
        </w:rPr>
      </w:pPr>
      <w:r>
        <w:rPr>
          <w:rFonts w:ascii="Times New Roman" w:hAnsi="Times New Roman"/>
          <w:sz w:val="24"/>
          <w:szCs w:val="24"/>
          <w:lang w:eastAsia="en-US"/>
        </w:rPr>
        <w:t xml:space="preserve">КП «Кролевецька лікарня» Кролевецької міської ради, </w:t>
      </w:r>
      <w:proofErr w:type="gramStart"/>
      <w:r>
        <w:rPr>
          <w:rFonts w:ascii="Times New Roman" w:hAnsi="Times New Roman"/>
          <w:sz w:val="24"/>
          <w:szCs w:val="24"/>
          <w:lang w:eastAsia="en-US"/>
        </w:rPr>
        <w:t>в  особі</w:t>
      </w:r>
      <w:proofErr w:type="gramEnd"/>
      <w:r>
        <w:rPr>
          <w:rFonts w:ascii="Times New Roman" w:hAnsi="Times New Roman"/>
          <w:sz w:val="24"/>
          <w:szCs w:val="24"/>
          <w:lang w:eastAsia="en-US"/>
        </w:rPr>
        <w:t xml:space="preserve">  головного лікаря Сергія Вікторовича Побивайло,  що  діє  на  підставі  Статуту  та зветься  у  подальшому «Замовник» - з  іншої  сторони,  а  разом –«Сторони»,  уклали  цей  Договір  про  наступне: </w:t>
      </w:r>
    </w:p>
    <w:p w:rsidR="0034110D" w:rsidRDefault="0034110D" w:rsidP="000E1F07">
      <w:pPr>
        <w:autoSpaceDE w:val="0"/>
        <w:autoSpaceDN w:val="0"/>
        <w:ind w:firstLine="720"/>
        <w:jc w:val="both"/>
        <w:rPr>
          <w:rFonts w:ascii="Times New Roman" w:hAnsi="Times New Roman"/>
          <w:sz w:val="24"/>
          <w:szCs w:val="24"/>
          <w:lang w:eastAsia="en-US"/>
        </w:rPr>
      </w:pP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b/>
          <w:sz w:val="24"/>
          <w:szCs w:val="24"/>
          <w:lang w:eastAsia="ar-SA"/>
        </w:rPr>
        <w:t>Предмет Договору</w:t>
      </w:r>
    </w:p>
    <w:p w:rsidR="00E9093C" w:rsidRPr="00E9093C" w:rsidRDefault="0034110D" w:rsidP="00E9093C">
      <w:pPr>
        <w:jc w:val="both"/>
        <w:rPr>
          <w:rFonts w:ascii="Times New Roman" w:hAnsi="Times New Roman"/>
          <w:sz w:val="24"/>
          <w:szCs w:val="24"/>
          <w:lang w:eastAsia="ar-SA"/>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 1.1. Постачальник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w:t>
      </w:r>
      <w:proofErr w:type="gramStart"/>
      <w:r w:rsidR="000E1F07">
        <w:rPr>
          <w:rFonts w:ascii="Times New Roman" w:hAnsi="Times New Roman"/>
          <w:sz w:val="24"/>
          <w:szCs w:val="24"/>
          <w:lang w:eastAsia="ar-SA"/>
        </w:rPr>
        <w:t xml:space="preserve">частиною: </w:t>
      </w:r>
      <w:r w:rsidR="000E1F07">
        <w:rPr>
          <w:rFonts w:ascii="Times New Roman" w:hAnsi="Times New Roman"/>
          <w:b/>
          <w:sz w:val="24"/>
          <w:szCs w:val="24"/>
          <w:lang w:eastAsia="ar-SA"/>
        </w:rPr>
        <w:t xml:space="preserve"> </w:t>
      </w:r>
      <w:r w:rsidR="00E9093C" w:rsidRPr="00E9093C">
        <w:rPr>
          <w:rFonts w:ascii="Times New Roman" w:hAnsi="Times New Roman"/>
          <w:sz w:val="24"/>
          <w:szCs w:val="24"/>
          <w:lang w:eastAsia="ar-SA"/>
        </w:rPr>
        <w:t>Стоматологічні</w:t>
      </w:r>
      <w:proofErr w:type="gramEnd"/>
      <w:r w:rsidR="00E9093C" w:rsidRPr="00E9093C">
        <w:rPr>
          <w:rFonts w:ascii="Times New Roman" w:hAnsi="Times New Roman"/>
          <w:sz w:val="24"/>
          <w:szCs w:val="24"/>
          <w:lang w:eastAsia="ar-SA"/>
        </w:rPr>
        <w:t xml:space="preserve"> матеріали (ДК 021:2015 - </w:t>
      </w:r>
      <w:r w:rsidR="00E9093C" w:rsidRPr="00E9093C">
        <w:rPr>
          <w:rFonts w:ascii="Times New Roman" w:hAnsi="Times New Roman"/>
          <w:sz w:val="24"/>
          <w:szCs w:val="24"/>
          <w:lang w:eastAsia="ar-SA"/>
        </w:rPr>
        <w:tab/>
      </w:r>
    </w:p>
    <w:p w:rsidR="000E1F07" w:rsidRDefault="00E9093C" w:rsidP="00E9093C">
      <w:pPr>
        <w:jc w:val="both"/>
        <w:rPr>
          <w:rFonts w:ascii="Times New Roman" w:hAnsi="Times New Roman"/>
          <w:sz w:val="24"/>
          <w:szCs w:val="24"/>
          <w:lang w:eastAsia="ar-SA"/>
        </w:rPr>
      </w:pPr>
      <w:r w:rsidRPr="00E9093C">
        <w:rPr>
          <w:rFonts w:ascii="Times New Roman" w:hAnsi="Times New Roman"/>
          <w:sz w:val="24"/>
          <w:szCs w:val="24"/>
          <w:lang w:eastAsia="ar-SA"/>
        </w:rPr>
        <w:t>33140000-3 - Медичні матеріали)</w:t>
      </w:r>
      <w:r w:rsidR="000E1F07" w:rsidRPr="00E9093C">
        <w:rPr>
          <w:rFonts w:ascii="Times New Roman" w:hAnsi="Times New Roman"/>
          <w:sz w:val="24"/>
          <w:szCs w:val="24"/>
          <w:lang w:eastAsia="ar-SA"/>
        </w:rPr>
        <w:t>,</w:t>
      </w:r>
      <w:r w:rsidR="000E1F07">
        <w:rPr>
          <w:rFonts w:ascii="Times New Roman" w:hAnsi="Times New Roman"/>
          <w:b/>
          <w:bCs/>
          <w:sz w:val="24"/>
          <w:szCs w:val="24"/>
          <w:lang w:eastAsia="ar-SA"/>
        </w:rPr>
        <w:t xml:space="preserve"> </w:t>
      </w:r>
      <w:proofErr w:type="gramStart"/>
      <w:r w:rsidR="000E1F07">
        <w:rPr>
          <w:rFonts w:ascii="Times New Roman" w:hAnsi="Times New Roman"/>
          <w:b/>
          <w:bCs/>
          <w:sz w:val="24"/>
          <w:szCs w:val="24"/>
          <w:lang w:eastAsia="ar-SA"/>
        </w:rPr>
        <w:t xml:space="preserve">а </w:t>
      </w:r>
      <w:r w:rsidR="000E1F07">
        <w:rPr>
          <w:rFonts w:ascii="Times New Roman" w:hAnsi="Times New Roman"/>
          <w:sz w:val="24"/>
          <w:szCs w:val="24"/>
          <w:lang w:eastAsia="ar-SA"/>
        </w:rPr>
        <w:t xml:space="preserve"> Замовник</w:t>
      </w:r>
      <w:proofErr w:type="gramEnd"/>
      <w:r w:rsidR="000E1F07">
        <w:rPr>
          <w:rFonts w:ascii="Times New Roman" w:hAnsi="Times New Roman"/>
          <w:sz w:val="24"/>
          <w:szCs w:val="24"/>
          <w:lang w:eastAsia="ar-SA"/>
        </w:rPr>
        <w:t xml:space="preserve"> зобов’язується прийняти Товар та оплатити його.</w:t>
      </w:r>
    </w:p>
    <w:p w:rsidR="000E1F07" w:rsidRDefault="0034110D" w:rsidP="000E1F07">
      <w:pPr>
        <w:jc w:val="both"/>
        <w:rPr>
          <w:rFonts w:ascii="Times New Roman" w:hAnsi="Times New Roman"/>
          <w:sz w:val="24"/>
          <w:szCs w:val="24"/>
          <w:lang w:eastAsia="ar-SA"/>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 1.2.</w:t>
      </w:r>
      <w:r w:rsidR="000E1F07">
        <w:t xml:space="preserve"> </w:t>
      </w:r>
      <w:r w:rsidR="000E1F07">
        <w:rPr>
          <w:rFonts w:ascii="Times New Roman" w:hAnsi="Times New Roman"/>
          <w:sz w:val="24"/>
          <w:szCs w:val="24"/>
          <w:lang w:eastAsia="ar-SA"/>
        </w:rPr>
        <w:t>Обсяги закупівлі товарів можуть бути зменшені залежно від реального фінансування видатків</w:t>
      </w: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2.    Вартість договору та умови оплати</w:t>
      </w:r>
    </w:p>
    <w:p w:rsidR="000E1F07" w:rsidRPr="00E9093C" w:rsidRDefault="000E1F07" w:rsidP="000E1F07">
      <w:pPr>
        <w:suppressAutoHyphens/>
        <w:ind w:firstLine="720"/>
        <w:jc w:val="both"/>
        <w:rPr>
          <w:rFonts w:ascii="Times New Roman" w:hAnsi="Times New Roman"/>
          <w:b/>
          <w:sz w:val="24"/>
          <w:szCs w:val="24"/>
          <w:lang w:val="uk-UA" w:eastAsia="ar-SA"/>
        </w:rPr>
      </w:pPr>
      <w:r>
        <w:rPr>
          <w:rFonts w:ascii="Times New Roman" w:hAnsi="Times New Roman"/>
          <w:sz w:val="24"/>
          <w:szCs w:val="24"/>
          <w:lang w:eastAsia="ar-SA"/>
        </w:rPr>
        <w:t xml:space="preserve">2.1. Ціни на Товар встановлюються в національній валюті України.  Загальна сума договору складає </w:t>
      </w:r>
      <w:r w:rsidR="00377090">
        <w:rPr>
          <w:rFonts w:ascii="Times New Roman" w:hAnsi="Times New Roman"/>
          <w:b/>
          <w:sz w:val="24"/>
          <w:szCs w:val="24"/>
          <w:lang w:val="uk-UA" w:eastAsia="ar-SA"/>
        </w:rPr>
        <w:t>_________</w:t>
      </w:r>
      <w:r w:rsidR="00377090">
        <w:rPr>
          <w:rFonts w:ascii="Times New Roman" w:hAnsi="Times New Roman"/>
          <w:b/>
          <w:sz w:val="24"/>
          <w:szCs w:val="24"/>
          <w:lang w:eastAsia="ar-SA"/>
        </w:rPr>
        <w:t>грн.</w:t>
      </w:r>
      <w:r w:rsidR="00377090">
        <w:rPr>
          <w:rFonts w:ascii="Times New Roman" w:hAnsi="Times New Roman"/>
          <w:b/>
          <w:sz w:val="24"/>
          <w:szCs w:val="24"/>
          <w:lang w:val="uk-UA" w:eastAsia="ar-SA"/>
        </w:rPr>
        <w:t>________</w:t>
      </w:r>
      <w:r w:rsidR="0034110D" w:rsidRPr="0034110D">
        <w:rPr>
          <w:rFonts w:ascii="Times New Roman" w:hAnsi="Times New Roman"/>
          <w:b/>
          <w:sz w:val="24"/>
          <w:szCs w:val="24"/>
          <w:lang w:eastAsia="ar-SA"/>
        </w:rPr>
        <w:t>коп.</w:t>
      </w:r>
      <w:r w:rsidR="0034110D" w:rsidRPr="0034110D">
        <w:rPr>
          <w:rFonts w:ascii="Times New Roman" w:hAnsi="Times New Roman"/>
          <w:b/>
          <w:sz w:val="24"/>
          <w:szCs w:val="24"/>
          <w:lang w:val="uk-UA" w:eastAsia="ar-SA"/>
        </w:rPr>
        <w:t xml:space="preserve"> </w:t>
      </w:r>
      <w:r w:rsidR="0034110D" w:rsidRPr="0034110D">
        <w:rPr>
          <w:rFonts w:ascii="Times New Roman" w:hAnsi="Times New Roman"/>
          <w:b/>
          <w:sz w:val="24"/>
          <w:szCs w:val="24"/>
          <w:lang w:eastAsia="ar-SA"/>
        </w:rPr>
        <w:t>(</w:t>
      </w:r>
      <w:r w:rsidR="00377090">
        <w:rPr>
          <w:rFonts w:ascii="Times New Roman" w:hAnsi="Times New Roman"/>
          <w:b/>
          <w:sz w:val="24"/>
          <w:szCs w:val="24"/>
          <w:lang w:val="uk-UA" w:eastAsia="ar-SA"/>
        </w:rPr>
        <w:t>____________________________)</w:t>
      </w:r>
      <w:r>
        <w:rPr>
          <w:rFonts w:ascii="Times New Roman" w:hAnsi="Times New Roman"/>
          <w:sz w:val="24"/>
          <w:szCs w:val="24"/>
          <w:lang w:eastAsia="ar-SA"/>
        </w:rPr>
        <w:t>, в том</w:t>
      </w:r>
      <w:r w:rsidR="00377090">
        <w:rPr>
          <w:rFonts w:ascii="Times New Roman" w:hAnsi="Times New Roman"/>
          <w:sz w:val="24"/>
          <w:szCs w:val="24"/>
          <w:lang w:eastAsia="ar-SA"/>
        </w:rPr>
        <w:t xml:space="preserve">у числі ПДВ </w:t>
      </w:r>
      <w:r w:rsidR="00377090">
        <w:rPr>
          <w:rFonts w:ascii="Times New Roman" w:hAnsi="Times New Roman"/>
          <w:sz w:val="24"/>
          <w:szCs w:val="24"/>
          <w:lang w:val="uk-UA" w:eastAsia="ar-SA"/>
        </w:rPr>
        <w:t>__________________</w:t>
      </w:r>
      <w:r w:rsidR="0034110D">
        <w:rPr>
          <w:rFonts w:ascii="Times New Roman" w:hAnsi="Times New Roman"/>
          <w:sz w:val="24"/>
          <w:szCs w:val="24"/>
          <w:lang w:val="uk-UA" w:eastAsia="ar-SA"/>
        </w:rPr>
        <w:t>грн.</w:t>
      </w:r>
      <w:r>
        <w:rPr>
          <w:rFonts w:ascii="Times New Roman" w:hAnsi="Times New Roman"/>
          <w:sz w:val="24"/>
          <w:szCs w:val="24"/>
          <w:lang w:eastAsia="ar-SA"/>
        </w:rPr>
        <w:t>.</w:t>
      </w:r>
      <w:r w:rsidR="00E9093C">
        <w:rPr>
          <w:rFonts w:ascii="Times New Roman" w:hAnsi="Times New Roman"/>
          <w:sz w:val="24"/>
          <w:szCs w:val="24"/>
          <w:lang w:val="uk-UA" w:eastAsia="ar-SA"/>
        </w:rPr>
        <w:t>, з них за рахунок коштів НСЗУ_________________________________, за рахунок власних коштів підприємства____________________________________________________________________.</w:t>
      </w:r>
    </w:p>
    <w:p w:rsidR="000E1F07" w:rsidRDefault="000E1F07" w:rsidP="000E1F07">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 xml:space="preserve">2.2. Оплата за Товар здійснюється </w:t>
      </w:r>
      <w:r>
        <w:rPr>
          <w:rFonts w:ascii="Times New Roman" w:hAnsi="Times New Roman"/>
          <w:bCs/>
          <w:sz w:val="24"/>
          <w:szCs w:val="24"/>
          <w:lang w:eastAsia="ar-SA"/>
        </w:rPr>
        <w:t>Замовником</w:t>
      </w:r>
      <w:r>
        <w:rPr>
          <w:rFonts w:ascii="Times New Roman" w:hAnsi="Times New Roman"/>
          <w:bCs/>
          <w:spacing w:val="-7"/>
          <w:sz w:val="24"/>
          <w:szCs w:val="24"/>
          <w:lang w:eastAsia="ar-SA"/>
        </w:rPr>
        <w:t xml:space="preserve"> в національній валюті України – гривні. Оплата кожної партії Товару здійснюється протягом 5 (п'яти) календарних днів після її поставки на підставі рахунку-фактури, виставленого Постачальником та накладної на партію Товару. </w:t>
      </w:r>
    </w:p>
    <w:p w:rsidR="000E1F07" w:rsidRDefault="000E1F07" w:rsidP="000E1F07">
      <w:pPr>
        <w:widowControl w:val="0"/>
        <w:shd w:val="clear" w:color="auto" w:fill="FFFFFF"/>
        <w:tabs>
          <w:tab w:val="left" w:pos="1080"/>
          <w:tab w:val="left" w:pos="5242"/>
          <w:tab w:val="left" w:leader="underscore" w:pos="9497"/>
        </w:tabs>
        <w:suppressAutoHyphens/>
        <w:autoSpaceDE w:val="0"/>
        <w:ind w:firstLine="720"/>
        <w:jc w:val="both"/>
        <w:rPr>
          <w:rFonts w:ascii="Times New Roman" w:hAnsi="Times New Roman"/>
          <w:sz w:val="24"/>
          <w:szCs w:val="24"/>
          <w:lang w:eastAsia="ar-SA"/>
        </w:rPr>
      </w:pPr>
      <w:r>
        <w:rPr>
          <w:rFonts w:ascii="Times New Roman" w:hAnsi="Times New Roman"/>
          <w:sz w:val="24"/>
          <w:szCs w:val="24"/>
          <w:lang w:eastAsia="ar-SA"/>
        </w:rPr>
        <w:t xml:space="preserve">2.3 У випадку затримки фінансування, яке має на меті розрахунки за поставлений Товар, Замовник зобов’язується провести оплату поставленого Постачальником </w:t>
      </w:r>
      <w:proofErr w:type="gramStart"/>
      <w:r>
        <w:rPr>
          <w:rFonts w:ascii="Times New Roman" w:hAnsi="Times New Roman"/>
          <w:sz w:val="24"/>
          <w:szCs w:val="24"/>
          <w:lang w:eastAsia="ar-SA"/>
        </w:rPr>
        <w:t>Товару  протягом</w:t>
      </w:r>
      <w:proofErr w:type="gramEnd"/>
      <w:r>
        <w:rPr>
          <w:rFonts w:ascii="Times New Roman" w:hAnsi="Times New Roman"/>
          <w:sz w:val="24"/>
          <w:szCs w:val="24"/>
          <w:lang w:eastAsia="ar-SA"/>
        </w:rPr>
        <w:t xml:space="preserve"> 15  банківських днів з дня надходження таких коштів на його розрахунковий рахунок. </w:t>
      </w:r>
    </w:p>
    <w:p w:rsidR="000E1F07" w:rsidRDefault="000E1F07" w:rsidP="000E1F07">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2.4. До вартості Товару входять витрати Постачальника на завантаження, доставку та вивантаження Товару.</w:t>
      </w:r>
    </w:p>
    <w:p w:rsidR="000E1F07" w:rsidRDefault="000E1F07" w:rsidP="000E1F07">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b/>
          <w:sz w:val="24"/>
          <w:szCs w:val="24"/>
          <w:lang w:eastAsia="ar-SA"/>
        </w:rPr>
        <w:t>Умови постачання</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3.1. Строк поставки </w:t>
      </w:r>
      <w:proofErr w:type="gramStart"/>
      <w:r>
        <w:rPr>
          <w:rFonts w:ascii="Times New Roman" w:hAnsi="Times New Roman"/>
          <w:sz w:val="24"/>
          <w:szCs w:val="24"/>
          <w:lang w:eastAsia="ar-SA"/>
        </w:rPr>
        <w:t>товару:  по</w:t>
      </w:r>
      <w:proofErr w:type="gramEnd"/>
      <w:r>
        <w:rPr>
          <w:rFonts w:ascii="Times New Roman" w:hAnsi="Times New Roman"/>
          <w:sz w:val="24"/>
          <w:szCs w:val="24"/>
          <w:lang w:eastAsia="ar-SA"/>
        </w:rPr>
        <w:t xml:space="preserve"> 31 грудня 2022 року.  .</w:t>
      </w:r>
    </w:p>
    <w:p w:rsidR="005D0EF8" w:rsidRDefault="000E1F07" w:rsidP="0034110D">
      <w:pPr>
        <w:suppressAutoHyphens/>
        <w:ind w:firstLine="540"/>
        <w:jc w:val="both"/>
        <w:rPr>
          <w:rFonts w:ascii="Times New Roman" w:hAnsi="Times New Roman"/>
          <w:sz w:val="24"/>
          <w:szCs w:val="24"/>
          <w:lang w:val="uk-UA" w:eastAsia="ar-SA"/>
        </w:rPr>
      </w:pPr>
      <w:r>
        <w:rPr>
          <w:rFonts w:ascii="Times New Roman" w:hAnsi="Times New Roman"/>
          <w:sz w:val="24"/>
          <w:szCs w:val="24"/>
          <w:lang w:eastAsia="ar-SA"/>
        </w:rPr>
        <w:t xml:space="preserve">   3.2. Місце поставки товарів – </w:t>
      </w:r>
      <w:r w:rsidR="005D0EF8" w:rsidRPr="005D0EF8">
        <w:rPr>
          <w:rFonts w:ascii="Times New Roman" w:hAnsi="Times New Roman"/>
          <w:sz w:val="24"/>
          <w:szCs w:val="24"/>
          <w:lang w:eastAsia="ar-SA"/>
        </w:rPr>
        <w:t xml:space="preserve">41300, Україна, Сумська область, м.Кролевець, </w:t>
      </w:r>
      <w:proofErr w:type="gramStart"/>
      <w:r w:rsidR="005D0EF8" w:rsidRPr="005D0EF8">
        <w:rPr>
          <w:rFonts w:ascii="Times New Roman" w:hAnsi="Times New Roman"/>
          <w:sz w:val="24"/>
          <w:szCs w:val="24"/>
          <w:lang w:eastAsia="ar-SA"/>
        </w:rPr>
        <w:t>бул.Шевченка</w:t>
      </w:r>
      <w:proofErr w:type="gramEnd"/>
      <w:r w:rsidR="005D0EF8" w:rsidRPr="005D0EF8">
        <w:rPr>
          <w:rFonts w:ascii="Times New Roman" w:hAnsi="Times New Roman"/>
          <w:sz w:val="24"/>
          <w:szCs w:val="24"/>
          <w:lang w:eastAsia="ar-SA"/>
        </w:rPr>
        <w:t>,57 (медичний склад лікарні)</w:t>
      </w:r>
      <w:r w:rsidR="005D0EF8">
        <w:rPr>
          <w:rFonts w:ascii="Times New Roman" w:hAnsi="Times New Roman"/>
          <w:sz w:val="24"/>
          <w:szCs w:val="24"/>
          <w:lang w:val="uk-UA" w:eastAsia="ar-SA"/>
        </w:rPr>
        <w:t>.</w:t>
      </w:r>
    </w:p>
    <w:p w:rsidR="000E1F07" w:rsidRDefault="000E1F07" w:rsidP="005D0EF8">
      <w:pPr>
        <w:suppressAutoHyphens/>
        <w:ind w:firstLine="540"/>
        <w:jc w:val="center"/>
        <w:rPr>
          <w:rFonts w:ascii="Times New Roman" w:hAnsi="Times New Roman"/>
          <w:b/>
          <w:sz w:val="24"/>
          <w:szCs w:val="24"/>
          <w:lang w:eastAsia="ar-SA"/>
        </w:rPr>
      </w:pPr>
      <w:r>
        <w:rPr>
          <w:rFonts w:ascii="Times New Roman" w:hAnsi="Times New Roman"/>
          <w:b/>
          <w:sz w:val="24"/>
          <w:szCs w:val="24"/>
          <w:lang w:eastAsia="ar-SA"/>
        </w:rPr>
        <w:t>4.     Якість товару</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sz w:val="24"/>
          <w:szCs w:val="24"/>
          <w:lang w:eastAsia="ar-SA"/>
        </w:rPr>
        <w:t xml:space="preserve">4.1. Постачальник гарантує, що Товар, який </w:t>
      </w:r>
      <w:proofErr w:type="gramStart"/>
      <w:r>
        <w:rPr>
          <w:rFonts w:ascii="Times New Roman" w:hAnsi="Times New Roman"/>
          <w:sz w:val="24"/>
          <w:szCs w:val="24"/>
          <w:lang w:eastAsia="ar-SA"/>
        </w:rPr>
        <w:t xml:space="preserve">постачається  </w:t>
      </w:r>
      <w:r>
        <w:rPr>
          <w:rFonts w:ascii="Times New Roman" w:hAnsi="Times New Roman"/>
          <w:bCs/>
          <w:sz w:val="24"/>
          <w:szCs w:val="24"/>
          <w:lang w:eastAsia="ar-SA"/>
        </w:rPr>
        <w:t>Замовнику</w:t>
      </w:r>
      <w:proofErr w:type="gramEnd"/>
      <w:r>
        <w:rPr>
          <w:rFonts w:ascii="Times New Roman" w:hAnsi="Times New Roman"/>
          <w:bCs/>
          <w:sz w:val="24"/>
          <w:szCs w:val="24"/>
          <w:lang w:eastAsia="ar-SA"/>
        </w:rPr>
        <w:t xml:space="preserve">  </w:t>
      </w:r>
      <w:r>
        <w:rPr>
          <w:rFonts w:ascii="Times New Roman" w:hAnsi="Times New Roman"/>
          <w:sz w:val="24"/>
          <w:szCs w:val="24"/>
          <w:lang w:eastAsia="ar-SA"/>
        </w:rPr>
        <w:t xml:space="preserve">за Договором, </w:t>
      </w:r>
      <w:r>
        <w:rPr>
          <w:rFonts w:ascii="Times New Roman" w:hAnsi="Times New Roman"/>
          <w:bCs/>
          <w:spacing w:val="-5"/>
          <w:sz w:val="24"/>
          <w:szCs w:val="24"/>
          <w:lang w:eastAsia="ar-SA"/>
        </w:rPr>
        <w:t>за своєю якістю відповідає вимогам діючих стандартів та технічних умов.</w:t>
      </w:r>
    </w:p>
    <w:p w:rsidR="000E1F07" w:rsidRDefault="000E1F07" w:rsidP="000E1F07">
      <w:pPr>
        <w:tabs>
          <w:tab w:val="left" w:pos="567"/>
        </w:tabs>
        <w:ind w:right="-185" w:firstLine="720"/>
        <w:contextualSpacing/>
        <w:jc w:val="both"/>
        <w:rPr>
          <w:rFonts w:ascii="Times New Roman" w:hAnsi="Times New Roman"/>
          <w:sz w:val="24"/>
          <w:szCs w:val="24"/>
          <w:lang w:eastAsia="ar-SA"/>
        </w:rPr>
      </w:pPr>
      <w:r>
        <w:rPr>
          <w:rFonts w:ascii="Times New Roman" w:hAnsi="Times New Roman"/>
          <w:bCs/>
          <w:spacing w:val="-5"/>
          <w:sz w:val="24"/>
          <w:szCs w:val="24"/>
          <w:lang w:eastAsia="ar-SA"/>
        </w:rPr>
        <w:lastRenderedPageBreak/>
        <w:t xml:space="preserve">4.2. </w:t>
      </w:r>
      <w:r>
        <w:rPr>
          <w:rFonts w:ascii="Times New Roman" w:hAnsi="Times New Roman"/>
          <w:bCs/>
          <w:spacing w:val="-7"/>
          <w:sz w:val="24"/>
          <w:szCs w:val="24"/>
          <w:lang w:eastAsia="ar-SA"/>
        </w:rPr>
        <w:t>Постачальник</w:t>
      </w:r>
      <w:r>
        <w:rPr>
          <w:rFonts w:ascii="Times New Roman" w:hAnsi="Times New Roman"/>
          <w:sz w:val="24"/>
          <w:szCs w:val="24"/>
          <w:lang w:eastAsia="ar-SA"/>
        </w:rPr>
        <w:t xml:space="preserve"> повинен передати (поставити) Покупцю товар (товари), із залишковим терміном придатності товару на момент </w:t>
      </w:r>
      <w:proofErr w:type="gramStart"/>
      <w:r>
        <w:rPr>
          <w:rFonts w:ascii="Times New Roman" w:hAnsi="Times New Roman"/>
          <w:sz w:val="24"/>
          <w:szCs w:val="24"/>
          <w:lang w:eastAsia="ar-SA"/>
        </w:rPr>
        <w:t>постачання  не</w:t>
      </w:r>
      <w:proofErr w:type="gramEnd"/>
      <w:r>
        <w:rPr>
          <w:rFonts w:ascii="Times New Roman" w:hAnsi="Times New Roman"/>
          <w:sz w:val="24"/>
          <w:szCs w:val="24"/>
          <w:lang w:eastAsia="ar-SA"/>
        </w:rPr>
        <w:t xml:space="preserve"> менше ніж 80% від загального терміну їх зберігання, визначеного виробником даного товару</w:t>
      </w:r>
      <w:r>
        <w:rPr>
          <w:rFonts w:ascii="Times New Roman" w:hAnsi="Times New Roman"/>
          <w:sz w:val="24"/>
          <w:szCs w:val="24"/>
          <w:lang w:eastAsia="uk-UA"/>
        </w:rPr>
        <w:t>,</w:t>
      </w:r>
      <w:r>
        <w:rPr>
          <w:rFonts w:ascii="Times New Roman" w:eastAsia="SimSun" w:hAnsi="Times New Roman"/>
          <w:bCs/>
          <w:kern w:val="2"/>
          <w:sz w:val="24"/>
          <w:szCs w:val="24"/>
          <w:lang w:eastAsia="ar-SA"/>
        </w:rPr>
        <w:t xml:space="preserve"> </w:t>
      </w:r>
      <w:r>
        <w:rPr>
          <w:rFonts w:ascii="Times New Roman" w:hAnsi="Times New Roman"/>
          <w:sz w:val="24"/>
          <w:szCs w:val="24"/>
          <w:lang w:eastAsia="ar-SA"/>
        </w:rPr>
        <w:t>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0E1F07" w:rsidRDefault="000E1F07" w:rsidP="000E1F07">
      <w:pPr>
        <w:suppressAutoHyphens/>
        <w:ind w:right="-185" w:firstLine="720"/>
        <w:jc w:val="both"/>
        <w:rPr>
          <w:rFonts w:ascii="Times New Roman" w:hAnsi="Times New Roman"/>
          <w:b/>
          <w:bCs/>
          <w:i/>
          <w:iCs/>
          <w:sz w:val="24"/>
          <w:szCs w:val="24"/>
          <w:lang w:eastAsia="zh-CN"/>
        </w:rPr>
      </w:pPr>
      <w:r>
        <w:rPr>
          <w:rFonts w:ascii="Times New Roman" w:hAnsi="Times New Roman"/>
          <w:color w:val="000000"/>
          <w:sz w:val="24"/>
          <w:szCs w:val="24"/>
          <w:lang w:eastAsia="zh-CN"/>
        </w:rPr>
        <w:t xml:space="preserve">4.3. </w:t>
      </w:r>
      <w:r w:rsidR="00E9093C">
        <w:rPr>
          <w:rFonts w:ascii="Times New Roman" w:hAnsi="Times New Roman"/>
          <w:color w:val="000000"/>
          <w:sz w:val="24"/>
          <w:szCs w:val="24"/>
          <w:lang w:val="uk-UA" w:eastAsia="zh-CN"/>
        </w:rPr>
        <w:t xml:space="preserve">Постачальник гарантує, що </w:t>
      </w:r>
      <w:r w:rsidR="00E9093C">
        <w:rPr>
          <w:rFonts w:ascii="Times New Roman" w:hAnsi="Times New Roman" w:cs="Calibri"/>
          <w:bCs/>
          <w:spacing w:val="-7"/>
          <w:sz w:val="24"/>
          <w:szCs w:val="24"/>
          <w:lang w:eastAsia="zh-CN"/>
        </w:rPr>
        <w:t>т</w:t>
      </w:r>
      <w:r w:rsidR="00E9093C" w:rsidRPr="00E9093C">
        <w:rPr>
          <w:rFonts w:ascii="Times New Roman" w:hAnsi="Times New Roman" w:cs="Calibri"/>
          <w:bCs/>
          <w:spacing w:val="-7"/>
          <w:sz w:val="24"/>
          <w:szCs w:val="24"/>
          <w:lang w:eastAsia="zh-CN"/>
        </w:rPr>
        <w:t>ермін придатності товару на момент передачі Замовнику повинен становити не менше 12 місяців</w:t>
      </w:r>
      <w:r>
        <w:rPr>
          <w:rFonts w:ascii="Times New Roman" w:hAnsi="Times New Roman"/>
          <w:color w:val="000000"/>
          <w:sz w:val="24"/>
          <w:szCs w:val="24"/>
          <w:lang w:eastAsia="zh-CN"/>
        </w:rPr>
        <w:t>.</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bCs/>
          <w:iCs/>
          <w:sz w:val="24"/>
          <w:szCs w:val="24"/>
          <w:lang w:eastAsia="zh-CN"/>
        </w:rPr>
        <w:t>4.</w:t>
      </w:r>
      <w:proofErr w:type="gramStart"/>
      <w:r>
        <w:rPr>
          <w:rFonts w:ascii="Times New Roman" w:hAnsi="Times New Roman"/>
          <w:bCs/>
          <w:iCs/>
          <w:sz w:val="24"/>
          <w:szCs w:val="24"/>
          <w:lang w:eastAsia="zh-CN"/>
        </w:rPr>
        <w:t>4.Про</w:t>
      </w:r>
      <w:proofErr w:type="gramEnd"/>
      <w:r>
        <w:rPr>
          <w:rFonts w:ascii="Times New Roman" w:hAnsi="Times New Roman"/>
          <w:bCs/>
          <w:iCs/>
          <w:sz w:val="24"/>
          <w:szCs w:val="24"/>
          <w:lang w:eastAsia="zh-CN"/>
        </w:rPr>
        <w:t xml:space="preserve"> встановлення факту невідповідності поставленого Товару умовам Договору по кількості або якості Замовник зобов’язаний протягом 48 годин повідомити про це </w:t>
      </w:r>
      <w:r>
        <w:rPr>
          <w:rFonts w:ascii="Times New Roman" w:hAnsi="Times New Roman" w:cs="Calibri"/>
          <w:bCs/>
          <w:spacing w:val="-7"/>
          <w:sz w:val="24"/>
          <w:szCs w:val="24"/>
          <w:lang w:eastAsia="zh-CN"/>
        </w:rPr>
        <w:t>Постачальника</w:t>
      </w:r>
      <w:r>
        <w:rPr>
          <w:rFonts w:ascii="Times New Roman" w:hAnsi="Times New Roman"/>
          <w:bCs/>
          <w:iCs/>
          <w:sz w:val="24"/>
          <w:szCs w:val="24"/>
          <w:lang w:eastAsia="zh-CN"/>
        </w:rPr>
        <w:t>.</w:t>
      </w:r>
    </w:p>
    <w:p w:rsidR="000E1F07" w:rsidRDefault="000E1F07" w:rsidP="000E1F07">
      <w:pPr>
        <w:suppressAutoHyphens/>
        <w:ind w:right="-185" w:firstLine="720"/>
        <w:jc w:val="both"/>
        <w:rPr>
          <w:rFonts w:ascii="Times New Roman" w:hAnsi="Times New Roman"/>
          <w:color w:val="000000"/>
          <w:sz w:val="24"/>
          <w:szCs w:val="24"/>
          <w:lang w:eastAsia="zh-CN"/>
        </w:rPr>
      </w:pPr>
      <w:r>
        <w:rPr>
          <w:rFonts w:ascii="Times New Roman" w:hAnsi="Times New Roman"/>
          <w:bCs/>
          <w:iCs/>
          <w:sz w:val="24"/>
          <w:szCs w:val="24"/>
          <w:lang w:eastAsia="zh-CN"/>
        </w:rPr>
        <w:t xml:space="preserve"> 4.</w:t>
      </w:r>
      <w:proofErr w:type="gramStart"/>
      <w:r>
        <w:rPr>
          <w:rFonts w:ascii="Times New Roman" w:hAnsi="Times New Roman"/>
          <w:bCs/>
          <w:iCs/>
          <w:sz w:val="24"/>
          <w:szCs w:val="24"/>
          <w:lang w:eastAsia="zh-CN"/>
        </w:rPr>
        <w:t>5.Якщо</w:t>
      </w:r>
      <w:proofErr w:type="gramEnd"/>
      <w:r>
        <w:rPr>
          <w:rFonts w:ascii="Times New Roman" w:hAnsi="Times New Roman"/>
          <w:bCs/>
          <w:iCs/>
          <w:sz w:val="24"/>
          <w:szCs w:val="24"/>
          <w:lang w:eastAsia="zh-CN"/>
        </w:rPr>
        <w:t xml:space="preserve"> Товар, поставлений Замовнику або його частина виявиться невідповідної якості та/або не відповідає умовам Договору, то він підлягає заміні </w:t>
      </w:r>
      <w:r>
        <w:rPr>
          <w:rFonts w:ascii="Times New Roman" w:hAnsi="Times New Roman" w:cs="Calibri"/>
          <w:bCs/>
          <w:spacing w:val="-7"/>
          <w:sz w:val="24"/>
          <w:szCs w:val="24"/>
          <w:lang w:eastAsia="zh-CN"/>
        </w:rPr>
        <w:t>Постачальником</w:t>
      </w:r>
      <w:r>
        <w:rPr>
          <w:rFonts w:ascii="Times New Roman" w:hAnsi="Times New Roman"/>
          <w:bCs/>
          <w:iCs/>
          <w:sz w:val="24"/>
          <w:szCs w:val="24"/>
          <w:lang w:eastAsia="zh-CN"/>
        </w:rPr>
        <w:t xml:space="preserve"> протягом 3 днів з моменту отримання акту про виявлені недоліки.</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color w:val="000000"/>
          <w:sz w:val="24"/>
          <w:szCs w:val="24"/>
          <w:lang w:eastAsia="zh-CN"/>
        </w:rPr>
        <w:t>4.</w:t>
      </w:r>
      <w:proofErr w:type="gramStart"/>
      <w:r>
        <w:rPr>
          <w:rFonts w:ascii="Times New Roman" w:hAnsi="Times New Roman"/>
          <w:color w:val="000000"/>
          <w:sz w:val="24"/>
          <w:szCs w:val="24"/>
          <w:lang w:eastAsia="zh-CN"/>
        </w:rPr>
        <w:t>6.При</w:t>
      </w:r>
      <w:proofErr w:type="gramEnd"/>
      <w:r>
        <w:rPr>
          <w:rFonts w:ascii="Times New Roman" w:hAnsi="Times New Roman"/>
          <w:color w:val="000000"/>
          <w:sz w:val="24"/>
          <w:szCs w:val="24"/>
          <w:lang w:eastAsia="zh-CN"/>
        </w:rPr>
        <w:t xml:space="preserve"> виявленні виробничих дефектів у товарі при його прийманні </w:t>
      </w:r>
      <w:r w:rsidR="00E9093C">
        <w:rPr>
          <w:rFonts w:ascii="Times New Roman" w:hAnsi="Times New Roman"/>
          <w:color w:val="000000"/>
          <w:sz w:val="24"/>
          <w:szCs w:val="24"/>
          <w:lang w:eastAsia="zh-CN"/>
        </w:rPr>
        <w:t xml:space="preserve">(експлуатації в період </w:t>
      </w:r>
      <w:r>
        <w:rPr>
          <w:rFonts w:ascii="Times New Roman" w:hAnsi="Times New Roman"/>
          <w:color w:val="000000"/>
          <w:sz w:val="24"/>
          <w:szCs w:val="24"/>
          <w:lang w:eastAsia="zh-CN"/>
        </w:rPr>
        <w:t xml:space="preserve">  </w:t>
      </w:r>
      <w:r>
        <w:rPr>
          <w:rFonts w:ascii="Times New Roman" w:hAnsi="Times New Roman"/>
          <w:sz w:val="24"/>
          <w:szCs w:val="24"/>
          <w:lang w:eastAsia="zh-CN"/>
        </w:rPr>
        <w:t>терміну придатності</w:t>
      </w:r>
      <w:r>
        <w:rPr>
          <w:rFonts w:ascii="Times New Roman" w:hAnsi="Times New Roman"/>
          <w:color w:val="000000"/>
          <w:sz w:val="24"/>
          <w:szCs w:val="24"/>
          <w:lang w:eastAsia="zh-CN"/>
        </w:rPr>
        <w:t xml:space="preserve">) виклик представника </w:t>
      </w:r>
      <w:r>
        <w:rPr>
          <w:rFonts w:ascii="Times New Roman" w:hAnsi="Times New Roman" w:cs="Calibri"/>
          <w:bCs/>
          <w:spacing w:val="-7"/>
          <w:sz w:val="24"/>
          <w:szCs w:val="24"/>
          <w:lang w:eastAsia="zh-CN"/>
        </w:rPr>
        <w:t>Постачальника</w:t>
      </w:r>
      <w:r>
        <w:rPr>
          <w:rFonts w:ascii="Times New Roman" w:hAnsi="Times New Roman"/>
          <w:color w:val="000000"/>
          <w:sz w:val="24"/>
          <w:szCs w:val="24"/>
          <w:lang w:eastAsia="zh-CN"/>
        </w:rPr>
        <w:t xml:space="preserve"> обов’язковий.</w:t>
      </w:r>
    </w:p>
    <w:p w:rsidR="000E1F07" w:rsidRDefault="000E1F07" w:rsidP="000E1F07">
      <w:pPr>
        <w:suppressAutoHyphens/>
        <w:ind w:right="-185" w:firstLine="720"/>
        <w:jc w:val="both"/>
        <w:rPr>
          <w:rFonts w:ascii="Times New Roman" w:hAnsi="Times New Roman"/>
          <w:bCs/>
          <w:iCs/>
          <w:sz w:val="24"/>
          <w:szCs w:val="24"/>
          <w:lang w:eastAsia="zh-CN"/>
        </w:rPr>
      </w:pPr>
      <w:r>
        <w:rPr>
          <w:rFonts w:ascii="Times New Roman" w:hAnsi="Times New Roman"/>
          <w:bCs/>
          <w:iCs/>
          <w:sz w:val="24"/>
          <w:szCs w:val="24"/>
          <w:lang w:eastAsia="zh-CN"/>
        </w:rPr>
        <w:t xml:space="preserve"> 4.7. Допускається покращення якості предмету </w:t>
      </w:r>
      <w:proofErr w:type="gramStart"/>
      <w:r>
        <w:rPr>
          <w:rFonts w:ascii="Times New Roman" w:hAnsi="Times New Roman"/>
          <w:bCs/>
          <w:iCs/>
          <w:sz w:val="24"/>
          <w:szCs w:val="24"/>
          <w:lang w:eastAsia="zh-CN"/>
        </w:rPr>
        <w:t>закупівлі  за</w:t>
      </w:r>
      <w:proofErr w:type="gramEnd"/>
      <w:r>
        <w:rPr>
          <w:rFonts w:ascii="Times New Roman" w:hAnsi="Times New Roman"/>
          <w:bCs/>
          <w:iCs/>
          <w:sz w:val="24"/>
          <w:szCs w:val="24"/>
          <w:lang w:eastAsia="zh-CN"/>
        </w:rPr>
        <w:t xml:space="preserve"> умови,  що таке покращення не призведе до збільшення суми, визначеної у Договорі, </w:t>
      </w:r>
      <w:r>
        <w:rPr>
          <w:rFonts w:ascii="Times New Roman" w:eastAsia="Arial Unicode MS" w:hAnsi="Times New Roman"/>
          <w:sz w:val="24"/>
          <w:szCs w:val="24"/>
          <w:lang w:eastAsia="hi-IN" w:bidi="hi-IN"/>
        </w:rPr>
        <w:t>та ціни за одиницю товару, визначеної у рамковій угоді</w:t>
      </w:r>
      <w:r>
        <w:rPr>
          <w:rFonts w:ascii="Times New Roman" w:hAnsi="Times New Roman"/>
          <w:bCs/>
          <w:iCs/>
          <w:sz w:val="24"/>
          <w:szCs w:val="24"/>
          <w:lang w:eastAsia="zh-CN"/>
        </w:rPr>
        <w:t>.</w:t>
      </w:r>
    </w:p>
    <w:p w:rsidR="000E1F07" w:rsidRDefault="000E1F07" w:rsidP="000E1F07">
      <w:pPr>
        <w:suppressAutoHyphens/>
        <w:ind w:right="-185" w:firstLine="720"/>
        <w:jc w:val="both"/>
        <w:rPr>
          <w:rFonts w:ascii="Times New Roman" w:hAnsi="Times New Roman"/>
          <w:sz w:val="24"/>
          <w:szCs w:val="24"/>
          <w:lang w:eastAsia="zh-CN"/>
        </w:rPr>
      </w:pPr>
      <w:r>
        <w:rPr>
          <w:rFonts w:ascii="Times New Roman" w:hAnsi="Times New Roman"/>
          <w:bCs/>
          <w:iCs/>
          <w:sz w:val="24"/>
          <w:szCs w:val="24"/>
          <w:lang w:eastAsia="zh-CN"/>
        </w:rPr>
        <w:t>4.</w:t>
      </w:r>
      <w:proofErr w:type="gramStart"/>
      <w:r>
        <w:rPr>
          <w:rFonts w:ascii="Times New Roman" w:hAnsi="Times New Roman"/>
          <w:bCs/>
          <w:iCs/>
          <w:sz w:val="24"/>
          <w:szCs w:val="24"/>
          <w:lang w:eastAsia="zh-CN"/>
        </w:rPr>
        <w:t>8.Тара</w:t>
      </w:r>
      <w:proofErr w:type="gramEnd"/>
      <w:r>
        <w:rPr>
          <w:rFonts w:ascii="Times New Roman" w:hAnsi="Times New Roman"/>
          <w:bCs/>
          <w:iCs/>
          <w:sz w:val="24"/>
          <w:szCs w:val="24"/>
          <w:lang w:eastAsia="zh-CN"/>
        </w:rPr>
        <w:t xml:space="preserve"> та упаковка одноразового використання поверненню </w:t>
      </w:r>
      <w:r>
        <w:rPr>
          <w:rFonts w:ascii="Times New Roman" w:hAnsi="Times New Roman" w:cs="Calibri"/>
          <w:bCs/>
          <w:spacing w:val="-7"/>
          <w:sz w:val="24"/>
          <w:szCs w:val="24"/>
          <w:lang w:eastAsia="zh-CN"/>
        </w:rPr>
        <w:t>Постачальнику</w:t>
      </w:r>
      <w:r>
        <w:rPr>
          <w:rFonts w:ascii="Times New Roman" w:hAnsi="Times New Roman"/>
          <w:bCs/>
          <w:iCs/>
          <w:sz w:val="24"/>
          <w:szCs w:val="24"/>
          <w:lang w:eastAsia="zh-CN"/>
        </w:rPr>
        <w:t xml:space="preserve"> не підлягають. </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5.1. Замовник зобов'язаний:</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5.1.1. Провести оплату за поставлений Товар відповідно до умов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5.1.2. Прийняти   </w:t>
      </w:r>
      <w:proofErr w:type="gramStart"/>
      <w:r>
        <w:rPr>
          <w:rFonts w:ascii="Times New Roman" w:hAnsi="Times New Roman"/>
          <w:sz w:val="24"/>
          <w:szCs w:val="24"/>
          <w:lang w:eastAsia="ar-SA"/>
        </w:rPr>
        <w:t>поставлений  Товар</w:t>
      </w:r>
      <w:proofErr w:type="gramEnd"/>
      <w:r>
        <w:rPr>
          <w:rFonts w:ascii="Times New Roman" w:hAnsi="Times New Roman"/>
          <w:sz w:val="24"/>
          <w:szCs w:val="24"/>
          <w:lang w:eastAsia="ar-SA"/>
        </w:rPr>
        <w:t xml:space="preserve">   згідно  з  накладною та документами, що стосуються Товару.</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5.2. Замовник має право: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sz w:val="24"/>
          <w:szCs w:val="24"/>
          <w:lang w:eastAsia="ar-SA"/>
        </w:rPr>
        <w:t>5</w:t>
      </w:r>
      <w:r>
        <w:rPr>
          <w:rFonts w:ascii="Times New Roman" w:hAnsi="Times New Roman"/>
          <w:bCs/>
          <w:spacing w:val="-5"/>
          <w:sz w:val="24"/>
          <w:szCs w:val="24"/>
          <w:lang w:eastAsia="ar-SA"/>
        </w:rPr>
        <w:t xml:space="preserve">.2.1.  Достроково розірвати цей Договір у разі невиконання зобов’язань Постачальником, повідомивши про це у </w:t>
      </w:r>
      <w:proofErr w:type="gramStart"/>
      <w:r>
        <w:rPr>
          <w:rFonts w:ascii="Times New Roman" w:hAnsi="Times New Roman"/>
          <w:bCs/>
          <w:spacing w:val="-5"/>
          <w:sz w:val="24"/>
          <w:szCs w:val="24"/>
          <w:lang w:eastAsia="ar-SA"/>
        </w:rPr>
        <w:t>строк  за</w:t>
      </w:r>
      <w:proofErr w:type="gramEnd"/>
      <w:r>
        <w:rPr>
          <w:rFonts w:ascii="Times New Roman" w:hAnsi="Times New Roman"/>
          <w:bCs/>
          <w:spacing w:val="-5"/>
          <w:sz w:val="24"/>
          <w:szCs w:val="24"/>
          <w:lang w:eastAsia="ar-SA"/>
        </w:rPr>
        <w:t xml:space="preserve"> 30 календарних днів;</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5.2.2. Контролювати </w:t>
      </w:r>
      <w:proofErr w:type="gramStart"/>
      <w:r>
        <w:rPr>
          <w:rFonts w:ascii="Times New Roman" w:hAnsi="Times New Roman"/>
          <w:bCs/>
          <w:spacing w:val="-5"/>
          <w:sz w:val="24"/>
          <w:szCs w:val="24"/>
          <w:lang w:eastAsia="ar-SA"/>
        </w:rPr>
        <w:t>поставку  Товару</w:t>
      </w:r>
      <w:proofErr w:type="gramEnd"/>
      <w:r>
        <w:rPr>
          <w:rFonts w:ascii="Times New Roman" w:hAnsi="Times New Roman"/>
          <w:bCs/>
          <w:spacing w:val="-5"/>
          <w:sz w:val="24"/>
          <w:szCs w:val="24"/>
          <w:lang w:eastAsia="ar-SA"/>
        </w:rPr>
        <w:t xml:space="preserve">  у строки, встановлені цим Договором;</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5.2.3. Зменшувати обсяг </w:t>
      </w:r>
      <w:proofErr w:type="gramStart"/>
      <w:r>
        <w:rPr>
          <w:rFonts w:ascii="Times New Roman" w:hAnsi="Times New Roman"/>
          <w:bCs/>
          <w:spacing w:val="-5"/>
          <w:sz w:val="24"/>
          <w:szCs w:val="24"/>
          <w:lang w:eastAsia="ar-SA"/>
        </w:rPr>
        <w:t>закупівлі  залежно</w:t>
      </w:r>
      <w:proofErr w:type="gramEnd"/>
      <w:r>
        <w:rPr>
          <w:rFonts w:ascii="Times New Roman" w:hAnsi="Times New Roman"/>
          <w:bCs/>
          <w:spacing w:val="-5"/>
          <w:sz w:val="24"/>
          <w:szCs w:val="24"/>
          <w:lang w:eastAsia="ar-SA"/>
        </w:rPr>
        <w:t xml:space="preserve"> від реального фінансування видатків; у такому разі Сторони вносять відповідні зміни до цього Договору;</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5.2.4. Повернути рахунок Постачальнику без здійснення оплати в разі неналежного оформлення документів (відсутність печатки, підписів тощо);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5.2.5.  Повернути Товар Постачальнику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0E1F07" w:rsidRDefault="000E1F07" w:rsidP="000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 xml:space="preserve">5.3. </w:t>
      </w:r>
      <w:r>
        <w:rPr>
          <w:rFonts w:ascii="Times New Roman" w:hAnsi="Times New Roman"/>
          <w:b/>
          <w:spacing w:val="5"/>
          <w:sz w:val="24"/>
          <w:szCs w:val="24"/>
        </w:rPr>
        <w:t>Постачальник</w:t>
      </w:r>
      <w:r>
        <w:rPr>
          <w:rFonts w:ascii="Times New Roman" w:hAnsi="Times New Roman"/>
          <w:b/>
          <w:sz w:val="24"/>
          <w:szCs w:val="24"/>
        </w:rPr>
        <w:t xml:space="preserve"> зобов'язаний:</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5.3.1. Забезпечити поставку Товару у строки, встановлені цим Договором;</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5.3.2. Забезпечити поставку Товару, якість якого відповідає умовам, установленим розділом 4 цього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5.3.3. Надати Замовнику сертифікати якості на поставлений товар.</w:t>
      </w:r>
    </w:p>
    <w:p w:rsidR="000E1F07" w:rsidRDefault="000E1F07" w:rsidP="000E1F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5.4.</w:t>
      </w:r>
      <w:r>
        <w:rPr>
          <w:rFonts w:ascii="Times New Roman" w:hAnsi="Times New Roman"/>
          <w:b/>
          <w:spacing w:val="5"/>
          <w:sz w:val="24"/>
          <w:szCs w:val="24"/>
        </w:rPr>
        <w:t xml:space="preserve"> Постачальник</w:t>
      </w:r>
      <w:r>
        <w:rPr>
          <w:rFonts w:ascii="Times New Roman" w:hAnsi="Times New Roman"/>
          <w:b/>
          <w:sz w:val="24"/>
          <w:szCs w:val="24"/>
        </w:rPr>
        <w:t xml:space="preserve"> має право:</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lastRenderedPageBreak/>
        <w:t>5.4.1. Своєчасно та в повному обсязі отримувати плату за Товар;</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5.4.2. На дострокову поставку Товару за письмовим погодженням Замовника; </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0E1F07" w:rsidRDefault="000E1F07" w:rsidP="000E1F07">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5.4.4. На покращення якості предмета закупівлі за умови, що таке покращення не призведе до збільшення суми, визначеної у Договорі.</w:t>
      </w:r>
    </w:p>
    <w:p w:rsidR="000E1F07" w:rsidRDefault="000E1F07" w:rsidP="000E1F07">
      <w:pPr>
        <w:shd w:val="clear" w:color="auto" w:fill="FFFFFF"/>
        <w:suppressAutoHyphens/>
        <w:spacing w:line="274" w:lineRule="exact"/>
        <w:ind w:firstLine="720"/>
        <w:jc w:val="center"/>
        <w:rPr>
          <w:rFonts w:ascii="Times New Roman" w:hAnsi="Times New Roman"/>
          <w:b/>
          <w:bCs/>
          <w:spacing w:val="-5"/>
          <w:sz w:val="24"/>
          <w:szCs w:val="24"/>
          <w:lang w:eastAsia="ar-SA"/>
        </w:rPr>
      </w:pPr>
      <w:r>
        <w:rPr>
          <w:rFonts w:ascii="Times New Roman" w:hAnsi="Times New Roman"/>
          <w:b/>
          <w:bCs/>
          <w:spacing w:val="-5"/>
          <w:sz w:val="24"/>
          <w:szCs w:val="24"/>
          <w:lang w:eastAsia="ar-SA"/>
        </w:rPr>
        <w:t>6.</w:t>
      </w:r>
      <w:r>
        <w:rPr>
          <w:rFonts w:ascii="Times New Roman" w:hAnsi="Times New Roman"/>
          <w:bCs/>
          <w:spacing w:val="-5"/>
          <w:sz w:val="24"/>
          <w:szCs w:val="24"/>
          <w:lang w:eastAsia="ar-SA"/>
        </w:rPr>
        <w:t xml:space="preserve">     </w:t>
      </w:r>
      <w:r>
        <w:rPr>
          <w:rFonts w:ascii="Times New Roman" w:hAnsi="Times New Roman"/>
          <w:b/>
          <w:bCs/>
          <w:spacing w:val="-5"/>
          <w:sz w:val="24"/>
          <w:szCs w:val="24"/>
          <w:lang w:eastAsia="ar-SA"/>
        </w:rPr>
        <w:t>Відповідальність сторін.</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bCs/>
          <w:spacing w:val="-5"/>
          <w:sz w:val="24"/>
          <w:szCs w:val="24"/>
          <w:lang w:eastAsia="ar-SA"/>
        </w:rPr>
        <w:t>6.</w:t>
      </w:r>
      <w:r>
        <w:rPr>
          <w:rFonts w:ascii="Times New Roman" w:hAnsi="Times New Roman"/>
          <w:sz w:val="24"/>
          <w:szCs w:val="24"/>
          <w:lang w:eastAsia="ar-SA"/>
        </w:rPr>
        <w:t>1. У разі затримки поставки Товару або поставки не в повному обсязі, заявленому Замовником, Постачальник сплачує неустойку (пеню) у розмірі подвійної облікової ставки НБУ від суми непоставленого Товару за кожний день затримки.</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6.2. Сплата пені не звільняє Сторони від виконання прийнятих на себе зобов'язань по Договору.</w:t>
      </w:r>
    </w:p>
    <w:p w:rsidR="000E1F07" w:rsidRDefault="000E1F07" w:rsidP="000E1F07">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6.3. У випадках, не передбачених цим Договором, Сторони несуть відповідальність, передбачену чинним законодавством України.</w:t>
      </w:r>
    </w:p>
    <w:p w:rsidR="000E1F07" w:rsidRDefault="000E1F07" w:rsidP="000E1F07">
      <w:pPr>
        <w:shd w:val="clear" w:color="auto" w:fill="FFFFFF"/>
        <w:suppressAutoHyphens/>
        <w:spacing w:line="274" w:lineRule="exact"/>
        <w:ind w:firstLine="720"/>
        <w:jc w:val="both"/>
        <w:rPr>
          <w:rFonts w:ascii="Times New Roman" w:hAnsi="Times New Roman"/>
          <w:bCs/>
          <w:spacing w:val="-6"/>
          <w:sz w:val="24"/>
          <w:szCs w:val="24"/>
          <w:lang w:eastAsia="ar-SA"/>
        </w:rPr>
      </w:pPr>
      <w:r>
        <w:rPr>
          <w:rFonts w:ascii="Times New Roman" w:hAnsi="Times New Roman"/>
          <w:bCs/>
          <w:spacing w:val="-6"/>
          <w:sz w:val="24"/>
          <w:szCs w:val="24"/>
          <w:lang w:eastAsia="ar-SA"/>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0E1F07" w:rsidRDefault="000E1F07" w:rsidP="000E1F07">
      <w:pPr>
        <w:shd w:val="clear" w:color="auto" w:fill="FFFFFF"/>
        <w:suppressAutoHyphens/>
        <w:spacing w:line="274" w:lineRule="exact"/>
        <w:ind w:firstLine="720"/>
        <w:jc w:val="both"/>
        <w:rPr>
          <w:rFonts w:ascii="Times New Roman" w:hAnsi="Times New Roman"/>
          <w:bCs/>
          <w:spacing w:val="-6"/>
          <w:sz w:val="24"/>
          <w:szCs w:val="24"/>
          <w:lang w:eastAsia="ar-SA"/>
        </w:rPr>
      </w:pPr>
    </w:p>
    <w:p w:rsidR="000E1F07" w:rsidRDefault="000E1F07" w:rsidP="000E1F07">
      <w:pPr>
        <w:shd w:val="clear" w:color="auto" w:fill="FFFFFF"/>
        <w:suppressAutoHyphens/>
        <w:spacing w:line="274" w:lineRule="exact"/>
        <w:ind w:firstLine="720"/>
        <w:jc w:val="center"/>
        <w:rPr>
          <w:rFonts w:ascii="Times New Roman" w:hAnsi="Times New Roman"/>
          <w:sz w:val="24"/>
          <w:szCs w:val="24"/>
          <w:lang w:eastAsia="ar-SA"/>
        </w:rPr>
      </w:pPr>
      <w:bookmarkStart w:id="1" w:name="n587"/>
      <w:bookmarkEnd w:id="1"/>
      <w:r>
        <w:rPr>
          <w:rFonts w:ascii="Times New Roman" w:hAnsi="Times New Roman"/>
          <w:b/>
          <w:sz w:val="24"/>
          <w:szCs w:val="24"/>
          <w:lang w:eastAsia="ar-SA"/>
        </w:rPr>
        <w:t>7.</w:t>
      </w:r>
      <w:r>
        <w:rPr>
          <w:rFonts w:ascii="Times New Roman" w:hAnsi="Times New Roman"/>
          <w:sz w:val="24"/>
          <w:szCs w:val="24"/>
          <w:lang w:eastAsia="ar-SA"/>
        </w:rPr>
        <w:t xml:space="preserve"> </w:t>
      </w:r>
      <w:r>
        <w:rPr>
          <w:rFonts w:ascii="Times New Roman" w:hAnsi="Times New Roman"/>
          <w:b/>
          <w:sz w:val="24"/>
          <w:szCs w:val="24"/>
          <w:lang w:eastAsia="ar-SA"/>
        </w:rPr>
        <w:t xml:space="preserve">Умови щодо можливості зменшення обсягів закупівлі залежно від реального фінансування </w:t>
      </w:r>
      <w:proofErr w:type="gramStart"/>
      <w:r>
        <w:rPr>
          <w:rFonts w:ascii="Times New Roman" w:hAnsi="Times New Roman"/>
          <w:b/>
          <w:sz w:val="24"/>
          <w:szCs w:val="24"/>
          <w:lang w:eastAsia="ar-SA"/>
        </w:rPr>
        <w:t>видатків</w:t>
      </w:r>
      <w:r>
        <w:rPr>
          <w:rFonts w:ascii="Times New Roman" w:hAnsi="Times New Roman"/>
          <w:sz w:val="24"/>
          <w:szCs w:val="24"/>
          <w:lang w:eastAsia="ar-SA"/>
        </w:rPr>
        <w:t xml:space="preserve"> :</w:t>
      </w:r>
      <w:proofErr w:type="gramEnd"/>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7.1. Зобов’язання за договором виникають у разі наявності та в </w:t>
      </w:r>
      <w:proofErr w:type="gramStart"/>
      <w:r>
        <w:rPr>
          <w:rFonts w:ascii="Times New Roman" w:hAnsi="Times New Roman"/>
          <w:sz w:val="24"/>
          <w:szCs w:val="24"/>
          <w:lang w:eastAsia="ar-SA"/>
        </w:rPr>
        <w:t>межах  відповідних</w:t>
      </w:r>
      <w:proofErr w:type="gramEnd"/>
      <w:r>
        <w:rPr>
          <w:rFonts w:ascii="Times New Roman" w:hAnsi="Times New Roman"/>
          <w:sz w:val="24"/>
          <w:szCs w:val="24"/>
          <w:lang w:eastAsia="ar-SA"/>
        </w:rPr>
        <w:t xml:space="preserve"> асигнувань Замовника.</w:t>
      </w:r>
    </w:p>
    <w:p w:rsidR="000E1F07" w:rsidRDefault="000E1F07" w:rsidP="000E1F07">
      <w:pPr>
        <w:ind w:left="72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7.2. Замовник має право зменшити обсяг товарів, що закуповуються, у разі зменшення</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реального фінансування видатків на ці цілі.</w:t>
      </w:r>
    </w:p>
    <w:p w:rsidR="00CE43C0" w:rsidRPr="00F22EAB"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hAnsi="Times New Roman"/>
          <w:sz w:val="24"/>
          <w:szCs w:val="24"/>
          <w:lang w:eastAsia="ar-SA"/>
        </w:rPr>
        <w:t xml:space="preserve">   </w:t>
      </w:r>
      <w:r w:rsidR="000E1F07">
        <w:rPr>
          <w:rFonts w:ascii="Times New Roman" w:hAnsi="Times New Roman"/>
          <w:sz w:val="24"/>
          <w:szCs w:val="24"/>
          <w:lang w:eastAsia="ar-SA"/>
        </w:rPr>
        <w:t xml:space="preserve">7.3. </w:t>
      </w:r>
      <w:r w:rsidRPr="00F22EA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E43C0" w:rsidRDefault="00CE43C0" w:rsidP="00CE43C0">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CE43C0" w:rsidRDefault="00CE43C0" w:rsidP="00CE43C0">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2D1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0E1F07" w:rsidRDefault="000E1F07" w:rsidP="00CE43C0">
      <w:pPr>
        <w:suppressAutoHyphens/>
        <w:jc w:val="center"/>
        <w:rPr>
          <w:rFonts w:ascii="Times New Roman" w:hAnsi="Times New Roman"/>
          <w:b/>
          <w:sz w:val="24"/>
          <w:szCs w:val="24"/>
          <w:lang w:eastAsia="ar-SA"/>
        </w:rPr>
      </w:pPr>
      <w:r>
        <w:rPr>
          <w:rFonts w:ascii="Times New Roman" w:hAnsi="Times New Roman"/>
          <w:b/>
          <w:sz w:val="24"/>
          <w:szCs w:val="24"/>
          <w:lang w:eastAsia="ar-SA"/>
        </w:rPr>
        <w:t>8. Обставини непереборної сили</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Pr>
          <w:rFonts w:ascii="Times New Roman" w:hAnsi="Times New Roman"/>
          <w:sz w:val="24"/>
          <w:szCs w:val="24"/>
          <w:lang w:eastAsia="ar-SA"/>
        </w:rPr>
        <w:t>у порядку</w:t>
      </w:r>
      <w:proofErr w:type="gramEnd"/>
      <w:r>
        <w:rPr>
          <w:rFonts w:ascii="Times New Roman" w:hAnsi="Times New Roman"/>
          <w:sz w:val="24"/>
          <w:szCs w:val="24"/>
          <w:lang w:eastAsia="ar-SA"/>
        </w:rPr>
        <w:t xml:space="preserve"> та на умовах цього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sidR="0003509B">
        <w:rPr>
          <w:rFonts w:ascii="Times New Roman" w:hAnsi="Times New Roman"/>
          <w:b/>
          <w:sz w:val="24"/>
          <w:szCs w:val="24"/>
          <w:lang w:val="uk-UA" w:eastAsia="ar-SA"/>
        </w:rPr>
        <w:t>Замовником</w:t>
      </w:r>
      <w:r>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Pr>
          <w:rFonts w:ascii="Times New Roman" w:hAnsi="Times New Roman"/>
          <w:sz w:val="24"/>
          <w:szCs w:val="24"/>
          <w:lang w:eastAsia="ar-SA"/>
        </w:rPr>
        <w:t>до моменту</w:t>
      </w:r>
      <w:proofErr w:type="gramEnd"/>
      <w:r>
        <w:rPr>
          <w:rFonts w:ascii="Times New Roman" w:hAnsi="Times New Roman"/>
          <w:sz w:val="24"/>
          <w:szCs w:val="24"/>
          <w:lang w:eastAsia="ar-SA"/>
        </w:rPr>
        <w:t xml:space="preserve"> розірвання договору про закупівлю / закінчення строку дії договору про закупівлю.</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E1F07" w:rsidRDefault="000E1F07" w:rsidP="000E1F07">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0E1F07" w:rsidRDefault="000E1F07" w:rsidP="000E1F07">
      <w:pPr>
        <w:suppressAutoHyphens/>
        <w:jc w:val="center"/>
        <w:rPr>
          <w:rFonts w:ascii="Times New Roman" w:hAnsi="Times New Roman"/>
          <w:b/>
          <w:sz w:val="24"/>
          <w:szCs w:val="24"/>
          <w:lang w:eastAsia="ar-SA"/>
        </w:rPr>
      </w:pPr>
      <w:r>
        <w:rPr>
          <w:rFonts w:ascii="Times New Roman" w:hAnsi="Times New Roman"/>
          <w:b/>
          <w:sz w:val="24"/>
          <w:szCs w:val="24"/>
          <w:lang w:eastAsia="ar-SA"/>
        </w:rPr>
        <w:t>9. Антикорупційне застереження</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lastRenderedPageBreak/>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E1F07" w:rsidRDefault="000E1F07" w:rsidP="000E1F07">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1F07" w:rsidRDefault="000E1F07" w:rsidP="000E1F07">
      <w:pPr>
        <w:suppressAutoHyphens/>
        <w:ind w:left="360"/>
        <w:jc w:val="center"/>
        <w:rPr>
          <w:rFonts w:ascii="Times New Roman" w:hAnsi="Times New Roman"/>
          <w:b/>
          <w:sz w:val="24"/>
          <w:szCs w:val="24"/>
          <w:lang w:eastAsia="ar-SA"/>
        </w:rPr>
      </w:pPr>
      <w:r>
        <w:rPr>
          <w:rFonts w:ascii="Times New Roman" w:hAnsi="Times New Roman"/>
          <w:b/>
          <w:sz w:val="24"/>
          <w:szCs w:val="24"/>
          <w:lang w:eastAsia="ar-SA"/>
        </w:rPr>
        <w:t>10.   Термін дії договору та інші умови</w:t>
      </w:r>
    </w:p>
    <w:p w:rsidR="000E1F07" w:rsidRDefault="000E1F07" w:rsidP="000E1F07">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10.1. Даний договір набирає чинності з моменту підписання і діє до 31 грудня 2022 року, а в частині розрахунків - до повного виконання сторонами своїх зобов’язань.</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10.2.</w:t>
      </w:r>
      <w:r>
        <w:rPr>
          <w:rFonts w:ascii="Times New Roman" w:hAnsi="Times New Roman"/>
          <w:sz w:val="24"/>
          <w:szCs w:val="24"/>
          <w:lang w:eastAsia="ar-SA"/>
        </w:rPr>
        <w:tab/>
        <w:t xml:space="preserve">Всі додатки до Договору є його невід'ємними частинами. Всі зміни та доповнення дійсні   лише </w:t>
      </w:r>
      <w:proofErr w:type="gramStart"/>
      <w:r>
        <w:rPr>
          <w:rFonts w:ascii="Times New Roman" w:hAnsi="Times New Roman"/>
          <w:sz w:val="24"/>
          <w:szCs w:val="24"/>
          <w:lang w:eastAsia="ar-SA"/>
        </w:rPr>
        <w:t>в  тому</w:t>
      </w:r>
      <w:proofErr w:type="gramEnd"/>
      <w:r>
        <w:rPr>
          <w:rFonts w:ascii="Times New Roman" w:hAnsi="Times New Roman"/>
          <w:sz w:val="24"/>
          <w:szCs w:val="24"/>
          <w:lang w:eastAsia="ar-SA"/>
        </w:rPr>
        <w:t xml:space="preserve"> випадку, якщо вони виконані в письмовій формі та підписані  обома Сторонами.</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10.3. Постачальник надає Замовнику згоду на використання персональних даних Учасника, відповідно до Закону України «Про захист персональних даних» №2297-</w:t>
      </w:r>
      <w:proofErr w:type="gramStart"/>
      <w:r>
        <w:rPr>
          <w:rFonts w:ascii="Times New Roman" w:hAnsi="Times New Roman"/>
          <w:sz w:val="24"/>
          <w:szCs w:val="24"/>
          <w:lang w:eastAsia="ar-SA"/>
        </w:rPr>
        <w:t>VI  від</w:t>
      </w:r>
      <w:proofErr w:type="gramEnd"/>
      <w:r>
        <w:rPr>
          <w:rFonts w:ascii="Times New Roman" w:hAnsi="Times New Roman"/>
          <w:sz w:val="24"/>
          <w:szCs w:val="24"/>
          <w:lang w:eastAsia="ar-SA"/>
        </w:rPr>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0E1F07" w:rsidRDefault="000E1F07" w:rsidP="000E1F07">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10.4.</w:t>
      </w:r>
      <w:r>
        <w:rPr>
          <w:rFonts w:ascii="Times New Roman" w:hAnsi="Times New Roman"/>
          <w:sz w:val="24"/>
          <w:szCs w:val="24"/>
          <w:lang w:eastAsia="ar-SA"/>
        </w:rPr>
        <w:tab/>
        <w:t xml:space="preserve">Цей Договір складений українською </w:t>
      </w:r>
      <w:proofErr w:type="gramStart"/>
      <w:r>
        <w:rPr>
          <w:rFonts w:ascii="Times New Roman" w:hAnsi="Times New Roman"/>
          <w:sz w:val="24"/>
          <w:szCs w:val="24"/>
          <w:lang w:eastAsia="ar-SA"/>
        </w:rPr>
        <w:t>мовою,  у</w:t>
      </w:r>
      <w:proofErr w:type="gramEnd"/>
      <w:r>
        <w:rPr>
          <w:rFonts w:ascii="Times New Roman" w:hAnsi="Times New Roman"/>
          <w:sz w:val="24"/>
          <w:szCs w:val="24"/>
          <w:lang w:eastAsia="ar-SA"/>
        </w:rPr>
        <w:t xml:space="preserve"> двох примірниках по одному  для кожної із Сторін, кожен з примірників має однакову юридичну силу.</w:t>
      </w:r>
    </w:p>
    <w:p w:rsidR="000E1F07" w:rsidRDefault="000E1F07" w:rsidP="000E1F07">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10.5.</w:t>
      </w:r>
      <w:r>
        <w:rPr>
          <w:rFonts w:ascii="Times New Roman" w:hAnsi="Times New Roman"/>
          <w:sz w:val="24"/>
          <w:szCs w:val="24"/>
          <w:lang w:eastAsia="ar-SA"/>
        </w:rPr>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0E1F07" w:rsidRDefault="000E1F07" w:rsidP="000E1F07">
      <w:pPr>
        <w:widowControl w:val="0"/>
        <w:suppressAutoHyphens/>
        <w:autoSpaceDE w:val="0"/>
        <w:ind w:left="426"/>
        <w:jc w:val="center"/>
        <w:rPr>
          <w:rFonts w:ascii="Times New Roman" w:hAnsi="Times New Roman"/>
          <w:b/>
          <w:sz w:val="24"/>
          <w:szCs w:val="24"/>
          <w:lang w:eastAsia="ar-SA"/>
        </w:rPr>
      </w:pPr>
      <w:r>
        <w:rPr>
          <w:rFonts w:ascii="Times New Roman" w:hAnsi="Times New Roman"/>
          <w:b/>
          <w:sz w:val="24"/>
          <w:szCs w:val="24"/>
          <w:lang w:eastAsia="ar-SA"/>
        </w:rPr>
        <w:t>11.Юридичні адреси, реквізити сторін, підписи</w:t>
      </w:r>
    </w:p>
    <w:tbl>
      <w:tblPr>
        <w:tblW w:w="0" w:type="auto"/>
        <w:tblInd w:w="108" w:type="dxa"/>
        <w:tblLayout w:type="fixed"/>
        <w:tblLook w:val="0000" w:firstRow="0" w:lastRow="0" w:firstColumn="0" w:lastColumn="0" w:noHBand="0" w:noVBand="0"/>
      </w:tblPr>
      <w:tblGrid>
        <w:gridCol w:w="4922"/>
        <w:gridCol w:w="4531"/>
      </w:tblGrid>
      <w:tr w:rsidR="000E1F07" w:rsidTr="00E9093C">
        <w:trPr>
          <w:trHeight w:val="1697"/>
        </w:trPr>
        <w:tc>
          <w:tcPr>
            <w:tcW w:w="4922"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rPr>
                <w:rFonts w:ascii="Times New Roman" w:hAnsi="Times New Roman"/>
                <w:sz w:val="24"/>
                <w:szCs w:val="24"/>
              </w:rPr>
            </w:pPr>
          </w:p>
          <w:p w:rsidR="000E1F07" w:rsidRDefault="000E1F07" w:rsidP="0003509B">
            <w:pPr>
              <w:rPr>
                <w:rFonts w:ascii="Times New Roman" w:hAnsi="Times New Roman"/>
                <w:sz w:val="24"/>
                <w:szCs w:val="24"/>
              </w:rPr>
            </w:pPr>
            <w:r>
              <w:rPr>
                <w:rFonts w:ascii="Times New Roman" w:hAnsi="Times New Roman"/>
                <w:sz w:val="24"/>
                <w:szCs w:val="24"/>
              </w:rPr>
              <w:t>ЗАМОВНИК</w:t>
            </w:r>
          </w:p>
          <w:p w:rsidR="000E1F07" w:rsidRDefault="000E1F07" w:rsidP="0003509B">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0E1F07" w:rsidRDefault="000E1F07" w:rsidP="0003509B">
            <w:pPr>
              <w:rPr>
                <w:rFonts w:ascii="Times New Roman" w:hAnsi="Times New Roman"/>
                <w:sz w:val="24"/>
                <w:szCs w:val="24"/>
              </w:rPr>
            </w:pPr>
          </w:p>
          <w:p w:rsidR="000E1F07" w:rsidRDefault="000E1F07" w:rsidP="0003509B">
            <w:pPr>
              <w:rPr>
                <w:rFonts w:ascii="Times New Roman" w:hAnsi="Times New Roman"/>
                <w:sz w:val="24"/>
                <w:szCs w:val="24"/>
              </w:rPr>
            </w:pPr>
            <w:r>
              <w:rPr>
                <w:rFonts w:ascii="Times New Roman" w:hAnsi="Times New Roman"/>
                <w:sz w:val="24"/>
                <w:szCs w:val="24"/>
              </w:rPr>
              <w:t xml:space="preserve">41300, Сумська обл., м.Кролевець, </w:t>
            </w:r>
          </w:p>
          <w:p w:rsidR="000E1F07" w:rsidRDefault="000E1F07" w:rsidP="0003509B">
            <w:pPr>
              <w:rPr>
                <w:rFonts w:ascii="Times New Roman" w:hAnsi="Times New Roman"/>
                <w:sz w:val="24"/>
                <w:szCs w:val="24"/>
              </w:rPr>
            </w:pPr>
            <w:r>
              <w:rPr>
                <w:rFonts w:ascii="Times New Roman" w:hAnsi="Times New Roman"/>
                <w:sz w:val="24"/>
                <w:szCs w:val="24"/>
              </w:rPr>
              <w:t>бул. Шевченка, буд, 57</w:t>
            </w:r>
          </w:p>
          <w:p w:rsidR="000E1F07" w:rsidRDefault="000E1F07" w:rsidP="0003509B">
            <w:pPr>
              <w:rPr>
                <w:rFonts w:ascii="Times New Roman" w:hAnsi="Times New Roman"/>
                <w:sz w:val="24"/>
                <w:szCs w:val="24"/>
              </w:rPr>
            </w:pPr>
            <w:r>
              <w:rPr>
                <w:rFonts w:ascii="Times New Roman" w:hAnsi="Times New Roman"/>
                <w:sz w:val="24"/>
                <w:szCs w:val="24"/>
              </w:rPr>
              <w:t>код ЄДРПОУ 02007549</w:t>
            </w:r>
          </w:p>
          <w:p w:rsidR="000E1F07" w:rsidRDefault="000E1F07" w:rsidP="0003509B">
            <w:pPr>
              <w:rPr>
                <w:rFonts w:ascii="Times New Roman" w:hAnsi="Times New Roman"/>
                <w:sz w:val="24"/>
                <w:szCs w:val="24"/>
              </w:rPr>
            </w:pPr>
            <w:r>
              <w:rPr>
                <w:rFonts w:ascii="Times New Roman" w:hAnsi="Times New Roman"/>
                <w:sz w:val="24"/>
                <w:szCs w:val="24"/>
              </w:rPr>
              <w:t>р/р UA453375460000026005055039979</w:t>
            </w:r>
          </w:p>
          <w:p w:rsidR="000E1F07" w:rsidRDefault="00E9093C" w:rsidP="0003509B">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r>
              <w:rPr>
                <w:rFonts w:ascii="Times New Roman" w:hAnsi="Times New Roman"/>
                <w:sz w:val="24"/>
                <w:szCs w:val="24"/>
                <w:lang w:val="uk-UA"/>
              </w:rPr>
              <w:t xml:space="preserve">, </w:t>
            </w:r>
            <w:r w:rsidR="000E1F07">
              <w:rPr>
                <w:rFonts w:ascii="Times New Roman" w:hAnsi="Times New Roman"/>
                <w:sz w:val="24"/>
                <w:szCs w:val="24"/>
              </w:rPr>
              <w:t>МФО 337546</w:t>
            </w:r>
          </w:p>
          <w:p w:rsidR="000E1F07" w:rsidRDefault="000E1F07" w:rsidP="0003509B">
            <w:pPr>
              <w:rPr>
                <w:rFonts w:ascii="Times New Roman" w:hAnsi="Times New Roman"/>
                <w:sz w:val="24"/>
                <w:szCs w:val="24"/>
              </w:rPr>
            </w:pPr>
            <w:r>
              <w:rPr>
                <w:rFonts w:ascii="Times New Roman" w:hAnsi="Times New Roman"/>
                <w:sz w:val="24"/>
                <w:szCs w:val="24"/>
              </w:rPr>
              <w:t>ІПН 020075418076</w:t>
            </w:r>
          </w:p>
          <w:p w:rsidR="00E9093C" w:rsidRPr="00E9093C" w:rsidRDefault="00E9093C" w:rsidP="0003509B">
            <w:pPr>
              <w:rPr>
                <w:rFonts w:ascii="Times New Roman" w:hAnsi="Times New Roman"/>
                <w:sz w:val="24"/>
                <w:szCs w:val="24"/>
                <w:lang w:val="uk-UA"/>
              </w:rPr>
            </w:pPr>
            <w:r>
              <w:rPr>
                <w:rFonts w:ascii="Times New Roman" w:hAnsi="Times New Roman"/>
                <w:sz w:val="24"/>
                <w:szCs w:val="24"/>
                <w:lang w:val="uk-UA"/>
              </w:rPr>
              <w:lastRenderedPageBreak/>
              <w:t xml:space="preserve">р/р </w:t>
            </w:r>
            <w:r w:rsidRPr="00E9093C">
              <w:rPr>
                <w:rFonts w:ascii="Times New Roman" w:hAnsi="Times New Roman"/>
                <w:sz w:val="24"/>
                <w:szCs w:val="24"/>
                <w:lang w:val="uk-UA"/>
              </w:rPr>
              <w:t>UA</w:t>
            </w:r>
            <w:r>
              <w:rPr>
                <w:rFonts w:ascii="Times New Roman" w:hAnsi="Times New Roman"/>
                <w:sz w:val="24"/>
                <w:szCs w:val="24"/>
                <w:lang w:val="uk-UA"/>
              </w:rPr>
              <w:t>933375460000026003055030453 в АТ КБ «Приватбанк», МФО 337546</w:t>
            </w:r>
          </w:p>
          <w:p w:rsidR="000E1F07" w:rsidRDefault="000E1F07" w:rsidP="0003509B">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0E1F07" w:rsidRDefault="000E1F07" w:rsidP="0003509B">
            <w:pPr>
              <w:suppressAutoHyphens/>
              <w:autoSpaceDE w:val="0"/>
              <w:autoSpaceDN w:val="0"/>
              <w:adjustRightInd w:val="0"/>
              <w:jc w:val="both"/>
              <w:rPr>
                <w:rFonts w:ascii="Times New Roman" w:hAnsi="Times New Roman"/>
                <w:color w:val="FF0000"/>
                <w:sz w:val="24"/>
                <w:szCs w:val="24"/>
                <w:lang w:eastAsia="ar-SA"/>
              </w:rPr>
            </w:pPr>
          </w:p>
          <w:p w:rsidR="000E1F07" w:rsidRDefault="000E1F07" w:rsidP="0003509B">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tabs>
                <w:tab w:val="left" w:pos="2712"/>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0E1F07" w:rsidRDefault="000E1F07" w:rsidP="000E1F07">
      <w:pPr>
        <w:suppressAutoHyphens/>
        <w:rPr>
          <w:rFonts w:ascii="Times New Roman" w:hAnsi="Times New Roman"/>
          <w:sz w:val="18"/>
          <w:szCs w:val="18"/>
          <w:lang w:eastAsia="ar-SA"/>
        </w:rPr>
      </w:pPr>
    </w:p>
    <w:p w:rsidR="0003509B" w:rsidRDefault="0003509B" w:rsidP="000E1F07">
      <w:pPr>
        <w:suppressAutoHyphens/>
        <w:rPr>
          <w:rFonts w:ascii="Times New Roman" w:hAnsi="Times New Roman"/>
          <w:sz w:val="18"/>
          <w:szCs w:val="18"/>
          <w:lang w:eastAsia="ar-SA"/>
        </w:rPr>
      </w:pPr>
    </w:p>
    <w:p w:rsidR="000E1F07" w:rsidRDefault="000E1F07" w:rsidP="000E1F07">
      <w:pPr>
        <w:suppressAutoHyphens/>
        <w:rPr>
          <w:rFonts w:ascii="Times New Roman" w:hAnsi="Times New Roman"/>
          <w:sz w:val="18"/>
          <w:szCs w:val="18"/>
          <w:lang w:eastAsia="ar-SA"/>
        </w:rPr>
      </w:pPr>
    </w:p>
    <w:tbl>
      <w:tblPr>
        <w:tblW w:w="9479" w:type="dxa"/>
        <w:tblInd w:w="444" w:type="dxa"/>
        <w:tblLook w:val="0000" w:firstRow="0" w:lastRow="0" w:firstColumn="0" w:lastColumn="0" w:noHBand="0" w:noVBand="0"/>
      </w:tblPr>
      <w:tblGrid>
        <w:gridCol w:w="4680"/>
        <w:gridCol w:w="4799"/>
      </w:tblGrid>
      <w:tr w:rsidR="0003509B" w:rsidTr="0003509B">
        <w:trPr>
          <w:trHeight w:val="255"/>
        </w:trPr>
        <w:tc>
          <w:tcPr>
            <w:tcW w:w="4680" w:type="dxa"/>
            <w:noWrap/>
            <w:vAlign w:val="bottom"/>
          </w:tcPr>
          <w:p w:rsidR="0003509B" w:rsidRDefault="0003509B" w:rsidP="0003509B">
            <w:pPr>
              <w:suppressAutoHyphens/>
              <w:rPr>
                <w:rFonts w:ascii="Times New Roman" w:hAnsi="Times New Roman"/>
                <w:sz w:val="24"/>
                <w:szCs w:val="24"/>
                <w:lang w:eastAsia="ar-SA"/>
              </w:rPr>
            </w:pPr>
          </w:p>
        </w:tc>
        <w:tc>
          <w:tcPr>
            <w:tcW w:w="4799" w:type="dxa"/>
            <w:noWrap/>
            <w:vAlign w:val="bottom"/>
          </w:tcPr>
          <w:p w:rsidR="0003509B" w:rsidRDefault="0003509B" w:rsidP="000E1F07">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0E1F07" w:rsidTr="0003509B">
        <w:trPr>
          <w:trHeight w:val="255"/>
        </w:trPr>
        <w:tc>
          <w:tcPr>
            <w:tcW w:w="4680" w:type="dxa"/>
            <w:noWrap/>
            <w:vAlign w:val="bottom"/>
          </w:tcPr>
          <w:p w:rsidR="000E1F07" w:rsidRPr="0003509B" w:rsidRDefault="0003509B" w:rsidP="0003509B">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0E1F07" w:rsidRDefault="000E1F07" w:rsidP="0003509B">
            <w:pPr>
              <w:suppressAutoHyphens/>
              <w:rPr>
                <w:rFonts w:ascii="Times New Roman" w:hAnsi="Times New Roman"/>
                <w:sz w:val="24"/>
                <w:szCs w:val="24"/>
                <w:lang w:eastAsia="ar-SA"/>
              </w:rPr>
            </w:pPr>
            <w:proofErr w:type="gramStart"/>
            <w:r>
              <w:rPr>
                <w:rFonts w:ascii="Times New Roman" w:hAnsi="Times New Roman"/>
                <w:sz w:val="24"/>
                <w:szCs w:val="24"/>
                <w:lang w:eastAsia="ar-SA"/>
              </w:rPr>
              <w:t>до договору</w:t>
            </w:r>
            <w:proofErr w:type="gramEnd"/>
            <w:r>
              <w:rPr>
                <w:rFonts w:ascii="Times New Roman" w:hAnsi="Times New Roman"/>
                <w:sz w:val="24"/>
                <w:szCs w:val="24"/>
                <w:lang w:eastAsia="ar-SA"/>
              </w:rPr>
              <w:t>______ від ________2022 року</w:t>
            </w:r>
          </w:p>
          <w:p w:rsidR="0003509B" w:rsidRDefault="0003509B" w:rsidP="0003509B">
            <w:pPr>
              <w:suppressAutoHyphens/>
              <w:rPr>
                <w:rFonts w:ascii="Times New Roman" w:hAnsi="Times New Roman"/>
                <w:sz w:val="24"/>
                <w:szCs w:val="24"/>
                <w:lang w:eastAsia="ar-SA"/>
              </w:rPr>
            </w:pPr>
          </w:p>
        </w:tc>
      </w:tr>
    </w:tbl>
    <w:p w:rsidR="000E1F07" w:rsidRDefault="000E1F07" w:rsidP="000E1F07">
      <w:pPr>
        <w:suppressAutoHyphens/>
        <w:jc w:val="center"/>
        <w:rPr>
          <w:rFonts w:ascii="Times New Roman" w:hAnsi="Times New Roman"/>
          <w:sz w:val="24"/>
          <w:szCs w:val="24"/>
          <w:lang w:eastAsia="ar-SA"/>
        </w:rPr>
      </w:pPr>
    </w:p>
    <w:p w:rsidR="0003509B" w:rsidRDefault="0003509B" w:rsidP="000E1F07">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03509B" w:rsidRDefault="0003509B" w:rsidP="000E1F07">
      <w:pPr>
        <w:suppressAutoHyphens/>
        <w:jc w:val="center"/>
        <w:rPr>
          <w:rFonts w:ascii="Times New Roman" w:hAnsi="Times New Roman"/>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03509B" w:rsidTr="0003509B">
        <w:trPr>
          <w:trHeight w:val="508"/>
        </w:trPr>
        <w:tc>
          <w:tcPr>
            <w:tcW w:w="567" w:type="dxa"/>
            <w:tcBorders>
              <w:top w:val="single" w:sz="6" w:space="0" w:color="auto"/>
              <w:left w:val="single" w:sz="6" w:space="0" w:color="auto"/>
              <w:bottom w:val="single" w:sz="6" w:space="0" w:color="auto"/>
              <w:right w:val="single" w:sz="4"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03509B" w:rsidRDefault="0003509B" w:rsidP="0003509B">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Ціна за одиницю,</w:t>
            </w:r>
          </w:p>
          <w:p w:rsidR="0003509B" w:rsidRDefault="0003509B" w:rsidP="0003509B">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0"/>
                <w:szCs w:val="20"/>
              </w:rPr>
            </w:pPr>
            <w:r>
              <w:rPr>
                <w:rFonts w:ascii="Times New Roman" w:hAnsi="Times New Roman"/>
                <w:b/>
                <w:bCs/>
                <w:sz w:val="20"/>
                <w:szCs w:val="20"/>
              </w:rPr>
              <w:t>Сума, грн., без ПДВ*</w:t>
            </w:r>
          </w:p>
          <w:p w:rsidR="0003509B" w:rsidRDefault="0003509B" w:rsidP="0003509B">
            <w:pPr>
              <w:jc w:val="center"/>
              <w:rPr>
                <w:rFonts w:ascii="Times New Roman" w:hAnsi="Times New Roman"/>
                <w:b/>
                <w:bCs/>
                <w:sz w:val="20"/>
                <w:szCs w:val="20"/>
              </w:rPr>
            </w:pPr>
          </w:p>
        </w:tc>
      </w:tr>
      <w:tr w:rsidR="0003509B" w:rsidTr="0003509B">
        <w:trPr>
          <w:trHeight w:val="306"/>
        </w:trPr>
        <w:tc>
          <w:tcPr>
            <w:tcW w:w="567" w:type="dxa"/>
            <w:tcBorders>
              <w:top w:val="single" w:sz="6" w:space="0" w:color="auto"/>
              <w:left w:val="single" w:sz="6" w:space="0" w:color="auto"/>
              <w:bottom w:val="single" w:sz="6" w:space="0" w:color="auto"/>
              <w:right w:val="single" w:sz="4" w:space="0" w:color="auto"/>
            </w:tcBorders>
          </w:tcPr>
          <w:p w:rsidR="0003509B" w:rsidRDefault="0003509B" w:rsidP="0003509B">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03509B" w:rsidRDefault="0003509B" w:rsidP="0003509B">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03509B" w:rsidRDefault="0003509B" w:rsidP="0003509B">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3509B" w:rsidRDefault="0003509B" w:rsidP="0003509B">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Cs/>
                <w:sz w:val="20"/>
                <w:szCs w:val="20"/>
              </w:rPr>
            </w:pPr>
          </w:p>
        </w:tc>
      </w:tr>
      <w:tr w:rsidR="0003509B" w:rsidTr="0003509B">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03509B" w:rsidRDefault="0003509B" w:rsidP="0003509B">
            <w:pPr>
              <w:jc w:val="center"/>
              <w:rPr>
                <w:rFonts w:ascii="Times New Roman" w:hAnsi="Times New Roman"/>
                <w:b/>
                <w:bCs/>
                <w:sz w:val="24"/>
                <w:szCs w:val="24"/>
              </w:rPr>
            </w:pPr>
          </w:p>
        </w:tc>
      </w:tr>
      <w:tr w:rsidR="0003509B" w:rsidTr="0003509B">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03509B" w:rsidRDefault="0003509B" w:rsidP="0003509B">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03509B" w:rsidRDefault="0003509B" w:rsidP="000E1F07">
      <w:pPr>
        <w:suppressAutoHyphens/>
        <w:jc w:val="center"/>
        <w:rPr>
          <w:rFonts w:ascii="Times New Roman" w:hAnsi="Times New Roman"/>
          <w:sz w:val="24"/>
          <w:szCs w:val="24"/>
          <w:lang w:eastAsia="ar-SA"/>
        </w:rPr>
      </w:pPr>
    </w:p>
    <w:p w:rsidR="0003509B" w:rsidRDefault="0003509B" w:rsidP="000E1F07">
      <w:pPr>
        <w:suppressAutoHyphens/>
        <w:jc w:val="center"/>
        <w:rPr>
          <w:rFonts w:ascii="Times New Roman" w:hAnsi="Times New Roman"/>
          <w:sz w:val="24"/>
          <w:szCs w:val="24"/>
          <w:lang w:eastAsia="ar-S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0E1F07" w:rsidTr="0003509B">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E9093C" w:rsidRPr="00E9093C" w:rsidRDefault="00E9093C" w:rsidP="00E9093C">
            <w:pPr>
              <w:jc w:val="center"/>
              <w:rPr>
                <w:rFonts w:ascii="Times New Roman" w:hAnsi="Times New Roman"/>
                <w:b/>
                <w:sz w:val="24"/>
                <w:szCs w:val="24"/>
              </w:rPr>
            </w:pPr>
            <w:r w:rsidRPr="00E9093C">
              <w:rPr>
                <w:rFonts w:ascii="Times New Roman" w:hAnsi="Times New Roman"/>
                <w:b/>
                <w:sz w:val="24"/>
                <w:szCs w:val="24"/>
              </w:rPr>
              <w:t>ЗАМОВНИК</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КП «Кролевецька лікарня» Кролевецької міської ради</w:t>
            </w:r>
          </w:p>
          <w:p w:rsidR="00E9093C" w:rsidRPr="00E9093C" w:rsidRDefault="00E9093C" w:rsidP="00E9093C">
            <w:pPr>
              <w:rPr>
                <w:rFonts w:ascii="Times New Roman" w:hAnsi="Times New Roman"/>
                <w:sz w:val="24"/>
                <w:szCs w:val="24"/>
              </w:rPr>
            </w:pP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 xml:space="preserve">41300, Сумська обл., м.Кролевець, </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бул. Шевченка, буд, 57</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код ЄДРПОУ 02007549</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р/р UA453375460000026005055039979</w:t>
            </w:r>
          </w:p>
          <w:p w:rsidR="00E9093C" w:rsidRPr="00E9093C" w:rsidRDefault="00E9093C" w:rsidP="00E9093C">
            <w:pPr>
              <w:rPr>
                <w:rFonts w:ascii="Times New Roman" w:hAnsi="Times New Roman"/>
                <w:sz w:val="24"/>
                <w:szCs w:val="24"/>
              </w:rPr>
            </w:pPr>
            <w:proofErr w:type="gramStart"/>
            <w:r w:rsidRPr="00E9093C">
              <w:rPr>
                <w:rFonts w:ascii="Times New Roman" w:hAnsi="Times New Roman"/>
                <w:sz w:val="24"/>
                <w:szCs w:val="24"/>
              </w:rPr>
              <w:t>в  АТ</w:t>
            </w:r>
            <w:proofErr w:type="gramEnd"/>
            <w:r w:rsidRPr="00E9093C">
              <w:rPr>
                <w:rFonts w:ascii="Times New Roman" w:hAnsi="Times New Roman"/>
                <w:sz w:val="24"/>
                <w:szCs w:val="24"/>
              </w:rPr>
              <w:t xml:space="preserve"> КБ «Приватбанк», МФО 337546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ІПН 020075418076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р/р UA933375460000026003055030453 в АТ КБ «Приватбанк», МФО 337546</w:t>
            </w:r>
          </w:p>
          <w:p w:rsidR="00E9093C" w:rsidRPr="00E9093C" w:rsidRDefault="00E9093C" w:rsidP="00E9093C">
            <w:pPr>
              <w:rPr>
                <w:rFonts w:ascii="Times New Roman" w:hAnsi="Times New Roman"/>
                <w:sz w:val="24"/>
                <w:szCs w:val="24"/>
              </w:rPr>
            </w:pPr>
            <w:r w:rsidRPr="00E9093C">
              <w:rPr>
                <w:rFonts w:ascii="Times New Roman" w:hAnsi="Times New Roman"/>
                <w:sz w:val="24"/>
                <w:szCs w:val="24"/>
              </w:rPr>
              <w:t>Тел. (05453)5-15-33</w:t>
            </w:r>
          </w:p>
          <w:p w:rsidR="00E9093C" w:rsidRPr="00E9093C" w:rsidRDefault="00E9093C" w:rsidP="00E9093C">
            <w:pPr>
              <w:rPr>
                <w:rFonts w:ascii="Times New Roman" w:hAnsi="Times New Roman"/>
                <w:sz w:val="24"/>
                <w:szCs w:val="24"/>
              </w:rPr>
            </w:pPr>
          </w:p>
          <w:p w:rsidR="000E1F07" w:rsidRDefault="00E9093C" w:rsidP="00E9093C">
            <w:pPr>
              <w:tabs>
                <w:tab w:val="left" w:pos="6120"/>
              </w:tabs>
              <w:suppressAutoHyphens/>
              <w:autoSpaceDE w:val="0"/>
              <w:autoSpaceDN w:val="0"/>
              <w:adjustRightInd w:val="0"/>
              <w:jc w:val="both"/>
              <w:rPr>
                <w:rFonts w:ascii="Times New Roman" w:hAnsi="Times New Roman"/>
                <w:b/>
                <w:bCs/>
                <w:sz w:val="24"/>
                <w:szCs w:val="24"/>
                <w:lang w:eastAsia="ar-SA"/>
              </w:rPr>
            </w:pPr>
            <w:r w:rsidRPr="00E9093C">
              <w:rPr>
                <w:rFonts w:ascii="Times New Roman" w:hAnsi="Times New Roman"/>
                <w:sz w:val="24"/>
                <w:szCs w:val="24"/>
              </w:rPr>
              <w:t xml:space="preserve">   ____________/С.В.Побивайло/                                                        </w:t>
            </w:r>
            <w:r w:rsidR="000E1F07">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0E1F07" w:rsidRDefault="000E1F07" w:rsidP="0003509B">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b/>
                <w:bCs/>
                <w:sz w:val="24"/>
                <w:szCs w:val="24"/>
                <w:lang w:eastAsia="ar-SA"/>
              </w:rPr>
            </w:pPr>
          </w:p>
          <w:p w:rsidR="0003509B" w:rsidRDefault="0003509B" w:rsidP="0003509B">
            <w:pPr>
              <w:tabs>
                <w:tab w:val="left" w:pos="1965"/>
              </w:tabs>
              <w:suppressAutoHyphens/>
              <w:autoSpaceDE w:val="0"/>
              <w:autoSpaceDN w:val="0"/>
              <w:adjustRightInd w:val="0"/>
              <w:rPr>
                <w:rFonts w:ascii="Times New Roman" w:hAnsi="Times New Roman"/>
                <w:b/>
                <w:bCs/>
                <w:sz w:val="24"/>
                <w:szCs w:val="24"/>
                <w:lang w:eastAsia="ar-SA"/>
              </w:rPr>
            </w:pPr>
          </w:p>
          <w:p w:rsidR="0003509B" w:rsidRDefault="0003509B" w:rsidP="0003509B">
            <w:pPr>
              <w:tabs>
                <w:tab w:val="left" w:pos="1965"/>
              </w:tabs>
              <w:suppressAutoHyphens/>
              <w:autoSpaceDE w:val="0"/>
              <w:autoSpaceDN w:val="0"/>
              <w:adjustRightInd w:val="0"/>
              <w:rPr>
                <w:rFonts w:ascii="Times New Roman" w:hAnsi="Times New Roman"/>
                <w:b/>
                <w:bCs/>
                <w:sz w:val="24"/>
                <w:szCs w:val="24"/>
                <w:lang w:eastAsia="ar-SA"/>
              </w:rPr>
            </w:pPr>
          </w:p>
          <w:p w:rsidR="000E1F07" w:rsidRDefault="000E1F07" w:rsidP="0003509B">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BF7578" w:rsidRDefault="00BF7578">
      <w:pPr>
        <w:tabs>
          <w:tab w:val="left" w:pos="4132"/>
        </w:tabs>
      </w:pPr>
    </w:p>
    <w:p w:rsidR="005D0EF8" w:rsidRDefault="005D0EF8">
      <w:pPr>
        <w:tabs>
          <w:tab w:val="left" w:pos="4132"/>
        </w:tabs>
      </w:pPr>
    </w:p>
    <w:p w:rsidR="0003509B" w:rsidRDefault="0003509B">
      <w:pPr>
        <w:tabs>
          <w:tab w:val="left" w:pos="4132"/>
        </w:tabs>
      </w:pPr>
    </w:p>
    <w:p w:rsidR="0003509B" w:rsidRDefault="0003509B">
      <w:pPr>
        <w:tabs>
          <w:tab w:val="left" w:pos="4132"/>
        </w:tabs>
      </w:pPr>
    </w:p>
    <w:p w:rsidR="005D0EF8" w:rsidRDefault="005D0EF8" w:rsidP="005D0EF8">
      <w:pPr>
        <w:tabs>
          <w:tab w:val="left" w:pos="5400"/>
        </w:tabs>
        <w:ind w:firstLine="7371"/>
        <w:rPr>
          <w:rFonts w:ascii="Times New Roman" w:hAnsi="Times New Roman"/>
          <w:b/>
          <w:iCs/>
          <w:sz w:val="24"/>
          <w:szCs w:val="24"/>
        </w:rPr>
      </w:pPr>
      <w:r>
        <w:rPr>
          <w:rFonts w:ascii="Times New Roman" w:hAnsi="Times New Roman"/>
          <w:b/>
          <w:iCs/>
          <w:sz w:val="24"/>
          <w:szCs w:val="24"/>
        </w:rPr>
        <w:lastRenderedPageBreak/>
        <w:t xml:space="preserve">Додаток </w:t>
      </w:r>
      <w:r w:rsidR="00FB3C01">
        <w:rPr>
          <w:rFonts w:ascii="Times New Roman" w:hAnsi="Times New Roman"/>
          <w:b/>
          <w:iCs/>
          <w:sz w:val="24"/>
          <w:szCs w:val="24"/>
          <w:lang w:val="uk-UA"/>
        </w:rPr>
        <w:t xml:space="preserve">№ </w:t>
      </w:r>
      <w:r>
        <w:rPr>
          <w:rFonts w:ascii="Times New Roman" w:hAnsi="Times New Roman"/>
          <w:b/>
          <w:iCs/>
          <w:sz w:val="24"/>
          <w:szCs w:val="24"/>
          <w:lang w:val="uk-UA"/>
        </w:rPr>
        <w:t>5</w:t>
      </w:r>
      <w:r>
        <w:rPr>
          <w:rFonts w:ascii="Times New Roman" w:hAnsi="Times New Roman"/>
          <w:b/>
          <w:iCs/>
          <w:sz w:val="24"/>
          <w:szCs w:val="24"/>
        </w:rPr>
        <w:t xml:space="preserve"> </w:t>
      </w:r>
    </w:p>
    <w:p w:rsidR="005D0EF8" w:rsidRDefault="005D0EF8" w:rsidP="005D0EF8">
      <w:pPr>
        <w:rPr>
          <w:rFonts w:ascii="Times New Roman" w:hAnsi="Times New Roman"/>
          <w:i/>
        </w:rPr>
      </w:pPr>
      <w:r>
        <w:rPr>
          <w:rFonts w:ascii="Times New Roman" w:hAnsi="Times New Roman"/>
          <w:i/>
        </w:rPr>
        <w:t>Подається за формою, наведеною нижче на фірмовому бланку.</w:t>
      </w:r>
    </w:p>
    <w:p w:rsidR="005D0EF8" w:rsidRDefault="005D0EF8" w:rsidP="005D0EF8">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rsidR="005D0EF8" w:rsidRDefault="005D0EF8" w:rsidP="005D0EF8">
      <w:pPr>
        <w:rPr>
          <w:rFonts w:ascii="Times New Roman" w:hAnsi="Times New Roman"/>
        </w:rPr>
      </w:pPr>
    </w:p>
    <w:p w:rsidR="005D0EF8" w:rsidRDefault="005D0EF8" w:rsidP="005D0EF8">
      <w:pPr>
        <w:rPr>
          <w:rFonts w:ascii="Times New Roman" w:hAnsi="Times New Roman"/>
        </w:rPr>
      </w:pPr>
    </w:p>
    <w:p w:rsidR="005D0EF8" w:rsidRDefault="005D0EF8" w:rsidP="005D0EF8">
      <w:pPr>
        <w:jc w:val="center"/>
        <w:rPr>
          <w:rFonts w:ascii="Times New Roman" w:hAnsi="Times New Roman"/>
          <w:b/>
          <w:sz w:val="24"/>
          <w:szCs w:val="24"/>
        </w:rPr>
      </w:pPr>
      <w:r>
        <w:rPr>
          <w:rFonts w:ascii="Times New Roman" w:hAnsi="Times New Roman"/>
          <w:b/>
          <w:sz w:val="24"/>
          <w:szCs w:val="24"/>
        </w:rPr>
        <w:t>Лист - згода</w:t>
      </w:r>
    </w:p>
    <w:p w:rsidR="005D0EF8" w:rsidRDefault="005D0EF8" w:rsidP="005D0EF8">
      <w:pPr>
        <w:jc w:val="center"/>
        <w:rPr>
          <w:rFonts w:ascii="Times New Roman" w:hAnsi="Times New Roman"/>
          <w:b/>
          <w:sz w:val="24"/>
          <w:szCs w:val="24"/>
        </w:rPr>
      </w:pPr>
      <w:r>
        <w:rPr>
          <w:rFonts w:ascii="Times New Roman" w:hAnsi="Times New Roman"/>
          <w:b/>
          <w:sz w:val="24"/>
          <w:szCs w:val="24"/>
        </w:rPr>
        <w:t>на обробку персональних даних</w:t>
      </w:r>
    </w:p>
    <w:p w:rsidR="005D0EF8" w:rsidRDefault="005D0EF8" w:rsidP="005D0EF8">
      <w:pPr>
        <w:jc w:val="center"/>
        <w:rPr>
          <w:rFonts w:ascii="Times New Roman" w:hAnsi="Times New Roman"/>
          <w:b/>
          <w:sz w:val="24"/>
          <w:szCs w:val="24"/>
        </w:rPr>
      </w:pPr>
      <w:r>
        <w:rPr>
          <w:rStyle w:val="rvts0"/>
          <w:rFonts w:ascii="Times New Roman" w:hAnsi="Times New Roman"/>
          <w:sz w:val="24"/>
          <w:szCs w:val="24"/>
        </w:rPr>
        <w:t>(</w:t>
      </w:r>
      <w:r>
        <w:rPr>
          <w:rStyle w:val="rvts0"/>
          <w:rFonts w:ascii="Times New Roman" w:hAnsi="Times New Roman"/>
          <w:i/>
          <w:sz w:val="24"/>
          <w:szCs w:val="24"/>
        </w:rPr>
        <w:t xml:space="preserve">надається </w:t>
      </w:r>
      <w:r>
        <w:rPr>
          <w:rFonts w:ascii="Times New Roman" w:hAnsi="Times New Roman"/>
          <w:i/>
          <w:sz w:val="24"/>
          <w:szCs w:val="24"/>
        </w:rPr>
        <w:t>представником (ами) та/або посадовою особою (ами) учасника</w:t>
      </w:r>
      <w:r>
        <w:rPr>
          <w:rFonts w:ascii="Times New Roman" w:hAnsi="Times New Roman"/>
          <w:sz w:val="24"/>
          <w:szCs w:val="24"/>
        </w:rPr>
        <w:t>)</w:t>
      </w:r>
    </w:p>
    <w:p w:rsidR="005D0EF8" w:rsidRDefault="005D0EF8" w:rsidP="005D0EF8">
      <w:pPr>
        <w:jc w:val="center"/>
        <w:rPr>
          <w:rFonts w:ascii="Times New Roman" w:hAnsi="Times New Roman"/>
          <w:sz w:val="24"/>
          <w:szCs w:val="24"/>
        </w:rPr>
      </w:pPr>
    </w:p>
    <w:p w:rsidR="005D0EF8" w:rsidRDefault="005D0EF8" w:rsidP="005D0EF8">
      <w:pPr>
        <w:jc w:val="center"/>
        <w:rPr>
          <w:rFonts w:ascii="Times New Roman" w:hAnsi="Times New Roman"/>
          <w:sz w:val="24"/>
          <w:szCs w:val="24"/>
        </w:rPr>
      </w:pPr>
    </w:p>
    <w:p w:rsidR="005D0EF8" w:rsidRDefault="005D0EF8" w:rsidP="005D0EF8">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r>
        <w:rPr>
          <w:rFonts w:ascii="Times New Roman" w:hAnsi="Times New Roman"/>
          <w:bCs/>
          <w:sz w:val="24"/>
          <w:szCs w:val="24"/>
        </w:rPr>
        <w:t>“___” ________________ 2022 року</w:t>
      </w:r>
    </w:p>
    <w:p w:rsidR="005D0EF8" w:rsidRDefault="005D0EF8" w:rsidP="005D0EF8">
      <w:pPr>
        <w:jc w:val="both"/>
        <w:rPr>
          <w:rFonts w:ascii="Times New Roman" w:hAnsi="Times New Roman"/>
          <w:bCs/>
          <w:sz w:val="24"/>
          <w:szCs w:val="24"/>
        </w:rPr>
      </w:pPr>
    </w:p>
    <w:p w:rsidR="005D0EF8" w:rsidRDefault="005D0EF8" w:rsidP="005D0EF8">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rsidR="005D0EF8" w:rsidRDefault="005D0EF8" w:rsidP="005D0EF8">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t xml:space="preserve">М.П.                                                                      прізвище, ініціали, посада </w:t>
      </w:r>
    </w:p>
    <w:p w:rsidR="005D0EF8" w:rsidRDefault="005D0EF8" w:rsidP="005D0EF8">
      <w:pPr>
        <w:jc w:val="both"/>
        <w:rPr>
          <w:rFonts w:ascii="Times New Roman" w:hAnsi="Times New Roman"/>
          <w:bCs/>
          <w:sz w:val="24"/>
          <w:szCs w:val="24"/>
        </w:rPr>
      </w:pPr>
    </w:p>
    <w:p w:rsidR="005D0EF8" w:rsidRDefault="005D0EF8">
      <w:pPr>
        <w:tabs>
          <w:tab w:val="left" w:pos="4132"/>
        </w:tabs>
      </w:pPr>
    </w:p>
    <w:p w:rsidR="005D0EF8" w:rsidRDefault="005D0EF8">
      <w:pPr>
        <w:tabs>
          <w:tab w:val="left" w:pos="4132"/>
        </w:tabs>
      </w:pPr>
    </w:p>
    <w:sectPr w:rsidR="005D0EF8" w:rsidSect="0003509B">
      <w:footerReference w:type="default" r:id="rId18"/>
      <w:pgSz w:w="11906" w:h="16838"/>
      <w:pgMar w:top="720"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81" w:rsidRDefault="00871081">
      <w:pPr>
        <w:spacing w:line="240" w:lineRule="auto"/>
      </w:pPr>
      <w:r>
        <w:separator/>
      </w:r>
    </w:p>
  </w:endnote>
  <w:endnote w:type="continuationSeparator" w:id="0">
    <w:p w:rsidR="00871081" w:rsidRDefault="00871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64" w:rsidRDefault="005A3B6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DE4AF5">
      <w:rPr>
        <w:noProof/>
        <w:color w:val="000000"/>
      </w:rPr>
      <w:t>26</w:t>
    </w:r>
    <w:r>
      <w:rPr>
        <w:color w:val="000000"/>
      </w:rPr>
      <w:fldChar w:fldCharType="end"/>
    </w:r>
  </w:p>
  <w:p w:rsidR="005A3B64" w:rsidRDefault="005A3B64">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81" w:rsidRDefault="00871081">
      <w:r>
        <w:separator/>
      </w:r>
    </w:p>
  </w:footnote>
  <w:footnote w:type="continuationSeparator" w:id="0">
    <w:p w:rsidR="00871081" w:rsidRDefault="008710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4B8"/>
    <w:multiLevelType w:val="hybridMultilevel"/>
    <w:tmpl w:val="9C4EE232"/>
    <w:lvl w:ilvl="0" w:tplc="28C0D57C">
      <w:start w:val="11"/>
      <w:numFmt w:val="decimal"/>
      <w:lvlText w:val="%1.)"/>
      <w:lvlJc w:val="left"/>
      <w:pPr>
        <w:ind w:left="564" w:hanging="384"/>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22E442C2"/>
    <w:multiLevelType w:val="hybridMultilevel"/>
    <w:tmpl w:val="987A0A16"/>
    <w:lvl w:ilvl="0" w:tplc="DF34919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FF4B35"/>
    <w:multiLevelType w:val="hybridMultilevel"/>
    <w:tmpl w:val="B7D883A8"/>
    <w:lvl w:ilvl="0" w:tplc="762AC128">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78"/>
    <w:rsid w:val="00011EA3"/>
    <w:rsid w:val="0003509B"/>
    <w:rsid w:val="00035A73"/>
    <w:rsid w:val="000E1F07"/>
    <w:rsid w:val="00204F50"/>
    <w:rsid w:val="00223399"/>
    <w:rsid w:val="002A26E1"/>
    <w:rsid w:val="002D1C60"/>
    <w:rsid w:val="0034110D"/>
    <w:rsid w:val="003655AE"/>
    <w:rsid w:val="00377090"/>
    <w:rsid w:val="003D6117"/>
    <w:rsid w:val="003E0B5E"/>
    <w:rsid w:val="00481A7B"/>
    <w:rsid w:val="00491B93"/>
    <w:rsid w:val="004F0BA0"/>
    <w:rsid w:val="005A3B64"/>
    <w:rsid w:val="005D0EF8"/>
    <w:rsid w:val="006A0E96"/>
    <w:rsid w:val="00745302"/>
    <w:rsid w:val="0078183D"/>
    <w:rsid w:val="00816A90"/>
    <w:rsid w:val="00831C8B"/>
    <w:rsid w:val="00871081"/>
    <w:rsid w:val="00874C28"/>
    <w:rsid w:val="008D6926"/>
    <w:rsid w:val="00956F82"/>
    <w:rsid w:val="009663B9"/>
    <w:rsid w:val="009B3B55"/>
    <w:rsid w:val="009E060C"/>
    <w:rsid w:val="00A46392"/>
    <w:rsid w:val="00A640A9"/>
    <w:rsid w:val="00AB13CA"/>
    <w:rsid w:val="00BF751B"/>
    <w:rsid w:val="00BF7578"/>
    <w:rsid w:val="00C03828"/>
    <w:rsid w:val="00C11DD6"/>
    <w:rsid w:val="00C608EA"/>
    <w:rsid w:val="00CE43C0"/>
    <w:rsid w:val="00D60BE6"/>
    <w:rsid w:val="00DA49FC"/>
    <w:rsid w:val="00DE4AF5"/>
    <w:rsid w:val="00DF3D44"/>
    <w:rsid w:val="00E9093C"/>
    <w:rsid w:val="00F22EAB"/>
    <w:rsid w:val="00F306BF"/>
    <w:rsid w:val="00FB3C01"/>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7404"/>
  <w15:docId w15:val="{EA2EE5E6-8711-4C36-BDCF-E3E2490E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basedOn w:val="a"/>
    <w:uiPriority w:val="99"/>
    <w:rsid w:val="00831C8B"/>
    <w:pPr>
      <w:ind w:left="720"/>
      <w:contextualSpacing/>
    </w:pPr>
  </w:style>
  <w:style w:type="paragraph" w:customStyle="1" w:styleId="WW-">
    <w:name w:val="WW-Базовый"/>
    <w:rsid w:val="00F22EAB"/>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9663B9"/>
    <w:rPr>
      <w:rFonts w:ascii="Calibri" w:eastAsia="Times New Roman" w:hAnsi="Calibri" w:cs="Times New Roman"/>
      <w:sz w:val="22"/>
      <w:szCs w:val="22"/>
    </w:rPr>
  </w:style>
  <w:style w:type="character" w:customStyle="1" w:styleId="a7">
    <w:name w:val="Без интервала Знак"/>
    <w:link w:val="a6"/>
    <w:uiPriority w:val="1"/>
    <w:rsid w:val="009663B9"/>
    <w:rPr>
      <w:rFonts w:ascii="Calibri" w:eastAsia="Times New Roman" w:hAnsi="Calibri" w:cs="Times New Roman"/>
      <w:sz w:val="22"/>
      <w:szCs w:val="22"/>
    </w:rPr>
  </w:style>
  <w:style w:type="character" w:customStyle="1" w:styleId="rvts0">
    <w:name w:val="rvts0"/>
    <w:rsid w:val="005D0EF8"/>
  </w:style>
  <w:style w:type="paragraph" w:styleId="a8">
    <w:name w:val="Balloon Text"/>
    <w:basedOn w:val="a"/>
    <w:link w:val="a9"/>
    <w:rsid w:val="00A640A9"/>
    <w:pPr>
      <w:spacing w:line="240" w:lineRule="auto"/>
    </w:pPr>
    <w:rPr>
      <w:rFonts w:ascii="Segoe UI" w:hAnsi="Segoe UI" w:cs="Segoe UI"/>
      <w:sz w:val="18"/>
      <w:szCs w:val="18"/>
    </w:rPr>
  </w:style>
  <w:style w:type="character" w:customStyle="1" w:styleId="a9">
    <w:name w:val="Текст выноски Знак"/>
    <w:basedOn w:val="a0"/>
    <w:link w:val="a8"/>
    <w:rsid w:val="00A64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13210</Words>
  <Characters>75300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10</cp:revision>
  <cp:lastPrinted>2022-12-05T07:12:00Z</cp:lastPrinted>
  <dcterms:created xsi:type="dcterms:W3CDTF">2022-11-18T09:21:00Z</dcterms:created>
  <dcterms:modified xsi:type="dcterms:W3CDTF">2022-12-05T08:24:00Z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