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81362" w14:textId="25C9603F" w:rsidR="00AA6659" w:rsidRPr="0046166F" w:rsidRDefault="002B2C85"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r w:rsidRPr="0046166F">
        <w:rPr>
          <w:noProof/>
          <w:lang w:val="ru-RU"/>
        </w:rPr>
        <w:drawing>
          <wp:inline distT="0" distB="0" distL="0" distR="0" wp14:anchorId="397E1F90" wp14:editId="368DA683">
            <wp:extent cx="1153160" cy="40576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160" cy="405765"/>
                    </a:xfrm>
                    <a:prstGeom prst="rect">
                      <a:avLst/>
                    </a:prstGeom>
                    <a:noFill/>
                    <a:ln>
                      <a:noFill/>
                    </a:ln>
                  </pic:spPr>
                </pic:pic>
              </a:graphicData>
            </a:graphic>
          </wp:inline>
        </w:drawing>
      </w:r>
    </w:p>
    <w:p w14:paraId="45DE0F39" w14:textId="77777777" w:rsidR="002B2C85" w:rsidRPr="0046166F" w:rsidRDefault="002B2C85" w:rsidP="00AA6659">
      <w:pPr>
        <w:widowControl w:val="0"/>
        <w:autoSpaceDE w:val="0"/>
        <w:autoSpaceDN w:val="0"/>
        <w:spacing w:before="1"/>
        <w:ind w:left="1189" w:right="1122"/>
        <w:jc w:val="center"/>
        <w:rPr>
          <w:rFonts w:ascii="Times New Roman" w:eastAsia="Arial" w:hAnsi="Times New Roman" w:cs="Times New Roman"/>
          <w:color w:val="000000"/>
          <w:sz w:val="24"/>
          <w:szCs w:val="24"/>
        </w:rPr>
      </w:pPr>
    </w:p>
    <w:p w14:paraId="1AFBA611" w14:textId="77777777" w:rsidR="002B2C85" w:rsidRPr="0046166F" w:rsidRDefault="002B2C85" w:rsidP="002B2C85">
      <w:pPr>
        <w:jc w:val="center"/>
        <w:rPr>
          <w:rFonts w:ascii="Times New Roman" w:eastAsia="Arial" w:hAnsi="Times New Roman" w:cs="Times New Roman"/>
          <w:b/>
          <w:color w:val="000000"/>
          <w:sz w:val="24"/>
          <w:szCs w:val="24"/>
        </w:rPr>
      </w:pPr>
      <w:r w:rsidRPr="0046166F">
        <w:rPr>
          <w:rFonts w:ascii="Times New Roman" w:eastAsia="Arial" w:hAnsi="Times New Roman" w:cs="Times New Roman"/>
          <w:b/>
          <w:color w:val="000000"/>
          <w:sz w:val="24"/>
          <w:szCs w:val="24"/>
        </w:rPr>
        <w:t>АКЦІОНЕРНЕ ТОВАРИСТВО «УКРАЇНСЬКА ЗАЛІЗНИЦЯ»</w:t>
      </w:r>
    </w:p>
    <w:p w14:paraId="72FAE900" w14:textId="431E985E" w:rsidR="002B2C85" w:rsidRPr="0046166F" w:rsidRDefault="002B2C85" w:rsidP="002B2C85">
      <w:pPr>
        <w:widowControl w:val="0"/>
        <w:autoSpaceDE w:val="0"/>
        <w:autoSpaceDN w:val="0"/>
        <w:spacing w:before="1"/>
        <w:ind w:left="1189" w:right="1122"/>
        <w:jc w:val="center"/>
        <w:rPr>
          <w:rFonts w:ascii="Times New Roman" w:eastAsia="Arial" w:hAnsi="Times New Roman" w:cs="Times New Roman"/>
          <w:b/>
          <w:color w:val="000000"/>
          <w:sz w:val="24"/>
          <w:szCs w:val="24"/>
        </w:rPr>
      </w:pPr>
      <w:r w:rsidRPr="0046166F">
        <w:rPr>
          <w:rFonts w:ascii="Times New Roman" w:eastAsia="Arial" w:hAnsi="Times New Roman" w:cs="Times New Roman"/>
          <w:b/>
          <w:color w:val="000000"/>
          <w:sz w:val="24"/>
          <w:szCs w:val="24"/>
        </w:rPr>
        <w:t>ФІЛІЯ «ДАРНИЦЬКИЙ ВАГОНОРЕМОНТНИЙ ЗАВОД»</w:t>
      </w:r>
    </w:p>
    <w:p w14:paraId="104D1C62" w14:textId="77777777" w:rsidR="002B2C85" w:rsidRPr="0046166F" w:rsidRDefault="002B2C85" w:rsidP="002B2C85">
      <w:pPr>
        <w:jc w:val="center"/>
        <w:rPr>
          <w:rFonts w:ascii="Times New Roman" w:hAnsi="Times New Roman" w:cs="Times New Roman"/>
          <w:noProof/>
          <w:sz w:val="24"/>
          <w:szCs w:val="24"/>
        </w:rPr>
      </w:pPr>
      <w:r w:rsidRPr="0046166F">
        <w:rPr>
          <w:rFonts w:ascii="Times New Roman" w:hAnsi="Times New Roman" w:cs="Times New Roman"/>
          <w:noProof/>
          <w:sz w:val="24"/>
          <w:szCs w:val="24"/>
        </w:rPr>
        <w:t>02092, м. Київ, вул. Алматинська, будинок 74</w:t>
      </w:r>
    </w:p>
    <w:p w14:paraId="1B7C72CE" w14:textId="7946A361" w:rsidR="002B2C85" w:rsidRPr="0046166F" w:rsidRDefault="002B2C85" w:rsidP="002B2C85">
      <w:pPr>
        <w:widowControl w:val="0"/>
        <w:autoSpaceDE w:val="0"/>
        <w:autoSpaceDN w:val="0"/>
        <w:spacing w:before="1"/>
        <w:ind w:left="1189" w:right="1122"/>
        <w:jc w:val="center"/>
        <w:rPr>
          <w:rFonts w:ascii="Times New Roman" w:hAnsi="Times New Roman" w:cs="Times New Roman"/>
          <w:noProof/>
          <w:sz w:val="24"/>
          <w:szCs w:val="24"/>
        </w:rPr>
      </w:pPr>
      <w:r w:rsidRPr="0046166F">
        <w:rPr>
          <w:rFonts w:ascii="Times New Roman" w:hAnsi="Times New Roman" w:cs="Times New Roman"/>
          <w:noProof/>
          <w:sz w:val="24"/>
          <w:szCs w:val="24"/>
        </w:rPr>
        <w:t>код ЄДРПОУ: 40081263</w:t>
      </w:r>
    </w:p>
    <w:p w14:paraId="25F6C0E4" w14:textId="77777777" w:rsidR="002B2C85" w:rsidRPr="0046166F" w:rsidRDefault="002B2C85" w:rsidP="002B2C85">
      <w:pPr>
        <w:widowControl w:val="0"/>
        <w:autoSpaceDE w:val="0"/>
        <w:autoSpaceDN w:val="0"/>
        <w:spacing w:before="1"/>
        <w:ind w:left="1189" w:right="1122"/>
        <w:jc w:val="center"/>
        <w:rPr>
          <w:noProof/>
        </w:rPr>
      </w:pPr>
    </w:p>
    <w:p w14:paraId="0652C007" w14:textId="77777777" w:rsidR="002B2C85" w:rsidRPr="0046166F" w:rsidRDefault="002B2C85" w:rsidP="002B2C85">
      <w:pPr>
        <w:widowControl w:val="0"/>
        <w:autoSpaceDE w:val="0"/>
        <w:autoSpaceDN w:val="0"/>
        <w:spacing w:before="1"/>
        <w:ind w:left="1189" w:right="1122"/>
        <w:jc w:val="center"/>
        <w:rPr>
          <w:noProof/>
        </w:rPr>
      </w:pPr>
    </w:p>
    <w:p w14:paraId="2F9D6DD0" w14:textId="77777777" w:rsidR="002B2C85" w:rsidRPr="0046166F" w:rsidRDefault="002B2C85" w:rsidP="002B2C85">
      <w:pPr>
        <w:widowControl w:val="0"/>
        <w:autoSpaceDE w:val="0"/>
        <w:autoSpaceDN w:val="0"/>
        <w:spacing w:before="1"/>
        <w:ind w:left="1189" w:right="1122"/>
        <w:jc w:val="center"/>
        <w:rPr>
          <w:noProof/>
        </w:rPr>
      </w:pPr>
    </w:p>
    <w:p w14:paraId="458A90EA" w14:textId="77777777" w:rsidR="002B2C85" w:rsidRPr="0046166F" w:rsidRDefault="002B2C85" w:rsidP="002B2C85">
      <w:pPr>
        <w:widowControl w:val="0"/>
        <w:autoSpaceDE w:val="0"/>
        <w:autoSpaceDN w:val="0"/>
        <w:spacing w:before="1"/>
        <w:ind w:left="1189" w:right="1122"/>
        <w:jc w:val="center"/>
        <w:rPr>
          <w:noProof/>
        </w:rPr>
      </w:pPr>
    </w:p>
    <w:p w14:paraId="6FE63E5E" w14:textId="77777777" w:rsidR="002B2C85" w:rsidRPr="0046166F" w:rsidRDefault="002B2C85" w:rsidP="002B2C85">
      <w:pPr>
        <w:widowControl w:val="0"/>
        <w:autoSpaceDE w:val="0"/>
        <w:autoSpaceDN w:val="0"/>
        <w:spacing w:before="1"/>
        <w:ind w:left="1189" w:right="1122"/>
        <w:jc w:val="center"/>
        <w:rPr>
          <w:noProof/>
        </w:rPr>
      </w:pPr>
    </w:p>
    <w:p w14:paraId="644788E6" w14:textId="77777777" w:rsidR="002B2C85" w:rsidRPr="0046166F" w:rsidRDefault="002B2C85" w:rsidP="002B2C85">
      <w:pPr>
        <w:ind w:left="5529"/>
        <w:rPr>
          <w:rFonts w:ascii="Times New Roman" w:hAnsi="Times New Roman" w:cs="Times New Roman"/>
          <w:b/>
          <w:noProof/>
        </w:rPr>
      </w:pPr>
      <w:r w:rsidRPr="0046166F">
        <w:rPr>
          <w:rFonts w:ascii="Times New Roman" w:hAnsi="Times New Roman" w:cs="Times New Roman"/>
          <w:b/>
          <w:noProof/>
        </w:rPr>
        <w:t>ЗАТВЕРДЖЕНО:</w:t>
      </w:r>
    </w:p>
    <w:p w14:paraId="384CDA2F" w14:textId="781DDE41" w:rsidR="002B2C85" w:rsidRPr="0046166F" w:rsidRDefault="002B2C85" w:rsidP="002B2C85">
      <w:pPr>
        <w:ind w:left="5529"/>
        <w:rPr>
          <w:rFonts w:ascii="Times New Roman" w:hAnsi="Times New Roman" w:cs="Times New Roman"/>
          <w:noProof/>
        </w:rPr>
      </w:pPr>
      <w:r w:rsidRPr="0046166F">
        <w:rPr>
          <w:rFonts w:ascii="Times New Roman" w:hAnsi="Times New Roman" w:cs="Times New Roman"/>
          <w:noProof/>
        </w:rPr>
        <w:t xml:space="preserve">Протокольним рішенням </w:t>
      </w:r>
      <w:r w:rsidR="00A5286A" w:rsidRPr="0046166F">
        <w:rPr>
          <w:rFonts w:ascii="Times New Roman" w:hAnsi="Times New Roman" w:cs="Times New Roman"/>
          <w:noProof/>
        </w:rPr>
        <w:t>уповноваженої особи</w:t>
      </w:r>
      <w:r w:rsidRPr="0046166F">
        <w:rPr>
          <w:rFonts w:ascii="Times New Roman" w:hAnsi="Times New Roman" w:cs="Times New Roman"/>
          <w:noProof/>
        </w:rPr>
        <w:t xml:space="preserve"> </w:t>
      </w:r>
    </w:p>
    <w:p w14:paraId="7BD2E8F4" w14:textId="77777777" w:rsidR="002B2C85" w:rsidRPr="0046166F" w:rsidRDefault="002B2C85" w:rsidP="002B2C85">
      <w:pPr>
        <w:ind w:left="5529"/>
        <w:rPr>
          <w:rFonts w:ascii="Times New Roman" w:hAnsi="Times New Roman" w:cs="Times New Roman"/>
          <w:noProof/>
        </w:rPr>
      </w:pPr>
      <w:r w:rsidRPr="0046166F">
        <w:rPr>
          <w:rFonts w:ascii="Times New Roman" w:hAnsi="Times New Roman" w:cs="Times New Roman"/>
          <w:noProof/>
        </w:rPr>
        <w:t xml:space="preserve">філії «Дарницький вагоноремонтний завод» акціонерного товариства «Українська залізниця» </w:t>
      </w:r>
    </w:p>
    <w:p w14:paraId="6EF3826C" w14:textId="498963D1" w:rsidR="002B2C85" w:rsidRDefault="002B2C85" w:rsidP="002B2C85">
      <w:pPr>
        <w:ind w:left="5529"/>
        <w:rPr>
          <w:rFonts w:ascii="Times New Roman" w:hAnsi="Times New Roman" w:cs="Times New Roman"/>
          <w:noProof/>
        </w:rPr>
      </w:pPr>
      <w:r w:rsidRPr="0046166F">
        <w:rPr>
          <w:rFonts w:ascii="Times New Roman" w:hAnsi="Times New Roman" w:cs="Times New Roman"/>
          <w:noProof/>
        </w:rPr>
        <w:t xml:space="preserve">від </w:t>
      </w:r>
      <w:r w:rsidR="00B132CD">
        <w:rPr>
          <w:rFonts w:ascii="Times New Roman" w:hAnsi="Times New Roman" w:cs="Times New Roman"/>
          <w:noProof/>
        </w:rPr>
        <w:t>02</w:t>
      </w:r>
      <w:r w:rsidRPr="0046166F">
        <w:rPr>
          <w:rFonts w:ascii="Times New Roman" w:hAnsi="Times New Roman" w:cs="Times New Roman"/>
          <w:noProof/>
        </w:rPr>
        <w:t>.</w:t>
      </w:r>
      <w:r w:rsidR="00B132CD">
        <w:rPr>
          <w:rFonts w:ascii="Times New Roman" w:hAnsi="Times New Roman" w:cs="Times New Roman"/>
          <w:noProof/>
        </w:rPr>
        <w:t>03</w:t>
      </w:r>
      <w:r w:rsidRPr="0046166F">
        <w:rPr>
          <w:rFonts w:ascii="Times New Roman" w:hAnsi="Times New Roman" w:cs="Times New Roman"/>
          <w:noProof/>
        </w:rPr>
        <w:t>.202</w:t>
      </w:r>
      <w:r w:rsidR="00A312B9">
        <w:rPr>
          <w:rFonts w:ascii="Times New Roman" w:hAnsi="Times New Roman" w:cs="Times New Roman"/>
          <w:noProof/>
        </w:rPr>
        <w:t>3</w:t>
      </w:r>
      <w:r w:rsidRPr="0046166F">
        <w:rPr>
          <w:rFonts w:ascii="Times New Roman" w:hAnsi="Times New Roman" w:cs="Times New Roman"/>
          <w:noProof/>
        </w:rPr>
        <w:t xml:space="preserve"> року № </w:t>
      </w:r>
      <w:r w:rsidR="00CA0DBE">
        <w:rPr>
          <w:rFonts w:ascii="Times New Roman" w:hAnsi="Times New Roman" w:cs="Times New Roman"/>
          <w:noProof/>
        </w:rPr>
        <w:t>19</w:t>
      </w:r>
      <w:r w:rsidR="00945766">
        <w:rPr>
          <w:rFonts w:ascii="Times New Roman" w:hAnsi="Times New Roman" w:cs="Times New Roman"/>
          <w:noProof/>
        </w:rPr>
        <w:t>5</w:t>
      </w:r>
      <w:r w:rsidR="00270943" w:rsidRPr="0046166F">
        <w:rPr>
          <w:rFonts w:ascii="Times New Roman" w:hAnsi="Times New Roman" w:cs="Times New Roman"/>
          <w:noProof/>
        </w:rPr>
        <w:t>-УВВ</w:t>
      </w:r>
    </w:p>
    <w:p w14:paraId="0EDF6731" w14:textId="77777777" w:rsidR="002B2C85" w:rsidRPr="0046166F" w:rsidRDefault="002B2C85" w:rsidP="002B2C85">
      <w:pPr>
        <w:widowControl w:val="0"/>
        <w:autoSpaceDE w:val="0"/>
        <w:autoSpaceDN w:val="0"/>
        <w:spacing w:before="1"/>
        <w:ind w:left="1189" w:right="1122"/>
        <w:jc w:val="center"/>
        <w:rPr>
          <w:noProof/>
        </w:rPr>
      </w:pPr>
    </w:p>
    <w:p w14:paraId="2F8C5FDC" w14:textId="77777777" w:rsidR="002B2C85" w:rsidRPr="0046166F" w:rsidRDefault="002B2C85" w:rsidP="002B2C85">
      <w:pPr>
        <w:widowControl w:val="0"/>
        <w:autoSpaceDE w:val="0"/>
        <w:autoSpaceDN w:val="0"/>
        <w:spacing w:before="1"/>
        <w:ind w:left="1189" w:right="1122"/>
        <w:jc w:val="center"/>
        <w:rPr>
          <w:noProof/>
        </w:rPr>
      </w:pPr>
    </w:p>
    <w:p w14:paraId="3746349E" w14:textId="77777777" w:rsidR="002B2C85" w:rsidRPr="0046166F" w:rsidRDefault="002B2C85" w:rsidP="002B2C85">
      <w:pPr>
        <w:widowControl w:val="0"/>
        <w:autoSpaceDE w:val="0"/>
        <w:autoSpaceDN w:val="0"/>
        <w:spacing w:before="1"/>
        <w:ind w:left="1189" w:right="1122"/>
        <w:jc w:val="center"/>
        <w:rPr>
          <w:noProof/>
        </w:rPr>
      </w:pPr>
    </w:p>
    <w:p w14:paraId="1B5D65FF" w14:textId="77777777" w:rsidR="002B2C85" w:rsidRDefault="002B2C85" w:rsidP="002B2C85">
      <w:pPr>
        <w:widowControl w:val="0"/>
        <w:autoSpaceDE w:val="0"/>
        <w:autoSpaceDN w:val="0"/>
        <w:spacing w:before="1"/>
        <w:ind w:left="1189" w:right="1122"/>
        <w:jc w:val="center"/>
        <w:rPr>
          <w:noProof/>
        </w:rPr>
      </w:pPr>
    </w:p>
    <w:p w14:paraId="29CD63D3" w14:textId="77777777" w:rsidR="00496392" w:rsidRPr="0046166F" w:rsidRDefault="00496392" w:rsidP="002B2C85">
      <w:pPr>
        <w:widowControl w:val="0"/>
        <w:autoSpaceDE w:val="0"/>
        <w:autoSpaceDN w:val="0"/>
        <w:spacing w:before="1"/>
        <w:ind w:left="1189" w:right="1122"/>
        <w:jc w:val="center"/>
        <w:rPr>
          <w:noProof/>
        </w:rPr>
      </w:pPr>
    </w:p>
    <w:p w14:paraId="691E9DE2" w14:textId="77777777" w:rsidR="002B2C85" w:rsidRPr="0046166F" w:rsidRDefault="002B2C85" w:rsidP="002B2C85">
      <w:pPr>
        <w:widowControl w:val="0"/>
        <w:autoSpaceDE w:val="0"/>
        <w:autoSpaceDN w:val="0"/>
        <w:spacing w:before="1"/>
        <w:ind w:left="1189" w:right="1122"/>
        <w:jc w:val="center"/>
        <w:rPr>
          <w:noProof/>
        </w:rPr>
      </w:pPr>
    </w:p>
    <w:p w14:paraId="569BD46C" w14:textId="77777777" w:rsidR="002B2C85" w:rsidRPr="0046166F" w:rsidRDefault="002B2C85" w:rsidP="002B2C85">
      <w:pPr>
        <w:widowControl w:val="0"/>
        <w:autoSpaceDE w:val="0"/>
        <w:autoSpaceDN w:val="0"/>
        <w:spacing w:before="1"/>
        <w:ind w:left="1189" w:right="1122"/>
        <w:jc w:val="center"/>
        <w:rPr>
          <w:noProof/>
        </w:rPr>
      </w:pPr>
    </w:p>
    <w:p w14:paraId="33310D99" w14:textId="77777777" w:rsidR="002B2C85" w:rsidRPr="0046166F" w:rsidRDefault="002B2C85" w:rsidP="002B2C85">
      <w:pPr>
        <w:widowControl w:val="0"/>
        <w:autoSpaceDE w:val="0"/>
        <w:autoSpaceDN w:val="0"/>
        <w:spacing w:before="1"/>
        <w:ind w:left="1189" w:right="1122"/>
        <w:jc w:val="center"/>
        <w:rPr>
          <w:noProof/>
        </w:rPr>
      </w:pPr>
    </w:p>
    <w:p w14:paraId="7BE382AA" w14:textId="77777777" w:rsidR="002B2C85" w:rsidRPr="0046166F" w:rsidRDefault="002B2C85" w:rsidP="002B2C85">
      <w:pPr>
        <w:widowControl w:val="0"/>
        <w:autoSpaceDE w:val="0"/>
        <w:autoSpaceDN w:val="0"/>
        <w:spacing w:before="1"/>
        <w:ind w:left="1189" w:right="1122"/>
        <w:jc w:val="center"/>
        <w:rPr>
          <w:noProof/>
        </w:rPr>
      </w:pPr>
    </w:p>
    <w:p w14:paraId="02FD66B5" w14:textId="77777777" w:rsidR="002B2C85" w:rsidRPr="0046166F" w:rsidRDefault="002B2C85" w:rsidP="002B2C85">
      <w:pPr>
        <w:jc w:val="center"/>
        <w:rPr>
          <w:rFonts w:ascii="Times New Roman" w:eastAsia="Arial" w:hAnsi="Times New Roman" w:cs="Times New Roman"/>
          <w:b/>
          <w:noProof/>
          <w:color w:val="000000"/>
          <w:sz w:val="22"/>
        </w:rPr>
      </w:pPr>
      <w:r w:rsidRPr="0046166F">
        <w:rPr>
          <w:rFonts w:ascii="Times New Roman" w:eastAsia="Arial" w:hAnsi="Times New Roman" w:cs="Times New Roman"/>
          <w:b/>
          <w:noProof/>
          <w:color w:val="000000"/>
          <w:sz w:val="22"/>
        </w:rPr>
        <w:t>ТЕНДЕРНА ДОКУМЕНТАЦІЯ</w:t>
      </w:r>
    </w:p>
    <w:p w14:paraId="4E59EDBE" w14:textId="77777777" w:rsidR="002B2C85" w:rsidRPr="0046166F" w:rsidRDefault="002B2C85" w:rsidP="002B2C85">
      <w:pPr>
        <w:jc w:val="center"/>
        <w:rPr>
          <w:rFonts w:ascii="Times New Roman" w:eastAsia="Arial" w:hAnsi="Times New Roman" w:cs="Times New Roman"/>
          <w:b/>
          <w:noProof/>
          <w:color w:val="000000"/>
          <w:sz w:val="22"/>
        </w:rPr>
      </w:pPr>
      <w:r w:rsidRPr="0046166F">
        <w:rPr>
          <w:rFonts w:ascii="Times New Roman" w:eastAsia="Arial" w:hAnsi="Times New Roman" w:cs="Times New Roman"/>
          <w:b/>
          <w:noProof/>
          <w:color w:val="000000"/>
          <w:sz w:val="22"/>
        </w:rPr>
        <w:t>щодо умов проведення публічних закупівель</w:t>
      </w:r>
    </w:p>
    <w:p w14:paraId="2B868351" w14:textId="29C669AC" w:rsidR="002B2C85" w:rsidRPr="0046166F" w:rsidRDefault="002B2C85" w:rsidP="002B2C85">
      <w:pPr>
        <w:widowControl w:val="0"/>
        <w:autoSpaceDE w:val="0"/>
        <w:autoSpaceDN w:val="0"/>
        <w:spacing w:before="1"/>
        <w:ind w:left="1189" w:right="1122"/>
        <w:jc w:val="center"/>
        <w:rPr>
          <w:rFonts w:ascii="Times New Roman" w:eastAsia="Arial" w:hAnsi="Times New Roman" w:cs="Times New Roman"/>
          <w:b/>
          <w:noProof/>
          <w:color w:val="000000"/>
          <w:sz w:val="22"/>
        </w:rPr>
      </w:pPr>
      <w:r w:rsidRPr="0046166F">
        <w:rPr>
          <w:rFonts w:ascii="Times New Roman" w:eastAsia="Arial" w:hAnsi="Times New Roman" w:cs="Times New Roman"/>
          <w:b/>
          <w:noProof/>
          <w:color w:val="000000"/>
          <w:sz w:val="22"/>
        </w:rPr>
        <w:t>по процедурі закупівлі «ВІДКРИТІ ТОРГИ</w:t>
      </w:r>
      <w:r w:rsidR="00270943" w:rsidRPr="0046166F">
        <w:rPr>
          <w:rFonts w:ascii="Times New Roman" w:eastAsia="Arial" w:hAnsi="Times New Roman" w:cs="Times New Roman"/>
          <w:b/>
          <w:noProof/>
          <w:color w:val="000000"/>
          <w:sz w:val="22"/>
        </w:rPr>
        <w:t xml:space="preserve"> З ОСОЛИВОСТЯМИ</w:t>
      </w:r>
      <w:r w:rsidRPr="0046166F">
        <w:rPr>
          <w:rFonts w:ascii="Times New Roman" w:eastAsia="Arial" w:hAnsi="Times New Roman" w:cs="Times New Roman"/>
          <w:b/>
          <w:noProof/>
          <w:color w:val="000000"/>
          <w:sz w:val="22"/>
        </w:rPr>
        <w:t>»</w:t>
      </w:r>
    </w:p>
    <w:p w14:paraId="0FAC7E08" w14:textId="77777777" w:rsidR="002B2C85" w:rsidRPr="0046166F" w:rsidRDefault="002B2C85" w:rsidP="002B2C85">
      <w:pPr>
        <w:jc w:val="center"/>
        <w:rPr>
          <w:rFonts w:ascii="Times New Roman" w:eastAsia="Arial" w:hAnsi="Times New Roman" w:cs="Times New Roman"/>
          <w:noProof/>
          <w:color w:val="000000"/>
          <w:sz w:val="22"/>
        </w:rPr>
      </w:pPr>
    </w:p>
    <w:p w14:paraId="1F286B64" w14:textId="03539F59" w:rsidR="00981FAC" w:rsidRDefault="002B2C85" w:rsidP="00981FAC">
      <w:pPr>
        <w:jc w:val="center"/>
        <w:rPr>
          <w:rFonts w:ascii="Times New Roman" w:eastAsia="Arial" w:hAnsi="Times New Roman" w:cs="Times New Roman"/>
          <w:noProof/>
          <w:color w:val="000000"/>
          <w:sz w:val="22"/>
        </w:rPr>
      </w:pPr>
      <w:r w:rsidRPr="0046166F">
        <w:rPr>
          <w:rFonts w:ascii="Times New Roman" w:eastAsia="Arial" w:hAnsi="Times New Roman" w:cs="Times New Roman"/>
          <w:noProof/>
          <w:color w:val="000000"/>
          <w:sz w:val="22"/>
        </w:rPr>
        <w:t xml:space="preserve">код ДК 021:2015: </w:t>
      </w:r>
      <w:r w:rsidR="00945766" w:rsidRPr="00945766">
        <w:rPr>
          <w:rFonts w:ascii="Times New Roman" w:eastAsia="Arial" w:hAnsi="Times New Roman" w:cs="Times New Roman"/>
          <w:noProof/>
          <w:color w:val="000000"/>
          <w:sz w:val="22"/>
        </w:rPr>
        <w:t>03410000-7 Деревина</w:t>
      </w:r>
    </w:p>
    <w:p w14:paraId="52D2A78B" w14:textId="1D443EBB" w:rsidR="00A246FB" w:rsidRDefault="00981FAC" w:rsidP="00981FAC">
      <w:pPr>
        <w:jc w:val="center"/>
        <w:rPr>
          <w:rFonts w:ascii="Times New Roman" w:hAnsi="Times New Roman" w:cs="Times New Roman"/>
          <w:b/>
          <w:noProof/>
        </w:rPr>
      </w:pPr>
      <w:r w:rsidRPr="00981FAC">
        <w:rPr>
          <w:rFonts w:ascii="Times New Roman" w:eastAsia="Arial" w:hAnsi="Times New Roman" w:cs="Times New Roman"/>
          <w:noProof/>
          <w:color w:val="000000"/>
          <w:sz w:val="22"/>
        </w:rPr>
        <w:t>(</w:t>
      </w:r>
      <w:r w:rsidR="00945766" w:rsidRPr="00945766">
        <w:rPr>
          <w:rFonts w:ascii="Times New Roman" w:eastAsia="Arial" w:hAnsi="Times New Roman" w:cs="Times New Roman"/>
          <w:noProof/>
          <w:color w:val="000000"/>
          <w:sz w:val="22"/>
        </w:rPr>
        <w:t>Брус дерев’яний просочений типу 2А (обрізний) під стрілочні переводи марки 1/9</w:t>
      </w:r>
      <w:r w:rsidRPr="00981FAC">
        <w:rPr>
          <w:rFonts w:ascii="Times New Roman" w:eastAsia="Arial" w:hAnsi="Times New Roman" w:cs="Times New Roman"/>
          <w:noProof/>
          <w:color w:val="000000"/>
          <w:sz w:val="22"/>
        </w:rPr>
        <w:t>)</w:t>
      </w:r>
    </w:p>
    <w:p w14:paraId="767256EF" w14:textId="77777777" w:rsidR="00A246FB" w:rsidRPr="0046166F" w:rsidRDefault="00A246FB" w:rsidP="002B2C85">
      <w:pPr>
        <w:widowControl w:val="0"/>
        <w:autoSpaceDE w:val="0"/>
        <w:autoSpaceDN w:val="0"/>
        <w:spacing w:before="1"/>
        <w:ind w:left="1189" w:right="1122"/>
        <w:jc w:val="center"/>
        <w:rPr>
          <w:rFonts w:ascii="Times New Roman" w:hAnsi="Times New Roman" w:cs="Times New Roman"/>
          <w:b/>
          <w:noProof/>
        </w:rPr>
      </w:pPr>
    </w:p>
    <w:p w14:paraId="5DFE1A73" w14:textId="77777777" w:rsidR="00A743D3" w:rsidRDefault="00A743D3" w:rsidP="002B2C85">
      <w:pPr>
        <w:widowControl w:val="0"/>
        <w:autoSpaceDE w:val="0"/>
        <w:autoSpaceDN w:val="0"/>
        <w:spacing w:before="1"/>
        <w:ind w:left="1189" w:right="1122"/>
        <w:jc w:val="center"/>
        <w:rPr>
          <w:rFonts w:ascii="Times New Roman" w:hAnsi="Times New Roman" w:cs="Times New Roman"/>
          <w:b/>
          <w:noProof/>
        </w:rPr>
      </w:pPr>
    </w:p>
    <w:p w14:paraId="6A35B324" w14:textId="77777777" w:rsidR="00480031" w:rsidRDefault="00480031" w:rsidP="002B2C85">
      <w:pPr>
        <w:widowControl w:val="0"/>
        <w:autoSpaceDE w:val="0"/>
        <w:autoSpaceDN w:val="0"/>
        <w:spacing w:before="1"/>
        <w:ind w:left="1189" w:right="1122"/>
        <w:jc w:val="center"/>
        <w:rPr>
          <w:rFonts w:ascii="Times New Roman" w:hAnsi="Times New Roman" w:cs="Times New Roman"/>
          <w:b/>
          <w:noProof/>
        </w:rPr>
      </w:pPr>
    </w:p>
    <w:p w14:paraId="29266E15" w14:textId="77777777" w:rsidR="00480031" w:rsidRPr="0046166F" w:rsidRDefault="00480031" w:rsidP="002B2C85">
      <w:pPr>
        <w:widowControl w:val="0"/>
        <w:autoSpaceDE w:val="0"/>
        <w:autoSpaceDN w:val="0"/>
        <w:spacing w:before="1"/>
        <w:ind w:left="1189" w:right="1122"/>
        <w:jc w:val="center"/>
        <w:rPr>
          <w:rFonts w:ascii="Times New Roman" w:hAnsi="Times New Roman" w:cs="Times New Roman"/>
          <w:b/>
          <w:noProof/>
        </w:rPr>
      </w:pPr>
    </w:p>
    <w:p w14:paraId="7849A07D" w14:textId="77777777" w:rsidR="00A743D3" w:rsidRPr="0046166F" w:rsidRDefault="00A743D3" w:rsidP="002B2C85">
      <w:pPr>
        <w:widowControl w:val="0"/>
        <w:autoSpaceDE w:val="0"/>
        <w:autoSpaceDN w:val="0"/>
        <w:spacing w:before="1"/>
        <w:ind w:left="1189" w:right="1122"/>
        <w:jc w:val="center"/>
        <w:rPr>
          <w:rFonts w:ascii="Times New Roman" w:hAnsi="Times New Roman" w:cs="Times New Roman"/>
          <w:b/>
          <w:noProof/>
        </w:rPr>
      </w:pPr>
    </w:p>
    <w:p w14:paraId="3B9EDF22" w14:textId="77777777" w:rsidR="00A743D3" w:rsidRPr="0046166F" w:rsidRDefault="00A743D3" w:rsidP="002B2C85">
      <w:pPr>
        <w:widowControl w:val="0"/>
        <w:autoSpaceDE w:val="0"/>
        <w:autoSpaceDN w:val="0"/>
        <w:spacing w:before="1"/>
        <w:ind w:left="1189" w:right="1122"/>
        <w:jc w:val="center"/>
        <w:rPr>
          <w:rFonts w:ascii="Times New Roman" w:hAnsi="Times New Roman" w:cs="Times New Roman"/>
          <w:b/>
          <w:noProof/>
        </w:rPr>
      </w:pPr>
    </w:p>
    <w:p w14:paraId="0828A963" w14:textId="77777777" w:rsidR="00D24D8F" w:rsidRDefault="00D24D8F" w:rsidP="002B2C85">
      <w:pPr>
        <w:widowControl w:val="0"/>
        <w:autoSpaceDE w:val="0"/>
        <w:autoSpaceDN w:val="0"/>
        <w:spacing w:before="1"/>
        <w:ind w:left="1189" w:right="1122"/>
        <w:jc w:val="center"/>
        <w:rPr>
          <w:rFonts w:ascii="Times New Roman" w:hAnsi="Times New Roman" w:cs="Times New Roman"/>
          <w:b/>
          <w:noProof/>
        </w:rPr>
      </w:pPr>
    </w:p>
    <w:p w14:paraId="7CC56533" w14:textId="77777777" w:rsidR="00813D9D" w:rsidRDefault="00813D9D" w:rsidP="002B2C85">
      <w:pPr>
        <w:widowControl w:val="0"/>
        <w:autoSpaceDE w:val="0"/>
        <w:autoSpaceDN w:val="0"/>
        <w:spacing w:before="1"/>
        <w:ind w:left="1189" w:right="1122"/>
        <w:jc w:val="center"/>
        <w:rPr>
          <w:rFonts w:ascii="Times New Roman" w:hAnsi="Times New Roman" w:cs="Times New Roman"/>
          <w:b/>
          <w:noProof/>
        </w:rPr>
      </w:pPr>
    </w:p>
    <w:p w14:paraId="1AF7024D" w14:textId="77777777" w:rsidR="00D24D8F" w:rsidRDefault="00D24D8F" w:rsidP="002B2C85">
      <w:pPr>
        <w:widowControl w:val="0"/>
        <w:autoSpaceDE w:val="0"/>
        <w:autoSpaceDN w:val="0"/>
        <w:spacing w:before="1"/>
        <w:ind w:left="1189" w:right="1122"/>
        <w:jc w:val="center"/>
        <w:rPr>
          <w:rFonts w:ascii="Times New Roman" w:hAnsi="Times New Roman" w:cs="Times New Roman"/>
          <w:b/>
          <w:noProof/>
        </w:rPr>
      </w:pPr>
    </w:p>
    <w:p w14:paraId="462C131F" w14:textId="77777777" w:rsidR="00DC4C29" w:rsidRDefault="00DC4C29" w:rsidP="002B2C85">
      <w:pPr>
        <w:widowControl w:val="0"/>
        <w:autoSpaceDE w:val="0"/>
        <w:autoSpaceDN w:val="0"/>
        <w:spacing w:before="1"/>
        <w:ind w:left="1189" w:right="1122"/>
        <w:jc w:val="center"/>
        <w:rPr>
          <w:rFonts w:ascii="Times New Roman" w:hAnsi="Times New Roman" w:cs="Times New Roman"/>
          <w:b/>
          <w:noProof/>
        </w:rPr>
      </w:pPr>
    </w:p>
    <w:p w14:paraId="23E67397" w14:textId="77777777" w:rsidR="00DC4C29" w:rsidRDefault="00DC4C29" w:rsidP="002B2C85">
      <w:pPr>
        <w:widowControl w:val="0"/>
        <w:autoSpaceDE w:val="0"/>
        <w:autoSpaceDN w:val="0"/>
        <w:spacing w:before="1"/>
        <w:ind w:left="1189" w:right="1122"/>
        <w:jc w:val="center"/>
        <w:rPr>
          <w:rFonts w:ascii="Times New Roman" w:hAnsi="Times New Roman" w:cs="Times New Roman"/>
          <w:b/>
          <w:noProof/>
        </w:rPr>
      </w:pPr>
    </w:p>
    <w:p w14:paraId="30633633" w14:textId="77777777" w:rsidR="00E77A13" w:rsidRDefault="00E77A13" w:rsidP="002B2C85">
      <w:pPr>
        <w:widowControl w:val="0"/>
        <w:autoSpaceDE w:val="0"/>
        <w:autoSpaceDN w:val="0"/>
        <w:spacing w:before="1"/>
        <w:ind w:left="1189" w:right="1122"/>
        <w:jc w:val="center"/>
        <w:rPr>
          <w:rFonts w:ascii="Times New Roman" w:hAnsi="Times New Roman" w:cs="Times New Roman"/>
          <w:b/>
          <w:noProof/>
        </w:rPr>
      </w:pPr>
    </w:p>
    <w:p w14:paraId="69231B77" w14:textId="77777777" w:rsidR="00E77A13" w:rsidRDefault="00E77A13" w:rsidP="002B2C85">
      <w:pPr>
        <w:widowControl w:val="0"/>
        <w:autoSpaceDE w:val="0"/>
        <w:autoSpaceDN w:val="0"/>
        <w:spacing w:before="1"/>
        <w:ind w:left="1189" w:right="1122"/>
        <w:jc w:val="center"/>
        <w:rPr>
          <w:rFonts w:ascii="Times New Roman" w:hAnsi="Times New Roman" w:cs="Times New Roman"/>
          <w:b/>
          <w:noProof/>
        </w:rPr>
      </w:pPr>
    </w:p>
    <w:p w14:paraId="5C4FCAF9" w14:textId="77777777" w:rsidR="00A743D3" w:rsidRDefault="00A743D3" w:rsidP="002B2C85">
      <w:pPr>
        <w:widowControl w:val="0"/>
        <w:autoSpaceDE w:val="0"/>
        <w:autoSpaceDN w:val="0"/>
        <w:spacing w:before="1"/>
        <w:ind w:left="1189" w:right="1122"/>
        <w:jc w:val="center"/>
        <w:rPr>
          <w:rFonts w:ascii="Times New Roman" w:hAnsi="Times New Roman" w:cs="Times New Roman"/>
          <w:b/>
          <w:noProof/>
        </w:rPr>
      </w:pPr>
    </w:p>
    <w:p w14:paraId="683DDA92" w14:textId="77777777" w:rsidR="007F345A" w:rsidRDefault="007F345A" w:rsidP="002B2C85">
      <w:pPr>
        <w:widowControl w:val="0"/>
        <w:autoSpaceDE w:val="0"/>
        <w:autoSpaceDN w:val="0"/>
        <w:spacing w:before="1"/>
        <w:ind w:left="1189" w:right="1122"/>
        <w:jc w:val="center"/>
        <w:rPr>
          <w:rFonts w:ascii="Times New Roman" w:hAnsi="Times New Roman" w:cs="Times New Roman"/>
          <w:b/>
          <w:noProof/>
        </w:rPr>
      </w:pPr>
    </w:p>
    <w:p w14:paraId="27F6FFC3" w14:textId="77777777" w:rsidR="007F345A" w:rsidRDefault="007F345A" w:rsidP="002B2C85">
      <w:pPr>
        <w:widowControl w:val="0"/>
        <w:autoSpaceDE w:val="0"/>
        <w:autoSpaceDN w:val="0"/>
        <w:spacing w:before="1"/>
        <w:ind w:left="1189" w:right="1122"/>
        <w:jc w:val="center"/>
        <w:rPr>
          <w:rFonts w:ascii="Times New Roman" w:hAnsi="Times New Roman" w:cs="Times New Roman"/>
          <w:b/>
          <w:noProof/>
        </w:rPr>
      </w:pPr>
    </w:p>
    <w:p w14:paraId="6262FD50" w14:textId="77777777" w:rsidR="002D2E15" w:rsidRPr="0046166F" w:rsidRDefault="002D2E15" w:rsidP="002B2C85">
      <w:pPr>
        <w:widowControl w:val="0"/>
        <w:autoSpaceDE w:val="0"/>
        <w:autoSpaceDN w:val="0"/>
        <w:spacing w:before="1"/>
        <w:ind w:left="1189" w:right="1122"/>
        <w:jc w:val="center"/>
        <w:rPr>
          <w:rFonts w:ascii="Times New Roman" w:hAnsi="Times New Roman" w:cs="Times New Roman"/>
          <w:b/>
          <w:noProof/>
        </w:rPr>
      </w:pPr>
    </w:p>
    <w:p w14:paraId="6FA1EF9F" w14:textId="77777777" w:rsidR="00A743D3" w:rsidRPr="0046166F" w:rsidRDefault="00A743D3" w:rsidP="002B2C85">
      <w:pPr>
        <w:widowControl w:val="0"/>
        <w:autoSpaceDE w:val="0"/>
        <w:autoSpaceDN w:val="0"/>
        <w:spacing w:before="1"/>
        <w:ind w:left="1189" w:right="1122"/>
        <w:jc w:val="center"/>
        <w:rPr>
          <w:rFonts w:ascii="Times New Roman" w:hAnsi="Times New Roman" w:cs="Times New Roman"/>
          <w:b/>
          <w:noProof/>
        </w:rPr>
      </w:pPr>
    </w:p>
    <w:p w14:paraId="7C2A8A58" w14:textId="77777777" w:rsidR="00A743D3" w:rsidRPr="0046166F" w:rsidRDefault="00A743D3" w:rsidP="002B2C85">
      <w:pPr>
        <w:widowControl w:val="0"/>
        <w:autoSpaceDE w:val="0"/>
        <w:autoSpaceDN w:val="0"/>
        <w:spacing w:before="1"/>
        <w:ind w:left="1189" w:right="1122"/>
        <w:jc w:val="center"/>
        <w:rPr>
          <w:rFonts w:ascii="Times New Roman" w:hAnsi="Times New Roman" w:cs="Times New Roman"/>
          <w:b/>
          <w:noProof/>
        </w:rPr>
      </w:pPr>
    </w:p>
    <w:p w14:paraId="68627C37" w14:textId="77777777" w:rsidR="002B2C85" w:rsidRDefault="002B2C85" w:rsidP="002B2C85">
      <w:pPr>
        <w:widowControl w:val="0"/>
        <w:autoSpaceDE w:val="0"/>
        <w:autoSpaceDN w:val="0"/>
        <w:spacing w:before="1"/>
        <w:ind w:left="1189" w:right="1122"/>
        <w:jc w:val="center"/>
        <w:rPr>
          <w:rFonts w:ascii="Times New Roman" w:hAnsi="Times New Roman" w:cs="Times New Roman"/>
          <w:b/>
          <w:noProof/>
        </w:rPr>
      </w:pPr>
    </w:p>
    <w:p w14:paraId="60D989C4" w14:textId="77777777" w:rsidR="00FA532F" w:rsidRDefault="00FA532F" w:rsidP="002B2C85">
      <w:pPr>
        <w:widowControl w:val="0"/>
        <w:autoSpaceDE w:val="0"/>
        <w:autoSpaceDN w:val="0"/>
        <w:spacing w:before="1"/>
        <w:ind w:left="1189" w:right="1122"/>
        <w:jc w:val="center"/>
        <w:rPr>
          <w:rFonts w:ascii="Times New Roman" w:hAnsi="Times New Roman" w:cs="Times New Roman"/>
          <w:b/>
          <w:noProof/>
        </w:rPr>
      </w:pPr>
    </w:p>
    <w:p w14:paraId="1DEE8E14" w14:textId="77777777" w:rsidR="00FA532F" w:rsidRDefault="00FA532F" w:rsidP="002B2C85">
      <w:pPr>
        <w:widowControl w:val="0"/>
        <w:autoSpaceDE w:val="0"/>
        <w:autoSpaceDN w:val="0"/>
        <w:spacing w:before="1"/>
        <w:ind w:left="1189" w:right="1122"/>
        <w:jc w:val="center"/>
        <w:rPr>
          <w:rFonts w:ascii="Times New Roman" w:hAnsi="Times New Roman" w:cs="Times New Roman"/>
          <w:b/>
          <w:noProof/>
        </w:rPr>
      </w:pPr>
    </w:p>
    <w:p w14:paraId="2DF25206" w14:textId="77777777" w:rsidR="00853DBC" w:rsidRPr="0046166F" w:rsidRDefault="00853DBC" w:rsidP="002B2C85">
      <w:pPr>
        <w:widowControl w:val="0"/>
        <w:autoSpaceDE w:val="0"/>
        <w:autoSpaceDN w:val="0"/>
        <w:spacing w:before="1"/>
        <w:ind w:left="1189" w:right="1122"/>
        <w:jc w:val="center"/>
        <w:rPr>
          <w:rFonts w:ascii="Times New Roman" w:hAnsi="Times New Roman" w:cs="Times New Roman"/>
          <w:b/>
          <w:noProof/>
        </w:rPr>
      </w:pPr>
    </w:p>
    <w:p w14:paraId="2544282B" w14:textId="77777777" w:rsidR="002B2C85" w:rsidRPr="0046166F" w:rsidRDefault="002B2C85" w:rsidP="002B2C85">
      <w:pPr>
        <w:widowControl w:val="0"/>
        <w:autoSpaceDE w:val="0"/>
        <w:autoSpaceDN w:val="0"/>
        <w:spacing w:before="1"/>
        <w:ind w:left="1189" w:right="1122"/>
        <w:jc w:val="center"/>
        <w:rPr>
          <w:rFonts w:ascii="Times New Roman" w:hAnsi="Times New Roman" w:cs="Times New Roman"/>
          <w:b/>
          <w:noProof/>
        </w:rPr>
      </w:pPr>
    </w:p>
    <w:p w14:paraId="6A188663" w14:textId="77777777" w:rsidR="002B2C85" w:rsidRPr="0046166F" w:rsidRDefault="002B2C85" w:rsidP="002B2C85">
      <w:pPr>
        <w:widowControl w:val="0"/>
        <w:autoSpaceDE w:val="0"/>
        <w:autoSpaceDN w:val="0"/>
        <w:spacing w:before="1"/>
        <w:ind w:left="1189" w:right="1122"/>
        <w:jc w:val="center"/>
        <w:rPr>
          <w:rFonts w:ascii="Times New Roman" w:hAnsi="Times New Roman" w:cs="Times New Roman"/>
          <w:b/>
          <w:noProof/>
        </w:rPr>
      </w:pPr>
    </w:p>
    <w:p w14:paraId="5D8ECE98" w14:textId="7CAA5263" w:rsidR="002B2C85" w:rsidRPr="0046166F" w:rsidRDefault="002B2C85" w:rsidP="002B2C85">
      <w:pPr>
        <w:widowControl w:val="0"/>
        <w:autoSpaceDE w:val="0"/>
        <w:autoSpaceDN w:val="0"/>
        <w:spacing w:before="1"/>
        <w:ind w:left="1189" w:right="1122"/>
        <w:jc w:val="center"/>
        <w:rPr>
          <w:rFonts w:ascii="Times New Roman" w:hAnsi="Times New Roman" w:cs="Times New Roman"/>
          <w:noProof/>
          <w:sz w:val="22"/>
        </w:rPr>
      </w:pPr>
      <w:r w:rsidRPr="0046166F">
        <w:rPr>
          <w:rFonts w:ascii="Times New Roman" w:hAnsi="Times New Roman" w:cs="Times New Roman"/>
          <w:b/>
          <w:noProof/>
          <w:sz w:val="22"/>
        </w:rPr>
        <w:t>м. Київ</w:t>
      </w:r>
    </w:p>
    <w:p w14:paraId="0D413FD5" w14:textId="77777777" w:rsidR="002B2C85" w:rsidRPr="0046166F" w:rsidRDefault="002B2C85" w:rsidP="002B2C85">
      <w:pPr>
        <w:widowControl w:val="0"/>
        <w:autoSpaceDE w:val="0"/>
        <w:autoSpaceDN w:val="0"/>
        <w:spacing w:before="1"/>
        <w:ind w:left="1189" w:right="1122"/>
        <w:jc w:val="center"/>
        <w:rPr>
          <w:rFonts w:ascii="Times New Roman" w:eastAsia="Arial" w:hAnsi="Times New Roman" w:cs="Times New Roman"/>
          <w:color w:val="000000"/>
          <w:sz w:val="24"/>
          <w:szCs w:val="24"/>
        </w:rPr>
      </w:pPr>
    </w:p>
    <w:tbl>
      <w:tblPr>
        <w:tblStyle w:val="a5"/>
        <w:tblW w:w="10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442"/>
        <w:gridCol w:w="6126"/>
      </w:tblGrid>
      <w:tr w:rsidR="00AA6659" w:rsidRPr="0046166F" w14:paraId="4550F496" w14:textId="77777777" w:rsidTr="00D76F44">
        <w:trPr>
          <w:trHeight w:val="103"/>
          <w:jc w:val="center"/>
        </w:trPr>
        <w:tc>
          <w:tcPr>
            <w:tcW w:w="522" w:type="dxa"/>
            <w:shd w:val="clear" w:color="auto" w:fill="A5A5A5"/>
            <w:vAlign w:val="center"/>
          </w:tcPr>
          <w:p w14:paraId="489C7E27" w14:textId="77777777" w:rsidR="00AA6659" w:rsidRPr="0046166F" w:rsidRDefault="00AA6659" w:rsidP="00C65C0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lastRenderedPageBreak/>
              <w:t>№</w:t>
            </w:r>
          </w:p>
        </w:tc>
        <w:tc>
          <w:tcPr>
            <w:tcW w:w="9568" w:type="dxa"/>
            <w:gridSpan w:val="2"/>
            <w:shd w:val="clear" w:color="auto" w:fill="A5A5A5"/>
            <w:vAlign w:val="center"/>
          </w:tcPr>
          <w:p w14:paraId="36A0790F" w14:textId="77777777" w:rsidR="00AA6659" w:rsidRPr="0046166F" w:rsidRDefault="00AA6659" w:rsidP="00C65C0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Розділ І. Загальні положення</w:t>
            </w:r>
          </w:p>
        </w:tc>
      </w:tr>
      <w:tr w:rsidR="00AA6659" w:rsidRPr="0046166F" w14:paraId="51002F9F" w14:textId="77777777" w:rsidTr="004477DF">
        <w:trPr>
          <w:trHeight w:val="103"/>
          <w:jc w:val="center"/>
        </w:trPr>
        <w:tc>
          <w:tcPr>
            <w:tcW w:w="522" w:type="dxa"/>
            <w:vAlign w:val="center"/>
          </w:tcPr>
          <w:p w14:paraId="4DC40AEA" w14:textId="77777777" w:rsidR="00AA6659" w:rsidRPr="0046166F" w:rsidRDefault="00AA6659" w:rsidP="00C65C0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1</w:t>
            </w:r>
          </w:p>
        </w:tc>
        <w:tc>
          <w:tcPr>
            <w:tcW w:w="3442" w:type="dxa"/>
            <w:vAlign w:val="center"/>
          </w:tcPr>
          <w:p w14:paraId="74E3867A" w14:textId="77777777" w:rsidR="00AA6659" w:rsidRPr="0046166F" w:rsidRDefault="00AA6659" w:rsidP="00C65C0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w:t>
            </w:r>
          </w:p>
        </w:tc>
        <w:tc>
          <w:tcPr>
            <w:tcW w:w="6126" w:type="dxa"/>
            <w:vAlign w:val="center"/>
          </w:tcPr>
          <w:p w14:paraId="57AADD7F" w14:textId="77777777" w:rsidR="00AA6659" w:rsidRPr="0046166F" w:rsidRDefault="00AA6659" w:rsidP="00C65C0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3</w:t>
            </w:r>
          </w:p>
        </w:tc>
      </w:tr>
      <w:tr w:rsidR="00AA6659" w:rsidRPr="0046166F" w14:paraId="39F623AE" w14:textId="77777777" w:rsidTr="004477DF">
        <w:trPr>
          <w:trHeight w:val="103"/>
          <w:jc w:val="center"/>
        </w:trPr>
        <w:tc>
          <w:tcPr>
            <w:tcW w:w="522" w:type="dxa"/>
          </w:tcPr>
          <w:p w14:paraId="0F2FC27A"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1</w:t>
            </w:r>
          </w:p>
        </w:tc>
        <w:tc>
          <w:tcPr>
            <w:tcW w:w="3442" w:type="dxa"/>
          </w:tcPr>
          <w:p w14:paraId="36448263"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Терміни, які вживаються в тендерній документації</w:t>
            </w:r>
          </w:p>
        </w:tc>
        <w:tc>
          <w:tcPr>
            <w:tcW w:w="6126" w:type="dxa"/>
            <w:vAlign w:val="center"/>
          </w:tcPr>
          <w:p w14:paraId="7D4ACF0D" w14:textId="51E95312" w:rsidR="00AA6659" w:rsidRPr="0046166F" w:rsidRDefault="0046166F" w:rsidP="00D010E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та «Особливостей здійснення публічних закупівель товарів, робіт і послуг для замовників, передбачених Законом України </w:t>
            </w:r>
            <w:r w:rsidR="00D010ED">
              <w:rPr>
                <w:rFonts w:ascii="Times New Roman" w:eastAsia="Times New Roman" w:hAnsi="Times New Roman" w:cs="Times New Roman"/>
                <w:color w:val="000000"/>
                <w:sz w:val="22"/>
                <w:szCs w:val="22"/>
              </w:rPr>
              <w:t>«</w:t>
            </w:r>
            <w:r w:rsidRPr="0046166F">
              <w:rPr>
                <w:rFonts w:ascii="Times New Roman" w:eastAsia="Times New Roman" w:hAnsi="Times New Roman" w:cs="Times New Roman"/>
                <w:color w:val="000000"/>
                <w:sz w:val="22"/>
                <w:szCs w:val="22"/>
              </w:rPr>
              <w:t>Про публічні закупівлі</w:t>
            </w:r>
            <w:r w:rsidR="00D010ED">
              <w:rPr>
                <w:rFonts w:ascii="Times New Roman" w:eastAsia="Times New Roman" w:hAnsi="Times New Roman" w:cs="Times New Roman"/>
                <w:color w:val="000000"/>
                <w:sz w:val="22"/>
                <w:szCs w:val="22"/>
              </w:rPr>
              <w:t>»</w:t>
            </w:r>
            <w:r w:rsidRPr="0046166F">
              <w:rPr>
                <w:rFonts w:ascii="Times New Roman" w:eastAsia="Times New Roman" w:hAnsi="Times New Roman" w:cs="Times New Roman"/>
                <w:color w:val="000000"/>
                <w:sz w:val="22"/>
                <w:szCs w:val="22"/>
              </w:rPr>
              <w:t>,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КМУ від 12.10.2022 року №1178. Терміни вживаються у значенні, наведеному в Законі</w:t>
            </w:r>
            <w:r>
              <w:rPr>
                <w:rFonts w:ascii="Times New Roman" w:eastAsia="Times New Roman" w:hAnsi="Times New Roman" w:cs="Times New Roman"/>
                <w:color w:val="000000"/>
                <w:sz w:val="22"/>
                <w:szCs w:val="22"/>
              </w:rPr>
              <w:t>.</w:t>
            </w:r>
          </w:p>
        </w:tc>
      </w:tr>
      <w:tr w:rsidR="00AA6659" w:rsidRPr="0046166F" w14:paraId="241EB352" w14:textId="77777777" w:rsidTr="004477DF">
        <w:trPr>
          <w:trHeight w:val="103"/>
          <w:jc w:val="center"/>
        </w:trPr>
        <w:tc>
          <w:tcPr>
            <w:tcW w:w="522" w:type="dxa"/>
          </w:tcPr>
          <w:p w14:paraId="32C38ABA"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2</w:t>
            </w:r>
          </w:p>
        </w:tc>
        <w:tc>
          <w:tcPr>
            <w:tcW w:w="3442" w:type="dxa"/>
          </w:tcPr>
          <w:p w14:paraId="12ADC41C"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Інформація про замовника торгів</w:t>
            </w:r>
          </w:p>
        </w:tc>
        <w:tc>
          <w:tcPr>
            <w:tcW w:w="6126" w:type="dxa"/>
          </w:tcPr>
          <w:p w14:paraId="2F49250A"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A6659" w:rsidRPr="0046166F" w14:paraId="44282E56" w14:textId="77777777" w:rsidTr="004477DF">
        <w:trPr>
          <w:trHeight w:val="103"/>
          <w:jc w:val="center"/>
        </w:trPr>
        <w:tc>
          <w:tcPr>
            <w:tcW w:w="522" w:type="dxa"/>
          </w:tcPr>
          <w:p w14:paraId="48D21D97"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2.1</w:t>
            </w:r>
          </w:p>
        </w:tc>
        <w:tc>
          <w:tcPr>
            <w:tcW w:w="3442" w:type="dxa"/>
          </w:tcPr>
          <w:p w14:paraId="3FC60AAA"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повне найменування</w:t>
            </w:r>
          </w:p>
        </w:tc>
        <w:tc>
          <w:tcPr>
            <w:tcW w:w="6126" w:type="dxa"/>
          </w:tcPr>
          <w:p w14:paraId="4F7C9570" w14:textId="77777777" w:rsidR="00166C26" w:rsidRDefault="002B2C85" w:rsidP="00166C2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Філія «Дарницький вагоноремонтний завод» акціонерного товариства «Українська залізниця»</w:t>
            </w:r>
            <w:r w:rsidR="00166C26">
              <w:rPr>
                <w:rFonts w:ascii="Times New Roman" w:eastAsia="Times New Roman" w:hAnsi="Times New Roman" w:cs="Times New Roman"/>
                <w:color w:val="000000"/>
                <w:sz w:val="22"/>
                <w:szCs w:val="22"/>
              </w:rPr>
              <w:t xml:space="preserve"> </w:t>
            </w:r>
          </w:p>
          <w:p w14:paraId="5E5D80EF" w14:textId="797DC82B" w:rsidR="00AA6659" w:rsidRPr="0046166F" w:rsidRDefault="00AA6659" w:rsidP="00166C26">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код ЄДРПОУ: </w:t>
            </w:r>
            <w:r w:rsidR="002B2C85" w:rsidRPr="0046166F">
              <w:rPr>
                <w:rFonts w:ascii="Times New Roman" w:eastAsia="Times New Roman" w:hAnsi="Times New Roman" w:cs="Times New Roman"/>
                <w:color w:val="000000"/>
                <w:sz w:val="22"/>
                <w:szCs w:val="22"/>
              </w:rPr>
              <w:t>40081263</w:t>
            </w:r>
          </w:p>
        </w:tc>
      </w:tr>
      <w:tr w:rsidR="00AA6659" w:rsidRPr="0046166F" w14:paraId="4D52C291" w14:textId="77777777" w:rsidTr="004477DF">
        <w:trPr>
          <w:trHeight w:val="103"/>
          <w:jc w:val="center"/>
        </w:trPr>
        <w:tc>
          <w:tcPr>
            <w:tcW w:w="522" w:type="dxa"/>
          </w:tcPr>
          <w:p w14:paraId="54866717"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2.2</w:t>
            </w:r>
          </w:p>
        </w:tc>
        <w:tc>
          <w:tcPr>
            <w:tcW w:w="3442" w:type="dxa"/>
          </w:tcPr>
          <w:p w14:paraId="432DD2FE"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місцезнаходження</w:t>
            </w:r>
          </w:p>
        </w:tc>
        <w:tc>
          <w:tcPr>
            <w:tcW w:w="6126" w:type="dxa"/>
          </w:tcPr>
          <w:p w14:paraId="50043ADB" w14:textId="774FF57C" w:rsidR="00AA6659"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02092, м. Київ, вул. Алматинська, будинок 74</w:t>
            </w:r>
          </w:p>
        </w:tc>
      </w:tr>
      <w:tr w:rsidR="00AA6659" w:rsidRPr="0046166F" w14:paraId="1642FC98" w14:textId="77777777" w:rsidTr="004477DF">
        <w:trPr>
          <w:trHeight w:val="103"/>
          <w:jc w:val="center"/>
        </w:trPr>
        <w:tc>
          <w:tcPr>
            <w:tcW w:w="522" w:type="dxa"/>
          </w:tcPr>
          <w:p w14:paraId="7AFF1ACD"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2.3</w:t>
            </w:r>
          </w:p>
        </w:tc>
        <w:tc>
          <w:tcPr>
            <w:tcW w:w="3442" w:type="dxa"/>
          </w:tcPr>
          <w:p w14:paraId="27B41A6B"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126" w:type="dxa"/>
          </w:tcPr>
          <w:p w14:paraId="179CC734" w14:textId="77777777" w:rsidR="002B2C85" w:rsidRPr="0046166F" w:rsidRDefault="002B2C85" w:rsidP="00C65C03">
            <w:pPr>
              <w:widowControl w:val="0"/>
              <w:pBdr>
                <w:top w:val="nil"/>
                <w:left w:val="nil"/>
                <w:bottom w:val="nil"/>
                <w:right w:val="nil"/>
                <w:between w:val="nil"/>
              </w:pBdr>
              <w:ind w:right="141"/>
              <w:jc w:val="both"/>
              <w:rPr>
                <w:rFonts w:ascii="Times New Roman" w:eastAsia="Times New Roman" w:hAnsi="Times New Roman" w:cs="Times New Roman"/>
                <w:b/>
                <w:color w:val="000000"/>
                <w:sz w:val="22"/>
                <w:szCs w:val="22"/>
                <w:lang w:eastAsia="uk-UA"/>
              </w:rPr>
            </w:pPr>
            <w:r w:rsidRPr="0046166F">
              <w:rPr>
                <w:rFonts w:ascii="Times New Roman" w:eastAsia="Times New Roman" w:hAnsi="Times New Roman" w:cs="Times New Roman"/>
                <w:b/>
                <w:color w:val="000000"/>
                <w:sz w:val="22"/>
                <w:szCs w:val="22"/>
                <w:lang w:eastAsia="uk-UA"/>
              </w:rPr>
              <w:t xml:space="preserve">Довідки з організаційних питань: </w:t>
            </w:r>
          </w:p>
          <w:p w14:paraId="3DB71328" w14:textId="39A57810" w:rsidR="002B2C85" w:rsidRPr="0046166F" w:rsidRDefault="002B2C85" w:rsidP="00C65C03">
            <w:pPr>
              <w:widowControl w:val="0"/>
              <w:pBdr>
                <w:top w:val="nil"/>
                <w:left w:val="nil"/>
                <w:bottom w:val="nil"/>
                <w:right w:val="nil"/>
                <w:between w:val="nil"/>
              </w:pBdr>
              <w:ind w:right="141"/>
              <w:jc w:val="both"/>
              <w:rPr>
                <w:rFonts w:ascii="Times New Roman" w:eastAsia="Times New Roman" w:hAnsi="Times New Roman" w:cs="Times New Roman"/>
                <w:color w:val="000000"/>
                <w:sz w:val="22"/>
                <w:szCs w:val="22"/>
                <w:lang w:eastAsia="uk-UA"/>
              </w:rPr>
            </w:pPr>
            <w:r w:rsidRPr="0046166F">
              <w:rPr>
                <w:rFonts w:ascii="Times New Roman" w:eastAsia="Times New Roman" w:hAnsi="Times New Roman" w:cs="Times New Roman"/>
                <w:color w:val="000000"/>
                <w:sz w:val="22"/>
                <w:szCs w:val="22"/>
                <w:lang w:eastAsia="uk-UA"/>
              </w:rPr>
              <w:t xml:space="preserve">Провідний </w:t>
            </w:r>
            <w:r w:rsidR="00762BE5" w:rsidRPr="0046166F">
              <w:rPr>
                <w:rFonts w:ascii="Times New Roman" w:eastAsia="Times New Roman" w:hAnsi="Times New Roman" w:cs="Times New Roman"/>
                <w:color w:val="000000"/>
                <w:sz w:val="22"/>
                <w:szCs w:val="22"/>
                <w:lang w:eastAsia="uk-UA"/>
              </w:rPr>
              <w:t>фахівець з публічних закупівель</w:t>
            </w:r>
            <w:r w:rsidRPr="0046166F">
              <w:rPr>
                <w:rFonts w:ascii="Times New Roman" w:eastAsia="Times New Roman" w:hAnsi="Times New Roman" w:cs="Times New Roman"/>
                <w:color w:val="000000"/>
                <w:sz w:val="22"/>
                <w:szCs w:val="22"/>
                <w:lang w:eastAsia="uk-UA"/>
              </w:rPr>
              <w:t xml:space="preserve"> відділу матеріально технічного постачання та збуту </w:t>
            </w:r>
            <w:r w:rsidR="00762BE5" w:rsidRPr="0046166F">
              <w:rPr>
                <w:rFonts w:ascii="Times New Roman" w:eastAsia="Times New Roman" w:hAnsi="Times New Roman" w:cs="Times New Roman"/>
                <w:color w:val="000000"/>
                <w:sz w:val="22"/>
                <w:szCs w:val="22"/>
                <w:lang w:eastAsia="uk-UA"/>
              </w:rPr>
              <w:t>Бойко Віталій</w:t>
            </w:r>
            <w:r w:rsidRPr="0046166F">
              <w:rPr>
                <w:rFonts w:ascii="Times New Roman" w:eastAsia="Times New Roman" w:hAnsi="Times New Roman" w:cs="Times New Roman"/>
                <w:color w:val="000000"/>
                <w:sz w:val="22"/>
                <w:szCs w:val="22"/>
                <w:lang w:eastAsia="uk-UA"/>
              </w:rPr>
              <w:t>;</w:t>
            </w:r>
            <w:r w:rsidR="00762BE5" w:rsidRPr="0046166F">
              <w:rPr>
                <w:rFonts w:ascii="Times New Roman" w:eastAsia="Times New Roman" w:hAnsi="Times New Roman" w:cs="Times New Roman"/>
                <w:color w:val="000000"/>
                <w:sz w:val="22"/>
                <w:szCs w:val="22"/>
                <w:lang w:eastAsia="uk-UA"/>
              </w:rPr>
              <w:t xml:space="preserve"> </w:t>
            </w:r>
            <w:r w:rsidRPr="0046166F">
              <w:rPr>
                <w:rFonts w:ascii="Times New Roman" w:eastAsia="Times New Roman" w:hAnsi="Times New Roman" w:cs="Times New Roman"/>
                <w:color w:val="000000"/>
                <w:sz w:val="22"/>
                <w:szCs w:val="22"/>
                <w:lang w:eastAsia="uk-UA"/>
              </w:rPr>
              <w:t>телефон: (044) 207-</w:t>
            </w:r>
            <w:r w:rsidR="00762BE5" w:rsidRPr="0046166F">
              <w:rPr>
                <w:rFonts w:ascii="Times New Roman" w:eastAsia="Times New Roman" w:hAnsi="Times New Roman" w:cs="Times New Roman"/>
                <w:color w:val="000000"/>
                <w:sz w:val="22"/>
                <w:szCs w:val="22"/>
                <w:lang w:eastAsia="uk-UA"/>
              </w:rPr>
              <w:t>85</w:t>
            </w:r>
            <w:r w:rsidRPr="0046166F">
              <w:rPr>
                <w:rFonts w:ascii="Times New Roman" w:eastAsia="Times New Roman" w:hAnsi="Times New Roman" w:cs="Times New Roman"/>
                <w:color w:val="000000"/>
                <w:sz w:val="22"/>
                <w:szCs w:val="22"/>
                <w:lang w:eastAsia="uk-UA"/>
              </w:rPr>
              <w:t>-</w:t>
            </w:r>
            <w:r w:rsidR="00762BE5" w:rsidRPr="0046166F">
              <w:rPr>
                <w:rFonts w:ascii="Times New Roman" w:eastAsia="Times New Roman" w:hAnsi="Times New Roman" w:cs="Times New Roman"/>
                <w:color w:val="000000"/>
                <w:sz w:val="22"/>
                <w:szCs w:val="22"/>
                <w:lang w:eastAsia="uk-UA"/>
              </w:rPr>
              <w:t>59</w:t>
            </w:r>
            <w:r w:rsidRPr="0046166F">
              <w:rPr>
                <w:rFonts w:ascii="Times New Roman" w:eastAsia="Times New Roman" w:hAnsi="Times New Roman" w:cs="Times New Roman"/>
                <w:color w:val="000000"/>
                <w:sz w:val="22"/>
                <w:szCs w:val="22"/>
                <w:lang w:eastAsia="uk-UA"/>
              </w:rPr>
              <w:t xml:space="preserve">, e-mail: </w:t>
            </w:r>
            <w:hyperlink r:id="rId9" w:history="1">
              <w:r w:rsidRPr="0046166F">
                <w:rPr>
                  <w:rFonts w:ascii="Times New Roman" w:eastAsia="Times New Roman" w:hAnsi="Times New Roman" w:cs="Times New Roman"/>
                  <w:color w:val="000000"/>
                  <w:sz w:val="22"/>
                  <w:szCs w:val="22"/>
                  <w:u w:val="single"/>
                  <w:lang w:eastAsia="uk-UA"/>
                </w:rPr>
                <w:t>відсутній</w:t>
              </w:r>
            </w:hyperlink>
          </w:p>
          <w:p w14:paraId="3366C91D" w14:textId="77777777" w:rsidR="002B2C85" w:rsidRPr="0046166F" w:rsidRDefault="002B2C85" w:rsidP="00C65C03">
            <w:pPr>
              <w:widowControl w:val="0"/>
              <w:pBdr>
                <w:top w:val="nil"/>
                <w:left w:val="nil"/>
                <w:bottom w:val="nil"/>
                <w:right w:val="nil"/>
                <w:between w:val="nil"/>
              </w:pBdr>
              <w:ind w:right="141"/>
              <w:jc w:val="both"/>
              <w:rPr>
                <w:rFonts w:ascii="Times New Roman" w:eastAsia="Times New Roman" w:hAnsi="Times New Roman" w:cs="Times New Roman"/>
                <w:color w:val="000000"/>
                <w:sz w:val="22"/>
                <w:szCs w:val="22"/>
                <w:lang w:eastAsia="uk-UA"/>
              </w:rPr>
            </w:pPr>
          </w:p>
          <w:p w14:paraId="093E2060" w14:textId="77777777" w:rsidR="002B2C85" w:rsidRPr="0046166F" w:rsidRDefault="002B2C85" w:rsidP="00C65C03">
            <w:pPr>
              <w:widowControl w:val="0"/>
              <w:pBdr>
                <w:top w:val="nil"/>
                <w:left w:val="nil"/>
                <w:bottom w:val="nil"/>
                <w:right w:val="nil"/>
                <w:between w:val="nil"/>
              </w:pBdr>
              <w:ind w:right="141"/>
              <w:jc w:val="both"/>
              <w:rPr>
                <w:rFonts w:ascii="Times New Roman" w:eastAsia="Times New Roman" w:hAnsi="Times New Roman" w:cs="Times New Roman"/>
                <w:b/>
                <w:color w:val="000000"/>
                <w:sz w:val="22"/>
                <w:szCs w:val="22"/>
                <w:lang w:eastAsia="uk-UA"/>
              </w:rPr>
            </w:pPr>
            <w:r w:rsidRPr="0046166F">
              <w:rPr>
                <w:rFonts w:ascii="Times New Roman" w:eastAsia="Times New Roman" w:hAnsi="Times New Roman" w:cs="Times New Roman"/>
                <w:b/>
                <w:color w:val="000000"/>
                <w:sz w:val="22"/>
                <w:szCs w:val="22"/>
                <w:lang w:eastAsia="uk-UA"/>
              </w:rPr>
              <w:t xml:space="preserve">Довідки з технічних питань: </w:t>
            </w:r>
          </w:p>
          <w:p w14:paraId="332E6770" w14:textId="57B641B0" w:rsidR="00AA6659" w:rsidRPr="0046166F" w:rsidRDefault="003423FF" w:rsidP="00B61195">
            <w:pPr>
              <w:widowControl w:val="0"/>
              <w:pBdr>
                <w:top w:val="nil"/>
                <w:left w:val="nil"/>
                <w:bottom w:val="nil"/>
                <w:right w:val="nil"/>
                <w:between w:val="nil"/>
              </w:pBdr>
              <w:ind w:right="141"/>
              <w:jc w:val="both"/>
              <w:rPr>
                <w:rFonts w:ascii="Times New Roman" w:eastAsia="Times New Roman" w:hAnsi="Times New Roman" w:cs="Times New Roman"/>
                <w:color w:val="000000"/>
                <w:sz w:val="22"/>
                <w:szCs w:val="22"/>
              </w:rPr>
            </w:pPr>
            <w:r w:rsidRPr="003423FF">
              <w:rPr>
                <w:rFonts w:ascii="Times New Roman" w:eastAsia="Times New Roman" w:hAnsi="Times New Roman" w:cs="Times New Roman"/>
                <w:color w:val="000000"/>
                <w:sz w:val="22"/>
                <w:szCs w:val="22"/>
                <w:lang w:eastAsia="uk-UA"/>
              </w:rPr>
              <w:t xml:space="preserve">Економіст відділу матеріально-технічного постачання та збуту </w:t>
            </w:r>
            <w:r w:rsidR="00B61195">
              <w:rPr>
                <w:rFonts w:ascii="Times New Roman" w:eastAsia="Times New Roman" w:hAnsi="Times New Roman" w:cs="Times New Roman"/>
                <w:color w:val="000000"/>
                <w:sz w:val="22"/>
                <w:szCs w:val="22"/>
                <w:lang w:eastAsia="uk-UA"/>
              </w:rPr>
              <w:t>Михайлова Марія</w:t>
            </w:r>
            <w:r>
              <w:rPr>
                <w:rFonts w:ascii="Times New Roman" w:eastAsia="Times New Roman" w:hAnsi="Times New Roman" w:cs="Times New Roman"/>
                <w:color w:val="000000"/>
                <w:sz w:val="22"/>
                <w:szCs w:val="22"/>
                <w:lang w:eastAsia="uk-UA"/>
              </w:rPr>
              <w:t xml:space="preserve">, </w:t>
            </w:r>
            <w:r w:rsidRPr="0046166F">
              <w:rPr>
                <w:rFonts w:ascii="Times New Roman" w:eastAsia="Times New Roman" w:hAnsi="Times New Roman" w:cs="Times New Roman"/>
                <w:color w:val="000000"/>
                <w:sz w:val="22"/>
                <w:szCs w:val="22"/>
                <w:lang w:eastAsia="uk-UA"/>
              </w:rPr>
              <w:t>телефон: (044) 207-85-59</w:t>
            </w:r>
            <w:r w:rsidR="002B2C85" w:rsidRPr="0046166F">
              <w:rPr>
                <w:rFonts w:ascii="Times New Roman" w:eastAsia="Times New Roman" w:hAnsi="Times New Roman" w:cs="Times New Roman"/>
                <w:color w:val="000000"/>
                <w:sz w:val="22"/>
                <w:szCs w:val="22"/>
                <w:lang w:eastAsia="uk-UA"/>
              </w:rPr>
              <w:t xml:space="preserve">, e-mail: </w:t>
            </w:r>
            <w:hyperlink r:id="rId10" w:history="1">
              <w:r w:rsidR="002B2C85" w:rsidRPr="0046166F">
                <w:rPr>
                  <w:rFonts w:ascii="Times New Roman" w:eastAsia="Times New Roman" w:hAnsi="Times New Roman" w:cs="Times New Roman"/>
                  <w:color w:val="000000"/>
                  <w:sz w:val="22"/>
                  <w:szCs w:val="22"/>
                  <w:u w:val="single"/>
                  <w:lang w:eastAsia="uk-UA"/>
                </w:rPr>
                <w:t>відсутній</w:t>
              </w:r>
            </w:hyperlink>
          </w:p>
        </w:tc>
      </w:tr>
      <w:tr w:rsidR="00AA6659" w:rsidRPr="0046166F" w14:paraId="09E58986" w14:textId="77777777" w:rsidTr="004477DF">
        <w:trPr>
          <w:trHeight w:val="103"/>
          <w:jc w:val="center"/>
        </w:trPr>
        <w:tc>
          <w:tcPr>
            <w:tcW w:w="522" w:type="dxa"/>
          </w:tcPr>
          <w:p w14:paraId="22E122F2" w14:textId="1E629EEE"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3</w:t>
            </w:r>
          </w:p>
        </w:tc>
        <w:tc>
          <w:tcPr>
            <w:tcW w:w="3442" w:type="dxa"/>
          </w:tcPr>
          <w:p w14:paraId="32065B95"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Процедура закупівлі</w:t>
            </w:r>
          </w:p>
        </w:tc>
        <w:tc>
          <w:tcPr>
            <w:tcW w:w="6126" w:type="dxa"/>
          </w:tcPr>
          <w:p w14:paraId="38F4296A" w14:textId="3A446E9B"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відкриті торги</w:t>
            </w:r>
            <w:r w:rsidR="00762BE5" w:rsidRPr="0046166F">
              <w:rPr>
                <w:rFonts w:ascii="Times New Roman" w:eastAsia="Times New Roman" w:hAnsi="Times New Roman" w:cs="Times New Roman"/>
                <w:color w:val="000000"/>
                <w:sz w:val="22"/>
                <w:szCs w:val="22"/>
              </w:rPr>
              <w:t xml:space="preserve"> з особливостями</w:t>
            </w:r>
          </w:p>
        </w:tc>
      </w:tr>
      <w:tr w:rsidR="00AA6659" w:rsidRPr="0046166F" w14:paraId="0C8C5005" w14:textId="77777777" w:rsidTr="004477DF">
        <w:trPr>
          <w:trHeight w:val="103"/>
          <w:jc w:val="center"/>
        </w:trPr>
        <w:tc>
          <w:tcPr>
            <w:tcW w:w="522" w:type="dxa"/>
          </w:tcPr>
          <w:p w14:paraId="45D98E21"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4</w:t>
            </w:r>
          </w:p>
        </w:tc>
        <w:tc>
          <w:tcPr>
            <w:tcW w:w="3442" w:type="dxa"/>
          </w:tcPr>
          <w:p w14:paraId="462E6786"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Інформація про предмет закупівлі</w:t>
            </w:r>
          </w:p>
        </w:tc>
        <w:tc>
          <w:tcPr>
            <w:tcW w:w="6126" w:type="dxa"/>
          </w:tcPr>
          <w:p w14:paraId="7D4649DB"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A6659" w:rsidRPr="0046166F" w14:paraId="067031E5" w14:textId="77777777" w:rsidTr="004477DF">
        <w:trPr>
          <w:trHeight w:val="103"/>
          <w:jc w:val="center"/>
        </w:trPr>
        <w:tc>
          <w:tcPr>
            <w:tcW w:w="522" w:type="dxa"/>
          </w:tcPr>
          <w:p w14:paraId="7DE69439"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4.1</w:t>
            </w:r>
          </w:p>
        </w:tc>
        <w:tc>
          <w:tcPr>
            <w:tcW w:w="3442" w:type="dxa"/>
          </w:tcPr>
          <w:p w14:paraId="11D148B2"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назва предмета закупівлі</w:t>
            </w:r>
          </w:p>
        </w:tc>
        <w:tc>
          <w:tcPr>
            <w:tcW w:w="6126" w:type="dxa"/>
          </w:tcPr>
          <w:p w14:paraId="24DE7D0D" w14:textId="1C6149B5" w:rsidR="00AA6659" w:rsidRPr="007610DC" w:rsidRDefault="00341E61" w:rsidP="00186EC1">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sidRPr="00341E61">
              <w:rPr>
                <w:rFonts w:ascii="Times New Roman" w:eastAsia="Times New Roman" w:hAnsi="Times New Roman" w:cs="Times New Roman"/>
                <w:sz w:val="22"/>
                <w:szCs w:val="22"/>
              </w:rPr>
              <w:t xml:space="preserve">код ДК 021:2015 - </w:t>
            </w:r>
            <w:r w:rsidR="001200F5" w:rsidRPr="001200F5">
              <w:rPr>
                <w:rFonts w:ascii="Times New Roman" w:eastAsia="Times New Roman" w:hAnsi="Times New Roman" w:cs="Times New Roman"/>
                <w:sz w:val="22"/>
                <w:szCs w:val="22"/>
              </w:rPr>
              <w:t>03410000-7 Деревина (Брус дерев’яний просочений типу 2А (обрізний) під стрілочні переводи марки 1/9)</w:t>
            </w:r>
          </w:p>
        </w:tc>
      </w:tr>
      <w:tr w:rsidR="00AA6659" w:rsidRPr="0046166F" w14:paraId="56E07CE7" w14:textId="77777777" w:rsidTr="004477DF">
        <w:trPr>
          <w:trHeight w:val="103"/>
          <w:jc w:val="center"/>
        </w:trPr>
        <w:tc>
          <w:tcPr>
            <w:tcW w:w="522" w:type="dxa"/>
          </w:tcPr>
          <w:p w14:paraId="1936CD53"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4.2</w:t>
            </w:r>
          </w:p>
        </w:tc>
        <w:tc>
          <w:tcPr>
            <w:tcW w:w="3442" w:type="dxa"/>
          </w:tcPr>
          <w:p w14:paraId="666FA64B"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126" w:type="dxa"/>
          </w:tcPr>
          <w:p w14:paraId="3CB3C02E"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hAnsi="Times New Roman" w:cs="Times New Roman"/>
                <w:color w:val="000000"/>
                <w:sz w:val="22"/>
                <w:szCs w:val="22"/>
              </w:rPr>
              <w:t>Ділення закупівлі на лоти не передбачено</w:t>
            </w:r>
          </w:p>
        </w:tc>
      </w:tr>
      <w:tr w:rsidR="00AA6659" w:rsidRPr="0046166F" w14:paraId="2E76335C" w14:textId="77777777" w:rsidTr="004477DF">
        <w:trPr>
          <w:trHeight w:val="103"/>
          <w:jc w:val="center"/>
        </w:trPr>
        <w:tc>
          <w:tcPr>
            <w:tcW w:w="522" w:type="dxa"/>
          </w:tcPr>
          <w:p w14:paraId="7D247BBC"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4.3</w:t>
            </w:r>
          </w:p>
        </w:tc>
        <w:tc>
          <w:tcPr>
            <w:tcW w:w="3442" w:type="dxa"/>
          </w:tcPr>
          <w:p w14:paraId="7BABE8FC" w14:textId="77777777" w:rsidR="00AA6659" w:rsidRPr="0046166F" w:rsidRDefault="00AA6659"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місце, кількість, обсяг поставки товарів (надання послуг, виконання робіт)</w:t>
            </w:r>
          </w:p>
        </w:tc>
        <w:tc>
          <w:tcPr>
            <w:tcW w:w="6126" w:type="dxa"/>
          </w:tcPr>
          <w:p w14:paraId="1ED6B8A4" w14:textId="10E39666" w:rsidR="00AA6659" w:rsidRPr="0046166F" w:rsidRDefault="00AA6659" w:rsidP="000630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Arial" w:hAnsi="Times New Roman" w:cs="Times New Roman"/>
                <w:color w:val="000000"/>
                <w:sz w:val="22"/>
                <w:szCs w:val="22"/>
              </w:rPr>
              <w:t xml:space="preserve">Відповідно до </w:t>
            </w:r>
            <w:r w:rsidR="000630B8" w:rsidRPr="0046166F">
              <w:rPr>
                <w:rFonts w:ascii="Times New Roman" w:eastAsia="Arial" w:hAnsi="Times New Roman" w:cs="Times New Roman"/>
                <w:color w:val="000000"/>
                <w:sz w:val="22"/>
                <w:szCs w:val="22"/>
              </w:rPr>
              <w:t>ДОДАТКУ</w:t>
            </w:r>
            <w:r w:rsidRPr="0046166F">
              <w:rPr>
                <w:rFonts w:ascii="Times New Roman" w:eastAsia="Arial" w:hAnsi="Times New Roman" w:cs="Times New Roman"/>
                <w:color w:val="000000"/>
                <w:sz w:val="22"/>
                <w:szCs w:val="22"/>
              </w:rPr>
              <w:t xml:space="preserve"> № </w:t>
            </w:r>
            <w:r w:rsidR="000630B8" w:rsidRPr="0046166F">
              <w:rPr>
                <w:rFonts w:ascii="Times New Roman" w:eastAsia="Arial" w:hAnsi="Times New Roman" w:cs="Times New Roman"/>
                <w:color w:val="000000"/>
                <w:sz w:val="22"/>
                <w:szCs w:val="22"/>
              </w:rPr>
              <w:t>5</w:t>
            </w:r>
          </w:p>
        </w:tc>
      </w:tr>
      <w:tr w:rsidR="00AA6659" w:rsidRPr="0046166F" w14:paraId="6D49D09C" w14:textId="77777777" w:rsidTr="00341E61">
        <w:trPr>
          <w:trHeight w:val="529"/>
          <w:jc w:val="center"/>
        </w:trPr>
        <w:tc>
          <w:tcPr>
            <w:tcW w:w="522" w:type="dxa"/>
          </w:tcPr>
          <w:p w14:paraId="079D2AB7"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4.4</w:t>
            </w:r>
          </w:p>
        </w:tc>
        <w:tc>
          <w:tcPr>
            <w:tcW w:w="3442" w:type="dxa"/>
          </w:tcPr>
          <w:p w14:paraId="337C5D3D" w14:textId="77777777" w:rsidR="00AA6659" w:rsidRPr="0046166F" w:rsidRDefault="00AA6659"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строк поставки товарів (надання послуг, виконання робіт)</w:t>
            </w:r>
          </w:p>
        </w:tc>
        <w:tc>
          <w:tcPr>
            <w:tcW w:w="6126" w:type="dxa"/>
          </w:tcPr>
          <w:p w14:paraId="52464820" w14:textId="62C6B9E2" w:rsidR="00AA6659" w:rsidRPr="0046166F" w:rsidRDefault="00C976DA" w:rsidP="006901E6">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п</w:t>
            </w:r>
            <w:r w:rsidR="007F5273" w:rsidRPr="0046166F">
              <w:rPr>
                <w:rFonts w:ascii="Times New Roman" w:eastAsia="Times New Roman" w:hAnsi="Times New Roman" w:cs="Times New Roman"/>
                <w:color w:val="000000"/>
                <w:sz w:val="22"/>
                <w:szCs w:val="22"/>
              </w:rPr>
              <w:t>о</w:t>
            </w:r>
            <w:r w:rsidR="00AA6659" w:rsidRPr="0046166F">
              <w:rPr>
                <w:rFonts w:ascii="Times New Roman" w:eastAsia="Times New Roman" w:hAnsi="Times New Roman" w:cs="Times New Roman"/>
                <w:color w:val="000000"/>
                <w:sz w:val="22"/>
                <w:szCs w:val="22"/>
              </w:rPr>
              <w:t xml:space="preserve"> </w:t>
            </w:r>
            <w:r w:rsidR="00AE2D27" w:rsidRPr="0046166F">
              <w:rPr>
                <w:rFonts w:ascii="Times New Roman" w:eastAsia="Times New Roman" w:hAnsi="Times New Roman" w:cs="Times New Roman"/>
                <w:color w:val="000000"/>
                <w:sz w:val="22"/>
                <w:szCs w:val="22"/>
              </w:rPr>
              <w:t>3</w:t>
            </w:r>
            <w:r w:rsidR="006901E6">
              <w:rPr>
                <w:rFonts w:ascii="Times New Roman" w:eastAsia="Times New Roman" w:hAnsi="Times New Roman" w:cs="Times New Roman"/>
                <w:color w:val="000000"/>
                <w:sz w:val="22"/>
                <w:szCs w:val="22"/>
              </w:rPr>
              <w:t>1</w:t>
            </w:r>
            <w:r w:rsidR="00AE2D27" w:rsidRPr="0046166F">
              <w:rPr>
                <w:rFonts w:ascii="Times New Roman" w:eastAsia="Times New Roman" w:hAnsi="Times New Roman" w:cs="Times New Roman"/>
                <w:color w:val="000000"/>
                <w:sz w:val="22"/>
                <w:szCs w:val="22"/>
              </w:rPr>
              <w:t xml:space="preserve"> грудня </w:t>
            </w:r>
            <w:r w:rsidR="00AA6659" w:rsidRPr="0046166F">
              <w:rPr>
                <w:rFonts w:ascii="Times New Roman" w:eastAsia="Times New Roman" w:hAnsi="Times New Roman" w:cs="Times New Roman"/>
                <w:color w:val="000000"/>
                <w:sz w:val="22"/>
                <w:szCs w:val="22"/>
              </w:rPr>
              <w:t>20</w:t>
            </w:r>
            <w:r w:rsidR="00AE2D27" w:rsidRPr="0046166F">
              <w:rPr>
                <w:rFonts w:ascii="Times New Roman" w:eastAsia="Times New Roman" w:hAnsi="Times New Roman" w:cs="Times New Roman"/>
                <w:color w:val="000000"/>
                <w:sz w:val="22"/>
                <w:szCs w:val="22"/>
              </w:rPr>
              <w:t>2</w:t>
            </w:r>
            <w:r w:rsidR="001C6702">
              <w:rPr>
                <w:rFonts w:ascii="Times New Roman" w:eastAsia="Times New Roman" w:hAnsi="Times New Roman" w:cs="Times New Roman"/>
                <w:color w:val="000000"/>
                <w:sz w:val="22"/>
                <w:szCs w:val="22"/>
              </w:rPr>
              <w:t>3</w:t>
            </w:r>
            <w:r w:rsidR="00AA6659" w:rsidRPr="0046166F">
              <w:rPr>
                <w:rFonts w:ascii="Times New Roman" w:eastAsia="Times New Roman" w:hAnsi="Times New Roman" w:cs="Times New Roman"/>
                <w:color w:val="000000"/>
                <w:sz w:val="22"/>
                <w:szCs w:val="22"/>
              </w:rPr>
              <w:t xml:space="preserve"> року</w:t>
            </w:r>
          </w:p>
        </w:tc>
      </w:tr>
      <w:tr w:rsidR="0091165F" w:rsidRPr="0046166F" w14:paraId="0767B4BF" w14:textId="77777777" w:rsidTr="004477DF">
        <w:trPr>
          <w:trHeight w:val="103"/>
          <w:jc w:val="center"/>
        </w:trPr>
        <w:tc>
          <w:tcPr>
            <w:tcW w:w="522" w:type="dxa"/>
          </w:tcPr>
          <w:p w14:paraId="39BED4CA" w14:textId="308DC16E" w:rsidR="0091165F" w:rsidRPr="0046166F" w:rsidRDefault="0091165F"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color w:val="000000"/>
                <w:sz w:val="24"/>
                <w:szCs w:val="24"/>
              </w:rPr>
              <w:t>4.5</w:t>
            </w:r>
          </w:p>
        </w:tc>
        <w:tc>
          <w:tcPr>
            <w:tcW w:w="3442" w:type="dxa"/>
          </w:tcPr>
          <w:p w14:paraId="68F610A3" w14:textId="757C49AE" w:rsidR="0091165F" w:rsidRPr="0046166F" w:rsidRDefault="0091165F"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очікувана вартість</w:t>
            </w:r>
          </w:p>
        </w:tc>
        <w:tc>
          <w:tcPr>
            <w:tcW w:w="6126" w:type="dxa"/>
          </w:tcPr>
          <w:p w14:paraId="77B0A377" w14:textId="20743110" w:rsidR="0091165F" w:rsidRDefault="001200F5" w:rsidP="0091165F">
            <w:pPr>
              <w:widowControl w:val="0"/>
              <w:pBdr>
                <w:top w:val="nil"/>
                <w:left w:val="nil"/>
                <w:bottom w:val="nil"/>
                <w:right w:val="nil"/>
                <w:between w:val="nil"/>
              </w:pBdr>
              <w:ind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463 440,96</w:t>
            </w:r>
            <w:r w:rsidR="003B3221" w:rsidRPr="003B3221">
              <w:rPr>
                <w:rFonts w:ascii="Times New Roman" w:eastAsia="Times New Roman" w:hAnsi="Times New Roman" w:cs="Times New Roman"/>
                <w:b/>
                <w:color w:val="000000"/>
                <w:sz w:val="22"/>
                <w:szCs w:val="22"/>
              </w:rPr>
              <w:t xml:space="preserve"> </w:t>
            </w:r>
            <w:r w:rsidR="00341E61" w:rsidRPr="00341E61">
              <w:rPr>
                <w:rFonts w:ascii="Times New Roman" w:eastAsia="Times New Roman" w:hAnsi="Times New Roman" w:cs="Times New Roman"/>
                <w:b/>
                <w:color w:val="000000"/>
                <w:sz w:val="22"/>
                <w:szCs w:val="22"/>
              </w:rPr>
              <w:t>грн. з ПДВ</w:t>
            </w:r>
          </w:p>
          <w:p w14:paraId="74803E6D" w14:textId="77777777" w:rsidR="00341E61" w:rsidRPr="0046166F" w:rsidRDefault="00341E61" w:rsidP="0091165F">
            <w:pPr>
              <w:widowControl w:val="0"/>
              <w:pBdr>
                <w:top w:val="nil"/>
                <w:left w:val="nil"/>
                <w:bottom w:val="nil"/>
                <w:right w:val="nil"/>
                <w:between w:val="nil"/>
              </w:pBdr>
              <w:ind w:hanging="2"/>
              <w:jc w:val="both"/>
              <w:rPr>
                <w:rFonts w:ascii="Times New Roman" w:eastAsia="Times New Roman" w:hAnsi="Times New Roman" w:cs="Times New Roman"/>
                <w:b/>
                <w:color w:val="000000"/>
                <w:sz w:val="22"/>
                <w:szCs w:val="22"/>
              </w:rPr>
            </w:pPr>
          </w:p>
          <w:p w14:paraId="0851CBF0" w14:textId="302DB310" w:rsidR="0091165F" w:rsidRPr="0046166F" w:rsidRDefault="0091165F" w:rsidP="0091165F">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Очікувана вартість предмета закупівлі визначена на основі Примірної Методики визначення очікуваної вартості предмета закупівлі затвердженої Наказом Міністерства розвитку економіки, торгівлі та сільського</w:t>
            </w:r>
            <w:r w:rsidR="00E72E3E">
              <w:rPr>
                <w:rFonts w:ascii="Times New Roman" w:eastAsia="Times New Roman" w:hAnsi="Times New Roman" w:cs="Times New Roman"/>
                <w:color w:val="000000"/>
                <w:sz w:val="22"/>
                <w:szCs w:val="22"/>
              </w:rPr>
              <w:t xml:space="preserve"> </w:t>
            </w:r>
            <w:r w:rsidRPr="0046166F">
              <w:rPr>
                <w:rFonts w:ascii="Times New Roman" w:eastAsia="Times New Roman" w:hAnsi="Times New Roman" w:cs="Times New Roman"/>
                <w:color w:val="000000"/>
                <w:sz w:val="22"/>
                <w:szCs w:val="22"/>
              </w:rPr>
              <w:t>господарства України 18.02.2020 № 275.</w:t>
            </w:r>
          </w:p>
          <w:p w14:paraId="45095F66" w14:textId="77777777" w:rsidR="0091165F" w:rsidRPr="0046166F" w:rsidRDefault="0091165F" w:rsidP="0091165F">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p>
          <w:p w14:paraId="42E93374" w14:textId="139DA226" w:rsidR="0091165F" w:rsidRPr="0046166F" w:rsidRDefault="0091165F" w:rsidP="0091165F">
            <w:pPr>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2B2C85" w:rsidRPr="0046166F" w14:paraId="33506B82" w14:textId="77777777" w:rsidTr="004477DF">
        <w:trPr>
          <w:trHeight w:val="103"/>
          <w:jc w:val="center"/>
        </w:trPr>
        <w:tc>
          <w:tcPr>
            <w:tcW w:w="522" w:type="dxa"/>
          </w:tcPr>
          <w:p w14:paraId="39286B18" w14:textId="11C59BFB" w:rsidR="002B2C85" w:rsidRPr="0046166F" w:rsidRDefault="0091165F"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hAnsi="Times New Roman" w:cs="Times New Roman"/>
                <w:sz w:val="24"/>
                <w:szCs w:val="24"/>
              </w:rPr>
              <w:t>4.6</w:t>
            </w:r>
          </w:p>
        </w:tc>
        <w:tc>
          <w:tcPr>
            <w:tcW w:w="3442" w:type="dxa"/>
          </w:tcPr>
          <w:p w14:paraId="5EA14917" w14:textId="4E43553F"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hAnsi="Times New Roman" w:cs="Times New Roman"/>
                <w:sz w:val="22"/>
                <w:szCs w:val="22"/>
              </w:rPr>
              <w:t>умови оплати товарів (надання послуг, виконання робіт)</w:t>
            </w:r>
          </w:p>
        </w:tc>
        <w:tc>
          <w:tcPr>
            <w:tcW w:w="6126" w:type="dxa"/>
          </w:tcPr>
          <w:p w14:paraId="2F3343D5" w14:textId="77777777" w:rsidR="00BA527D" w:rsidRPr="00B8245C" w:rsidRDefault="00BA527D" w:rsidP="00BA527D">
            <w:pPr>
              <w:jc w:val="both"/>
              <w:rPr>
                <w:rFonts w:ascii="Times New Roman" w:eastAsia="Times New Roman" w:hAnsi="Times New Roman" w:cs="Times New Roman"/>
                <w:sz w:val="22"/>
                <w:szCs w:val="22"/>
              </w:rPr>
            </w:pPr>
            <w:r w:rsidRPr="00B8245C">
              <w:rPr>
                <w:rFonts w:ascii="Times New Roman" w:eastAsia="Times New Roman" w:hAnsi="Times New Roman" w:cs="Times New Roman"/>
                <w:sz w:val="22"/>
                <w:szCs w:val="22"/>
                <w:u w:val="single"/>
              </w:rPr>
              <w:t>Для Постачальника, який має статус платника ПДВ:</w:t>
            </w:r>
            <w:r w:rsidRPr="00B8245C">
              <w:rPr>
                <w:rFonts w:ascii="Times New Roman" w:eastAsia="Times New Roman" w:hAnsi="Times New Roman" w:cs="Times New Roman"/>
                <w:sz w:val="22"/>
                <w:szCs w:val="22"/>
              </w:rPr>
              <w:t xml:space="preserve"> ЗАМОВНИК здійснює оплату поставленого Товару на 10 банківський день з дня реєстрації податкової накладної, </w:t>
            </w:r>
            <w:r w:rsidRPr="00B8245C">
              <w:rPr>
                <w:rFonts w:ascii="Times New Roman" w:eastAsia="Times New Roman" w:hAnsi="Times New Roman" w:cs="Times New Roman"/>
                <w:sz w:val="22"/>
                <w:szCs w:val="22"/>
              </w:rPr>
              <w:lastRenderedPageBreak/>
              <w:t>оформленої та зареєстрованої у відповідності до вимог чинного законодавства України.</w:t>
            </w:r>
          </w:p>
          <w:p w14:paraId="6C7DDB3C" w14:textId="04329817" w:rsidR="002B2C85" w:rsidRPr="00AE4210" w:rsidRDefault="00BA527D" w:rsidP="00BA527D">
            <w:pPr>
              <w:jc w:val="both"/>
              <w:rPr>
                <w:rFonts w:ascii="Times New Roman CYR" w:eastAsia="Times New Roman" w:hAnsi="Times New Roman CYR" w:cs="Times New Roman CYR"/>
                <w:sz w:val="22"/>
                <w:szCs w:val="22"/>
              </w:rPr>
            </w:pPr>
            <w:r w:rsidRPr="00B8245C">
              <w:rPr>
                <w:rFonts w:ascii="Times New Roman" w:eastAsia="Times New Roman" w:hAnsi="Times New Roman" w:cs="Times New Roman"/>
                <w:sz w:val="22"/>
                <w:szCs w:val="22"/>
                <w:u w:val="single"/>
              </w:rPr>
              <w:t>Для Постачальника, який не має статус платника ПДВ</w:t>
            </w:r>
            <w:r w:rsidRPr="00B8245C">
              <w:rPr>
                <w:rFonts w:ascii="Times New Roman" w:eastAsia="Times New Roman" w:hAnsi="Times New Roman" w:cs="Times New Roman"/>
                <w:sz w:val="22"/>
                <w:szCs w:val="22"/>
              </w:rPr>
              <w:t xml:space="preserve">: ЗАМОВНИК здійснює оплату поставленого Товару на 10 банківський день з дня поставки товару ПОСТАЧАЛЬНИКОМ. </w:t>
            </w:r>
          </w:p>
        </w:tc>
      </w:tr>
      <w:tr w:rsidR="002B2C85" w:rsidRPr="0046166F" w14:paraId="7C3B8A3D" w14:textId="77777777" w:rsidTr="004477DF">
        <w:trPr>
          <w:trHeight w:val="103"/>
          <w:jc w:val="center"/>
        </w:trPr>
        <w:tc>
          <w:tcPr>
            <w:tcW w:w="522" w:type="dxa"/>
          </w:tcPr>
          <w:p w14:paraId="43D4DA79"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lastRenderedPageBreak/>
              <w:t>5</w:t>
            </w:r>
          </w:p>
        </w:tc>
        <w:tc>
          <w:tcPr>
            <w:tcW w:w="3442" w:type="dxa"/>
          </w:tcPr>
          <w:p w14:paraId="57CE19B7"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Недискримінація учасників</w:t>
            </w:r>
          </w:p>
        </w:tc>
        <w:tc>
          <w:tcPr>
            <w:tcW w:w="6126" w:type="dxa"/>
          </w:tcPr>
          <w:p w14:paraId="18BD5F71" w14:textId="77777777" w:rsidR="002B2C85" w:rsidRPr="0046166F" w:rsidRDefault="002B2C85" w:rsidP="00C65C03">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4034359" w14:textId="77777777" w:rsidR="002B2C85" w:rsidRPr="0046166F" w:rsidRDefault="002B2C85" w:rsidP="00C65C03">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w:t>
            </w:r>
          </w:p>
        </w:tc>
      </w:tr>
      <w:tr w:rsidR="002B2C85" w:rsidRPr="0046166F" w14:paraId="3F51701B" w14:textId="77777777" w:rsidTr="004477DF">
        <w:trPr>
          <w:trHeight w:val="103"/>
          <w:jc w:val="center"/>
        </w:trPr>
        <w:tc>
          <w:tcPr>
            <w:tcW w:w="522" w:type="dxa"/>
          </w:tcPr>
          <w:p w14:paraId="13334F5B"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6</w:t>
            </w:r>
          </w:p>
        </w:tc>
        <w:tc>
          <w:tcPr>
            <w:tcW w:w="3442" w:type="dxa"/>
          </w:tcPr>
          <w:p w14:paraId="32782004"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126" w:type="dxa"/>
          </w:tcPr>
          <w:p w14:paraId="19D945A4" w14:textId="5F8C9A5E" w:rsidR="002B2C85" w:rsidRPr="0046166F" w:rsidRDefault="002B2C85" w:rsidP="00C51331">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6.1. Валютою тендерної пропозиції є національна валюта </w:t>
            </w:r>
            <w:r w:rsidR="00C51331" w:rsidRPr="0046166F">
              <w:rPr>
                <w:rFonts w:ascii="Times New Roman" w:eastAsia="Times New Roman" w:hAnsi="Times New Roman" w:cs="Times New Roman"/>
                <w:color w:val="000000"/>
                <w:sz w:val="22"/>
                <w:szCs w:val="22"/>
              </w:rPr>
              <w:t>України - гривня.</w:t>
            </w:r>
          </w:p>
        </w:tc>
      </w:tr>
      <w:tr w:rsidR="002B2C85" w:rsidRPr="0046166F" w14:paraId="2E9AF332" w14:textId="77777777" w:rsidTr="004477DF">
        <w:trPr>
          <w:trHeight w:val="103"/>
          <w:jc w:val="center"/>
        </w:trPr>
        <w:tc>
          <w:tcPr>
            <w:tcW w:w="522" w:type="dxa"/>
          </w:tcPr>
          <w:p w14:paraId="3246993F"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7</w:t>
            </w:r>
          </w:p>
        </w:tc>
        <w:tc>
          <w:tcPr>
            <w:tcW w:w="3442" w:type="dxa"/>
            <w:vAlign w:val="center"/>
          </w:tcPr>
          <w:p w14:paraId="5971CCC5"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6126" w:type="dxa"/>
          </w:tcPr>
          <w:p w14:paraId="7DC974F5"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7.1. Під час проведення процедур закупівель усі документи, що готуються замовником, викладаються українською мовою.</w:t>
            </w:r>
          </w:p>
          <w:p w14:paraId="3498E193"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812A6EE" w14:textId="329049BD" w:rsidR="002B2C85" w:rsidRPr="0046166F" w:rsidRDefault="002B2C85" w:rsidP="006612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B2C85" w:rsidRPr="0046166F" w14:paraId="3DD91A55" w14:textId="77777777" w:rsidTr="00D76F44">
        <w:trPr>
          <w:trHeight w:val="103"/>
          <w:jc w:val="center"/>
        </w:trPr>
        <w:tc>
          <w:tcPr>
            <w:tcW w:w="10090" w:type="dxa"/>
            <w:gridSpan w:val="3"/>
            <w:shd w:val="clear" w:color="auto" w:fill="A5A5A5"/>
            <w:vAlign w:val="center"/>
          </w:tcPr>
          <w:p w14:paraId="09708CE0" w14:textId="77777777" w:rsidR="002B2C85" w:rsidRPr="0046166F" w:rsidRDefault="002B2C85" w:rsidP="00C65C0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2B2C85" w:rsidRPr="0046166F" w14:paraId="45DBB12E" w14:textId="77777777" w:rsidTr="004477DF">
        <w:trPr>
          <w:trHeight w:val="103"/>
          <w:jc w:val="center"/>
        </w:trPr>
        <w:tc>
          <w:tcPr>
            <w:tcW w:w="522" w:type="dxa"/>
          </w:tcPr>
          <w:p w14:paraId="4CD4081E"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1</w:t>
            </w:r>
          </w:p>
        </w:tc>
        <w:tc>
          <w:tcPr>
            <w:tcW w:w="3442" w:type="dxa"/>
          </w:tcPr>
          <w:p w14:paraId="7D484D8C"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126" w:type="dxa"/>
          </w:tcPr>
          <w:p w14:paraId="59D3EE37" w14:textId="72171DC5"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1.1. Фізична/юридична особ</w:t>
            </w:r>
            <w:r w:rsidR="00EC4B28" w:rsidRPr="0046166F">
              <w:rPr>
                <w:rFonts w:ascii="Times New Roman" w:eastAsia="Times New Roman" w:hAnsi="Times New Roman" w:cs="Times New Roman"/>
                <w:color w:val="000000"/>
                <w:sz w:val="22"/>
                <w:szCs w:val="22"/>
              </w:rPr>
              <w:t>а має право не пізніше ніж за три</w:t>
            </w:r>
            <w:r w:rsidRPr="0046166F">
              <w:rPr>
                <w:rFonts w:ascii="Times New Roman" w:eastAsia="Times New Roman" w:hAnsi="Times New Roman" w:cs="Times New Roman"/>
                <w:color w:val="000000"/>
                <w:sz w:val="22"/>
                <w:szCs w:val="22"/>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r w:rsidR="00661211">
              <w:rPr>
                <w:rFonts w:ascii="Times New Roman" w:eastAsia="Times New Roman" w:hAnsi="Times New Roman" w:cs="Times New Roman"/>
                <w:color w:val="000000"/>
                <w:sz w:val="22"/>
                <w:szCs w:val="22"/>
              </w:rPr>
              <w:t>.</w:t>
            </w:r>
          </w:p>
          <w:p w14:paraId="3266A5A6"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6ED99D6" w14:textId="1654E27B"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EB6FE0" w:rsidRPr="0046166F">
              <w:rPr>
                <w:rFonts w:ascii="Times New Roman" w:eastAsia="Times New Roman" w:hAnsi="Times New Roman" w:cs="Times New Roman"/>
                <w:color w:val="000000"/>
                <w:sz w:val="22"/>
                <w:szCs w:val="22"/>
              </w:rPr>
              <w:t>чотири дні</w:t>
            </w:r>
            <w:r w:rsidRPr="0046166F">
              <w:rPr>
                <w:rFonts w:ascii="Times New Roman" w:eastAsia="Times New Roman" w:hAnsi="Times New Roman" w:cs="Times New Roman"/>
                <w:color w:val="000000"/>
                <w:sz w:val="22"/>
                <w:szCs w:val="22"/>
              </w:rPr>
              <w:t>.</w:t>
            </w:r>
          </w:p>
          <w:p w14:paraId="043379FE"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1.4. Зазначена у цій частині інформація оприлюднюється замовником відповідно до статті 10 Закону.</w:t>
            </w:r>
          </w:p>
        </w:tc>
      </w:tr>
      <w:tr w:rsidR="002B2C85" w:rsidRPr="0046166F" w14:paraId="5F3AAD49" w14:textId="77777777" w:rsidTr="004477DF">
        <w:trPr>
          <w:trHeight w:val="103"/>
          <w:jc w:val="center"/>
        </w:trPr>
        <w:tc>
          <w:tcPr>
            <w:tcW w:w="522" w:type="dxa"/>
          </w:tcPr>
          <w:p w14:paraId="18291C7D" w14:textId="77777777" w:rsidR="002B2C85" w:rsidRPr="0046166F" w:rsidRDefault="002B2C85" w:rsidP="00C65C0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2</w:t>
            </w:r>
          </w:p>
        </w:tc>
        <w:tc>
          <w:tcPr>
            <w:tcW w:w="3442" w:type="dxa"/>
          </w:tcPr>
          <w:p w14:paraId="7C3694AA" w14:textId="5FB0D990"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Порядок внесення змін до тендерної документації</w:t>
            </w:r>
          </w:p>
        </w:tc>
        <w:tc>
          <w:tcPr>
            <w:tcW w:w="6126" w:type="dxa"/>
          </w:tcPr>
          <w:p w14:paraId="54F232DF" w14:textId="45F84D9E"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0686D" w:rsidRPr="0046166F">
              <w:rPr>
                <w:rFonts w:ascii="Times New Roman" w:eastAsia="Times New Roman" w:hAnsi="Times New Roman" w:cs="Times New Roman"/>
                <w:color w:val="000000"/>
                <w:sz w:val="22"/>
                <w:szCs w:val="22"/>
              </w:rPr>
              <w:t>чотирьох</w:t>
            </w:r>
            <w:r w:rsidRPr="0046166F">
              <w:rPr>
                <w:rFonts w:ascii="Times New Roman" w:eastAsia="Times New Roman" w:hAnsi="Times New Roman" w:cs="Times New Roman"/>
                <w:color w:val="000000"/>
                <w:sz w:val="22"/>
                <w:szCs w:val="22"/>
              </w:rPr>
              <w:t xml:space="preserve"> днів.</w:t>
            </w:r>
          </w:p>
          <w:p w14:paraId="6A966B40"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79D7914"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2.3. Зазначена у цій частині інформація оприлюднюється замовником відповідно до статті 10 Закону.</w:t>
            </w:r>
          </w:p>
        </w:tc>
      </w:tr>
      <w:tr w:rsidR="002B2C85" w:rsidRPr="0046166F" w14:paraId="25D622F7" w14:textId="77777777" w:rsidTr="00D76F44">
        <w:trPr>
          <w:trHeight w:val="103"/>
          <w:jc w:val="center"/>
        </w:trPr>
        <w:tc>
          <w:tcPr>
            <w:tcW w:w="10090" w:type="dxa"/>
            <w:gridSpan w:val="3"/>
            <w:shd w:val="clear" w:color="auto" w:fill="A5A5A5"/>
            <w:vAlign w:val="center"/>
          </w:tcPr>
          <w:p w14:paraId="6916AC1F" w14:textId="77777777" w:rsidR="002B2C85" w:rsidRPr="0046166F" w:rsidRDefault="002B2C85" w:rsidP="00C65C0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Розділ ІІІ. Інструкція з підготовки тендерної пропозиції</w:t>
            </w:r>
          </w:p>
        </w:tc>
      </w:tr>
      <w:tr w:rsidR="002B2C85" w:rsidRPr="0046166F" w14:paraId="1E294E39" w14:textId="77777777" w:rsidTr="004477DF">
        <w:trPr>
          <w:trHeight w:val="103"/>
          <w:jc w:val="center"/>
        </w:trPr>
        <w:tc>
          <w:tcPr>
            <w:tcW w:w="522" w:type="dxa"/>
          </w:tcPr>
          <w:p w14:paraId="23082151" w14:textId="77777777" w:rsidR="002B2C85" w:rsidRPr="0046166F" w:rsidRDefault="002B2C85" w:rsidP="00C65C0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1</w:t>
            </w:r>
          </w:p>
        </w:tc>
        <w:tc>
          <w:tcPr>
            <w:tcW w:w="3442" w:type="dxa"/>
          </w:tcPr>
          <w:p w14:paraId="09F2F420"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Зміст і спосіб подання тендерної пропозиції</w:t>
            </w:r>
          </w:p>
        </w:tc>
        <w:tc>
          <w:tcPr>
            <w:tcW w:w="6126" w:type="dxa"/>
          </w:tcPr>
          <w:p w14:paraId="488C1EFB" w14:textId="77777777"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28D553B" w14:textId="06122AC1"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 інформації та документів, що підтверджують відповідність учасника кваліфікаційним критеріям у статті 16 Закону (ДОДАТОК </w:t>
            </w:r>
            <w:r w:rsidR="00F743B3"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 xml:space="preserve"> ТЕНДЕРНОЇ ДОКУМЕНТАЦІЇ); </w:t>
            </w:r>
          </w:p>
          <w:p w14:paraId="430B8E4D" w14:textId="29271AC8"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 інформації щодо відповідності учасника вимогам, визначеним у статті 17 Закону (ДОДАТОК </w:t>
            </w:r>
            <w:r w:rsidR="00F743B3"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 xml:space="preserve"> ТЕНДЕРНОЇ ДОКУМЕНТАЦІЇ);</w:t>
            </w:r>
          </w:p>
          <w:p w14:paraId="2D5EFFF5" w14:textId="41334D73"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w:t>
            </w:r>
            <w:r w:rsidR="00EC38A0">
              <w:rPr>
                <w:rFonts w:ascii="Times New Roman" w:eastAsia="Times New Roman" w:hAnsi="Times New Roman" w:cs="Times New Roman"/>
                <w:color w:val="000000"/>
                <w:sz w:val="22"/>
                <w:szCs w:val="22"/>
              </w:rPr>
              <w:t xml:space="preserve">у </w:t>
            </w:r>
            <w:r w:rsidRPr="0046166F">
              <w:rPr>
                <w:rFonts w:ascii="Times New Roman" w:eastAsia="Times New Roman" w:hAnsi="Times New Roman" w:cs="Times New Roman"/>
                <w:color w:val="000000"/>
                <w:sz w:val="22"/>
                <w:szCs w:val="22"/>
              </w:rPr>
              <w:t>ДОДАТ</w:t>
            </w:r>
            <w:r w:rsidR="00EC38A0">
              <w:rPr>
                <w:rFonts w:ascii="Times New Roman" w:eastAsia="Times New Roman" w:hAnsi="Times New Roman" w:cs="Times New Roman"/>
                <w:color w:val="000000"/>
                <w:sz w:val="22"/>
                <w:szCs w:val="22"/>
              </w:rPr>
              <w:t>КАХ</w:t>
            </w:r>
            <w:r w:rsidRPr="0046166F">
              <w:rPr>
                <w:rFonts w:ascii="Times New Roman" w:eastAsia="Times New Roman" w:hAnsi="Times New Roman" w:cs="Times New Roman"/>
                <w:color w:val="000000"/>
                <w:sz w:val="22"/>
                <w:szCs w:val="22"/>
              </w:rPr>
              <w:t xml:space="preserve"> 4</w:t>
            </w:r>
            <w:r w:rsidR="00F743B3" w:rsidRPr="0046166F">
              <w:rPr>
                <w:rFonts w:ascii="Times New Roman" w:eastAsia="Times New Roman" w:hAnsi="Times New Roman" w:cs="Times New Roman"/>
                <w:color w:val="000000"/>
                <w:sz w:val="22"/>
                <w:szCs w:val="22"/>
              </w:rPr>
              <w:t>,</w:t>
            </w:r>
            <w:r w:rsidR="00D24D8F">
              <w:rPr>
                <w:rFonts w:ascii="Times New Roman" w:eastAsia="Times New Roman" w:hAnsi="Times New Roman" w:cs="Times New Roman"/>
                <w:color w:val="000000"/>
                <w:sz w:val="22"/>
                <w:szCs w:val="22"/>
              </w:rPr>
              <w:t xml:space="preserve"> 4.1,</w:t>
            </w:r>
            <w:r w:rsidR="00F743B3" w:rsidRPr="0046166F">
              <w:rPr>
                <w:rFonts w:ascii="Times New Roman" w:eastAsia="Times New Roman" w:hAnsi="Times New Roman" w:cs="Times New Roman"/>
                <w:color w:val="000000"/>
                <w:sz w:val="22"/>
                <w:szCs w:val="22"/>
              </w:rPr>
              <w:t xml:space="preserve"> 5</w:t>
            </w:r>
            <w:r w:rsidRPr="0046166F">
              <w:rPr>
                <w:rFonts w:ascii="Times New Roman" w:eastAsia="Times New Roman" w:hAnsi="Times New Roman" w:cs="Times New Roman"/>
                <w:color w:val="000000"/>
                <w:sz w:val="22"/>
                <w:szCs w:val="22"/>
              </w:rPr>
              <w:t xml:space="preserve"> ТЕНДЕРНОЇ ДОКУМЕНТАЦІЇ); </w:t>
            </w:r>
          </w:p>
          <w:p w14:paraId="308E27A2" w14:textId="1684C9C4"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w:t>
            </w:r>
            <w:r w:rsidR="00F743B3" w:rsidRPr="0046166F">
              <w:rPr>
                <w:rFonts w:ascii="Times New Roman" w:eastAsia="Times New Roman" w:hAnsi="Times New Roman" w:cs="Times New Roman"/>
                <w:color w:val="000000"/>
                <w:sz w:val="22"/>
                <w:szCs w:val="22"/>
              </w:rPr>
              <w:t>7</w:t>
            </w:r>
            <w:r w:rsidRPr="0046166F">
              <w:rPr>
                <w:rFonts w:ascii="Times New Roman" w:eastAsia="Times New Roman" w:hAnsi="Times New Roman" w:cs="Times New Roman"/>
                <w:color w:val="000000"/>
                <w:sz w:val="22"/>
                <w:szCs w:val="22"/>
              </w:rPr>
              <w:t xml:space="preserve"> ТЕНДЕРНОЇ ДОКУМЕНТАЦІЇ);</w:t>
            </w:r>
          </w:p>
          <w:p w14:paraId="58932C38" w14:textId="69711576"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 інших документів, необхідність подання яких у складі тендерної пропозиції передбачена умовами цієї документації. (ДОДАТОК 2, 3, </w:t>
            </w:r>
            <w:r w:rsidR="00F743B3" w:rsidRPr="0046166F">
              <w:rPr>
                <w:rFonts w:ascii="Times New Roman" w:eastAsia="Times New Roman" w:hAnsi="Times New Roman" w:cs="Times New Roman"/>
                <w:color w:val="000000"/>
                <w:sz w:val="22"/>
                <w:szCs w:val="22"/>
              </w:rPr>
              <w:t>7</w:t>
            </w:r>
            <w:r w:rsidRPr="0046166F">
              <w:rPr>
                <w:rFonts w:ascii="Times New Roman" w:eastAsia="Times New Roman" w:hAnsi="Times New Roman" w:cs="Times New Roman"/>
                <w:color w:val="000000"/>
                <w:sz w:val="22"/>
                <w:szCs w:val="22"/>
              </w:rPr>
              <w:t xml:space="preserve"> ТЕНДЕРНОЇ ДОКУМЕНТАЦІЇ)</w:t>
            </w:r>
          </w:p>
          <w:p w14:paraId="21144D4B" w14:textId="77777777"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1.2. Кожен учасник має право подати тільки одну тендерну пропозицію.</w:t>
            </w:r>
          </w:p>
          <w:p w14:paraId="22E5EDC5" w14:textId="0C3BDDFD"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6166F">
              <w:rPr>
                <w:rFonts w:ascii="Times New Roman" w:eastAsia="Times New Roman" w:hAnsi="Times New Roman" w:cs="Times New Roman"/>
                <w:color w:val="000000"/>
                <w:sz w:val="22"/>
                <w:szCs w:val="22"/>
              </w:rPr>
              <w:t>скан</w:t>
            </w:r>
            <w:proofErr w:type="spellEnd"/>
            <w:r w:rsidRPr="0046166F">
              <w:rPr>
                <w:rFonts w:ascii="Times New Roman" w:eastAsia="Times New Roman" w:hAnsi="Times New Roman" w:cs="Times New Roman"/>
                <w:color w:val="000000"/>
                <w:sz w:val="22"/>
                <w:szCs w:val="22"/>
              </w:rPr>
              <w:t xml:space="preserve">-копій придатних для </w:t>
            </w:r>
            <w:proofErr w:type="spellStart"/>
            <w:r w:rsidRPr="0046166F">
              <w:rPr>
                <w:rFonts w:ascii="Times New Roman" w:eastAsia="Times New Roman" w:hAnsi="Times New Roman" w:cs="Times New Roman"/>
                <w:color w:val="000000"/>
                <w:sz w:val="22"/>
                <w:szCs w:val="22"/>
              </w:rPr>
              <w:t>машинозчитування</w:t>
            </w:r>
            <w:proofErr w:type="spellEnd"/>
            <w:r w:rsidRPr="0046166F">
              <w:rPr>
                <w:rFonts w:ascii="Times New Roman" w:eastAsia="Times New Roman" w:hAnsi="Times New Roman" w:cs="Times New Roman"/>
                <w:color w:val="000000"/>
                <w:sz w:val="22"/>
                <w:szCs w:val="22"/>
              </w:rPr>
              <w:t xml:space="preserve"> (файли з розширенням «..</w:t>
            </w:r>
            <w:proofErr w:type="spellStart"/>
            <w:r w:rsidRPr="0046166F">
              <w:rPr>
                <w:rFonts w:ascii="Times New Roman" w:eastAsia="Times New Roman" w:hAnsi="Times New Roman" w:cs="Times New Roman"/>
                <w:color w:val="000000"/>
                <w:sz w:val="22"/>
                <w:szCs w:val="22"/>
              </w:rPr>
              <w:t>pdf</w:t>
            </w:r>
            <w:proofErr w:type="spellEnd"/>
            <w:r w:rsidRPr="0046166F">
              <w:rPr>
                <w:rFonts w:ascii="Times New Roman" w:eastAsia="Times New Roman" w:hAnsi="Times New Roman" w:cs="Times New Roman"/>
                <w:color w:val="000000"/>
                <w:sz w:val="22"/>
                <w:szCs w:val="22"/>
              </w:rPr>
              <w:t>.» та/або «..</w:t>
            </w:r>
            <w:proofErr w:type="spellStart"/>
            <w:r w:rsidRPr="0046166F">
              <w:rPr>
                <w:rFonts w:ascii="Times New Roman" w:eastAsia="Times New Roman" w:hAnsi="Times New Roman" w:cs="Times New Roman"/>
                <w:color w:val="000000"/>
                <w:sz w:val="22"/>
                <w:szCs w:val="22"/>
              </w:rPr>
              <w:t>jpeg</w:t>
            </w:r>
            <w:proofErr w:type="spellEnd"/>
            <w:r w:rsidRPr="0046166F">
              <w:rPr>
                <w:rFonts w:ascii="Times New Roman" w:eastAsia="Times New Roman" w:hAnsi="Times New Roman" w:cs="Times New Roman"/>
                <w:color w:val="000000"/>
                <w:sz w:val="22"/>
                <w:szCs w:val="22"/>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46166F">
              <w:rPr>
                <w:rFonts w:ascii="Times New Roman" w:eastAsia="Times New Roman" w:hAnsi="Times New Roman" w:cs="Times New Roman"/>
                <w:color w:val="000000"/>
                <w:sz w:val="22"/>
                <w:szCs w:val="22"/>
              </w:rPr>
              <w:t>скан</w:t>
            </w:r>
            <w:proofErr w:type="spellEnd"/>
            <w:r w:rsidRPr="0046166F">
              <w:rPr>
                <w:rFonts w:ascii="Times New Roman" w:eastAsia="Times New Roman" w:hAnsi="Times New Roman" w:cs="Times New Roman"/>
                <w:color w:val="000000"/>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46166F">
              <w:rPr>
                <w:sz w:val="22"/>
                <w:szCs w:val="22"/>
              </w:rPr>
              <w:t xml:space="preserve"> </w:t>
            </w:r>
            <w:r w:rsidRPr="0046166F">
              <w:rPr>
                <w:rFonts w:ascii="Times New Roman" w:eastAsia="Times New Roman" w:hAnsi="Times New Roman" w:cs="Times New Roman"/>
                <w:color w:val="000000"/>
                <w:sz w:val="22"/>
                <w:szCs w:val="22"/>
              </w:rPr>
              <w:t>КЕП або УЕП на кожен з таких документів (матеріал чи інформацію).</w:t>
            </w:r>
          </w:p>
          <w:p w14:paraId="69DF68E5" w14:textId="5BD4F8CA"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або УЕП  учасника/уповноваженої особи учасника процедури закупівлі.</w:t>
            </w:r>
          </w:p>
          <w:p w14:paraId="3AC7FA39" w14:textId="77777777"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4D73F2A" w14:textId="77777777" w:rsidR="002B2C85" w:rsidRPr="0046166F" w:rsidRDefault="002B2C85" w:rsidP="00C65C0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09EFBA8" w14:textId="77777777" w:rsidR="002B2C85" w:rsidRPr="0046166F" w:rsidRDefault="002B2C85" w:rsidP="00C65C03">
            <w:pPr>
              <w:widowControl w:val="0"/>
              <w:autoSpaceDE w:val="0"/>
              <w:autoSpaceDN w:val="0"/>
              <w:ind w:left="34" w:right="102"/>
              <w:jc w:val="both"/>
              <w:rPr>
                <w:rFonts w:ascii="Times New Roman" w:eastAsia="Times New Roman" w:hAnsi="Times New Roman" w:cs="Times New Roman"/>
                <w:sz w:val="22"/>
                <w:szCs w:val="22"/>
                <w:lang w:eastAsia="uk-UA" w:bidi="uk-UA"/>
              </w:rPr>
            </w:pPr>
            <w:r w:rsidRPr="0046166F">
              <w:rPr>
                <w:rFonts w:ascii="Times New Roman" w:eastAsia="Times New Roman" w:hAnsi="Times New Roman" w:cs="Times New Roman"/>
                <w:sz w:val="22"/>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46166F">
              <w:rPr>
                <w:rFonts w:ascii="Times New Roman" w:eastAsia="Times New Roman" w:hAnsi="Times New Roman" w:cs="Times New Roman"/>
                <w:spacing w:val="-3"/>
                <w:sz w:val="22"/>
                <w:szCs w:val="22"/>
                <w:lang w:eastAsia="uk-UA" w:bidi="uk-UA"/>
              </w:rPr>
              <w:t xml:space="preserve">законодавства </w:t>
            </w:r>
            <w:r w:rsidRPr="0046166F">
              <w:rPr>
                <w:rFonts w:ascii="Times New Roman" w:eastAsia="Times New Roman" w:hAnsi="Times New Roman" w:cs="Times New Roman"/>
                <w:sz w:val="22"/>
                <w:szCs w:val="22"/>
                <w:lang w:eastAsia="uk-UA" w:bidi="uk-UA"/>
              </w:rPr>
              <w:t>країни, в якій цей учасник зареєстрований (аналоги документів). У разі подання аналогу документу або</w:t>
            </w:r>
            <w:r w:rsidRPr="0046166F">
              <w:rPr>
                <w:rFonts w:ascii="Times New Roman" w:eastAsia="Times New Roman" w:hAnsi="Times New Roman" w:cs="Times New Roman"/>
                <w:spacing w:val="8"/>
                <w:sz w:val="22"/>
                <w:szCs w:val="22"/>
                <w:lang w:eastAsia="uk-UA" w:bidi="uk-UA"/>
              </w:rPr>
              <w:t xml:space="preserve"> </w:t>
            </w:r>
            <w:r w:rsidRPr="0046166F">
              <w:rPr>
                <w:rFonts w:ascii="Times New Roman" w:eastAsia="Times New Roman" w:hAnsi="Times New Roman" w:cs="Times New Roman"/>
                <w:sz w:val="22"/>
                <w:szCs w:val="22"/>
                <w:lang w:eastAsia="uk-UA" w:bidi="uk-UA"/>
              </w:rPr>
              <w:t xml:space="preserve">у разі  відсутності  </w:t>
            </w:r>
            <w:r w:rsidRPr="0046166F">
              <w:rPr>
                <w:rFonts w:ascii="Times New Roman" w:eastAsia="Times New Roman" w:hAnsi="Times New Roman" w:cs="Times New Roman"/>
                <w:spacing w:val="-3"/>
                <w:sz w:val="22"/>
                <w:szCs w:val="22"/>
                <w:lang w:eastAsia="uk-UA" w:bidi="uk-UA"/>
              </w:rPr>
              <w:t xml:space="preserve">такого  </w:t>
            </w:r>
            <w:r w:rsidRPr="0046166F">
              <w:rPr>
                <w:rFonts w:ascii="Times New Roman" w:eastAsia="Times New Roman" w:hAnsi="Times New Roman" w:cs="Times New Roman"/>
                <w:sz w:val="22"/>
                <w:szCs w:val="22"/>
                <w:lang w:eastAsia="uk-UA" w:bidi="uk-UA"/>
              </w:rPr>
              <w:t>документу  та  його  аналогу</w:t>
            </w:r>
            <w:r w:rsidRPr="0046166F">
              <w:rPr>
                <w:rFonts w:ascii="Times New Roman" w:eastAsia="Times New Roman" w:hAnsi="Times New Roman" w:cs="Times New Roman"/>
                <w:spacing w:val="-16"/>
                <w:sz w:val="22"/>
                <w:szCs w:val="22"/>
                <w:lang w:eastAsia="uk-UA" w:bidi="uk-UA"/>
              </w:rPr>
              <w:t xml:space="preserve"> </w:t>
            </w:r>
            <w:r w:rsidRPr="0046166F">
              <w:rPr>
                <w:rFonts w:ascii="Times New Roman" w:eastAsia="Times New Roman" w:hAnsi="Times New Roman" w:cs="Times New Roman"/>
                <w:sz w:val="22"/>
                <w:szCs w:val="22"/>
                <w:lang w:eastAsia="uk-UA" w:bidi="uk-UA"/>
              </w:rPr>
              <w:t>учасник -</w:t>
            </w:r>
            <w:r w:rsidRPr="0046166F">
              <w:rPr>
                <w:sz w:val="22"/>
                <w:szCs w:val="22"/>
              </w:rPr>
              <w:t xml:space="preserve"> </w:t>
            </w:r>
            <w:r w:rsidRPr="0046166F">
              <w:rPr>
                <w:rFonts w:ascii="Times New Roman" w:eastAsia="Times New Roman" w:hAnsi="Times New Roman" w:cs="Times New Roman"/>
                <w:sz w:val="22"/>
                <w:szCs w:val="22"/>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2B2C85" w:rsidRPr="0046166F" w14:paraId="52376DC1" w14:textId="77777777" w:rsidTr="004477DF">
        <w:trPr>
          <w:trHeight w:val="80"/>
          <w:jc w:val="center"/>
        </w:trPr>
        <w:tc>
          <w:tcPr>
            <w:tcW w:w="522" w:type="dxa"/>
          </w:tcPr>
          <w:p w14:paraId="31AAB3A7"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2</w:t>
            </w:r>
          </w:p>
        </w:tc>
        <w:tc>
          <w:tcPr>
            <w:tcW w:w="3442" w:type="dxa"/>
          </w:tcPr>
          <w:p w14:paraId="7CBAEA6D" w14:textId="77777777" w:rsidR="002B2C85" w:rsidRPr="0046166F" w:rsidRDefault="002B2C85" w:rsidP="0080686D">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Забезпечення тендерної пропозиції</w:t>
            </w:r>
          </w:p>
        </w:tc>
        <w:tc>
          <w:tcPr>
            <w:tcW w:w="6126" w:type="dxa"/>
          </w:tcPr>
          <w:p w14:paraId="5C7B0FEF" w14:textId="77777777" w:rsidR="00560C56" w:rsidRPr="0046166F" w:rsidRDefault="00560C56" w:rsidP="00C65C0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Забезпечення тендерної пропозиції – банківська гарантія надається учасником у вигляді: електронного документу.</w:t>
            </w:r>
          </w:p>
          <w:p w14:paraId="781F26A7" w14:textId="77777777" w:rsidR="00560C56" w:rsidRPr="0046166F" w:rsidRDefault="00560C56" w:rsidP="00C65C0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14:paraId="5E1AC4E9" w14:textId="77777777" w:rsidR="00560C56" w:rsidRPr="0046166F" w:rsidRDefault="00560C56" w:rsidP="00C65C03">
            <w:pPr>
              <w:shd w:val="clear" w:color="auto" w:fill="FFFFFF"/>
              <w:jc w:val="both"/>
              <w:rPr>
                <w:rFonts w:ascii="Times" w:eastAsia="Times" w:hAnsi="Times" w:cs="Times"/>
                <w:sz w:val="22"/>
                <w:szCs w:val="22"/>
                <w:lang w:eastAsia="uk-UA"/>
              </w:rPr>
            </w:pPr>
            <w:r w:rsidRPr="0046166F">
              <w:rPr>
                <w:rFonts w:ascii="Times" w:eastAsia="Times" w:hAnsi="Times" w:cs="Times"/>
                <w:sz w:val="22"/>
                <w:szCs w:val="22"/>
                <w:lang w:eastAsia="uk-UA"/>
              </w:rPr>
              <w:t>Банківська гарантія може надаватись:</w:t>
            </w:r>
          </w:p>
          <w:p w14:paraId="4400FC61" w14:textId="77777777" w:rsidR="00560C56" w:rsidRPr="0046166F" w:rsidRDefault="00560C56" w:rsidP="00C65C03">
            <w:pPr>
              <w:shd w:val="clear" w:color="auto" w:fill="FFFFFF"/>
              <w:jc w:val="both"/>
              <w:rPr>
                <w:rFonts w:ascii="Times New Roman" w:eastAsia="Times New Roman" w:hAnsi="Times New Roman" w:cs="Times New Roman"/>
                <w:sz w:val="22"/>
                <w:szCs w:val="22"/>
                <w:lang w:eastAsia="uk-UA"/>
              </w:rPr>
            </w:pPr>
            <w:r w:rsidRPr="0046166F">
              <w:rPr>
                <w:rFonts w:ascii="Times" w:eastAsia="Times" w:hAnsi="Times" w:cs="Times"/>
                <w:sz w:val="22"/>
                <w:szCs w:val="22"/>
                <w:lang w:eastAsia="uk-UA"/>
              </w:rPr>
              <w:t xml:space="preserve"> разом з файлом «p7s» ( із накладанням КЕП)</w:t>
            </w:r>
          </w:p>
          <w:p w14:paraId="74DEF7FE" w14:textId="77777777" w:rsidR="00560C56" w:rsidRPr="0046166F" w:rsidRDefault="00560C56" w:rsidP="00C65C0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 xml:space="preserve"> або</w:t>
            </w:r>
          </w:p>
          <w:p w14:paraId="28DCB48D" w14:textId="77777777" w:rsidR="00560C56" w:rsidRPr="0046166F" w:rsidRDefault="00560C56" w:rsidP="00236B3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 xml:space="preserve"> у вигляді </w:t>
            </w:r>
            <w:r w:rsidRPr="0046166F">
              <w:rPr>
                <w:rFonts w:ascii="Times New Roman" w:eastAsia="Times New Roman" w:hAnsi="Times New Roman" w:cs="Times New Roman"/>
                <w:sz w:val="22"/>
                <w:szCs w:val="22"/>
                <w:u w:val="single"/>
                <w:lang w:eastAsia="uk-UA"/>
              </w:rPr>
              <w:t>файлу</w:t>
            </w:r>
            <w:r w:rsidRPr="0046166F">
              <w:rPr>
                <w:rFonts w:ascii="Times New Roman" w:eastAsia="Times New Roman" w:hAnsi="Times New Roman" w:cs="Times New Roman"/>
                <w:sz w:val="22"/>
                <w:szCs w:val="22"/>
                <w:lang w:eastAsia="uk-UA"/>
              </w:rP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360740A4" w14:textId="4F8CB4C8" w:rsidR="00560C56" w:rsidRPr="0046166F" w:rsidRDefault="00560C56" w:rsidP="00C65C03">
            <w:pPr>
              <w:shd w:val="clear" w:color="auto" w:fill="FFFFFF"/>
              <w:jc w:val="both"/>
              <w:rPr>
                <w:rFonts w:ascii="Times New Roman" w:eastAsia="Times New Roman" w:hAnsi="Times New Roman" w:cs="Times New Roman"/>
                <w:b/>
                <w:sz w:val="22"/>
                <w:szCs w:val="22"/>
                <w:lang w:eastAsia="uk-UA"/>
              </w:rPr>
            </w:pPr>
            <w:r w:rsidRPr="0046166F">
              <w:rPr>
                <w:rFonts w:ascii="Times New Roman" w:eastAsia="Times New Roman" w:hAnsi="Times New Roman" w:cs="Times New Roman"/>
                <w:b/>
                <w:sz w:val="22"/>
                <w:szCs w:val="22"/>
                <w:lang w:eastAsia="uk-UA"/>
              </w:rPr>
              <w:t xml:space="preserve">Форма банківської гарантії наведена у </w:t>
            </w:r>
            <w:r w:rsidR="000630B8" w:rsidRPr="0046166F">
              <w:rPr>
                <w:rFonts w:ascii="Times New Roman" w:eastAsia="Times New Roman" w:hAnsi="Times New Roman" w:cs="Times New Roman"/>
                <w:b/>
                <w:sz w:val="22"/>
                <w:szCs w:val="22"/>
                <w:lang w:eastAsia="uk-UA"/>
              </w:rPr>
              <w:t>ДОДАТКУ</w:t>
            </w:r>
            <w:r w:rsidRPr="0046166F">
              <w:rPr>
                <w:rFonts w:ascii="Times New Roman" w:eastAsia="Times New Roman" w:hAnsi="Times New Roman" w:cs="Times New Roman"/>
                <w:b/>
                <w:sz w:val="22"/>
                <w:szCs w:val="22"/>
                <w:lang w:eastAsia="uk-UA"/>
              </w:rPr>
              <w:t xml:space="preserve"> </w:t>
            </w:r>
            <w:r w:rsidR="00310B43" w:rsidRPr="0046166F">
              <w:rPr>
                <w:rFonts w:ascii="Times New Roman" w:eastAsia="Times New Roman" w:hAnsi="Times New Roman" w:cs="Times New Roman"/>
                <w:b/>
                <w:sz w:val="22"/>
                <w:szCs w:val="22"/>
                <w:lang w:eastAsia="uk-UA"/>
              </w:rPr>
              <w:t>10</w:t>
            </w:r>
            <w:r w:rsidRPr="0046166F">
              <w:rPr>
                <w:rFonts w:ascii="Times New Roman" w:eastAsia="Times New Roman" w:hAnsi="Times New Roman" w:cs="Times New Roman"/>
                <w:b/>
                <w:sz w:val="22"/>
                <w:szCs w:val="22"/>
                <w:lang w:eastAsia="uk-UA"/>
              </w:rPr>
              <w:t xml:space="preserve">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46166F">
              <w:rPr>
                <w:rFonts w:ascii="Times New Roman" w:eastAsia="Times New Roman" w:hAnsi="Times New Roman" w:cs="Times New Roman"/>
                <w:sz w:val="22"/>
                <w:szCs w:val="22"/>
                <w:lang w:eastAsia="uk-UA"/>
              </w:rPr>
              <w:t xml:space="preserve"> </w:t>
            </w:r>
            <w:r w:rsidRPr="0046166F">
              <w:rPr>
                <w:rFonts w:ascii="Times New Roman" w:eastAsia="Times New Roman" w:hAnsi="Times New Roman" w:cs="Times New Roman"/>
                <w:b/>
                <w:sz w:val="22"/>
                <w:szCs w:val="22"/>
                <w:lang w:eastAsia="uk-UA"/>
              </w:rPr>
              <w:t>Постановою Правління Національного Банку України від 15.12.2004 №639, зареєстрованого в Міністерстві юстиції України 13.01.2005 за № 41/10321 .</w:t>
            </w:r>
          </w:p>
          <w:p w14:paraId="4F47AEFD" w14:textId="77777777" w:rsidR="00560C56" w:rsidRPr="0046166F" w:rsidRDefault="00560C56" w:rsidP="00C65C03">
            <w:pPr>
              <w:shd w:val="clear" w:color="auto" w:fill="FFFFFF"/>
              <w:jc w:val="both"/>
              <w:rPr>
                <w:rFonts w:ascii="Times New Roman" w:eastAsia="Times New Roman" w:hAnsi="Times New Roman" w:cs="Times New Roman"/>
                <w:sz w:val="22"/>
                <w:szCs w:val="22"/>
                <w:lang w:eastAsia="uk-UA"/>
              </w:rPr>
            </w:pPr>
          </w:p>
          <w:p w14:paraId="0C1110D5" w14:textId="73A54BCA" w:rsidR="00560C56" w:rsidRPr="0046166F" w:rsidRDefault="00560C56" w:rsidP="00C65C03">
            <w:pPr>
              <w:shd w:val="clear" w:color="auto" w:fill="FFFFFF"/>
              <w:jc w:val="both"/>
              <w:rPr>
                <w:rFonts w:ascii="Times New Roman" w:eastAsia="Times New Roman" w:hAnsi="Times New Roman" w:cs="Times New Roman"/>
                <w:b/>
                <w:sz w:val="22"/>
                <w:szCs w:val="22"/>
                <w:lang w:eastAsia="uk-UA"/>
              </w:rPr>
            </w:pPr>
            <w:r w:rsidRPr="0046166F">
              <w:rPr>
                <w:rFonts w:ascii="Times New Roman" w:eastAsia="Times New Roman" w:hAnsi="Times New Roman" w:cs="Times New Roman"/>
                <w:sz w:val="22"/>
                <w:szCs w:val="22"/>
                <w:lang w:eastAsia="uk-UA"/>
              </w:rPr>
              <w:t xml:space="preserve">Розмір забезпечення тендерної пропозиції: </w:t>
            </w:r>
            <w:r w:rsidR="001200F5">
              <w:rPr>
                <w:rFonts w:ascii="Times New Roman" w:eastAsia="Times New Roman" w:hAnsi="Times New Roman" w:cs="Times New Roman"/>
                <w:b/>
                <w:sz w:val="22"/>
                <w:szCs w:val="22"/>
                <w:lang w:eastAsia="uk-UA"/>
              </w:rPr>
              <w:t>13 903,23</w:t>
            </w:r>
            <w:r w:rsidRPr="0046166F">
              <w:rPr>
                <w:rFonts w:ascii="Times New Roman" w:eastAsia="Times New Roman" w:hAnsi="Times New Roman" w:cs="Times New Roman"/>
                <w:b/>
                <w:sz w:val="22"/>
                <w:szCs w:val="22"/>
                <w:lang w:eastAsia="uk-UA"/>
              </w:rPr>
              <w:t xml:space="preserve"> грн.</w:t>
            </w:r>
          </w:p>
          <w:p w14:paraId="5F487F6C" w14:textId="77777777" w:rsidR="00A24C6B" w:rsidRPr="0046166F" w:rsidRDefault="00A24C6B" w:rsidP="00C65C03">
            <w:pPr>
              <w:shd w:val="clear" w:color="auto" w:fill="FFFFFF"/>
              <w:jc w:val="both"/>
              <w:rPr>
                <w:rFonts w:ascii="Times New Roman" w:eastAsia="Times New Roman" w:hAnsi="Times New Roman" w:cs="Times New Roman"/>
                <w:b/>
                <w:sz w:val="22"/>
                <w:szCs w:val="22"/>
                <w:lang w:eastAsia="uk-UA"/>
              </w:rPr>
            </w:pPr>
          </w:p>
          <w:p w14:paraId="05BF6498" w14:textId="77777777" w:rsidR="00560C56" w:rsidRPr="0046166F" w:rsidRDefault="00560C56" w:rsidP="00C65C03">
            <w:pPr>
              <w:shd w:val="clear" w:color="auto" w:fill="FFFFFF"/>
              <w:jc w:val="both"/>
              <w:rPr>
                <w:rFonts w:ascii="Times New Roman" w:eastAsia="Times New Roman" w:hAnsi="Times New Roman" w:cs="Times New Roman"/>
                <w:b/>
                <w:color w:val="FF0000"/>
                <w:sz w:val="22"/>
                <w:szCs w:val="22"/>
                <w:lang w:eastAsia="uk-UA"/>
              </w:rPr>
            </w:pPr>
            <w:r w:rsidRPr="0046166F">
              <w:rPr>
                <w:rFonts w:ascii="Times New Roman" w:eastAsia="Times New Roman" w:hAnsi="Times New Roman" w:cs="Times New Roman"/>
                <w:color w:val="FF0000"/>
                <w:sz w:val="22"/>
                <w:szCs w:val="22"/>
                <w:lang w:eastAsia="uk-UA"/>
              </w:rPr>
              <w:t>(</w:t>
            </w:r>
            <w:r w:rsidRPr="0046166F">
              <w:rPr>
                <w:rFonts w:ascii="Times New Roman" w:eastAsia="Times New Roman" w:hAnsi="Times New Roman" w:cs="Times New Roman"/>
                <w:b/>
                <w:color w:val="FF0000"/>
                <w:sz w:val="22"/>
                <w:szCs w:val="22"/>
                <w:lang w:eastAsia="uk-UA"/>
              </w:rPr>
              <w:t>У разі визначення банківської гарантії в розмірі 0 грн. (нуль відсотків), умовами цієї тендерної документації не вимагається надання забезпечення тендерної пропозиції)</w:t>
            </w:r>
          </w:p>
          <w:p w14:paraId="7B4D2ED8" w14:textId="77777777" w:rsidR="00A24C6B" w:rsidRPr="0046166F" w:rsidRDefault="00A24C6B" w:rsidP="00C65C03">
            <w:pPr>
              <w:shd w:val="clear" w:color="auto" w:fill="FFFFFF"/>
              <w:jc w:val="both"/>
              <w:rPr>
                <w:rFonts w:ascii="Times New Roman" w:eastAsia="Times New Roman" w:hAnsi="Times New Roman" w:cs="Times New Roman"/>
                <w:color w:val="FF0000"/>
                <w:sz w:val="22"/>
                <w:szCs w:val="22"/>
                <w:lang w:eastAsia="uk-UA"/>
              </w:rPr>
            </w:pPr>
          </w:p>
          <w:p w14:paraId="1A82CAF3" w14:textId="77777777" w:rsidR="00560C56" w:rsidRPr="0046166F" w:rsidRDefault="00560C56" w:rsidP="00C65C0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Строк дії забезпечення тендерної пропозиції: не менше 120 днів з дати кінцевого строку подання тендерних пропозицій.</w:t>
            </w:r>
          </w:p>
          <w:p w14:paraId="26B09ACE" w14:textId="77777777" w:rsidR="00560C56" w:rsidRPr="0046166F" w:rsidRDefault="00560C56" w:rsidP="00C65C0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w:t>
            </w:r>
            <w:proofErr w:type="spellStart"/>
            <w:r w:rsidRPr="0046166F">
              <w:rPr>
                <w:rFonts w:ascii="Times New Roman" w:eastAsia="Times New Roman" w:hAnsi="Times New Roman" w:cs="Times New Roman"/>
                <w:sz w:val="22"/>
                <w:szCs w:val="22"/>
                <w:lang w:eastAsia="uk-UA"/>
              </w:rPr>
              <w:t>т.ч</w:t>
            </w:r>
            <w:proofErr w:type="spellEnd"/>
            <w:r w:rsidRPr="0046166F">
              <w:rPr>
                <w:rFonts w:ascii="Times New Roman" w:eastAsia="Times New Roman" w:hAnsi="Times New Roman" w:cs="Times New Roman"/>
                <w:sz w:val="22"/>
                <w:szCs w:val="22"/>
                <w:lang w:eastAsia="uk-UA"/>
              </w:rPr>
              <w:t>. якщо надане учасником забезпечення не відповідає вимогам тендерної документації), відхиляється Замовником.</w:t>
            </w:r>
          </w:p>
          <w:p w14:paraId="602F9219" w14:textId="77777777" w:rsidR="00560C56" w:rsidRPr="0046166F" w:rsidRDefault="00560C56" w:rsidP="00C65C03">
            <w:pPr>
              <w:shd w:val="clear" w:color="auto" w:fill="FFFFFF"/>
              <w:tabs>
                <w:tab w:val="left" w:pos="271"/>
                <w:tab w:val="left" w:pos="542"/>
              </w:tabs>
              <w:jc w:val="both"/>
              <w:rPr>
                <w:rFonts w:ascii="Times New Roman" w:eastAsia="Times New Roman" w:hAnsi="Times New Roman" w:cs="Times New Roman"/>
                <w:color w:val="000000"/>
                <w:sz w:val="22"/>
                <w:szCs w:val="22"/>
                <w:lang w:eastAsia="uk-UA"/>
              </w:rPr>
            </w:pPr>
            <w:r w:rsidRPr="0046166F">
              <w:rPr>
                <w:rFonts w:ascii="Times New Roman" w:eastAsia="Times New Roman" w:hAnsi="Times New Roman" w:cs="Times New Roman"/>
                <w:sz w:val="22"/>
                <w:szCs w:val="22"/>
                <w:lang w:eastAsia="uk-UA"/>
              </w:rPr>
              <w:t>Банківські реквізити Замовника:</w:t>
            </w:r>
            <w:r w:rsidRPr="0046166F">
              <w:rPr>
                <w:rFonts w:ascii="Times New Roman" w:eastAsia="Times New Roman" w:hAnsi="Times New Roman" w:cs="Times New Roman"/>
                <w:color w:val="000000"/>
                <w:sz w:val="22"/>
                <w:szCs w:val="22"/>
                <w:lang w:eastAsia="uk-UA"/>
              </w:rPr>
              <w:t xml:space="preserve"> </w:t>
            </w:r>
          </w:p>
          <w:p w14:paraId="29C052DB" w14:textId="52EF2464" w:rsidR="002B2C85" w:rsidRPr="0046166F" w:rsidRDefault="00560C56" w:rsidP="0091165F">
            <w:pPr>
              <w:shd w:val="clear" w:color="auto" w:fill="FFFFFF"/>
              <w:tabs>
                <w:tab w:val="left" w:pos="271"/>
                <w:tab w:val="left" w:pos="542"/>
              </w:tabs>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color w:val="000000"/>
                <w:sz w:val="22"/>
                <w:szCs w:val="22"/>
                <w:lang w:eastAsia="uk-UA"/>
              </w:rPr>
              <w:t xml:space="preserve">ІВАN № UA503226690000026004300148865 в філії – ГУ по м. Києву та Київській обл. АТ «Ощадбанк», м. Київ вул. </w:t>
            </w:r>
            <w:proofErr w:type="spellStart"/>
            <w:r w:rsidRPr="0046166F">
              <w:rPr>
                <w:rFonts w:ascii="Times New Roman" w:eastAsia="Times New Roman" w:hAnsi="Times New Roman" w:cs="Times New Roman"/>
                <w:color w:val="000000"/>
                <w:sz w:val="22"/>
                <w:szCs w:val="22"/>
                <w:lang w:eastAsia="uk-UA"/>
              </w:rPr>
              <w:t>Червоноткацька</w:t>
            </w:r>
            <w:proofErr w:type="spellEnd"/>
            <w:r w:rsidRPr="0046166F">
              <w:rPr>
                <w:rFonts w:ascii="Times New Roman" w:eastAsia="Times New Roman" w:hAnsi="Times New Roman" w:cs="Times New Roman"/>
                <w:color w:val="000000"/>
                <w:sz w:val="22"/>
                <w:szCs w:val="22"/>
                <w:lang w:eastAsia="uk-UA"/>
              </w:rPr>
              <w:t xml:space="preserve">, 35, ТВБВ №10026/020 АТ «Укрзалізниця» Україна, 03680, м. Київ, вул. </w:t>
            </w:r>
            <w:proofErr w:type="spellStart"/>
            <w:r w:rsidRPr="0046166F">
              <w:rPr>
                <w:rFonts w:ascii="Times New Roman" w:eastAsia="Times New Roman" w:hAnsi="Times New Roman" w:cs="Times New Roman"/>
                <w:color w:val="000000"/>
                <w:sz w:val="22"/>
                <w:szCs w:val="22"/>
                <w:lang w:eastAsia="uk-UA"/>
              </w:rPr>
              <w:t>Єжи</w:t>
            </w:r>
            <w:proofErr w:type="spellEnd"/>
            <w:r w:rsidRPr="0046166F">
              <w:rPr>
                <w:rFonts w:ascii="Times New Roman" w:eastAsia="Times New Roman" w:hAnsi="Times New Roman" w:cs="Times New Roman"/>
                <w:color w:val="000000"/>
                <w:sz w:val="22"/>
                <w:szCs w:val="22"/>
                <w:lang w:eastAsia="uk-UA"/>
              </w:rPr>
              <w:t xml:space="preserve"> </w:t>
            </w:r>
            <w:proofErr w:type="spellStart"/>
            <w:r w:rsidRPr="0046166F">
              <w:rPr>
                <w:rFonts w:ascii="Times New Roman" w:eastAsia="Times New Roman" w:hAnsi="Times New Roman" w:cs="Times New Roman"/>
                <w:color w:val="000000"/>
                <w:sz w:val="22"/>
                <w:szCs w:val="22"/>
                <w:lang w:eastAsia="uk-UA"/>
              </w:rPr>
              <w:t>Гедройця</w:t>
            </w:r>
            <w:proofErr w:type="spellEnd"/>
            <w:r w:rsidRPr="0046166F">
              <w:rPr>
                <w:rFonts w:ascii="Times New Roman" w:eastAsia="Times New Roman" w:hAnsi="Times New Roman" w:cs="Times New Roman"/>
                <w:color w:val="000000"/>
                <w:sz w:val="22"/>
                <w:szCs w:val="22"/>
                <w:lang w:eastAsia="uk-UA"/>
              </w:rPr>
              <w:t>, 5 Філія «ДВРЗ» АТ «Укрзалізниця» адреса: Україна, 02092, м. Київ, вул. Алматинська, будинок 74. код ЄДРПОУ: 40081263</w:t>
            </w:r>
          </w:p>
        </w:tc>
      </w:tr>
      <w:tr w:rsidR="002B2C85" w:rsidRPr="0046166F" w14:paraId="5B81617B" w14:textId="77777777" w:rsidTr="004477DF">
        <w:trPr>
          <w:trHeight w:val="103"/>
          <w:jc w:val="center"/>
        </w:trPr>
        <w:tc>
          <w:tcPr>
            <w:tcW w:w="522" w:type="dxa"/>
          </w:tcPr>
          <w:p w14:paraId="337A68EB"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3</w:t>
            </w:r>
          </w:p>
        </w:tc>
        <w:tc>
          <w:tcPr>
            <w:tcW w:w="3442" w:type="dxa"/>
          </w:tcPr>
          <w:p w14:paraId="7A17D71C"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126" w:type="dxa"/>
          </w:tcPr>
          <w:p w14:paraId="24D85AE0"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Забезпечення тендерної пропозиції не повертається у разі:</w:t>
            </w:r>
          </w:p>
          <w:p w14:paraId="1B231A12"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CABDE16"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 xml:space="preserve">2) </w:t>
            </w:r>
            <w:proofErr w:type="spellStart"/>
            <w:r w:rsidRPr="0046166F">
              <w:rPr>
                <w:rFonts w:ascii="Times New Roman" w:eastAsia="Arial" w:hAnsi="Times New Roman" w:cs="Times New Roman"/>
                <w:color w:val="000000"/>
                <w:sz w:val="22"/>
                <w:szCs w:val="22"/>
              </w:rPr>
              <w:t>непідписання</w:t>
            </w:r>
            <w:proofErr w:type="spellEnd"/>
            <w:r w:rsidRPr="0046166F">
              <w:rPr>
                <w:rFonts w:ascii="Times New Roman" w:eastAsia="Arial" w:hAnsi="Times New Roman" w:cs="Times New Roman"/>
                <w:color w:val="000000"/>
                <w:sz w:val="22"/>
                <w:szCs w:val="22"/>
              </w:rPr>
              <w:t xml:space="preserve"> договору про закупівлю учасником, який став переможцем тендеру;</w:t>
            </w:r>
          </w:p>
          <w:p w14:paraId="5873B8A6"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A7F9D28"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CBCF41A"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Забезпечення тендерної пропозиції повертається учаснику в разі:</w:t>
            </w:r>
          </w:p>
          <w:p w14:paraId="37ED6ADA"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1) закінчення строку дії тендерної пропозиції та забезпечення тендерної пропозиції, зазначеного в тендерній документації;</w:t>
            </w:r>
          </w:p>
          <w:p w14:paraId="2A290C22"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2) укладення договору про закупівлю з учасником, який став переможцем процедури закупівлі;</w:t>
            </w:r>
          </w:p>
          <w:p w14:paraId="03C32D27"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3) відкликання тендерної пропозиції до закінчення строку її подання;</w:t>
            </w:r>
          </w:p>
          <w:p w14:paraId="71A7D881"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 xml:space="preserve">4) закінчення тендеру в разі </w:t>
            </w:r>
            <w:proofErr w:type="spellStart"/>
            <w:r w:rsidRPr="0046166F">
              <w:rPr>
                <w:rFonts w:ascii="Times New Roman" w:eastAsia="Arial" w:hAnsi="Times New Roman" w:cs="Times New Roman"/>
                <w:color w:val="000000"/>
                <w:sz w:val="22"/>
                <w:szCs w:val="22"/>
              </w:rPr>
              <w:t>неукладення</w:t>
            </w:r>
            <w:proofErr w:type="spellEnd"/>
            <w:r w:rsidRPr="0046166F">
              <w:rPr>
                <w:rFonts w:ascii="Times New Roman" w:eastAsia="Arial" w:hAnsi="Times New Roman" w:cs="Times New Roman"/>
                <w:color w:val="000000"/>
                <w:sz w:val="22"/>
                <w:szCs w:val="22"/>
              </w:rPr>
              <w:t xml:space="preserve"> договору про закупівлю з жодним з учасників, які подали тендерні пропозиції.</w:t>
            </w:r>
          </w:p>
          <w:p w14:paraId="4F29B490" w14:textId="214A9741"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w:t>
            </w:r>
            <w:r w:rsidR="0091165F" w:rsidRPr="0046166F">
              <w:rPr>
                <w:rFonts w:ascii="Times New Roman" w:eastAsia="Arial" w:hAnsi="Times New Roman" w:cs="Times New Roman"/>
                <w:color w:val="000000"/>
                <w:sz w:val="22"/>
                <w:szCs w:val="22"/>
              </w:rPr>
              <w:t>--------------------</w:t>
            </w:r>
          </w:p>
          <w:p w14:paraId="0E00E124" w14:textId="77777777"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52C9D9F9" w14:textId="7628ACAF" w:rsidR="00560C56" w:rsidRPr="0046166F" w:rsidRDefault="00560C56" w:rsidP="00C65C03">
            <w:pPr>
              <w:widowControl w:val="0"/>
              <w:pBdr>
                <w:top w:val="nil"/>
                <w:left w:val="nil"/>
                <w:bottom w:val="nil"/>
                <w:right w:val="nil"/>
                <w:between w:val="nil"/>
              </w:pBdr>
              <w:jc w:val="both"/>
              <w:rPr>
                <w:rFonts w:ascii="Times New Roman" w:eastAsia="Arial" w:hAnsi="Times New Roman" w:cs="Times New Roman"/>
                <w:color w:val="000000"/>
                <w:sz w:val="22"/>
                <w:szCs w:val="22"/>
              </w:rPr>
            </w:pPr>
            <w:r w:rsidRPr="0046166F">
              <w:rPr>
                <w:rFonts w:ascii="Times New Roman" w:eastAsia="Arial" w:hAnsi="Times New Roman" w:cs="Times New Roman"/>
                <w:color w:val="000000"/>
                <w:sz w:val="22"/>
                <w:szCs w:val="22"/>
              </w:rPr>
              <w:t>-------------------------------------------------------------------</w:t>
            </w:r>
          </w:p>
          <w:p w14:paraId="7FA441E8" w14:textId="24BC12A1" w:rsidR="002B2C85" w:rsidRPr="0046166F" w:rsidRDefault="00560C56"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Arial" w:hAnsi="Times New Roman" w:cs="Times New Roman"/>
                <w:color w:val="000000"/>
                <w:sz w:val="22"/>
                <w:szCs w:val="22"/>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2B2C85" w:rsidRPr="0046166F" w14:paraId="461BCA5F" w14:textId="77777777" w:rsidTr="004477DF">
        <w:trPr>
          <w:trHeight w:val="103"/>
          <w:jc w:val="center"/>
        </w:trPr>
        <w:tc>
          <w:tcPr>
            <w:tcW w:w="522" w:type="dxa"/>
          </w:tcPr>
          <w:p w14:paraId="0D85A3CC"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4</w:t>
            </w:r>
          </w:p>
        </w:tc>
        <w:tc>
          <w:tcPr>
            <w:tcW w:w="3442" w:type="dxa"/>
          </w:tcPr>
          <w:p w14:paraId="5AE9831A"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126" w:type="dxa"/>
          </w:tcPr>
          <w:p w14:paraId="4B576CEA" w14:textId="433AA3A4"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4.1. Тендерні пропозиції вважаються дійсними протягом </w:t>
            </w:r>
            <w:r w:rsidRPr="0046166F">
              <w:rPr>
                <w:rFonts w:ascii="Times New Roman" w:eastAsia="Times New Roman" w:hAnsi="Times New Roman" w:cs="Times New Roman"/>
                <w:sz w:val="22"/>
                <w:szCs w:val="22"/>
              </w:rPr>
              <w:t>12</w:t>
            </w:r>
            <w:r w:rsidR="00560C56" w:rsidRPr="0046166F">
              <w:rPr>
                <w:rFonts w:ascii="Times New Roman" w:eastAsia="Times New Roman" w:hAnsi="Times New Roman" w:cs="Times New Roman"/>
                <w:sz w:val="22"/>
                <w:szCs w:val="22"/>
              </w:rPr>
              <w:t>0</w:t>
            </w:r>
            <w:r w:rsidRPr="0046166F">
              <w:rPr>
                <w:rFonts w:ascii="Times New Roman" w:eastAsia="Times New Roman" w:hAnsi="Times New Roman" w:cs="Times New Roman"/>
                <w:sz w:val="22"/>
                <w:szCs w:val="22"/>
              </w:rPr>
              <w:t xml:space="preserve"> </w:t>
            </w:r>
            <w:r w:rsidRPr="0046166F">
              <w:rPr>
                <w:rFonts w:ascii="Times New Roman" w:eastAsia="Times New Roman" w:hAnsi="Times New Roman" w:cs="Times New Roman"/>
                <w:color w:val="000000"/>
                <w:sz w:val="22"/>
                <w:szCs w:val="22"/>
              </w:rPr>
              <w:t>днів із дати кінцевого строку подання тендерних пропозицій.</w:t>
            </w:r>
          </w:p>
          <w:p w14:paraId="73FA1922"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A31C2B"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відхилити таку вимогу;</w:t>
            </w:r>
          </w:p>
          <w:p w14:paraId="5DBA109A" w14:textId="1FCB8F77" w:rsidR="002B2C85" w:rsidRPr="0046166F" w:rsidRDefault="002B2C85" w:rsidP="006612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погодитися з вимогою та продовжити строк дії поданої ним тендерної пропозиції.</w:t>
            </w:r>
          </w:p>
        </w:tc>
      </w:tr>
      <w:tr w:rsidR="002B2C85" w:rsidRPr="0046166F" w14:paraId="39A93EEC" w14:textId="77777777" w:rsidTr="004477DF">
        <w:trPr>
          <w:trHeight w:val="103"/>
          <w:jc w:val="center"/>
        </w:trPr>
        <w:tc>
          <w:tcPr>
            <w:tcW w:w="522" w:type="dxa"/>
          </w:tcPr>
          <w:p w14:paraId="332F83F7"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5</w:t>
            </w:r>
          </w:p>
        </w:tc>
        <w:tc>
          <w:tcPr>
            <w:tcW w:w="3442" w:type="dxa"/>
          </w:tcPr>
          <w:p w14:paraId="40E67252"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BC9A97"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26" w:type="dxa"/>
          </w:tcPr>
          <w:p w14:paraId="558374C9"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F242C5F" w14:textId="79D259CD"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1) наявність в учасника процедури закупівлі обладнання, матеріально-технічної бази та технологій (у разі встановлення такого критерію в ДОДАТКУ </w:t>
            </w:r>
            <w:r w:rsidR="000630B8"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w:t>
            </w:r>
          </w:p>
          <w:p w14:paraId="19C6FAD3" w14:textId="50973332"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w:t>
            </w:r>
            <w:r w:rsidR="000630B8"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w:t>
            </w:r>
          </w:p>
          <w:p w14:paraId="019140FB" w14:textId="6DD8B8C3"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w:t>
            </w:r>
            <w:r w:rsidR="000630B8"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w:t>
            </w:r>
          </w:p>
          <w:p w14:paraId="3C7685DF" w14:textId="421B6481"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4) наявність фінансової спроможності, яка підтверджується фінансовою звітністю (у разі встановлення такого критерію в  ДОДАТКУ </w:t>
            </w:r>
            <w:r w:rsidR="000630B8"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w:t>
            </w:r>
          </w:p>
          <w:p w14:paraId="29FA87B1"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B3461C7"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7397C5EA"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908BCF"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645049F5" w14:textId="771C3AEA"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1) наявність в учасника процедури закупівлі обладнання, матеріально-технічної бази та технологій (у разі встановлення такого критерію в додатку </w:t>
            </w:r>
            <w:r w:rsidR="000630B8"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w:t>
            </w:r>
          </w:p>
          <w:p w14:paraId="773219F6" w14:textId="40DE76D9"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w:t>
            </w:r>
            <w:r w:rsidR="000630B8"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w:t>
            </w:r>
          </w:p>
          <w:p w14:paraId="581AEA07" w14:textId="6D35FA74"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w:t>
            </w:r>
            <w:r w:rsidR="000630B8"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w:t>
            </w:r>
          </w:p>
          <w:p w14:paraId="1B90EB88" w14:textId="163E4A2B"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4) наявність фінансової спроможності, яка підтверджується фінансовою звітністю (у разі встановлення такого критерію в додатку </w:t>
            </w:r>
            <w:r w:rsidR="000630B8" w:rsidRPr="0046166F">
              <w:rPr>
                <w:rFonts w:ascii="Times New Roman" w:eastAsia="Times New Roman" w:hAnsi="Times New Roman" w:cs="Times New Roman"/>
                <w:color w:val="000000"/>
                <w:sz w:val="22"/>
                <w:szCs w:val="22"/>
              </w:rPr>
              <w:t>6</w:t>
            </w:r>
            <w:r w:rsidRPr="0046166F">
              <w:rPr>
                <w:rFonts w:ascii="Times New Roman" w:eastAsia="Times New Roman" w:hAnsi="Times New Roman" w:cs="Times New Roman"/>
                <w:color w:val="000000"/>
                <w:sz w:val="22"/>
                <w:szCs w:val="22"/>
              </w:rPr>
              <w:t>).</w:t>
            </w:r>
          </w:p>
          <w:p w14:paraId="21A883D8" w14:textId="27F7D05D"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5.3. </w:t>
            </w:r>
            <w:r w:rsidR="00D84C45" w:rsidRPr="00D84C45">
              <w:rPr>
                <w:rFonts w:ascii="Times New Roman" w:eastAsia="Times New Roman" w:hAnsi="Times New Roman" w:cs="Times New Roman"/>
                <w:color w:val="000000"/>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8D6BB3A"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0D97E08"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C4CA33"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8E09CE"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AE04E"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1BDA39"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5) фізична особа, яка є учасником процедури закупівлі, була засуджена за </w:t>
            </w:r>
            <w:r w:rsidRPr="0046166F">
              <w:rPr>
                <w:sz w:val="22"/>
                <w:szCs w:val="22"/>
              </w:rPr>
              <w:t xml:space="preserve"> </w:t>
            </w:r>
            <w:r w:rsidRPr="0046166F">
              <w:rPr>
                <w:rFonts w:ascii="Times New Roman" w:eastAsia="Times New Roman" w:hAnsi="Times New Roman" w:cs="Times New Roman"/>
                <w:color w:val="000000"/>
                <w:sz w:val="22"/>
                <w:szCs w:val="22"/>
              </w:rPr>
              <w:t>кримінальне правопорушення ,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F8F6492"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6) службова (посадова) особа учасника процедури закупівлі, яка підписала тендерну пропозицію, була засуджена за </w:t>
            </w:r>
            <w:r w:rsidRPr="0046166F">
              <w:rPr>
                <w:sz w:val="22"/>
                <w:szCs w:val="22"/>
              </w:rPr>
              <w:t xml:space="preserve"> </w:t>
            </w:r>
            <w:r w:rsidRPr="0046166F">
              <w:rPr>
                <w:rFonts w:ascii="Times New Roman" w:eastAsia="Times New Roman" w:hAnsi="Times New Roman" w:cs="Times New Roman"/>
                <w:color w:val="000000"/>
                <w:sz w:val="22"/>
                <w:szCs w:val="22"/>
              </w:rPr>
              <w:t>кримінальне правопорушення ,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B1200CB"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B537B9"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14:paraId="7F279516"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8F67F3"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93B1F7"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11F1EA9"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ECFEE4" w14:textId="7A11EFBA" w:rsidR="002B2C85" w:rsidRPr="0046166F" w:rsidRDefault="005E6FB8"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w:t>
            </w:r>
            <w:r w:rsidR="002B2C85" w:rsidRPr="0046166F">
              <w:rPr>
                <w:rFonts w:ascii="Times New Roman" w:eastAsia="Times New Roman" w:hAnsi="Times New Roman" w:cs="Times New Roman"/>
                <w:color w:val="000000"/>
                <w:sz w:val="22"/>
                <w:szCs w:val="22"/>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6FB5BB7" w14:textId="2A9D6544" w:rsidR="002B2C85"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5.4. Учасник процедури закупівлі в електронній системі закупівель під час подання тендерної пропозиції підтверджує відсутність підстав, </w:t>
            </w:r>
            <w:r w:rsidR="00591C49">
              <w:rPr>
                <w:rFonts w:ascii="Times New Roman" w:eastAsia="Times New Roman" w:hAnsi="Times New Roman" w:cs="Times New Roman"/>
                <w:color w:val="000000"/>
                <w:sz w:val="22"/>
                <w:szCs w:val="22"/>
              </w:rPr>
              <w:t xml:space="preserve">передбачених пунктами </w:t>
            </w:r>
            <w:r w:rsidRPr="0046166F">
              <w:rPr>
                <w:rFonts w:ascii="Times New Roman" w:eastAsia="Times New Roman" w:hAnsi="Times New Roman" w:cs="Times New Roman"/>
                <w:color w:val="000000"/>
                <w:sz w:val="22"/>
                <w:szCs w:val="22"/>
              </w:rPr>
              <w:t xml:space="preserve">частини першої та частиною другою статті 17 Закону </w:t>
            </w:r>
            <w:r w:rsidR="00661211" w:rsidRPr="00661211">
              <w:rPr>
                <w:rFonts w:ascii="Times New Roman" w:eastAsia="Times New Roman" w:hAnsi="Times New Roman" w:cs="Times New Roman"/>
                <w:color w:val="000000"/>
                <w:sz w:val="22"/>
                <w:szCs w:val="22"/>
              </w:rPr>
              <w:t>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r w:rsidRPr="0046166F">
              <w:rPr>
                <w:rFonts w:ascii="Times New Roman" w:eastAsia="Times New Roman" w:hAnsi="Times New Roman" w:cs="Times New Roman"/>
                <w:color w:val="000000"/>
                <w:sz w:val="22"/>
                <w:szCs w:val="22"/>
              </w:rPr>
              <w:t xml:space="preserve">. </w:t>
            </w:r>
          </w:p>
          <w:p w14:paraId="7402675B" w14:textId="77777777" w:rsidR="00661211" w:rsidRDefault="00661211"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
          <w:p w14:paraId="736BF632" w14:textId="2AE9B16A"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Замовник не вимагає від учасників документів, що підтверджують відсутність п</w:t>
            </w:r>
            <w:r w:rsidR="00EA5A3B">
              <w:rPr>
                <w:rFonts w:ascii="Times New Roman" w:eastAsia="Times New Roman" w:hAnsi="Times New Roman" w:cs="Times New Roman"/>
                <w:color w:val="000000"/>
                <w:sz w:val="22"/>
                <w:szCs w:val="22"/>
              </w:rPr>
              <w:t>ідстав, визначених пунктами 1,</w:t>
            </w:r>
            <w:r w:rsidRPr="0046166F">
              <w:rPr>
                <w:rFonts w:ascii="Times New Roman" w:eastAsia="Times New Roman" w:hAnsi="Times New Roman" w:cs="Times New Roman"/>
                <w:color w:val="000000"/>
                <w:sz w:val="22"/>
                <w:szCs w:val="22"/>
              </w:rPr>
              <w:t>7</w:t>
            </w:r>
            <w:r w:rsidR="00EA5A3B">
              <w:rPr>
                <w:rFonts w:ascii="Times New Roman" w:eastAsia="Times New Roman" w:hAnsi="Times New Roman" w:cs="Times New Roman"/>
                <w:color w:val="000000"/>
                <w:sz w:val="22"/>
                <w:szCs w:val="22"/>
              </w:rPr>
              <w:t xml:space="preserve"> та 13</w:t>
            </w:r>
            <w:r w:rsidRPr="0046166F">
              <w:rPr>
                <w:rFonts w:ascii="Times New Roman" w:eastAsia="Times New Roman" w:hAnsi="Times New Roman" w:cs="Times New Roman"/>
                <w:color w:val="000000"/>
                <w:sz w:val="22"/>
                <w:szCs w:val="22"/>
              </w:rPr>
              <w:t xml:space="preserve"> частини першої статті 17 Закону.</w:t>
            </w:r>
          </w:p>
          <w:p w14:paraId="0FD0C405"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
          <w:p w14:paraId="56FC9E00" w14:textId="7342ADE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5.5. Переможець процедури закупівлі у строк, що не перевищує </w:t>
            </w:r>
            <w:r w:rsidR="00605977">
              <w:rPr>
                <w:rFonts w:ascii="Times New Roman" w:eastAsia="Times New Roman" w:hAnsi="Times New Roman" w:cs="Times New Roman"/>
                <w:color w:val="000000"/>
                <w:sz w:val="22"/>
                <w:szCs w:val="22"/>
              </w:rPr>
              <w:t>чотири</w:t>
            </w:r>
            <w:r w:rsidRPr="0046166F">
              <w:rPr>
                <w:rFonts w:ascii="Times New Roman" w:eastAsia="Times New Roman" w:hAnsi="Times New Roman" w:cs="Times New Roman"/>
                <w:color w:val="000000"/>
                <w:sz w:val="22"/>
                <w:szCs w:val="22"/>
              </w:rPr>
              <w:t xml:space="preserve"> </w:t>
            </w:r>
            <w:r w:rsidR="00605977">
              <w:rPr>
                <w:rFonts w:ascii="Times New Roman" w:eastAsia="Times New Roman" w:hAnsi="Times New Roman" w:cs="Times New Roman"/>
                <w:color w:val="000000"/>
                <w:sz w:val="22"/>
                <w:szCs w:val="22"/>
              </w:rPr>
              <w:t>дні</w:t>
            </w:r>
            <w:r w:rsidRPr="0046166F">
              <w:rPr>
                <w:rFonts w:ascii="Times New Roman" w:eastAsia="Times New Roman" w:hAnsi="Times New Roman" w:cs="Times New Roman"/>
                <w:color w:val="000000"/>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відповідно до </w:t>
            </w:r>
            <w:r w:rsidR="00A544C8" w:rsidRPr="0046166F">
              <w:rPr>
                <w:rFonts w:ascii="Times New Roman" w:eastAsia="Times New Roman" w:hAnsi="Times New Roman" w:cs="Times New Roman"/>
                <w:color w:val="000000"/>
                <w:sz w:val="22"/>
                <w:szCs w:val="22"/>
              </w:rPr>
              <w:t>ДОДАТКУ</w:t>
            </w:r>
            <w:r w:rsidRPr="0046166F">
              <w:rPr>
                <w:rFonts w:ascii="Times New Roman" w:eastAsia="Times New Roman" w:hAnsi="Times New Roman" w:cs="Times New Roman"/>
                <w:color w:val="000000"/>
                <w:sz w:val="22"/>
                <w:szCs w:val="22"/>
              </w:rPr>
              <w:t xml:space="preserve"> </w:t>
            </w:r>
            <w:r w:rsidR="00661211">
              <w:rPr>
                <w:rFonts w:ascii="Times New Roman" w:eastAsia="Times New Roman" w:hAnsi="Times New Roman" w:cs="Times New Roman"/>
                <w:color w:val="000000"/>
                <w:sz w:val="22"/>
                <w:szCs w:val="22"/>
              </w:rPr>
              <w:t xml:space="preserve">1, </w:t>
            </w:r>
            <w:r w:rsidR="00A544C8" w:rsidRPr="0046166F">
              <w:rPr>
                <w:rFonts w:ascii="Times New Roman" w:eastAsia="Times New Roman" w:hAnsi="Times New Roman" w:cs="Times New Roman"/>
                <w:color w:val="000000"/>
                <w:sz w:val="22"/>
                <w:szCs w:val="22"/>
              </w:rPr>
              <w:t>8</w:t>
            </w:r>
            <w:r w:rsidRPr="0046166F">
              <w:rPr>
                <w:rFonts w:ascii="Times New Roman" w:eastAsia="Times New Roman" w:hAnsi="Times New Roman" w:cs="Times New Roman"/>
                <w:color w:val="000000"/>
                <w:sz w:val="22"/>
                <w:szCs w:val="22"/>
              </w:rPr>
              <w:t xml:space="preserve"> тендерної документації.</w:t>
            </w:r>
          </w:p>
          <w:p w14:paraId="344649F5" w14:textId="2856FE65"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p>
          <w:p w14:paraId="078FFB52" w14:textId="77777777" w:rsidR="002B2C85" w:rsidRPr="0046166F" w:rsidRDefault="002B2C85" w:rsidP="00C65C03">
            <w:pPr>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2B2C85" w:rsidRPr="0046166F" w14:paraId="41324918" w14:textId="77777777" w:rsidTr="004477DF">
        <w:trPr>
          <w:trHeight w:val="397"/>
          <w:jc w:val="center"/>
        </w:trPr>
        <w:tc>
          <w:tcPr>
            <w:tcW w:w="522" w:type="dxa"/>
          </w:tcPr>
          <w:p w14:paraId="2CDFBE2D"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6</w:t>
            </w:r>
          </w:p>
        </w:tc>
        <w:tc>
          <w:tcPr>
            <w:tcW w:w="3442" w:type="dxa"/>
          </w:tcPr>
          <w:p w14:paraId="1E8F810B"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6" w:type="dxa"/>
          </w:tcPr>
          <w:p w14:paraId="61C68688" w14:textId="682F14FC"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6.1. Учасники процедури закупівлі повинні надати у складі тендерних пропозицій інформацію та документи, які передбачені ДОДАТКОМ 4</w:t>
            </w:r>
            <w:r w:rsidR="007A497E" w:rsidRPr="0046166F">
              <w:rPr>
                <w:rFonts w:ascii="Times New Roman" w:eastAsia="Times New Roman" w:hAnsi="Times New Roman" w:cs="Times New Roman"/>
                <w:color w:val="000000"/>
                <w:sz w:val="22"/>
                <w:szCs w:val="22"/>
              </w:rPr>
              <w:t>,</w:t>
            </w:r>
            <w:r w:rsidR="00D24D8F">
              <w:rPr>
                <w:rFonts w:ascii="Times New Roman" w:eastAsia="Times New Roman" w:hAnsi="Times New Roman" w:cs="Times New Roman"/>
                <w:color w:val="000000"/>
                <w:sz w:val="22"/>
                <w:szCs w:val="22"/>
              </w:rPr>
              <w:t xml:space="preserve"> 4.1</w:t>
            </w:r>
            <w:r w:rsidR="00EC38A0">
              <w:rPr>
                <w:rFonts w:ascii="Times New Roman" w:eastAsia="Times New Roman" w:hAnsi="Times New Roman" w:cs="Times New Roman"/>
                <w:color w:val="000000"/>
                <w:sz w:val="22"/>
                <w:szCs w:val="22"/>
              </w:rPr>
              <w:t>, 5</w:t>
            </w:r>
            <w:r w:rsidRPr="0046166F">
              <w:rPr>
                <w:rFonts w:ascii="Times New Roman" w:eastAsia="Times New Roman" w:hAnsi="Times New Roman" w:cs="Times New Roman"/>
                <w:color w:val="000000"/>
                <w:sz w:val="22"/>
                <w:szCs w:val="22"/>
              </w:rPr>
              <w:t xml:space="preserve"> ТЕНДЕРНОЇ ДОКУМЕНТАЦІЇ. </w:t>
            </w:r>
          </w:p>
          <w:p w14:paraId="12802D5A" w14:textId="77777777" w:rsidR="0080686D" w:rsidRDefault="0080686D"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2563B6C" w14:textId="4258C6CA" w:rsidR="00156FD6" w:rsidRPr="0046166F" w:rsidRDefault="00156FD6" w:rsidP="00BF7B7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156FD6">
              <w:rPr>
                <w:rFonts w:ascii="Times New Roman" w:eastAsia="Times New Roman" w:hAnsi="Times New Roman" w:cs="Times New Roman"/>
                <w:color w:val="000000"/>
                <w:sz w:val="22"/>
                <w:szCs w:val="22"/>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2B2C85" w:rsidRPr="0046166F" w14:paraId="7F397B48" w14:textId="77777777" w:rsidTr="004477DF">
        <w:trPr>
          <w:trHeight w:val="397"/>
          <w:jc w:val="center"/>
        </w:trPr>
        <w:tc>
          <w:tcPr>
            <w:tcW w:w="522" w:type="dxa"/>
          </w:tcPr>
          <w:p w14:paraId="412AF3AA"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7</w:t>
            </w:r>
          </w:p>
        </w:tc>
        <w:tc>
          <w:tcPr>
            <w:tcW w:w="3442" w:type="dxa"/>
          </w:tcPr>
          <w:p w14:paraId="27D2985A"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6" w:type="dxa"/>
          </w:tcPr>
          <w:p w14:paraId="552B7522" w14:textId="480ECB7A" w:rsidR="002B2C85" w:rsidRPr="0046166F" w:rsidRDefault="00C66E3E" w:rsidP="008168E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Відповідно до ДОДАТКУ 4</w:t>
            </w:r>
            <w:r w:rsidR="00D24D8F">
              <w:rPr>
                <w:rFonts w:ascii="Times New Roman" w:eastAsia="Times New Roman" w:hAnsi="Times New Roman" w:cs="Times New Roman"/>
                <w:color w:val="000000"/>
                <w:sz w:val="22"/>
                <w:szCs w:val="22"/>
              </w:rPr>
              <w:t>, 4.1</w:t>
            </w:r>
            <w:r w:rsidRPr="0046166F">
              <w:rPr>
                <w:rFonts w:ascii="Times New Roman" w:eastAsia="Times New Roman" w:hAnsi="Times New Roman" w:cs="Times New Roman"/>
                <w:color w:val="000000"/>
                <w:sz w:val="22"/>
                <w:szCs w:val="22"/>
              </w:rPr>
              <w:t xml:space="preserve"> ТЕНДЕРНОЇ ДОКУМЕНТАЦІЇ</w:t>
            </w:r>
          </w:p>
        </w:tc>
      </w:tr>
      <w:tr w:rsidR="002B2C85" w:rsidRPr="0046166F" w14:paraId="247ED774" w14:textId="77777777" w:rsidTr="004477DF">
        <w:trPr>
          <w:trHeight w:val="103"/>
          <w:jc w:val="center"/>
        </w:trPr>
        <w:tc>
          <w:tcPr>
            <w:tcW w:w="522" w:type="dxa"/>
          </w:tcPr>
          <w:p w14:paraId="5B3B6281"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8</w:t>
            </w:r>
          </w:p>
        </w:tc>
        <w:tc>
          <w:tcPr>
            <w:tcW w:w="3442" w:type="dxa"/>
          </w:tcPr>
          <w:p w14:paraId="103ED7B1" w14:textId="77777777" w:rsidR="002B2C85" w:rsidRPr="0046166F" w:rsidRDefault="002B2C85" w:rsidP="00C65C03">
            <w:pPr>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55E55932"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126" w:type="dxa"/>
          </w:tcPr>
          <w:p w14:paraId="5A9BC055"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w:t>
            </w:r>
            <w:r w:rsidRPr="00BF7B7B">
              <w:rPr>
                <w:rFonts w:ascii="Times New Roman" w:eastAsia="Times New Roman" w:hAnsi="Times New Roman" w:cs="Times New Roman"/>
                <w:i/>
                <w:color w:val="000000"/>
                <w:sz w:val="22"/>
                <w:szCs w:val="22"/>
              </w:rPr>
              <w:t>робіт чи послуг</w:t>
            </w:r>
            <w:r w:rsidRPr="0046166F">
              <w:rPr>
                <w:rFonts w:ascii="Times New Roman" w:eastAsia="Times New Roman" w:hAnsi="Times New Roman" w:cs="Times New Roman"/>
                <w:color w:val="000000"/>
                <w:sz w:val="22"/>
                <w:szCs w:val="22"/>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242E6FAC"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визначених у частині 1 ст.17 Закону.</w:t>
            </w:r>
          </w:p>
        </w:tc>
      </w:tr>
      <w:tr w:rsidR="002B2C85" w:rsidRPr="0046166F" w14:paraId="3A066532" w14:textId="77777777" w:rsidTr="004477DF">
        <w:trPr>
          <w:trHeight w:val="103"/>
          <w:jc w:val="center"/>
        </w:trPr>
        <w:tc>
          <w:tcPr>
            <w:tcW w:w="522" w:type="dxa"/>
          </w:tcPr>
          <w:p w14:paraId="311C38EF"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9</w:t>
            </w:r>
          </w:p>
        </w:tc>
        <w:tc>
          <w:tcPr>
            <w:tcW w:w="3442" w:type="dxa"/>
          </w:tcPr>
          <w:p w14:paraId="22C100B8"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126" w:type="dxa"/>
          </w:tcPr>
          <w:p w14:paraId="614548CA" w14:textId="77777777" w:rsidR="002B2C85" w:rsidRPr="0046166F" w:rsidRDefault="002B2C85" w:rsidP="008168E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C85" w:rsidRPr="0046166F" w14:paraId="15E401E5" w14:textId="77777777" w:rsidTr="00D76F44">
        <w:trPr>
          <w:trHeight w:val="103"/>
          <w:jc w:val="center"/>
        </w:trPr>
        <w:tc>
          <w:tcPr>
            <w:tcW w:w="10090" w:type="dxa"/>
            <w:gridSpan w:val="3"/>
            <w:shd w:val="clear" w:color="auto" w:fill="A5A5A5"/>
          </w:tcPr>
          <w:p w14:paraId="2264F3A7" w14:textId="77777777" w:rsidR="002B2C85" w:rsidRPr="0046166F" w:rsidRDefault="002B2C85" w:rsidP="00C65C03">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Розділ IV. Подання та розкриття тендерної пропозиції</w:t>
            </w:r>
          </w:p>
        </w:tc>
      </w:tr>
      <w:tr w:rsidR="002B2C85" w:rsidRPr="0046166F" w14:paraId="730DB667" w14:textId="77777777" w:rsidTr="004477DF">
        <w:trPr>
          <w:trHeight w:val="103"/>
          <w:jc w:val="center"/>
        </w:trPr>
        <w:tc>
          <w:tcPr>
            <w:tcW w:w="522" w:type="dxa"/>
          </w:tcPr>
          <w:p w14:paraId="672978D1"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1</w:t>
            </w:r>
          </w:p>
        </w:tc>
        <w:tc>
          <w:tcPr>
            <w:tcW w:w="3442" w:type="dxa"/>
          </w:tcPr>
          <w:p w14:paraId="3D0CE6D5"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Кінцевий строк подання тендерної пропозиції</w:t>
            </w:r>
          </w:p>
        </w:tc>
        <w:tc>
          <w:tcPr>
            <w:tcW w:w="6126" w:type="dxa"/>
          </w:tcPr>
          <w:p w14:paraId="33004B5A" w14:textId="77777777" w:rsidR="002B2C85" w:rsidRPr="0046166F" w:rsidRDefault="002B2C85" w:rsidP="00C65C03">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Кінцевий строк подання тендерних пропозицій зазначено в оголошенні про проведення торгів.</w:t>
            </w:r>
            <w:r w:rsidRPr="0046166F">
              <w:rPr>
                <w:rFonts w:ascii="Times New Roman" w:eastAsia="Times New Roman" w:hAnsi="Times New Roman" w:cs="Times New Roman"/>
                <w:b/>
                <w:color w:val="000000"/>
                <w:sz w:val="22"/>
                <w:szCs w:val="22"/>
              </w:rPr>
              <w:t xml:space="preserve"> </w:t>
            </w:r>
          </w:p>
          <w:p w14:paraId="2D578A99" w14:textId="77777777" w:rsidR="002B2C85" w:rsidRPr="0046166F" w:rsidRDefault="002B2C85" w:rsidP="00C65C03">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Отримана тендерна пропозиція вноситься автоматично до реєстру отриманих тендерних пропозицій.</w:t>
            </w:r>
          </w:p>
          <w:p w14:paraId="126CCD53" w14:textId="77777777" w:rsidR="002B2C85" w:rsidRPr="0046166F" w:rsidRDefault="002B2C85" w:rsidP="00C65C03">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B2C85" w:rsidRPr="0046166F" w14:paraId="177F580C" w14:textId="77777777" w:rsidTr="004477DF">
        <w:trPr>
          <w:trHeight w:val="103"/>
          <w:jc w:val="center"/>
        </w:trPr>
        <w:tc>
          <w:tcPr>
            <w:tcW w:w="522" w:type="dxa"/>
          </w:tcPr>
          <w:p w14:paraId="701B71AB"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2</w:t>
            </w:r>
          </w:p>
        </w:tc>
        <w:tc>
          <w:tcPr>
            <w:tcW w:w="3442" w:type="dxa"/>
          </w:tcPr>
          <w:p w14:paraId="67E4AED2"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Дата та час розкриття тендерної пропозиції</w:t>
            </w:r>
          </w:p>
        </w:tc>
        <w:tc>
          <w:tcPr>
            <w:tcW w:w="6126" w:type="dxa"/>
          </w:tcPr>
          <w:p w14:paraId="4B139850" w14:textId="1BFE39CF"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74B3242A" w14:textId="6625AFAA"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r w:rsidR="0054784E" w:rsidRPr="0054784E">
              <w:rPr>
                <w:rFonts w:ascii="Times New Roman" w:eastAsia="Times New Roman" w:hAnsi="Times New Roman" w:cs="Times New Roman"/>
                <w:color w:val="000000"/>
                <w:sz w:val="22"/>
                <w:szCs w:val="22"/>
              </w:rPr>
              <w:t>після закінчення строку для подання тендерних пропозицій</w:t>
            </w:r>
            <w:r w:rsidR="0054784E">
              <w:rPr>
                <w:rFonts w:ascii="Times New Roman" w:eastAsia="Times New Roman" w:hAnsi="Times New Roman" w:cs="Times New Roman"/>
                <w:color w:val="000000"/>
                <w:sz w:val="22"/>
                <w:szCs w:val="22"/>
              </w:rPr>
              <w:t>.</w:t>
            </w:r>
          </w:p>
        </w:tc>
      </w:tr>
      <w:tr w:rsidR="002B2C85" w:rsidRPr="0046166F" w14:paraId="341FAB59" w14:textId="77777777" w:rsidTr="00D76F44">
        <w:trPr>
          <w:trHeight w:val="103"/>
          <w:jc w:val="center"/>
        </w:trPr>
        <w:tc>
          <w:tcPr>
            <w:tcW w:w="10090" w:type="dxa"/>
            <w:gridSpan w:val="3"/>
            <w:shd w:val="clear" w:color="auto" w:fill="A5A5A5"/>
          </w:tcPr>
          <w:p w14:paraId="0B617059" w14:textId="77777777" w:rsidR="002B2C85" w:rsidRPr="0046166F" w:rsidRDefault="002B2C85" w:rsidP="00C65C03">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Розділ V. Оцінка тендерної пропозиції</w:t>
            </w:r>
          </w:p>
        </w:tc>
      </w:tr>
      <w:tr w:rsidR="002B2C85" w:rsidRPr="0046166F" w14:paraId="1C9A49C0" w14:textId="77777777" w:rsidTr="004477DF">
        <w:trPr>
          <w:trHeight w:val="103"/>
          <w:jc w:val="center"/>
        </w:trPr>
        <w:tc>
          <w:tcPr>
            <w:tcW w:w="522" w:type="dxa"/>
          </w:tcPr>
          <w:p w14:paraId="3DFD44D5"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1</w:t>
            </w:r>
          </w:p>
        </w:tc>
        <w:tc>
          <w:tcPr>
            <w:tcW w:w="3442" w:type="dxa"/>
          </w:tcPr>
          <w:p w14:paraId="38466E81"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126" w:type="dxa"/>
          </w:tcPr>
          <w:p w14:paraId="010A1D83" w14:textId="50B243B7" w:rsidR="002B2C85" w:rsidRDefault="002B2C85" w:rsidP="008168E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1.1. </w:t>
            </w:r>
            <w:r w:rsidR="001D6103" w:rsidRPr="001D6103">
              <w:rPr>
                <w:rFonts w:ascii="Times New Roman" w:eastAsia="Times New Roman" w:hAnsi="Times New Roman" w:cs="Times New Roman"/>
                <w:color w:val="000000"/>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1DCA5D7" w14:textId="44BE5EDB" w:rsidR="001D6103" w:rsidRPr="0046166F" w:rsidRDefault="001D6103" w:rsidP="008168E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1D6103">
              <w:rPr>
                <w:rFonts w:ascii="Times New Roman" w:eastAsia="Times New Roman" w:hAnsi="Times New Roman" w:cs="Times New Roman"/>
                <w:color w:val="000000"/>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1AEB79" w14:textId="77777777" w:rsidR="002B2C85" w:rsidRPr="0046166F" w:rsidRDefault="002B2C85"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u w:val="single"/>
              </w:rPr>
            </w:pPr>
            <w:r w:rsidRPr="0046166F">
              <w:rPr>
                <w:rFonts w:ascii="Times New Roman" w:eastAsia="Times New Roman" w:hAnsi="Times New Roman" w:cs="Times New Roman"/>
                <w:b/>
                <w:color w:val="000000"/>
                <w:sz w:val="22"/>
                <w:szCs w:val="22"/>
                <w:u w:val="single"/>
              </w:rPr>
              <w:t xml:space="preserve">1.2. Єдиним критерієм оцінки згідно даної процедури відкритих торгів є ціна (питома вага критерію – 100%). </w:t>
            </w:r>
          </w:p>
          <w:p w14:paraId="2FC88CB3" w14:textId="77777777" w:rsidR="002B2C85" w:rsidRPr="0046166F" w:rsidRDefault="002B2C85"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u w:val="single"/>
              </w:rPr>
            </w:pPr>
            <w:r w:rsidRPr="0046166F">
              <w:rPr>
                <w:rFonts w:ascii="Times New Roman" w:eastAsia="Times New Roman" w:hAnsi="Times New Roman" w:cs="Times New Roman"/>
                <w:b/>
                <w:color w:val="000000"/>
                <w:sz w:val="22"/>
                <w:szCs w:val="22"/>
                <w:u w:val="single"/>
              </w:rPr>
              <w:t>Якщо учасник є платником ПДВ відповідно до законодавства, такий учасник обов’язково зазначає ціну з урахування ПДВ.</w:t>
            </w:r>
          </w:p>
          <w:p w14:paraId="3BCA8B44" w14:textId="77777777" w:rsidR="002B2C85" w:rsidRPr="0046166F" w:rsidRDefault="002B2C85"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u w:val="single"/>
              </w:rPr>
            </w:pPr>
            <w:r w:rsidRPr="0046166F">
              <w:rPr>
                <w:rFonts w:ascii="Times New Roman" w:eastAsia="Times New Roman" w:hAnsi="Times New Roman" w:cs="Times New Roman"/>
                <w:b/>
                <w:color w:val="000000"/>
                <w:sz w:val="22"/>
                <w:szCs w:val="22"/>
                <w:u w:val="single"/>
              </w:rPr>
              <w:t>У разі якщо учасник не є платником ПДВ відповідно до законодавства, такий учасник обов’язково зазначає ціну з позначкою «Без ПДВ».</w:t>
            </w:r>
          </w:p>
          <w:p w14:paraId="5B4669A1" w14:textId="77777777" w:rsidR="008168E0" w:rsidRPr="0046166F" w:rsidRDefault="008168E0"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u w:val="single"/>
              </w:rPr>
            </w:pPr>
          </w:p>
          <w:p w14:paraId="38E9878C" w14:textId="77777777" w:rsidR="008168E0" w:rsidRPr="0046166F" w:rsidRDefault="008168E0"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46166F">
              <w:rPr>
                <w:rFonts w:ascii="Times New Roman" w:eastAsia="Times New Roman" w:hAnsi="Times New Roman" w:cs="Times New Roman"/>
                <w:b/>
                <w:color w:val="000000"/>
                <w:sz w:val="22"/>
                <w:szCs w:val="22"/>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14:paraId="7201D7E7" w14:textId="3C98CF46" w:rsidR="008168E0" w:rsidRPr="0046166F" w:rsidRDefault="008168E0"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46166F">
              <w:rPr>
                <w:rFonts w:ascii="Times New Roman" w:eastAsia="Times New Roman" w:hAnsi="Times New Roman" w:cs="Times New Roman"/>
                <w:b/>
                <w:color w:val="000000"/>
                <w:sz w:val="22"/>
                <w:szCs w:val="22"/>
              </w:rPr>
              <w:t>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4BC4B526" w14:textId="77777777" w:rsidR="008168E0" w:rsidRPr="0046166F" w:rsidRDefault="008168E0"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46166F">
              <w:rPr>
                <w:rFonts w:ascii="Times New Roman" w:eastAsia="Times New Roman" w:hAnsi="Times New Roman" w:cs="Times New Roman"/>
                <w:b/>
                <w:color w:val="000000"/>
                <w:sz w:val="22"/>
                <w:szCs w:val="22"/>
              </w:rPr>
              <w:t>1. При поданні тендерної пропозиції, учасник зазначає  вартість цінової пропозиції в електронній системі закупівель з урахуванням ПДВ і саме від цієї вартості учасник буде робити ставки у процесі проведення аукціону.</w:t>
            </w:r>
          </w:p>
          <w:p w14:paraId="546652F0" w14:textId="7C17CB70" w:rsidR="008168E0" w:rsidRPr="0046166F" w:rsidRDefault="008168E0"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46166F">
              <w:rPr>
                <w:rFonts w:ascii="Times New Roman" w:eastAsia="Times New Roman" w:hAnsi="Times New Roman" w:cs="Times New Roman"/>
                <w:b/>
                <w:color w:val="000000"/>
                <w:sz w:val="22"/>
                <w:szCs w:val="22"/>
              </w:rPr>
              <w:t>2. Переможець процедури закупівлі завантажує в електронну систему закупівель свою цінову пропозицію за результатами проведеного аукціону без ПДВ згідно з результатами аукціону. У формі цінової пропозиції в Додатку 1 до тендерної документації зазначається оновлена ціна за результатами аукціону з ПДВ 20% та оновлена ціна без ПДВ 20%.</w:t>
            </w:r>
          </w:p>
          <w:p w14:paraId="374F3A61" w14:textId="0BC085A1" w:rsidR="008168E0" w:rsidRPr="0046166F" w:rsidRDefault="008168E0"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46166F">
              <w:rPr>
                <w:rFonts w:ascii="Times New Roman" w:eastAsia="Times New Roman" w:hAnsi="Times New Roman" w:cs="Times New Roman"/>
                <w:b/>
                <w:color w:val="000000"/>
                <w:sz w:val="22"/>
                <w:szCs w:val="22"/>
              </w:rPr>
              <w:t>3. Ціною договору вважається ціна тендерної пропозиції учасника за результатами проведеного аукціону без ПДВ (форми цінової пропозиції в Додатку 1 до тендерної документації).</w:t>
            </w:r>
          </w:p>
          <w:p w14:paraId="644D7A2E" w14:textId="77777777" w:rsidR="002B2C85" w:rsidRPr="0046166F" w:rsidRDefault="002B2C85" w:rsidP="008168E0">
            <w:pPr>
              <w:widowControl w:val="0"/>
              <w:pBdr>
                <w:top w:val="nil"/>
                <w:left w:val="nil"/>
                <w:bottom w:val="nil"/>
                <w:right w:val="nil"/>
                <w:between w:val="nil"/>
              </w:pBdr>
              <w:jc w:val="both"/>
              <w:rPr>
                <w:rFonts w:ascii="Times New Roman" w:eastAsia="Times New Roman" w:hAnsi="Times New Roman" w:cs="Times New Roman"/>
                <w:b/>
                <w:color w:val="000000"/>
                <w:sz w:val="22"/>
                <w:szCs w:val="22"/>
                <w:u w:val="single"/>
              </w:rPr>
            </w:pPr>
          </w:p>
          <w:p w14:paraId="5C935E6C" w14:textId="77777777" w:rsidR="002B2C85" w:rsidRPr="0046166F" w:rsidRDefault="002B2C85" w:rsidP="008168E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B2C85" w:rsidRPr="0046166F" w14:paraId="680DEB7C" w14:textId="77777777" w:rsidTr="004477DF">
        <w:trPr>
          <w:trHeight w:val="103"/>
          <w:jc w:val="center"/>
        </w:trPr>
        <w:tc>
          <w:tcPr>
            <w:tcW w:w="522" w:type="dxa"/>
          </w:tcPr>
          <w:p w14:paraId="660C0F88"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2</w:t>
            </w:r>
          </w:p>
        </w:tc>
        <w:tc>
          <w:tcPr>
            <w:tcW w:w="3442" w:type="dxa"/>
          </w:tcPr>
          <w:p w14:paraId="77BCCADD" w14:textId="77777777" w:rsidR="002B2C85" w:rsidRPr="0046166F" w:rsidRDefault="002B2C85" w:rsidP="00C65C03">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26" w:type="dxa"/>
          </w:tcPr>
          <w:p w14:paraId="29416619" w14:textId="77777777" w:rsidR="000D5AB1" w:rsidRPr="000D5AB1" w:rsidRDefault="00F073DC"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2.1. </w:t>
            </w:r>
            <w:r w:rsidR="000D5AB1" w:rsidRPr="000D5AB1">
              <w:rPr>
                <w:rFonts w:ascii="Times New Roman" w:eastAsia="Times New Roman" w:hAnsi="Times New Roman" w:cs="Times New Roman"/>
                <w:color w:val="000000"/>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CF68474"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284438E6"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Перелік формальних помилок встановлений наказом Мінекономіки № 710 від 15.04.2020 (зареєстрований в міністерстві юстиції України 29.07.2020 р. за № 715/34998).</w:t>
            </w:r>
          </w:p>
          <w:p w14:paraId="5C479277"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p>
          <w:p w14:paraId="40CAC0F0"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Приклади формальних (несуттєвих) помилок:</w:t>
            </w:r>
          </w:p>
          <w:p w14:paraId="3D588BA2"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1. Інформація/документ, подана учасником процедури закупівлі у складі тендерної пропозиції, містить помилку (помилки) у частині:</w:t>
            </w:r>
          </w:p>
          <w:p w14:paraId="08F19488"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 уживання великої літери;</w:t>
            </w:r>
          </w:p>
          <w:p w14:paraId="36DBCE3E"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 xml:space="preserve">Наприклад: «місто </w:t>
            </w:r>
            <w:proofErr w:type="spellStart"/>
            <w:r w:rsidRPr="000D5AB1">
              <w:rPr>
                <w:rFonts w:ascii="Times New Roman" w:eastAsia="Times New Roman" w:hAnsi="Times New Roman" w:cs="Times New Roman"/>
                <w:color w:val="000000"/>
                <w:sz w:val="22"/>
                <w:szCs w:val="22"/>
              </w:rPr>
              <w:t>київ</w:t>
            </w:r>
            <w:proofErr w:type="spellEnd"/>
            <w:r w:rsidRPr="000D5AB1">
              <w:rPr>
                <w:rFonts w:ascii="Times New Roman" w:eastAsia="Times New Roman" w:hAnsi="Times New Roman" w:cs="Times New Roman"/>
                <w:color w:val="000000"/>
                <w:sz w:val="22"/>
                <w:szCs w:val="22"/>
              </w:rPr>
              <w:t>» замість «місто Київ».</w:t>
            </w:r>
          </w:p>
          <w:p w14:paraId="2983FA24"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1FF3D8"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Наприклад: «</w:t>
            </w:r>
            <w:proofErr w:type="spellStart"/>
            <w:r w:rsidRPr="000D5AB1">
              <w:rPr>
                <w:rFonts w:ascii="Times New Roman" w:eastAsia="Times New Roman" w:hAnsi="Times New Roman" w:cs="Times New Roman"/>
                <w:color w:val="000000"/>
                <w:sz w:val="22"/>
                <w:szCs w:val="22"/>
              </w:rPr>
              <w:t>містоКиїв</w:t>
            </w:r>
            <w:proofErr w:type="spellEnd"/>
            <w:r w:rsidRPr="000D5AB1">
              <w:rPr>
                <w:rFonts w:ascii="Times New Roman" w:eastAsia="Times New Roman" w:hAnsi="Times New Roman" w:cs="Times New Roman"/>
                <w:color w:val="000000"/>
                <w:sz w:val="22"/>
                <w:szCs w:val="22"/>
              </w:rPr>
              <w:t>» замість «місто Київ».</w:t>
            </w:r>
          </w:p>
          <w:p w14:paraId="2FDA8B39"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1BD6CE"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Наприклад: «декларація з відповідності» замість «декларації про відповідність»; «лист-довідка» замість «довідка» тощо.</w:t>
            </w:r>
          </w:p>
          <w:p w14:paraId="3D0C9984"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4.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A4063" w14:textId="4DAE2B73"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Наприклад: цінова проп</w:t>
            </w:r>
            <w:r>
              <w:rPr>
                <w:rFonts w:ascii="Times New Roman" w:eastAsia="Times New Roman" w:hAnsi="Times New Roman" w:cs="Times New Roman"/>
                <w:color w:val="000000"/>
                <w:sz w:val="22"/>
                <w:szCs w:val="22"/>
              </w:rPr>
              <w:t>о</w:t>
            </w:r>
            <w:r w:rsidRPr="000D5AB1">
              <w:rPr>
                <w:rFonts w:ascii="Times New Roman" w:eastAsia="Times New Roman" w:hAnsi="Times New Roman" w:cs="Times New Roman"/>
                <w:color w:val="000000"/>
                <w:sz w:val="22"/>
                <w:szCs w:val="22"/>
              </w:rPr>
              <w:t>зиція учасника склала 1 151,00 грн. Учасник подає цінову пропозицією і зазначає «1 515,00 грн. (одна тисяча сто п’ятдесят одна грн.)».</w:t>
            </w:r>
          </w:p>
          <w:p w14:paraId="3234CADE"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5.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576344" w14:textId="77777777" w:rsidR="000D5AB1" w:rsidRPr="000D5AB1" w:rsidRDefault="000D5AB1" w:rsidP="000D5AB1">
            <w:pPr>
              <w:pStyle w:val="a9"/>
              <w:pBdr>
                <w:top w:val="nil"/>
                <w:left w:val="nil"/>
                <w:bottom w:val="nil"/>
                <w:right w:val="nil"/>
                <w:between w:val="nil"/>
              </w:pBdr>
              <w:shd w:val="clear" w:color="auto" w:fill="FFFFFF"/>
              <w:ind w:left="34"/>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Наприклад: зміна розширення сканованого(</w:t>
            </w:r>
            <w:proofErr w:type="spellStart"/>
            <w:r w:rsidRPr="000D5AB1">
              <w:rPr>
                <w:rFonts w:ascii="Times New Roman" w:eastAsia="Times New Roman" w:hAnsi="Times New Roman" w:cs="Times New Roman"/>
                <w:color w:val="000000"/>
                <w:sz w:val="22"/>
                <w:szCs w:val="22"/>
              </w:rPr>
              <w:t>их</w:t>
            </w:r>
            <w:proofErr w:type="spellEnd"/>
            <w:r w:rsidRPr="000D5AB1">
              <w:rPr>
                <w:rFonts w:ascii="Times New Roman" w:eastAsia="Times New Roman" w:hAnsi="Times New Roman" w:cs="Times New Roman"/>
                <w:color w:val="000000"/>
                <w:sz w:val="22"/>
                <w:szCs w:val="22"/>
              </w:rPr>
              <w:t>) файлу(</w:t>
            </w:r>
            <w:proofErr w:type="spellStart"/>
            <w:r w:rsidRPr="000D5AB1">
              <w:rPr>
                <w:rFonts w:ascii="Times New Roman" w:eastAsia="Times New Roman" w:hAnsi="Times New Roman" w:cs="Times New Roman"/>
                <w:color w:val="000000"/>
                <w:sz w:val="22"/>
                <w:szCs w:val="22"/>
              </w:rPr>
              <w:t>ів</w:t>
            </w:r>
            <w:proofErr w:type="spellEnd"/>
            <w:r w:rsidRPr="000D5AB1">
              <w:rPr>
                <w:rFonts w:ascii="Times New Roman" w:eastAsia="Times New Roman" w:hAnsi="Times New Roman" w:cs="Times New Roman"/>
                <w:color w:val="000000"/>
                <w:sz w:val="22"/>
                <w:szCs w:val="22"/>
              </w:rPr>
              <w:t>) PDF (</w:t>
            </w:r>
            <w:proofErr w:type="spellStart"/>
            <w:r w:rsidRPr="000D5AB1">
              <w:rPr>
                <w:rFonts w:ascii="Times New Roman" w:eastAsia="Times New Roman" w:hAnsi="Times New Roman" w:cs="Times New Roman"/>
                <w:color w:val="000000"/>
                <w:sz w:val="22"/>
                <w:szCs w:val="22"/>
              </w:rPr>
              <w:t>Portable</w:t>
            </w:r>
            <w:proofErr w:type="spellEnd"/>
            <w:r w:rsidRPr="000D5AB1">
              <w:rPr>
                <w:rFonts w:ascii="Times New Roman" w:eastAsia="Times New Roman" w:hAnsi="Times New Roman" w:cs="Times New Roman"/>
                <w:color w:val="000000"/>
                <w:sz w:val="22"/>
                <w:szCs w:val="22"/>
              </w:rPr>
              <w:t xml:space="preserve"> </w:t>
            </w:r>
            <w:proofErr w:type="spellStart"/>
            <w:r w:rsidRPr="000D5AB1">
              <w:rPr>
                <w:rFonts w:ascii="Times New Roman" w:eastAsia="Times New Roman" w:hAnsi="Times New Roman" w:cs="Times New Roman"/>
                <w:color w:val="000000"/>
                <w:sz w:val="22"/>
                <w:szCs w:val="22"/>
              </w:rPr>
              <w:t>Document</w:t>
            </w:r>
            <w:proofErr w:type="spellEnd"/>
            <w:r w:rsidRPr="000D5AB1">
              <w:rPr>
                <w:rFonts w:ascii="Times New Roman" w:eastAsia="Times New Roman" w:hAnsi="Times New Roman" w:cs="Times New Roman"/>
                <w:color w:val="000000"/>
                <w:sz w:val="22"/>
                <w:szCs w:val="22"/>
              </w:rPr>
              <w:t xml:space="preserve"> </w:t>
            </w:r>
            <w:proofErr w:type="spellStart"/>
            <w:r w:rsidRPr="000D5AB1">
              <w:rPr>
                <w:rFonts w:ascii="Times New Roman" w:eastAsia="Times New Roman" w:hAnsi="Times New Roman" w:cs="Times New Roman"/>
                <w:color w:val="000000"/>
                <w:sz w:val="22"/>
                <w:szCs w:val="22"/>
              </w:rPr>
              <w:t>Format</w:t>
            </w:r>
            <w:proofErr w:type="spellEnd"/>
            <w:r w:rsidRPr="000D5AB1">
              <w:rPr>
                <w:rFonts w:ascii="Times New Roman" w:eastAsia="Times New Roman" w:hAnsi="Times New Roman" w:cs="Times New Roman"/>
                <w:color w:val="000000"/>
                <w:sz w:val="22"/>
                <w:szCs w:val="22"/>
              </w:rPr>
              <w:t>) в результаті накладання кваліфікованого електронного підпису та/або кваліфікованої електронної печатки.</w:t>
            </w:r>
          </w:p>
          <w:p w14:paraId="6DB9C107" w14:textId="2DC5BDF2" w:rsidR="00F073DC" w:rsidRDefault="000D5AB1" w:rsidP="000D5AB1">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2"/>
                <w:szCs w:val="22"/>
              </w:rPr>
            </w:pPr>
            <w:r w:rsidRPr="000D5AB1">
              <w:rPr>
                <w:rFonts w:ascii="Times New Roman" w:eastAsia="Times New Roman" w:hAnsi="Times New Roman" w:cs="Times New Roman"/>
                <w:color w:val="000000"/>
                <w:sz w:val="22"/>
                <w:szCs w:val="22"/>
              </w:rPr>
              <w:t xml:space="preserve">Якщо не сказано інше, форма множини у назвах документів використовується виключно для зручності розуміння документації. </w:t>
            </w:r>
          </w:p>
          <w:p w14:paraId="24B25259" w14:textId="35871262" w:rsidR="002B2C85" w:rsidRPr="0046166F" w:rsidRDefault="002B2C85" w:rsidP="000D5AB1">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2.2</w:t>
            </w:r>
            <w:r w:rsidR="00F073DC">
              <w:rPr>
                <w:rFonts w:ascii="Times New Roman" w:eastAsia="Times New Roman" w:hAnsi="Times New Roman" w:cs="Times New Roman"/>
                <w:color w:val="000000"/>
                <w:sz w:val="22"/>
                <w:szCs w:val="22"/>
              </w:rPr>
              <w:t>.</w:t>
            </w:r>
            <w:r w:rsidRPr="0046166F">
              <w:rPr>
                <w:rFonts w:ascii="Times New Roman" w:eastAsia="Times New Roman" w:hAnsi="Times New Roman" w:cs="Times New Roman"/>
                <w:color w:val="000000"/>
                <w:sz w:val="22"/>
                <w:szCs w:val="22"/>
              </w:rPr>
              <w:t xml:space="preserve"> Замовник залишає за собою право не відхиляти тендерну пропозицію при виявленні формальних помилок незначного характеру, що описані вище.</w:t>
            </w:r>
            <w:r w:rsidRPr="0046166F">
              <w:rPr>
                <w:sz w:val="22"/>
                <w:szCs w:val="22"/>
              </w:rPr>
              <w:t xml:space="preserve"> </w:t>
            </w:r>
            <w:r w:rsidRPr="0046166F">
              <w:rPr>
                <w:rFonts w:ascii="Times New Roman" w:eastAsia="Times New Roman" w:hAnsi="Times New Roman" w:cs="Times New Roman"/>
                <w:color w:val="000000"/>
                <w:sz w:val="22"/>
                <w:szCs w:val="22"/>
              </w:rPr>
              <w:t xml:space="preserve">При цьому Замовник гарантує дотримання всіх принципів, визначених статтею </w:t>
            </w:r>
            <w:r w:rsidR="000D5AB1">
              <w:rPr>
                <w:rFonts w:ascii="Times New Roman" w:eastAsia="Times New Roman" w:hAnsi="Times New Roman" w:cs="Times New Roman"/>
                <w:color w:val="000000"/>
                <w:sz w:val="22"/>
                <w:szCs w:val="22"/>
              </w:rPr>
              <w:t>5</w:t>
            </w:r>
            <w:r w:rsidRPr="0046166F">
              <w:rPr>
                <w:rFonts w:ascii="Times New Roman" w:eastAsia="Times New Roman" w:hAnsi="Times New Roman" w:cs="Times New Roman"/>
                <w:color w:val="000000"/>
                <w:sz w:val="22"/>
                <w:szCs w:val="22"/>
              </w:rPr>
              <w:t xml:space="preserve"> Закону.</w:t>
            </w:r>
          </w:p>
        </w:tc>
      </w:tr>
      <w:tr w:rsidR="002B2C85" w:rsidRPr="0046166F" w14:paraId="03D97418" w14:textId="77777777" w:rsidTr="004477DF">
        <w:trPr>
          <w:trHeight w:val="103"/>
          <w:jc w:val="center"/>
        </w:trPr>
        <w:tc>
          <w:tcPr>
            <w:tcW w:w="522" w:type="dxa"/>
          </w:tcPr>
          <w:p w14:paraId="790FD500"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3</w:t>
            </w:r>
          </w:p>
        </w:tc>
        <w:tc>
          <w:tcPr>
            <w:tcW w:w="3442" w:type="dxa"/>
          </w:tcPr>
          <w:p w14:paraId="6F6B62D9"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Інша інформація</w:t>
            </w:r>
          </w:p>
        </w:tc>
        <w:tc>
          <w:tcPr>
            <w:tcW w:w="6126" w:type="dxa"/>
          </w:tcPr>
          <w:p w14:paraId="05BC16CC"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14:paraId="1BC33C3F" w14:textId="58670A51"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Згідно п. </w:t>
            </w:r>
            <w:r w:rsidR="0054784E">
              <w:rPr>
                <w:rFonts w:ascii="Times New Roman" w:eastAsia="Times New Roman" w:hAnsi="Times New Roman" w:cs="Times New Roman"/>
                <w:color w:val="000000"/>
                <w:sz w:val="22"/>
                <w:szCs w:val="22"/>
              </w:rPr>
              <w:t>2</w:t>
            </w:r>
            <w:r w:rsidRPr="0046166F">
              <w:rPr>
                <w:rFonts w:ascii="Times New Roman" w:eastAsia="Times New Roman" w:hAnsi="Times New Roman" w:cs="Times New Roman"/>
                <w:color w:val="000000"/>
                <w:sz w:val="22"/>
                <w:szCs w:val="22"/>
              </w:rPr>
              <w:t xml:space="preserve"> </w:t>
            </w:r>
            <w:r w:rsidR="0054784E">
              <w:rPr>
                <w:rFonts w:ascii="Times New Roman" w:eastAsia="Times New Roman" w:hAnsi="Times New Roman" w:cs="Times New Roman"/>
                <w:color w:val="000000"/>
                <w:sz w:val="22"/>
                <w:szCs w:val="22"/>
              </w:rPr>
              <w:t>особливостей</w:t>
            </w:r>
            <w:r w:rsidRPr="0046166F">
              <w:rPr>
                <w:rFonts w:ascii="Times New Roman" w:eastAsia="Times New Roman" w:hAnsi="Times New Roman" w:cs="Times New Roman"/>
                <w:color w:val="000000"/>
                <w:sz w:val="22"/>
                <w:szCs w:val="22"/>
              </w:rPr>
              <w:t xml:space="preserve"> аномально низька ціна тендерної пропозиції (далі - аномально низька ціна) - </w:t>
            </w:r>
            <w:r w:rsidR="0054784E" w:rsidRPr="0054784E">
              <w:rPr>
                <w:rFonts w:ascii="Times New Roman" w:eastAsia="Times New Roman" w:hAnsi="Times New Roman" w:cs="Times New Roman"/>
                <w:color w:val="000000"/>
                <w:sz w:val="22"/>
                <w:szCs w:val="22"/>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27EC08" w14:textId="38EB60F1" w:rsidR="009F05B9" w:rsidRPr="009F05B9" w:rsidRDefault="002B2C85" w:rsidP="009F05B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3.2. </w:t>
            </w:r>
            <w:r w:rsidR="0054784E" w:rsidRPr="0054784E">
              <w:rPr>
                <w:rFonts w:ascii="Times New Roman" w:eastAsia="Times New Roman" w:hAnsi="Times New Roman" w:cs="Times New Roman"/>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96B497" w14:textId="77777777" w:rsidR="009F05B9" w:rsidRPr="009F05B9" w:rsidRDefault="009F05B9" w:rsidP="009F05B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14:paraId="193118CA" w14:textId="0DC99C6F" w:rsidR="009F05B9" w:rsidRDefault="0054784E" w:rsidP="009F05B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4784E">
              <w:rPr>
                <w:rFonts w:ascii="Times New Roman" w:eastAsia="Times New Roman" w:hAnsi="Times New Roman" w:cs="Times New Roman"/>
                <w:color w:val="000000"/>
                <w:sz w:val="22"/>
                <w:szCs w:val="22"/>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F05B9" w:rsidRPr="009F05B9">
              <w:rPr>
                <w:rFonts w:ascii="Times New Roman" w:eastAsia="Times New Roman" w:hAnsi="Times New Roman" w:cs="Times New Roman"/>
                <w:color w:val="000000"/>
                <w:sz w:val="22"/>
                <w:szCs w:val="22"/>
              </w:rPr>
              <w:t>абзацом п’ятим пункту</w:t>
            </w:r>
            <w:r w:rsidR="009F05B9">
              <w:rPr>
                <w:rFonts w:ascii="Times New Roman" w:eastAsia="Times New Roman" w:hAnsi="Times New Roman" w:cs="Times New Roman"/>
                <w:color w:val="000000"/>
                <w:sz w:val="22"/>
                <w:szCs w:val="22"/>
              </w:rPr>
              <w:t xml:space="preserve"> 38 Особливостей</w:t>
            </w:r>
            <w:r w:rsidR="009F05B9" w:rsidRPr="009F05B9">
              <w:rPr>
                <w:rFonts w:ascii="Times New Roman" w:eastAsia="Times New Roman" w:hAnsi="Times New Roman" w:cs="Times New Roman"/>
                <w:color w:val="000000"/>
                <w:sz w:val="22"/>
                <w:szCs w:val="22"/>
              </w:rPr>
              <w:t xml:space="preserve">. </w:t>
            </w:r>
          </w:p>
          <w:p w14:paraId="673609A8" w14:textId="0B90BD60" w:rsidR="002B2C85" w:rsidRPr="0046166F" w:rsidRDefault="002B2C85" w:rsidP="009F05B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Обґрунтування аномально низької тендерної пропозиції може містити інформацію про:</w:t>
            </w:r>
          </w:p>
          <w:p w14:paraId="1F1D6426"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597D1C8"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57C689"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3) отримання учасником державної допомоги згідно із законодавством.</w:t>
            </w:r>
          </w:p>
          <w:p w14:paraId="3A9A5FAC" w14:textId="77777777" w:rsidR="0010584D" w:rsidRPr="0046166F" w:rsidRDefault="002B2C85"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3.3. </w:t>
            </w:r>
            <w:r w:rsidR="0010584D" w:rsidRPr="0046166F">
              <w:rPr>
                <w:rFonts w:ascii="Times New Roman" w:eastAsia="Times New Roman" w:hAnsi="Times New Roman" w:cs="Times New Roman"/>
                <w:color w:val="000000"/>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552772"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CF5008" w14:textId="6E7ACFC0"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5E7CAE" w14:textId="1D3DFF60" w:rsidR="002B2C85" w:rsidRPr="0046166F" w:rsidRDefault="002B2C85"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Повідомлення з вимогою про усунення невідповідностей повинно містити наступну інформацію:</w:t>
            </w:r>
          </w:p>
          <w:p w14:paraId="71E1D5D5"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 перелік виявлених невідповідностей;</w:t>
            </w:r>
          </w:p>
          <w:p w14:paraId="7FD5362D"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 посилання на вимогу (вимоги) тендерної документації, щодо яких виявлені невідповідності;</w:t>
            </w:r>
          </w:p>
          <w:p w14:paraId="318C4878"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3) перелік інформації та/або документів, які повинен подати учасник для усунення виявлених невідповідностей.</w:t>
            </w:r>
          </w:p>
          <w:p w14:paraId="6DC501A0"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9DC55C1"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A70AF7A"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14:paraId="20089218"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2B2C85" w:rsidRPr="0046166F" w14:paraId="1D262FF7" w14:textId="77777777" w:rsidTr="004477DF">
        <w:trPr>
          <w:trHeight w:val="103"/>
          <w:jc w:val="center"/>
        </w:trPr>
        <w:tc>
          <w:tcPr>
            <w:tcW w:w="522" w:type="dxa"/>
          </w:tcPr>
          <w:p w14:paraId="48477A3C"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4</w:t>
            </w:r>
          </w:p>
        </w:tc>
        <w:tc>
          <w:tcPr>
            <w:tcW w:w="3442" w:type="dxa"/>
          </w:tcPr>
          <w:p w14:paraId="79292E81"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Відхилення тендерних пропозицій</w:t>
            </w:r>
          </w:p>
        </w:tc>
        <w:tc>
          <w:tcPr>
            <w:tcW w:w="6126" w:type="dxa"/>
          </w:tcPr>
          <w:p w14:paraId="55C96658" w14:textId="77777777" w:rsidR="0010584D" w:rsidRPr="0046166F" w:rsidRDefault="002B2C85"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4.1. </w:t>
            </w:r>
            <w:r w:rsidR="0010584D" w:rsidRPr="0046166F">
              <w:rPr>
                <w:rFonts w:ascii="Times New Roman" w:eastAsia="Times New Roman" w:hAnsi="Times New Roman" w:cs="Times New Roman"/>
                <w:color w:val="000000"/>
                <w:sz w:val="22"/>
                <w:szCs w:val="22"/>
              </w:rPr>
              <w:t>Замовник відхиляє тендерну пропозицію із зазначенням аргументації в електронній системі закупівель у разі, коли:</w:t>
            </w:r>
          </w:p>
          <w:p w14:paraId="2A682692"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 учасник процедури закупівлі:</w:t>
            </w:r>
          </w:p>
          <w:p w14:paraId="789C7864" w14:textId="4509B501"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9F05B9">
              <w:rPr>
                <w:rFonts w:ascii="Times New Roman" w:eastAsia="Times New Roman" w:hAnsi="Times New Roman" w:cs="Times New Roman"/>
                <w:color w:val="000000"/>
                <w:sz w:val="22"/>
                <w:szCs w:val="22"/>
              </w:rPr>
              <w:t>пункту 39 Особливостей</w:t>
            </w:r>
            <w:r w:rsidRPr="0046166F">
              <w:rPr>
                <w:rFonts w:ascii="Times New Roman" w:eastAsia="Times New Roman" w:hAnsi="Times New Roman" w:cs="Times New Roman"/>
                <w:color w:val="000000"/>
                <w:sz w:val="22"/>
                <w:szCs w:val="22"/>
              </w:rPr>
              <w:t>;</w:t>
            </w:r>
          </w:p>
          <w:p w14:paraId="25C38DDD"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2622BD"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0F8322" w14:textId="65E6442B"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не надав обґрунтування аномально низької ціни тендерної пропозиції протягом строку, визначеного </w:t>
            </w:r>
            <w:r w:rsidR="000D72C2">
              <w:rPr>
                <w:rFonts w:ascii="Times New Roman" w:eastAsia="Times New Roman" w:hAnsi="Times New Roman" w:cs="Times New Roman"/>
                <w:color w:val="000000"/>
                <w:sz w:val="22"/>
                <w:szCs w:val="22"/>
              </w:rPr>
              <w:t>абзацом 5 пункту 38 Особливостей</w:t>
            </w:r>
            <w:r w:rsidRPr="0046166F">
              <w:rPr>
                <w:rFonts w:ascii="Times New Roman" w:eastAsia="Times New Roman" w:hAnsi="Times New Roman" w:cs="Times New Roman"/>
                <w:color w:val="000000"/>
                <w:sz w:val="22"/>
                <w:szCs w:val="22"/>
              </w:rPr>
              <w:t>;</w:t>
            </w:r>
          </w:p>
          <w:p w14:paraId="622653FD" w14:textId="0FC01B52"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визначив конфіденційною інформацію, що не може бути визначена як конфіденційна відповідно до вимог </w:t>
            </w:r>
            <w:r w:rsidR="000D72C2">
              <w:rPr>
                <w:rFonts w:ascii="Times New Roman" w:eastAsia="Times New Roman" w:hAnsi="Times New Roman" w:cs="Times New Roman"/>
                <w:color w:val="000000"/>
                <w:sz w:val="22"/>
                <w:szCs w:val="22"/>
              </w:rPr>
              <w:t>абзацу 2 пункту 36 Особливостей</w:t>
            </w:r>
            <w:r w:rsidRPr="0046166F">
              <w:rPr>
                <w:rFonts w:ascii="Times New Roman" w:eastAsia="Times New Roman" w:hAnsi="Times New Roman" w:cs="Times New Roman"/>
                <w:color w:val="000000"/>
                <w:sz w:val="22"/>
                <w:szCs w:val="22"/>
              </w:rPr>
              <w:t>;</w:t>
            </w:r>
          </w:p>
          <w:p w14:paraId="73710A4B"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52A4C2FA"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D8C1AC"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 тендерна пропозиція:</w:t>
            </w:r>
          </w:p>
          <w:p w14:paraId="378A9696"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не відповідає умовам технічної специфікації та іншим вимогам щодо предмета закупівлі тендерної документації;</w:t>
            </w:r>
          </w:p>
          <w:p w14:paraId="5ABFCDAF"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викладена іншою мовою (мовами), ніж мова (мови), що передбачена тендерною документацією;</w:t>
            </w:r>
          </w:p>
          <w:p w14:paraId="0B42A093"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є такою, строк дії якої закінчився;</w:t>
            </w:r>
          </w:p>
          <w:p w14:paraId="1616CD65"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D252B1"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не відповідає вимогам, установленим у тендерній документації відповідно до абзацу першого частини третьої статті 22 Закону;</w:t>
            </w:r>
          </w:p>
          <w:p w14:paraId="36BB1037"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3) переможець процедури закупівлі:</w:t>
            </w:r>
          </w:p>
          <w:p w14:paraId="4169E57F"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69618F9"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748C826"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не надав копію ліцензії або документа дозвільного характеру (у разі їх наявності) відповідно до частини другої статті 41 Закону;</w:t>
            </w:r>
          </w:p>
          <w:p w14:paraId="5E331C6A"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не надав забезпечення виконання договору про закупівлю, якщо таке забезпечення вимагалося замовником;</w:t>
            </w:r>
          </w:p>
          <w:p w14:paraId="69D5FAB4" w14:textId="2CCF652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000D72C2">
              <w:rPr>
                <w:rFonts w:ascii="Times New Roman" w:eastAsia="Times New Roman" w:hAnsi="Times New Roman" w:cs="Times New Roman"/>
                <w:color w:val="000000"/>
                <w:sz w:val="22"/>
                <w:szCs w:val="22"/>
              </w:rPr>
              <w:t>абзацом 2 пункту 39 Особливостей</w:t>
            </w:r>
            <w:r w:rsidRPr="0046166F">
              <w:rPr>
                <w:rFonts w:ascii="Times New Roman" w:eastAsia="Times New Roman" w:hAnsi="Times New Roman" w:cs="Times New Roman"/>
                <w:color w:val="000000"/>
                <w:sz w:val="22"/>
                <w:szCs w:val="22"/>
              </w:rPr>
              <w:t>.</w:t>
            </w:r>
          </w:p>
          <w:p w14:paraId="626050A3" w14:textId="77777777" w:rsidR="004477DF" w:rsidRPr="0046166F" w:rsidRDefault="004477DF" w:rsidP="004477DF">
            <w:pPr>
              <w:shd w:val="clear" w:color="auto" w:fill="FFFFFF"/>
              <w:jc w:val="both"/>
              <w:rPr>
                <w:rFonts w:ascii="Times New Roman" w:hAnsi="Times New Roman" w:cs="Times New Roman"/>
                <w:color w:val="000000"/>
                <w:sz w:val="22"/>
                <w:szCs w:val="22"/>
              </w:rPr>
            </w:pPr>
            <w:r w:rsidRPr="0046166F">
              <w:rPr>
                <w:rFonts w:ascii="Times New Roman" w:hAnsi="Times New Roman" w:cs="Times New Roman"/>
                <w:color w:val="000000"/>
                <w:sz w:val="22"/>
                <w:szCs w:val="22"/>
              </w:rPr>
              <w:t>-------------------------------------------------------------------</w:t>
            </w:r>
          </w:p>
          <w:p w14:paraId="50FFB051" w14:textId="7D06C9F8"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Замовник може відхилити тендерну пропозицію із зазначенням аргументації в електронній системі закупівель у разі, коли:</w:t>
            </w:r>
          </w:p>
          <w:p w14:paraId="7C1C06F6" w14:textId="77777777" w:rsidR="0010584D"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1)</w:t>
            </w:r>
            <w:r w:rsidRPr="0046166F">
              <w:rPr>
                <w:rFonts w:ascii="Times New Roman" w:eastAsia="Times New Roman" w:hAnsi="Times New Roman" w:cs="Times New Roman"/>
                <w:color w:val="000000"/>
                <w:sz w:val="22"/>
                <w:szCs w:val="22"/>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396D15" w14:textId="5A440F04" w:rsidR="002B2C85" w:rsidRPr="0046166F" w:rsidRDefault="0010584D" w:rsidP="0010584D">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2B2C85" w:rsidRPr="0046166F">
              <w:rPr>
                <w:rFonts w:ascii="Times New Roman" w:eastAsia="Times New Roman" w:hAnsi="Times New Roman" w:cs="Times New Roman"/>
                <w:color w:val="000000"/>
                <w:sz w:val="22"/>
                <w:szCs w:val="22"/>
              </w:rPr>
              <w:t>.</w:t>
            </w:r>
          </w:p>
          <w:p w14:paraId="691AAF2B" w14:textId="77777777" w:rsidR="002B2C85" w:rsidRPr="0046166F" w:rsidRDefault="002B2C85" w:rsidP="0029796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14:paraId="38549E04" w14:textId="5F462978" w:rsidR="002B2C85" w:rsidRPr="0046166F" w:rsidRDefault="002B2C85" w:rsidP="0029796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4.2. </w:t>
            </w:r>
            <w:r w:rsidR="0010584D" w:rsidRPr="0046166F">
              <w:rPr>
                <w:rFonts w:ascii="Times New Roman" w:eastAsia="Times New Roman" w:hAnsi="Times New Roman" w:cs="Times New Roman"/>
                <w:color w:val="000000"/>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13EC2E4" w14:textId="3C4073FC" w:rsidR="00D220F2" w:rsidRPr="0046166F" w:rsidRDefault="00D220F2" w:rsidP="00297969">
            <w:pPr>
              <w:shd w:val="clear" w:color="auto" w:fill="FFFFFF"/>
              <w:jc w:val="both"/>
              <w:rPr>
                <w:rFonts w:ascii="Times New Roman" w:hAnsi="Times New Roman" w:cs="Times New Roman"/>
                <w:color w:val="000000"/>
                <w:sz w:val="22"/>
                <w:szCs w:val="22"/>
              </w:rPr>
            </w:pPr>
            <w:r w:rsidRPr="0046166F">
              <w:rPr>
                <w:rFonts w:ascii="Times New Roman" w:hAnsi="Times New Roman" w:cs="Times New Roman"/>
                <w:color w:val="000000"/>
                <w:sz w:val="22"/>
                <w:szCs w:val="22"/>
              </w:rPr>
              <w:t>-------------------------------------------------------------------</w:t>
            </w:r>
          </w:p>
          <w:p w14:paraId="3FBEFE15" w14:textId="5E7A9D3E" w:rsidR="00D220F2" w:rsidRPr="0046166F" w:rsidRDefault="0010584D" w:rsidP="0029796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hAnsi="Times New Roman" w:cs="Times New Roman"/>
                <w:color w:val="000000"/>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2C85" w:rsidRPr="0046166F" w14:paraId="05C1F97A" w14:textId="77777777" w:rsidTr="00D76F44">
        <w:trPr>
          <w:trHeight w:val="103"/>
          <w:jc w:val="center"/>
        </w:trPr>
        <w:tc>
          <w:tcPr>
            <w:tcW w:w="10090" w:type="dxa"/>
            <w:gridSpan w:val="3"/>
            <w:shd w:val="clear" w:color="auto" w:fill="A5A5A5"/>
            <w:vAlign w:val="center"/>
          </w:tcPr>
          <w:p w14:paraId="5D0AE361" w14:textId="77777777" w:rsidR="002B2C85" w:rsidRPr="0046166F" w:rsidRDefault="002B2C85" w:rsidP="00C65C03">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Розділ VI. Результати тендеру та укладання договору про закупівлю</w:t>
            </w:r>
          </w:p>
        </w:tc>
      </w:tr>
      <w:tr w:rsidR="002B2C85" w:rsidRPr="0046166F" w14:paraId="4041D914" w14:textId="77777777" w:rsidTr="004477DF">
        <w:trPr>
          <w:trHeight w:val="103"/>
          <w:jc w:val="center"/>
        </w:trPr>
        <w:tc>
          <w:tcPr>
            <w:tcW w:w="522" w:type="dxa"/>
          </w:tcPr>
          <w:p w14:paraId="7D8C6CBF"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1</w:t>
            </w:r>
          </w:p>
        </w:tc>
        <w:tc>
          <w:tcPr>
            <w:tcW w:w="3442" w:type="dxa"/>
          </w:tcPr>
          <w:p w14:paraId="0F34DAC5"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126" w:type="dxa"/>
          </w:tcPr>
          <w:p w14:paraId="685E4477"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1.1 Замовник відміняє відкриті торги у разі:</w:t>
            </w:r>
          </w:p>
          <w:p w14:paraId="03756C37"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1) відсутності подальшої потреби в закупівлі товарів, робіт чи послуг;</w:t>
            </w:r>
          </w:p>
          <w:p w14:paraId="4AC52B6F"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2016AC"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3) скорочення обсягу видатків на здійснення закупівлі товарів, робіт чи послуг;</w:t>
            </w:r>
          </w:p>
          <w:p w14:paraId="2F1273B1"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4) коли здійснення закупівлі стало неможливим внаслідок дії обставин непереборної сили.</w:t>
            </w:r>
          </w:p>
          <w:p w14:paraId="2EC1C741"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1.2. Відкриті торги автоматично відміняються електронною системою закупівель у разі:</w:t>
            </w:r>
          </w:p>
          <w:p w14:paraId="5B05E7D9"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9C4481"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61FCC614"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1.3. Про відміну тендеру з підстав, визначених у частині першій та другій цієї статті, має бути чітко зазначено в тендерній документації.</w:t>
            </w:r>
          </w:p>
          <w:p w14:paraId="3947D677"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1.4. Відкриті торги можуть бути відмінені частково (за лотом).</w:t>
            </w:r>
          </w:p>
          <w:p w14:paraId="13FB6DF9"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 xml:space="preserve">1.5.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FB69BA9" w14:textId="77777777" w:rsidR="005E6FB8" w:rsidRPr="005E6FB8"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E6FB8">
              <w:rPr>
                <w:rFonts w:ascii="Times New Roman" w:eastAsia="Times New Roman" w:hAnsi="Times New Roman" w:cs="Times New Roman"/>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0CBCC0EC" w14:textId="4AC6CBB2" w:rsidR="002B2C85" w:rsidRPr="0046166F" w:rsidRDefault="005E6FB8" w:rsidP="005E6FB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w:t>
            </w:r>
            <w:r w:rsidRPr="005E6FB8">
              <w:rPr>
                <w:rFonts w:ascii="Times New Roman" w:eastAsia="Times New Roman" w:hAnsi="Times New Roman" w:cs="Times New Roman"/>
                <w:color w:val="000000"/>
                <w:sz w:val="22"/>
                <w:szCs w:val="22"/>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2C85" w:rsidRPr="0046166F" w14:paraId="20CD26BD" w14:textId="77777777" w:rsidTr="004477DF">
        <w:trPr>
          <w:trHeight w:val="103"/>
          <w:jc w:val="center"/>
        </w:trPr>
        <w:tc>
          <w:tcPr>
            <w:tcW w:w="522" w:type="dxa"/>
          </w:tcPr>
          <w:p w14:paraId="3931A8B6"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2</w:t>
            </w:r>
          </w:p>
        </w:tc>
        <w:tc>
          <w:tcPr>
            <w:tcW w:w="3442" w:type="dxa"/>
          </w:tcPr>
          <w:p w14:paraId="41221CCB"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 xml:space="preserve">Строк укладання договору </w:t>
            </w:r>
          </w:p>
        </w:tc>
        <w:tc>
          <w:tcPr>
            <w:tcW w:w="6126" w:type="dxa"/>
          </w:tcPr>
          <w:p w14:paraId="54B766F2" w14:textId="43B75A44" w:rsidR="002B2C85" w:rsidRPr="0046166F" w:rsidRDefault="002B2C85" w:rsidP="0029796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2.1. </w:t>
            </w:r>
            <w:r w:rsidR="00D80F5F" w:rsidRPr="0046166F">
              <w:rPr>
                <w:rFonts w:ascii="Times New Roman" w:eastAsia="Times New Roman" w:hAnsi="Times New Roman" w:cs="Times New Roman"/>
                <w:color w:val="000000"/>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6166F">
              <w:rPr>
                <w:rFonts w:ascii="Times New Roman" w:eastAsia="Times New Roman" w:hAnsi="Times New Roman" w:cs="Times New Roman"/>
                <w:color w:val="000000"/>
                <w:sz w:val="22"/>
                <w:szCs w:val="22"/>
              </w:rPr>
              <w:t xml:space="preserve">. </w:t>
            </w:r>
          </w:p>
          <w:p w14:paraId="1AF52B88" w14:textId="01CF7329" w:rsidR="002B2C85" w:rsidRPr="0046166F" w:rsidRDefault="002B2C85" w:rsidP="0029796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2.2. </w:t>
            </w:r>
            <w:r w:rsidR="00D80F5F" w:rsidRPr="0046166F">
              <w:rPr>
                <w:rFonts w:ascii="Times New Roman" w:eastAsia="Times New Roman" w:hAnsi="Times New Roman" w:cs="Times New Roman"/>
                <w:color w:val="000000"/>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46166F">
              <w:rPr>
                <w:rFonts w:ascii="Times New Roman" w:eastAsia="Times New Roman" w:hAnsi="Times New Roman" w:cs="Times New Roman"/>
                <w:color w:val="000000"/>
                <w:sz w:val="22"/>
                <w:szCs w:val="22"/>
              </w:rPr>
              <w:t>.</w:t>
            </w:r>
          </w:p>
          <w:p w14:paraId="4A93BD2C" w14:textId="77777777" w:rsidR="002B2C85" w:rsidRPr="0046166F" w:rsidRDefault="002B2C85" w:rsidP="0029796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B2C85" w:rsidRPr="0046166F" w14:paraId="20DE4C79" w14:textId="77777777" w:rsidTr="004477DF">
        <w:trPr>
          <w:trHeight w:val="103"/>
          <w:jc w:val="center"/>
        </w:trPr>
        <w:tc>
          <w:tcPr>
            <w:tcW w:w="522" w:type="dxa"/>
          </w:tcPr>
          <w:p w14:paraId="7953EDC2"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3</w:t>
            </w:r>
          </w:p>
        </w:tc>
        <w:tc>
          <w:tcPr>
            <w:tcW w:w="3442" w:type="dxa"/>
          </w:tcPr>
          <w:p w14:paraId="23D52829"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 xml:space="preserve">Проект договору про закупівлю </w:t>
            </w:r>
          </w:p>
        </w:tc>
        <w:tc>
          <w:tcPr>
            <w:tcW w:w="6126" w:type="dxa"/>
          </w:tcPr>
          <w:p w14:paraId="437269F6" w14:textId="6055F6B8"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46166F">
              <w:rPr>
                <w:rFonts w:ascii="Times New Roman" w:hAnsi="Times New Roman" w:cs="Times New Roman"/>
                <w:sz w:val="22"/>
                <w:szCs w:val="22"/>
              </w:rPr>
              <w:t xml:space="preserve">3.1 Проект договору наведено в </w:t>
            </w:r>
            <w:r w:rsidR="0054784E">
              <w:rPr>
                <w:rFonts w:ascii="Times New Roman" w:hAnsi="Times New Roman" w:cs="Times New Roman"/>
                <w:b/>
                <w:sz w:val="22"/>
                <w:szCs w:val="22"/>
              </w:rPr>
              <w:t>ДОДАТКУ 9</w:t>
            </w:r>
            <w:r w:rsidRPr="0046166F">
              <w:rPr>
                <w:rFonts w:ascii="Times New Roman" w:hAnsi="Times New Roman" w:cs="Times New Roman"/>
                <w:b/>
                <w:sz w:val="22"/>
                <w:szCs w:val="22"/>
              </w:rPr>
              <w:t xml:space="preserve"> ТЕНДЕРНОЇ ДОКУМЕНТАЦІЇ.</w:t>
            </w:r>
          </w:p>
          <w:p w14:paraId="1757DDA2"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2B2C85" w:rsidRPr="0046166F" w14:paraId="0AC36E4C" w14:textId="77777777" w:rsidTr="004477DF">
        <w:trPr>
          <w:trHeight w:val="103"/>
          <w:jc w:val="center"/>
        </w:trPr>
        <w:tc>
          <w:tcPr>
            <w:tcW w:w="522" w:type="dxa"/>
          </w:tcPr>
          <w:p w14:paraId="0B286F6A"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4</w:t>
            </w:r>
          </w:p>
        </w:tc>
        <w:tc>
          <w:tcPr>
            <w:tcW w:w="3442" w:type="dxa"/>
          </w:tcPr>
          <w:p w14:paraId="2946E47D"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Істотні умови, що обов’язково включаються до договору про закупівлю</w:t>
            </w:r>
          </w:p>
        </w:tc>
        <w:tc>
          <w:tcPr>
            <w:tcW w:w="6126" w:type="dxa"/>
          </w:tcPr>
          <w:p w14:paraId="1FB864FB" w14:textId="5E66F57F"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46166F">
              <w:rPr>
                <w:rFonts w:ascii="Times New Roman" w:eastAsia="Times New Roman" w:hAnsi="Times New Roman" w:cs="Times New Roman"/>
                <w:color w:val="000000"/>
                <w:sz w:val="22"/>
                <w:szCs w:val="22"/>
              </w:rPr>
              <w:t xml:space="preserve">Істотні умови договору визначені замовником згідно вимог ст. 41 Закону та зазначені в проекті договору відповідно до </w:t>
            </w:r>
            <w:r w:rsidRPr="0046166F">
              <w:rPr>
                <w:rFonts w:ascii="Times New Roman" w:eastAsia="Times New Roman" w:hAnsi="Times New Roman" w:cs="Times New Roman"/>
                <w:b/>
                <w:color w:val="000000"/>
                <w:sz w:val="22"/>
                <w:szCs w:val="22"/>
              </w:rPr>
              <w:t xml:space="preserve">ДОДАТКУ </w:t>
            </w:r>
            <w:r w:rsidR="00A544C8" w:rsidRPr="0046166F">
              <w:rPr>
                <w:rFonts w:ascii="Times New Roman" w:eastAsia="Times New Roman" w:hAnsi="Times New Roman" w:cs="Times New Roman"/>
                <w:b/>
                <w:color w:val="000000"/>
                <w:sz w:val="22"/>
                <w:szCs w:val="22"/>
              </w:rPr>
              <w:t>9</w:t>
            </w:r>
            <w:r w:rsidRPr="0046166F">
              <w:rPr>
                <w:rFonts w:ascii="Times New Roman" w:eastAsia="Times New Roman" w:hAnsi="Times New Roman" w:cs="Times New Roman"/>
                <w:b/>
                <w:color w:val="000000"/>
                <w:sz w:val="22"/>
                <w:szCs w:val="22"/>
              </w:rPr>
              <w:t xml:space="preserve"> ТЕНДЕРНОЇ ДОКУМЕНТАЦІЇ.</w:t>
            </w:r>
          </w:p>
          <w:p w14:paraId="1C65DC5C"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2B2C85" w:rsidRPr="0046166F" w14:paraId="5E4F13F1" w14:textId="77777777" w:rsidTr="004477DF">
        <w:trPr>
          <w:trHeight w:val="103"/>
          <w:jc w:val="center"/>
        </w:trPr>
        <w:tc>
          <w:tcPr>
            <w:tcW w:w="522" w:type="dxa"/>
          </w:tcPr>
          <w:p w14:paraId="066B158E"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5</w:t>
            </w:r>
          </w:p>
        </w:tc>
        <w:tc>
          <w:tcPr>
            <w:tcW w:w="3442" w:type="dxa"/>
          </w:tcPr>
          <w:p w14:paraId="5526A80D"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126" w:type="dxa"/>
          </w:tcPr>
          <w:p w14:paraId="4709CECB" w14:textId="3380D341" w:rsidR="002B2C85" w:rsidRPr="0046166F" w:rsidRDefault="002B2C85" w:rsidP="00D80F5F">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color w:val="000000"/>
                <w:sz w:val="22"/>
                <w:szCs w:val="22"/>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6166F">
              <w:rPr>
                <w:rFonts w:ascii="Times New Roman" w:eastAsia="Times New Roman" w:hAnsi="Times New Roman" w:cs="Times New Roman"/>
                <w:color w:val="000000"/>
                <w:sz w:val="22"/>
                <w:szCs w:val="22"/>
              </w:rPr>
              <w:t>неукладення</w:t>
            </w:r>
            <w:proofErr w:type="spellEnd"/>
            <w:r w:rsidRPr="0046166F">
              <w:rPr>
                <w:rFonts w:ascii="Times New Roman" w:eastAsia="Times New Roman" w:hAnsi="Times New Roman" w:cs="Times New Roman"/>
                <w:color w:val="000000"/>
                <w:sz w:val="22"/>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D220F2" w:rsidRPr="0046166F">
              <w:rPr>
                <w:rFonts w:ascii="Times New Roman" w:hAnsi="Times New Roman" w:cs="Times New Roman"/>
                <w:sz w:val="22"/>
                <w:szCs w:val="22"/>
              </w:rPr>
              <w:t xml:space="preserve"> цією тендерною документацією та </w:t>
            </w:r>
            <w:r w:rsidRPr="0046166F">
              <w:rPr>
                <w:rFonts w:ascii="Times New Roman" w:eastAsia="Times New Roman" w:hAnsi="Times New Roman" w:cs="Times New Roman"/>
                <w:color w:val="000000"/>
                <w:sz w:val="22"/>
                <w:szCs w:val="22"/>
              </w:rPr>
              <w:t>Законом</w:t>
            </w:r>
          </w:p>
        </w:tc>
      </w:tr>
      <w:tr w:rsidR="002B2C85" w:rsidRPr="0046166F" w14:paraId="1CAD5E86" w14:textId="77777777" w:rsidTr="004477DF">
        <w:trPr>
          <w:trHeight w:val="103"/>
          <w:jc w:val="center"/>
        </w:trPr>
        <w:tc>
          <w:tcPr>
            <w:tcW w:w="522" w:type="dxa"/>
          </w:tcPr>
          <w:p w14:paraId="1ABCE85C" w14:textId="77777777" w:rsidR="002B2C85" w:rsidRPr="0046166F" w:rsidRDefault="002B2C85" w:rsidP="00C65C0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66F">
              <w:rPr>
                <w:rFonts w:ascii="Times New Roman" w:eastAsia="Times New Roman" w:hAnsi="Times New Roman" w:cs="Times New Roman"/>
                <w:b/>
                <w:color w:val="000000"/>
                <w:sz w:val="24"/>
                <w:szCs w:val="24"/>
              </w:rPr>
              <w:t>6</w:t>
            </w:r>
          </w:p>
        </w:tc>
        <w:tc>
          <w:tcPr>
            <w:tcW w:w="3442" w:type="dxa"/>
          </w:tcPr>
          <w:p w14:paraId="5C2AC2CC" w14:textId="77777777" w:rsidR="002B2C85" w:rsidRPr="0046166F" w:rsidRDefault="002B2C85" w:rsidP="00C65C03">
            <w:pPr>
              <w:widowControl w:val="0"/>
              <w:pBdr>
                <w:top w:val="nil"/>
                <w:left w:val="nil"/>
                <w:bottom w:val="nil"/>
                <w:right w:val="nil"/>
                <w:between w:val="nil"/>
              </w:pBdr>
              <w:rPr>
                <w:rFonts w:ascii="Times New Roman" w:eastAsia="Times New Roman" w:hAnsi="Times New Roman" w:cs="Times New Roman"/>
                <w:color w:val="000000"/>
                <w:sz w:val="22"/>
                <w:szCs w:val="22"/>
              </w:rPr>
            </w:pPr>
            <w:r w:rsidRPr="0046166F">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126" w:type="dxa"/>
          </w:tcPr>
          <w:p w14:paraId="01D58351" w14:textId="3A4F8EE3" w:rsidR="00D220F2" w:rsidRPr="0046166F" w:rsidRDefault="00D220F2" w:rsidP="00C65C03">
            <w:pPr>
              <w:shd w:val="clear" w:color="auto" w:fill="FFFFFF"/>
              <w:jc w:val="both"/>
              <w:rPr>
                <w:rFonts w:ascii="Times New Roman" w:eastAsia="Times New Roman" w:hAnsi="Times New Roman" w:cs="Times New Roman"/>
                <w:b/>
                <w:sz w:val="22"/>
                <w:szCs w:val="22"/>
                <w:lang w:eastAsia="uk-UA"/>
              </w:rPr>
            </w:pPr>
            <w:r w:rsidRPr="0046166F">
              <w:rPr>
                <w:rFonts w:ascii="Times New Roman" w:eastAsia="Times New Roman" w:hAnsi="Times New Roman" w:cs="Times New Roman"/>
                <w:sz w:val="22"/>
                <w:szCs w:val="22"/>
                <w:lang w:eastAsia="uk-UA"/>
              </w:rPr>
              <w:t xml:space="preserve">Замовник вимагає від учасника-переможця надати Замовнику в паперовому або в електронному вигляді, забезпечення виконання договору – оригінал банківської гарантії за примірною формою, передбаченою </w:t>
            </w:r>
            <w:r w:rsidR="000630B8" w:rsidRPr="0046166F">
              <w:rPr>
                <w:rFonts w:ascii="Times New Roman" w:eastAsia="Times New Roman" w:hAnsi="Times New Roman" w:cs="Times New Roman"/>
                <w:b/>
                <w:bCs/>
                <w:sz w:val="22"/>
                <w:szCs w:val="22"/>
                <w:lang w:eastAsia="uk-UA"/>
              </w:rPr>
              <w:t>ДОДАТКОМ</w:t>
            </w:r>
            <w:r w:rsidRPr="0046166F">
              <w:rPr>
                <w:rFonts w:ascii="Times New Roman" w:eastAsia="Times New Roman" w:hAnsi="Times New Roman" w:cs="Times New Roman"/>
                <w:b/>
                <w:bCs/>
                <w:sz w:val="22"/>
                <w:szCs w:val="22"/>
                <w:lang w:eastAsia="uk-UA"/>
              </w:rPr>
              <w:t xml:space="preserve"> 1</w:t>
            </w:r>
            <w:r w:rsidR="00C65C03" w:rsidRPr="0046166F">
              <w:rPr>
                <w:rFonts w:ascii="Times New Roman" w:eastAsia="Times New Roman" w:hAnsi="Times New Roman" w:cs="Times New Roman"/>
                <w:b/>
                <w:bCs/>
                <w:sz w:val="22"/>
                <w:szCs w:val="22"/>
                <w:lang w:eastAsia="uk-UA"/>
              </w:rPr>
              <w:t>1</w:t>
            </w:r>
            <w:r w:rsidRPr="0046166F">
              <w:rPr>
                <w:rFonts w:ascii="Times New Roman" w:eastAsia="Times New Roman" w:hAnsi="Times New Roman" w:cs="Times New Roman"/>
                <w:sz w:val="22"/>
                <w:szCs w:val="22"/>
                <w:lang w:eastAsia="uk-UA"/>
              </w:rPr>
              <w:t xml:space="preserve"> цієї тендерної документації не пізніше дати укладення договору про закупівлю, але в будь-якому випадку до кінцевого строку укладання договору, передбаченого ст. 33 Закону, </w:t>
            </w:r>
            <w:r w:rsidRPr="0046166F">
              <w:rPr>
                <w:rFonts w:ascii="Times New Roman" w:eastAsia="Times New Roman" w:hAnsi="Times New Roman" w:cs="Times New Roman"/>
                <w:b/>
                <w:color w:val="FF0000"/>
                <w:sz w:val="22"/>
                <w:szCs w:val="22"/>
                <w:lang w:eastAsia="uk-UA"/>
              </w:rPr>
              <w:t xml:space="preserve">якщо така вимога передбачена проектом договору, який наведений у </w:t>
            </w:r>
            <w:r w:rsidR="000630B8" w:rsidRPr="0046166F">
              <w:rPr>
                <w:rFonts w:ascii="Times New Roman" w:eastAsia="Times New Roman" w:hAnsi="Times New Roman" w:cs="Times New Roman"/>
                <w:b/>
                <w:bCs/>
                <w:color w:val="FF0000"/>
                <w:sz w:val="22"/>
                <w:szCs w:val="22"/>
                <w:lang w:eastAsia="uk-UA"/>
              </w:rPr>
              <w:t>ДОДАТКУ</w:t>
            </w:r>
            <w:r w:rsidRPr="0046166F">
              <w:rPr>
                <w:rFonts w:ascii="Times New Roman" w:eastAsia="Times New Roman" w:hAnsi="Times New Roman" w:cs="Times New Roman"/>
                <w:b/>
                <w:bCs/>
                <w:color w:val="FF0000"/>
                <w:sz w:val="22"/>
                <w:szCs w:val="22"/>
                <w:lang w:eastAsia="uk-UA"/>
              </w:rPr>
              <w:t xml:space="preserve"> </w:t>
            </w:r>
            <w:r w:rsidR="000630B8" w:rsidRPr="0046166F">
              <w:rPr>
                <w:rFonts w:ascii="Times New Roman" w:eastAsia="Times New Roman" w:hAnsi="Times New Roman" w:cs="Times New Roman"/>
                <w:b/>
                <w:bCs/>
                <w:color w:val="FF0000"/>
                <w:sz w:val="22"/>
                <w:szCs w:val="22"/>
                <w:lang w:eastAsia="uk-UA"/>
              </w:rPr>
              <w:t>9</w:t>
            </w:r>
            <w:r w:rsidRPr="0046166F">
              <w:rPr>
                <w:rFonts w:ascii="Times New Roman" w:eastAsia="Times New Roman" w:hAnsi="Times New Roman" w:cs="Times New Roman"/>
                <w:b/>
                <w:color w:val="FF0000"/>
                <w:sz w:val="22"/>
                <w:szCs w:val="22"/>
                <w:lang w:eastAsia="uk-UA"/>
              </w:rPr>
              <w:t xml:space="preserve"> цієї тендерної документації.</w:t>
            </w:r>
          </w:p>
          <w:p w14:paraId="771B7A7D" w14:textId="77777777" w:rsidR="00D220F2" w:rsidRPr="0046166F" w:rsidRDefault="00D220F2" w:rsidP="00C65C0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 xml:space="preserve">Банківська гарантія </w:t>
            </w:r>
            <w:r w:rsidRPr="0046166F">
              <w:rPr>
                <w:rFonts w:ascii="Times New Roman" w:eastAsia="Times New Roman" w:hAnsi="Times New Roman" w:cs="Times New Roman"/>
                <w:b/>
                <w:sz w:val="22"/>
                <w:szCs w:val="22"/>
                <w:u w:val="single"/>
                <w:lang w:eastAsia="uk-UA"/>
              </w:rPr>
              <w:t>в паперовому вигляді</w:t>
            </w:r>
            <w:r w:rsidRPr="0046166F">
              <w:rPr>
                <w:rFonts w:ascii="Times New Roman" w:eastAsia="Times New Roman" w:hAnsi="Times New Roman" w:cs="Times New Roman"/>
                <w:sz w:val="22"/>
                <w:szCs w:val="22"/>
                <w:lang w:eastAsia="uk-UA"/>
              </w:rPr>
              <w:t xml:space="preserve"> повинна бути надана Замовнику у робочий час за адресою місцезнаходження Замовника: Україна, 02092, м. Київ, вул. Алматинська, будинок 74. </w:t>
            </w:r>
          </w:p>
          <w:p w14:paraId="7B0FF6F3" w14:textId="77777777" w:rsidR="00D220F2" w:rsidRPr="0046166F" w:rsidRDefault="00D220F2" w:rsidP="00C65C0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Форма та зміст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зареєстрованого в Міністерстві юстиції України 13.01.2005 за № 41/10321.</w:t>
            </w:r>
          </w:p>
          <w:p w14:paraId="2E81D36C" w14:textId="77777777" w:rsidR="00D220F2" w:rsidRPr="0046166F" w:rsidRDefault="00D220F2" w:rsidP="00C65C03">
            <w:pPr>
              <w:shd w:val="clear" w:color="auto" w:fill="FFFFFF"/>
              <w:jc w:val="both"/>
              <w:rPr>
                <w:rFonts w:ascii="Times New Roman" w:eastAsia="Times New Roman" w:hAnsi="Times New Roman" w:cs="Times New Roman"/>
                <w:sz w:val="22"/>
                <w:szCs w:val="22"/>
                <w:lang w:eastAsia="uk-UA"/>
              </w:rPr>
            </w:pPr>
            <w:r w:rsidRPr="0046166F">
              <w:rPr>
                <w:rFonts w:ascii="Times New Roman" w:eastAsia="Times New Roman" w:hAnsi="Times New Roman" w:cs="Times New Roman"/>
                <w:sz w:val="22"/>
                <w:szCs w:val="22"/>
                <w:lang w:eastAsia="uk-UA"/>
              </w:rPr>
              <w:t xml:space="preserve">Гарантія повинна бути безвідкличною та безумовною.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 </w:t>
            </w:r>
          </w:p>
          <w:p w14:paraId="6F8000D8" w14:textId="4598958C" w:rsidR="002B2C85" w:rsidRPr="0046166F" w:rsidRDefault="00D220F2" w:rsidP="00C65C03">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46166F">
              <w:rPr>
                <w:rFonts w:ascii="Times New Roman" w:eastAsia="Times New Roman" w:hAnsi="Times New Roman" w:cs="Times New Roman"/>
                <w:sz w:val="22"/>
                <w:szCs w:val="22"/>
                <w:lang w:eastAsia="uk-UA"/>
              </w:rPr>
              <w:t xml:space="preserve">Банківські реквізити Замовника: </w:t>
            </w:r>
            <w:r w:rsidRPr="0046166F">
              <w:rPr>
                <w:rFonts w:ascii="Times New Roman" w:eastAsia="Times New Roman" w:hAnsi="Times New Roman" w:cs="Times New Roman"/>
                <w:color w:val="000000"/>
                <w:sz w:val="22"/>
                <w:szCs w:val="22"/>
                <w:lang w:eastAsia="uk-UA"/>
              </w:rPr>
              <w:t xml:space="preserve">ІВАN № </w:t>
            </w:r>
            <w:r w:rsidRPr="0046166F">
              <w:rPr>
                <w:rFonts w:ascii="Times New Roman" w:eastAsia="Times New Roman" w:hAnsi="Times New Roman" w:cs="Times New Roman"/>
                <w:sz w:val="22"/>
                <w:szCs w:val="22"/>
                <w:lang w:eastAsia="uk-UA"/>
              </w:rPr>
              <w:t xml:space="preserve">UA503226690000026004300148865 в філії – ГУ по м. Києву та Київській обл. АТ «Ощадбанк», м. Київ вул. </w:t>
            </w:r>
            <w:proofErr w:type="spellStart"/>
            <w:r w:rsidRPr="0046166F">
              <w:rPr>
                <w:rFonts w:ascii="Times New Roman" w:eastAsia="Times New Roman" w:hAnsi="Times New Roman" w:cs="Times New Roman"/>
                <w:sz w:val="22"/>
                <w:szCs w:val="22"/>
                <w:lang w:eastAsia="uk-UA"/>
              </w:rPr>
              <w:t>Червоноткацька</w:t>
            </w:r>
            <w:proofErr w:type="spellEnd"/>
            <w:r w:rsidRPr="0046166F">
              <w:rPr>
                <w:rFonts w:ascii="Times New Roman" w:eastAsia="Times New Roman" w:hAnsi="Times New Roman" w:cs="Times New Roman"/>
                <w:sz w:val="22"/>
                <w:szCs w:val="22"/>
                <w:lang w:eastAsia="uk-UA"/>
              </w:rPr>
              <w:t xml:space="preserve">, 35, ТВБВ №10026/020 АТ «Укрзалізниця» Україна, 03680, м. Київ, вул. </w:t>
            </w:r>
            <w:proofErr w:type="spellStart"/>
            <w:r w:rsidRPr="0046166F">
              <w:rPr>
                <w:rFonts w:ascii="Times New Roman" w:eastAsia="Times New Roman" w:hAnsi="Times New Roman" w:cs="Times New Roman"/>
                <w:sz w:val="22"/>
                <w:szCs w:val="22"/>
                <w:lang w:eastAsia="uk-UA"/>
              </w:rPr>
              <w:t>Єжи</w:t>
            </w:r>
            <w:proofErr w:type="spellEnd"/>
            <w:r w:rsidRPr="0046166F">
              <w:rPr>
                <w:rFonts w:ascii="Times New Roman" w:eastAsia="Times New Roman" w:hAnsi="Times New Roman" w:cs="Times New Roman"/>
                <w:sz w:val="22"/>
                <w:szCs w:val="22"/>
                <w:lang w:eastAsia="uk-UA"/>
              </w:rPr>
              <w:t xml:space="preserve"> </w:t>
            </w:r>
            <w:proofErr w:type="spellStart"/>
            <w:r w:rsidRPr="0046166F">
              <w:rPr>
                <w:rFonts w:ascii="Times New Roman" w:eastAsia="Times New Roman" w:hAnsi="Times New Roman" w:cs="Times New Roman"/>
                <w:sz w:val="22"/>
                <w:szCs w:val="22"/>
                <w:lang w:eastAsia="uk-UA"/>
              </w:rPr>
              <w:t>Гедройця</w:t>
            </w:r>
            <w:proofErr w:type="spellEnd"/>
            <w:r w:rsidRPr="0046166F">
              <w:rPr>
                <w:rFonts w:ascii="Times New Roman" w:eastAsia="Times New Roman" w:hAnsi="Times New Roman" w:cs="Times New Roman"/>
                <w:sz w:val="22"/>
                <w:szCs w:val="22"/>
                <w:lang w:eastAsia="uk-UA"/>
              </w:rPr>
              <w:t>, 5 Філія «ДВРЗ» АТ «Укрзалізниця» адреса: Україна, 02092, м. Київ, вул. Алматинська, будинок 74. код ЄДРПОУ: 40081263.</w:t>
            </w:r>
          </w:p>
        </w:tc>
      </w:tr>
    </w:tbl>
    <w:p w14:paraId="3F60B71E" w14:textId="77777777" w:rsidR="00FF76C6" w:rsidRPr="0046166F" w:rsidRDefault="00FF76C6"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E772AA" w14:textId="77777777" w:rsidR="00125DF3" w:rsidRPr="0046166F" w:rsidRDefault="00125DF3" w:rsidP="00D80F5F">
      <w:pPr>
        <w:pageBreakBefore/>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86DFAD4" w14:textId="77777777" w:rsidR="00844548" w:rsidRPr="0046166F"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46166F">
        <w:rPr>
          <w:rFonts w:ascii="Times New Roman" w:eastAsia="Times New Roman" w:hAnsi="Times New Roman" w:cs="Times New Roman"/>
          <w:b/>
          <w:color w:val="000000"/>
          <w:sz w:val="24"/>
          <w:szCs w:val="24"/>
        </w:rPr>
        <w:t xml:space="preserve">Додаток 1 </w:t>
      </w:r>
    </w:p>
    <w:p w14:paraId="4E3C56A1" w14:textId="1840D394" w:rsidR="008660A9" w:rsidRPr="0046166F" w:rsidRDefault="008660A9" w:rsidP="00D80F5F">
      <w:pPr>
        <w:tabs>
          <w:tab w:val="left" w:pos="5387"/>
          <w:tab w:val="left" w:pos="5529"/>
        </w:tabs>
        <w:ind w:right="6093" w:firstLine="567"/>
        <w:jc w:val="both"/>
        <w:rPr>
          <w:rFonts w:ascii="Times New Roman" w:eastAsia="Times New Roman" w:hAnsi="Times New Roman" w:cs="Times New Roman"/>
          <w:b/>
          <w:bCs/>
        </w:rPr>
      </w:pPr>
      <w:r w:rsidRPr="0046166F">
        <w:rPr>
          <w:rFonts w:ascii="Times New Roman" w:eastAsia="Times New Roman" w:hAnsi="Times New Roman" w:cs="Times New Roman"/>
          <w:b/>
          <w:bCs/>
        </w:rPr>
        <w:t xml:space="preserve">Увага!!!! Дана форма пропозиції подається переможцем у строк, що не перевищує </w:t>
      </w:r>
      <w:r w:rsidR="006C4B04">
        <w:rPr>
          <w:rFonts w:ascii="Times New Roman" w:eastAsia="Times New Roman" w:hAnsi="Times New Roman" w:cs="Times New Roman"/>
          <w:b/>
          <w:bCs/>
        </w:rPr>
        <w:t>4</w:t>
      </w:r>
      <w:r w:rsidR="00641D93" w:rsidRPr="0046166F">
        <w:rPr>
          <w:rFonts w:ascii="Times New Roman" w:eastAsia="Times New Roman" w:hAnsi="Times New Roman" w:cs="Times New Roman"/>
          <w:b/>
          <w:bCs/>
        </w:rPr>
        <w:t xml:space="preserve"> </w:t>
      </w:r>
      <w:r w:rsidRPr="0046166F">
        <w:rPr>
          <w:rFonts w:ascii="Times New Roman" w:eastAsia="Times New Roman" w:hAnsi="Times New Roman" w:cs="Times New Roman"/>
          <w:b/>
          <w:bCs/>
        </w:rPr>
        <w:t xml:space="preserve">дні з дати оприлюднення на веб-порталі Уповноваженого органу повідомлення про намір укласти договір. </w:t>
      </w:r>
    </w:p>
    <w:p w14:paraId="4C0D91D7" w14:textId="77777777" w:rsidR="00FA5322" w:rsidRPr="0046166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74D6D36" w14:textId="77777777" w:rsidR="00FF76C6" w:rsidRPr="0046166F" w:rsidRDefault="00FF76C6" w:rsidP="00FF76C6">
      <w:pPr>
        <w:jc w:val="center"/>
        <w:rPr>
          <w:rFonts w:ascii="Times New Roman" w:eastAsia="Times New Roman" w:hAnsi="Times New Roman" w:cs="Times New Roman"/>
          <w:b/>
          <w:sz w:val="24"/>
          <w:szCs w:val="24"/>
          <w:lang w:eastAsia="uk-UA"/>
        </w:rPr>
      </w:pPr>
      <w:r w:rsidRPr="0046166F">
        <w:rPr>
          <w:rFonts w:ascii="Times New Roman" w:eastAsia="Times New Roman" w:hAnsi="Times New Roman" w:cs="Times New Roman"/>
          <w:b/>
          <w:sz w:val="24"/>
          <w:szCs w:val="24"/>
          <w:lang w:eastAsia="uk-UA"/>
        </w:rPr>
        <w:t xml:space="preserve">ЦІНОВА ПРОПОЗИЦІЯ </w:t>
      </w:r>
    </w:p>
    <w:p w14:paraId="5063855C" w14:textId="77777777" w:rsidR="00FF76C6" w:rsidRPr="0046166F" w:rsidRDefault="00FF76C6" w:rsidP="00FF76C6">
      <w:pPr>
        <w:ind w:firstLine="709"/>
        <w:jc w:val="center"/>
        <w:rPr>
          <w:rFonts w:ascii="Times New Roman" w:eastAsia="Times New Roman" w:hAnsi="Times New Roman" w:cs="Times New Roman"/>
          <w:b/>
          <w:sz w:val="24"/>
          <w:szCs w:val="24"/>
          <w:lang w:eastAsia="uk-UA"/>
        </w:rPr>
      </w:pPr>
    </w:p>
    <w:p w14:paraId="4E1C083A" w14:textId="21755F24"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Повна назва учасника: ___________________________________________________________</w:t>
      </w:r>
    </w:p>
    <w:p w14:paraId="247489FD" w14:textId="0E44C182"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Юридична адреса: __________________________________________________</w:t>
      </w:r>
      <w:r w:rsidR="00C255A9" w:rsidRPr="0046166F">
        <w:rPr>
          <w:rFonts w:ascii="Times New Roman" w:hAnsi="Times New Roman" w:cs="Times New Roman"/>
          <w:sz w:val="24"/>
          <w:szCs w:val="24"/>
        </w:rPr>
        <w:t>_</w:t>
      </w:r>
      <w:r w:rsidRPr="0046166F">
        <w:rPr>
          <w:rFonts w:ascii="Times New Roman" w:hAnsi="Times New Roman" w:cs="Times New Roman"/>
          <w:sz w:val="24"/>
          <w:szCs w:val="24"/>
        </w:rPr>
        <w:t>___________</w:t>
      </w:r>
    </w:p>
    <w:p w14:paraId="25DE7E7C" w14:textId="26C96EDE"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Поштова адреса: __________________________________________________</w:t>
      </w:r>
      <w:r w:rsidR="00C255A9" w:rsidRPr="0046166F">
        <w:rPr>
          <w:rFonts w:ascii="Times New Roman" w:hAnsi="Times New Roman" w:cs="Times New Roman"/>
          <w:sz w:val="24"/>
          <w:szCs w:val="24"/>
        </w:rPr>
        <w:t>_</w:t>
      </w:r>
      <w:r w:rsidRPr="0046166F">
        <w:rPr>
          <w:rFonts w:ascii="Times New Roman" w:hAnsi="Times New Roman" w:cs="Times New Roman"/>
          <w:sz w:val="24"/>
          <w:szCs w:val="24"/>
        </w:rPr>
        <w:t>_____________</w:t>
      </w:r>
    </w:p>
    <w:p w14:paraId="63A73123" w14:textId="0DDB66E2"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Банківські реквізити обслуговуючого банку: ________________________________________</w:t>
      </w:r>
    </w:p>
    <w:p w14:paraId="2015009B" w14:textId="49E47C03"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Код ЄДРПОУ: __________________________________________________________________</w:t>
      </w:r>
    </w:p>
    <w:p w14:paraId="60C4FB92" w14:textId="7756F97F"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Індивідуальний податковий номер: ________________________________________________</w:t>
      </w:r>
    </w:p>
    <w:p w14:paraId="7FF3F1E4" w14:textId="7FC3DF42"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Статус платника податку: ________________________________________________________</w:t>
      </w:r>
    </w:p>
    <w:p w14:paraId="4C93C092" w14:textId="55FF8E3A"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Контактний номер телефону (телефаксу):___________________________________________</w:t>
      </w:r>
    </w:p>
    <w:p w14:paraId="5B4F8DE9" w14:textId="0BDDFBB6" w:rsidR="00A743D3" w:rsidRPr="0046166F" w:rsidRDefault="00A743D3" w:rsidP="006D3C03">
      <w:pPr>
        <w:widowControl w:val="0"/>
        <w:numPr>
          <w:ilvl w:val="0"/>
          <w:numId w:val="11"/>
        </w:numPr>
        <w:shd w:val="clear" w:color="auto" w:fill="FFFFFF"/>
        <w:tabs>
          <w:tab w:val="left" w:pos="426"/>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Е-mail: ________________________________________________________________________</w:t>
      </w:r>
    </w:p>
    <w:p w14:paraId="12688D0A" w14:textId="32F3AA05" w:rsidR="00A743D3" w:rsidRPr="0046166F" w:rsidRDefault="00A743D3" w:rsidP="006D3C03">
      <w:pPr>
        <w:widowControl w:val="0"/>
        <w:numPr>
          <w:ilvl w:val="0"/>
          <w:numId w:val="11"/>
        </w:numPr>
        <w:shd w:val="clear" w:color="auto" w:fill="FFFFFF"/>
        <w:tabs>
          <w:tab w:val="left" w:pos="426"/>
          <w:tab w:val="left" w:pos="462"/>
          <w:tab w:val="left" w:pos="851"/>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 xml:space="preserve">Відомості про керівника (посада, ПІБ, </w:t>
      </w:r>
      <w:proofErr w:type="spellStart"/>
      <w:r w:rsidRPr="0046166F">
        <w:rPr>
          <w:rFonts w:ascii="Times New Roman" w:hAnsi="Times New Roman" w:cs="Times New Roman"/>
          <w:sz w:val="24"/>
          <w:szCs w:val="24"/>
        </w:rPr>
        <w:t>тел</w:t>
      </w:r>
      <w:proofErr w:type="spellEnd"/>
      <w:r w:rsidRPr="0046166F">
        <w:rPr>
          <w:rFonts w:ascii="Times New Roman" w:hAnsi="Times New Roman" w:cs="Times New Roman"/>
          <w:sz w:val="24"/>
          <w:szCs w:val="24"/>
        </w:rPr>
        <w:t>.): _________________________________________</w:t>
      </w:r>
    </w:p>
    <w:p w14:paraId="50E412C6" w14:textId="223CCAAD" w:rsidR="00A743D3" w:rsidRPr="0046166F" w:rsidRDefault="00A743D3" w:rsidP="006D3C03">
      <w:pPr>
        <w:widowControl w:val="0"/>
        <w:numPr>
          <w:ilvl w:val="0"/>
          <w:numId w:val="11"/>
        </w:numPr>
        <w:shd w:val="clear" w:color="auto" w:fill="FFFFFF"/>
        <w:tabs>
          <w:tab w:val="left" w:pos="426"/>
          <w:tab w:val="left" w:pos="462"/>
          <w:tab w:val="left" w:pos="851"/>
        </w:tabs>
        <w:ind w:left="0" w:firstLine="0"/>
        <w:jc w:val="both"/>
        <w:rPr>
          <w:rFonts w:ascii="Times New Roman" w:hAnsi="Times New Roman" w:cs="Times New Roman"/>
          <w:sz w:val="24"/>
          <w:szCs w:val="24"/>
        </w:rPr>
      </w:pPr>
      <w:r w:rsidRPr="0046166F">
        <w:rPr>
          <w:rFonts w:ascii="Times New Roman" w:hAnsi="Times New Roman" w:cs="Times New Roman"/>
          <w:sz w:val="24"/>
          <w:szCs w:val="24"/>
        </w:rPr>
        <w:t xml:space="preserve">Відомості про підписанта договору (посада, ПІБ, </w:t>
      </w:r>
      <w:proofErr w:type="spellStart"/>
      <w:r w:rsidRPr="0046166F">
        <w:rPr>
          <w:rFonts w:ascii="Times New Roman" w:hAnsi="Times New Roman" w:cs="Times New Roman"/>
          <w:sz w:val="24"/>
          <w:szCs w:val="24"/>
        </w:rPr>
        <w:t>тел</w:t>
      </w:r>
      <w:proofErr w:type="spellEnd"/>
      <w:r w:rsidRPr="0046166F">
        <w:rPr>
          <w:rFonts w:ascii="Times New Roman" w:hAnsi="Times New Roman" w:cs="Times New Roman"/>
          <w:sz w:val="24"/>
          <w:szCs w:val="24"/>
        </w:rPr>
        <w:t>.): _______________________________</w:t>
      </w:r>
    </w:p>
    <w:p w14:paraId="58B11E61" w14:textId="77777777" w:rsidR="00A743D3" w:rsidRPr="0046166F" w:rsidRDefault="00A743D3" w:rsidP="00FF76C6">
      <w:pPr>
        <w:ind w:firstLine="709"/>
        <w:jc w:val="center"/>
        <w:rPr>
          <w:rFonts w:ascii="Times New Roman" w:eastAsia="Times New Roman" w:hAnsi="Times New Roman" w:cs="Times New Roman"/>
          <w:b/>
          <w:sz w:val="24"/>
          <w:szCs w:val="24"/>
          <w:lang w:eastAsia="uk-UA"/>
        </w:rPr>
      </w:pPr>
    </w:p>
    <w:p w14:paraId="150004F9" w14:textId="2B4BBA59" w:rsidR="00FF76C6" w:rsidRPr="0046166F" w:rsidRDefault="00FF76C6" w:rsidP="00FF76C6">
      <w:pPr>
        <w:shd w:val="clear" w:color="auto" w:fill="FFFFFF"/>
        <w:ind w:firstLine="567"/>
        <w:jc w:val="both"/>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 xml:space="preserve">Ми, </w:t>
      </w:r>
      <w:r w:rsidRPr="0046166F">
        <w:rPr>
          <w:rFonts w:ascii="Times New Roman" w:eastAsia="Times New Roman" w:hAnsi="Times New Roman" w:cs="Times New Roman"/>
          <w:i/>
          <w:color w:val="00B050"/>
          <w:sz w:val="24"/>
          <w:szCs w:val="24"/>
          <w:u w:val="single"/>
          <w:lang w:eastAsia="uk-UA"/>
        </w:rPr>
        <w:t>(назва переможця)</w:t>
      </w:r>
      <w:r w:rsidRPr="0046166F">
        <w:rPr>
          <w:rFonts w:ascii="Times New Roman" w:eastAsia="Times New Roman" w:hAnsi="Times New Roman" w:cs="Times New Roman"/>
          <w:sz w:val="24"/>
          <w:szCs w:val="24"/>
          <w:lang w:eastAsia="uk-UA"/>
        </w:rPr>
        <w:t>, надаємо свою пропозицію для підписання договору за результатами аукціону на закупівлю</w:t>
      </w:r>
      <w:r w:rsidR="00C255A9" w:rsidRPr="0046166F">
        <w:t xml:space="preserve"> </w:t>
      </w:r>
      <w:r w:rsidR="00C255A9" w:rsidRPr="0046166F">
        <w:rPr>
          <w:rFonts w:ascii="Times New Roman" w:eastAsia="Times New Roman" w:hAnsi="Times New Roman" w:cs="Times New Roman"/>
          <w:b/>
          <w:color w:val="00B050"/>
          <w:sz w:val="24"/>
          <w:szCs w:val="24"/>
          <w:lang w:eastAsia="uk-UA"/>
        </w:rPr>
        <w:t>код ДК 021:2015:</w:t>
      </w:r>
      <w:r w:rsidR="00C255A9" w:rsidRPr="0046166F">
        <w:rPr>
          <w:rFonts w:ascii="Times New Roman" w:eastAsia="Times New Roman" w:hAnsi="Times New Roman" w:cs="Times New Roman"/>
          <w:color w:val="00B050"/>
          <w:sz w:val="24"/>
          <w:szCs w:val="24"/>
          <w:lang w:eastAsia="uk-UA"/>
        </w:rPr>
        <w:t xml:space="preserve"> </w:t>
      </w:r>
      <w:r w:rsidRPr="0046166F">
        <w:rPr>
          <w:rFonts w:ascii="Times New Roman" w:eastAsia="Times New Roman" w:hAnsi="Times New Roman" w:cs="Times New Roman"/>
          <w:color w:val="00B050"/>
          <w:sz w:val="24"/>
          <w:szCs w:val="24"/>
          <w:lang w:eastAsia="uk-UA"/>
        </w:rPr>
        <w:t>________________________________</w:t>
      </w:r>
      <w:r w:rsidRPr="0046166F">
        <w:rPr>
          <w:rFonts w:ascii="Times New Roman" w:eastAsia="Times New Roman" w:hAnsi="Times New Roman" w:cs="Times New Roman"/>
          <w:sz w:val="24"/>
          <w:szCs w:val="24"/>
          <w:lang w:eastAsia="uk-UA"/>
        </w:rPr>
        <w:t xml:space="preserve"> згідно з технічними вимогами Замовника торгів.</w:t>
      </w:r>
    </w:p>
    <w:p w14:paraId="3CCB832C" w14:textId="77777777" w:rsidR="00FF76C6" w:rsidRPr="0046166F" w:rsidRDefault="00FF76C6" w:rsidP="00FF76C6">
      <w:pPr>
        <w:shd w:val="clear" w:color="auto" w:fill="FFFFFF"/>
        <w:ind w:firstLine="567"/>
        <w:jc w:val="both"/>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810" w:type="dxa"/>
        <w:tblInd w:w="108" w:type="dxa"/>
        <w:tblLayout w:type="fixed"/>
        <w:tblLook w:val="0000" w:firstRow="0" w:lastRow="0" w:firstColumn="0" w:lastColumn="0" w:noHBand="0" w:noVBand="0"/>
      </w:tblPr>
      <w:tblGrid>
        <w:gridCol w:w="590"/>
        <w:gridCol w:w="3359"/>
        <w:gridCol w:w="900"/>
        <w:gridCol w:w="1326"/>
        <w:gridCol w:w="1650"/>
        <w:gridCol w:w="1985"/>
      </w:tblGrid>
      <w:tr w:rsidR="00FF76C6" w:rsidRPr="0046166F" w14:paraId="4899815E" w14:textId="77777777" w:rsidTr="00D80F5F">
        <w:trPr>
          <w:trHeight w:val="737"/>
        </w:trPr>
        <w:tc>
          <w:tcPr>
            <w:tcW w:w="590" w:type="dxa"/>
            <w:tcBorders>
              <w:top w:val="single" w:sz="4" w:space="0" w:color="auto"/>
              <w:left w:val="single" w:sz="4" w:space="0" w:color="auto"/>
              <w:right w:val="single" w:sz="4" w:space="0" w:color="auto"/>
            </w:tcBorders>
            <w:shd w:val="clear" w:color="auto" w:fill="FFFFFF"/>
            <w:vAlign w:val="center"/>
          </w:tcPr>
          <w:p w14:paraId="66740A18" w14:textId="77777777" w:rsidR="00FF76C6" w:rsidRPr="0046166F" w:rsidRDefault="00FF76C6" w:rsidP="00FF76C6">
            <w:pPr>
              <w:jc w:val="center"/>
              <w:rPr>
                <w:rFonts w:ascii="Times New Roman" w:eastAsia="Times New Roman" w:hAnsi="Times New Roman" w:cs="Times New Roman"/>
                <w:bCs/>
                <w:color w:val="000000"/>
                <w:sz w:val="24"/>
                <w:szCs w:val="24"/>
                <w:lang w:eastAsia="uk-UA"/>
              </w:rPr>
            </w:pPr>
            <w:r w:rsidRPr="0046166F">
              <w:rPr>
                <w:rFonts w:ascii="Times New Roman" w:eastAsia="Times New Roman" w:hAnsi="Times New Roman" w:cs="Times New Roman"/>
                <w:bCs/>
                <w:sz w:val="24"/>
                <w:szCs w:val="24"/>
                <w:lang w:eastAsia="uk-UA"/>
              </w:rPr>
              <w:t>№ п/п</w:t>
            </w:r>
          </w:p>
        </w:tc>
        <w:tc>
          <w:tcPr>
            <w:tcW w:w="3359" w:type="dxa"/>
            <w:tcBorders>
              <w:top w:val="single" w:sz="4" w:space="0" w:color="auto"/>
              <w:left w:val="single" w:sz="4" w:space="0" w:color="auto"/>
              <w:right w:val="single" w:sz="4" w:space="0" w:color="auto"/>
            </w:tcBorders>
            <w:shd w:val="clear" w:color="auto" w:fill="FFFFFF"/>
            <w:vAlign w:val="center"/>
          </w:tcPr>
          <w:p w14:paraId="0CB43621" w14:textId="3E9A708F" w:rsidR="00FF76C6" w:rsidRPr="0046166F" w:rsidRDefault="00FF76C6" w:rsidP="00C255A9">
            <w:pPr>
              <w:jc w:val="center"/>
              <w:rPr>
                <w:rFonts w:ascii="Times New Roman" w:eastAsia="Times New Roman" w:hAnsi="Times New Roman" w:cs="Times New Roman"/>
                <w:bCs/>
                <w:color w:val="000000"/>
                <w:sz w:val="24"/>
                <w:szCs w:val="24"/>
                <w:lang w:eastAsia="uk-UA"/>
              </w:rPr>
            </w:pPr>
            <w:r w:rsidRPr="0046166F">
              <w:rPr>
                <w:rFonts w:ascii="Times New Roman" w:eastAsia="Times New Roman" w:hAnsi="Times New Roman" w:cs="Times New Roman"/>
                <w:bCs/>
                <w:color w:val="000000"/>
                <w:sz w:val="24"/>
                <w:szCs w:val="24"/>
                <w:lang w:eastAsia="uk-UA"/>
              </w:rPr>
              <w:t>Найменування товару</w:t>
            </w:r>
            <w:r w:rsidR="00C255A9" w:rsidRPr="0046166F">
              <w:rPr>
                <w:rFonts w:ascii="Times New Roman" w:eastAsia="Times New Roman" w:hAnsi="Times New Roman" w:cs="Times New Roman"/>
                <w:bCs/>
                <w:color w:val="000000"/>
                <w:sz w:val="24"/>
                <w:szCs w:val="24"/>
                <w:lang w:eastAsia="uk-UA"/>
              </w:rPr>
              <w:t xml:space="preserve"> (</w:t>
            </w:r>
            <w:r w:rsidR="00C255A9" w:rsidRPr="0046166F">
              <w:rPr>
                <w:rFonts w:ascii="Times New Roman" w:eastAsia="Times New Roman" w:hAnsi="Times New Roman" w:cs="Times New Roman"/>
                <w:color w:val="000000"/>
                <w:sz w:val="24"/>
                <w:szCs w:val="24"/>
                <w:lang w:eastAsia="uk-UA"/>
              </w:rPr>
              <w:t>марка, або тип, або модель)</w:t>
            </w:r>
            <w:r w:rsidR="00C255A9" w:rsidRPr="0046166F">
              <w:rPr>
                <w:rFonts w:ascii="Times New Roman" w:eastAsia="Times New Roman" w:hAnsi="Times New Roman" w:cs="Times New Roman"/>
                <w:bCs/>
                <w:color w:val="000000"/>
                <w:sz w:val="24"/>
                <w:szCs w:val="24"/>
                <w:lang w:eastAsia="uk-UA"/>
              </w:rPr>
              <w:t>, робіт і послуг</w:t>
            </w:r>
            <w:r w:rsidRPr="0046166F">
              <w:rPr>
                <w:rFonts w:ascii="Times New Roman" w:eastAsia="Times New Roman" w:hAnsi="Times New Roman" w:cs="Times New Roman"/>
                <w:bCs/>
                <w:color w:val="000000"/>
                <w:sz w:val="24"/>
                <w:szCs w:val="24"/>
                <w:lang w:eastAsia="uk-UA"/>
              </w:rPr>
              <w:t xml:space="preserve">, що пропонується учасником </w:t>
            </w:r>
          </w:p>
        </w:tc>
        <w:tc>
          <w:tcPr>
            <w:tcW w:w="900" w:type="dxa"/>
            <w:tcBorders>
              <w:top w:val="single" w:sz="4" w:space="0" w:color="auto"/>
              <w:left w:val="single" w:sz="4" w:space="0" w:color="auto"/>
              <w:right w:val="single" w:sz="4" w:space="0" w:color="auto"/>
            </w:tcBorders>
            <w:shd w:val="clear" w:color="auto" w:fill="FFFFFF"/>
            <w:vAlign w:val="center"/>
          </w:tcPr>
          <w:p w14:paraId="788D49AE" w14:textId="6172B157" w:rsidR="00FF76C6" w:rsidRPr="0046166F" w:rsidRDefault="00FF76C6" w:rsidP="00D80F5F">
            <w:pPr>
              <w:jc w:val="center"/>
              <w:rPr>
                <w:rFonts w:ascii="Times New Roman" w:eastAsia="Times New Roman" w:hAnsi="Times New Roman" w:cs="Times New Roman"/>
                <w:bCs/>
                <w:color w:val="000000"/>
                <w:sz w:val="24"/>
                <w:szCs w:val="24"/>
                <w:lang w:eastAsia="uk-UA"/>
              </w:rPr>
            </w:pPr>
            <w:r w:rsidRPr="0046166F">
              <w:rPr>
                <w:rFonts w:ascii="Times New Roman" w:eastAsia="Times New Roman" w:hAnsi="Times New Roman" w:cs="Times New Roman"/>
                <w:bCs/>
                <w:color w:val="000000"/>
                <w:sz w:val="24"/>
                <w:szCs w:val="24"/>
                <w:lang w:eastAsia="uk-UA"/>
              </w:rPr>
              <w:t xml:space="preserve">Од. </w:t>
            </w:r>
            <w:proofErr w:type="spellStart"/>
            <w:r w:rsidRPr="0046166F">
              <w:rPr>
                <w:rFonts w:ascii="Times New Roman" w:eastAsia="Times New Roman" w:hAnsi="Times New Roman" w:cs="Times New Roman"/>
                <w:bCs/>
                <w:color w:val="000000"/>
                <w:sz w:val="24"/>
                <w:szCs w:val="24"/>
                <w:lang w:eastAsia="uk-UA"/>
              </w:rPr>
              <w:t>вим</w:t>
            </w:r>
            <w:proofErr w:type="spellEnd"/>
            <w:r w:rsidR="00D80F5F" w:rsidRPr="0046166F">
              <w:rPr>
                <w:rFonts w:ascii="Times New Roman" w:eastAsia="Times New Roman" w:hAnsi="Times New Roman" w:cs="Times New Roman"/>
                <w:bCs/>
                <w:color w:val="000000"/>
                <w:sz w:val="24"/>
                <w:szCs w:val="24"/>
                <w:lang w:eastAsia="uk-UA"/>
              </w:rPr>
              <w:t>.</w:t>
            </w:r>
          </w:p>
        </w:tc>
        <w:tc>
          <w:tcPr>
            <w:tcW w:w="1326" w:type="dxa"/>
            <w:tcBorders>
              <w:top w:val="single" w:sz="4" w:space="0" w:color="auto"/>
              <w:left w:val="single" w:sz="4" w:space="0" w:color="auto"/>
              <w:right w:val="single" w:sz="4" w:space="0" w:color="auto"/>
            </w:tcBorders>
            <w:shd w:val="clear" w:color="auto" w:fill="FFFFFF"/>
            <w:vAlign w:val="center"/>
          </w:tcPr>
          <w:p w14:paraId="5F50932B" w14:textId="77777777" w:rsidR="00FF76C6" w:rsidRPr="0046166F" w:rsidRDefault="00FF76C6" w:rsidP="00FF76C6">
            <w:pPr>
              <w:jc w:val="center"/>
              <w:rPr>
                <w:rFonts w:ascii="Times New Roman" w:eastAsia="Times New Roman" w:hAnsi="Times New Roman" w:cs="Times New Roman"/>
                <w:bCs/>
                <w:color w:val="000000"/>
                <w:sz w:val="24"/>
                <w:szCs w:val="24"/>
                <w:lang w:eastAsia="uk-UA"/>
              </w:rPr>
            </w:pPr>
            <w:r w:rsidRPr="0046166F">
              <w:rPr>
                <w:rFonts w:ascii="Times New Roman" w:eastAsia="Times New Roman" w:hAnsi="Times New Roman" w:cs="Times New Roman"/>
                <w:bCs/>
                <w:color w:val="000000"/>
                <w:sz w:val="24"/>
                <w:szCs w:val="24"/>
                <w:lang w:eastAsia="uk-UA"/>
              </w:rPr>
              <w:t>Кількість товару</w:t>
            </w:r>
          </w:p>
        </w:tc>
        <w:tc>
          <w:tcPr>
            <w:tcW w:w="1650" w:type="dxa"/>
            <w:tcBorders>
              <w:top w:val="single" w:sz="4" w:space="0" w:color="auto"/>
              <w:left w:val="single" w:sz="4" w:space="0" w:color="auto"/>
              <w:right w:val="single" w:sz="4" w:space="0" w:color="auto"/>
            </w:tcBorders>
            <w:shd w:val="clear" w:color="auto" w:fill="FFFFFF"/>
            <w:vAlign w:val="center"/>
          </w:tcPr>
          <w:p w14:paraId="312AB54F" w14:textId="77777777" w:rsidR="00FF76C6" w:rsidRPr="0046166F" w:rsidRDefault="00FF76C6" w:rsidP="00FF76C6">
            <w:pPr>
              <w:jc w:val="center"/>
              <w:rPr>
                <w:rFonts w:ascii="Times New Roman" w:eastAsia="Times New Roman" w:hAnsi="Times New Roman" w:cs="Times New Roman"/>
                <w:bCs/>
                <w:sz w:val="24"/>
                <w:szCs w:val="24"/>
                <w:lang w:eastAsia="uk-UA"/>
              </w:rPr>
            </w:pPr>
            <w:r w:rsidRPr="0046166F">
              <w:rPr>
                <w:rFonts w:ascii="Times New Roman" w:eastAsia="Times New Roman" w:hAnsi="Times New Roman" w:cs="Times New Roman"/>
                <w:sz w:val="24"/>
                <w:szCs w:val="24"/>
                <w:lang w:eastAsia="uk-UA"/>
              </w:rPr>
              <w:t xml:space="preserve">Ціна за одиницю, грн. б/ПДВ </w:t>
            </w:r>
          </w:p>
        </w:tc>
        <w:tc>
          <w:tcPr>
            <w:tcW w:w="1985" w:type="dxa"/>
            <w:tcBorders>
              <w:top w:val="single" w:sz="4" w:space="0" w:color="auto"/>
              <w:left w:val="single" w:sz="4" w:space="0" w:color="auto"/>
              <w:right w:val="single" w:sz="4" w:space="0" w:color="auto"/>
            </w:tcBorders>
            <w:shd w:val="clear" w:color="auto" w:fill="FFFFFF"/>
            <w:vAlign w:val="center"/>
          </w:tcPr>
          <w:p w14:paraId="4E7A65A0" w14:textId="77777777" w:rsidR="00FF76C6" w:rsidRPr="0046166F" w:rsidRDefault="00FF76C6" w:rsidP="00FF76C6">
            <w:pPr>
              <w:jc w:val="center"/>
              <w:rPr>
                <w:rFonts w:ascii="Times New Roman" w:eastAsia="Times New Roman" w:hAnsi="Times New Roman" w:cs="Times New Roman"/>
                <w:bCs/>
                <w:sz w:val="24"/>
                <w:szCs w:val="24"/>
                <w:lang w:eastAsia="uk-UA"/>
              </w:rPr>
            </w:pPr>
            <w:r w:rsidRPr="0046166F">
              <w:rPr>
                <w:rFonts w:ascii="Times New Roman" w:eastAsia="Times New Roman" w:hAnsi="Times New Roman" w:cs="Times New Roman"/>
                <w:sz w:val="24"/>
                <w:szCs w:val="24"/>
                <w:lang w:eastAsia="uk-UA"/>
              </w:rPr>
              <w:t>Сума, в грн. без ПДВ</w:t>
            </w:r>
          </w:p>
        </w:tc>
      </w:tr>
      <w:tr w:rsidR="00FF76C6" w:rsidRPr="0046166F" w14:paraId="261FE25C" w14:textId="77777777" w:rsidTr="00D80F5F">
        <w:trPr>
          <w:trHeight w:val="142"/>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14:paraId="4404CF9C" w14:textId="77777777" w:rsidR="00FF76C6" w:rsidRPr="0046166F" w:rsidRDefault="00FF76C6" w:rsidP="00FF76C6">
            <w:pPr>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1</w:t>
            </w:r>
          </w:p>
        </w:tc>
        <w:tc>
          <w:tcPr>
            <w:tcW w:w="3359" w:type="dxa"/>
            <w:tcBorders>
              <w:top w:val="single" w:sz="4" w:space="0" w:color="auto"/>
              <w:left w:val="single" w:sz="4" w:space="0" w:color="auto"/>
              <w:bottom w:val="single" w:sz="4" w:space="0" w:color="auto"/>
              <w:right w:val="single" w:sz="4" w:space="0" w:color="auto"/>
            </w:tcBorders>
            <w:shd w:val="clear" w:color="auto" w:fill="FFFFFF"/>
            <w:vAlign w:val="center"/>
          </w:tcPr>
          <w:p w14:paraId="079D730F" w14:textId="77777777" w:rsidR="00FF76C6" w:rsidRPr="0046166F" w:rsidRDefault="00FF76C6" w:rsidP="00FF76C6">
            <w:pPr>
              <w:jc w:val="center"/>
              <w:rPr>
                <w:rFonts w:ascii="Times New Roman" w:eastAsia="Times New Roman" w:hAnsi="Times New Roman" w:cs="Times New Roman"/>
                <w:sz w:val="24"/>
                <w:szCs w:val="24"/>
                <w:lang w:eastAsia="uk-UA"/>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3E53C2B1" w14:textId="77777777" w:rsidR="00FF76C6" w:rsidRPr="0046166F" w:rsidRDefault="00FF76C6" w:rsidP="00FF76C6">
            <w:pPr>
              <w:rPr>
                <w:rFonts w:ascii="Times New Roman" w:eastAsia="Times New Roman" w:hAnsi="Times New Roman" w:cs="Times New Roman"/>
                <w:bCs/>
                <w:sz w:val="24"/>
                <w:szCs w:val="24"/>
                <w:lang w:eastAsia="uk-UA"/>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2E60DBA4" w14:textId="77777777" w:rsidR="00FF76C6" w:rsidRPr="0046166F" w:rsidRDefault="00FF76C6" w:rsidP="00FF76C6">
            <w:pPr>
              <w:jc w:val="center"/>
              <w:rPr>
                <w:rFonts w:ascii="Times New Roman" w:eastAsia="Times New Roman" w:hAnsi="Times New Roman" w:cs="Times New Roman"/>
                <w:sz w:val="24"/>
                <w:szCs w:val="24"/>
                <w:lang w:eastAsia="uk-UA"/>
              </w:rPr>
            </w:pP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54D6E62A" w14:textId="77777777" w:rsidR="00FF76C6" w:rsidRPr="0046166F" w:rsidRDefault="00FF76C6" w:rsidP="00FF76C6">
            <w:pPr>
              <w:jc w:val="center"/>
              <w:rPr>
                <w:rFonts w:ascii="Times New Roman" w:eastAsia="Times New Roman" w:hAnsi="Times New Roman" w:cs="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348ACF4" w14:textId="77777777" w:rsidR="00FF76C6" w:rsidRPr="0046166F" w:rsidRDefault="00FF76C6" w:rsidP="00FF76C6">
            <w:pPr>
              <w:jc w:val="center"/>
              <w:rPr>
                <w:rFonts w:ascii="Times New Roman" w:eastAsia="Times New Roman" w:hAnsi="Times New Roman" w:cs="Times New Roman"/>
                <w:sz w:val="24"/>
                <w:szCs w:val="24"/>
                <w:lang w:eastAsia="uk-UA"/>
              </w:rPr>
            </w:pPr>
          </w:p>
        </w:tc>
      </w:tr>
      <w:tr w:rsidR="00FF76C6" w:rsidRPr="0046166F" w14:paraId="7DAD9275" w14:textId="77777777" w:rsidTr="00D80F5F">
        <w:trPr>
          <w:trHeight w:val="142"/>
        </w:trPr>
        <w:tc>
          <w:tcPr>
            <w:tcW w:w="9810" w:type="dxa"/>
            <w:gridSpan w:val="6"/>
            <w:tcBorders>
              <w:top w:val="single" w:sz="4" w:space="0" w:color="auto"/>
              <w:left w:val="single" w:sz="4" w:space="0" w:color="auto"/>
              <w:bottom w:val="single" w:sz="4" w:space="0" w:color="auto"/>
              <w:right w:val="single" w:sz="4" w:space="0" w:color="auto"/>
            </w:tcBorders>
            <w:shd w:val="clear" w:color="auto" w:fill="FFFFFF"/>
          </w:tcPr>
          <w:p w14:paraId="303BB578" w14:textId="77777777" w:rsidR="00FF76C6" w:rsidRPr="0046166F" w:rsidRDefault="00FF76C6" w:rsidP="00FF76C6">
            <w:pPr>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Всього</w:t>
            </w:r>
          </w:p>
        </w:tc>
      </w:tr>
      <w:tr w:rsidR="00FF76C6" w:rsidRPr="0046166F" w14:paraId="3E6CB0E5" w14:textId="77777777" w:rsidTr="00D80F5F">
        <w:trPr>
          <w:trHeight w:val="142"/>
        </w:trPr>
        <w:tc>
          <w:tcPr>
            <w:tcW w:w="9810" w:type="dxa"/>
            <w:gridSpan w:val="6"/>
            <w:tcBorders>
              <w:top w:val="single" w:sz="4" w:space="0" w:color="auto"/>
              <w:left w:val="single" w:sz="4" w:space="0" w:color="auto"/>
              <w:bottom w:val="single" w:sz="4" w:space="0" w:color="auto"/>
              <w:right w:val="single" w:sz="4" w:space="0" w:color="auto"/>
            </w:tcBorders>
            <w:shd w:val="clear" w:color="auto" w:fill="FFFFFF"/>
          </w:tcPr>
          <w:p w14:paraId="06D898DB" w14:textId="77777777" w:rsidR="00FF76C6" w:rsidRPr="0046166F" w:rsidRDefault="00FF76C6" w:rsidP="00FF76C6">
            <w:pPr>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 xml:space="preserve">ПДВ 20% </w:t>
            </w:r>
          </w:p>
        </w:tc>
      </w:tr>
      <w:tr w:rsidR="00FF76C6" w:rsidRPr="0046166F" w14:paraId="0EEC9BA8" w14:textId="77777777" w:rsidTr="00D80F5F">
        <w:trPr>
          <w:trHeight w:val="134"/>
        </w:trPr>
        <w:tc>
          <w:tcPr>
            <w:tcW w:w="9810" w:type="dxa"/>
            <w:gridSpan w:val="6"/>
            <w:tcBorders>
              <w:top w:val="single" w:sz="4" w:space="0" w:color="auto"/>
              <w:left w:val="single" w:sz="4" w:space="0" w:color="auto"/>
              <w:bottom w:val="single" w:sz="4" w:space="0" w:color="auto"/>
              <w:right w:val="single" w:sz="4" w:space="0" w:color="auto"/>
            </w:tcBorders>
            <w:shd w:val="clear" w:color="auto" w:fill="FFFFFF"/>
          </w:tcPr>
          <w:p w14:paraId="6ACB28E4" w14:textId="77777777" w:rsidR="00FF76C6" w:rsidRPr="0046166F" w:rsidRDefault="00FF76C6" w:rsidP="00FF76C6">
            <w:pPr>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Разом з ПДВ *</w:t>
            </w:r>
          </w:p>
        </w:tc>
      </w:tr>
    </w:tbl>
    <w:p w14:paraId="187B1089" w14:textId="77777777" w:rsidR="00D80F5F" w:rsidRPr="0046166F" w:rsidRDefault="00D80F5F" w:rsidP="00FF76C6">
      <w:pPr>
        <w:shd w:val="clear" w:color="auto" w:fill="FFFFFF"/>
        <w:ind w:firstLine="709"/>
        <w:jc w:val="both"/>
        <w:rPr>
          <w:rFonts w:ascii="Times New Roman" w:eastAsia="Times New Roman" w:hAnsi="Times New Roman" w:cs="Times New Roman"/>
          <w:sz w:val="24"/>
          <w:szCs w:val="24"/>
          <w:lang w:eastAsia="uk-UA"/>
        </w:rPr>
      </w:pPr>
    </w:p>
    <w:p w14:paraId="6587A562" w14:textId="77777777" w:rsidR="00FF76C6" w:rsidRPr="0046166F" w:rsidRDefault="00FF76C6" w:rsidP="00FF76C6">
      <w:pPr>
        <w:shd w:val="clear" w:color="auto" w:fill="FFFFFF"/>
        <w:ind w:firstLine="709"/>
        <w:jc w:val="both"/>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1FE0854F" w14:textId="5FE65E65" w:rsidR="00FF76C6" w:rsidRPr="0046166F" w:rsidRDefault="00FF76C6" w:rsidP="00FF76C6">
      <w:pPr>
        <w:shd w:val="clear" w:color="auto" w:fill="FFFFFF"/>
        <w:ind w:firstLine="709"/>
        <w:jc w:val="both"/>
        <w:rPr>
          <w:rFonts w:ascii="Times New Roman" w:eastAsia="Times New Roman" w:hAnsi="Times New Roman" w:cs="Times New Roman"/>
          <w:color w:val="333333"/>
          <w:sz w:val="24"/>
          <w:szCs w:val="24"/>
          <w:shd w:val="clear" w:color="auto" w:fill="FFFFFF"/>
          <w:lang w:eastAsia="uk-UA"/>
        </w:rPr>
      </w:pPr>
      <w:r w:rsidRPr="0046166F">
        <w:rPr>
          <w:rFonts w:ascii="Times New Roman" w:eastAsia="Times New Roman" w:hAnsi="Times New Roman" w:cs="Times New Roman"/>
          <w:sz w:val="24"/>
          <w:szCs w:val="24"/>
          <w:lang w:eastAsia="uk-UA"/>
        </w:rPr>
        <w:t xml:space="preserve">2. Ми зобов’язуємося укласти договір про закупівлю не пізніше ніж через </w:t>
      </w:r>
      <w:r w:rsidR="00E31095">
        <w:rPr>
          <w:rFonts w:ascii="Times New Roman" w:eastAsia="Times New Roman" w:hAnsi="Times New Roman" w:cs="Times New Roman"/>
          <w:sz w:val="24"/>
          <w:szCs w:val="24"/>
          <w:lang w:eastAsia="uk-UA"/>
        </w:rPr>
        <w:t>15</w:t>
      </w:r>
      <w:r w:rsidRPr="0046166F">
        <w:rPr>
          <w:rFonts w:ascii="Times New Roman" w:eastAsia="Times New Roman" w:hAnsi="Times New Roman" w:cs="Times New Roman"/>
          <w:sz w:val="24"/>
          <w:szCs w:val="24"/>
          <w:lang w:eastAsia="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w:t>
      </w:r>
      <w:r w:rsidR="00E31095">
        <w:rPr>
          <w:rFonts w:ascii="Times New Roman" w:eastAsia="Times New Roman" w:hAnsi="Times New Roman" w:cs="Times New Roman"/>
          <w:sz w:val="24"/>
          <w:szCs w:val="24"/>
          <w:lang w:eastAsia="uk-UA"/>
        </w:rPr>
        <w:t>5</w:t>
      </w:r>
      <w:r w:rsidRPr="0046166F">
        <w:rPr>
          <w:rFonts w:ascii="Times New Roman" w:eastAsia="Times New Roman" w:hAnsi="Times New Roman" w:cs="Times New Roman"/>
          <w:sz w:val="24"/>
          <w:szCs w:val="24"/>
          <w:lang w:eastAsia="uk-UA"/>
        </w:rPr>
        <w:t xml:space="preserve"> днів з дати оприлюднення на веб-порталі Уповноваженого органу повідомлення про намір укласти договір про закупівлю. </w:t>
      </w:r>
      <w:r w:rsidRPr="0046166F">
        <w:rPr>
          <w:rFonts w:ascii="Times New Roman" w:eastAsia="Times New Roman" w:hAnsi="Times New Roman" w:cs="Times New Roman"/>
          <w:color w:val="333333"/>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14:paraId="148C42BD" w14:textId="77777777" w:rsidR="00D80F5F" w:rsidRPr="0046166F" w:rsidRDefault="00D80F5F" w:rsidP="00FF76C6">
      <w:pPr>
        <w:shd w:val="clear" w:color="auto" w:fill="FFFFFF"/>
        <w:ind w:firstLine="709"/>
        <w:jc w:val="both"/>
        <w:rPr>
          <w:rFonts w:ascii="Times New Roman" w:eastAsia="Times New Roman" w:hAnsi="Times New Roman" w:cs="Times New Roman"/>
          <w:color w:val="333333"/>
          <w:sz w:val="24"/>
          <w:szCs w:val="24"/>
          <w:shd w:val="clear" w:color="auto" w:fill="FFFFFF"/>
          <w:lang w:eastAsia="uk-UA"/>
        </w:rPr>
      </w:pPr>
    </w:p>
    <w:tbl>
      <w:tblPr>
        <w:tblW w:w="0" w:type="auto"/>
        <w:tblLook w:val="04A0" w:firstRow="1" w:lastRow="0" w:firstColumn="1" w:lastColumn="0" w:noHBand="0" w:noVBand="1"/>
      </w:tblPr>
      <w:tblGrid>
        <w:gridCol w:w="4313"/>
        <w:gridCol w:w="2804"/>
        <w:gridCol w:w="2804"/>
      </w:tblGrid>
      <w:tr w:rsidR="00D80F5F" w:rsidRPr="0046166F" w14:paraId="0B0A6937" w14:textId="77777777" w:rsidTr="00C67849">
        <w:tc>
          <w:tcPr>
            <w:tcW w:w="4853" w:type="dxa"/>
            <w:shd w:val="clear" w:color="auto" w:fill="auto"/>
          </w:tcPr>
          <w:p w14:paraId="7E1E6038" w14:textId="77777777" w:rsidR="00D80F5F" w:rsidRPr="0046166F" w:rsidRDefault="00D80F5F" w:rsidP="00C67849">
            <w:pPr>
              <w:widowControl w:val="0"/>
              <w:tabs>
                <w:tab w:val="left" w:pos="0"/>
              </w:tabs>
              <w:autoSpaceDE w:val="0"/>
              <w:autoSpaceDN w:val="0"/>
              <w:jc w:val="both"/>
              <w:rPr>
                <w:rFonts w:ascii="Times New Roman CYR" w:eastAsia="Times New Roman" w:hAnsi="Times New Roman CYR" w:cs="Times New Roman CYR"/>
                <w:sz w:val="24"/>
                <w:szCs w:val="24"/>
              </w:rPr>
            </w:pPr>
            <w:r w:rsidRPr="0046166F">
              <w:rPr>
                <w:rFonts w:ascii="Times New Roman CYR" w:eastAsia="Times New Roman" w:hAnsi="Times New Roman CYR" w:cs="Times New Roman CYR"/>
                <w:sz w:val="24"/>
                <w:szCs w:val="24"/>
              </w:rPr>
              <w:t>__________________________________</w:t>
            </w:r>
          </w:p>
        </w:tc>
        <w:tc>
          <w:tcPr>
            <w:tcW w:w="4853" w:type="dxa"/>
            <w:shd w:val="clear" w:color="auto" w:fill="auto"/>
          </w:tcPr>
          <w:p w14:paraId="6E5E33AF" w14:textId="77777777" w:rsidR="00D80F5F" w:rsidRPr="0046166F" w:rsidRDefault="00D80F5F" w:rsidP="00C67849">
            <w:pPr>
              <w:widowControl w:val="0"/>
              <w:tabs>
                <w:tab w:val="left" w:pos="0"/>
              </w:tabs>
              <w:autoSpaceDE w:val="0"/>
              <w:autoSpaceDN w:val="0"/>
              <w:jc w:val="center"/>
              <w:rPr>
                <w:rFonts w:ascii="Times New Roman CYR" w:eastAsia="Times New Roman" w:hAnsi="Times New Roman CYR" w:cs="Times New Roman CYR"/>
                <w:sz w:val="24"/>
                <w:szCs w:val="24"/>
              </w:rPr>
            </w:pPr>
            <w:r w:rsidRPr="0046166F">
              <w:rPr>
                <w:rFonts w:ascii="Times New Roman CYR" w:eastAsia="Times New Roman" w:hAnsi="Times New Roman CYR" w:cs="Times New Roman CYR"/>
                <w:sz w:val="24"/>
                <w:szCs w:val="24"/>
              </w:rPr>
              <w:t>_____________________</w:t>
            </w:r>
          </w:p>
        </w:tc>
        <w:tc>
          <w:tcPr>
            <w:tcW w:w="4854" w:type="dxa"/>
            <w:shd w:val="clear" w:color="auto" w:fill="auto"/>
          </w:tcPr>
          <w:p w14:paraId="2EF1BDC8" w14:textId="77777777" w:rsidR="00D80F5F" w:rsidRPr="0046166F" w:rsidRDefault="00D80F5F" w:rsidP="00C67849">
            <w:pPr>
              <w:widowControl w:val="0"/>
              <w:tabs>
                <w:tab w:val="left" w:pos="0"/>
              </w:tabs>
              <w:autoSpaceDE w:val="0"/>
              <w:autoSpaceDN w:val="0"/>
              <w:jc w:val="center"/>
              <w:rPr>
                <w:rFonts w:ascii="Times New Roman CYR" w:eastAsia="Times New Roman" w:hAnsi="Times New Roman CYR" w:cs="Times New Roman CYR"/>
                <w:sz w:val="24"/>
                <w:szCs w:val="24"/>
              </w:rPr>
            </w:pPr>
            <w:r w:rsidRPr="0046166F">
              <w:rPr>
                <w:rFonts w:ascii="Times New Roman CYR" w:eastAsia="Times New Roman" w:hAnsi="Times New Roman CYR" w:cs="Times New Roman CYR"/>
                <w:sz w:val="24"/>
                <w:szCs w:val="24"/>
              </w:rPr>
              <w:t>_____________________</w:t>
            </w:r>
          </w:p>
        </w:tc>
      </w:tr>
      <w:tr w:rsidR="00D80F5F" w:rsidRPr="0046166F" w14:paraId="21A5F459" w14:textId="77777777" w:rsidTr="00C67849">
        <w:tc>
          <w:tcPr>
            <w:tcW w:w="4853" w:type="dxa"/>
            <w:shd w:val="clear" w:color="auto" w:fill="auto"/>
          </w:tcPr>
          <w:p w14:paraId="2973285E" w14:textId="77777777" w:rsidR="00D80F5F" w:rsidRPr="0046166F" w:rsidRDefault="00D80F5F" w:rsidP="00C67849">
            <w:pPr>
              <w:widowControl w:val="0"/>
              <w:tabs>
                <w:tab w:val="left" w:pos="0"/>
              </w:tabs>
              <w:autoSpaceDE w:val="0"/>
              <w:autoSpaceDN w:val="0"/>
              <w:jc w:val="center"/>
              <w:rPr>
                <w:rFonts w:ascii="Times New Roman CYR" w:eastAsia="Times New Roman" w:hAnsi="Times New Roman CYR" w:cs="Times New Roman CYR"/>
                <w:i/>
                <w:sz w:val="24"/>
                <w:szCs w:val="24"/>
              </w:rPr>
            </w:pPr>
            <w:r w:rsidRPr="0046166F">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41E05944" w14:textId="77777777" w:rsidR="00D80F5F" w:rsidRPr="0046166F" w:rsidRDefault="00D80F5F" w:rsidP="00C67849">
            <w:pPr>
              <w:widowControl w:val="0"/>
              <w:tabs>
                <w:tab w:val="left" w:pos="0"/>
              </w:tabs>
              <w:autoSpaceDE w:val="0"/>
              <w:autoSpaceDN w:val="0"/>
              <w:jc w:val="center"/>
              <w:rPr>
                <w:rFonts w:ascii="Times New Roman CYR" w:eastAsia="Times New Roman" w:hAnsi="Times New Roman CYR" w:cs="Times New Roman CYR"/>
                <w:i/>
                <w:sz w:val="24"/>
                <w:szCs w:val="24"/>
              </w:rPr>
            </w:pPr>
            <w:r w:rsidRPr="0046166F">
              <w:rPr>
                <w:rFonts w:ascii="Times New Roman CYR" w:eastAsia="Times New Roman" w:hAnsi="Times New Roman CYR" w:cs="Times New Roman CYR"/>
                <w:i/>
                <w:sz w:val="24"/>
                <w:szCs w:val="24"/>
              </w:rPr>
              <w:t>(Підпис та печатка)</w:t>
            </w:r>
          </w:p>
        </w:tc>
        <w:tc>
          <w:tcPr>
            <w:tcW w:w="4854" w:type="dxa"/>
            <w:shd w:val="clear" w:color="auto" w:fill="auto"/>
          </w:tcPr>
          <w:p w14:paraId="56CD6B9B" w14:textId="77777777" w:rsidR="00D80F5F" w:rsidRPr="0046166F" w:rsidRDefault="00D80F5F" w:rsidP="00C67849">
            <w:pPr>
              <w:widowControl w:val="0"/>
              <w:tabs>
                <w:tab w:val="left" w:pos="0"/>
              </w:tabs>
              <w:autoSpaceDE w:val="0"/>
              <w:autoSpaceDN w:val="0"/>
              <w:jc w:val="center"/>
              <w:rPr>
                <w:rFonts w:ascii="Times New Roman CYR" w:eastAsia="Times New Roman" w:hAnsi="Times New Roman CYR" w:cs="Times New Roman CYR"/>
                <w:i/>
                <w:sz w:val="24"/>
                <w:szCs w:val="24"/>
              </w:rPr>
            </w:pPr>
            <w:r w:rsidRPr="0046166F">
              <w:rPr>
                <w:rFonts w:ascii="Times New Roman CYR" w:eastAsia="Times New Roman" w:hAnsi="Times New Roman CYR" w:cs="Times New Roman CYR"/>
                <w:i/>
                <w:sz w:val="24"/>
                <w:szCs w:val="24"/>
              </w:rPr>
              <w:t>(Прізвище та ініціали)</w:t>
            </w:r>
          </w:p>
        </w:tc>
      </w:tr>
    </w:tbl>
    <w:p w14:paraId="2A21790C" w14:textId="77777777" w:rsidR="00D80F5F" w:rsidRPr="0046166F" w:rsidRDefault="00D80F5F" w:rsidP="00FF76C6">
      <w:pPr>
        <w:shd w:val="clear" w:color="auto" w:fill="FFFFFF"/>
        <w:ind w:firstLine="454"/>
        <w:jc w:val="both"/>
        <w:rPr>
          <w:rFonts w:ascii="Times New Roman" w:eastAsia="Times New Roman" w:hAnsi="Times New Roman" w:cs="Times New Roman"/>
          <w:sz w:val="24"/>
          <w:szCs w:val="24"/>
          <w:lang w:eastAsia="uk-UA"/>
        </w:rPr>
      </w:pPr>
    </w:p>
    <w:p w14:paraId="410C8F94" w14:textId="77777777" w:rsidR="00D80F5F" w:rsidRPr="0046166F" w:rsidRDefault="00D80F5F" w:rsidP="00D80F5F">
      <w:pPr>
        <w:pageBreakBefore/>
        <w:shd w:val="clear" w:color="auto" w:fill="FFFFFF"/>
        <w:ind w:firstLine="454"/>
        <w:jc w:val="both"/>
        <w:rPr>
          <w:rFonts w:ascii="Times New Roman" w:eastAsia="Times New Roman" w:hAnsi="Times New Roman" w:cs="Times New Roman"/>
          <w:sz w:val="24"/>
          <w:szCs w:val="24"/>
          <w:lang w:eastAsia="uk-UA"/>
        </w:rPr>
      </w:pPr>
    </w:p>
    <w:p w14:paraId="30239336" w14:textId="77777777" w:rsidR="00361699" w:rsidRPr="0046166F"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46166F">
        <w:rPr>
          <w:rFonts w:ascii="Times New Roman" w:eastAsia="Times New Roman" w:hAnsi="Times New Roman" w:cs="Times New Roman"/>
          <w:b/>
          <w:color w:val="000000"/>
          <w:sz w:val="24"/>
          <w:szCs w:val="24"/>
        </w:rPr>
        <w:t>Додаток 2</w:t>
      </w:r>
    </w:p>
    <w:p w14:paraId="5FD34E30" w14:textId="77777777" w:rsidR="00361699" w:rsidRPr="0046166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86B83E5" w14:textId="77777777" w:rsidR="00361699" w:rsidRPr="0046166F"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AFB6B7" w14:textId="77777777" w:rsidR="00B05A68" w:rsidRPr="0046166F" w:rsidRDefault="00B05A68" w:rsidP="00B05A68">
      <w:pPr>
        <w:jc w:val="right"/>
        <w:rPr>
          <w:rFonts w:ascii="Times New Roman" w:eastAsia="Times New Roman" w:hAnsi="Times New Roman" w:cs="Times New Roman"/>
          <w:bCs/>
          <w:sz w:val="24"/>
          <w:szCs w:val="24"/>
        </w:rPr>
      </w:pPr>
    </w:p>
    <w:p w14:paraId="7301721A" w14:textId="77777777" w:rsidR="00AE2D27" w:rsidRPr="0046166F" w:rsidRDefault="00AE2D27" w:rsidP="00B05A68">
      <w:pPr>
        <w:jc w:val="right"/>
        <w:rPr>
          <w:rFonts w:ascii="Times New Roman" w:eastAsia="Times New Roman" w:hAnsi="Times New Roman" w:cs="Times New Roman"/>
          <w:bCs/>
          <w:sz w:val="24"/>
          <w:szCs w:val="24"/>
        </w:rPr>
      </w:pPr>
    </w:p>
    <w:p w14:paraId="198357AB" w14:textId="77777777" w:rsidR="00AE2D27" w:rsidRPr="0046166F" w:rsidRDefault="00AE2D27" w:rsidP="00B05A68">
      <w:pPr>
        <w:jc w:val="right"/>
        <w:rPr>
          <w:rFonts w:ascii="Times New Roman" w:eastAsia="Times New Roman" w:hAnsi="Times New Roman" w:cs="Times New Roman"/>
          <w:bCs/>
          <w:sz w:val="24"/>
          <w:szCs w:val="24"/>
        </w:rPr>
      </w:pPr>
    </w:p>
    <w:p w14:paraId="5EC6F749" w14:textId="77777777" w:rsidR="00B05A68" w:rsidRPr="0046166F" w:rsidRDefault="00B05A68" w:rsidP="00B05A68">
      <w:pPr>
        <w:jc w:val="center"/>
        <w:rPr>
          <w:rFonts w:ascii="Times New Roman" w:eastAsia="Times New Roman" w:hAnsi="Times New Roman" w:cs="Times New Roman"/>
          <w:bCs/>
          <w:sz w:val="24"/>
          <w:szCs w:val="24"/>
        </w:rPr>
      </w:pPr>
    </w:p>
    <w:p w14:paraId="1209A641" w14:textId="77777777" w:rsidR="00B05A68" w:rsidRPr="0046166F" w:rsidRDefault="00B05A68" w:rsidP="00B05A68">
      <w:pPr>
        <w:jc w:val="center"/>
        <w:rPr>
          <w:rFonts w:ascii="Times New Roman" w:eastAsia="Times New Roman" w:hAnsi="Times New Roman" w:cs="Times New Roman"/>
          <w:b/>
          <w:bCs/>
          <w:sz w:val="24"/>
          <w:szCs w:val="24"/>
        </w:rPr>
      </w:pPr>
      <w:r w:rsidRPr="0046166F">
        <w:rPr>
          <w:rFonts w:ascii="Times New Roman" w:eastAsia="Times New Roman" w:hAnsi="Times New Roman" w:cs="Times New Roman"/>
          <w:b/>
          <w:bCs/>
          <w:sz w:val="24"/>
          <w:szCs w:val="24"/>
        </w:rPr>
        <w:t>Лист підтвердження</w:t>
      </w:r>
    </w:p>
    <w:p w14:paraId="173BD353" w14:textId="77777777" w:rsidR="00B05A68" w:rsidRPr="0046166F" w:rsidRDefault="00B05A68" w:rsidP="00B05A68">
      <w:pPr>
        <w:jc w:val="center"/>
        <w:rPr>
          <w:rFonts w:ascii="Times New Roman" w:eastAsia="Times New Roman" w:hAnsi="Times New Roman" w:cs="Times New Roman"/>
          <w:b/>
          <w:bCs/>
          <w:sz w:val="24"/>
          <w:szCs w:val="24"/>
        </w:rPr>
      </w:pPr>
      <w:r w:rsidRPr="0046166F">
        <w:rPr>
          <w:rFonts w:ascii="Times New Roman" w:eastAsia="Times New Roman" w:hAnsi="Times New Roman" w:cs="Times New Roman"/>
          <w:b/>
          <w:bCs/>
          <w:sz w:val="24"/>
          <w:szCs w:val="24"/>
        </w:rPr>
        <w:t>щодо «умов проекту договору»</w:t>
      </w:r>
    </w:p>
    <w:p w14:paraId="6D26C41B" w14:textId="77777777" w:rsidR="00B05A68" w:rsidRPr="0046166F" w:rsidRDefault="00B05A68" w:rsidP="00B05A68">
      <w:pPr>
        <w:jc w:val="center"/>
        <w:rPr>
          <w:rFonts w:ascii="Times New Roman" w:eastAsia="Times New Roman" w:hAnsi="Times New Roman" w:cs="Times New Roman"/>
          <w:bCs/>
          <w:sz w:val="24"/>
          <w:szCs w:val="24"/>
        </w:rPr>
      </w:pPr>
    </w:p>
    <w:p w14:paraId="033E3F6A" w14:textId="77777777" w:rsidR="00B05A68" w:rsidRPr="0046166F" w:rsidRDefault="00B05A68" w:rsidP="00B05A68">
      <w:pPr>
        <w:jc w:val="center"/>
        <w:rPr>
          <w:rFonts w:ascii="Times New Roman" w:eastAsia="Times New Roman" w:hAnsi="Times New Roman" w:cs="Times New Roman"/>
          <w:bCs/>
          <w:sz w:val="24"/>
          <w:szCs w:val="24"/>
        </w:rPr>
      </w:pPr>
      <w:r w:rsidRPr="0046166F">
        <w:rPr>
          <w:rFonts w:ascii="Times New Roman" w:eastAsia="Times New Roman" w:hAnsi="Times New Roman" w:cs="Times New Roman"/>
          <w:bCs/>
          <w:sz w:val="24"/>
          <w:szCs w:val="24"/>
        </w:rPr>
        <w:tab/>
      </w:r>
    </w:p>
    <w:p w14:paraId="061385E0" w14:textId="77777777" w:rsidR="00B05A68" w:rsidRPr="0046166F" w:rsidRDefault="00B05A68" w:rsidP="00EA3BDA">
      <w:pPr>
        <w:spacing w:before="60" w:after="60" w:line="276" w:lineRule="auto"/>
        <w:jc w:val="both"/>
        <w:rPr>
          <w:rFonts w:ascii="Times New Roman" w:eastAsia="Times New Roman" w:hAnsi="Times New Roman" w:cs="Times New Roman"/>
          <w:bCs/>
          <w:sz w:val="24"/>
          <w:szCs w:val="24"/>
        </w:rPr>
      </w:pPr>
      <w:r w:rsidRPr="0046166F">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46166F">
        <w:rPr>
          <w:rFonts w:ascii="Times New Roman" w:eastAsia="Times New Roman" w:hAnsi="Times New Roman" w:cs="Times New Roman"/>
          <w:bCs/>
          <w:sz w:val="24"/>
          <w:szCs w:val="24"/>
        </w:rPr>
        <w:t>п.і.б</w:t>
      </w:r>
      <w:proofErr w:type="spellEnd"/>
      <w:r w:rsidRPr="0046166F">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тендерної документації </w:t>
      </w:r>
      <w:r w:rsidRPr="0046166F">
        <w:rPr>
          <w:rFonts w:ascii="Times New Roman" w:eastAsia="Times New Roman" w:hAnsi="Times New Roman" w:cs="Times New Roman"/>
          <w:sz w:val="24"/>
          <w:szCs w:val="24"/>
          <w:shd w:val="clear" w:color="auto" w:fill="FFFFFF"/>
        </w:rPr>
        <w:t xml:space="preserve">(оголошення № </w:t>
      </w:r>
      <w:r w:rsidRPr="0046166F">
        <w:rPr>
          <w:rFonts w:ascii="Times New Roman" w:eastAsia="Times New Roman" w:hAnsi="Times New Roman" w:cs="Times New Roman"/>
          <w:sz w:val="24"/>
          <w:szCs w:val="24"/>
          <w:shd w:val="clear" w:color="auto" w:fill="F0F5F2"/>
        </w:rPr>
        <w:t>UA-202_-__-__-______-_)</w:t>
      </w:r>
      <w:r w:rsidRPr="0046166F">
        <w:rPr>
          <w:rFonts w:ascii="Times New Roman" w:eastAsia="Times New Roman" w:hAnsi="Times New Roman" w:cs="Times New Roman"/>
          <w:b/>
          <w:sz w:val="24"/>
          <w:szCs w:val="24"/>
        </w:rPr>
        <w:t>.</w:t>
      </w:r>
    </w:p>
    <w:p w14:paraId="76C5028E" w14:textId="77777777" w:rsidR="00D80F5F" w:rsidRPr="0046166F" w:rsidRDefault="00D80F5F" w:rsidP="00D80F5F">
      <w:pPr>
        <w:jc w:val="both"/>
        <w:rPr>
          <w:rFonts w:ascii="Times New Roman" w:eastAsia="Times New Roman" w:hAnsi="Times New Roman" w:cs="Times New Roman"/>
          <w:b/>
          <w:sz w:val="24"/>
          <w:szCs w:val="24"/>
          <w:bdr w:val="none" w:sz="0" w:space="0" w:color="auto" w:frame="1"/>
          <w:lang w:eastAsia="uk-UA"/>
        </w:rPr>
      </w:pPr>
    </w:p>
    <w:tbl>
      <w:tblPr>
        <w:tblW w:w="0" w:type="auto"/>
        <w:tblLook w:val="04A0" w:firstRow="1" w:lastRow="0" w:firstColumn="1" w:lastColumn="0" w:noHBand="0" w:noVBand="1"/>
      </w:tblPr>
      <w:tblGrid>
        <w:gridCol w:w="3307"/>
        <w:gridCol w:w="3307"/>
        <w:gridCol w:w="3307"/>
      </w:tblGrid>
      <w:tr w:rsidR="00D80F5F" w:rsidRPr="0046166F" w14:paraId="16E2A589" w14:textId="77777777" w:rsidTr="00C67849">
        <w:tc>
          <w:tcPr>
            <w:tcW w:w="3399" w:type="dxa"/>
            <w:shd w:val="clear" w:color="auto" w:fill="auto"/>
            <w:vAlign w:val="center"/>
          </w:tcPr>
          <w:p w14:paraId="7EFFECCE"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c>
          <w:tcPr>
            <w:tcW w:w="3400" w:type="dxa"/>
            <w:shd w:val="clear" w:color="auto" w:fill="auto"/>
            <w:vAlign w:val="center"/>
          </w:tcPr>
          <w:p w14:paraId="3B2C9857"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c>
          <w:tcPr>
            <w:tcW w:w="3400" w:type="dxa"/>
            <w:shd w:val="clear" w:color="auto" w:fill="auto"/>
            <w:vAlign w:val="center"/>
          </w:tcPr>
          <w:p w14:paraId="38DD2509"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r>
      <w:tr w:rsidR="00D80F5F" w:rsidRPr="0046166F" w14:paraId="04516A27" w14:textId="77777777" w:rsidTr="00C67849">
        <w:trPr>
          <w:trHeight w:val="539"/>
        </w:trPr>
        <w:tc>
          <w:tcPr>
            <w:tcW w:w="3399" w:type="dxa"/>
            <w:shd w:val="clear" w:color="auto" w:fill="auto"/>
            <w:vAlign w:val="center"/>
          </w:tcPr>
          <w:p w14:paraId="0FF53564"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 xml:space="preserve">посада керівника учасника </w:t>
            </w:r>
          </w:p>
          <w:p w14:paraId="4D0DEEC8"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або уповноваженої ним особи</w:t>
            </w:r>
          </w:p>
        </w:tc>
        <w:tc>
          <w:tcPr>
            <w:tcW w:w="3400" w:type="dxa"/>
            <w:shd w:val="clear" w:color="auto" w:fill="auto"/>
            <w:vAlign w:val="center"/>
          </w:tcPr>
          <w:p w14:paraId="2A8E4400"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підпис</w:t>
            </w:r>
          </w:p>
        </w:tc>
        <w:tc>
          <w:tcPr>
            <w:tcW w:w="3400" w:type="dxa"/>
            <w:shd w:val="clear" w:color="auto" w:fill="auto"/>
            <w:vAlign w:val="center"/>
          </w:tcPr>
          <w:p w14:paraId="2ED38992"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Прізвище та ініціали</w:t>
            </w:r>
          </w:p>
        </w:tc>
      </w:tr>
      <w:tr w:rsidR="00D80F5F" w:rsidRPr="0046166F" w14:paraId="73BD4361" w14:textId="77777777" w:rsidTr="00C67849">
        <w:tc>
          <w:tcPr>
            <w:tcW w:w="3399" w:type="dxa"/>
            <w:shd w:val="clear" w:color="auto" w:fill="auto"/>
            <w:vAlign w:val="center"/>
          </w:tcPr>
          <w:p w14:paraId="426211EA"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Дата</w:t>
            </w:r>
          </w:p>
        </w:tc>
        <w:tc>
          <w:tcPr>
            <w:tcW w:w="3400" w:type="dxa"/>
            <w:shd w:val="clear" w:color="auto" w:fill="auto"/>
            <w:vAlign w:val="center"/>
          </w:tcPr>
          <w:p w14:paraId="47561D3E" w14:textId="77777777" w:rsidR="00D80F5F" w:rsidRPr="0046166F" w:rsidRDefault="00D80F5F" w:rsidP="00C67849">
            <w:pPr>
              <w:jc w:val="center"/>
              <w:rPr>
                <w:rFonts w:ascii="Times New Roman" w:eastAsia="Times New Roman" w:hAnsi="Times New Roman" w:cs="Times New Roman"/>
                <w:i/>
                <w:szCs w:val="24"/>
              </w:rPr>
            </w:pPr>
          </w:p>
        </w:tc>
        <w:tc>
          <w:tcPr>
            <w:tcW w:w="3400" w:type="dxa"/>
            <w:shd w:val="clear" w:color="auto" w:fill="auto"/>
            <w:vAlign w:val="center"/>
          </w:tcPr>
          <w:p w14:paraId="4DACA831" w14:textId="77777777" w:rsidR="00D80F5F" w:rsidRPr="0046166F" w:rsidRDefault="00D80F5F" w:rsidP="00C67849">
            <w:pPr>
              <w:jc w:val="center"/>
              <w:rPr>
                <w:rFonts w:ascii="Times New Roman" w:eastAsia="Times New Roman" w:hAnsi="Times New Roman" w:cs="Times New Roman"/>
                <w:i/>
                <w:szCs w:val="24"/>
              </w:rPr>
            </w:pPr>
          </w:p>
        </w:tc>
      </w:tr>
    </w:tbl>
    <w:p w14:paraId="3ECEC970" w14:textId="77777777" w:rsidR="00D80F5F" w:rsidRPr="0046166F" w:rsidRDefault="00D80F5F" w:rsidP="00D80F5F">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304C658E" w14:textId="77777777" w:rsidR="00AB0D55" w:rsidRPr="0046166F" w:rsidRDefault="00AB0D55" w:rsidP="00D80F5F">
      <w:pPr>
        <w:pageBreakBefore/>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DE0D857" w14:textId="77777777" w:rsidR="006B6D56" w:rsidRPr="0046166F"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46166F">
        <w:rPr>
          <w:rFonts w:ascii="Times New Roman" w:eastAsia="Times New Roman" w:hAnsi="Times New Roman" w:cs="Times New Roman"/>
          <w:b/>
          <w:color w:val="000000"/>
          <w:sz w:val="24"/>
          <w:szCs w:val="24"/>
        </w:rPr>
        <w:t>Додаток 3</w:t>
      </w:r>
    </w:p>
    <w:p w14:paraId="35D8870E" w14:textId="77777777" w:rsidR="006B6D56" w:rsidRPr="0046166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4EC1EAE5" w14:textId="77777777" w:rsidR="006B6D56" w:rsidRPr="0046166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05D1F9F" w14:textId="77777777" w:rsidR="006B6D56" w:rsidRPr="0046166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F92D4BB" w14:textId="77777777" w:rsidR="006B6D56" w:rsidRPr="0046166F"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0EF7C5BB" w14:textId="77777777" w:rsidR="006B6D56" w:rsidRPr="0046166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26956D4" w14:textId="77777777" w:rsidR="006B6D56" w:rsidRPr="0046166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E34E262" w14:textId="77777777" w:rsidR="006B6D56" w:rsidRPr="0046166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3DDD8DB6" w14:textId="77777777" w:rsidR="006B6D56" w:rsidRPr="0046166F"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46166F">
        <w:rPr>
          <w:rFonts w:ascii="Times New Roman" w:eastAsia="Times New Roman" w:hAnsi="Times New Roman" w:cs="Times New Roman"/>
          <w:b/>
          <w:bCs/>
          <w:sz w:val="24"/>
          <w:szCs w:val="24"/>
        </w:rPr>
        <w:t>Лист-згода</w:t>
      </w:r>
    </w:p>
    <w:p w14:paraId="77925D39" w14:textId="77777777" w:rsidR="006B6D56" w:rsidRPr="0046166F"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50F594E" w14:textId="77777777" w:rsidR="006B6D56" w:rsidRPr="0046166F" w:rsidRDefault="006B6D56" w:rsidP="006B6D56">
      <w:pPr>
        <w:shd w:val="clear" w:color="auto" w:fill="FFFFFF"/>
        <w:spacing w:line="276" w:lineRule="auto"/>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w:t>
      </w:r>
      <w:r w:rsidR="00306F4D" w:rsidRPr="0046166F">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46166F">
        <w:rPr>
          <w:rFonts w:ascii="Times New Roman" w:eastAsia="Times New Roman" w:hAnsi="Times New Roman" w:cs="Times New Roman"/>
          <w:b/>
          <w:sz w:val="24"/>
          <w:szCs w:val="24"/>
        </w:rPr>
        <w:t>)</w:t>
      </w:r>
    </w:p>
    <w:p w14:paraId="78E1DA14" w14:textId="77777777" w:rsidR="006B6D56" w:rsidRPr="0046166F" w:rsidRDefault="006B6D56" w:rsidP="006B6D56">
      <w:pPr>
        <w:shd w:val="clear" w:color="auto" w:fill="FFFFFF"/>
        <w:spacing w:line="276" w:lineRule="auto"/>
        <w:jc w:val="center"/>
        <w:rPr>
          <w:rFonts w:ascii="Times New Roman" w:eastAsia="Times New Roman" w:hAnsi="Times New Roman" w:cs="Times New Roman"/>
          <w:sz w:val="24"/>
          <w:szCs w:val="24"/>
        </w:rPr>
      </w:pPr>
    </w:p>
    <w:p w14:paraId="0B781BD1" w14:textId="77777777" w:rsidR="006B6D56" w:rsidRPr="0046166F" w:rsidRDefault="006B6D56" w:rsidP="00D80F5F">
      <w:pPr>
        <w:shd w:val="clear" w:color="auto" w:fill="FFFFFF"/>
        <w:ind w:firstLine="720"/>
        <w:jc w:val="both"/>
        <w:rPr>
          <w:rFonts w:ascii="Times New Roman" w:eastAsia="Times New Roman" w:hAnsi="Times New Roman" w:cs="Times New Roman"/>
          <w:sz w:val="24"/>
          <w:szCs w:val="24"/>
        </w:rPr>
      </w:pPr>
      <w:r w:rsidRPr="0046166F">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6166F">
        <w:rPr>
          <w:rFonts w:ascii="Times New Roman" w:eastAsia="Times New Roman" w:hAnsi="Times New Roman" w:cs="Times New Roman"/>
          <w:bCs/>
          <w:sz w:val="24"/>
          <w:szCs w:val="24"/>
        </w:rPr>
        <w:t>т.ч</w:t>
      </w:r>
      <w:proofErr w:type="spellEnd"/>
      <w:r w:rsidRPr="0046166F">
        <w:rPr>
          <w:rFonts w:ascii="Times New Roman" w:eastAsia="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9CFDFCB" w14:textId="77777777" w:rsidR="006B6D56" w:rsidRPr="0046166F" w:rsidRDefault="006B6D56" w:rsidP="006B6D56">
      <w:pPr>
        <w:spacing w:line="276" w:lineRule="auto"/>
        <w:rPr>
          <w:rFonts w:ascii="Times New Roman" w:eastAsia="Times New Roman" w:hAnsi="Times New Roman" w:cs="Times New Roman"/>
          <w:sz w:val="24"/>
          <w:szCs w:val="24"/>
        </w:rPr>
      </w:pPr>
    </w:p>
    <w:p w14:paraId="140EA066" w14:textId="77777777" w:rsidR="00D80F5F" w:rsidRPr="0046166F" w:rsidRDefault="00D80F5F" w:rsidP="00D80F5F">
      <w:pPr>
        <w:spacing w:line="276"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307"/>
        <w:gridCol w:w="3307"/>
        <w:gridCol w:w="3307"/>
      </w:tblGrid>
      <w:tr w:rsidR="00D80F5F" w:rsidRPr="0046166F" w14:paraId="6B9648A7" w14:textId="77777777" w:rsidTr="00C67849">
        <w:tc>
          <w:tcPr>
            <w:tcW w:w="3399" w:type="dxa"/>
            <w:shd w:val="clear" w:color="auto" w:fill="auto"/>
            <w:vAlign w:val="center"/>
          </w:tcPr>
          <w:p w14:paraId="102C21DB"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c>
          <w:tcPr>
            <w:tcW w:w="3400" w:type="dxa"/>
            <w:shd w:val="clear" w:color="auto" w:fill="auto"/>
            <w:vAlign w:val="center"/>
          </w:tcPr>
          <w:p w14:paraId="081B75E6"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c>
          <w:tcPr>
            <w:tcW w:w="3400" w:type="dxa"/>
            <w:shd w:val="clear" w:color="auto" w:fill="auto"/>
            <w:vAlign w:val="center"/>
          </w:tcPr>
          <w:p w14:paraId="2086B9E5"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r>
      <w:tr w:rsidR="00D80F5F" w:rsidRPr="0046166F" w14:paraId="044525C2" w14:textId="77777777" w:rsidTr="00C67849">
        <w:trPr>
          <w:trHeight w:val="539"/>
        </w:trPr>
        <w:tc>
          <w:tcPr>
            <w:tcW w:w="3399" w:type="dxa"/>
            <w:shd w:val="clear" w:color="auto" w:fill="auto"/>
            <w:vAlign w:val="center"/>
          </w:tcPr>
          <w:p w14:paraId="7F6E0CED"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Дата</w:t>
            </w:r>
          </w:p>
        </w:tc>
        <w:tc>
          <w:tcPr>
            <w:tcW w:w="3400" w:type="dxa"/>
            <w:shd w:val="clear" w:color="auto" w:fill="auto"/>
            <w:vAlign w:val="center"/>
          </w:tcPr>
          <w:p w14:paraId="3BF2CD6B"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підпис</w:t>
            </w:r>
          </w:p>
        </w:tc>
        <w:tc>
          <w:tcPr>
            <w:tcW w:w="3400" w:type="dxa"/>
            <w:shd w:val="clear" w:color="auto" w:fill="auto"/>
            <w:vAlign w:val="center"/>
          </w:tcPr>
          <w:p w14:paraId="6CBF5C4F"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Прізвище та ініціали</w:t>
            </w:r>
          </w:p>
        </w:tc>
      </w:tr>
    </w:tbl>
    <w:p w14:paraId="5E570F2A" w14:textId="77777777" w:rsidR="009B32A9" w:rsidRPr="0046166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83244F3" w14:textId="77777777" w:rsidR="00C255A9" w:rsidRPr="0046166F" w:rsidRDefault="00C255A9" w:rsidP="00D80F5F">
      <w:pPr>
        <w:pageBreakBefore/>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CEDB279" w14:textId="3E22565D" w:rsidR="009B32A9" w:rsidRPr="0046166F" w:rsidRDefault="00C255A9" w:rsidP="00A743D3">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46166F">
        <w:rPr>
          <w:rFonts w:ascii="Times New Roman" w:eastAsia="Times New Roman" w:hAnsi="Times New Roman" w:cs="Times New Roman"/>
          <w:b/>
          <w:color w:val="000000"/>
          <w:sz w:val="24"/>
          <w:szCs w:val="24"/>
        </w:rPr>
        <w:t>Додаток</w:t>
      </w:r>
      <w:r w:rsidR="00A743D3" w:rsidRPr="0046166F">
        <w:rPr>
          <w:rFonts w:ascii="Times New Roman" w:eastAsia="Times New Roman" w:hAnsi="Times New Roman" w:cs="Times New Roman"/>
          <w:b/>
          <w:color w:val="000000"/>
          <w:sz w:val="24"/>
          <w:szCs w:val="24"/>
        </w:rPr>
        <w:t xml:space="preserve"> 4</w:t>
      </w:r>
    </w:p>
    <w:p w14:paraId="1DAEF81F" w14:textId="76E7E371" w:rsidR="004B48B0" w:rsidRDefault="00341E61" w:rsidP="004B48B0">
      <w:pPr>
        <w:widowControl w:val="0"/>
        <w:pBdr>
          <w:top w:val="nil"/>
          <w:left w:val="nil"/>
          <w:bottom w:val="nil"/>
          <w:right w:val="nil"/>
          <w:between w:val="nil"/>
        </w:pBdr>
        <w:jc w:val="center"/>
        <w:rPr>
          <w:rFonts w:ascii="Times New Roman" w:eastAsia="Times New Roman" w:hAnsi="Times New Roman" w:cs="Times New Roman"/>
          <w:b/>
          <w:sz w:val="22"/>
          <w:szCs w:val="22"/>
          <w:lang w:eastAsia="uk-UA"/>
        </w:rPr>
      </w:pPr>
      <w:r w:rsidRPr="000A621A">
        <w:rPr>
          <w:rFonts w:ascii="Times New Roman" w:eastAsia="Times New Roman" w:hAnsi="Times New Roman" w:cs="Times New Roman"/>
          <w:b/>
          <w:sz w:val="22"/>
          <w:szCs w:val="22"/>
          <w:lang w:eastAsia="uk-UA"/>
        </w:rPr>
        <w:t>Інформація та документи про технічні та якісні характеристики предмета закупівлі, які учасник має надати в складі тендерної пропозиції</w:t>
      </w:r>
    </w:p>
    <w:p w14:paraId="1F6F1A1C" w14:textId="77777777" w:rsidR="00BB6930" w:rsidRPr="000A621A" w:rsidRDefault="00BB6930" w:rsidP="004B48B0">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p>
    <w:p w14:paraId="647E3B37" w14:textId="572C8558" w:rsidR="00D24D8F" w:rsidRPr="000A621A" w:rsidRDefault="00D24D8F" w:rsidP="00D24D8F">
      <w:pPr>
        <w:widowControl w:val="0"/>
        <w:shd w:val="clear" w:color="auto" w:fill="FFFFFF"/>
        <w:ind w:firstLine="709"/>
        <w:jc w:val="both"/>
        <w:rPr>
          <w:rFonts w:ascii="Times New Roman" w:eastAsia="Times New Roman" w:hAnsi="Times New Roman" w:cs="Times New Roman"/>
          <w:sz w:val="22"/>
          <w:szCs w:val="22"/>
          <w:lang w:eastAsia="uk-UA"/>
        </w:rPr>
      </w:pPr>
      <w:r w:rsidRPr="000A621A">
        <w:rPr>
          <w:rFonts w:ascii="Times New Roman" w:eastAsia="Times New Roman" w:hAnsi="Times New Roman" w:cs="Times New Roman"/>
          <w:sz w:val="22"/>
          <w:szCs w:val="22"/>
          <w:lang w:eastAsia="uk-UA"/>
        </w:rPr>
        <w:t>Документи щодо підтвердження відповідності встановленим технічним вимогам до предмету закупівлі, а саме</w:t>
      </w:r>
      <w:r w:rsidR="00665B44" w:rsidRPr="000A621A">
        <w:rPr>
          <w:rFonts w:ascii="Times New Roman" w:eastAsia="Times New Roman" w:hAnsi="Times New Roman" w:cs="Times New Roman"/>
          <w:sz w:val="22"/>
          <w:szCs w:val="22"/>
          <w:lang w:eastAsia="uk-UA"/>
        </w:rPr>
        <w:t>:</w:t>
      </w:r>
    </w:p>
    <w:p w14:paraId="59B29009" w14:textId="701E42FE" w:rsidR="00D24D8F" w:rsidRPr="000A621A" w:rsidRDefault="00665B44" w:rsidP="00D24D8F">
      <w:pPr>
        <w:widowControl w:val="0"/>
        <w:ind w:firstLine="709"/>
        <w:jc w:val="both"/>
        <w:rPr>
          <w:rFonts w:ascii="Times New Roman" w:eastAsia="Times New Roman" w:hAnsi="Times New Roman" w:cs="Times New Roman"/>
          <w:color w:val="000000"/>
          <w:sz w:val="22"/>
          <w:szCs w:val="22"/>
          <w:lang w:eastAsia="uk-UA"/>
        </w:rPr>
      </w:pPr>
      <w:r w:rsidRPr="000A621A">
        <w:rPr>
          <w:rFonts w:ascii="Times New Roman" w:eastAsia="Times New Roman" w:hAnsi="Times New Roman" w:cs="Times New Roman"/>
          <w:color w:val="000000"/>
          <w:sz w:val="22"/>
          <w:szCs w:val="22"/>
          <w:lang w:eastAsia="uk-UA"/>
        </w:rPr>
        <w:t>1</w:t>
      </w:r>
      <w:r w:rsidR="00D24D8F" w:rsidRPr="000A621A">
        <w:rPr>
          <w:rFonts w:ascii="Times New Roman" w:eastAsia="Times New Roman" w:hAnsi="Times New Roman" w:cs="Times New Roman"/>
          <w:color w:val="000000"/>
          <w:sz w:val="22"/>
          <w:szCs w:val="22"/>
          <w:lang w:eastAsia="uk-UA"/>
        </w:rPr>
        <w:t>.1. Заповнена та підписана учасником довідка про Товар, за формою додатку 4.1. до тендерної документації.</w:t>
      </w:r>
    </w:p>
    <w:p w14:paraId="324C880E" w14:textId="2D0941C2" w:rsidR="00D24D8F" w:rsidRDefault="00665B44" w:rsidP="00D24D8F">
      <w:pPr>
        <w:widowControl w:val="0"/>
        <w:ind w:firstLine="709"/>
        <w:jc w:val="both"/>
        <w:rPr>
          <w:rFonts w:ascii="Times New Roman" w:eastAsia="Times New Roman" w:hAnsi="Times New Roman" w:cs="Times New Roman"/>
          <w:color w:val="000000"/>
          <w:sz w:val="22"/>
          <w:szCs w:val="22"/>
          <w:lang w:eastAsia="uk-UA"/>
        </w:rPr>
      </w:pPr>
      <w:r w:rsidRPr="000A621A">
        <w:rPr>
          <w:rFonts w:ascii="Times New Roman" w:eastAsia="Times New Roman" w:hAnsi="Times New Roman" w:cs="Times New Roman"/>
          <w:color w:val="000000"/>
          <w:sz w:val="22"/>
          <w:szCs w:val="22"/>
          <w:lang w:eastAsia="uk-UA"/>
        </w:rPr>
        <w:t>1</w:t>
      </w:r>
      <w:r w:rsidR="00D24D8F" w:rsidRPr="000A621A">
        <w:rPr>
          <w:rFonts w:ascii="Times New Roman" w:eastAsia="Times New Roman" w:hAnsi="Times New Roman" w:cs="Times New Roman"/>
          <w:color w:val="000000"/>
          <w:sz w:val="22"/>
          <w:szCs w:val="22"/>
          <w:lang w:eastAsia="uk-UA"/>
        </w:rPr>
        <w:t>.2. Документи, які підтверджують відповідність пропозиції учасника технічним, якісним, кількісним та іншим вимогам до предмета закупівлі: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6716"/>
        <w:gridCol w:w="1276"/>
      </w:tblGrid>
      <w:tr w:rsidR="003423FF" w:rsidRPr="00535B06" w14:paraId="217F0502" w14:textId="77777777" w:rsidTr="00FA0A62">
        <w:trPr>
          <w:trHeight w:val="20"/>
        </w:trPr>
        <w:tc>
          <w:tcPr>
            <w:tcW w:w="561" w:type="dxa"/>
            <w:shd w:val="clear" w:color="auto" w:fill="auto"/>
            <w:vAlign w:val="center"/>
          </w:tcPr>
          <w:p w14:paraId="05F88008" w14:textId="77777777" w:rsidR="003423FF" w:rsidRPr="00535B06" w:rsidRDefault="003423FF" w:rsidP="00FA0A62">
            <w:pPr>
              <w:jc w:val="center"/>
              <w:rPr>
                <w:rFonts w:ascii="Times New Roman" w:eastAsia="Times New Roman" w:hAnsi="Times New Roman" w:cs="Times New Roman"/>
                <w:b/>
                <w:bCs/>
                <w:sz w:val="18"/>
                <w:szCs w:val="18"/>
              </w:rPr>
            </w:pPr>
            <w:r w:rsidRPr="00535B06">
              <w:rPr>
                <w:rFonts w:ascii="Times New Roman" w:hAnsi="Times New Roman" w:cs="Times New Roman"/>
                <w:lang w:eastAsia="ar-SA"/>
              </w:rPr>
              <w:t>№ п/п</w:t>
            </w:r>
          </w:p>
        </w:tc>
        <w:tc>
          <w:tcPr>
            <w:tcW w:w="1478" w:type="dxa"/>
            <w:shd w:val="clear" w:color="auto" w:fill="auto"/>
            <w:vAlign w:val="center"/>
          </w:tcPr>
          <w:p w14:paraId="29545E11" w14:textId="77777777" w:rsidR="003423FF" w:rsidRPr="00535B06" w:rsidRDefault="003423FF" w:rsidP="00FA0A62">
            <w:pPr>
              <w:jc w:val="center"/>
              <w:rPr>
                <w:rFonts w:ascii="Times New Roman" w:eastAsia="Times New Roman" w:hAnsi="Times New Roman" w:cs="Times New Roman"/>
                <w:b/>
                <w:bCs/>
                <w:sz w:val="18"/>
                <w:szCs w:val="18"/>
              </w:rPr>
            </w:pPr>
            <w:r w:rsidRPr="00535B06">
              <w:rPr>
                <w:rFonts w:ascii="Times New Roman" w:eastAsia="Times New Roman" w:hAnsi="Times New Roman" w:cs="Times New Roman"/>
                <w:b/>
                <w:bCs/>
                <w:sz w:val="18"/>
                <w:szCs w:val="18"/>
              </w:rPr>
              <w:t>Тип документа</w:t>
            </w:r>
          </w:p>
        </w:tc>
        <w:tc>
          <w:tcPr>
            <w:tcW w:w="6716" w:type="dxa"/>
            <w:shd w:val="clear" w:color="auto" w:fill="auto"/>
            <w:vAlign w:val="center"/>
          </w:tcPr>
          <w:p w14:paraId="24A97DA1" w14:textId="77777777" w:rsidR="003423FF" w:rsidRPr="00535B06" w:rsidRDefault="003423FF" w:rsidP="00CF79EE">
            <w:pPr>
              <w:jc w:val="center"/>
              <w:rPr>
                <w:rFonts w:ascii="Times New Roman" w:hAnsi="Times New Roman" w:cs="Times New Roman"/>
              </w:rPr>
            </w:pPr>
            <w:r w:rsidRPr="00535B06">
              <w:rPr>
                <w:rFonts w:ascii="Times New Roman" w:eastAsia="Times New Roman" w:hAnsi="Times New Roman" w:cs="Times New Roman"/>
                <w:b/>
                <w:bCs/>
                <w:sz w:val="18"/>
                <w:szCs w:val="18"/>
              </w:rPr>
              <w:t>Вид документа</w:t>
            </w:r>
          </w:p>
        </w:tc>
        <w:tc>
          <w:tcPr>
            <w:tcW w:w="1276" w:type="dxa"/>
            <w:shd w:val="clear" w:color="auto" w:fill="auto"/>
            <w:vAlign w:val="center"/>
          </w:tcPr>
          <w:p w14:paraId="15455FF5" w14:textId="2D083DF5" w:rsidR="003423FF" w:rsidRPr="00535B06" w:rsidRDefault="003423FF" w:rsidP="00FA0A62">
            <w:pPr>
              <w:jc w:val="center"/>
              <w:rPr>
                <w:rFonts w:ascii="Times New Roman" w:hAnsi="Times New Roman" w:cs="Times New Roman"/>
              </w:rPr>
            </w:pPr>
            <w:r w:rsidRPr="00535B06">
              <w:rPr>
                <w:rFonts w:ascii="Times New Roman" w:hAnsi="Times New Roman" w:cs="Times New Roman"/>
                <w:b/>
                <w:bCs/>
                <w:sz w:val="18"/>
                <w:szCs w:val="18"/>
              </w:rPr>
              <w:t>Необхідність надання</w:t>
            </w:r>
            <w:r w:rsidR="00E04C57">
              <w:rPr>
                <w:rFonts w:ascii="Times New Roman" w:hAnsi="Times New Roman" w:cs="Times New Roman"/>
                <w:b/>
                <w:bCs/>
                <w:sz w:val="18"/>
                <w:szCs w:val="18"/>
              </w:rPr>
              <w:t>*</w:t>
            </w:r>
          </w:p>
        </w:tc>
      </w:tr>
      <w:tr w:rsidR="003423FF" w:rsidRPr="00535B06" w14:paraId="084C3480" w14:textId="77777777" w:rsidTr="00FA0A62">
        <w:trPr>
          <w:trHeight w:val="607"/>
        </w:trPr>
        <w:tc>
          <w:tcPr>
            <w:tcW w:w="561" w:type="dxa"/>
            <w:shd w:val="clear" w:color="auto" w:fill="auto"/>
            <w:vAlign w:val="center"/>
          </w:tcPr>
          <w:p w14:paraId="20EFF0C0" w14:textId="77777777" w:rsidR="003423FF" w:rsidRPr="00535B06" w:rsidRDefault="003423FF" w:rsidP="00FA0A62">
            <w:pPr>
              <w:jc w:val="center"/>
              <w:rPr>
                <w:rFonts w:ascii="Times New Roman" w:eastAsia="Times New Roman" w:hAnsi="Times New Roman" w:cs="Times New Roman"/>
                <w:b/>
                <w:bCs/>
                <w:sz w:val="18"/>
                <w:szCs w:val="18"/>
              </w:rPr>
            </w:pPr>
            <w:r w:rsidRPr="00535B06">
              <w:rPr>
                <w:rFonts w:ascii="Times New Roman" w:eastAsia="Times New Roman" w:hAnsi="Times New Roman" w:cs="Times New Roman"/>
              </w:rPr>
              <w:t>1</w:t>
            </w:r>
          </w:p>
        </w:tc>
        <w:tc>
          <w:tcPr>
            <w:tcW w:w="1478" w:type="dxa"/>
            <w:shd w:val="clear" w:color="auto" w:fill="auto"/>
            <w:vAlign w:val="center"/>
          </w:tcPr>
          <w:p w14:paraId="2FF3B31E" w14:textId="77777777" w:rsidR="003423FF" w:rsidRPr="00535B06" w:rsidRDefault="003423FF" w:rsidP="00FA0A62">
            <w:pPr>
              <w:jc w:val="center"/>
              <w:rPr>
                <w:rFonts w:ascii="Times New Roman" w:eastAsia="Times New Roman" w:hAnsi="Times New Roman" w:cs="Times New Roman"/>
                <w:bCs/>
                <w:sz w:val="18"/>
                <w:szCs w:val="18"/>
              </w:rPr>
            </w:pPr>
            <w:r w:rsidRPr="00535B06">
              <w:rPr>
                <w:rFonts w:ascii="Times New Roman" w:eastAsia="Times New Roman" w:hAnsi="Times New Roman" w:cs="Times New Roman"/>
                <w:b/>
                <w:bCs/>
                <w:sz w:val="18"/>
                <w:szCs w:val="18"/>
              </w:rPr>
              <w:t>Підтвердження якості продукції</w:t>
            </w:r>
          </w:p>
        </w:tc>
        <w:tc>
          <w:tcPr>
            <w:tcW w:w="6716" w:type="dxa"/>
            <w:shd w:val="clear" w:color="auto" w:fill="auto"/>
            <w:vAlign w:val="center"/>
          </w:tcPr>
          <w:p w14:paraId="332B56AC" w14:textId="3D053584" w:rsidR="003423FF" w:rsidRPr="0082741B" w:rsidRDefault="00FA0A62" w:rsidP="00CF79EE">
            <w:pPr>
              <w:rPr>
                <w:rFonts w:ascii="Times New Roman" w:eastAsia="Times New Roman" w:hAnsi="Times New Roman" w:cs="Times New Roman"/>
                <w:bCs/>
              </w:rPr>
            </w:pPr>
            <w:r w:rsidRPr="0082741B">
              <w:rPr>
                <w:rFonts w:ascii="Times New Roman" w:eastAsia="Times New Roman" w:hAnsi="Times New Roman" w:cs="Times New Roman"/>
                <w:bCs/>
              </w:rPr>
              <w:t>На кожен вид продукції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 з якості має бути підписаний представником технічного контролю виробника Документи з якості надаються учасником також при постачанні, якщо учасник буде визнаний переможцем.</w:t>
            </w:r>
          </w:p>
        </w:tc>
        <w:tc>
          <w:tcPr>
            <w:tcW w:w="1276" w:type="dxa"/>
            <w:shd w:val="clear" w:color="auto" w:fill="auto"/>
            <w:vAlign w:val="center"/>
          </w:tcPr>
          <w:p w14:paraId="20A8D6FC" w14:textId="77777777" w:rsidR="003423FF" w:rsidRPr="00535B06" w:rsidRDefault="003423FF" w:rsidP="00FA0A62">
            <w:pPr>
              <w:jc w:val="center"/>
              <w:rPr>
                <w:rFonts w:ascii="Times New Roman" w:eastAsia="Times New Roman" w:hAnsi="Times New Roman" w:cs="Times New Roman"/>
                <w:highlight w:val="yellow"/>
              </w:rPr>
            </w:pPr>
            <w:r w:rsidRPr="00535B06">
              <w:rPr>
                <w:rFonts w:ascii="Times New Roman" w:hAnsi="Times New Roman" w:cs="Times New Roman"/>
                <w:sz w:val="24"/>
                <w:szCs w:val="24"/>
              </w:rPr>
              <w:t>ТАК</w:t>
            </w:r>
          </w:p>
        </w:tc>
      </w:tr>
      <w:tr w:rsidR="003423FF" w:rsidRPr="00535B06" w14:paraId="74AE7324" w14:textId="77777777" w:rsidTr="00FA0A62">
        <w:trPr>
          <w:trHeight w:val="20"/>
        </w:trPr>
        <w:tc>
          <w:tcPr>
            <w:tcW w:w="561" w:type="dxa"/>
            <w:shd w:val="clear" w:color="auto" w:fill="auto"/>
            <w:vAlign w:val="center"/>
          </w:tcPr>
          <w:p w14:paraId="6E86D9C1" w14:textId="4CE66212" w:rsidR="003423FF" w:rsidRPr="00535B06" w:rsidRDefault="003423FF" w:rsidP="00FA0A62">
            <w:pPr>
              <w:jc w:val="center"/>
              <w:rPr>
                <w:rFonts w:ascii="Times New Roman" w:eastAsia="Times New Roman" w:hAnsi="Times New Roman" w:cs="Times New Roman"/>
                <w:b/>
                <w:bCs/>
                <w:sz w:val="18"/>
                <w:szCs w:val="18"/>
              </w:rPr>
            </w:pPr>
            <w:r w:rsidRPr="00535B06">
              <w:rPr>
                <w:rFonts w:ascii="Times New Roman" w:eastAsia="Times New Roman" w:hAnsi="Times New Roman" w:cs="Times New Roman"/>
              </w:rPr>
              <w:t>2</w:t>
            </w:r>
          </w:p>
        </w:tc>
        <w:tc>
          <w:tcPr>
            <w:tcW w:w="1478" w:type="dxa"/>
            <w:shd w:val="clear" w:color="auto" w:fill="auto"/>
            <w:vAlign w:val="center"/>
          </w:tcPr>
          <w:p w14:paraId="465CB75A" w14:textId="77777777" w:rsidR="003423FF" w:rsidRPr="00535B06" w:rsidRDefault="003423FF" w:rsidP="00FA0A62">
            <w:pPr>
              <w:jc w:val="center"/>
              <w:rPr>
                <w:rFonts w:ascii="Times New Roman" w:eastAsia="Times New Roman" w:hAnsi="Times New Roman" w:cs="Times New Roman"/>
                <w:bCs/>
                <w:sz w:val="18"/>
                <w:szCs w:val="18"/>
              </w:rPr>
            </w:pPr>
            <w:r w:rsidRPr="00535B06">
              <w:rPr>
                <w:rFonts w:ascii="Times New Roman" w:eastAsia="Times New Roman" w:hAnsi="Times New Roman" w:cs="Times New Roman"/>
                <w:b/>
                <w:bCs/>
                <w:sz w:val="18"/>
                <w:szCs w:val="18"/>
              </w:rPr>
              <w:t>Підтвердження відповідності продукції</w:t>
            </w:r>
          </w:p>
        </w:tc>
        <w:tc>
          <w:tcPr>
            <w:tcW w:w="6716" w:type="dxa"/>
            <w:shd w:val="clear" w:color="auto" w:fill="auto"/>
            <w:vAlign w:val="center"/>
          </w:tcPr>
          <w:p w14:paraId="4FBF6E09" w14:textId="77777777" w:rsidR="0082741B" w:rsidRPr="0082741B" w:rsidRDefault="0082741B" w:rsidP="0082741B">
            <w:pPr>
              <w:jc w:val="both"/>
              <w:rPr>
                <w:rFonts w:ascii="Times New Roman" w:eastAsia="Times New Roman" w:hAnsi="Times New Roman" w:cs="Times New Roman"/>
              </w:rPr>
            </w:pPr>
            <w:r w:rsidRPr="0082741B">
              <w:rPr>
                <w:rFonts w:ascii="Times New Roman" w:eastAsia="Times New Roman" w:hAnsi="Times New Roman" w:cs="Times New Roman"/>
              </w:rPr>
              <w:t>1.1 Для продукції вітчизняного та імпортного</w:t>
            </w:r>
          </w:p>
          <w:p w14:paraId="7DED2535" w14:textId="77777777" w:rsidR="0082741B" w:rsidRPr="0082741B" w:rsidRDefault="0082741B" w:rsidP="0082741B">
            <w:pPr>
              <w:jc w:val="both"/>
              <w:rPr>
                <w:rFonts w:ascii="Times New Roman" w:eastAsia="Times New Roman" w:hAnsi="Times New Roman" w:cs="Times New Roman"/>
              </w:rPr>
            </w:pPr>
            <w:r w:rsidRPr="0082741B">
              <w:rPr>
                <w:rFonts w:ascii="Times New Roman" w:eastAsia="Times New Roman" w:hAnsi="Times New Roman" w:cs="Times New Roman"/>
              </w:rPr>
              <w:t xml:space="preserve">виробництва, підтвердження відповідності якої здійснено до 01.01.2018 року : </w:t>
            </w:r>
          </w:p>
          <w:p w14:paraId="0DB96F92" w14:textId="77777777" w:rsidR="0082741B" w:rsidRPr="0082741B" w:rsidRDefault="0082741B" w:rsidP="0082741B">
            <w:pPr>
              <w:jc w:val="both"/>
              <w:rPr>
                <w:rFonts w:ascii="Times New Roman" w:eastAsia="Times New Roman" w:hAnsi="Times New Roman" w:cs="Times New Roman"/>
              </w:rPr>
            </w:pPr>
            <w:r w:rsidRPr="0082741B">
              <w:rPr>
                <w:rFonts w:ascii="Times New Roman" w:eastAsia="Times New Roman" w:hAnsi="Times New Roman" w:cs="Times New Roman"/>
              </w:rPr>
              <w:t>1.1.1 Учасник повинен надати сертифікат відповідності або його копію, що виданий органом сертифікації відповідної галузі акредитації.</w:t>
            </w:r>
          </w:p>
          <w:p w14:paraId="1DF9FDB2" w14:textId="77777777" w:rsidR="0082741B" w:rsidRPr="0082741B" w:rsidRDefault="0082741B" w:rsidP="0082741B">
            <w:pPr>
              <w:jc w:val="both"/>
              <w:rPr>
                <w:rFonts w:ascii="Times New Roman" w:eastAsia="Times New Roman" w:hAnsi="Times New Roman" w:cs="Times New Roman"/>
              </w:rPr>
            </w:pPr>
            <w:r w:rsidRPr="0082741B">
              <w:rPr>
                <w:rFonts w:ascii="Times New Roman" w:eastAsia="Times New Roman" w:hAnsi="Times New Roman" w:cs="Times New Roman"/>
              </w:rPr>
              <w:t>1.2 Для продукції вітчизняного та імпортного виробництва, підтвердження відповідності якої здійснено після 01.01.2018 року:</w:t>
            </w:r>
          </w:p>
          <w:p w14:paraId="1A865E59" w14:textId="77777777" w:rsidR="0082741B" w:rsidRPr="0082741B" w:rsidRDefault="0082741B" w:rsidP="0082741B">
            <w:pPr>
              <w:jc w:val="both"/>
              <w:rPr>
                <w:rFonts w:ascii="Times New Roman" w:eastAsia="Times New Roman" w:hAnsi="Times New Roman" w:cs="Times New Roman"/>
              </w:rPr>
            </w:pPr>
            <w:r w:rsidRPr="0082741B">
              <w:rPr>
                <w:rFonts w:ascii="Times New Roman" w:eastAsia="Times New Roman" w:hAnsi="Times New Roman" w:cs="Times New Roman"/>
              </w:rPr>
              <w:t>1.2.1.Учасник повинен надати сертифікат відповідності (свідоцтво про визнання), або їх копії.</w:t>
            </w:r>
          </w:p>
          <w:p w14:paraId="2FDE3727" w14:textId="77777777" w:rsidR="0082741B" w:rsidRPr="0082741B" w:rsidRDefault="0082741B" w:rsidP="0082741B">
            <w:pPr>
              <w:jc w:val="both"/>
              <w:rPr>
                <w:rFonts w:ascii="Times New Roman" w:eastAsia="Times New Roman" w:hAnsi="Times New Roman" w:cs="Times New Roman"/>
              </w:rPr>
            </w:pPr>
            <w:r w:rsidRPr="0082741B">
              <w:rPr>
                <w:rFonts w:ascii="Times New Roman" w:eastAsia="Times New Roman" w:hAnsi="Times New Roman" w:cs="Times New Roman"/>
              </w:rPr>
              <w:t>1.2.2 Оцінка відповідності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форми.</w:t>
            </w:r>
          </w:p>
          <w:p w14:paraId="7AF69D32" w14:textId="77777777" w:rsidR="0082741B" w:rsidRPr="0082741B" w:rsidRDefault="0082741B" w:rsidP="0082741B">
            <w:pPr>
              <w:jc w:val="both"/>
              <w:rPr>
                <w:rFonts w:ascii="Times New Roman" w:eastAsia="Times New Roman" w:hAnsi="Times New Roman" w:cs="Times New Roman"/>
              </w:rPr>
            </w:pPr>
            <w:r w:rsidRPr="0082741B">
              <w:rPr>
                <w:rFonts w:ascii="Times New Roman" w:eastAsia="Times New Roman" w:hAnsi="Times New Roman" w:cs="Times New Roman"/>
              </w:rPr>
              <w:t>1.3 Документ про відповідність повинен мати дійсний термін дії на дату розкриття пропозиції учасника.</w:t>
            </w:r>
          </w:p>
          <w:p w14:paraId="6DF2C372" w14:textId="61F972AF" w:rsidR="003423FF" w:rsidRPr="0082741B" w:rsidRDefault="0082741B" w:rsidP="0082741B">
            <w:pPr>
              <w:jc w:val="both"/>
              <w:rPr>
                <w:rFonts w:ascii="Times New Roman" w:eastAsia="Times New Roman" w:hAnsi="Times New Roman" w:cs="Times New Roman"/>
              </w:rPr>
            </w:pPr>
            <w:r w:rsidRPr="0082741B">
              <w:rPr>
                <w:rFonts w:ascii="Times New Roman" w:eastAsia="Times New Roman" w:hAnsi="Times New Roman" w:cs="Times New Roman"/>
              </w:rPr>
              <w:t>Якщо термін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терміну дії чинного.</w:t>
            </w:r>
          </w:p>
        </w:tc>
        <w:tc>
          <w:tcPr>
            <w:tcW w:w="1276" w:type="dxa"/>
            <w:shd w:val="clear" w:color="auto" w:fill="auto"/>
            <w:vAlign w:val="center"/>
          </w:tcPr>
          <w:p w14:paraId="1540DEC2" w14:textId="6E707846" w:rsidR="003423FF" w:rsidRPr="00535B06" w:rsidRDefault="00FA0A62" w:rsidP="00FA0A62">
            <w:pPr>
              <w:jc w:val="center"/>
              <w:rPr>
                <w:rFonts w:ascii="Times New Roman" w:eastAsia="Times New Roman" w:hAnsi="Times New Roman" w:cs="Times New Roman"/>
                <w:highlight w:val="yellow"/>
              </w:rPr>
            </w:pPr>
            <w:r w:rsidRPr="00535B06">
              <w:rPr>
                <w:rFonts w:ascii="Times New Roman" w:hAnsi="Times New Roman" w:cs="Times New Roman"/>
                <w:sz w:val="24"/>
                <w:szCs w:val="24"/>
              </w:rPr>
              <w:t>ТАК</w:t>
            </w:r>
          </w:p>
        </w:tc>
      </w:tr>
      <w:tr w:rsidR="003423FF" w:rsidRPr="00535B06" w14:paraId="035F90A5" w14:textId="77777777" w:rsidTr="00FA0A62">
        <w:trPr>
          <w:trHeight w:val="1692"/>
        </w:trPr>
        <w:tc>
          <w:tcPr>
            <w:tcW w:w="561" w:type="dxa"/>
            <w:shd w:val="clear" w:color="auto" w:fill="auto"/>
            <w:vAlign w:val="center"/>
          </w:tcPr>
          <w:p w14:paraId="638434E5" w14:textId="77777777" w:rsidR="003423FF" w:rsidRPr="00535B06" w:rsidRDefault="003423FF" w:rsidP="00FA0A62">
            <w:pPr>
              <w:jc w:val="center"/>
              <w:rPr>
                <w:rFonts w:ascii="Times New Roman" w:eastAsia="Times New Roman" w:hAnsi="Times New Roman" w:cs="Times New Roman"/>
              </w:rPr>
            </w:pPr>
            <w:r w:rsidRPr="00535B06">
              <w:rPr>
                <w:rFonts w:ascii="Times New Roman" w:eastAsia="Times New Roman" w:hAnsi="Times New Roman" w:cs="Times New Roman"/>
              </w:rPr>
              <w:t>3</w:t>
            </w:r>
          </w:p>
        </w:tc>
        <w:tc>
          <w:tcPr>
            <w:tcW w:w="1478" w:type="dxa"/>
            <w:shd w:val="clear" w:color="auto" w:fill="auto"/>
            <w:vAlign w:val="center"/>
          </w:tcPr>
          <w:p w14:paraId="61EE291B" w14:textId="77777777" w:rsidR="003423FF" w:rsidRPr="00535B06" w:rsidRDefault="003423FF" w:rsidP="00FA0A62">
            <w:pPr>
              <w:jc w:val="center"/>
              <w:rPr>
                <w:rFonts w:ascii="Times New Roman" w:eastAsia="Times New Roman" w:hAnsi="Times New Roman" w:cs="Times New Roman"/>
                <w:bCs/>
                <w:sz w:val="18"/>
                <w:szCs w:val="18"/>
              </w:rPr>
            </w:pPr>
            <w:r w:rsidRPr="00535B06">
              <w:rPr>
                <w:rFonts w:ascii="Times New Roman" w:eastAsia="Times New Roman" w:hAnsi="Times New Roman" w:cs="Times New Roman"/>
                <w:b/>
                <w:bCs/>
                <w:sz w:val="18"/>
                <w:szCs w:val="18"/>
              </w:rPr>
              <w:t>Наявність технічних умов</w:t>
            </w:r>
          </w:p>
        </w:tc>
        <w:tc>
          <w:tcPr>
            <w:tcW w:w="6716" w:type="dxa"/>
            <w:shd w:val="clear" w:color="auto" w:fill="auto"/>
            <w:vAlign w:val="center"/>
          </w:tcPr>
          <w:p w14:paraId="633EB631" w14:textId="77777777" w:rsidR="0082741B" w:rsidRPr="0082741B" w:rsidRDefault="0082741B" w:rsidP="0082741B">
            <w:pPr>
              <w:pStyle w:val="a9"/>
              <w:ind w:left="0"/>
              <w:jc w:val="both"/>
              <w:rPr>
                <w:rFonts w:ascii="Times New Roman" w:eastAsia="Times New Roman" w:hAnsi="Times New Roman" w:cs="Times New Roman"/>
                <w:lang w:eastAsia="en-US"/>
              </w:rPr>
            </w:pPr>
            <w:r w:rsidRPr="0082741B">
              <w:rPr>
                <w:rFonts w:ascii="Times New Roman" w:eastAsia="Times New Roman" w:hAnsi="Times New Roman" w:cs="Times New Roman"/>
                <w:lang w:eastAsia="en-US"/>
              </w:rPr>
              <w:t>У разі якщо продукція, яка пропонується учасником до постачання, виготовлена  згідно з технічними умовами-необхідно надати повну скановану копію технічних умов (ТУ). Копії повинні бути завірені підписом та печаткою власника ТУ, або завірені учасником торгів   за наявності документу (договір, лист тощо), який надає учаснику право на використання цих ТУ.</w:t>
            </w:r>
          </w:p>
          <w:p w14:paraId="4187341B" w14:textId="7E1C1E9A" w:rsidR="003423FF" w:rsidRPr="0082741B" w:rsidRDefault="0082741B" w:rsidP="0082741B">
            <w:pPr>
              <w:pStyle w:val="Standard"/>
              <w:spacing w:after="0" w:line="240" w:lineRule="auto"/>
              <w:jc w:val="both"/>
              <w:rPr>
                <w:rFonts w:ascii="Times New Roman" w:eastAsia="Times New Roman" w:hAnsi="Times New Roman" w:cs="Times New Roman"/>
                <w:sz w:val="20"/>
                <w:szCs w:val="20"/>
                <w:lang w:val="uk-UA"/>
              </w:rPr>
            </w:pPr>
            <w:proofErr w:type="spellStart"/>
            <w:r w:rsidRPr="0082741B">
              <w:rPr>
                <w:rFonts w:ascii="Times New Roman" w:eastAsia="Times New Roman" w:hAnsi="Times New Roman" w:cs="Times New Roman"/>
                <w:sz w:val="20"/>
                <w:szCs w:val="20"/>
              </w:rPr>
              <w:t>Якщо</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продукція</w:t>
            </w:r>
            <w:proofErr w:type="spellEnd"/>
            <w:r w:rsidRPr="0082741B">
              <w:rPr>
                <w:rFonts w:ascii="Times New Roman" w:eastAsia="Times New Roman" w:hAnsi="Times New Roman" w:cs="Times New Roman"/>
                <w:sz w:val="20"/>
                <w:szCs w:val="20"/>
              </w:rPr>
              <w:t xml:space="preserve">, яка </w:t>
            </w:r>
            <w:proofErr w:type="spellStart"/>
            <w:r w:rsidRPr="0082741B">
              <w:rPr>
                <w:rFonts w:ascii="Times New Roman" w:eastAsia="Times New Roman" w:hAnsi="Times New Roman" w:cs="Times New Roman"/>
                <w:sz w:val="20"/>
                <w:szCs w:val="20"/>
              </w:rPr>
              <w:t>пропонується</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учасником</w:t>
            </w:r>
            <w:proofErr w:type="spellEnd"/>
            <w:r w:rsidRPr="0082741B">
              <w:rPr>
                <w:rFonts w:ascii="Times New Roman" w:eastAsia="Times New Roman" w:hAnsi="Times New Roman" w:cs="Times New Roman"/>
                <w:sz w:val="20"/>
                <w:szCs w:val="20"/>
              </w:rPr>
              <w:t xml:space="preserve"> до </w:t>
            </w:r>
            <w:proofErr w:type="spellStart"/>
            <w:r w:rsidRPr="0082741B">
              <w:rPr>
                <w:rFonts w:ascii="Times New Roman" w:eastAsia="Times New Roman" w:hAnsi="Times New Roman" w:cs="Times New Roman"/>
                <w:sz w:val="20"/>
                <w:szCs w:val="20"/>
              </w:rPr>
              <w:t>постачання</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виробляється</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згідно</w:t>
            </w:r>
            <w:proofErr w:type="spellEnd"/>
            <w:r w:rsidRPr="0082741B">
              <w:rPr>
                <w:rFonts w:ascii="Times New Roman" w:eastAsia="Times New Roman" w:hAnsi="Times New Roman" w:cs="Times New Roman"/>
                <w:sz w:val="20"/>
                <w:szCs w:val="20"/>
              </w:rPr>
              <w:t xml:space="preserve"> з </w:t>
            </w:r>
            <w:proofErr w:type="spellStart"/>
            <w:r w:rsidRPr="0082741B">
              <w:rPr>
                <w:rFonts w:ascii="Times New Roman" w:eastAsia="Times New Roman" w:hAnsi="Times New Roman" w:cs="Times New Roman"/>
                <w:sz w:val="20"/>
                <w:szCs w:val="20"/>
              </w:rPr>
              <w:t>вимогами</w:t>
            </w:r>
            <w:proofErr w:type="spellEnd"/>
            <w:r w:rsidRPr="0082741B">
              <w:rPr>
                <w:rFonts w:ascii="Times New Roman" w:eastAsia="Times New Roman" w:hAnsi="Times New Roman" w:cs="Times New Roman"/>
                <w:sz w:val="20"/>
                <w:szCs w:val="20"/>
              </w:rPr>
              <w:t xml:space="preserve"> стандарту (ГОСТ, ОСТ, РСТ, ДСТУ </w:t>
            </w:r>
            <w:proofErr w:type="spellStart"/>
            <w:r w:rsidRPr="0082741B">
              <w:rPr>
                <w:rFonts w:ascii="Times New Roman" w:eastAsia="Times New Roman" w:hAnsi="Times New Roman" w:cs="Times New Roman"/>
                <w:sz w:val="20"/>
                <w:szCs w:val="20"/>
              </w:rPr>
              <w:t>тощо</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необхідно</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надати</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скановану</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копію</w:t>
            </w:r>
            <w:proofErr w:type="spellEnd"/>
            <w:r w:rsidRPr="0082741B">
              <w:rPr>
                <w:rFonts w:ascii="Times New Roman" w:eastAsia="Times New Roman" w:hAnsi="Times New Roman" w:cs="Times New Roman"/>
                <w:sz w:val="20"/>
                <w:szCs w:val="20"/>
              </w:rPr>
              <w:t xml:space="preserve"> такого документу </w:t>
            </w:r>
            <w:proofErr w:type="spellStart"/>
            <w:r w:rsidRPr="0082741B">
              <w:rPr>
                <w:rFonts w:ascii="Times New Roman" w:eastAsia="Times New Roman" w:hAnsi="Times New Roman" w:cs="Times New Roman"/>
                <w:sz w:val="20"/>
                <w:szCs w:val="20"/>
              </w:rPr>
              <w:t>завірену</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печаткою</w:t>
            </w:r>
            <w:proofErr w:type="spellEnd"/>
            <w:r w:rsidRPr="0082741B">
              <w:rPr>
                <w:rFonts w:ascii="Times New Roman" w:eastAsia="Times New Roman" w:hAnsi="Times New Roman" w:cs="Times New Roman"/>
                <w:sz w:val="20"/>
                <w:szCs w:val="20"/>
              </w:rPr>
              <w:t xml:space="preserve"> та </w:t>
            </w:r>
            <w:proofErr w:type="spellStart"/>
            <w:r w:rsidRPr="0082741B">
              <w:rPr>
                <w:rFonts w:ascii="Times New Roman" w:eastAsia="Times New Roman" w:hAnsi="Times New Roman" w:cs="Times New Roman"/>
                <w:sz w:val="20"/>
                <w:szCs w:val="20"/>
              </w:rPr>
              <w:t>підписом</w:t>
            </w:r>
            <w:proofErr w:type="spellEnd"/>
            <w:r w:rsidRPr="0082741B">
              <w:rPr>
                <w:rFonts w:ascii="Times New Roman" w:eastAsia="Times New Roman" w:hAnsi="Times New Roman" w:cs="Times New Roman"/>
                <w:sz w:val="20"/>
                <w:szCs w:val="20"/>
              </w:rPr>
              <w:t xml:space="preserve"> </w:t>
            </w:r>
            <w:proofErr w:type="spellStart"/>
            <w:r w:rsidRPr="0082741B">
              <w:rPr>
                <w:rFonts w:ascii="Times New Roman" w:eastAsia="Times New Roman" w:hAnsi="Times New Roman" w:cs="Times New Roman"/>
                <w:sz w:val="20"/>
                <w:szCs w:val="20"/>
              </w:rPr>
              <w:t>учасника</w:t>
            </w:r>
            <w:proofErr w:type="spellEnd"/>
            <w:r w:rsidRPr="0082741B">
              <w:rPr>
                <w:rFonts w:ascii="Times New Roman" w:eastAsia="Times New Roman" w:hAnsi="Times New Roman" w:cs="Times New Roman"/>
                <w:sz w:val="20"/>
                <w:szCs w:val="20"/>
              </w:rPr>
              <w:t>.</w:t>
            </w:r>
          </w:p>
        </w:tc>
        <w:tc>
          <w:tcPr>
            <w:tcW w:w="1276" w:type="dxa"/>
            <w:shd w:val="clear" w:color="auto" w:fill="auto"/>
            <w:vAlign w:val="center"/>
          </w:tcPr>
          <w:p w14:paraId="7AE6CD51" w14:textId="77777777" w:rsidR="003423FF" w:rsidRPr="00535B06" w:rsidRDefault="003423FF" w:rsidP="00FA0A62">
            <w:pPr>
              <w:jc w:val="center"/>
              <w:rPr>
                <w:rFonts w:ascii="Times New Roman" w:eastAsia="Times New Roman" w:hAnsi="Times New Roman" w:cs="Times New Roman"/>
                <w:highlight w:val="yellow"/>
              </w:rPr>
            </w:pPr>
            <w:r w:rsidRPr="00535B06">
              <w:rPr>
                <w:rFonts w:ascii="Times New Roman" w:hAnsi="Times New Roman" w:cs="Times New Roman"/>
                <w:sz w:val="24"/>
                <w:szCs w:val="24"/>
              </w:rPr>
              <w:t>ТАК</w:t>
            </w:r>
          </w:p>
        </w:tc>
      </w:tr>
      <w:tr w:rsidR="003423FF" w:rsidRPr="00535B06" w14:paraId="510B3865" w14:textId="77777777" w:rsidTr="00FA0A62">
        <w:trPr>
          <w:trHeight w:val="1821"/>
        </w:trPr>
        <w:tc>
          <w:tcPr>
            <w:tcW w:w="561" w:type="dxa"/>
            <w:shd w:val="clear" w:color="auto" w:fill="auto"/>
            <w:vAlign w:val="center"/>
          </w:tcPr>
          <w:p w14:paraId="043CB2EE" w14:textId="77777777" w:rsidR="003423FF" w:rsidRPr="00535B06" w:rsidRDefault="003423FF" w:rsidP="00FA0A62">
            <w:pPr>
              <w:jc w:val="center"/>
              <w:rPr>
                <w:rFonts w:ascii="Times New Roman" w:eastAsia="Times New Roman" w:hAnsi="Times New Roman" w:cs="Times New Roman"/>
                <w:b/>
                <w:bCs/>
                <w:sz w:val="18"/>
                <w:szCs w:val="18"/>
              </w:rPr>
            </w:pPr>
            <w:r w:rsidRPr="00535B06">
              <w:rPr>
                <w:rFonts w:ascii="Times New Roman" w:eastAsia="Times New Roman" w:hAnsi="Times New Roman" w:cs="Times New Roman"/>
              </w:rPr>
              <w:t>4</w:t>
            </w:r>
          </w:p>
        </w:tc>
        <w:tc>
          <w:tcPr>
            <w:tcW w:w="1478" w:type="dxa"/>
            <w:shd w:val="clear" w:color="auto" w:fill="auto"/>
            <w:vAlign w:val="center"/>
          </w:tcPr>
          <w:p w14:paraId="27A915A6" w14:textId="77777777" w:rsidR="003423FF" w:rsidRPr="00535B06" w:rsidRDefault="003423FF" w:rsidP="00FA0A62">
            <w:pPr>
              <w:jc w:val="center"/>
              <w:rPr>
                <w:rFonts w:ascii="Times New Roman" w:eastAsia="Times New Roman" w:hAnsi="Times New Roman" w:cs="Times New Roman"/>
                <w:bCs/>
                <w:sz w:val="18"/>
                <w:szCs w:val="18"/>
              </w:rPr>
            </w:pPr>
            <w:r w:rsidRPr="00535B06">
              <w:rPr>
                <w:rFonts w:ascii="Times New Roman" w:eastAsia="Times New Roman" w:hAnsi="Times New Roman" w:cs="Times New Roman"/>
                <w:b/>
                <w:bCs/>
                <w:sz w:val="18"/>
                <w:szCs w:val="18"/>
              </w:rPr>
              <w:t>Необхідність підтвердження зв’язку з виробником</w:t>
            </w:r>
          </w:p>
        </w:tc>
        <w:tc>
          <w:tcPr>
            <w:tcW w:w="6716" w:type="dxa"/>
            <w:shd w:val="clear" w:color="auto" w:fill="auto"/>
            <w:vAlign w:val="center"/>
          </w:tcPr>
          <w:p w14:paraId="24B6CB4A" w14:textId="77777777" w:rsidR="00FA0A62" w:rsidRPr="0082741B" w:rsidRDefault="00FA0A62" w:rsidP="00CF79EE">
            <w:pPr>
              <w:pStyle w:val="Standard"/>
              <w:spacing w:after="0" w:line="240" w:lineRule="auto"/>
              <w:rPr>
                <w:rFonts w:ascii="Times New Roman" w:eastAsia="Times New Roman" w:hAnsi="Times New Roman" w:cs="Times New Roman"/>
                <w:bCs/>
                <w:sz w:val="20"/>
                <w:szCs w:val="20"/>
                <w:lang w:val="uk-UA"/>
              </w:rPr>
            </w:pPr>
            <w:r w:rsidRPr="0082741B">
              <w:rPr>
                <w:rFonts w:ascii="Times New Roman" w:eastAsia="Times New Roman" w:hAnsi="Times New Roman" w:cs="Times New Roman"/>
                <w:bCs/>
                <w:sz w:val="20"/>
                <w:szCs w:val="20"/>
                <w:lang w:val="uk-UA"/>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w:t>
            </w:r>
            <w:proofErr w:type="spellStart"/>
            <w:r w:rsidRPr="0082741B">
              <w:rPr>
                <w:rFonts w:ascii="Times New Roman" w:eastAsia="Times New Roman" w:hAnsi="Times New Roman" w:cs="Times New Roman"/>
                <w:bCs/>
                <w:sz w:val="20"/>
                <w:szCs w:val="20"/>
                <w:lang w:val="uk-UA"/>
              </w:rPr>
              <w:t>або:г</w:t>
            </w:r>
            <w:proofErr w:type="spellEnd"/>
            <w:r w:rsidRPr="0082741B">
              <w:rPr>
                <w:rFonts w:ascii="Times New Roman" w:eastAsia="Times New Roman" w:hAnsi="Times New Roman" w:cs="Times New Roman"/>
                <w:bCs/>
                <w:sz w:val="20"/>
                <w:szCs w:val="20"/>
                <w:lang w:val="uk-UA"/>
              </w:rPr>
              <w:t>)інший документ, в якому обов’язково зазначаються відносини з учасником;</w:t>
            </w:r>
          </w:p>
          <w:p w14:paraId="1CB05C32" w14:textId="13A1ACF4" w:rsidR="003423FF" w:rsidRPr="0082741B" w:rsidRDefault="00FA0A62" w:rsidP="00CF79EE">
            <w:pPr>
              <w:pStyle w:val="Standard"/>
              <w:spacing w:after="0" w:line="240" w:lineRule="auto"/>
              <w:rPr>
                <w:rFonts w:ascii="Times New Roman" w:eastAsia="Times New Roman" w:hAnsi="Times New Roman" w:cs="Times New Roman"/>
                <w:bCs/>
                <w:sz w:val="20"/>
                <w:szCs w:val="20"/>
                <w:lang w:val="uk-UA"/>
              </w:rPr>
            </w:pPr>
            <w:r w:rsidRPr="0082741B">
              <w:rPr>
                <w:rFonts w:ascii="Times New Roman" w:eastAsia="Times New Roman" w:hAnsi="Times New Roman" w:cs="Times New Roman"/>
                <w:bCs/>
                <w:sz w:val="20"/>
                <w:szCs w:val="20"/>
                <w:lang w:val="uk-UA"/>
              </w:rPr>
              <w:t>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76" w:type="dxa"/>
            <w:shd w:val="clear" w:color="auto" w:fill="auto"/>
            <w:vAlign w:val="center"/>
          </w:tcPr>
          <w:p w14:paraId="34CDAA4E" w14:textId="5FD72EFD" w:rsidR="003423FF" w:rsidRPr="00535B06" w:rsidRDefault="00C24095" w:rsidP="00FA0A62">
            <w:pPr>
              <w:jc w:val="center"/>
              <w:rPr>
                <w:rFonts w:ascii="Times New Roman" w:eastAsia="Times New Roman" w:hAnsi="Times New Roman" w:cs="Times New Roman"/>
                <w:highlight w:val="yellow"/>
              </w:rPr>
            </w:pPr>
            <w:r w:rsidRPr="00535B06">
              <w:rPr>
                <w:rFonts w:ascii="Times New Roman" w:hAnsi="Times New Roman" w:cs="Times New Roman"/>
                <w:sz w:val="24"/>
                <w:szCs w:val="24"/>
              </w:rPr>
              <w:t>ТАК</w:t>
            </w:r>
          </w:p>
        </w:tc>
      </w:tr>
    </w:tbl>
    <w:p w14:paraId="0EB3D9FB" w14:textId="65ED42C3" w:rsidR="00E04C57" w:rsidRPr="0082741B" w:rsidRDefault="00E04C57" w:rsidP="0082741B">
      <w:pPr>
        <w:widowControl w:val="0"/>
        <w:pBdr>
          <w:top w:val="nil"/>
          <w:left w:val="nil"/>
          <w:bottom w:val="nil"/>
          <w:right w:val="nil"/>
          <w:between w:val="nil"/>
        </w:pBdr>
        <w:ind w:firstLine="567"/>
        <w:rPr>
          <w:rFonts w:ascii="Times New Roman" w:eastAsia="Times New Roman" w:hAnsi="Times New Roman" w:cs="Times New Roman"/>
          <w:i/>
          <w:color w:val="000000"/>
          <w:szCs w:val="24"/>
        </w:rPr>
      </w:pPr>
      <w:r w:rsidRPr="00C67849">
        <w:rPr>
          <w:rFonts w:ascii="Times New Roman" w:eastAsia="Times New Roman" w:hAnsi="Times New Roman" w:cs="Times New Roman"/>
          <w:i/>
          <w:color w:val="000000"/>
          <w:szCs w:val="24"/>
        </w:rPr>
        <w:t>*якщо у графі зазначено «ТАК» учасник у складі своєї пропозиції має надати документи, визначені у графі 2 таблиці; якщо у графі зазначено «НІ» надання учасником підтверджуючих документів, визначених у графі 2, не вимагається.</w:t>
      </w:r>
    </w:p>
    <w:p w14:paraId="44E464F8" w14:textId="77777777" w:rsidR="00D24D8F" w:rsidRPr="00C67849" w:rsidRDefault="00D24D8F" w:rsidP="00D24D8F">
      <w:pPr>
        <w:pageBreakBefore/>
        <w:shd w:val="clear" w:color="auto" w:fill="FFFFFF"/>
        <w:jc w:val="right"/>
        <w:rPr>
          <w:rFonts w:ascii="Times New Roman" w:eastAsia="Times New Roman" w:hAnsi="Times New Roman" w:cs="Times New Roman"/>
          <w:b/>
          <w:sz w:val="24"/>
          <w:szCs w:val="24"/>
          <w:lang w:eastAsia="uk-UA"/>
        </w:rPr>
      </w:pPr>
    </w:p>
    <w:p w14:paraId="090260C7" w14:textId="77777777" w:rsidR="00D24D8F" w:rsidRPr="00C67849" w:rsidRDefault="00D24D8F" w:rsidP="00D24D8F">
      <w:pPr>
        <w:shd w:val="clear" w:color="auto" w:fill="FFFFFF"/>
        <w:jc w:val="right"/>
        <w:rPr>
          <w:rFonts w:ascii="Times New Roman" w:eastAsia="Times New Roman" w:hAnsi="Times New Roman" w:cs="Times New Roman"/>
          <w:sz w:val="24"/>
          <w:szCs w:val="24"/>
          <w:lang w:eastAsia="uk-UA"/>
        </w:rPr>
      </w:pPr>
      <w:r w:rsidRPr="00C67849">
        <w:rPr>
          <w:rFonts w:ascii="Times New Roman" w:eastAsia="Times New Roman" w:hAnsi="Times New Roman" w:cs="Times New Roman"/>
          <w:b/>
          <w:sz w:val="24"/>
          <w:szCs w:val="24"/>
          <w:lang w:eastAsia="uk-UA"/>
        </w:rPr>
        <w:t>Додаток 4.1</w:t>
      </w:r>
    </w:p>
    <w:p w14:paraId="3B476E3C" w14:textId="77777777" w:rsidR="00D24D8F" w:rsidRPr="00C67849" w:rsidRDefault="00D24D8F" w:rsidP="00D24D8F">
      <w:pPr>
        <w:shd w:val="clear" w:color="auto" w:fill="FFFFFF"/>
        <w:jc w:val="right"/>
        <w:rPr>
          <w:rFonts w:ascii="Times New Roman" w:eastAsia="Times New Roman" w:hAnsi="Times New Roman" w:cs="Times New Roman"/>
          <w:sz w:val="24"/>
          <w:szCs w:val="24"/>
          <w:lang w:eastAsia="uk-UA"/>
        </w:rPr>
      </w:pPr>
      <w:r w:rsidRPr="00C67849">
        <w:rPr>
          <w:rFonts w:ascii="Times New Roman" w:eastAsia="Times New Roman" w:hAnsi="Times New Roman" w:cs="Times New Roman"/>
          <w:sz w:val="24"/>
          <w:szCs w:val="24"/>
          <w:lang w:eastAsia="uk-UA"/>
        </w:rPr>
        <w:t>до тендерної документації</w:t>
      </w:r>
    </w:p>
    <w:p w14:paraId="3E5CD9A0" w14:textId="77777777" w:rsidR="00D24D8F" w:rsidRPr="00C67849" w:rsidRDefault="00D24D8F" w:rsidP="00D24D8F">
      <w:pPr>
        <w:ind w:firstLine="720"/>
        <w:jc w:val="center"/>
        <w:rPr>
          <w:rFonts w:ascii="Times New Roman" w:eastAsia="Times New Roman" w:hAnsi="Times New Roman" w:cs="Times New Roman"/>
          <w:b/>
          <w:sz w:val="16"/>
          <w:szCs w:val="16"/>
          <w:lang w:eastAsia="uk-UA"/>
        </w:rPr>
      </w:pPr>
    </w:p>
    <w:p w14:paraId="0B15A333" w14:textId="77777777" w:rsidR="00D24D8F" w:rsidRPr="00C67849" w:rsidRDefault="00D24D8F" w:rsidP="00D24D8F">
      <w:pPr>
        <w:ind w:firstLine="720"/>
        <w:jc w:val="center"/>
        <w:rPr>
          <w:rFonts w:ascii="Times New Roman" w:eastAsia="Times New Roman" w:hAnsi="Times New Roman" w:cs="Times New Roman"/>
          <w:b/>
          <w:sz w:val="28"/>
          <w:szCs w:val="28"/>
          <w:lang w:eastAsia="uk-UA"/>
        </w:rPr>
      </w:pPr>
      <w:r w:rsidRPr="00C67849">
        <w:rPr>
          <w:rFonts w:ascii="Times New Roman" w:eastAsia="Times New Roman" w:hAnsi="Times New Roman" w:cs="Times New Roman"/>
          <w:b/>
          <w:sz w:val="28"/>
          <w:szCs w:val="28"/>
          <w:lang w:eastAsia="uk-UA"/>
        </w:rPr>
        <w:t>Довідка «Дані про товар»</w:t>
      </w:r>
    </w:p>
    <w:p w14:paraId="5822875C" w14:textId="77777777" w:rsidR="00D24D8F" w:rsidRPr="00C67849" w:rsidRDefault="00D24D8F" w:rsidP="00D24D8F">
      <w:pPr>
        <w:ind w:firstLine="720"/>
        <w:jc w:val="center"/>
        <w:rPr>
          <w:rFonts w:ascii="Times New Roman" w:eastAsia="Times New Roman" w:hAnsi="Times New Roman" w:cs="Times New Roman"/>
          <w:b/>
          <w:sz w:val="16"/>
          <w:szCs w:val="16"/>
          <w:lang w:eastAsia="uk-UA"/>
        </w:rPr>
      </w:pPr>
    </w:p>
    <w:tbl>
      <w:tblPr>
        <w:tblStyle w:val="40"/>
        <w:tblW w:w="10137" w:type="dxa"/>
        <w:jc w:val="center"/>
        <w:tblLook w:val="04A0" w:firstRow="1" w:lastRow="0" w:firstColumn="1" w:lastColumn="0" w:noHBand="0" w:noVBand="1"/>
      </w:tblPr>
      <w:tblGrid>
        <w:gridCol w:w="546"/>
        <w:gridCol w:w="1719"/>
        <w:gridCol w:w="2634"/>
        <w:gridCol w:w="3013"/>
        <w:gridCol w:w="2225"/>
      </w:tblGrid>
      <w:tr w:rsidR="00D24D8F" w:rsidRPr="00C67849" w14:paraId="714E6C79" w14:textId="77777777" w:rsidTr="008B5604">
        <w:trPr>
          <w:trHeight w:val="809"/>
          <w:jc w:val="center"/>
        </w:trPr>
        <w:tc>
          <w:tcPr>
            <w:tcW w:w="546" w:type="dxa"/>
          </w:tcPr>
          <w:p w14:paraId="3FAFB83A" w14:textId="77777777" w:rsidR="00D24D8F" w:rsidRPr="00C67849" w:rsidRDefault="00D24D8F" w:rsidP="008B5604">
            <w:pPr>
              <w:jc w:val="center"/>
              <w:rPr>
                <w:rFonts w:ascii="Times New Roman" w:eastAsia="Times New Roman" w:hAnsi="Times New Roman" w:cs="Times New Roman"/>
                <w:lang w:eastAsia="uk-UA"/>
              </w:rPr>
            </w:pPr>
            <w:r w:rsidRPr="00C67849">
              <w:rPr>
                <w:rFonts w:ascii="Times New Roman" w:eastAsia="Times New Roman" w:hAnsi="Times New Roman" w:cs="Times New Roman"/>
                <w:lang w:eastAsia="uk-UA"/>
              </w:rPr>
              <w:t>№ з/п</w:t>
            </w:r>
          </w:p>
        </w:tc>
        <w:tc>
          <w:tcPr>
            <w:tcW w:w="4353" w:type="dxa"/>
            <w:gridSpan w:val="2"/>
          </w:tcPr>
          <w:p w14:paraId="533B60CF" w14:textId="77777777" w:rsidR="00D24D8F" w:rsidRPr="00C67849" w:rsidRDefault="00D24D8F" w:rsidP="008B5604">
            <w:pPr>
              <w:jc w:val="center"/>
              <w:rPr>
                <w:rFonts w:ascii="Times New Roman" w:eastAsia="Times New Roman" w:hAnsi="Times New Roman" w:cs="Times New Roman"/>
                <w:b/>
                <w:lang w:eastAsia="uk-UA"/>
              </w:rPr>
            </w:pPr>
            <w:r w:rsidRPr="00C67849">
              <w:rPr>
                <w:rFonts w:ascii="Times New Roman" w:eastAsia="Times New Roman" w:hAnsi="Times New Roman" w:cs="Times New Roman"/>
                <w:b/>
                <w:lang w:eastAsia="uk-UA"/>
              </w:rPr>
              <w:t xml:space="preserve">Вимоги, встановлені в технічній </w:t>
            </w:r>
          </w:p>
          <w:p w14:paraId="27FDD9F0" w14:textId="77777777" w:rsidR="00D24D8F" w:rsidRPr="00C67849" w:rsidRDefault="00D24D8F" w:rsidP="008B5604">
            <w:pPr>
              <w:jc w:val="center"/>
              <w:rPr>
                <w:rFonts w:ascii="Times New Roman" w:eastAsia="Times New Roman" w:hAnsi="Times New Roman" w:cs="Times New Roman"/>
                <w:lang w:eastAsia="uk-UA"/>
              </w:rPr>
            </w:pPr>
            <w:r w:rsidRPr="00C67849">
              <w:rPr>
                <w:rFonts w:ascii="Times New Roman" w:eastAsia="Times New Roman" w:hAnsi="Times New Roman" w:cs="Times New Roman"/>
                <w:b/>
                <w:lang w:eastAsia="uk-UA"/>
              </w:rPr>
              <w:t>специфікації замовника (додаток 5 до тендерної документації)</w:t>
            </w:r>
          </w:p>
        </w:tc>
        <w:tc>
          <w:tcPr>
            <w:tcW w:w="5238" w:type="dxa"/>
            <w:gridSpan w:val="2"/>
          </w:tcPr>
          <w:p w14:paraId="509EA5E0" w14:textId="77777777" w:rsidR="00D24D8F" w:rsidRPr="00C67849" w:rsidRDefault="00D24D8F" w:rsidP="008B5604">
            <w:pPr>
              <w:jc w:val="center"/>
              <w:rPr>
                <w:rFonts w:ascii="Times New Roman" w:eastAsia="Times New Roman" w:hAnsi="Times New Roman" w:cs="Times New Roman"/>
                <w:b/>
                <w:color w:val="FF0000"/>
                <w:lang w:eastAsia="uk-UA"/>
              </w:rPr>
            </w:pPr>
            <w:r w:rsidRPr="00C67849">
              <w:rPr>
                <w:rFonts w:ascii="Times New Roman" w:eastAsia="Times New Roman" w:hAnsi="Times New Roman" w:cs="Times New Roman"/>
                <w:b/>
                <w:color w:val="FF0000"/>
                <w:lang w:eastAsia="uk-UA"/>
              </w:rPr>
              <w:t>Інформація щодо продукції, яка пропонується учасником (заповнюється учасником)</w:t>
            </w:r>
          </w:p>
        </w:tc>
      </w:tr>
      <w:tr w:rsidR="00D24D8F" w:rsidRPr="00C67849" w14:paraId="015959AD" w14:textId="77777777" w:rsidTr="008B5604">
        <w:trPr>
          <w:trHeight w:val="691"/>
          <w:jc w:val="center"/>
        </w:trPr>
        <w:tc>
          <w:tcPr>
            <w:tcW w:w="546" w:type="dxa"/>
          </w:tcPr>
          <w:p w14:paraId="68A43F96" w14:textId="77777777" w:rsidR="00D24D8F" w:rsidRPr="00C67849" w:rsidRDefault="00D24D8F" w:rsidP="008B5604">
            <w:pPr>
              <w:jc w:val="center"/>
              <w:rPr>
                <w:rFonts w:ascii="Times New Roman" w:eastAsia="Times New Roman" w:hAnsi="Times New Roman" w:cs="Times New Roman"/>
                <w:lang w:eastAsia="uk-UA"/>
              </w:rPr>
            </w:pPr>
          </w:p>
        </w:tc>
        <w:tc>
          <w:tcPr>
            <w:tcW w:w="1719" w:type="dxa"/>
          </w:tcPr>
          <w:p w14:paraId="00285169" w14:textId="77777777" w:rsidR="00D24D8F" w:rsidRPr="00C67849" w:rsidRDefault="00D24D8F" w:rsidP="008B5604">
            <w:pPr>
              <w:jc w:val="center"/>
              <w:rPr>
                <w:rFonts w:ascii="Times New Roman" w:eastAsia="Times New Roman" w:hAnsi="Times New Roman" w:cs="Times New Roman"/>
                <w:lang w:eastAsia="uk-UA"/>
              </w:rPr>
            </w:pPr>
            <w:r w:rsidRPr="00C67849">
              <w:rPr>
                <w:rFonts w:ascii="Times New Roman" w:eastAsia="Times New Roman" w:hAnsi="Times New Roman" w:cs="Times New Roman"/>
                <w:lang w:eastAsia="uk-UA"/>
              </w:rPr>
              <w:t xml:space="preserve">Найменування </w:t>
            </w:r>
          </w:p>
        </w:tc>
        <w:tc>
          <w:tcPr>
            <w:tcW w:w="2634" w:type="dxa"/>
          </w:tcPr>
          <w:p w14:paraId="25C7DC8C" w14:textId="77777777" w:rsidR="00D24D8F" w:rsidRPr="00C67849" w:rsidRDefault="00D24D8F" w:rsidP="008B5604">
            <w:pPr>
              <w:jc w:val="center"/>
              <w:rPr>
                <w:rFonts w:ascii="Times New Roman" w:eastAsia="Times New Roman" w:hAnsi="Times New Roman" w:cs="Times New Roman"/>
                <w:lang w:eastAsia="uk-UA"/>
              </w:rPr>
            </w:pPr>
            <w:r w:rsidRPr="00C67849">
              <w:rPr>
                <w:rFonts w:ascii="Times New Roman" w:eastAsia="Times New Roman" w:hAnsi="Times New Roman" w:cs="Times New Roman"/>
                <w:lang w:eastAsia="uk-UA"/>
              </w:rPr>
              <w:t>Технічні вимоги та характеристики продукції, які зазначені в документації</w:t>
            </w:r>
          </w:p>
        </w:tc>
        <w:tc>
          <w:tcPr>
            <w:tcW w:w="3013" w:type="dxa"/>
          </w:tcPr>
          <w:p w14:paraId="7F64B190" w14:textId="77777777" w:rsidR="00D24D8F" w:rsidRPr="00C67849" w:rsidRDefault="00D24D8F" w:rsidP="008B5604">
            <w:pPr>
              <w:jc w:val="center"/>
              <w:rPr>
                <w:rFonts w:ascii="Times New Roman" w:eastAsia="Times New Roman" w:hAnsi="Times New Roman" w:cs="Times New Roman"/>
                <w:lang w:eastAsia="uk-UA"/>
              </w:rPr>
            </w:pPr>
            <w:r w:rsidRPr="00C67849">
              <w:rPr>
                <w:rFonts w:ascii="Times New Roman" w:eastAsia="Times New Roman" w:hAnsi="Times New Roman" w:cs="Times New Roman"/>
                <w:lang w:eastAsia="uk-UA"/>
              </w:rPr>
              <w:t>Технічні вимоги та характеристики продукції, які пропонуються учасником</w:t>
            </w:r>
          </w:p>
        </w:tc>
        <w:tc>
          <w:tcPr>
            <w:tcW w:w="2225" w:type="dxa"/>
          </w:tcPr>
          <w:p w14:paraId="54FCCD35" w14:textId="76AECD2A" w:rsidR="00D24D8F" w:rsidRPr="00C67849" w:rsidRDefault="006901E6" w:rsidP="008B5604">
            <w:pPr>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Назва ВИРОБНИКА</w:t>
            </w:r>
          </w:p>
        </w:tc>
      </w:tr>
      <w:tr w:rsidR="006901E6" w:rsidRPr="00C67849" w14:paraId="7F651F50" w14:textId="77777777" w:rsidTr="008B5604">
        <w:trPr>
          <w:trHeight w:val="691"/>
          <w:jc w:val="center"/>
        </w:trPr>
        <w:tc>
          <w:tcPr>
            <w:tcW w:w="546" w:type="dxa"/>
          </w:tcPr>
          <w:p w14:paraId="4020A725" w14:textId="77777777" w:rsidR="006901E6" w:rsidRPr="00C67849" w:rsidRDefault="006901E6" w:rsidP="008B5604">
            <w:pPr>
              <w:jc w:val="center"/>
              <w:rPr>
                <w:rFonts w:ascii="Times New Roman" w:eastAsia="Times New Roman" w:hAnsi="Times New Roman" w:cs="Times New Roman"/>
                <w:lang w:eastAsia="uk-UA"/>
              </w:rPr>
            </w:pPr>
          </w:p>
        </w:tc>
        <w:tc>
          <w:tcPr>
            <w:tcW w:w="1719" w:type="dxa"/>
          </w:tcPr>
          <w:p w14:paraId="3FB908F0" w14:textId="77777777" w:rsidR="006901E6" w:rsidRPr="00C67849" w:rsidRDefault="006901E6" w:rsidP="008B5604">
            <w:pPr>
              <w:jc w:val="center"/>
              <w:rPr>
                <w:rFonts w:ascii="Times New Roman" w:eastAsia="Times New Roman" w:hAnsi="Times New Roman" w:cs="Times New Roman"/>
                <w:lang w:eastAsia="uk-UA"/>
              </w:rPr>
            </w:pPr>
          </w:p>
        </w:tc>
        <w:tc>
          <w:tcPr>
            <w:tcW w:w="2634" w:type="dxa"/>
          </w:tcPr>
          <w:p w14:paraId="3898B881" w14:textId="77777777" w:rsidR="006901E6" w:rsidRPr="00C67849" w:rsidRDefault="006901E6" w:rsidP="008B5604">
            <w:pPr>
              <w:jc w:val="center"/>
              <w:rPr>
                <w:rFonts w:ascii="Times New Roman" w:eastAsia="Times New Roman" w:hAnsi="Times New Roman" w:cs="Times New Roman"/>
                <w:lang w:eastAsia="uk-UA"/>
              </w:rPr>
            </w:pPr>
          </w:p>
        </w:tc>
        <w:tc>
          <w:tcPr>
            <w:tcW w:w="3013" w:type="dxa"/>
          </w:tcPr>
          <w:p w14:paraId="55EAF41E" w14:textId="77777777" w:rsidR="006901E6" w:rsidRPr="00C67849" w:rsidRDefault="006901E6" w:rsidP="008B5604">
            <w:pPr>
              <w:jc w:val="center"/>
              <w:rPr>
                <w:rFonts w:ascii="Times New Roman" w:eastAsia="Times New Roman" w:hAnsi="Times New Roman" w:cs="Times New Roman"/>
                <w:lang w:eastAsia="uk-UA"/>
              </w:rPr>
            </w:pPr>
          </w:p>
        </w:tc>
        <w:tc>
          <w:tcPr>
            <w:tcW w:w="2225" w:type="dxa"/>
          </w:tcPr>
          <w:p w14:paraId="31A41923" w14:textId="77777777" w:rsidR="006901E6" w:rsidRDefault="006901E6" w:rsidP="008B5604">
            <w:pPr>
              <w:jc w:val="center"/>
              <w:rPr>
                <w:rFonts w:ascii="Times New Roman" w:eastAsia="Times New Roman" w:hAnsi="Times New Roman" w:cs="Times New Roman"/>
                <w:lang w:eastAsia="uk-UA"/>
              </w:rPr>
            </w:pPr>
          </w:p>
        </w:tc>
      </w:tr>
      <w:tr w:rsidR="006901E6" w:rsidRPr="00C67849" w14:paraId="3AE46D72" w14:textId="77777777" w:rsidTr="008B5604">
        <w:trPr>
          <w:trHeight w:val="691"/>
          <w:jc w:val="center"/>
        </w:trPr>
        <w:tc>
          <w:tcPr>
            <w:tcW w:w="546" w:type="dxa"/>
          </w:tcPr>
          <w:p w14:paraId="123D4196" w14:textId="77777777" w:rsidR="006901E6" w:rsidRPr="00C67849" w:rsidRDefault="006901E6" w:rsidP="008B5604">
            <w:pPr>
              <w:jc w:val="center"/>
              <w:rPr>
                <w:rFonts w:ascii="Times New Roman" w:eastAsia="Times New Roman" w:hAnsi="Times New Roman" w:cs="Times New Roman"/>
                <w:lang w:eastAsia="uk-UA"/>
              </w:rPr>
            </w:pPr>
          </w:p>
        </w:tc>
        <w:tc>
          <w:tcPr>
            <w:tcW w:w="1719" w:type="dxa"/>
          </w:tcPr>
          <w:p w14:paraId="5309C5F2" w14:textId="77777777" w:rsidR="006901E6" w:rsidRPr="00C67849" w:rsidRDefault="006901E6" w:rsidP="008B5604">
            <w:pPr>
              <w:jc w:val="center"/>
              <w:rPr>
                <w:rFonts w:ascii="Times New Roman" w:eastAsia="Times New Roman" w:hAnsi="Times New Roman" w:cs="Times New Roman"/>
                <w:lang w:eastAsia="uk-UA"/>
              </w:rPr>
            </w:pPr>
          </w:p>
        </w:tc>
        <w:tc>
          <w:tcPr>
            <w:tcW w:w="2634" w:type="dxa"/>
          </w:tcPr>
          <w:p w14:paraId="38FBC66E" w14:textId="77777777" w:rsidR="006901E6" w:rsidRPr="00C67849" w:rsidRDefault="006901E6" w:rsidP="008B5604">
            <w:pPr>
              <w:jc w:val="center"/>
              <w:rPr>
                <w:rFonts w:ascii="Times New Roman" w:eastAsia="Times New Roman" w:hAnsi="Times New Roman" w:cs="Times New Roman"/>
                <w:lang w:eastAsia="uk-UA"/>
              </w:rPr>
            </w:pPr>
          </w:p>
        </w:tc>
        <w:tc>
          <w:tcPr>
            <w:tcW w:w="3013" w:type="dxa"/>
          </w:tcPr>
          <w:p w14:paraId="2DF84AEB" w14:textId="77777777" w:rsidR="006901E6" w:rsidRPr="00C67849" w:rsidRDefault="006901E6" w:rsidP="008B5604">
            <w:pPr>
              <w:jc w:val="center"/>
              <w:rPr>
                <w:rFonts w:ascii="Times New Roman" w:eastAsia="Times New Roman" w:hAnsi="Times New Roman" w:cs="Times New Roman"/>
                <w:lang w:eastAsia="uk-UA"/>
              </w:rPr>
            </w:pPr>
          </w:p>
        </w:tc>
        <w:tc>
          <w:tcPr>
            <w:tcW w:w="2225" w:type="dxa"/>
          </w:tcPr>
          <w:p w14:paraId="295EF4DC" w14:textId="77777777" w:rsidR="006901E6" w:rsidRDefault="006901E6" w:rsidP="008B5604">
            <w:pPr>
              <w:jc w:val="center"/>
              <w:rPr>
                <w:rFonts w:ascii="Times New Roman" w:eastAsia="Times New Roman" w:hAnsi="Times New Roman" w:cs="Times New Roman"/>
                <w:lang w:eastAsia="uk-UA"/>
              </w:rPr>
            </w:pPr>
          </w:p>
        </w:tc>
      </w:tr>
    </w:tbl>
    <w:p w14:paraId="5BD1F925" w14:textId="77777777" w:rsidR="00D24D8F" w:rsidRPr="00C67849" w:rsidRDefault="00D24D8F" w:rsidP="00D24D8F">
      <w:pPr>
        <w:ind w:firstLine="720"/>
        <w:jc w:val="center"/>
        <w:rPr>
          <w:rFonts w:ascii="Times New Roman" w:eastAsia="Times New Roman" w:hAnsi="Times New Roman" w:cs="Times New Roman"/>
          <w:sz w:val="16"/>
          <w:szCs w:val="16"/>
          <w:lang w:eastAsia="uk-UA"/>
        </w:rPr>
      </w:pPr>
    </w:p>
    <w:p w14:paraId="214FDC3B" w14:textId="77777777" w:rsidR="00D24D8F" w:rsidRPr="00C67849" w:rsidRDefault="00D24D8F" w:rsidP="00D24D8F">
      <w:pPr>
        <w:jc w:val="both"/>
        <w:rPr>
          <w:rFonts w:ascii="Times New Roman" w:eastAsia="Times New Roman" w:hAnsi="Times New Roman" w:cs="Times New Roman"/>
          <w:b/>
          <w:sz w:val="24"/>
          <w:szCs w:val="24"/>
          <w:bdr w:val="none" w:sz="0" w:space="0" w:color="auto" w:frame="1"/>
          <w:lang w:eastAsia="uk-UA"/>
        </w:rPr>
      </w:pPr>
    </w:p>
    <w:tbl>
      <w:tblPr>
        <w:tblW w:w="0" w:type="auto"/>
        <w:tblLook w:val="04A0" w:firstRow="1" w:lastRow="0" w:firstColumn="1" w:lastColumn="0" w:noHBand="0" w:noVBand="1"/>
      </w:tblPr>
      <w:tblGrid>
        <w:gridCol w:w="3307"/>
        <w:gridCol w:w="3307"/>
        <w:gridCol w:w="3307"/>
      </w:tblGrid>
      <w:tr w:rsidR="00D24D8F" w:rsidRPr="00C67849" w14:paraId="454A4A19" w14:textId="77777777" w:rsidTr="008B5604">
        <w:tc>
          <w:tcPr>
            <w:tcW w:w="3399" w:type="dxa"/>
            <w:shd w:val="clear" w:color="auto" w:fill="auto"/>
            <w:vAlign w:val="center"/>
          </w:tcPr>
          <w:p w14:paraId="0FC095EF" w14:textId="77777777" w:rsidR="00D24D8F" w:rsidRPr="00C67849" w:rsidRDefault="00D24D8F" w:rsidP="008B5604">
            <w:pPr>
              <w:jc w:val="center"/>
              <w:rPr>
                <w:rFonts w:ascii="Times New Roman" w:eastAsia="Times New Roman" w:hAnsi="Times New Roman" w:cs="Times New Roman"/>
                <w:b/>
                <w:sz w:val="24"/>
                <w:szCs w:val="24"/>
              </w:rPr>
            </w:pPr>
            <w:r w:rsidRPr="00C67849">
              <w:rPr>
                <w:rFonts w:ascii="Times New Roman" w:eastAsia="Times New Roman" w:hAnsi="Times New Roman" w:cs="Times New Roman"/>
                <w:b/>
                <w:sz w:val="24"/>
                <w:szCs w:val="24"/>
              </w:rPr>
              <w:t>______________________</w:t>
            </w:r>
          </w:p>
        </w:tc>
        <w:tc>
          <w:tcPr>
            <w:tcW w:w="3400" w:type="dxa"/>
            <w:shd w:val="clear" w:color="auto" w:fill="auto"/>
            <w:vAlign w:val="center"/>
          </w:tcPr>
          <w:p w14:paraId="6A44A4C6" w14:textId="77777777" w:rsidR="00D24D8F" w:rsidRPr="00C67849" w:rsidRDefault="00D24D8F" w:rsidP="008B5604">
            <w:pPr>
              <w:jc w:val="center"/>
              <w:rPr>
                <w:rFonts w:ascii="Times New Roman" w:eastAsia="Times New Roman" w:hAnsi="Times New Roman" w:cs="Times New Roman"/>
                <w:b/>
                <w:sz w:val="24"/>
                <w:szCs w:val="24"/>
              </w:rPr>
            </w:pPr>
            <w:r w:rsidRPr="00C67849">
              <w:rPr>
                <w:rFonts w:ascii="Times New Roman" w:eastAsia="Times New Roman" w:hAnsi="Times New Roman" w:cs="Times New Roman"/>
                <w:b/>
                <w:sz w:val="24"/>
                <w:szCs w:val="24"/>
              </w:rPr>
              <w:t>______________________</w:t>
            </w:r>
          </w:p>
        </w:tc>
        <w:tc>
          <w:tcPr>
            <w:tcW w:w="3400" w:type="dxa"/>
            <w:shd w:val="clear" w:color="auto" w:fill="auto"/>
            <w:vAlign w:val="center"/>
          </w:tcPr>
          <w:p w14:paraId="66722D8C" w14:textId="77777777" w:rsidR="00D24D8F" w:rsidRPr="00C67849" w:rsidRDefault="00D24D8F" w:rsidP="008B5604">
            <w:pPr>
              <w:jc w:val="center"/>
              <w:rPr>
                <w:rFonts w:ascii="Times New Roman" w:eastAsia="Times New Roman" w:hAnsi="Times New Roman" w:cs="Times New Roman"/>
                <w:b/>
                <w:sz w:val="24"/>
                <w:szCs w:val="24"/>
              </w:rPr>
            </w:pPr>
            <w:r w:rsidRPr="00C67849">
              <w:rPr>
                <w:rFonts w:ascii="Times New Roman" w:eastAsia="Times New Roman" w:hAnsi="Times New Roman" w:cs="Times New Roman"/>
                <w:b/>
                <w:sz w:val="24"/>
                <w:szCs w:val="24"/>
              </w:rPr>
              <w:t>______________________</w:t>
            </w:r>
          </w:p>
        </w:tc>
      </w:tr>
      <w:tr w:rsidR="00D24D8F" w:rsidRPr="00C67849" w14:paraId="2EA6C543" w14:textId="77777777" w:rsidTr="008B5604">
        <w:trPr>
          <w:trHeight w:val="539"/>
        </w:trPr>
        <w:tc>
          <w:tcPr>
            <w:tcW w:w="3399" w:type="dxa"/>
            <w:shd w:val="clear" w:color="auto" w:fill="auto"/>
            <w:vAlign w:val="center"/>
          </w:tcPr>
          <w:p w14:paraId="4E096CAF" w14:textId="77777777" w:rsidR="00D24D8F" w:rsidRPr="00C67849" w:rsidRDefault="00D24D8F" w:rsidP="008B5604">
            <w:pPr>
              <w:jc w:val="center"/>
              <w:rPr>
                <w:rFonts w:ascii="Times New Roman" w:eastAsia="Times New Roman" w:hAnsi="Times New Roman" w:cs="Times New Roman"/>
                <w:i/>
                <w:szCs w:val="24"/>
              </w:rPr>
            </w:pPr>
            <w:r w:rsidRPr="00C67849">
              <w:rPr>
                <w:rFonts w:ascii="Times New Roman" w:eastAsia="Times New Roman" w:hAnsi="Times New Roman" w:cs="Times New Roman"/>
                <w:i/>
                <w:szCs w:val="24"/>
              </w:rPr>
              <w:t xml:space="preserve">посада керівника учасника </w:t>
            </w:r>
          </w:p>
          <w:p w14:paraId="5A9B59FA" w14:textId="77777777" w:rsidR="00D24D8F" w:rsidRPr="00C67849" w:rsidRDefault="00D24D8F" w:rsidP="008B5604">
            <w:pPr>
              <w:jc w:val="center"/>
              <w:rPr>
                <w:rFonts w:ascii="Times New Roman" w:eastAsia="Times New Roman" w:hAnsi="Times New Roman" w:cs="Times New Roman"/>
                <w:i/>
                <w:szCs w:val="24"/>
              </w:rPr>
            </w:pPr>
            <w:r w:rsidRPr="00C67849">
              <w:rPr>
                <w:rFonts w:ascii="Times New Roman" w:eastAsia="Times New Roman" w:hAnsi="Times New Roman" w:cs="Times New Roman"/>
                <w:i/>
                <w:szCs w:val="24"/>
              </w:rPr>
              <w:t>або уповноваженої ним особи</w:t>
            </w:r>
          </w:p>
        </w:tc>
        <w:tc>
          <w:tcPr>
            <w:tcW w:w="3400" w:type="dxa"/>
            <w:shd w:val="clear" w:color="auto" w:fill="auto"/>
            <w:vAlign w:val="center"/>
          </w:tcPr>
          <w:p w14:paraId="14D7B4F3" w14:textId="77777777" w:rsidR="00D24D8F" w:rsidRPr="00C67849" w:rsidRDefault="00D24D8F" w:rsidP="008B5604">
            <w:pPr>
              <w:jc w:val="center"/>
              <w:rPr>
                <w:rFonts w:ascii="Times New Roman" w:eastAsia="Times New Roman" w:hAnsi="Times New Roman" w:cs="Times New Roman"/>
                <w:i/>
                <w:szCs w:val="24"/>
              </w:rPr>
            </w:pPr>
            <w:r w:rsidRPr="00C67849">
              <w:rPr>
                <w:rFonts w:ascii="Times New Roman" w:eastAsia="Times New Roman" w:hAnsi="Times New Roman" w:cs="Times New Roman"/>
                <w:i/>
                <w:szCs w:val="24"/>
              </w:rPr>
              <w:t>підпис</w:t>
            </w:r>
          </w:p>
        </w:tc>
        <w:tc>
          <w:tcPr>
            <w:tcW w:w="3400" w:type="dxa"/>
            <w:shd w:val="clear" w:color="auto" w:fill="auto"/>
            <w:vAlign w:val="center"/>
          </w:tcPr>
          <w:p w14:paraId="32457BAF" w14:textId="77777777" w:rsidR="00D24D8F" w:rsidRPr="00C67849" w:rsidRDefault="00D24D8F" w:rsidP="008B5604">
            <w:pPr>
              <w:jc w:val="center"/>
              <w:rPr>
                <w:rFonts w:ascii="Times New Roman" w:eastAsia="Times New Roman" w:hAnsi="Times New Roman" w:cs="Times New Roman"/>
                <w:i/>
                <w:szCs w:val="24"/>
              </w:rPr>
            </w:pPr>
            <w:r w:rsidRPr="00C67849">
              <w:rPr>
                <w:rFonts w:ascii="Times New Roman" w:eastAsia="Times New Roman" w:hAnsi="Times New Roman" w:cs="Times New Roman"/>
                <w:i/>
                <w:szCs w:val="24"/>
              </w:rPr>
              <w:t>Прізвище та ініціали</w:t>
            </w:r>
          </w:p>
        </w:tc>
      </w:tr>
      <w:tr w:rsidR="00D24D8F" w:rsidRPr="00C67849" w14:paraId="3CD1A542" w14:textId="77777777" w:rsidTr="008B5604">
        <w:tc>
          <w:tcPr>
            <w:tcW w:w="3399" w:type="dxa"/>
            <w:shd w:val="clear" w:color="auto" w:fill="auto"/>
            <w:vAlign w:val="center"/>
          </w:tcPr>
          <w:p w14:paraId="4EEA6944" w14:textId="77777777" w:rsidR="00D24D8F" w:rsidRPr="00C67849" w:rsidRDefault="00D24D8F" w:rsidP="008B5604">
            <w:pPr>
              <w:jc w:val="center"/>
              <w:rPr>
                <w:rFonts w:ascii="Times New Roman" w:eastAsia="Times New Roman" w:hAnsi="Times New Roman" w:cs="Times New Roman"/>
                <w:i/>
                <w:szCs w:val="24"/>
              </w:rPr>
            </w:pPr>
            <w:r w:rsidRPr="00C67849">
              <w:rPr>
                <w:rFonts w:ascii="Times New Roman" w:eastAsia="Times New Roman" w:hAnsi="Times New Roman" w:cs="Times New Roman"/>
                <w:i/>
                <w:szCs w:val="24"/>
              </w:rPr>
              <w:t>Дата</w:t>
            </w:r>
          </w:p>
        </w:tc>
        <w:tc>
          <w:tcPr>
            <w:tcW w:w="3400" w:type="dxa"/>
            <w:shd w:val="clear" w:color="auto" w:fill="auto"/>
            <w:vAlign w:val="center"/>
          </w:tcPr>
          <w:p w14:paraId="11D52BF3" w14:textId="77777777" w:rsidR="00D24D8F" w:rsidRPr="00C67849" w:rsidRDefault="00D24D8F" w:rsidP="008B5604">
            <w:pPr>
              <w:jc w:val="center"/>
              <w:rPr>
                <w:rFonts w:ascii="Times New Roman" w:eastAsia="Times New Roman" w:hAnsi="Times New Roman" w:cs="Times New Roman"/>
                <w:i/>
                <w:szCs w:val="24"/>
              </w:rPr>
            </w:pPr>
          </w:p>
        </w:tc>
        <w:tc>
          <w:tcPr>
            <w:tcW w:w="3400" w:type="dxa"/>
            <w:shd w:val="clear" w:color="auto" w:fill="auto"/>
            <w:vAlign w:val="center"/>
          </w:tcPr>
          <w:p w14:paraId="3A03BF60" w14:textId="77777777" w:rsidR="00D24D8F" w:rsidRPr="00C67849" w:rsidRDefault="00D24D8F" w:rsidP="008B5604">
            <w:pPr>
              <w:jc w:val="center"/>
              <w:rPr>
                <w:rFonts w:ascii="Times New Roman" w:eastAsia="Times New Roman" w:hAnsi="Times New Roman" w:cs="Times New Roman"/>
                <w:i/>
                <w:szCs w:val="24"/>
              </w:rPr>
            </w:pPr>
          </w:p>
        </w:tc>
      </w:tr>
    </w:tbl>
    <w:p w14:paraId="09DFE32F" w14:textId="77777777" w:rsidR="00C255A9" w:rsidRPr="0046166F" w:rsidRDefault="00C255A9" w:rsidP="00C255A9">
      <w:pPr>
        <w:shd w:val="clear" w:color="auto" w:fill="FFFFFF"/>
        <w:jc w:val="right"/>
        <w:rPr>
          <w:rFonts w:ascii="Times New Roman" w:eastAsia="Times New Roman" w:hAnsi="Times New Roman" w:cs="Times New Roman"/>
          <w:b/>
          <w:sz w:val="24"/>
          <w:szCs w:val="24"/>
          <w:lang w:eastAsia="uk-UA"/>
        </w:rPr>
      </w:pPr>
    </w:p>
    <w:p w14:paraId="347C2C73" w14:textId="77777777" w:rsidR="00012197" w:rsidRPr="0046166F" w:rsidRDefault="00012197" w:rsidP="00D80F5F">
      <w:pPr>
        <w:pageBreakBefore/>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1526FB" w14:textId="104BEF23" w:rsidR="009B32A9" w:rsidRPr="0046166F"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46166F">
        <w:rPr>
          <w:rFonts w:ascii="Times New Roman" w:eastAsia="Times New Roman" w:hAnsi="Times New Roman" w:cs="Times New Roman"/>
          <w:b/>
          <w:color w:val="000000"/>
          <w:sz w:val="24"/>
          <w:szCs w:val="24"/>
        </w:rPr>
        <w:t xml:space="preserve">Додаток </w:t>
      </w:r>
      <w:r w:rsidR="00A743D3" w:rsidRPr="0046166F">
        <w:rPr>
          <w:rFonts w:ascii="Times New Roman" w:eastAsia="Times New Roman" w:hAnsi="Times New Roman" w:cs="Times New Roman"/>
          <w:b/>
          <w:color w:val="000000"/>
          <w:sz w:val="24"/>
          <w:szCs w:val="24"/>
        </w:rPr>
        <w:t>5</w:t>
      </w:r>
    </w:p>
    <w:p w14:paraId="0B851931" w14:textId="77777777" w:rsidR="009B32A9" w:rsidRPr="0046166F"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65D8041" w14:textId="3B827DEB" w:rsidR="00FF76C6" w:rsidRDefault="00D342F1" w:rsidP="00FF76C6">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14:paraId="649B791F" w14:textId="77777777" w:rsidR="00D342F1" w:rsidRDefault="00D342F1" w:rsidP="00FF76C6">
      <w:pPr>
        <w:shd w:val="clear" w:color="auto" w:fill="FFFFFF"/>
        <w:jc w:val="center"/>
        <w:rPr>
          <w:rFonts w:ascii="Times New Roman" w:eastAsia="Times New Roman" w:hAnsi="Times New Roman" w:cs="Times New Roman"/>
          <w:b/>
          <w:sz w:val="16"/>
          <w:szCs w:val="16"/>
          <w:lang w:eastAsia="uk-UA"/>
        </w:rPr>
      </w:pPr>
    </w:p>
    <w:tbl>
      <w:tblPr>
        <w:tblStyle w:val="ab"/>
        <w:tblW w:w="10279" w:type="dxa"/>
        <w:jc w:val="center"/>
        <w:tblLook w:val="04A0" w:firstRow="1" w:lastRow="0" w:firstColumn="1" w:lastColumn="0" w:noHBand="0" w:noVBand="1"/>
      </w:tblPr>
      <w:tblGrid>
        <w:gridCol w:w="410"/>
        <w:gridCol w:w="1223"/>
        <w:gridCol w:w="715"/>
        <w:gridCol w:w="812"/>
        <w:gridCol w:w="5692"/>
        <w:gridCol w:w="1427"/>
      </w:tblGrid>
      <w:tr w:rsidR="00C24095" w:rsidRPr="00694074" w14:paraId="75DFE6A8" w14:textId="77777777" w:rsidTr="00AD1B13">
        <w:trPr>
          <w:trHeight w:val="281"/>
          <w:jc w:val="center"/>
        </w:trPr>
        <w:tc>
          <w:tcPr>
            <w:tcW w:w="410" w:type="dxa"/>
            <w:vMerge w:val="restart"/>
          </w:tcPr>
          <w:p w14:paraId="6F1A3879" w14:textId="77777777" w:rsidR="00C24095" w:rsidRPr="0095439D" w:rsidRDefault="00C24095" w:rsidP="00AD1B13">
            <w:pPr>
              <w:jc w:val="center"/>
              <w:rPr>
                <w:sz w:val="16"/>
                <w:szCs w:val="16"/>
              </w:rPr>
            </w:pPr>
            <w:r w:rsidRPr="0095439D">
              <w:rPr>
                <w:sz w:val="16"/>
                <w:szCs w:val="16"/>
              </w:rPr>
              <w:t>№</w:t>
            </w:r>
          </w:p>
          <w:p w14:paraId="5BF56973" w14:textId="77777777" w:rsidR="00C24095" w:rsidRPr="0095439D" w:rsidRDefault="00C24095" w:rsidP="00AD1B13">
            <w:pPr>
              <w:jc w:val="center"/>
              <w:rPr>
                <w:b/>
                <w:sz w:val="16"/>
                <w:szCs w:val="16"/>
              </w:rPr>
            </w:pPr>
            <w:r w:rsidRPr="0095439D">
              <w:rPr>
                <w:sz w:val="16"/>
                <w:szCs w:val="16"/>
              </w:rPr>
              <w:t>з/п</w:t>
            </w:r>
          </w:p>
        </w:tc>
        <w:tc>
          <w:tcPr>
            <w:tcW w:w="1218" w:type="dxa"/>
            <w:vMerge w:val="restart"/>
          </w:tcPr>
          <w:p w14:paraId="70DB4567" w14:textId="77777777" w:rsidR="00C24095" w:rsidRPr="0095439D" w:rsidRDefault="00C24095" w:rsidP="00AD1B13">
            <w:pPr>
              <w:jc w:val="center"/>
              <w:rPr>
                <w:b/>
                <w:sz w:val="16"/>
                <w:szCs w:val="16"/>
              </w:rPr>
            </w:pPr>
            <w:r w:rsidRPr="0095439D">
              <w:rPr>
                <w:sz w:val="16"/>
                <w:szCs w:val="16"/>
              </w:rPr>
              <w:t>Найменування товару (робіт, послуг)**</w:t>
            </w:r>
          </w:p>
        </w:tc>
        <w:tc>
          <w:tcPr>
            <w:tcW w:w="716" w:type="dxa"/>
            <w:vMerge w:val="restart"/>
          </w:tcPr>
          <w:p w14:paraId="27027E73" w14:textId="77777777" w:rsidR="00C24095" w:rsidRPr="0095439D" w:rsidRDefault="00C24095" w:rsidP="00AD1B13">
            <w:pPr>
              <w:jc w:val="center"/>
              <w:rPr>
                <w:sz w:val="16"/>
                <w:szCs w:val="16"/>
              </w:rPr>
            </w:pPr>
            <w:r w:rsidRPr="0095439D">
              <w:rPr>
                <w:sz w:val="16"/>
                <w:szCs w:val="16"/>
              </w:rPr>
              <w:t>Од.</w:t>
            </w:r>
          </w:p>
          <w:p w14:paraId="25B9C956" w14:textId="77777777" w:rsidR="00C24095" w:rsidRPr="0095439D" w:rsidRDefault="00C24095" w:rsidP="00AD1B13">
            <w:pPr>
              <w:jc w:val="center"/>
              <w:rPr>
                <w:b/>
                <w:sz w:val="16"/>
                <w:szCs w:val="16"/>
              </w:rPr>
            </w:pPr>
            <w:proofErr w:type="spellStart"/>
            <w:r w:rsidRPr="0095439D">
              <w:rPr>
                <w:sz w:val="16"/>
                <w:szCs w:val="16"/>
              </w:rPr>
              <w:t>вим</w:t>
            </w:r>
            <w:proofErr w:type="spellEnd"/>
            <w:r w:rsidRPr="0095439D">
              <w:rPr>
                <w:sz w:val="16"/>
                <w:szCs w:val="16"/>
              </w:rPr>
              <w:t>.</w:t>
            </w:r>
          </w:p>
        </w:tc>
        <w:tc>
          <w:tcPr>
            <w:tcW w:w="812" w:type="dxa"/>
            <w:vMerge w:val="restart"/>
          </w:tcPr>
          <w:p w14:paraId="636DADA0" w14:textId="77777777" w:rsidR="00C24095" w:rsidRPr="0095439D" w:rsidRDefault="00C24095" w:rsidP="00AD1B13">
            <w:pPr>
              <w:jc w:val="center"/>
              <w:rPr>
                <w:b/>
                <w:sz w:val="16"/>
                <w:szCs w:val="16"/>
              </w:rPr>
            </w:pPr>
            <w:r w:rsidRPr="0095439D">
              <w:rPr>
                <w:sz w:val="16"/>
                <w:szCs w:val="16"/>
              </w:rPr>
              <w:t>К-сть</w:t>
            </w:r>
          </w:p>
        </w:tc>
        <w:tc>
          <w:tcPr>
            <w:tcW w:w="5696" w:type="dxa"/>
            <w:vMerge w:val="restart"/>
          </w:tcPr>
          <w:p w14:paraId="01AAB49C" w14:textId="77777777" w:rsidR="00C24095" w:rsidRPr="0095439D" w:rsidRDefault="00C24095" w:rsidP="00AD1B13">
            <w:pPr>
              <w:ind w:right="282"/>
              <w:jc w:val="center"/>
              <w:rPr>
                <w:b/>
                <w:sz w:val="16"/>
                <w:szCs w:val="16"/>
              </w:rPr>
            </w:pPr>
            <w:r w:rsidRPr="0095439D">
              <w:rPr>
                <w:sz w:val="16"/>
                <w:szCs w:val="16"/>
              </w:rPr>
              <w:t>Технічні вимоги та характеристики продукції (товарів, робіт, послуг)</w:t>
            </w:r>
          </w:p>
        </w:tc>
        <w:tc>
          <w:tcPr>
            <w:tcW w:w="1427" w:type="dxa"/>
            <w:vMerge w:val="restart"/>
          </w:tcPr>
          <w:p w14:paraId="0CDF8437" w14:textId="77777777" w:rsidR="00C24095" w:rsidRPr="0095439D" w:rsidRDefault="00C24095" w:rsidP="00AD1B13">
            <w:pPr>
              <w:rPr>
                <w:b/>
                <w:sz w:val="16"/>
                <w:szCs w:val="16"/>
              </w:rPr>
            </w:pPr>
            <w:r w:rsidRPr="0095439D">
              <w:rPr>
                <w:sz w:val="16"/>
                <w:szCs w:val="16"/>
              </w:rPr>
              <w:t>Позначення НТД, якій відповідає продукція (за інструкції)</w:t>
            </w:r>
          </w:p>
        </w:tc>
      </w:tr>
      <w:tr w:rsidR="00C24095" w:rsidRPr="00694074" w14:paraId="5D57AAFD" w14:textId="77777777" w:rsidTr="00AD1B13">
        <w:trPr>
          <w:trHeight w:val="568"/>
          <w:jc w:val="center"/>
        </w:trPr>
        <w:tc>
          <w:tcPr>
            <w:tcW w:w="410" w:type="dxa"/>
            <w:vMerge/>
          </w:tcPr>
          <w:p w14:paraId="29A0A01A" w14:textId="77777777" w:rsidR="00C24095" w:rsidRPr="0095439D" w:rsidRDefault="00C24095" w:rsidP="00AD1B13">
            <w:pPr>
              <w:jc w:val="center"/>
              <w:rPr>
                <w:sz w:val="16"/>
                <w:szCs w:val="16"/>
              </w:rPr>
            </w:pPr>
          </w:p>
        </w:tc>
        <w:tc>
          <w:tcPr>
            <w:tcW w:w="1218" w:type="dxa"/>
            <w:vMerge/>
          </w:tcPr>
          <w:p w14:paraId="122AD15A" w14:textId="77777777" w:rsidR="00C24095" w:rsidRPr="0095439D" w:rsidRDefault="00C24095" w:rsidP="00AD1B13">
            <w:pPr>
              <w:jc w:val="center"/>
              <w:rPr>
                <w:sz w:val="16"/>
                <w:szCs w:val="16"/>
              </w:rPr>
            </w:pPr>
          </w:p>
        </w:tc>
        <w:tc>
          <w:tcPr>
            <w:tcW w:w="716" w:type="dxa"/>
            <w:vMerge/>
          </w:tcPr>
          <w:p w14:paraId="0FAE1D40" w14:textId="77777777" w:rsidR="00C24095" w:rsidRPr="0095439D" w:rsidRDefault="00C24095" w:rsidP="00AD1B13">
            <w:pPr>
              <w:jc w:val="center"/>
              <w:rPr>
                <w:sz w:val="16"/>
                <w:szCs w:val="16"/>
              </w:rPr>
            </w:pPr>
          </w:p>
        </w:tc>
        <w:tc>
          <w:tcPr>
            <w:tcW w:w="812" w:type="dxa"/>
            <w:vMerge/>
          </w:tcPr>
          <w:p w14:paraId="25A4D287" w14:textId="77777777" w:rsidR="00C24095" w:rsidRPr="0095439D" w:rsidRDefault="00C24095" w:rsidP="00AD1B13">
            <w:pPr>
              <w:jc w:val="center"/>
              <w:rPr>
                <w:sz w:val="16"/>
                <w:szCs w:val="16"/>
              </w:rPr>
            </w:pPr>
          </w:p>
        </w:tc>
        <w:tc>
          <w:tcPr>
            <w:tcW w:w="5696" w:type="dxa"/>
            <w:vMerge/>
          </w:tcPr>
          <w:p w14:paraId="3F2D5A50" w14:textId="77777777" w:rsidR="00C24095" w:rsidRPr="00694074" w:rsidRDefault="00C24095" w:rsidP="00AD1B13">
            <w:pPr>
              <w:jc w:val="center"/>
            </w:pPr>
          </w:p>
        </w:tc>
        <w:tc>
          <w:tcPr>
            <w:tcW w:w="1427" w:type="dxa"/>
            <w:vMerge/>
          </w:tcPr>
          <w:p w14:paraId="49EE7DA9" w14:textId="77777777" w:rsidR="00C24095" w:rsidRPr="00694074" w:rsidRDefault="00C24095" w:rsidP="00AD1B13">
            <w:pPr>
              <w:jc w:val="center"/>
              <w:rPr>
                <w:highlight w:val="yellow"/>
              </w:rPr>
            </w:pPr>
          </w:p>
        </w:tc>
      </w:tr>
      <w:tr w:rsidR="00C24095" w:rsidRPr="00694074" w14:paraId="0D816F9C" w14:textId="77777777" w:rsidTr="00AD1B13">
        <w:trPr>
          <w:trHeight w:val="420"/>
          <w:jc w:val="center"/>
        </w:trPr>
        <w:tc>
          <w:tcPr>
            <w:tcW w:w="410" w:type="dxa"/>
            <w:vAlign w:val="center"/>
          </w:tcPr>
          <w:p w14:paraId="074789A6" w14:textId="77777777" w:rsidR="00C24095" w:rsidRPr="0095439D" w:rsidRDefault="00C24095" w:rsidP="00AD1B13">
            <w:pPr>
              <w:jc w:val="center"/>
              <w:rPr>
                <w:sz w:val="16"/>
                <w:szCs w:val="16"/>
              </w:rPr>
            </w:pPr>
            <w:r>
              <w:rPr>
                <w:sz w:val="16"/>
                <w:szCs w:val="16"/>
              </w:rPr>
              <w:t>1</w:t>
            </w:r>
          </w:p>
        </w:tc>
        <w:tc>
          <w:tcPr>
            <w:tcW w:w="1218" w:type="dxa"/>
            <w:vAlign w:val="center"/>
          </w:tcPr>
          <w:p w14:paraId="5E7861B2" w14:textId="77777777" w:rsidR="00C24095" w:rsidRPr="00315B65" w:rsidRDefault="00C24095" w:rsidP="00AD1B13">
            <w:pPr>
              <w:jc w:val="center"/>
            </w:pPr>
            <w:r w:rsidRPr="00315B65">
              <w:rPr>
                <w:color w:val="000000"/>
              </w:rPr>
              <w:t xml:space="preserve">Брус дерев’яний просочений типу </w:t>
            </w:r>
            <w:r>
              <w:rPr>
                <w:color w:val="000000"/>
              </w:rPr>
              <w:t>2</w:t>
            </w:r>
            <w:r w:rsidRPr="00315B65">
              <w:rPr>
                <w:color w:val="000000"/>
              </w:rPr>
              <w:t>А (обрізний) під стрілочні переводи марки 1/9</w:t>
            </w:r>
          </w:p>
        </w:tc>
        <w:tc>
          <w:tcPr>
            <w:tcW w:w="716" w:type="dxa"/>
            <w:vAlign w:val="center"/>
          </w:tcPr>
          <w:p w14:paraId="4B48D2F0" w14:textId="77777777" w:rsidR="00C24095" w:rsidRPr="00E750BF" w:rsidRDefault="00C24095" w:rsidP="00AD1B13">
            <w:pPr>
              <w:jc w:val="center"/>
            </w:pPr>
            <w:r>
              <w:t>м³</w:t>
            </w:r>
          </w:p>
        </w:tc>
        <w:tc>
          <w:tcPr>
            <w:tcW w:w="812" w:type="dxa"/>
            <w:vAlign w:val="center"/>
          </w:tcPr>
          <w:p w14:paraId="43D122E5" w14:textId="77777777" w:rsidR="00C24095" w:rsidRPr="00E750BF" w:rsidRDefault="00C24095" w:rsidP="00AD1B13">
            <w:pPr>
              <w:suppressAutoHyphens/>
              <w:spacing w:line="160" w:lineRule="atLeast"/>
              <w:jc w:val="center"/>
              <w:rPr>
                <w:lang w:eastAsia="ar-SA"/>
              </w:rPr>
            </w:pPr>
            <w:r>
              <w:rPr>
                <w:lang w:eastAsia="ar-SA"/>
              </w:rPr>
              <w:t>40</w:t>
            </w:r>
          </w:p>
        </w:tc>
        <w:tc>
          <w:tcPr>
            <w:tcW w:w="5696" w:type="dxa"/>
            <w:vAlign w:val="center"/>
          </w:tcPr>
          <w:p w14:paraId="49347FA3" w14:textId="77777777" w:rsidR="00C24095" w:rsidRDefault="00C24095" w:rsidP="00AD1B13">
            <w:pPr>
              <w:snapToGrid w:val="0"/>
              <w:jc w:val="center"/>
              <w:rPr>
                <w:bCs/>
                <w:spacing w:val="10"/>
                <w:lang w:eastAsia="hi-IN" w:bidi="hi-IN"/>
              </w:rPr>
            </w:pPr>
            <w:r>
              <w:rPr>
                <w:bCs/>
                <w:spacing w:val="10"/>
                <w:lang w:eastAsia="hi-IN" w:bidi="hi-IN"/>
              </w:rPr>
              <w:t xml:space="preserve">Брус для стрілочних переводів ДСТУ ГОСТ 8816:2009 «Бруси дерев’яні для стрілочних переводів залізниць широкої колії. Технічні умови (ГОСТ 8816-2003, </w:t>
            </w:r>
            <w:r>
              <w:rPr>
                <w:bCs/>
                <w:spacing w:val="10"/>
                <w:lang w:val="en-US" w:eastAsia="hi-IN" w:bidi="hi-IN"/>
              </w:rPr>
              <w:t>IDT</w:t>
            </w:r>
            <w:r>
              <w:rPr>
                <w:bCs/>
                <w:spacing w:val="10"/>
                <w:lang w:eastAsia="hi-IN" w:bidi="hi-IN"/>
              </w:rPr>
              <w:t>)»</w:t>
            </w:r>
          </w:p>
          <w:p w14:paraId="7E115EE3" w14:textId="77777777" w:rsidR="00C24095" w:rsidRDefault="00C24095" w:rsidP="00AD1B13">
            <w:pPr>
              <w:snapToGrid w:val="0"/>
              <w:jc w:val="center"/>
              <w:rPr>
                <w:bCs/>
                <w:spacing w:val="10"/>
                <w:lang w:eastAsia="hi-IN" w:bidi="hi-IN"/>
              </w:rPr>
            </w:pPr>
            <w:r>
              <w:rPr>
                <w:bCs/>
                <w:spacing w:val="10"/>
                <w:lang w:eastAsia="hi-IN" w:bidi="hi-IN"/>
              </w:rPr>
              <w:t xml:space="preserve">Параметри захисту ГОСТ 20022.5-93 «Захист деревини </w:t>
            </w:r>
            <w:proofErr w:type="spellStart"/>
            <w:r>
              <w:rPr>
                <w:bCs/>
                <w:spacing w:val="10"/>
                <w:lang w:eastAsia="hi-IN" w:bidi="hi-IN"/>
              </w:rPr>
              <w:t>Автоклавне</w:t>
            </w:r>
            <w:proofErr w:type="spellEnd"/>
            <w:r>
              <w:rPr>
                <w:bCs/>
                <w:spacing w:val="10"/>
                <w:lang w:eastAsia="hi-IN" w:bidi="hi-IN"/>
              </w:rPr>
              <w:t xml:space="preserve"> просочення маслянистими захисними засобами»</w:t>
            </w:r>
          </w:p>
          <w:p w14:paraId="7B722006" w14:textId="77777777" w:rsidR="00C24095" w:rsidRPr="003B170A" w:rsidRDefault="00C24095" w:rsidP="00AD1B13">
            <w:pPr>
              <w:ind w:right="183"/>
              <w:jc w:val="center"/>
            </w:pPr>
            <w:r>
              <w:rPr>
                <w:bCs/>
                <w:spacing w:val="10"/>
                <w:lang w:eastAsia="hi-IN" w:bidi="hi-IN"/>
              </w:rPr>
              <w:t>Захисний засіб ГОСТ 2770-74 «Масло кам’яновугільне для просочення деревини»</w:t>
            </w:r>
          </w:p>
        </w:tc>
        <w:tc>
          <w:tcPr>
            <w:tcW w:w="1427" w:type="dxa"/>
            <w:vAlign w:val="center"/>
          </w:tcPr>
          <w:p w14:paraId="6443863B" w14:textId="77777777" w:rsidR="00C24095" w:rsidRPr="00665788" w:rsidRDefault="00C24095" w:rsidP="00AD1B13">
            <w:pPr>
              <w:jc w:val="center"/>
            </w:pPr>
            <w:r>
              <w:t>-</w:t>
            </w:r>
          </w:p>
        </w:tc>
      </w:tr>
    </w:tbl>
    <w:p w14:paraId="5DAF6EC8" w14:textId="77777777" w:rsidR="00F956B8" w:rsidRDefault="00F956B8" w:rsidP="00DF0F5A">
      <w:pPr>
        <w:tabs>
          <w:tab w:val="left" w:pos="426"/>
          <w:tab w:val="left" w:pos="1276"/>
        </w:tabs>
        <w:ind w:firstLine="567"/>
        <w:jc w:val="both"/>
        <w:rPr>
          <w:rFonts w:ascii="Times New Roman" w:hAnsi="Times New Roman" w:cs="Times New Roman"/>
          <w:sz w:val="24"/>
        </w:rPr>
      </w:pPr>
    </w:p>
    <w:p w14:paraId="211B8058" w14:textId="3143362B" w:rsidR="006901E6" w:rsidRDefault="006901E6" w:rsidP="006901E6">
      <w:pPr>
        <w:shd w:val="clear" w:color="auto" w:fill="FFFFFF"/>
        <w:tabs>
          <w:tab w:val="left" w:pos="993"/>
        </w:tabs>
        <w:ind w:firstLine="567"/>
        <w:jc w:val="both"/>
        <w:rPr>
          <w:rFonts w:ascii="Times New Roman" w:hAnsi="Times New Roman" w:cs="Times New Roman"/>
          <w:sz w:val="22"/>
          <w:szCs w:val="24"/>
        </w:rPr>
      </w:pPr>
      <w:r w:rsidRPr="006901E6">
        <w:rPr>
          <w:rFonts w:ascii="Times New Roman" w:hAnsi="Times New Roman" w:cs="Times New Roman"/>
          <w:sz w:val="22"/>
          <w:szCs w:val="24"/>
        </w:rPr>
        <w:t>*або еквівалент товару (технічні параметри та характеристики еквіваленту повинні відповідати вимогам зазначени</w:t>
      </w:r>
      <w:r w:rsidR="00A62D60">
        <w:rPr>
          <w:rFonts w:ascii="Times New Roman" w:hAnsi="Times New Roman" w:cs="Times New Roman"/>
          <w:sz w:val="22"/>
          <w:szCs w:val="24"/>
        </w:rPr>
        <w:t xml:space="preserve">м в тендерній </w:t>
      </w:r>
      <w:r w:rsidRPr="006901E6">
        <w:rPr>
          <w:rFonts w:ascii="Times New Roman" w:hAnsi="Times New Roman" w:cs="Times New Roman"/>
          <w:sz w:val="22"/>
          <w:szCs w:val="24"/>
        </w:rPr>
        <w:t>документації або мати не гірші показники ніж зазначені в цій документації).</w:t>
      </w:r>
    </w:p>
    <w:p w14:paraId="41B59DD3" w14:textId="77777777" w:rsidR="006901E6" w:rsidRPr="006901E6" w:rsidRDefault="006901E6" w:rsidP="006901E6">
      <w:pPr>
        <w:shd w:val="clear" w:color="auto" w:fill="FFFFFF"/>
        <w:tabs>
          <w:tab w:val="left" w:pos="993"/>
        </w:tabs>
        <w:ind w:firstLine="567"/>
        <w:jc w:val="both"/>
        <w:rPr>
          <w:rFonts w:ascii="Times New Roman" w:hAnsi="Times New Roman" w:cs="Times New Roman"/>
          <w:sz w:val="22"/>
          <w:szCs w:val="24"/>
        </w:rPr>
      </w:pPr>
    </w:p>
    <w:p w14:paraId="795EF2A1" w14:textId="71B21B9D" w:rsidR="008A2587" w:rsidRPr="008A2587" w:rsidRDefault="008A2587" w:rsidP="008A2587">
      <w:pPr>
        <w:tabs>
          <w:tab w:val="left" w:pos="851"/>
        </w:tabs>
        <w:snapToGrid w:val="0"/>
        <w:spacing w:line="240" w:lineRule="atLeast"/>
        <w:ind w:firstLine="567"/>
        <w:rPr>
          <w:rFonts w:ascii="Times New Roman" w:hAnsi="Times New Roman" w:cs="Times New Roman"/>
          <w:sz w:val="22"/>
          <w:szCs w:val="24"/>
        </w:rPr>
      </w:pPr>
      <w:r w:rsidRPr="008A2587">
        <w:rPr>
          <w:rFonts w:ascii="Times New Roman" w:hAnsi="Times New Roman" w:cs="Times New Roman"/>
          <w:sz w:val="22"/>
          <w:szCs w:val="24"/>
        </w:rPr>
        <w:t>•</w:t>
      </w:r>
      <w:r w:rsidRPr="008A2587">
        <w:rPr>
          <w:rFonts w:ascii="Times New Roman" w:hAnsi="Times New Roman" w:cs="Times New Roman"/>
          <w:sz w:val="22"/>
          <w:szCs w:val="24"/>
        </w:rPr>
        <w:tab/>
        <w:t xml:space="preserve">Рік виготовлення – </w:t>
      </w:r>
      <w:r w:rsidR="00203F5B" w:rsidRPr="00203F5B">
        <w:rPr>
          <w:rFonts w:ascii="Times New Roman" w:hAnsi="Times New Roman" w:cs="Times New Roman"/>
          <w:sz w:val="22"/>
          <w:szCs w:val="24"/>
        </w:rPr>
        <w:t xml:space="preserve">2022-2023 </w:t>
      </w:r>
      <w:r w:rsidRPr="008A2587">
        <w:rPr>
          <w:rFonts w:ascii="Times New Roman" w:hAnsi="Times New Roman" w:cs="Times New Roman"/>
          <w:sz w:val="22"/>
          <w:szCs w:val="24"/>
        </w:rPr>
        <w:t>рр.;</w:t>
      </w:r>
    </w:p>
    <w:p w14:paraId="4A8EFCE7" w14:textId="77777777" w:rsidR="008A2587" w:rsidRPr="008A2587" w:rsidRDefault="008A2587" w:rsidP="008A2587">
      <w:pPr>
        <w:tabs>
          <w:tab w:val="left" w:pos="851"/>
        </w:tabs>
        <w:snapToGrid w:val="0"/>
        <w:spacing w:line="240" w:lineRule="atLeast"/>
        <w:ind w:firstLine="567"/>
        <w:rPr>
          <w:rFonts w:ascii="Times New Roman" w:hAnsi="Times New Roman" w:cs="Times New Roman"/>
          <w:sz w:val="22"/>
          <w:szCs w:val="24"/>
        </w:rPr>
      </w:pPr>
      <w:r w:rsidRPr="008A2587">
        <w:rPr>
          <w:rFonts w:ascii="Times New Roman" w:hAnsi="Times New Roman" w:cs="Times New Roman"/>
          <w:sz w:val="22"/>
          <w:szCs w:val="24"/>
        </w:rPr>
        <w:t>•</w:t>
      </w:r>
      <w:r w:rsidRPr="008A2587">
        <w:rPr>
          <w:rFonts w:ascii="Times New Roman" w:hAnsi="Times New Roman" w:cs="Times New Roman"/>
          <w:sz w:val="22"/>
          <w:szCs w:val="24"/>
        </w:rPr>
        <w:tab/>
        <w:t xml:space="preserve">Строк поставки: до 31.12.2023 року; </w:t>
      </w:r>
    </w:p>
    <w:p w14:paraId="6A8911D7" w14:textId="77777777" w:rsidR="008A2587" w:rsidRPr="008A2587" w:rsidRDefault="008A2587" w:rsidP="008A2587">
      <w:pPr>
        <w:tabs>
          <w:tab w:val="left" w:pos="851"/>
        </w:tabs>
        <w:snapToGrid w:val="0"/>
        <w:spacing w:line="240" w:lineRule="atLeast"/>
        <w:ind w:firstLine="567"/>
        <w:rPr>
          <w:rFonts w:ascii="Times New Roman" w:hAnsi="Times New Roman" w:cs="Times New Roman"/>
          <w:sz w:val="22"/>
          <w:szCs w:val="24"/>
        </w:rPr>
      </w:pPr>
      <w:r w:rsidRPr="008A2587">
        <w:rPr>
          <w:rFonts w:ascii="Times New Roman" w:hAnsi="Times New Roman" w:cs="Times New Roman"/>
          <w:sz w:val="22"/>
          <w:szCs w:val="24"/>
        </w:rPr>
        <w:t>•</w:t>
      </w:r>
      <w:r w:rsidRPr="008A2587">
        <w:rPr>
          <w:rFonts w:ascii="Times New Roman" w:hAnsi="Times New Roman" w:cs="Times New Roman"/>
          <w:sz w:val="22"/>
          <w:szCs w:val="24"/>
        </w:rPr>
        <w:tab/>
        <w:t>Місце поставки: відповідно до вимог «ІНКОТЕРМС» ред. 2010 р. – вул. Алматинська, 74, м. Київ, філія «ДВРЗ» АТ «Укрзалізниця»;</w:t>
      </w:r>
    </w:p>
    <w:p w14:paraId="277E62D6" w14:textId="77777777" w:rsidR="008A2587" w:rsidRPr="008A2587" w:rsidRDefault="008A2587" w:rsidP="008A2587">
      <w:pPr>
        <w:tabs>
          <w:tab w:val="left" w:pos="851"/>
        </w:tabs>
        <w:snapToGrid w:val="0"/>
        <w:spacing w:line="240" w:lineRule="atLeast"/>
        <w:ind w:firstLine="567"/>
        <w:rPr>
          <w:rFonts w:ascii="Times New Roman" w:hAnsi="Times New Roman" w:cs="Times New Roman"/>
          <w:sz w:val="22"/>
          <w:szCs w:val="24"/>
        </w:rPr>
      </w:pPr>
      <w:r w:rsidRPr="008A2587">
        <w:rPr>
          <w:rFonts w:ascii="Times New Roman" w:hAnsi="Times New Roman" w:cs="Times New Roman"/>
          <w:sz w:val="22"/>
          <w:szCs w:val="24"/>
        </w:rPr>
        <w:t>•</w:t>
      </w:r>
      <w:r w:rsidRPr="008A2587">
        <w:rPr>
          <w:rFonts w:ascii="Times New Roman" w:hAnsi="Times New Roman" w:cs="Times New Roman"/>
          <w:sz w:val="22"/>
          <w:szCs w:val="24"/>
        </w:rPr>
        <w:tab/>
        <w:t>Умови поставки – Поставка Товару проводиться партіями протягом строку дії Договору упродовж 5 календарних днів, тільки на підставі наданої письмової рознарядки ЗАМОВНИКА, яка вважається дозволом на поставку та є підтвердженням готовності ЗАМОВНИКА до прийому Товару.</w:t>
      </w:r>
    </w:p>
    <w:p w14:paraId="36A27DA4" w14:textId="77777777" w:rsidR="008A2587" w:rsidRPr="008A2587" w:rsidRDefault="008A2587" w:rsidP="008A2587">
      <w:pPr>
        <w:tabs>
          <w:tab w:val="left" w:pos="851"/>
        </w:tabs>
        <w:snapToGrid w:val="0"/>
        <w:spacing w:line="240" w:lineRule="atLeast"/>
        <w:ind w:firstLine="567"/>
        <w:rPr>
          <w:rFonts w:ascii="Times New Roman" w:hAnsi="Times New Roman" w:cs="Times New Roman"/>
          <w:sz w:val="22"/>
          <w:szCs w:val="24"/>
        </w:rPr>
      </w:pPr>
      <w:r w:rsidRPr="008A2587">
        <w:rPr>
          <w:rFonts w:ascii="Times New Roman" w:hAnsi="Times New Roman" w:cs="Times New Roman"/>
          <w:sz w:val="22"/>
          <w:szCs w:val="24"/>
        </w:rPr>
        <w:t>•</w:t>
      </w:r>
      <w:r w:rsidRPr="008A2587">
        <w:rPr>
          <w:rFonts w:ascii="Times New Roman" w:hAnsi="Times New Roman" w:cs="Times New Roman"/>
          <w:sz w:val="22"/>
          <w:szCs w:val="24"/>
        </w:rPr>
        <w:tab/>
        <w:t>Товар не повинен бути у попередній експлуатації, терміни та умови його зберігання не порушені.</w:t>
      </w:r>
    </w:p>
    <w:p w14:paraId="65C6CD22" w14:textId="77777777" w:rsidR="004F6EA5" w:rsidRDefault="004F6EA5" w:rsidP="004F6EA5">
      <w:pPr>
        <w:shd w:val="clear" w:color="auto" w:fill="FFFFFF"/>
        <w:tabs>
          <w:tab w:val="left" w:pos="993"/>
        </w:tabs>
        <w:ind w:left="709"/>
        <w:jc w:val="both"/>
        <w:rPr>
          <w:rFonts w:ascii="Times New Roman" w:hAnsi="Times New Roman" w:cs="Times New Roman"/>
          <w:sz w:val="22"/>
          <w:szCs w:val="24"/>
        </w:rPr>
      </w:pPr>
    </w:p>
    <w:p w14:paraId="16B8759C" w14:textId="77777777" w:rsidR="004F6EA5" w:rsidRPr="004F6EA5" w:rsidRDefault="004F6EA5" w:rsidP="004F6EA5">
      <w:pPr>
        <w:shd w:val="clear" w:color="auto" w:fill="FFFFFF"/>
        <w:tabs>
          <w:tab w:val="left" w:pos="993"/>
        </w:tabs>
        <w:ind w:left="709"/>
        <w:jc w:val="both"/>
        <w:rPr>
          <w:rFonts w:ascii="Times New Roman" w:hAnsi="Times New Roman" w:cs="Times New Roman"/>
          <w:sz w:val="22"/>
          <w:szCs w:val="24"/>
        </w:rPr>
      </w:pPr>
    </w:p>
    <w:p w14:paraId="446E26DA" w14:textId="77777777" w:rsidR="00D80F5F" w:rsidRPr="0046166F" w:rsidRDefault="00D80F5F" w:rsidP="00D80F5F">
      <w:pPr>
        <w:jc w:val="both"/>
        <w:rPr>
          <w:rFonts w:ascii="Times New Roman" w:eastAsia="Times New Roman" w:hAnsi="Times New Roman" w:cs="Times New Roman"/>
          <w:b/>
          <w:sz w:val="24"/>
          <w:szCs w:val="24"/>
          <w:bdr w:val="none" w:sz="0" w:space="0" w:color="auto" w:frame="1"/>
          <w:lang w:eastAsia="uk-UA"/>
        </w:rPr>
      </w:pPr>
    </w:p>
    <w:tbl>
      <w:tblPr>
        <w:tblW w:w="0" w:type="auto"/>
        <w:tblLook w:val="04A0" w:firstRow="1" w:lastRow="0" w:firstColumn="1" w:lastColumn="0" w:noHBand="0" w:noVBand="1"/>
      </w:tblPr>
      <w:tblGrid>
        <w:gridCol w:w="3307"/>
        <w:gridCol w:w="3307"/>
        <w:gridCol w:w="3307"/>
      </w:tblGrid>
      <w:tr w:rsidR="00D80F5F" w:rsidRPr="0046166F" w14:paraId="1FDA2601" w14:textId="77777777" w:rsidTr="00C67849">
        <w:tc>
          <w:tcPr>
            <w:tcW w:w="3399" w:type="dxa"/>
            <w:shd w:val="clear" w:color="auto" w:fill="auto"/>
            <w:vAlign w:val="center"/>
          </w:tcPr>
          <w:p w14:paraId="50D54E50"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c>
          <w:tcPr>
            <w:tcW w:w="3400" w:type="dxa"/>
            <w:shd w:val="clear" w:color="auto" w:fill="auto"/>
            <w:vAlign w:val="center"/>
          </w:tcPr>
          <w:p w14:paraId="222A3A17"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c>
          <w:tcPr>
            <w:tcW w:w="3400" w:type="dxa"/>
            <w:shd w:val="clear" w:color="auto" w:fill="auto"/>
            <w:vAlign w:val="center"/>
          </w:tcPr>
          <w:p w14:paraId="490354D4" w14:textId="77777777" w:rsidR="00D80F5F" w:rsidRPr="0046166F" w:rsidRDefault="00D80F5F" w:rsidP="00C67849">
            <w:pPr>
              <w:jc w:val="center"/>
              <w:rPr>
                <w:rFonts w:ascii="Times New Roman" w:eastAsia="Times New Roman" w:hAnsi="Times New Roman" w:cs="Times New Roman"/>
                <w:b/>
                <w:sz w:val="24"/>
                <w:szCs w:val="24"/>
              </w:rPr>
            </w:pPr>
            <w:r w:rsidRPr="0046166F">
              <w:rPr>
                <w:rFonts w:ascii="Times New Roman" w:eastAsia="Times New Roman" w:hAnsi="Times New Roman" w:cs="Times New Roman"/>
                <w:b/>
                <w:sz w:val="24"/>
                <w:szCs w:val="24"/>
              </w:rPr>
              <w:t>______________________</w:t>
            </w:r>
          </w:p>
        </w:tc>
      </w:tr>
      <w:tr w:rsidR="00D80F5F" w:rsidRPr="0046166F" w14:paraId="388807D2" w14:textId="77777777" w:rsidTr="00C67849">
        <w:trPr>
          <w:trHeight w:val="539"/>
        </w:trPr>
        <w:tc>
          <w:tcPr>
            <w:tcW w:w="3399" w:type="dxa"/>
            <w:shd w:val="clear" w:color="auto" w:fill="auto"/>
            <w:vAlign w:val="center"/>
          </w:tcPr>
          <w:p w14:paraId="0EF0B7CD"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 xml:space="preserve">посада керівника учасника </w:t>
            </w:r>
          </w:p>
          <w:p w14:paraId="43C7F93B"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або уповноваженої ним особи</w:t>
            </w:r>
          </w:p>
        </w:tc>
        <w:tc>
          <w:tcPr>
            <w:tcW w:w="3400" w:type="dxa"/>
            <w:shd w:val="clear" w:color="auto" w:fill="auto"/>
            <w:vAlign w:val="center"/>
          </w:tcPr>
          <w:p w14:paraId="69B12A64"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підпис</w:t>
            </w:r>
          </w:p>
        </w:tc>
        <w:tc>
          <w:tcPr>
            <w:tcW w:w="3400" w:type="dxa"/>
            <w:shd w:val="clear" w:color="auto" w:fill="auto"/>
            <w:vAlign w:val="center"/>
          </w:tcPr>
          <w:p w14:paraId="4CB435FD"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Прізвище та ініціали</w:t>
            </w:r>
          </w:p>
        </w:tc>
      </w:tr>
      <w:tr w:rsidR="00D80F5F" w:rsidRPr="0046166F" w14:paraId="090BED95" w14:textId="77777777" w:rsidTr="00C67849">
        <w:tc>
          <w:tcPr>
            <w:tcW w:w="3399" w:type="dxa"/>
            <w:shd w:val="clear" w:color="auto" w:fill="auto"/>
            <w:vAlign w:val="center"/>
          </w:tcPr>
          <w:p w14:paraId="55A0E61E" w14:textId="77777777" w:rsidR="00D80F5F" w:rsidRPr="0046166F" w:rsidRDefault="00D80F5F" w:rsidP="00C67849">
            <w:pPr>
              <w:jc w:val="center"/>
              <w:rPr>
                <w:rFonts w:ascii="Times New Roman" w:eastAsia="Times New Roman" w:hAnsi="Times New Roman" w:cs="Times New Roman"/>
                <w:i/>
                <w:szCs w:val="24"/>
              </w:rPr>
            </w:pPr>
            <w:r w:rsidRPr="0046166F">
              <w:rPr>
                <w:rFonts w:ascii="Times New Roman" w:eastAsia="Times New Roman" w:hAnsi="Times New Roman" w:cs="Times New Roman"/>
                <w:i/>
                <w:szCs w:val="24"/>
              </w:rPr>
              <w:t>Дата</w:t>
            </w:r>
          </w:p>
        </w:tc>
        <w:tc>
          <w:tcPr>
            <w:tcW w:w="3400" w:type="dxa"/>
            <w:shd w:val="clear" w:color="auto" w:fill="auto"/>
            <w:vAlign w:val="center"/>
          </w:tcPr>
          <w:p w14:paraId="18A8FD25" w14:textId="77777777" w:rsidR="00D80F5F" w:rsidRPr="0046166F" w:rsidRDefault="00D80F5F" w:rsidP="00C67849">
            <w:pPr>
              <w:jc w:val="center"/>
              <w:rPr>
                <w:rFonts w:ascii="Times New Roman" w:eastAsia="Times New Roman" w:hAnsi="Times New Roman" w:cs="Times New Roman"/>
                <w:i/>
                <w:szCs w:val="24"/>
              </w:rPr>
            </w:pPr>
          </w:p>
        </w:tc>
        <w:tc>
          <w:tcPr>
            <w:tcW w:w="3400" w:type="dxa"/>
            <w:shd w:val="clear" w:color="auto" w:fill="auto"/>
            <w:vAlign w:val="center"/>
          </w:tcPr>
          <w:p w14:paraId="26042BAA" w14:textId="77777777" w:rsidR="00D80F5F" w:rsidRPr="0046166F" w:rsidRDefault="00D80F5F" w:rsidP="00C67849">
            <w:pPr>
              <w:jc w:val="center"/>
              <w:rPr>
                <w:rFonts w:ascii="Times New Roman" w:eastAsia="Times New Roman" w:hAnsi="Times New Roman" w:cs="Times New Roman"/>
                <w:i/>
                <w:szCs w:val="24"/>
              </w:rPr>
            </w:pPr>
          </w:p>
        </w:tc>
      </w:tr>
    </w:tbl>
    <w:p w14:paraId="29A611EC" w14:textId="77777777" w:rsidR="00D80F5F" w:rsidRPr="0046166F" w:rsidRDefault="00D80F5F" w:rsidP="00D80F5F">
      <w:pPr>
        <w:tabs>
          <w:tab w:val="left" w:pos="851"/>
        </w:tabs>
        <w:snapToGrid w:val="0"/>
        <w:spacing w:line="240" w:lineRule="atLeast"/>
        <w:rPr>
          <w:rFonts w:ascii="Times New Roman" w:hAnsi="Times New Roman" w:cs="Times New Roman"/>
        </w:rPr>
      </w:pPr>
    </w:p>
    <w:p w14:paraId="54ED969B" w14:textId="77777777" w:rsidR="00A870DD" w:rsidRPr="0046166F" w:rsidRDefault="00A870DD" w:rsidP="00D80F5F">
      <w:pPr>
        <w:pageBreakBefore/>
        <w:spacing w:line="0" w:lineRule="atLeast"/>
        <w:jc w:val="center"/>
        <w:rPr>
          <w:rFonts w:ascii="Times New Roman" w:eastAsia="Times New Roman" w:hAnsi="Times New Roman" w:cs="Times New Roman"/>
          <w:sz w:val="24"/>
          <w:szCs w:val="24"/>
        </w:rPr>
      </w:pPr>
    </w:p>
    <w:p w14:paraId="39B7A541" w14:textId="47B90D69" w:rsidR="002B310E" w:rsidRPr="0046166F"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46166F">
        <w:rPr>
          <w:rFonts w:ascii="Times New Roman" w:eastAsia="Times New Roman" w:hAnsi="Times New Roman" w:cs="Times New Roman"/>
          <w:b/>
          <w:color w:val="000000"/>
          <w:sz w:val="24"/>
          <w:szCs w:val="24"/>
        </w:rPr>
        <w:t xml:space="preserve">Додаток </w:t>
      </w:r>
      <w:r w:rsidR="00A743D3" w:rsidRPr="0046166F">
        <w:rPr>
          <w:rFonts w:ascii="Times New Roman" w:eastAsia="Times New Roman" w:hAnsi="Times New Roman" w:cs="Times New Roman"/>
          <w:b/>
          <w:color w:val="000000"/>
          <w:sz w:val="24"/>
          <w:szCs w:val="24"/>
        </w:rPr>
        <w:t>6</w:t>
      </w:r>
      <w:r w:rsidRPr="0046166F">
        <w:rPr>
          <w:rFonts w:ascii="Times New Roman" w:eastAsia="Times New Roman" w:hAnsi="Times New Roman" w:cs="Times New Roman"/>
          <w:b/>
          <w:color w:val="000000"/>
          <w:sz w:val="24"/>
          <w:szCs w:val="24"/>
        </w:rPr>
        <w:t xml:space="preserve"> </w:t>
      </w:r>
    </w:p>
    <w:p w14:paraId="554B8C7F" w14:textId="77777777" w:rsidR="002B310E" w:rsidRPr="0046166F"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E59D4D4" w14:textId="77777777" w:rsidR="002B310E" w:rsidRPr="0046166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46166F">
        <w:rPr>
          <w:rFonts w:ascii="Times New Roman" w:eastAsia="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p w14:paraId="6746AA0C" w14:textId="77777777" w:rsidR="002B310E" w:rsidRPr="0046166F"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p>
    <w:p w14:paraId="79B36D23" w14:textId="77777777" w:rsidR="00B47B16" w:rsidRPr="00802CCE" w:rsidRDefault="00B47B16" w:rsidP="00B47B16">
      <w:pPr>
        <w:widowControl w:val="0"/>
        <w:autoSpaceDE w:val="0"/>
        <w:autoSpaceDN w:val="0"/>
        <w:spacing w:before="6"/>
        <w:rPr>
          <w:rFonts w:ascii="Times New Roman" w:eastAsia="Times New Roman" w:hAnsi="Times New Roman" w:cs="Times New Roman"/>
          <w:szCs w:val="22"/>
          <w:lang w:eastAsia="en-US"/>
        </w:rPr>
      </w:pPr>
    </w:p>
    <w:p w14:paraId="7E406E64" w14:textId="5DA0B8DB" w:rsidR="008A2587" w:rsidRPr="00C67849" w:rsidRDefault="008A2587" w:rsidP="008A2587">
      <w:pPr>
        <w:pStyle w:val="a9"/>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ascii="Times New Roman" w:eastAsia="Arial" w:hAnsi="Times New Roman" w:cs="Times New Roman"/>
          <w:b/>
          <w:bCs/>
          <w:color w:val="000000"/>
          <w:sz w:val="22"/>
          <w:szCs w:val="22"/>
          <w:lang w:eastAsia="uk-UA"/>
        </w:rPr>
      </w:pPr>
      <w:r w:rsidRPr="00C67849">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w:t>
      </w:r>
      <w:r>
        <w:rPr>
          <w:rFonts w:ascii="Times New Roman" w:eastAsia="Arial" w:hAnsi="Times New Roman" w:cs="Times New Roman"/>
          <w:b/>
          <w:bCs/>
          <w:color w:val="000000"/>
          <w:sz w:val="22"/>
          <w:szCs w:val="22"/>
          <w:lang w:eastAsia="uk-UA"/>
        </w:rPr>
        <w:t>закріплених ч. 2 ст. 16 Закону:</w:t>
      </w:r>
    </w:p>
    <w:p w14:paraId="7E57B4AC" w14:textId="22119774" w:rsidR="00B47B16" w:rsidRPr="0089761D" w:rsidRDefault="00B47B16" w:rsidP="00B47B16">
      <w:pPr>
        <w:shd w:val="clear" w:color="auto" w:fill="FFFFFF"/>
        <w:ind w:firstLine="709"/>
        <w:jc w:val="both"/>
        <w:rPr>
          <w:rFonts w:ascii="Times New Roman" w:eastAsia="Times New Roman" w:hAnsi="Times New Roman" w:cs="Times New Roman"/>
          <w:color w:val="000000"/>
          <w:sz w:val="22"/>
          <w:szCs w:val="22"/>
          <w:u w:val="single"/>
          <w:lang w:eastAsia="uk-UA"/>
        </w:rPr>
      </w:pPr>
      <w:r>
        <w:rPr>
          <w:rFonts w:ascii="Times New Roman" w:eastAsia="Times New Roman" w:hAnsi="Times New Roman" w:cs="Times New Roman"/>
          <w:sz w:val="22"/>
          <w:szCs w:val="22"/>
          <w:lang w:eastAsia="uk-UA"/>
        </w:rPr>
        <w:t>1.</w:t>
      </w:r>
      <w:r w:rsidR="008A2587">
        <w:rPr>
          <w:rFonts w:ascii="Times New Roman" w:eastAsia="Times New Roman" w:hAnsi="Times New Roman" w:cs="Times New Roman"/>
          <w:sz w:val="22"/>
          <w:szCs w:val="22"/>
          <w:lang w:eastAsia="uk-UA"/>
        </w:rPr>
        <w:t>1</w:t>
      </w:r>
      <w:r w:rsidRPr="0089761D">
        <w:rPr>
          <w:rFonts w:ascii="Times New Roman" w:eastAsia="Times New Roman" w:hAnsi="Times New Roman" w:cs="Times New Roman"/>
          <w:sz w:val="22"/>
          <w:szCs w:val="22"/>
          <w:lang w:eastAsia="uk-UA"/>
        </w:rPr>
        <w:t>. Довідка у довільній формі, складена учасником торгів, що містить інформацію про наявність досвіду виконання аналогічних* за предметом закупівлі договору</w:t>
      </w:r>
      <w:r w:rsidR="0054784E">
        <w:rPr>
          <w:rFonts w:ascii="Times New Roman" w:eastAsia="Times New Roman" w:hAnsi="Times New Roman" w:cs="Times New Roman"/>
          <w:sz w:val="22"/>
          <w:szCs w:val="22"/>
          <w:lang w:eastAsia="uk-UA"/>
        </w:rPr>
        <w:t>/</w:t>
      </w:r>
      <w:proofErr w:type="spellStart"/>
      <w:r w:rsidR="0054784E">
        <w:rPr>
          <w:rFonts w:ascii="Times New Roman" w:eastAsia="Times New Roman" w:hAnsi="Times New Roman" w:cs="Times New Roman"/>
          <w:sz w:val="22"/>
          <w:szCs w:val="22"/>
          <w:lang w:eastAsia="uk-UA"/>
        </w:rPr>
        <w:t>ів</w:t>
      </w:r>
      <w:proofErr w:type="spellEnd"/>
      <w:r w:rsidRPr="0089761D">
        <w:rPr>
          <w:rFonts w:ascii="Times New Roman" w:eastAsia="Times New Roman" w:hAnsi="Times New Roman" w:cs="Times New Roman"/>
          <w:sz w:val="22"/>
          <w:szCs w:val="22"/>
          <w:lang w:eastAsia="uk-UA"/>
        </w:rPr>
        <w:t xml:space="preserve"> (крім відомостей, що становлять комерційну таємницю) </w:t>
      </w:r>
      <w:r w:rsidRPr="0089761D">
        <w:rPr>
          <w:rFonts w:ascii="Times New Roman" w:eastAsia="Times New Roman" w:hAnsi="Times New Roman" w:cs="Times New Roman"/>
          <w:b/>
          <w:sz w:val="22"/>
          <w:szCs w:val="22"/>
          <w:lang w:eastAsia="uk-UA"/>
        </w:rPr>
        <w:t>із зазначенням:</w:t>
      </w:r>
    </w:p>
    <w:p w14:paraId="05BB2B97" w14:textId="77777777" w:rsidR="00B47B16" w:rsidRPr="006F2583" w:rsidRDefault="00B47B16" w:rsidP="00B47B16">
      <w:pPr>
        <w:widowControl w:val="0"/>
        <w:numPr>
          <w:ilvl w:val="0"/>
          <w:numId w:val="9"/>
        </w:numPr>
        <w:shd w:val="clear" w:color="auto" w:fill="FFFFFF"/>
        <w:tabs>
          <w:tab w:val="clear" w:pos="720"/>
          <w:tab w:val="num" w:pos="0"/>
          <w:tab w:val="num" w:pos="993"/>
        </w:tabs>
        <w:suppressAutoHyphens/>
        <w:spacing w:line="276" w:lineRule="auto"/>
        <w:ind w:left="0" w:firstLine="709"/>
        <w:jc w:val="both"/>
        <w:rPr>
          <w:rFonts w:ascii="Times New Roman" w:eastAsia="Times New Roman" w:hAnsi="Times New Roman" w:cs="Times New Roman"/>
          <w:color w:val="000000"/>
          <w:sz w:val="22"/>
          <w:szCs w:val="22"/>
          <w:lang w:eastAsia="uk-UA"/>
        </w:rPr>
      </w:pPr>
      <w:r w:rsidRPr="006F2583">
        <w:rPr>
          <w:rFonts w:ascii="Times New Roman" w:eastAsia="Times New Roman" w:hAnsi="Times New Roman" w:cs="Times New Roman"/>
          <w:color w:val="000000"/>
          <w:sz w:val="22"/>
          <w:szCs w:val="22"/>
          <w:lang w:eastAsia="uk-UA"/>
        </w:rPr>
        <w:t>найменування контрагента,</w:t>
      </w:r>
    </w:p>
    <w:p w14:paraId="7883F221" w14:textId="77777777" w:rsidR="00B47B16" w:rsidRPr="006F2583" w:rsidRDefault="00B47B16" w:rsidP="00B47B16">
      <w:pPr>
        <w:widowControl w:val="0"/>
        <w:numPr>
          <w:ilvl w:val="0"/>
          <w:numId w:val="9"/>
        </w:numPr>
        <w:shd w:val="clear" w:color="auto" w:fill="FFFFFF"/>
        <w:tabs>
          <w:tab w:val="clear" w:pos="720"/>
          <w:tab w:val="num" w:pos="0"/>
          <w:tab w:val="num" w:pos="993"/>
        </w:tabs>
        <w:suppressAutoHyphens/>
        <w:spacing w:line="276" w:lineRule="auto"/>
        <w:ind w:left="0" w:firstLine="709"/>
        <w:jc w:val="both"/>
        <w:rPr>
          <w:rFonts w:ascii="Times New Roman" w:eastAsia="Times New Roman" w:hAnsi="Times New Roman" w:cs="Times New Roman"/>
          <w:color w:val="000000"/>
          <w:sz w:val="22"/>
          <w:szCs w:val="22"/>
          <w:lang w:eastAsia="uk-UA"/>
        </w:rPr>
      </w:pPr>
      <w:r w:rsidRPr="006F2583">
        <w:rPr>
          <w:rFonts w:ascii="Times New Roman" w:eastAsia="Times New Roman" w:hAnsi="Times New Roman" w:cs="Times New Roman"/>
          <w:color w:val="000000"/>
          <w:sz w:val="22"/>
          <w:szCs w:val="22"/>
          <w:lang w:eastAsia="uk-UA"/>
        </w:rPr>
        <w:t>предмету договору,</w:t>
      </w:r>
    </w:p>
    <w:p w14:paraId="78ECD79E" w14:textId="77777777" w:rsidR="00B47B16" w:rsidRPr="006F2583" w:rsidRDefault="00B47B16" w:rsidP="00B47B16">
      <w:pPr>
        <w:widowControl w:val="0"/>
        <w:numPr>
          <w:ilvl w:val="0"/>
          <w:numId w:val="9"/>
        </w:numPr>
        <w:shd w:val="clear" w:color="auto" w:fill="FFFFFF"/>
        <w:tabs>
          <w:tab w:val="clear" w:pos="720"/>
          <w:tab w:val="num" w:pos="0"/>
          <w:tab w:val="num" w:pos="993"/>
        </w:tabs>
        <w:suppressAutoHyphens/>
        <w:spacing w:line="276" w:lineRule="auto"/>
        <w:ind w:left="0" w:firstLine="709"/>
        <w:jc w:val="both"/>
        <w:rPr>
          <w:rFonts w:ascii="Times New Roman" w:eastAsia="Times New Roman" w:hAnsi="Times New Roman" w:cs="Times New Roman"/>
          <w:color w:val="000000"/>
          <w:sz w:val="22"/>
          <w:szCs w:val="22"/>
          <w:lang w:eastAsia="uk-UA"/>
        </w:rPr>
      </w:pPr>
      <w:r w:rsidRPr="006F2583">
        <w:rPr>
          <w:rFonts w:ascii="Times New Roman" w:eastAsia="Times New Roman" w:hAnsi="Times New Roman" w:cs="Times New Roman"/>
          <w:color w:val="000000"/>
          <w:sz w:val="22"/>
          <w:szCs w:val="22"/>
          <w:lang w:eastAsia="uk-UA"/>
        </w:rPr>
        <w:t>номеру та дати укладення договору;</w:t>
      </w:r>
    </w:p>
    <w:p w14:paraId="3118BD83" w14:textId="77777777" w:rsidR="00B47B16" w:rsidRPr="006F2583" w:rsidRDefault="00B47B16" w:rsidP="00B47B16">
      <w:pPr>
        <w:widowControl w:val="0"/>
        <w:numPr>
          <w:ilvl w:val="0"/>
          <w:numId w:val="9"/>
        </w:numPr>
        <w:shd w:val="clear" w:color="auto" w:fill="FFFFFF"/>
        <w:tabs>
          <w:tab w:val="clear" w:pos="720"/>
          <w:tab w:val="num" w:pos="0"/>
          <w:tab w:val="num" w:pos="993"/>
        </w:tabs>
        <w:suppressAutoHyphens/>
        <w:spacing w:line="276" w:lineRule="auto"/>
        <w:ind w:left="0" w:firstLine="709"/>
        <w:jc w:val="both"/>
        <w:rPr>
          <w:rFonts w:ascii="Times New Roman" w:eastAsia="Times New Roman" w:hAnsi="Times New Roman" w:cs="Times New Roman"/>
          <w:color w:val="000000"/>
          <w:sz w:val="22"/>
          <w:szCs w:val="22"/>
          <w:lang w:eastAsia="uk-UA"/>
        </w:rPr>
      </w:pPr>
      <w:r w:rsidRPr="006F2583">
        <w:rPr>
          <w:rFonts w:ascii="Times New Roman" w:eastAsia="Times New Roman" w:hAnsi="Times New Roman" w:cs="Times New Roman"/>
          <w:color w:val="000000"/>
          <w:sz w:val="22"/>
          <w:szCs w:val="22"/>
          <w:lang w:eastAsia="uk-UA"/>
        </w:rPr>
        <w:t>контактних осіб контрагента, з яким укладено договір (прізвище, ім’я та контактний телефон);</w:t>
      </w:r>
    </w:p>
    <w:p w14:paraId="1D2B20D6" w14:textId="77777777" w:rsidR="00B47B16" w:rsidRPr="006F2583" w:rsidRDefault="00B47B16" w:rsidP="00B47B16">
      <w:pPr>
        <w:widowControl w:val="0"/>
        <w:numPr>
          <w:ilvl w:val="0"/>
          <w:numId w:val="9"/>
        </w:numPr>
        <w:shd w:val="clear" w:color="auto" w:fill="FFFFFF"/>
        <w:tabs>
          <w:tab w:val="clear" w:pos="720"/>
          <w:tab w:val="num" w:pos="0"/>
          <w:tab w:val="num" w:pos="993"/>
        </w:tabs>
        <w:suppressAutoHyphens/>
        <w:spacing w:line="276" w:lineRule="auto"/>
        <w:ind w:left="0" w:firstLine="709"/>
        <w:jc w:val="both"/>
        <w:rPr>
          <w:rFonts w:ascii="Times New Roman" w:eastAsia="Times New Roman" w:hAnsi="Times New Roman" w:cs="Times New Roman"/>
          <w:color w:val="000000"/>
          <w:sz w:val="22"/>
          <w:szCs w:val="22"/>
          <w:lang w:eastAsia="uk-UA"/>
        </w:rPr>
      </w:pPr>
      <w:r w:rsidRPr="006F2583">
        <w:rPr>
          <w:rFonts w:ascii="Times New Roman" w:eastAsia="Times New Roman" w:hAnsi="Times New Roman" w:cs="Times New Roman"/>
          <w:color w:val="000000"/>
          <w:sz w:val="22"/>
          <w:szCs w:val="22"/>
          <w:lang w:eastAsia="uk-UA"/>
        </w:rPr>
        <w:t>стану виконання договору (виконаний/частково виконаний договір).</w:t>
      </w:r>
    </w:p>
    <w:p w14:paraId="1A9767D8" w14:textId="0447A060" w:rsidR="00B47B16" w:rsidRDefault="00B47B16" w:rsidP="00B47B16">
      <w:pPr>
        <w:shd w:val="clear" w:color="auto" w:fill="FFFFFF"/>
        <w:spacing w:line="276" w:lineRule="auto"/>
        <w:ind w:firstLine="709"/>
        <w:jc w:val="both"/>
        <w:rPr>
          <w:rFonts w:ascii="Times New Roman" w:eastAsia="Times New Roman" w:hAnsi="Times New Roman" w:cs="Times New Roman"/>
          <w:i/>
          <w:color w:val="000000"/>
          <w:sz w:val="22"/>
          <w:szCs w:val="22"/>
          <w:lang w:eastAsia="uk-UA"/>
        </w:rPr>
      </w:pPr>
      <w:r w:rsidRPr="00F1273E">
        <w:rPr>
          <w:rFonts w:ascii="Times New Roman" w:eastAsia="Times New Roman" w:hAnsi="Times New Roman" w:cs="Times New Roman"/>
          <w:i/>
          <w:color w:val="000000"/>
          <w:sz w:val="22"/>
          <w:szCs w:val="22"/>
          <w:lang w:eastAsia="uk-UA"/>
        </w:rPr>
        <w:t>Довідка має містити інформацію не мен</w:t>
      </w:r>
      <w:r w:rsidR="000A621A">
        <w:rPr>
          <w:rFonts w:ascii="Times New Roman" w:eastAsia="Times New Roman" w:hAnsi="Times New Roman" w:cs="Times New Roman"/>
          <w:i/>
          <w:color w:val="000000"/>
          <w:sz w:val="22"/>
          <w:szCs w:val="22"/>
          <w:lang w:eastAsia="uk-UA"/>
        </w:rPr>
        <w:t xml:space="preserve">ш ніж про </w:t>
      </w:r>
      <w:r w:rsidR="008A2587">
        <w:rPr>
          <w:rFonts w:ascii="Times New Roman" w:eastAsia="Times New Roman" w:hAnsi="Times New Roman" w:cs="Times New Roman"/>
          <w:i/>
          <w:color w:val="000000"/>
          <w:sz w:val="22"/>
          <w:szCs w:val="22"/>
          <w:lang w:eastAsia="uk-UA"/>
        </w:rPr>
        <w:t>1</w:t>
      </w:r>
      <w:r w:rsidRPr="00F1273E">
        <w:rPr>
          <w:rFonts w:ascii="Times New Roman" w:eastAsia="Times New Roman" w:hAnsi="Times New Roman" w:cs="Times New Roman"/>
          <w:i/>
          <w:color w:val="000000"/>
          <w:sz w:val="22"/>
          <w:szCs w:val="22"/>
          <w:lang w:eastAsia="uk-UA"/>
        </w:rPr>
        <w:t xml:space="preserve"> (</w:t>
      </w:r>
      <w:r w:rsidR="008A2587">
        <w:rPr>
          <w:rFonts w:ascii="Times New Roman" w:eastAsia="Times New Roman" w:hAnsi="Times New Roman" w:cs="Times New Roman"/>
          <w:i/>
          <w:color w:val="000000"/>
          <w:sz w:val="22"/>
          <w:szCs w:val="22"/>
          <w:lang w:eastAsia="uk-UA"/>
        </w:rPr>
        <w:t>один</w:t>
      </w:r>
      <w:r w:rsidRPr="00F1273E">
        <w:rPr>
          <w:rFonts w:ascii="Times New Roman" w:eastAsia="Times New Roman" w:hAnsi="Times New Roman" w:cs="Times New Roman"/>
          <w:i/>
          <w:color w:val="000000"/>
          <w:sz w:val="22"/>
          <w:szCs w:val="22"/>
          <w:lang w:eastAsia="uk-UA"/>
        </w:rPr>
        <w:t>) вказани</w:t>
      </w:r>
      <w:r w:rsidR="008A2587">
        <w:rPr>
          <w:rFonts w:ascii="Times New Roman" w:eastAsia="Times New Roman" w:hAnsi="Times New Roman" w:cs="Times New Roman"/>
          <w:i/>
          <w:color w:val="000000"/>
          <w:sz w:val="22"/>
          <w:szCs w:val="22"/>
          <w:lang w:eastAsia="uk-UA"/>
        </w:rPr>
        <w:t>й/</w:t>
      </w:r>
      <w:r w:rsidRPr="00F1273E">
        <w:rPr>
          <w:rFonts w:ascii="Times New Roman" w:eastAsia="Times New Roman" w:hAnsi="Times New Roman" w:cs="Times New Roman"/>
          <w:i/>
          <w:color w:val="000000"/>
          <w:sz w:val="22"/>
          <w:szCs w:val="22"/>
          <w:lang w:eastAsia="uk-UA"/>
        </w:rPr>
        <w:t>х аналогічни</w:t>
      </w:r>
      <w:r w:rsidR="008A2587">
        <w:rPr>
          <w:rFonts w:ascii="Times New Roman" w:eastAsia="Times New Roman" w:hAnsi="Times New Roman" w:cs="Times New Roman"/>
          <w:i/>
          <w:color w:val="000000"/>
          <w:sz w:val="22"/>
          <w:szCs w:val="22"/>
          <w:lang w:eastAsia="uk-UA"/>
        </w:rPr>
        <w:t>й/</w:t>
      </w:r>
      <w:r w:rsidRPr="00F1273E">
        <w:rPr>
          <w:rFonts w:ascii="Times New Roman" w:eastAsia="Times New Roman" w:hAnsi="Times New Roman" w:cs="Times New Roman"/>
          <w:i/>
          <w:color w:val="000000"/>
          <w:sz w:val="22"/>
          <w:szCs w:val="22"/>
          <w:lang w:eastAsia="uk-UA"/>
        </w:rPr>
        <w:t>х догов</w:t>
      </w:r>
      <w:r w:rsidR="008A2587">
        <w:rPr>
          <w:rFonts w:ascii="Times New Roman" w:eastAsia="Times New Roman" w:hAnsi="Times New Roman" w:cs="Times New Roman"/>
          <w:i/>
          <w:color w:val="000000"/>
          <w:sz w:val="22"/>
          <w:szCs w:val="22"/>
          <w:lang w:eastAsia="uk-UA"/>
        </w:rPr>
        <w:t>ір/</w:t>
      </w:r>
      <w:r w:rsidRPr="00F1273E">
        <w:rPr>
          <w:rFonts w:ascii="Times New Roman" w:eastAsia="Times New Roman" w:hAnsi="Times New Roman" w:cs="Times New Roman"/>
          <w:i/>
          <w:color w:val="000000"/>
          <w:sz w:val="22"/>
          <w:szCs w:val="22"/>
          <w:lang w:eastAsia="uk-UA"/>
        </w:rPr>
        <w:t>ори. Для підтвердження зазначеної в довідці інформації учасник повинен надати</w:t>
      </w:r>
      <w:r>
        <w:rPr>
          <w:rFonts w:ascii="Times New Roman" w:eastAsia="Times New Roman" w:hAnsi="Times New Roman" w:cs="Times New Roman"/>
          <w:i/>
          <w:color w:val="000000"/>
          <w:sz w:val="22"/>
          <w:szCs w:val="22"/>
          <w:lang w:eastAsia="uk-UA"/>
        </w:rPr>
        <w:t>:</w:t>
      </w:r>
      <w:r w:rsidRPr="00F1273E">
        <w:rPr>
          <w:rFonts w:ascii="Times New Roman" w:eastAsia="Times New Roman" w:hAnsi="Times New Roman" w:cs="Times New Roman"/>
          <w:i/>
          <w:color w:val="000000"/>
          <w:sz w:val="22"/>
          <w:szCs w:val="22"/>
          <w:lang w:eastAsia="uk-UA"/>
        </w:rPr>
        <w:t xml:space="preserve"> сканован</w:t>
      </w:r>
      <w:r>
        <w:rPr>
          <w:rFonts w:ascii="Times New Roman" w:eastAsia="Times New Roman" w:hAnsi="Times New Roman" w:cs="Times New Roman"/>
          <w:i/>
          <w:color w:val="000000"/>
          <w:sz w:val="22"/>
          <w:szCs w:val="22"/>
          <w:lang w:eastAsia="uk-UA"/>
        </w:rPr>
        <w:t>ий/і</w:t>
      </w:r>
      <w:r w:rsidRPr="00F1273E">
        <w:rPr>
          <w:rFonts w:ascii="Times New Roman" w:eastAsia="Times New Roman" w:hAnsi="Times New Roman" w:cs="Times New Roman"/>
          <w:i/>
          <w:color w:val="000000"/>
          <w:sz w:val="22"/>
          <w:szCs w:val="22"/>
          <w:lang w:eastAsia="uk-UA"/>
        </w:rPr>
        <w:t xml:space="preserve"> оригінал</w:t>
      </w:r>
      <w:r>
        <w:rPr>
          <w:rFonts w:ascii="Times New Roman" w:eastAsia="Times New Roman" w:hAnsi="Times New Roman" w:cs="Times New Roman"/>
          <w:i/>
          <w:color w:val="000000"/>
          <w:sz w:val="22"/>
          <w:szCs w:val="22"/>
          <w:lang w:eastAsia="uk-UA"/>
        </w:rPr>
        <w:t>/и</w:t>
      </w:r>
      <w:r w:rsidRPr="00F1273E">
        <w:rPr>
          <w:rFonts w:ascii="Times New Roman" w:eastAsia="Times New Roman" w:hAnsi="Times New Roman" w:cs="Times New Roman"/>
          <w:i/>
          <w:color w:val="000000"/>
          <w:sz w:val="22"/>
          <w:szCs w:val="22"/>
          <w:lang w:eastAsia="uk-UA"/>
        </w:rPr>
        <w:t xml:space="preserve"> договор</w:t>
      </w:r>
      <w:r>
        <w:rPr>
          <w:rFonts w:ascii="Times New Roman" w:eastAsia="Times New Roman" w:hAnsi="Times New Roman" w:cs="Times New Roman"/>
          <w:i/>
          <w:color w:val="000000"/>
          <w:sz w:val="22"/>
          <w:szCs w:val="22"/>
          <w:lang w:eastAsia="uk-UA"/>
        </w:rPr>
        <w:t>у/</w:t>
      </w:r>
      <w:proofErr w:type="spellStart"/>
      <w:r>
        <w:rPr>
          <w:rFonts w:ascii="Times New Roman" w:eastAsia="Times New Roman" w:hAnsi="Times New Roman" w:cs="Times New Roman"/>
          <w:i/>
          <w:color w:val="000000"/>
          <w:sz w:val="22"/>
          <w:szCs w:val="22"/>
          <w:lang w:eastAsia="uk-UA"/>
        </w:rPr>
        <w:t>ів</w:t>
      </w:r>
      <w:proofErr w:type="spellEnd"/>
      <w:r w:rsidRPr="00F1273E">
        <w:rPr>
          <w:rFonts w:ascii="Times New Roman" w:eastAsia="Times New Roman" w:hAnsi="Times New Roman" w:cs="Times New Roman"/>
          <w:i/>
          <w:color w:val="000000"/>
          <w:sz w:val="22"/>
          <w:szCs w:val="22"/>
          <w:lang w:eastAsia="uk-UA"/>
        </w:rPr>
        <w:t xml:space="preserve"> </w:t>
      </w:r>
      <w:r w:rsidR="00665B44">
        <w:rPr>
          <w:rFonts w:ascii="Times New Roman" w:eastAsia="Times New Roman" w:hAnsi="Times New Roman" w:cs="Times New Roman"/>
          <w:i/>
          <w:color w:val="000000"/>
          <w:sz w:val="22"/>
          <w:szCs w:val="22"/>
          <w:lang w:eastAsia="uk-UA"/>
        </w:rPr>
        <w:t>поставки</w:t>
      </w:r>
      <w:r w:rsidRPr="00F1273E">
        <w:rPr>
          <w:rFonts w:ascii="Times New Roman" w:eastAsia="Times New Roman" w:hAnsi="Times New Roman" w:cs="Times New Roman"/>
          <w:i/>
          <w:color w:val="000000"/>
          <w:sz w:val="22"/>
          <w:szCs w:val="22"/>
          <w:lang w:eastAsia="uk-UA"/>
        </w:rPr>
        <w:t xml:space="preserve"> (з усіма укладеними додатковими угодами та додатками до договору)</w:t>
      </w:r>
      <w:r w:rsidR="00665B44" w:rsidRPr="00665B44">
        <w:t xml:space="preserve"> </w:t>
      </w:r>
      <w:r w:rsidR="00665B44" w:rsidRPr="00665B44">
        <w:rPr>
          <w:rFonts w:ascii="Times New Roman" w:eastAsia="Times New Roman" w:hAnsi="Times New Roman" w:cs="Times New Roman"/>
          <w:i/>
          <w:color w:val="000000"/>
          <w:sz w:val="22"/>
          <w:szCs w:val="22"/>
          <w:lang w:eastAsia="uk-UA"/>
        </w:rPr>
        <w:t>та копію видаткових накладних, що підтверджують виконання аналогічного/</w:t>
      </w:r>
      <w:proofErr w:type="spellStart"/>
      <w:r w:rsidR="00665B44" w:rsidRPr="00665B44">
        <w:rPr>
          <w:rFonts w:ascii="Times New Roman" w:eastAsia="Times New Roman" w:hAnsi="Times New Roman" w:cs="Times New Roman"/>
          <w:i/>
          <w:color w:val="000000"/>
          <w:sz w:val="22"/>
          <w:szCs w:val="22"/>
          <w:lang w:eastAsia="uk-UA"/>
        </w:rPr>
        <w:t>их</w:t>
      </w:r>
      <w:proofErr w:type="spellEnd"/>
      <w:r w:rsidR="00665B44" w:rsidRPr="00665B44">
        <w:rPr>
          <w:rFonts w:ascii="Times New Roman" w:eastAsia="Times New Roman" w:hAnsi="Times New Roman" w:cs="Times New Roman"/>
          <w:i/>
          <w:color w:val="000000"/>
          <w:sz w:val="22"/>
          <w:szCs w:val="22"/>
          <w:lang w:eastAsia="uk-UA"/>
        </w:rPr>
        <w:t xml:space="preserve"> договору/</w:t>
      </w:r>
      <w:proofErr w:type="spellStart"/>
      <w:r w:rsidR="00665B44" w:rsidRPr="00665B44">
        <w:rPr>
          <w:rFonts w:ascii="Times New Roman" w:eastAsia="Times New Roman" w:hAnsi="Times New Roman" w:cs="Times New Roman"/>
          <w:i/>
          <w:color w:val="000000"/>
          <w:sz w:val="22"/>
          <w:szCs w:val="22"/>
          <w:lang w:eastAsia="uk-UA"/>
        </w:rPr>
        <w:t>ів</w:t>
      </w:r>
      <w:proofErr w:type="spellEnd"/>
      <w:r>
        <w:rPr>
          <w:rFonts w:ascii="Times New Roman" w:eastAsia="Times New Roman" w:hAnsi="Times New Roman" w:cs="Times New Roman"/>
          <w:i/>
          <w:color w:val="000000"/>
          <w:sz w:val="22"/>
          <w:szCs w:val="22"/>
          <w:lang w:eastAsia="uk-UA"/>
        </w:rPr>
        <w:t xml:space="preserve">; 1 (один) </w:t>
      </w:r>
      <w:r w:rsidRPr="001C205C">
        <w:rPr>
          <w:rFonts w:ascii="Times New Roman" w:eastAsia="Times New Roman" w:hAnsi="Times New Roman" w:cs="Times New Roman"/>
          <w:i/>
          <w:color w:val="000000"/>
          <w:sz w:val="22"/>
          <w:szCs w:val="22"/>
          <w:lang w:eastAsia="uk-UA"/>
        </w:rPr>
        <w:t>лист- відгук виданий замовником або суб’єктом господарювання з яким було укладено договір</w:t>
      </w:r>
      <w:r>
        <w:rPr>
          <w:rFonts w:ascii="Times New Roman" w:eastAsia="Times New Roman" w:hAnsi="Times New Roman" w:cs="Times New Roman"/>
          <w:i/>
          <w:color w:val="000000"/>
          <w:sz w:val="22"/>
          <w:szCs w:val="22"/>
          <w:lang w:eastAsia="uk-UA"/>
        </w:rPr>
        <w:t>.</w:t>
      </w:r>
    </w:p>
    <w:p w14:paraId="00BE9D3F" w14:textId="77777777" w:rsidR="00560DBB" w:rsidRDefault="00560DBB" w:rsidP="00B47B16">
      <w:pPr>
        <w:shd w:val="clear" w:color="auto" w:fill="FFFFFF"/>
        <w:spacing w:line="276" w:lineRule="auto"/>
        <w:ind w:firstLine="709"/>
        <w:jc w:val="both"/>
        <w:rPr>
          <w:rFonts w:ascii="Times New Roman" w:eastAsia="Times New Roman" w:hAnsi="Times New Roman" w:cs="Times New Roman"/>
          <w:i/>
          <w:color w:val="000000"/>
          <w:sz w:val="22"/>
          <w:szCs w:val="22"/>
          <w:lang w:eastAsia="uk-UA"/>
        </w:rPr>
      </w:pPr>
    </w:p>
    <w:p w14:paraId="2BA31949" w14:textId="2B67B602" w:rsidR="00560DBB" w:rsidRPr="00F1273E" w:rsidRDefault="00560DBB" w:rsidP="00B47B16">
      <w:pPr>
        <w:shd w:val="clear" w:color="auto" w:fill="FFFFFF"/>
        <w:spacing w:line="276" w:lineRule="auto"/>
        <w:ind w:firstLine="709"/>
        <w:jc w:val="both"/>
        <w:rPr>
          <w:rFonts w:ascii="Times New Roman" w:eastAsia="Times New Roman" w:hAnsi="Times New Roman" w:cs="Times New Roman"/>
          <w:i/>
          <w:color w:val="000000"/>
          <w:sz w:val="22"/>
          <w:szCs w:val="22"/>
          <w:lang w:eastAsia="uk-UA"/>
        </w:rPr>
      </w:pPr>
      <w:r>
        <w:rPr>
          <w:rFonts w:ascii="Times New Roman" w:eastAsia="Times New Roman" w:hAnsi="Times New Roman" w:cs="Times New Roman"/>
          <w:i/>
          <w:color w:val="000000"/>
          <w:sz w:val="22"/>
          <w:szCs w:val="22"/>
          <w:lang w:eastAsia="uk-UA"/>
        </w:rPr>
        <w:t>Якщо у Довідці учасником зазначається договір</w:t>
      </w:r>
      <w:r w:rsidR="00A634D2">
        <w:rPr>
          <w:rFonts w:ascii="Times New Roman" w:eastAsia="Times New Roman" w:hAnsi="Times New Roman" w:cs="Times New Roman"/>
          <w:i/>
          <w:color w:val="000000"/>
          <w:sz w:val="22"/>
          <w:szCs w:val="22"/>
          <w:lang w:eastAsia="uk-UA"/>
        </w:rPr>
        <w:t>,</w:t>
      </w:r>
      <w:r>
        <w:rPr>
          <w:rFonts w:ascii="Times New Roman" w:eastAsia="Times New Roman" w:hAnsi="Times New Roman" w:cs="Times New Roman"/>
          <w:i/>
          <w:color w:val="000000"/>
          <w:sz w:val="22"/>
          <w:szCs w:val="22"/>
          <w:lang w:eastAsia="uk-UA"/>
        </w:rPr>
        <w:t xml:space="preserve"> укладений з філією «ДВРЗ» АТ «Укрзалізниця»</w:t>
      </w:r>
      <w:r w:rsidR="00A634D2">
        <w:rPr>
          <w:rFonts w:ascii="Times New Roman" w:eastAsia="Times New Roman" w:hAnsi="Times New Roman" w:cs="Times New Roman"/>
          <w:i/>
          <w:color w:val="000000"/>
          <w:sz w:val="22"/>
          <w:szCs w:val="22"/>
          <w:lang w:eastAsia="uk-UA"/>
        </w:rPr>
        <w:t>,</w:t>
      </w:r>
      <w:r>
        <w:rPr>
          <w:rFonts w:ascii="Times New Roman" w:eastAsia="Times New Roman" w:hAnsi="Times New Roman" w:cs="Times New Roman"/>
          <w:i/>
          <w:color w:val="000000"/>
          <w:sz w:val="22"/>
          <w:szCs w:val="22"/>
          <w:lang w:eastAsia="uk-UA"/>
        </w:rPr>
        <w:t xml:space="preserve"> на підтвердження зазначеної у довідці інформації</w:t>
      </w:r>
      <w:r w:rsidR="00A634D2">
        <w:rPr>
          <w:rFonts w:ascii="Times New Roman" w:eastAsia="Times New Roman" w:hAnsi="Times New Roman" w:cs="Times New Roman"/>
          <w:i/>
          <w:color w:val="000000"/>
          <w:sz w:val="22"/>
          <w:szCs w:val="22"/>
          <w:lang w:eastAsia="uk-UA"/>
        </w:rPr>
        <w:t xml:space="preserve"> документи</w:t>
      </w:r>
      <w:r>
        <w:rPr>
          <w:rFonts w:ascii="Times New Roman" w:eastAsia="Times New Roman" w:hAnsi="Times New Roman" w:cs="Times New Roman"/>
          <w:i/>
          <w:color w:val="000000"/>
          <w:sz w:val="22"/>
          <w:szCs w:val="22"/>
          <w:lang w:eastAsia="uk-UA"/>
        </w:rPr>
        <w:t xml:space="preserve"> (</w:t>
      </w:r>
      <w:r w:rsidRPr="00560DBB">
        <w:rPr>
          <w:rFonts w:ascii="Times New Roman" w:eastAsia="Times New Roman" w:hAnsi="Times New Roman" w:cs="Times New Roman"/>
          <w:i/>
          <w:color w:val="000000"/>
          <w:sz w:val="22"/>
          <w:szCs w:val="22"/>
          <w:lang w:eastAsia="uk-UA"/>
        </w:rPr>
        <w:t>сканований/і оригінал/и договору/</w:t>
      </w:r>
      <w:proofErr w:type="spellStart"/>
      <w:r w:rsidRPr="00560DBB">
        <w:rPr>
          <w:rFonts w:ascii="Times New Roman" w:eastAsia="Times New Roman" w:hAnsi="Times New Roman" w:cs="Times New Roman"/>
          <w:i/>
          <w:color w:val="000000"/>
          <w:sz w:val="22"/>
          <w:szCs w:val="22"/>
          <w:lang w:eastAsia="uk-UA"/>
        </w:rPr>
        <w:t>ів</w:t>
      </w:r>
      <w:proofErr w:type="spellEnd"/>
      <w:r w:rsidRPr="00560DBB">
        <w:rPr>
          <w:rFonts w:ascii="Times New Roman" w:eastAsia="Times New Roman" w:hAnsi="Times New Roman" w:cs="Times New Roman"/>
          <w:i/>
          <w:color w:val="000000"/>
          <w:sz w:val="22"/>
          <w:szCs w:val="22"/>
          <w:lang w:eastAsia="uk-UA"/>
        </w:rPr>
        <w:t xml:space="preserve"> поставки (з усіма укладеними додатковими угодами та додатками до договору) та копію видаткових накладних, що підтверджують виконан</w:t>
      </w:r>
      <w:r>
        <w:rPr>
          <w:rFonts w:ascii="Times New Roman" w:eastAsia="Times New Roman" w:hAnsi="Times New Roman" w:cs="Times New Roman"/>
          <w:i/>
          <w:color w:val="000000"/>
          <w:sz w:val="22"/>
          <w:szCs w:val="22"/>
          <w:lang w:eastAsia="uk-UA"/>
        </w:rPr>
        <w:t>ня аналогічного/</w:t>
      </w:r>
      <w:proofErr w:type="spellStart"/>
      <w:r>
        <w:rPr>
          <w:rFonts w:ascii="Times New Roman" w:eastAsia="Times New Roman" w:hAnsi="Times New Roman" w:cs="Times New Roman"/>
          <w:i/>
          <w:color w:val="000000"/>
          <w:sz w:val="22"/>
          <w:szCs w:val="22"/>
          <w:lang w:eastAsia="uk-UA"/>
        </w:rPr>
        <w:t>их</w:t>
      </w:r>
      <w:proofErr w:type="spellEnd"/>
      <w:r>
        <w:rPr>
          <w:rFonts w:ascii="Times New Roman" w:eastAsia="Times New Roman" w:hAnsi="Times New Roman" w:cs="Times New Roman"/>
          <w:i/>
          <w:color w:val="000000"/>
          <w:sz w:val="22"/>
          <w:szCs w:val="22"/>
          <w:lang w:eastAsia="uk-UA"/>
        </w:rPr>
        <w:t xml:space="preserve"> договору/</w:t>
      </w:r>
      <w:proofErr w:type="spellStart"/>
      <w:r>
        <w:rPr>
          <w:rFonts w:ascii="Times New Roman" w:eastAsia="Times New Roman" w:hAnsi="Times New Roman" w:cs="Times New Roman"/>
          <w:i/>
          <w:color w:val="000000"/>
          <w:sz w:val="22"/>
          <w:szCs w:val="22"/>
          <w:lang w:eastAsia="uk-UA"/>
        </w:rPr>
        <w:t>ів</w:t>
      </w:r>
      <w:proofErr w:type="spellEnd"/>
      <w:r>
        <w:rPr>
          <w:rFonts w:ascii="Times New Roman" w:eastAsia="Times New Roman" w:hAnsi="Times New Roman" w:cs="Times New Roman"/>
          <w:i/>
          <w:color w:val="000000"/>
          <w:sz w:val="22"/>
          <w:szCs w:val="22"/>
          <w:lang w:eastAsia="uk-UA"/>
        </w:rPr>
        <w:t>;</w:t>
      </w:r>
      <w:r w:rsidRPr="00560DBB">
        <w:rPr>
          <w:rFonts w:ascii="Times New Roman" w:eastAsia="Times New Roman" w:hAnsi="Times New Roman" w:cs="Times New Roman"/>
          <w:i/>
          <w:color w:val="000000"/>
          <w:sz w:val="22"/>
          <w:szCs w:val="22"/>
          <w:lang w:eastAsia="uk-UA"/>
        </w:rPr>
        <w:t xml:space="preserve"> лист- відгук виданий замовником або суб’єктом господарювання з яким було укладено договір</w:t>
      </w:r>
      <w:r>
        <w:rPr>
          <w:rFonts w:ascii="Times New Roman" w:eastAsia="Times New Roman" w:hAnsi="Times New Roman" w:cs="Times New Roman"/>
          <w:i/>
          <w:color w:val="000000"/>
          <w:sz w:val="22"/>
          <w:szCs w:val="22"/>
          <w:lang w:eastAsia="uk-UA"/>
        </w:rPr>
        <w:t xml:space="preserve">) </w:t>
      </w:r>
      <w:r w:rsidRPr="00560DBB">
        <w:rPr>
          <w:rFonts w:ascii="Times New Roman" w:eastAsia="Times New Roman" w:hAnsi="Times New Roman" w:cs="Times New Roman"/>
          <w:b/>
          <w:i/>
          <w:color w:val="000000"/>
          <w:sz w:val="22"/>
          <w:szCs w:val="22"/>
          <w:lang w:eastAsia="uk-UA"/>
        </w:rPr>
        <w:t>надавати у складі пропозиції</w:t>
      </w:r>
      <w:r w:rsidR="00A634D2">
        <w:rPr>
          <w:rFonts w:ascii="Times New Roman" w:eastAsia="Times New Roman" w:hAnsi="Times New Roman" w:cs="Times New Roman"/>
          <w:b/>
          <w:i/>
          <w:color w:val="000000"/>
          <w:sz w:val="22"/>
          <w:szCs w:val="22"/>
          <w:lang w:eastAsia="uk-UA"/>
        </w:rPr>
        <w:t xml:space="preserve"> учасника</w:t>
      </w:r>
      <w:r w:rsidRPr="00560DBB">
        <w:rPr>
          <w:rFonts w:ascii="Times New Roman" w:eastAsia="Times New Roman" w:hAnsi="Times New Roman" w:cs="Times New Roman"/>
          <w:b/>
          <w:i/>
          <w:color w:val="000000"/>
          <w:sz w:val="22"/>
          <w:szCs w:val="22"/>
          <w:lang w:eastAsia="uk-UA"/>
        </w:rPr>
        <w:t xml:space="preserve"> не потрібно</w:t>
      </w:r>
      <w:r>
        <w:rPr>
          <w:rFonts w:ascii="Times New Roman" w:eastAsia="Times New Roman" w:hAnsi="Times New Roman" w:cs="Times New Roman"/>
          <w:i/>
          <w:color w:val="000000"/>
          <w:sz w:val="22"/>
          <w:szCs w:val="22"/>
          <w:lang w:eastAsia="uk-UA"/>
        </w:rPr>
        <w:t>.</w:t>
      </w:r>
    </w:p>
    <w:p w14:paraId="3D77827D" w14:textId="77777777" w:rsidR="00B47B16" w:rsidRPr="001C205C" w:rsidRDefault="00B47B16" w:rsidP="00B47B16">
      <w:pPr>
        <w:shd w:val="clear" w:color="auto" w:fill="FFFFFF"/>
        <w:ind w:firstLine="709"/>
        <w:jc w:val="both"/>
        <w:rPr>
          <w:rFonts w:ascii="Times New Roman" w:eastAsia="Times New Roman" w:hAnsi="Times New Roman" w:cs="Times New Roman"/>
          <w:sz w:val="16"/>
          <w:szCs w:val="16"/>
          <w:lang w:eastAsia="uk-UA"/>
        </w:rPr>
      </w:pPr>
    </w:p>
    <w:p w14:paraId="2CD5D804" w14:textId="144A4826" w:rsidR="00B47B16" w:rsidRPr="0089761D" w:rsidRDefault="00B47B16" w:rsidP="00B47B16">
      <w:pPr>
        <w:shd w:val="clear" w:color="auto" w:fill="FFFFFF"/>
        <w:ind w:firstLine="709"/>
        <w:jc w:val="both"/>
        <w:rPr>
          <w:rFonts w:ascii="Times New Roman" w:eastAsia="Times New Roman" w:hAnsi="Times New Roman" w:cs="Times New Roman"/>
          <w:sz w:val="22"/>
          <w:szCs w:val="22"/>
          <w:lang w:eastAsia="uk-UA"/>
        </w:rPr>
      </w:pPr>
      <w:r w:rsidRPr="0089761D">
        <w:rPr>
          <w:rFonts w:ascii="Times New Roman" w:eastAsia="Times New Roman" w:hAnsi="Times New Roman" w:cs="Times New Roman"/>
          <w:sz w:val="22"/>
          <w:szCs w:val="22"/>
          <w:lang w:eastAsia="uk-UA"/>
        </w:rPr>
        <w:t>*</w:t>
      </w:r>
      <w:r w:rsidRPr="0089761D">
        <w:rPr>
          <w:rFonts w:ascii="Times New Roman" w:eastAsia="Times New Roman" w:hAnsi="Times New Roman" w:cs="Times New Roman"/>
          <w:b/>
          <w:i/>
          <w:sz w:val="22"/>
          <w:szCs w:val="22"/>
          <w:lang w:eastAsia="uk-UA"/>
        </w:rPr>
        <w:t xml:space="preserve">Під </w:t>
      </w:r>
      <w:r w:rsidRPr="0089761D">
        <w:rPr>
          <w:rFonts w:ascii="Times New Roman" w:eastAsia="Times New Roman" w:hAnsi="Times New Roman" w:cs="Times New Roman"/>
          <w:b/>
          <w:sz w:val="22"/>
          <w:szCs w:val="22"/>
          <w:lang w:eastAsia="uk-UA"/>
        </w:rPr>
        <w:t xml:space="preserve">аналогічним договором слід розуміти виконаний договір (90-100%) </w:t>
      </w:r>
      <w:r w:rsidR="00560DBB" w:rsidRPr="00560DBB">
        <w:rPr>
          <w:rFonts w:ascii="Times New Roman" w:eastAsia="Times New Roman" w:hAnsi="Times New Roman" w:cs="Times New Roman"/>
          <w:b/>
          <w:sz w:val="22"/>
          <w:szCs w:val="22"/>
          <w:lang w:eastAsia="uk-UA"/>
        </w:rPr>
        <w:t>на постачання аналогічної продукції</w:t>
      </w:r>
      <w:r w:rsidRPr="0089761D">
        <w:rPr>
          <w:rFonts w:ascii="Times New Roman" w:eastAsia="Arial" w:hAnsi="Times New Roman" w:cs="Times New Roman"/>
          <w:b/>
          <w:noProof/>
          <w:color w:val="000000"/>
          <w:sz w:val="22"/>
          <w:szCs w:val="22"/>
          <w:lang w:val="ru-RU" w:eastAsia="uk-UA"/>
        </w:rPr>
        <w:t xml:space="preserve"> </w:t>
      </w:r>
      <w:r>
        <w:rPr>
          <w:rFonts w:ascii="Times New Roman" w:eastAsia="Arial" w:hAnsi="Times New Roman" w:cs="Times New Roman"/>
          <w:b/>
          <w:noProof/>
          <w:color w:val="000000"/>
          <w:sz w:val="22"/>
          <w:szCs w:val="22"/>
          <w:lang w:val="ru-RU" w:eastAsia="uk-UA"/>
        </w:rPr>
        <w:t>20</w:t>
      </w:r>
      <w:r w:rsidR="00560DBB">
        <w:rPr>
          <w:rFonts w:ascii="Times New Roman" w:eastAsia="Arial" w:hAnsi="Times New Roman" w:cs="Times New Roman"/>
          <w:b/>
          <w:noProof/>
          <w:color w:val="000000"/>
          <w:sz w:val="22"/>
          <w:szCs w:val="22"/>
          <w:lang w:val="ru-RU" w:eastAsia="uk-UA"/>
        </w:rPr>
        <w:t>19</w:t>
      </w:r>
      <w:r w:rsidRPr="0089761D">
        <w:rPr>
          <w:rFonts w:ascii="Times New Roman" w:eastAsia="Arial" w:hAnsi="Times New Roman" w:cs="Times New Roman"/>
          <w:b/>
          <w:noProof/>
          <w:color w:val="000000"/>
          <w:sz w:val="22"/>
          <w:szCs w:val="22"/>
          <w:lang w:val="ru-RU" w:eastAsia="uk-UA"/>
        </w:rPr>
        <w:t>-202</w:t>
      </w:r>
      <w:r w:rsidR="00665B44">
        <w:rPr>
          <w:rFonts w:ascii="Times New Roman" w:eastAsia="Arial" w:hAnsi="Times New Roman" w:cs="Times New Roman"/>
          <w:b/>
          <w:noProof/>
          <w:color w:val="000000"/>
          <w:sz w:val="22"/>
          <w:szCs w:val="22"/>
          <w:lang w:val="ru-RU" w:eastAsia="uk-UA"/>
        </w:rPr>
        <w:t>3</w:t>
      </w:r>
      <w:r w:rsidRPr="0089761D">
        <w:rPr>
          <w:rFonts w:ascii="Times New Roman" w:eastAsia="Arial" w:hAnsi="Times New Roman" w:cs="Times New Roman"/>
          <w:b/>
          <w:noProof/>
          <w:color w:val="000000"/>
          <w:sz w:val="22"/>
          <w:szCs w:val="22"/>
          <w:lang w:val="ru-RU" w:eastAsia="uk-UA"/>
        </w:rPr>
        <w:t xml:space="preserve"> роки</w:t>
      </w:r>
      <w:r w:rsidRPr="0089761D">
        <w:rPr>
          <w:rFonts w:ascii="Times New Roman" w:eastAsia="Times New Roman" w:hAnsi="Times New Roman" w:cs="Times New Roman"/>
          <w:b/>
          <w:sz w:val="22"/>
          <w:szCs w:val="22"/>
          <w:lang w:eastAsia="uk-UA"/>
        </w:rPr>
        <w:t>.</w:t>
      </w:r>
    </w:p>
    <w:p w14:paraId="482D139A" w14:textId="77777777" w:rsidR="00A743D3" w:rsidRPr="0046166F" w:rsidRDefault="00A743D3" w:rsidP="00A743D3">
      <w:pPr>
        <w:shd w:val="clear" w:color="auto" w:fill="FFFFFF"/>
        <w:rPr>
          <w:rFonts w:ascii="Times New Roman" w:eastAsia="Times New Roman" w:hAnsi="Times New Roman" w:cs="Times New Roman"/>
          <w:b/>
          <w:sz w:val="16"/>
          <w:szCs w:val="16"/>
          <w:lang w:eastAsia="uk-UA"/>
        </w:rPr>
      </w:pPr>
      <w:r w:rsidRPr="0046166F">
        <w:rPr>
          <w:rFonts w:ascii="Times New Roman" w:eastAsia="Times New Roman" w:hAnsi="Times New Roman" w:cs="Times New Roman"/>
          <w:b/>
          <w:sz w:val="16"/>
          <w:szCs w:val="16"/>
          <w:lang w:eastAsia="uk-UA"/>
        </w:rPr>
        <w:t>____________________________________________________________________________________________________________________________</w:t>
      </w:r>
    </w:p>
    <w:p w14:paraId="5356E8C8" w14:textId="77777777" w:rsidR="00A743D3" w:rsidRPr="0046166F" w:rsidRDefault="00A743D3" w:rsidP="00FF76C6">
      <w:pPr>
        <w:shd w:val="clear" w:color="auto" w:fill="FFFFFF"/>
        <w:jc w:val="right"/>
        <w:rPr>
          <w:rFonts w:ascii="Times New Roman" w:eastAsia="Times New Roman" w:hAnsi="Times New Roman" w:cs="Times New Roman"/>
          <w:b/>
          <w:sz w:val="16"/>
          <w:szCs w:val="16"/>
          <w:lang w:eastAsia="uk-UA"/>
        </w:rPr>
      </w:pPr>
    </w:p>
    <w:p w14:paraId="7B532A17" w14:textId="3DA07CF3" w:rsidR="00CE2350" w:rsidRPr="0046166F" w:rsidRDefault="002B310E" w:rsidP="00CE2350">
      <w:pPr>
        <w:tabs>
          <w:tab w:val="num" w:pos="720"/>
          <w:tab w:val="left" w:pos="1440"/>
        </w:tabs>
        <w:spacing w:line="276" w:lineRule="auto"/>
        <w:ind w:firstLine="567"/>
        <w:jc w:val="both"/>
        <w:rPr>
          <w:rFonts w:ascii="Times New Roman" w:eastAsia="Arial" w:hAnsi="Times New Roman" w:cs="Times New Roman"/>
          <w:b/>
          <w:color w:val="000000"/>
          <w:sz w:val="22"/>
          <w:szCs w:val="22"/>
          <w:lang w:eastAsia="uk-UA"/>
        </w:rPr>
      </w:pPr>
      <w:r w:rsidRPr="0046166F">
        <w:rPr>
          <w:rFonts w:ascii="Times New Roman" w:eastAsia="Arial" w:hAnsi="Times New Roman" w:cs="Times New Roman"/>
          <w:b/>
          <w:color w:val="000000"/>
          <w:sz w:val="22"/>
          <w:szCs w:val="22"/>
          <w:lang w:eastAsia="uk-UA"/>
        </w:rPr>
        <w:t xml:space="preserve">2. Документальне підтвердження наявності/відсутності підстав відмови Учаснику торгів в участі у процедурі </w:t>
      </w:r>
      <w:r w:rsidR="00CE2350" w:rsidRPr="0046166F">
        <w:rPr>
          <w:rFonts w:ascii="Times New Roman" w:eastAsia="Arial" w:hAnsi="Times New Roman" w:cs="Times New Roman"/>
          <w:b/>
          <w:color w:val="000000"/>
          <w:sz w:val="22"/>
          <w:szCs w:val="22"/>
          <w:lang w:eastAsia="uk-UA"/>
        </w:rPr>
        <w:t>закупівлі згідно ст. 17 Закону:</w:t>
      </w:r>
    </w:p>
    <w:p w14:paraId="4082C066" w14:textId="54A28E91" w:rsidR="00CE2350" w:rsidRPr="0046166F" w:rsidRDefault="00CE2350" w:rsidP="00CE2350">
      <w:pPr>
        <w:tabs>
          <w:tab w:val="num" w:pos="720"/>
          <w:tab w:val="left" w:pos="1440"/>
        </w:tabs>
        <w:spacing w:line="276" w:lineRule="auto"/>
        <w:ind w:firstLine="567"/>
        <w:jc w:val="both"/>
        <w:rPr>
          <w:rFonts w:ascii="Times New Roman" w:eastAsia="Times New Roman" w:hAnsi="Times New Roman" w:cs="Times New Roman"/>
          <w:color w:val="000000"/>
          <w:sz w:val="22"/>
          <w:szCs w:val="22"/>
          <w:lang w:eastAsia="en-US"/>
        </w:rPr>
      </w:pPr>
      <w:r w:rsidRPr="0046166F">
        <w:rPr>
          <w:rFonts w:ascii="Times New Roman" w:eastAsia="Arial" w:hAnsi="Times New Roman" w:cs="Times New Roman"/>
          <w:color w:val="000000"/>
          <w:sz w:val="22"/>
          <w:szCs w:val="22"/>
          <w:lang w:eastAsia="uk-UA"/>
        </w:rPr>
        <w:t xml:space="preserve">2.1. </w:t>
      </w:r>
      <w:r w:rsidRPr="0046166F">
        <w:rPr>
          <w:rFonts w:ascii="Times New Roman" w:eastAsia="Times New Roman" w:hAnsi="Times New Roman" w:cs="Times New Roman"/>
          <w:color w:val="000000"/>
          <w:sz w:val="22"/>
          <w:szCs w:val="22"/>
          <w:lang w:eastAsia="en-US"/>
        </w:rPr>
        <w:t xml:space="preserve">Інформація про відсутність підстав, визначених у частині 1 статті 17 Закону, надається учасниками відповідно до вимог зазначених у </w:t>
      </w:r>
      <w:r w:rsidRPr="0046166F">
        <w:rPr>
          <w:rFonts w:ascii="Times New Roman" w:eastAsia="Times New Roman" w:hAnsi="Times New Roman" w:cs="Times New Roman"/>
          <w:b/>
          <w:color w:val="000000"/>
          <w:sz w:val="22"/>
          <w:szCs w:val="22"/>
          <w:lang w:eastAsia="en-US"/>
        </w:rPr>
        <w:t>відповідних електронних полях в електронній системі закупівель</w:t>
      </w:r>
      <w:r w:rsidRPr="0046166F">
        <w:rPr>
          <w:rFonts w:ascii="Times New Roman" w:eastAsia="Times New Roman" w:hAnsi="Times New Roman" w:cs="Times New Roman"/>
          <w:color w:val="000000"/>
          <w:sz w:val="22"/>
          <w:szCs w:val="22"/>
          <w:lang w:eastAsia="en-US"/>
        </w:rPr>
        <w:t xml:space="preserve"> та в порядку визначеному електронною системою закупівель.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5, 6, 8, 9, 10, 12 частини першої статті 17</w:t>
      </w:r>
      <w:r w:rsidR="00BF1E9C">
        <w:rPr>
          <w:rFonts w:ascii="Times New Roman" w:eastAsia="Times New Roman" w:hAnsi="Times New Roman" w:cs="Times New Roman"/>
          <w:color w:val="000000"/>
          <w:sz w:val="22"/>
          <w:szCs w:val="22"/>
          <w:lang w:eastAsia="en-US"/>
        </w:rPr>
        <w:t xml:space="preserve"> та частини другої статті 17</w:t>
      </w:r>
      <w:r w:rsidRPr="0046166F">
        <w:rPr>
          <w:rFonts w:ascii="Times New Roman" w:eastAsia="Times New Roman" w:hAnsi="Times New Roman" w:cs="Times New Roman"/>
          <w:color w:val="000000"/>
          <w:sz w:val="22"/>
          <w:szCs w:val="22"/>
          <w:lang w:eastAsia="en-US"/>
        </w:rPr>
        <w:t xml:space="preserve"> Закону шляхом </w:t>
      </w:r>
      <w:r w:rsidRPr="0046166F">
        <w:rPr>
          <w:rFonts w:ascii="Times New Roman" w:eastAsia="Times New Roman" w:hAnsi="Times New Roman" w:cs="Times New Roman"/>
          <w:b/>
          <w:color w:val="000000"/>
          <w:sz w:val="22"/>
          <w:szCs w:val="22"/>
          <w:lang w:eastAsia="en-US"/>
        </w:rPr>
        <w:t>заповнення відповідної інформації в електронній системі закупівель та/або завантаження відповідних документів, про що зазначено у відповідних електронних полях тендерної документації в електронній системі закупівель</w:t>
      </w:r>
      <w:r w:rsidR="00BF1E9C">
        <w:rPr>
          <w:rFonts w:ascii="Times New Roman" w:eastAsia="Times New Roman" w:hAnsi="Times New Roman" w:cs="Times New Roman"/>
          <w:color w:val="000000"/>
          <w:sz w:val="22"/>
          <w:szCs w:val="22"/>
          <w:lang w:eastAsia="en-US"/>
        </w:rPr>
        <w:t>.</w:t>
      </w:r>
    </w:p>
    <w:p w14:paraId="0C846286" w14:textId="77777777" w:rsidR="0046643E" w:rsidRPr="0046166F" w:rsidRDefault="0046643E" w:rsidP="002B310E">
      <w:pPr>
        <w:autoSpaceDE w:val="0"/>
        <w:spacing w:line="276" w:lineRule="auto"/>
        <w:ind w:right="22"/>
        <w:rPr>
          <w:rFonts w:ascii="Times New Roman" w:eastAsia="Arial" w:hAnsi="Times New Roman" w:cs="Times New Roman"/>
          <w:bCs/>
          <w:i/>
          <w:iCs/>
          <w:color w:val="000000"/>
          <w:sz w:val="22"/>
          <w:szCs w:val="22"/>
          <w:lang w:eastAsia="uk-UA"/>
        </w:rPr>
      </w:pPr>
    </w:p>
    <w:p w14:paraId="4DC46FB8" w14:textId="77777777" w:rsidR="002B310E" w:rsidRPr="0046166F" w:rsidRDefault="002B310E" w:rsidP="002B310E">
      <w:pPr>
        <w:autoSpaceDE w:val="0"/>
        <w:spacing w:line="276" w:lineRule="auto"/>
        <w:ind w:right="22"/>
        <w:rPr>
          <w:rFonts w:ascii="Times New Roman" w:eastAsia="Arial" w:hAnsi="Times New Roman" w:cs="Times New Roman"/>
          <w:bCs/>
          <w:i/>
          <w:iCs/>
          <w:color w:val="000000"/>
          <w:sz w:val="22"/>
          <w:szCs w:val="22"/>
          <w:lang w:eastAsia="uk-UA"/>
        </w:rPr>
      </w:pPr>
      <w:r w:rsidRPr="0046166F">
        <w:rPr>
          <w:rFonts w:ascii="Times New Roman" w:eastAsia="Arial" w:hAnsi="Times New Roman" w:cs="Times New Roman"/>
          <w:bCs/>
          <w:i/>
          <w:iCs/>
          <w:color w:val="000000"/>
          <w:sz w:val="22"/>
          <w:szCs w:val="22"/>
          <w:lang w:eastAsia="uk-UA"/>
        </w:rPr>
        <w:t>Примітки:</w:t>
      </w:r>
    </w:p>
    <w:p w14:paraId="03FEB2CD" w14:textId="77777777" w:rsidR="002B310E" w:rsidRPr="0046166F" w:rsidRDefault="002B310E" w:rsidP="002B310E">
      <w:pPr>
        <w:autoSpaceDE w:val="0"/>
        <w:spacing w:line="276" w:lineRule="auto"/>
        <w:ind w:right="22"/>
        <w:jc w:val="both"/>
        <w:rPr>
          <w:rFonts w:ascii="Times New Roman" w:eastAsia="Arial" w:hAnsi="Times New Roman" w:cs="Times New Roman"/>
          <w:bCs/>
          <w:i/>
          <w:iCs/>
          <w:color w:val="000000"/>
          <w:sz w:val="22"/>
          <w:szCs w:val="22"/>
          <w:lang w:eastAsia="uk-UA"/>
        </w:rPr>
      </w:pPr>
      <w:r w:rsidRPr="0046166F">
        <w:rPr>
          <w:rFonts w:ascii="Times New Roman" w:eastAsia="Arial" w:hAnsi="Times New Roman" w:cs="Times New Roman"/>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5D1E047D" w14:textId="77777777" w:rsidR="002B310E" w:rsidRPr="0046166F" w:rsidRDefault="002B310E" w:rsidP="002B310E">
      <w:pPr>
        <w:tabs>
          <w:tab w:val="left" w:pos="1440"/>
        </w:tabs>
        <w:spacing w:line="276" w:lineRule="auto"/>
        <w:jc w:val="both"/>
        <w:rPr>
          <w:rFonts w:ascii="Times New Roman" w:eastAsia="Arial" w:hAnsi="Times New Roman" w:cs="Times New Roman"/>
          <w:bCs/>
          <w:iCs/>
          <w:color w:val="000000"/>
          <w:sz w:val="22"/>
          <w:szCs w:val="22"/>
          <w:lang w:eastAsia="uk-UA"/>
        </w:rPr>
      </w:pPr>
      <w:r w:rsidRPr="0046166F">
        <w:rPr>
          <w:rFonts w:ascii="Times New Roman" w:eastAsia="Arial" w:hAnsi="Times New Roman" w:cs="Times New Roman"/>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9F1B15" w14:textId="77777777" w:rsidR="00584D77" w:rsidRPr="004D234F" w:rsidRDefault="00584D77" w:rsidP="00536AD3">
      <w:pPr>
        <w:pageBreakBefore/>
        <w:tabs>
          <w:tab w:val="left" w:pos="1440"/>
        </w:tabs>
        <w:spacing w:line="276" w:lineRule="auto"/>
        <w:ind w:left="420"/>
        <w:contextualSpacing/>
        <w:jc w:val="right"/>
        <w:rPr>
          <w:rFonts w:ascii="Times New Roman" w:eastAsia="Times New Roman" w:hAnsi="Times New Roman" w:cs="Times New Roman"/>
          <w:b/>
          <w:color w:val="000000"/>
          <w:sz w:val="22"/>
          <w:szCs w:val="22"/>
          <w:lang w:eastAsia="uk-UA"/>
        </w:rPr>
      </w:pPr>
    </w:p>
    <w:p w14:paraId="2608D833" w14:textId="55630209" w:rsidR="008424A4" w:rsidRPr="004D234F"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2"/>
          <w:szCs w:val="22"/>
          <w:lang w:eastAsia="uk-UA"/>
        </w:rPr>
      </w:pPr>
      <w:r w:rsidRPr="004D234F">
        <w:rPr>
          <w:rFonts w:ascii="Times New Roman" w:eastAsia="Times New Roman" w:hAnsi="Times New Roman" w:cs="Times New Roman"/>
          <w:b/>
          <w:color w:val="000000"/>
          <w:sz w:val="22"/>
          <w:szCs w:val="22"/>
          <w:lang w:eastAsia="uk-UA"/>
        </w:rPr>
        <w:t xml:space="preserve">Додаток </w:t>
      </w:r>
      <w:r w:rsidR="00A743D3" w:rsidRPr="004D234F">
        <w:rPr>
          <w:rFonts w:ascii="Times New Roman" w:eastAsia="Times New Roman" w:hAnsi="Times New Roman" w:cs="Times New Roman"/>
          <w:b/>
          <w:color w:val="000000"/>
          <w:sz w:val="22"/>
          <w:szCs w:val="22"/>
          <w:lang w:eastAsia="uk-UA"/>
        </w:rPr>
        <w:t>7</w:t>
      </w:r>
    </w:p>
    <w:p w14:paraId="3C5AE1B0" w14:textId="77777777" w:rsidR="008424A4" w:rsidRPr="004D234F" w:rsidRDefault="008424A4" w:rsidP="0054784E">
      <w:pPr>
        <w:tabs>
          <w:tab w:val="left" w:pos="1440"/>
        </w:tabs>
        <w:ind w:left="420"/>
        <w:contextualSpacing/>
        <w:jc w:val="right"/>
        <w:rPr>
          <w:rFonts w:ascii="Times New Roman" w:eastAsia="Times New Roman" w:hAnsi="Times New Roman" w:cs="Times New Roman"/>
          <w:b/>
          <w:color w:val="000000"/>
          <w:sz w:val="22"/>
          <w:szCs w:val="22"/>
          <w:lang w:eastAsia="uk-UA"/>
        </w:rPr>
      </w:pPr>
    </w:p>
    <w:p w14:paraId="0590F7E8" w14:textId="77777777" w:rsidR="002B310E" w:rsidRPr="004D234F" w:rsidRDefault="008424A4" w:rsidP="004D234F">
      <w:pPr>
        <w:tabs>
          <w:tab w:val="left" w:pos="1134"/>
        </w:tabs>
        <w:spacing w:line="276" w:lineRule="auto"/>
        <w:contextualSpacing/>
        <w:jc w:val="center"/>
        <w:rPr>
          <w:rFonts w:ascii="Times New Roman" w:eastAsia="Times New Roman" w:hAnsi="Times New Roman" w:cs="Times New Roman"/>
          <w:b/>
          <w:color w:val="000000"/>
          <w:sz w:val="22"/>
          <w:szCs w:val="22"/>
          <w:lang w:eastAsia="uk-UA"/>
        </w:rPr>
      </w:pPr>
      <w:r w:rsidRPr="004D234F">
        <w:rPr>
          <w:rFonts w:ascii="Times New Roman" w:eastAsia="Times New Roman" w:hAnsi="Times New Roman" w:cs="Times New Roman"/>
          <w:b/>
          <w:color w:val="000000"/>
          <w:sz w:val="22"/>
          <w:szCs w:val="22"/>
          <w:lang w:eastAsia="uk-UA"/>
        </w:rPr>
        <w:t>1</w:t>
      </w:r>
      <w:r w:rsidR="002B310E" w:rsidRPr="004D234F">
        <w:rPr>
          <w:rFonts w:ascii="Times New Roman" w:eastAsia="Times New Roman" w:hAnsi="Times New Roman" w:cs="Times New Roman"/>
          <w:b/>
          <w:color w:val="000000"/>
          <w:sz w:val="22"/>
          <w:szCs w:val="22"/>
          <w:lang w:eastAsia="uk-UA"/>
        </w:rPr>
        <w:t>. Інші документи, які Учасник повинен надати у складі тендерної пропозиції:</w:t>
      </w:r>
    </w:p>
    <w:p w14:paraId="25832007" w14:textId="77777777" w:rsidR="00C9027B" w:rsidRPr="004D234F" w:rsidRDefault="008424A4" w:rsidP="004D234F">
      <w:pPr>
        <w:pStyle w:val="a9"/>
        <w:numPr>
          <w:ilvl w:val="1"/>
          <w:numId w:val="4"/>
        </w:numPr>
        <w:tabs>
          <w:tab w:val="left" w:pos="1134"/>
        </w:tabs>
        <w:spacing w:before="100" w:after="200"/>
        <w:ind w:left="0" w:firstLine="709"/>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 xml:space="preserve"> </w:t>
      </w:r>
      <w:r w:rsidR="00D91BC2" w:rsidRPr="004D234F">
        <w:rPr>
          <w:rFonts w:ascii="Times New Roman" w:hAnsi="Times New Roman" w:cs="Times New Roman"/>
          <w:sz w:val="22"/>
          <w:szCs w:val="22"/>
          <w:lang w:eastAsia="uk-UA"/>
        </w:rPr>
        <w:t>Лист в довільній формі з інформацією про посадову особу(</w:t>
      </w:r>
      <w:proofErr w:type="spellStart"/>
      <w:r w:rsidR="00D91BC2" w:rsidRPr="004D234F">
        <w:rPr>
          <w:rFonts w:ascii="Times New Roman" w:hAnsi="Times New Roman" w:cs="Times New Roman"/>
          <w:sz w:val="22"/>
          <w:szCs w:val="22"/>
          <w:lang w:eastAsia="uk-UA"/>
        </w:rPr>
        <w:t>іб</w:t>
      </w:r>
      <w:proofErr w:type="spellEnd"/>
      <w:r w:rsidR="00D91BC2" w:rsidRPr="004D234F">
        <w:rPr>
          <w:rFonts w:ascii="Times New Roman" w:hAnsi="Times New Roman" w:cs="Times New Roman"/>
          <w:sz w:val="22"/>
          <w:szCs w:val="22"/>
          <w:lang w:eastAsia="uk-UA"/>
        </w:rPr>
        <w:t xml:space="preserve">)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32706E7B" w14:textId="77777777" w:rsidR="00137711" w:rsidRPr="004D234F" w:rsidRDefault="00C9027B" w:rsidP="004D234F">
      <w:pPr>
        <w:pStyle w:val="a9"/>
        <w:numPr>
          <w:ilvl w:val="1"/>
          <w:numId w:val="4"/>
        </w:numPr>
        <w:tabs>
          <w:tab w:val="left" w:pos="1134"/>
        </w:tabs>
        <w:spacing w:before="100" w:after="200"/>
        <w:ind w:left="0" w:firstLine="709"/>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4D234F">
        <w:rPr>
          <w:rFonts w:ascii="Times New Roman" w:hAnsi="Times New Roman" w:cs="Times New Roman"/>
          <w:sz w:val="22"/>
          <w:szCs w:val="22"/>
          <w:lang w:eastAsia="uk-UA"/>
        </w:rPr>
        <w:t xml:space="preserve"> </w:t>
      </w:r>
      <w:r w:rsidRPr="004D234F">
        <w:rPr>
          <w:rFonts w:ascii="Times New Roman" w:hAnsi="Times New Roman" w:cs="Times New Roman"/>
          <w:sz w:val="22"/>
          <w:szCs w:val="22"/>
          <w:lang w:eastAsia="uk-UA"/>
        </w:rPr>
        <w:t>Учасник діє на основі модельного статуту то такий Учасник подає довідку довільної форми з</w:t>
      </w:r>
      <w:r w:rsidR="00EE411E" w:rsidRPr="004D234F">
        <w:rPr>
          <w:rFonts w:ascii="Times New Roman" w:hAnsi="Times New Roman" w:cs="Times New Roman"/>
          <w:sz w:val="22"/>
          <w:szCs w:val="22"/>
          <w:lang w:eastAsia="uk-UA"/>
        </w:rPr>
        <w:t xml:space="preserve"> </w:t>
      </w:r>
      <w:r w:rsidRPr="004D234F">
        <w:rPr>
          <w:rFonts w:ascii="Times New Roman" w:hAnsi="Times New Roman" w:cs="Times New Roman"/>
          <w:sz w:val="22"/>
          <w:szCs w:val="22"/>
          <w:lang w:eastAsia="uk-UA"/>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69959A8" w14:textId="78539667" w:rsidR="00F743B3" w:rsidRPr="004D234F" w:rsidRDefault="00F743B3" w:rsidP="004D234F">
      <w:pPr>
        <w:pStyle w:val="a9"/>
        <w:numPr>
          <w:ilvl w:val="1"/>
          <w:numId w:val="4"/>
        </w:numPr>
        <w:tabs>
          <w:tab w:val="left" w:pos="1134"/>
        </w:tabs>
        <w:spacing w:before="100" w:after="200"/>
        <w:ind w:left="0" w:firstLine="709"/>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 xml:space="preserve"> У разі наявності обмежень у підписанта договору щодо укладання таких договорів згідно з вимогами Закону України «Про товариства з обмеженою та додатковою відповідальністю» та/або установчих (статутних) документів учасник зобов’язаний додатково надати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 (або нотаріально посвідчена копія) якому надаються повноваження на укладення (підписання) договору.</w:t>
      </w:r>
    </w:p>
    <w:p w14:paraId="46C476B3" w14:textId="0471C0E1" w:rsidR="00137711" w:rsidRPr="004D234F" w:rsidRDefault="00FB4C02" w:rsidP="004D234F">
      <w:pPr>
        <w:pStyle w:val="a9"/>
        <w:numPr>
          <w:ilvl w:val="1"/>
          <w:numId w:val="4"/>
        </w:numPr>
        <w:tabs>
          <w:tab w:val="left" w:pos="1134"/>
        </w:tabs>
        <w:spacing w:before="100" w:after="200"/>
        <w:ind w:left="0" w:firstLine="709"/>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4D234F">
        <w:rPr>
          <w:rFonts w:ascii="Times New Roman" w:hAnsi="Times New Roman" w:cs="Times New Roman"/>
          <w:sz w:val="22"/>
          <w:szCs w:val="22"/>
          <w:lang w:eastAsia="uk-UA"/>
        </w:rPr>
        <w:t xml:space="preserve"> (якщо учасник є платни</w:t>
      </w:r>
      <w:r w:rsidR="008212D7" w:rsidRPr="004D234F">
        <w:rPr>
          <w:rFonts w:ascii="Times New Roman" w:hAnsi="Times New Roman" w:cs="Times New Roman"/>
          <w:sz w:val="22"/>
          <w:szCs w:val="22"/>
          <w:lang w:eastAsia="uk-UA"/>
        </w:rPr>
        <w:t xml:space="preserve">ком податку на додану вартість) або </w:t>
      </w:r>
      <w:r w:rsidR="00137711" w:rsidRPr="004D234F">
        <w:rPr>
          <w:rFonts w:ascii="Times New Roman" w:hAnsi="Times New Roman" w:cs="Times New Roman"/>
          <w:sz w:val="22"/>
          <w:szCs w:val="22"/>
          <w:lang w:eastAsia="uk-UA"/>
        </w:rPr>
        <w:t>Копія свідоцтва або витягу з реєстру платників єдиного податку (якщо учасник є платником єдиного податку).</w:t>
      </w:r>
    </w:p>
    <w:p w14:paraId="7A0A7AD4" w14:textId="77777777" w:rsidR="00137711" w:rsidRPr="004D234F" w:rsidRDefault="00FB4C02" w:rsidP="004D234F">
      <w:pPr>
        <w:pStyle w:val="a9"/>
        <w:numPr>
          <w:ilvl w:val="1"/>
          <w:numId w:val="4"/>
        </w:numPr>
        <w:tabs>
          <w:tab w:val="left" w:pos="1134"/>
        </w:tabs>
        <w:spacing w:before="100" w:after="200"/>
        <w:ind w:left="0" w:firstLine="709"/>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4D234F">
        <w:rPr>
          <w:rFonts w:ascii="Times New Roman" w:hAnsi="Times New Roman" w:cs="Times New Roman"/>
          <w:sz w:val="22"/>
          <w:szCs w:val="22"/>
          <w:lang w:eastAsia="uk-UA"/>
        </w:rPr>
        <w:t xml:space="preserve">підписання </w:t>
      </w:r>
      <w:r w:rsidRPr="004D234F">
        <w:rPr>
          <w:rFonts w:ascii="Times New Roman" w:hAnsi="Times New Roman" w:cs="Times New Roman"/>
          <w:sz w:val="22"/>
          <w:szCs w:val="22"/>
          <w:lang w:eastAsia="uk-UA"/>
        </w:rPr>
        <w:t>договору за результатами торгів.</w:t>
      </w:r>
    </w:p>
    <w:p w14:paraId="2C2DD1EE" w14:textId="77777777" w:rsidR="004D234F" w:rsidRPr="004D234F" w:rsidRDefault="009878FD" w:rsidP="004D234F">
      <w:pPr>
        <w:pStyle w:val="a9"/>
        <w:numPr>
          <w:ilvl w:val="1"/>
          <w:numId w:val="4"/>
        </w:numPr>
        <w:tabs>
          <w:tab w:val="left" w:pos="1134"/>
        </w:tabs>
        <w:spacing w:before="100" w:after="200"/>
        <w:ind w:left="0" w:firstLine="568"/>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 xml:space="preserve">Гарантійний лист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3366F694" w14:textId="74DB68E8" w:rsidR="00137711" w:rsidRPr="004D234F" w:rsidRDefault="00137711" w:rsidP="004D234F">
      <w:pPr>
        <w:pStyle w:val="a9"/>
        <w:numPr>
          <w:ilvl w:val="1"/>
          <w:numId w:val="4"/>
        </w:numPr>
        <w:tabs>
          <w:tab w:val="left" w:pos="1134"/>
        </w:tabs>
        <w:spacing w:before="100" w:after="200"/>
        <w:ind w:left="0" w:firstLine="568"/>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4D234F">
        <w:rPr>
          <w:rFonts w:ascii="Times New Roman" w:hAnsi="Times New Roman" w:cs="Times New Roman"/>
          <w:sz w:val="22"/>
          <w:szCs w:val="22"/>
          <w:lang w:eastAsia="uk-UA"/>
        </w:rPr>
        <w:t xml:space="preserve"> виключно </w:t>
      </w:r>
      <w:r w:rsidRPr="004D234F">
        <w:rPr>
          <w:rFonts w:ascii="Times New Roman" w:hAnsi="Times New Roman" w:cs="Times New Roman"/>
          <w:sz w:val="22"/>
          <w:szCs w:val="22"/>
          <w:lang w:eastAsia="uk-UA"/>
        </w:rPr>
        <w:t>для учасників-фізичних осіб.</w:t>
      </w:r>
    </w:p>
    <w:p w14:paraId="100E569F" w14:textId="77777777" w:rsidR="002B310E" w:rsidRPr="004D234F" w:rsidRDefault="001B0527" w:rsidP="004D234F">
      <w:pPr>
        <w:pStyle w:val="a9"/>
        <w:numPr>
          <w:ilvl w:val="1"/>
          <w:numId w:val="4"/>
        </w:numPr>
        <w:tabs>
          <w:tab w:val="left" w:pos="1134"/>
        </w:tabs>
        <w:spacing w:before="100" w:after="200"/>
        <w:ind w:left="0" w:firstLine="709"/>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4D234F">
        <w:rPr>
          <w:rFonts w:ascii="Times New Roman" w:hAnsi="Times New Roman" w:cs="Times New Roman"/>
          <w:sz w:val="22"/>
          <w:szCs w:val="22"/>
          <w:lang w:eastAsia="uk-UA"/>
        </w:rPr>
        <w:t>(цей документ надається виключно об’єднанням учасників).</w:t>
      </w:r>
    </w:p>
    <w:p w14:paraId="0878D91F" w14:textId="6503B753" w:rsidR="00C255A9" w:rsidRPr="004D234F" w:rsidRDefault="00584D77" w:rsidP="004D234F">
      <w:pPr>
        <w:pStyle w:val="a9"/>
        <w:widowControl w:val="0"/>
        <w:numPr>
          <w:ilvl w:val="1"/>
          <w:numId w:val="4"/>
        </w:numPr>
        <w:pBdr>
          <w:top w:val="nil"/>
          <w:left w:val="nil"/>
          <w:bottom w:val="nil"/>
          <w:right w:val="nil"/>
          <w:between w:val="nil"/>
        </w:pBdr>
        <w:tabs>
          <w:tab w:val="left" w:pos="1134"/>
        </w:tabs>
        <w:spacing w:before="100" w:after="200"/>
        <w:ind w:left="0" w:firstLine="709"/>
        <w:jc w:val="both"/>
        <w:rPr>
          <w:rFonts w:ascii="Times New Roman" w:eastAsia="Times New Roman" w:hAnsi="Times New Roman" w:cs="Times New Roman"/>
          <w:b/>
          <w:color w:val="000000"/>
          <w:sz w:val="22"/>
          <w:szCs w:val="22"/>
        </w:rPr>
      </w:pPr>
      <w:r w:rsidRPr="004D234F">
        <w:rPr>
          <w:rFonts w:ascii="Times New Roman" w:hAnsi="Times New Roman" w:cs="Times New Roman"/>
          <w:sz w:val="22"/>
          <w:szCs w:val="22"/>
          <w:lang w:eastAsia="uk-UA"/>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4D234F">
        <w:rPr>
          <w:rFonts w:ascii="Times New Roman" w:hAnsi="Times New Roman" w:cs="Times New Roman"/>
          <w:sz w:val="22"/>
          <w:szCs w:val="22"/>
          <w:lang w:eastAsia="uk-UA"/>
        </w:rPr>
        <w:t>бенефіціарного</w:t>
      </w:r>
      <w:proofErr w:type="spellEnd"/>
      <w:r w:rsidRPr="004D234F">
        <w:rPr>
          <w:rFonts w:ascii="Times New Roman" w:hAnsi="Times New Roman" w:cs="Times New Roman"/>
          <w:sz w:val="22"/>
          <w:szCs w:val="22"/>
          <w:lang w:eastAsia="uk-UA"/>
        </w:rPr>
        <w:t xml:space="preserve"> власника (контролера) юридичної особи – резидента України, яка є Учасником.</w:t>
      </w:r>
    </w:p>
    <w:p w14:paraId="6C61FC3F" w14:textId="77777777" w:rsidR="004A622D" w:rsidRPr="004D234F" w:rsidRDefault="004A622D" w:rsidP="004D234F">
      <w:pPr>
        <w:widowControl w:val="0"/>
        <w:pBdr>
          <w:top w:val="nil"/>
          <w:left w:val="nil"/>
          <w:bottom w:val="nil"/>
          <w:right w:val="nil"/>
          <w:between w:val="nil"/>
        </w:pBdr>
        <w:ind w:firstLine="567"/>
        <w:jc w:val="both"/>
        <w:rPr>
          <w:rFonts w:ascii="Times New Roman" w:eastAsia="Times New Roman" w:hAnsi="Times New Roman" w:cs="Times New Roman"/>
          <w:b/>
          <w:color w:val="000000"/>
          <w:sz w:val="22"/>
          <w:szCs w:val="22"/>
        </w:rPr>
      </w:pPr>
      <w:r w:rsidRPr="004D234F">
        <w:rPr>
          <w:rFonts w:ascii="Times New Roman" w:eastAsia="Times New Roman" w:hAnsi="Times New Roman" w:cs="Times New Roman"/>
          <w:b/>
          <w:color w:val="000000"/>
          <w:sz w:val="22"/>
          <w:szCs w:val="22"/>
        </w:rPr>
        <w:t>Примітка!</w:t>
      </w:r>
    </w:p>
    <w:p w14:paraId="2395E816" w14:textId="5542A438" w:rsidR="004A622D" w:rsidRPr="004D234F" w:rsidRDefault="004A622D" w:rsidP="004D234F">
      <w:pPr>
        <w:widowControl w:val="0"/>
        <w:pBdr>
          <w:top w:val="nil"/>
          <w:left w:val="nil"/>
          <w:bottom w:val="nil"/>
          <w:right w:val="nil"/>
          <w:between w:val="nil"/>
        </w:pBdr>
        <w:ind w:firstLine="567"/>
        <w:jc w:val="both"/>
        <w:rPr>
          <w:rFonts w:ascii="Times New Roman" w:eastAsia="Times New Roman" w:hAnsi="Times New Roman" w:cs="Times New Roman"/>
          <w:b/>
          <w:color w:val="000000"/>
          <w:sz w:val="22"/>
          <w:szCs w:val="22"/>
        </w:rPr>
      </w:pPr>
      <w:r w:rsidRPr="004D234F">
        <w:rPr>
          <w:rFonts w:ascii="Times New Roman" w:eastAsia="Times New Roman" w:hAnsi="Times New Roman" w:cs="Times New Roman"/>
          <w:b/>
          <w:color w:val="000000"/>
          <w:sz w:val="22"/>
          <w:szCs w:val="22"/>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w:t>
      </w:r>
    </w:p>
    <w:p w14:paraId="1F2E3921" w14:textId="77777777" w:rsidR="00C255A9" w:rsidRPr="0046166F" w:rsidRDefault="00C255A9" w:rsidP="008A0F3A">
      <w:pPr>
        <w:pageBreakBefore/>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6EF294" w14:textId="133EB2A9" w:rsidR="00D54BD6" w:rsidRPr="0046166F" w:rsidRDefault="00BD7CE4"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46166F">
        <w:rPr>
          <w:rFonts w:ascii="Times New Roman" w:eastAsia="Times New Roman" w:hAnsi="Times New Roman" w:cs="Times New Roman"/>
          <w:b/>
          <w:color w:val="000000"/>
          <w:sz w:val="24"/>
          <w:szCs w:val="24"/>
        </w:rPr>
        <w:t>Д</w:t>
      </w:r>
      <w:r w:rsidR="00D54BD6" w:rsidRPr="0046166F">
        <w:rPr>
          <w:rFonts w:ascii="Times New Roman" w:eastAsia="Times New Roman" w:hAnsi="Times New Roman" w:cs="Times New Roman"/>
          <w:b/>
          <w:color w:val="000000"/>
          <w:sz w:val="24"/>
          <w:szCs w:val="24"/>
        </w:rPr>
        <w:t xml:space="preserve">одаток </w:t>
      </w:r>
      <w:r w:rsidR="00A743D3" w:rsidRPr="0046166F">
        <w:rPr>
          <w:rFonts w:ascii="Times New Roman" w:eastAsia="Times New Roman" w:hAnsi="Times New Roman" w:cs="Times New Roman"/>
          <w:b/>
          <w:color w:val="000000"/>
          <w:sz w:val="24"/>
          <w:szCs w:val="24"/>
        </w:rPr>
        <w:t>8</w:t>
      </w:r>
    </w:p>
    <w:p w14:paraId="355CF7D3" w14:textId="77777777" w:rsidR="00D54BD6" w:rsidRPr="004D234F" w:rsidRDefault="00306F4D" w:rsidP="00306F4D">
      <w:pPr>
        <w:widowControl w:val="0"/>
        <w:pBdr>
          <w:top w:val="nil"/>
          <w:left w:val="nil"/>
          <w:bottom w:val="nil"/>
          <w:right w:val="nil"/>
          <w:between w:val="nil"/>
        </w:pBdr>
        <w:jc w:val="center"/>
        <w:rPr>
          <w:rFonts w:ascii="Times New Roman" w:eastAsia="Arial" w:hAnsi="Times New Roman" w:cs="Times New Roman"/>
          <w:b/>
          <w:bCs/>
          <w:sz w:val="22"/>
          <w:szCs w:val="22"/>
        </w:rPr>
      </w:pPr>
      <w:r w:rsidRPr="004D234F">
        <w:rPr>
          <w:rFonts w:ascii="Times New Roman" w:eastAsia="Arial" w:hAnsi="Times New Roman" w:cs="Times New Roman"/>
          <w:b/>
          <w:bCs/>
          <w:sz w:val="22"/>
          <w:szCs w:val="22"/>
        </w:rPr>
        <w:t>Перелік документів для переможця торгів</w:t>
      </w:r>
    </w:p>
    <w:p w14:paraId="4A9C2E3F" w14:textId="77777777" w:rsidR="00306F4D" w:rsidRPr="004D234F" w:rsidRDefault="00306F4D" w:rsidP="00306F4D">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p>
    <w:p w14:paraId="64A7037F" w14:textId="79A0010A" w:rsidR="00D54BD6" w:rsidRPr="004D234F" w:rsidRDefault="00D54BD6" w:rsidP="00D54BD6">
      <w:pPr>
        <w:tabs>
          <w:tab w:val="num" w:pos="720"/>
          <w:tab w:val="left" w:pos="1440"/>
        </w:tabs>
        <w:spacing w:line="276" w:lineRule="auto"/>
        <w:jc w:val="center"/>
        <w:rPr>
          <w:rFonts w:ascii="Times New Roman" w:eastAsia="Arial" w:hAnsi="Times New Roman" w:cs="Times New Roman"/>
          <w:b/>
          <w:caps/>
          <w:color w:val="000000"/>
          <w:sz w:val="22"/>
          <w:szCs w:val="22"/>
          <w:lang w:eastAsia="uk-UA"/>
        </w:rPr>
      </w:pPr>
      <w:r w:rsidRPr="004D234F">
        <w:rPr>
          <w:rFonts w:ascii="Times New Roman" w:eastAsia="Arial" w:hAnsi="Times New Roman" w:cs="Times New Roman"/>
          <w:b/>
          <w:caps/>
          <w:color w:val="000000"/>
          <w:sz w:val="22"/>
          <w:szCs w:val="22"/>
          <w:lang w:eastAsia="uk-UA"/>
        </w:rPr>
        <w:t>Переможець процедури заку</w:t>
      </w:r>
      <w:r w:rsidR="00533E0F" w:rsidRPr="004D234F">
        <w:rPr>
          <w:rFonts w:ascii="Times New Roman" w:eastAsia="Arial" w:hAnsi="Times New Roman" w:cs="Times New Roman"/>
          <w:b/>
          <w:caps/>
          <w:color w:val="000000"/>
          <w:sz w:val="22"/>
          <w:szCs w:val="22"/>
          <w:lang w:eastAsia="uk-UA"/>
        </w:rPr>
        <w:t xml:space="preserve">півлі у строк, що не перевищує </w:t>
      </w:r>
      <w:r w:rsidR="00E31095" w:rsidRPr="004D234F">
        <w:rPr>
          <w:rFonts w:ascii="Times New Roman" w:eastAsia="Arial" w:hAnsi="Times New Roman" w:cs="Times New Roman"/>
          <w:b/>
          <w:caps/>
          <w:color w:val="000000"/>
          <w:sz w:val="22"/>
          <w:szCs w:val="22"/>
          <w:lang w:eastAsia="uk-UA"/>
        </w:rPr>
        <w:t>4</w:t>
      </w:r>
      <w:r w:rsidRPr="004D234F">
        <w:rPr>
          <w:rFonts w:ascii="Times New Roman" w:eastAsia="Arial" w:hAnsi="Times New Roman" w:cs="Times New Roman"/>
          <w:b/>
          <w:caps/>
          <w:color w:val="000000"/>
          <w:sz w:val="22"/>
          <w:szCs w:val="22"/>
          <w:lang w:eastAsia="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w:t>
      </w:r>
      <w:r w:rsidRPr="004D234F">
        <w:rPr>
          <w:rFonts w:ascii="Times New Roman" w:eastAsia="Arial" w:hAnsi="Times New Roman" w:cs="Times New Roman"/>
          <w:b/>
          <w:caps/>
          <w:color w:val="000000"/>
          <w:sz w:val="22"/>
          <w:szCs w:val="22"/>
          <w:u w:val="single"/>
          <w:lang w:eastAsia="uk-UA"/>
        </w:rPr>
        <w:t>оприлюднення їх в електронній системі закупівель</w:t>
      </w:r>
      <w:r w:rsidRPr="004D234F">
        <w:rPr>
          <w:rFonts w:ascii="Times New Roman" w:eastAsia="Arial" w:hAnsi="Times New Roman" w:cs="Times New Roman"/>
          <w:b/>
          <w:caps/>
          <w:color w:val="000000"/>
          <w:sz w:val="22"/>
          <w:szCs w:val="22"/>
          <w:lang w:eastAsia="uk-UA"/>
        </w:rPr>
        <w:t>, що підтверджують відсутність</w:t>
      </w:r>
      <w:r w:rsidR="00591C49" w:rsidRPr="004D234F">
        <w:rPr>
          <w:rFonts w:ascii="Times New Roman" w:eastAsia="Arial" w:hAnsi="Times New Roman" w:cs="Times New Roman"/>
          <w:b/>
          <w:caps/>
          <w:color w:val="000000"/>
          <w:sz w:val="22"/>
          <w:szCs w:val="22"/>
          <w:lang w:eastAsia="uk-UA"/>
        </w:rPr>
        <w:t xml:space="preserve"> підстав, визначених пунктами 3, 5, 6,</w:t>
      </w:r>
      <w:r w:rsidRPr="004D234F">
        <w:rPr>
          <w:rFonts w:ascii="Times New Roman" w:eastAsia="Arial" w:hAnsi="Times New Roman" w:cs="Times New Roman"/>
          <w:b/>
          <w:caps/>
          <w:color w:val="000000"/>
          <w:sz w:val="22"/>
          <w:szCs w:val="22"/>
          <w:lang w:eastAsia="uk-UA"/>
        </w:rPr>
        <w:t xml:space="preserve"> 12 частини першої та частиною другою статті 17</w:t>
      </w:r>
      <w:r w:rsidR="00877B91" w:rsidRPr="004D234F">
        <w:rPr>
          <w:rFonts w:ascii="Times New Roman" w:eastAsia="Arial" w:hAnsi="Times New Roman" w:cs="Times New Roman"/>
          <w:b/>
          <w:caps/>
          <w:color w:val="000000"/>
          <w:sz w:val="22"/>
          <w:szCs w:val="22"/>
          <w:lang w:eastAsia="uk-UA"/>
        </w:rPr>
        <w:t>, а також відповідно до п</w:t>
      </w:r>
      <w:r w:rsidR="00877B91" w:rsidRPr="004D234F">
        <w:rPr>
          <w:rFonts w:ascii="Times New Roman" w:eastAsia="Arial" w:hAnsi="Times New Roman" w:cs="Times New Roman"/>
          <w:color w:val="000000"/>
          <w:sz w:val="22"/>
          <w:szCs w:val="22"/>
          <w:lang w:eastAsia="uk-UA"/>
        </w:rPr>
        <w:t xml:space="preserve">. </w:t>
      </w:r>
      <w:r w:rsidR="00877B91" w:rsidRPr="004D234F">
        <w:rPr>
          <w:rFonts w:ascii="Times New Roman" w:eastAsia="Arial" w:hAnsi="Times New Roman" w:cs="Times New Roman"/>
          <w:b/>
          <w:color w:val="000000"/>
          <w:sz w:val="22"/>
          <w:szCs w:val="22"/>
          <w:lang w:eastAsia="uk-UA"/>
        </w:rPr>
        <w:t>1</w:t>
      </w:r>
      <w:r w:rsidR="00877B91" w:rsidRPr="004D234F">
        <w:rPr>
          <w:rFonts w:ascii="Times New Roman" w:eastAsia="Arial" w:hAnsi="Times New Roman" w:cs="Times New Roman"/>
          <w:color w:val="000000"/>
          <w:sz w:val="22"/>
          <w:szCs w:val="22"/>
          <w:lang w:eastAsia="uk-UA"/>
        </w:rPr>
        <w:t xml:space="preserve"> </w:t>
      </w:r>
      <w:r w:rsidR="00877B91" w:rsidRPr="004D234F">
        <w:rPr>
          <w:rFonts w:ascii="Times New Roman" w:eastAsia="Arial" w:hAnsi="Times New Roman" w:cs="Times New Roman"/>
          <w:b/>
          <w:color w:val="000000"/>
          <w:sz w:val="22"/>
          <w:szCs w:val="22"/>
          <w:lang w:eastAsia="uk-UA"/>
        </w:rPr>
        <w:t>Ч. 2 СТ. 41</w:t>
      </w:r>
      <w:r w:rsidR="00877B91" w:rsidRPr="004D234F">
        <w:rPr>
          <w:rFonts w:ascii="Times New Roman" w:eastAsia="Arial" w:hAnsi="Times New Roman" w:cs="Times New Roman"/>
          <w:color w:val="000000"/>
          <w:sz w:val="22"/>
          <w:szCs w:val="22"/>
          <w:lang w:eastAsia="uk-UA"/>
        </w:rPr>
        <w:t xml:space="preserve"> </w:t>
      </w:r>
      <w:r w:rsidRPr="004D234F">
        <w:rPr>
          <w:rFonts w:ascii="Times New Roman" w:eastAsia="Arial" w:hAnsi="Times New Roman" w:cs="Times New Roman"/>
          <w:b/>
          <w:caps/>
          <w:color w:val="000000"/>
          <w:sz w:val="22"/>
          <w:szCs w:val="22"/>
          <w:lang w:eastAsia="uk-UA"/>
        </w:rPr>
        <w:t xml:space="preserve"> зАКОНУ.</w:t>
      </w:r>
    </w:p>
    <w:p w14:paraId="763E0C74" w14:textId="77777777" w:rsidR="00D54BD6" w:rsidRPr="004D234F"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554F5662" w14:textId="0106D7B1" w:rsidR="00533E0F" w:rsidRPr="004D234F" w:rsidRDefault="00591C49" w:rsidP="004D234F">
      <w:pPr>
        <w:shd w:val="clear" w:color="auto" w:fill="FFFFFF"/>
        <w:ind w:firstLine="720"/>
        <w:jc w:val="both"/>
        <w:rPr>
          <w:rFonts w:ascii="Times New Roman" w:hAnsi="Times New Roman" w:cs="Times New Roman"/>
          <w:color w:val="000000"/>
          <w:sz w:val="22"/>
          <w:szCs w:val="22"/>
          <w:lang w:eastAsia="uk-UA"/>
        </w:rPr>
      </w:pPr>
      <w:bookmarkStart w:id="0" w:name="n1281"/>
      <w:bookmarkStart w:id="1" w:name="n1282"/>
      <w:bookmarkStart w:id="2" w:name="n1283"/>
      <w:bookmarkEnd w:id="0"/>
      <w:bookmarkEnd w:id="1"/>
      <w:bookmarkEnd w:id="2"/>
      <w:r w:rsidRPr="004D234F">
        <w:rPr>
          <w:rFonts w:ascii="Times New Roman" w:eastAsia="Times New Roman" w:hAnsi="Times New Roman" w:cs="Times New Roman"/>
          <w:sz w:val="22"/>
          <w:szCs w:val="22"/>
          <w:lang w:eastAsia="en-US"/>
        </w:rPr>
        <w:t>На підтвердження відсутності підстав, передбачених пунктами 3, 5, 6, 12 частини першої та частини другої статті 17 Закону, Переможець процедури закупівлі повинен надати:</w:t>
      </w:r>
    </w:p>
    <w:p w14:paraId="454AE88C" w14:textId="28928AA1" w:rsidR="00533E0F" w:rsidRPr="004D234F" w:rsidRDefault="00533E0F" w:rsidP="004D234F">
      <w:pPr>
        <w:numPr>
          <w:ilvl w:val="0"/>
          <w:numId w:val="14"/>
        </w:numPr>
        <w:pBdr>
          <w:top w:val="nil"/>
          <w:left w:val="nil"/>
          <w:bottom w:val="nil"/>
          <w:right w:val="nil"/>
          <w:between w:val="nil"/>
        </w:pBdr>
        <w:tabs>
          <w:tab w:val="left" w:pos="567"/>
          <w:tab w:val="left" w:pos="709"/>
          <w:tab w:val="left" w:pos="851"/>
          <w:tab w:val="left" w:pos="1134"/>
        </w:tabs>
        <w:ind w:left="0" w:firstLine="720"/>
        <w:contextualSpacing/>
        <w:jc w:val="both"/>
        <w:rPr>
          <w:rFonts w:ascii="Times New Roman" w:eastAsia="Times New Roman" w:hAnsi="Times New Roman" w:cs="Times New Roman"/>
          <w:sz w:val="22"/>
          <w:szCs w:val="22"/>
          <w:lang w:eastAsia="en-US"/>
        </w:rPr>
      </w:pPr>
      <w:r w:rsidRPr="004D234F">
        <w:rPr>
          <w:rFonts w:ascii="Times New Roman" w:eastAsia="Times New Roman" w:hAnsi="Times New Roman" w:cs="Times New Roman"/>
          <w:sz w:val="22"/>
          <w:szCs w:val="22"/>
          <w:lang w:eastAsia="en-US"/>
        </w:rPr>
        <w:t>Інформаційна</w:t>
      </w:r>
      <w:r w:rsidRPr="004D234F">
        <w:rPr>
          <w:rFonts w:ascii="Times New Roman" w:eastAsia="Times New Roman" w:hAnsi="Times New Roman" w:cs="Times New Roman"/>
          <w:bCs/>
          <w:sz w:val="22"/>
          <w:szCs w:val="22"/>
          <w:lang w:eastAsia="en-US"/>
        </w:rPr>
        <w:t xml:space="preserve"> довідка або витяг з Єдиного державного реєстру осіб, які вчинили корупційні або пов’язані</w:t>
      </w:r>
      <w:r w:rsidRPr="004D234F">
        <w:rPr>
          <w:rFonts w:ascii="Times New Roman" w:eastAsia="Times New Roman" w:hAnsi="Times New Roman" w:cs="Times New Roman"/>
          <w:sz w:val="22"/>
          <w:szCs w:val="22"/>
          <w:lang w:eastAsia="en-US"/>
        </w:rPr>
        <w:t xml:space="preserve">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Дата формування документу не може бути раніше дати оприлюдненого в електронній системі закупівель оголошення про проведення процедури закупівлі. </w:t>
      </w:r>
      <w:r w:rsidRPr="004D234F">
        <w:rPr>
          <w:rFonts w:ascii="Times New Roman" w:eastAsia="Times New Roman" w:hAnsi="Times New Roman" w:cs="Times New Roman"/>
          <w:i/>
          <w:sz w:val="22"/>
          <w:szCs w:val="22"/>
          <w:lang w:eastAsia="en-US"/>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1" w:history="1">
        <w:r w:rsidRPr="004D234F">
          <w:rPr>
            <w:rFonts w:ascii="Times New Roman" w:eastAsia="Times New Roman" w:hAnsi="Times New Roman" w:cs="Times New Roman"/>
            <w:i/>
            <w:color w:val="0000FF"/>
            <w:sz w:val="22"/>
            <w:szCs w:val="22"/>
            <w:u w:val="single"/>
            <w:lang w:eastAsia="en-US"/>
          </w:rPr>
          <w:t>https://nazk.gov.ua/uk/reyestr-koruptsioneriv/</w:t>
        </w:r>
      </w:hyperlink>
      <w:r w:rsidRPr="004D234F">
        <w:rPr>
          <w:rFonts w:ascii="Times New Roman" w:eastAsia="Times New Roman" w:hAnsi="Times New Roman" w:cs="Times New Roman"/>
          <w:i/>
          <w:sz w:val="22"/>
          <w:szCs w:val="22"/>
          <w:lang w:eastAsia="en-US"/>
        </w:rPr>
        <w:t xml:space="preserve">. </w:t>
      </w:r>
    </w:p>
    <w:p w14:paraId="7D4010E6" w14:textId="77777777" w:rsidR="00D84C45" w:rsidRPr="004D234F" w:rsidRDefault="00D84C45" w:rsidP="004D234F">
      <w:pPr>
        <w:numPr>
          <w:ilvl w:val="0"/>
          <w:numId w:val="14"/>
        </w:numPr>
        <w:shd w:val="clear" w:color="auto" w:fill="FFFFFF"/>
        <w:tabs>
          <w:tab w:val="left" w:pos="567"/>
          <w:tab w:val="left" w:pos="709"/>
          <w:tab w:val="left" w:pos="851"/>
          <w:tab w:val="left" w:pos="1134"/>
        </w:tabs>
        <w:ind w:left="0" w:firstLine="720"/>
        <w:jc w:val="both"/>
        <w:rPr>
          <w:rFonts w:ascii="Times New Roman" w:hAnsi="Times New Roman" w:cs="Times New Roman"/>
          <w:color w:val="000000"/>
          <w:sz w:val="22"/>
          <w:szCs w:val="22"/>
          <w:lang w:eastAsia="uk-UA"/>
        </w:rPr>
      </w:pPr>
      <w:r w:rsidRPr="004D234F">
        <w:rPr>
          <w:rFonts w:ascii="Times New Roman" w:hAnsi="Times New Roman" w:cs="Times New Roman"/>
          <w:sz w:val="22"/>
          <w:szCs w:val="22"/>
          <w:lang w:eastAsia="uk-UA"/>
        </w:rPr>
        <w:t xml:space="preserve">Довідка про притягнення до кримінальної </w:t>
      </w:r>
      <w:r w:rsidRPr="004D234F">
        <w:rPr>
          <w:rFonts w:ascii="Times New Roman" w:hAnsi="Times New Roman" w:cs="Times New Roman"/>
          <w:color w:val="000000"/>
          <w:sz w:val="22"/>
          <w:szCs w:val="22"/>
          <w:lang w:eastAsia="uk-UA"/>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 Такий документ має бути виданий (датований) після дати оприлюднення оголошення про проведення процедури закупівлі.</w:t>
      </w:r>
    </w:p>
    <w:p w14:paraId="113B6D52" w14:textId="338A7503" w:rsidR="00533E0F" w:rsidRPr="004D234F" w:rsidRDefault="00D84C45" w:rsidP="004D234F">
      <w:pPr>
        <w:numPr>
          <w:ilvl w:val="0"/>
          <w:numId w:val="14"/>
        </w:numPr>
        <w:pBdr>
          <w:top w:val="nil"/>
          <w:left w:val="nil"/>
          <w:bottom w:val="nil"/>
          <w:right w:val="nil"/>
          <w:between w:val="nil"/>
        </w:pBdr>
        <w:tabs>
          <w:tab w:val="left" w:pos="567"/>
          <w:tab w:val="left" w:pos="709"/>
          <w:tab w:val="left" w:pos="851"/>
          <w:tab w:val="left" w:pos="1134"/>
        </w:tabs>
        <w:ind w:left="0" w:firstLine="720"/>
        <w:contextualSpacing/>
        <w:jc w:val="both"/>
        <w:rPr>
          <w:rFonts w:ascii="Times New Roman" w:eastAsia="Times New Roman" w:hAnsi="Times New Roman" w:cs="Times New Roman"/>
          <w:sz w:val="22"/>
          <w:szCs w:val="22"/>
          <w:lang w:eastAsia="en-US"/>
        </w:rPr>
      </w:pPr>
      <w:r w:rsidRPr="004D234F">
        <w:rPr>
          <w:rFonts w:ascii="Times New Roman" w:eastAsia="Times New Roman" w:hAnsi="Times New Roman" w:cs="Times New Roman"/>
          <w:sz w:val="22"/>
          <w:szCs w:val="22"/>
          <w:lang w:eastAsia="en-US"/>
        </w:rPr>
        <w:t>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DDAB2C" w14:textId="0CA0E5FB" w:rsidR="00533E0F" w:rsidRPr="004D234F" w:rsidRDefault="00D84C45" w:rsidP="004D234F">
      <w:pPr>
        <w:tabs>
          <w:tab w:val="left" w:pos="567"/>
          <w:tab w:val="left" w:pos="709"/>
          <w:tab w:val="left" w:pos="851"/>
          <w:tab w:val="left" w:pos="1134"/>
        </w:tabs>
        <w:ind w:firstLine="720"/>
        <w:contextualSpacing/>
        <w:jc w:val="both"/>
        <w:rPr>
          <w:rFonts w:ascii="Times New Roman" w:eastAsia="Times New Roman" w:hAnsi="Times New Roman" w:cs="Times New Roman"/>
          <w:sz w:val="22"/>
          <w:szCs w:val="22"/>
        </w:rPr>
      </w:pPr>
      <w:r w:rsidRPr="004D234F">
        <w:rPr>
          <w:rFonts w:ascii="Times New Roman" w:eastAsia="Times New Roman" w:hAnsi="Times New Roman" w:cs="Times New Roman"/>
          <w:b/>
          <w:sz w:val="22"/>
          <w:szCs w:val="22"/>
        </w:rPr>
        <w:t>4</w:t>
      </w:r>
      <w:r w:rsidR="00533E0F" w:rsidRPr="004D234F">
        <w:rPr>
          <w:rFonts w:ascii="Times New Roman" w:eastAsia="Times New Roman" w:hAnsi="Times New Roman" w:cs="Times New Roman"/>
          <w:b/>
          <w:sz w:val="22"/>
          <w:szCs w:val="22"/>
        </w:rPr>
        <w:t>.</w:t>
      </w:r>
      <w:r w:rsidR="00533E0F" w:rsidRPr="004D234F">
        <w:rPr>
          <w:rFonts w:ascii="Times New Roman" w:eastAsia="Times New Roman" w:hAnsi="Times New Roman" w:cs="Times New Roman"/>
          <w:sz w:val="22"/>
          <w:szCs w:val="22"/>
        </w:rPr>
        <w:tab/>
        <w:t>Довідка у довільній формі</w:t>
      </w:r>
      <w:r w:rsidR="00533E0F" w:rsidRPr="004D234F">
        <w:rPr>
          <w:rFonts w:ascii="Times New Roman" w:eastAsia="Times New Roman" w:hAnsi="Times New Roman" w:cs="Times New Roman"/>
          <w:sz w:val="22"/>
          <w:szCs w:val="22"/>
          <w:lang w:eastAsia="en-US"/>
        </w:rPr>
        <w:t xml:space="preserve"> </w:t>
      </w:r>
      <w:r w:rsidR="00533E0F" w:rsidRPr="004D234F">
        <w:rPr>
          <w:rFonts w:ascii="Times New Roman" w:eastAsia="Times New Roman" w:hAnsi="Times New Roman" w:cs="Times New Roman"/>
          <w:sz w:val="22"/>
          <w:szCs w:val="22"/>
        </w:rPr>
        <w:t>за підписом уповноваженої особи учасника процедури закупівлі, яка містить інформацію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Під раніше укладеним з замовником договором про закупівлю, мається на увазі Договори, що укладені після 19.04.2020 р.</w:t>
      </w:r>
    </w:p>
    <w:p w14:paraId="65FC7C4B" w14:textId="54BDB3A0" w:rsidR="00533E0F" w:rsidRPr="004D234F" w:rsidRDefault="00D84C45" w:rsidP="004D234F">
      <w:pPr>
        <w:shd w:val="clear" w:color="auto" w:fill="FFFFFF"/>
        <w:tabs>
          <w:tab w:val="left" w:pos="567"/>
          <w:tab w:val="left" w:pos="709"/>
          <w:tab w:val="left" w:pos="851"/>
          <w:tab w:val="left" w:pos="1134"/>
        </w:tabs>
        <w:ind w:firstLine="720"/>
        <w:jc w:val="both"/>
        <w:rPr>
          <w:rFonts w:ascii="Times New Roman" w:hAnsi="Times New Roman" w:cs="Times New Roman"/>
          <w:sz w:val="22"/>
          <w:szCs w:val="22"/>
          <w:lang w:eastAsia="uk-UA"/>
        </w:rPr>
      </w:pPr>
      <w:r w:rsidRPr="004D234F">
        <w:rPr>
          <w:rFonts w:ascii="Times New Roman" w:hAnsi="Times New Roman" w:cs="Times New Roman"/>
          <w:b/>
          <w:sz w:val="22"/>
          <w:szCs w:val="22"/>
          <w:lang w:eastAsia="uk-UA"/>
        </w:rPr>
        <w:t>5</w:t>
      </w:r>
      <w:r w:rsidR="00533E0F" w:rsidRPr="004D234F">
        <w:rPr>
          <w:rFonts w:ascii="Times New Roman" w:hAnsi="Times New Roman" w:cs="Times New Roman"/>
          <w:b/>
          <w:sz w:val="22"/>
          <w:szCs w:val="22"/>
          <w:lang w:eastAsia="uk-UA"/>
        </w:rPr>
        <w:t>.</w:t>
      </w:r>
      <w:r w:rsidR="00533E0F" w:rsidRPr="004D234F">
        <w:rPr>
          <w:rFonts w:ascii="Times New Roman" w:hAnsi="Times New Roman" w:cs="Times New Roman"/>
          <w:sz w:val="22"/>
          <w:szCs w:val="22"/>
          <w:lang w:eastAsia="uk-UA"/>
        </w:rPr>
        <w:tab/>
        <w:t xml:space="preserve">Відповідну інформацію про право підписання договору про закупівлю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 </w:t>
      </w:r>
    </w:p>
    <w:p w14:paraId="223923C3" w14:textId="77777777" w:rsidR="00533E0F" w:rsidRPr="004D234F" w:rsidRDefault="00533E0F" w:rsidP="004D234F">
      <w:pPr>
        <w:shd w:val="clear" w:color="auto" w:fill="FFFFFF"/>
        <w:tabs>
          <w:tab w:val="left" w:pos="567"/>
          <w:tab w:val="left" w:pos="709"/>
          <w:tab w:val="left" w:pos="851"/>
          <w:tab w:val="left" w:pos="1134"/>
        </w:tabs>
        <w:ind w:firstLine="720"/>
        <w:jc w:val="both"/>
        <w:rPr>
          <w:rFonts w:ascii="Times New Roman" w:hAnsi="Times New Roman" w:cs="Times New Roman"/>
          <w:sz w:val="22"/>
          <w:szCs w:val="22"/>
          <w:lang w:eastAsia="uk-UA"/>
        </w:rPr>
      </w:pPr>
      <w:r w:rsidRPr="004D234F">
        <w:rPr>
          <w:rFonts w:ascii="Times New Roman" w:hAnsi="Times New Roman" w:cs="Times New Roman"/>
          <w:b/>
          <w:sz w:val="22"/>
          <w:szCs w:val="22"/>
          <w:lang w:eastAsia="uk-UA"/>
        </w:rPr>
        <w:t>Для учасника, що не є резидентом України:</w:t>
      </w:r>
    </w:p>
    <w:p w14:paraId="051DB381" w14:textId="77777777" w:rsidR="00533E0F" w:rsidRPr="004D234F" w:rsidRDefault="00533E0F" w:rsidP="004D234F">
      <w:pPr>
        <w:shd w:val="clear" w:color="auto" w:fill="FFFFFF"/>
        <w:tabs>
          <w:tab w:val="left" w:pos="567"/>
          <w:tab w:val="left" w:pos="709"/>
          <w:tab w:val="left" w:pos="851"/>
          <w:tab w:val="left" w:pos="1134"/>
        </w:tabs>
        <w:ind w:firstLine="720"/>
        <w:jc w:val="both"/>
        <w:rPr>
          <w:rFonts w:ascii="Times New Roman" w:hAnsi="Times New Roman" w:cs="Times New Roman"/>
          <w:sz w:val="22"/>
          <w:szCs w:val="22"/>
          <w:lang w:eastAsia="uk-UA"/>
        </w:rPr>
      </w:pPr>
      <w:r w:rsidRPr="004D234F">
        <w:rPr>
          <w:rFonts w:ascii="Times New Roman" w:hAnsi="Times New Roman" w:cs="Times New Roman"/>
          <w:sz w:val="22"/>
          <w:szCs w:val="22"/>
          <w:lang w:eastAsia="uk-UA"/>
        </w:rPr>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5F7C1029" w14:textId="13A39465" w:rsidR="00533E0F" w:rsidRPr="004D234F" w:rsidRDefault="00533E0F" w:rsidP="004D234F">
      <w:pPr>
        <w:shd w:val="clear" w:color="auto" w:fill="FFFFFF"/>
        <w:tabs>
          <w:tab w:val="left" w:pos="567"/>
          <w:tab w:val="left" w:pos="709"/>
          <w:tab w:val="left" w:pos="851"/>
          <w:tab w:val="left" w:pos="1134"/>
          <w:tab w:val="left" w:pos="1418"/>
          <w:tab w:val="left" w:pos="5942"/>
        </w:tabs>
        <w:ind w:firstLine="720"/>
        <w:jc w:val="both"/>
        <w:rPr>
          <w:rFonts w:ascii="Times New Roman" w:eastAsia="Times New Roman" w:hAnsi="Times New Roman" w:cs="Times New Roman"/>
          <w:b/>
          <w:color w:val="FF0000"/>
          <w:sz w:val="22"/>
          <w:szCs w:val="22"/>
          <w:lang w:eastAsia="uk-UA"/>
        </w:rPr>
      </w:pPr>
      <w:r w:rsidRPr="004D234F">
        <w:rPr>
          <w:rFonts w:ascii="Times New Roman" w:eastAsia="Times New Roman" w:hAnsi="Times New Roman" w:cs="Times New Roman"/>
          <w:b/>
          <w:color w:val="000000"/>
          <w:sz w:val="22"/>
          <w:szCs w:val="22"/>
          <w:lang w:eastAsia="uk-UA"/>
        </w:rPr>
        <w:t>8.</w:t>
      </w:r>
      <w:r w:rsidRPr="004D234F">
        <w:rPr>
          <w:rFonts w:ascii="Times New Roman" w:eastAsia="Times New Roman" w:hAnsi="Times New Roman" w:cs="Times New Roman"/>
          <w:color w:val="000000"/>
          <w:sz w:val="22"/>
          <w:szCs w:val="22"/>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D84C45" w:rsidRPr="004D234F">
        <w:rPr>
          <w:rFonts w:ascii="Times New Roman" w:eastAsia="Times New Roman" w:hAnsi="Times New Roman" w:cs="Times New Roman"/>
          <w:color w:val="000000"/>
          <w:sz w:val="22"/>
          <w:szCs w:val="22"/>
          <w:lang w:eastAsia="uk-UA"/>
        </w:rPr>
        <w:t>.</w:t>
      </w:r>
    </w:p>
    <w:p w14:paraId="3584ECDB" w14:textId="182EECC4" w:rsidR="00533E0F" w:rsidRPr="004D234F" w:rsidRDefault="00533E0F" w:rsidP="004D234F">
      <w:pPr>
        <w:shd w:val="clear" w:color="auto" w:fill="FFFFFF"/>
        <w:tabs>
          <w:tab w:val="left" w:pos="567"/>
          <w:tab w:val="left" w:pos="709"/>
          <w:tab w:val="left" w:pos="851"/>
          <w:tab w:val="left" w:pos="1134"/>
          <w:tab w:val="left" w:pos="1418"/>
          <w:tab w:val="left" w:pos="5942"/>
        </w:tabs>
        <w:ind w:firstLine="720"/>
        <w:jc w:val="both"/>
        <w:rPr>
          <w:rFonts w:ascii="Times New Roman" w:eastAsia="Times New Roman" w:hAnsi="Times New Roman" w:cs="Times New Roman"/>
          <w:color w:val="000000"/>
          <w:sz w:val="22"/>
          <w:szCs w:val="22"/>
          <w:lang w:eastAsia="uk-UA"/>
        </w:rPr>
      </w:pPr>
      <w:r w:rsidRPr="004D234F">
        <w:rPr>
          <w:rFonts w:ascii="Times New Roman" w:eastAsia="Times New Roman" w:hAnsi="Times New Roman" w:cs="Times New Roman"/>
          <w:b/>
          <w:sz w:val="22"/>
          <w:szCs w:val="22"/>
          <w:lang w:eastAsia="uk-UA"/>
        </w:rPr>
        <w:t>9.</w:t>
      </w:r>
      <w:r w:rsidRPr="004D234F">
        <w:rPr>
          <w:rFonts w:ascii="Times New Roman" w:eastAsia="Times New Roman" w:hAnsi="Times New Roman" w:cs="Times New Roman"/>
          <w:sz w:val="22"/>
          <w:szCs w:val="22"/>
          <w:lang w:eastAsia="uk-UA"/>
        </w:rPr>
        <w:tab/>
        <w:t xml:space="preserve">Цінова пропозиція учасника надається відповідно до ДОДАТКУ 1 ТЕНДЕРНОЇ ДОКУМЕНТАЦІЇ (подається по кожному лоту окремо (у разі </w:t>
      </w:r>
      <w:proofErr w:type="spellStart"/>
      <w:r w:rsidRPr="004D234F">
        <w:rPr>
          <w:rFonts w:ascii="Times New Roman" w:eastAsia="Times New Roman" w:hAnsi="Times New Roman" w:cs="Times New Roman"/>
          <w:sz w:val="22"/>
          <w:szCs w:val="22"/>
          <w:lang w:eastAsia="uk-UA"/>
        </w:rPr>
        <w:t>багатолотової</w:t>
      </w:r>
      <w:proofErr w:type="spellEnd"/>
      <w:r w:rsidRPr="004D234F">
        <w:rPr>
          <w:rFonts w:ascii="Times New Roman" w:eastAsia="Times New Roman" w:hAnsi="Times New Roman" w:cs="Times New Roman"/>
          <w:sz w:val="22"/>
          <w:szCs w:val="22"/>
          <w:lang w:eastAsia="uk-UA"/>
        </w:rPr>
        <w:t xml:space="preserve"> закупівлі)), за результатами проведеного електронного аукціону.</w:t>
      </w:r>
    </w:p>
    <w:p w14:paraId="477F5FFB" w14:textId="77777777" w:rsidR="00533E0F" w:rsidRPr="004D234F" w:rsidRDefault="00533E0F" w:rsidP="00533E0F">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27D9A0E2" w14:textId="77777777" w:rsidR="00D54BD6" w:rsidRPr="004D234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62FDC2BC" w14:textId="77777777" w:rsidR="00D54BD6" w:rsidRPr="004D234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4D234F">
        <w:rPr>
          <w:rFonts w:ascii="Times New Roman" w:eastAsia="Arial" w:hAnsi="Times New Roman" w:cs="Times New Roman"/>
          <w:b/>
          <w:bCs/>
          <w:i/>
          <w:iCs/>
          <w:color w:val="000000"/>
          <w:sz w:val="22"/>
          <w:szCs w:val="22"/>
          <w:lang w:eastAsia="uk-UA"/>
        </w:rPr>
        <w:t>Примітки:</w:t>
      </w:r>
    </w:p>
    <w:p w14:paraId="3C248ED3" w14:textId="77777777" w:rsidR="00D54BD6" w:rsidRPr="004D234F"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4D234F">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14:paraId="6187F709" w14:textId="77777777" w:rsidR="00D54BD6" w:rsidRPr="004D234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4D234F">
        <w:rPr>
          <w:rFonts w:ascii="Times New Roman" w:eastAsia="Arial" w:hAnsi="Times New Roman" w:cs="Times New Roman"/>
          <w:b/>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1D11ED" w14:textId="3CED010A" w:rsidR="00991561" w:rsidRPr="004D234F"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4D234F">
        <w:rPr>
          <w:rFonts w:ascii="Times New Roman" w:eastAsia="Arial" w:hAnsi="Times New Roman" w:cs="Times New Roman"/>
          <w:b/>
          <w:bCs/>
          <w:i/>
          <w:iCs/>
          <w:color w:val="000000"/>
          <w:sz w:val="22"/>
          <w:szCs w:val="22"/>
          <w:lang w:eastAsia="uk-UA"/>
        </w:rPr>
        <w:t>в)</w:t>
      </w:r>
      <w:r w:rsidRPr="004D234F">
        <w:rPr>
          <w:sz w:val="22"/>
          <w:szCs w:val="22"/>
        </w:rPr>
        <w:t xml:space="preserve"> </w:t>
      </w:r>
      <w:r w:rsidRPr="004D234F">
        <w:rPr>
          <w:rFonts w:ascii="Times New Roman" w:eastAsia="Arial" w:hAnsi="Times New Roman" w:cs="Times New Roman"/>
          <w:b/>
          <w:bCs/>
          <w:i/>
          <w:iCs/>
          <w:color w:val="000000"/>
          <w:sz w:val="22"/>
          <w:szCs w:val="22"/>
          <w:lang w:eastAsia="uk-UA"/>
        </w:rPr>
        <w:t xml:space="preserve">Учасник-нерезидент повинен надати зазначені у додатку </w:t>
      </w:r>
      <w:r w:rsidR="00A544C8" w:rsidRPr="004D234F">
        <w:rPr>
          <w:rFonts w:ascii="Times New Roman" w:eastAsia="Arial" w:hAnsi="Times New Roman" w:cs="Times New Roman"/>
          <w:b/>
          <w:bCs/>
          <w:i/>
          <w:iCs/>
          <w:color w:val="000000"/>
          <w:sz w:val="22"/>
          <w:szCs w:val="22"/>
          <w:lang w:eastAsia="uk-UA"/>
        </w:rPr>
        <w:t>8</w:t>
      </w:r>
      <w:r w:rsidRPr="004D234F">
        <w:rPr>
          <w:rFonts w:ascii="Times New Roman" w:eastAsia="Arial" w:hAnsi="Times New Roman" w:cs="Times New Roman"/>
          <w:b/>
          <w:bCs/>
          <w:i/>
          <w:iCs/>
          <w:color w:val="000000"/>
          <w:sz w:val="22"/>
          <w:szCs w:val="22"/>
          <w:lang w:eastAsia="uk-UA"/>
        </w:rPr>
        <w:t xml:space="preserve">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7435F2" w:rsidRPr="004D234F">
        <w:rPr>
          <w:rFonts w:ascii="Times New Roman" w:eastAsia="Arial" w:hAnsi="Times New Roman" w:cs="Times New Roman"/>
          <w:b/>
          <w:bCs/>
          <w:i/>
          <w:iCs/>
          <w:color w:val="000000"/>
          <w:sz w:val="22"/>
          <w:szCs w:val="22"/>
          <w:lang w:eastAsia="uk-UA"/>
        </w:rPr>
        <w:t xml:space="preserve"> </w:t>
      </w:r>
      <w:r w:rsidRPr="004D234F">
        <w:rPr>
          <w:rFonts w:ascii="Times New Roman" w:eastAsia="Arial" w:hAnsi="Times New Roman" w:cs="Times New Roman"/>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4E457C07" w14:textId="77777777" w:rsidR="00D54BD6" w:rsidRPr="004D234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5AB3E498" w14:textId="77777777" w:rsidR="00D54BD6" w:rsidRPr="004D234F"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4D234F">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2558312" w14:textId="77777777" w:rsidR="00D54BD6" w:rsidRPr="004D234F" w:rsidRDefault="00D54BD6" w:rsidP="00D54BD6">
      <w:pPr>
        <w:widowControl w:val="0"/>
        <w:pBdr>
          <w:top w:val="nil"/>
          <w:left w:val="nil"/>
          <w:bottom w:val="nil"/>
          <w:right w:val="nil"/>
          <w:between w:val="nil"/>
        </w:pBdr>
        <w:rPr>
          <w:rFonts w:ascii="Times New Roman" w:eastAsia="Times New Roman" w:hAnsi="Times New Roman" w:cs="Times New Roman"/>
          <w:b/>
          <w:color w:val="000000"/>
          <w:sz w:val="22"/>
          <w:szCs w:val="22"/>
        </w:rPr>
      </w:pPr>
    </w:p>
    <w:p w14:paraId="659219EF" w14:textId="77777777" w:rsidR="00C47F41" w:rsidRPr="0046166F" w:rsidRDefault="00C47F41" w:rsidP="00E84F27">
      <w:pPr>
        <w:ind w:firstLine="709"/>
        <w:jc w:val="right"/>
        <w:rPr>
          <w:rFonts w:ascii="Times New Roman" w:hAnsi="Times New Roman" w:cs="Times New Roman"/>
          <w:b/>
          <w:bCs/>
          <w:sz w:val="22"/>
          <w:szCs w:val="22"/>
          <w:lang w:eastAsia="en-US"/>
        </w:rPr>
      </w:pPr>
    </w:p>
    <w:p w14:paraId="056A2198" w14:textId="77777777" w:rsidR="00ED4261" w:rsidRPr="0046166F" w:rsidRDefault="00ED4261" w:rsidP="00E84F27">
      <w:pPr>
        <w:ind w:firstLine="709"/>
        <w:jc w:val="right"/>
        <w:rPr>
          <w:rFonts w:ascii="Times New Roman" w:hAnsi="Times New Roman" w:cs="Times New Roman"/>
          <w:b/>
          <w:bCs/>
          <w:sz w:val="22"/>
          <w:szCs w:val="22"/>
          <w:lang w:eastAsia="en-US"/>
        </w:rPr>
      </w:pPr>
    </w:p>
    <w:p w14:paraId="53977047" w14:textId="77777777" w:rsidR="00ED4261" w:rsidRPr="0046166F" w:rsidRDefault="00ED4261" w:rsidP="008A0F3A">
      <w:pPr>
        <w:pageBreakBefore/>
        <w:ind w:firstLine="709"/>
        <w:jc w:val="right"/>
        <w:rPr>
          <w:rFonts w:ascii="Times New Roman" w:hAnsi="Times New Roman" w:cs="Times New Roman"/>
          <w:b/>
          <w:bCs/>
          <w:sz w:val="22"/>
          <w:szCs w:val="22"/>
          <w:lang w:eastAsia="en-US"/>
        </w:rPr>
      </w:pPr>
    </w:p>
    <w:p w14:paraId="130F3AF3" w14:textId="5443619E" w:rsidR="00E84F27" w:rsidRPr="00977115" w:rsidRDefault="00E84F27" w:rsidP="00E84F27">
      <w:pPr>
        <w:ind w:firstLine="709"/>
        <w:jc w:val="right"/>
        <w:rPr>
          <w:rFonts w:ascii="Times New Roman" w:hAnsi="Times New Roman" w:cs="Times New Roman"/>
          <w:b/>
          <w:bCs/>
          <w:sz w:val="22"/>
          <w:szCs w:val="22"/>
          <w:lang w:eastAsia="en-US"/>
        </w:rPr>
      </w:pPr>
      <w:r w:rsidRPr="00977115">
        <w:rPr>
          <w:rFonts w:ascii="Times New Roman" w:hAnsi="Times New Roman" w:cs="Times New Roman"/>
          <w:b/>
          <w:bCs/>
          <w:sz w:val="22"/>
          <w:szCs w:val="22"/>
          <w:lang w:eastAsia="en-US"/>
        </w:rPr>
        <w:t xml:space="preserve">Додаток </w:t>
      </w:r>
      <w:r w:rsidR="00A743D3" w:rsidRPr="00977115">
        <w:rPr>
          <w:rFonts w:ascii="Times New Roman" w:hAnsi="Times New Roman" w:cs="Times New Roman"/>
          <w:b/>
          <w:bCs/>
          <w:sz w:val="22"/>
          <w:szCs w:val="22"/>
          <w:lang w:eastAsia="en-US"/>
        </w:rPr>
        <w:t>9</w:t>
      </w:r>
    </w:p>
    <w:p w14:paraId="4E1B90C1" w14:textId="77777777" w:rsidR="00D074FE" w:rsidRDefault="00D074FE" w:rsidP="00D074F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№_____/2023-ЮВ</w:t>
      </w:r>
    </w:p>
    <w:p w14:paraId="128D1009" w14:textId="77777777" w:rsidR="00D074FE" w:rsidRDefault="00D074FE" w:rsidP="00D074FE">
      <w:pPr>
        <w:jc w:val="center"/>
        <w:rPr>
          <w:rFonts w:ascii="Times New Roman" w:eastAsia="Times New Roman" w:hAnsi="Times New Roman" w:cs="Times New Roman"/>
          <w:b/>
          <w:bCs/>
          <w:sz w:val="12"/>
          <w:szCs w:val="12"/>
        </w:rPr>
      </w:pPr>
      <w:r>
        <w:rPr>
          <w:rFonts w:ascii="Times New Roman" w:eastAsia="Times New Roman" w:hAnsi="Times New Roman" w:cs="Times New Roman"/>
          <w:b/>
          <w:bCs/>
          <w:sz w:val="24"/>
          <w:szCs w:val="24"/>
        </w:rPr>
        <w:t>про закупівлю товару</w:t>
      </w:r>
    </w:p>
    <w:p w14:paraId="48ACED87" w14:textId="77777777" w:rsidR="00D074FE" w:rsidRDefault="00D074FE" w:rsidP="00D074FE">
      <w:pPr>
        <w:jc w:val="center"/>
        <w:rPr>
          <w:rFonts w:ascii="Times New Roman" w:eastAsia="Times New Roman" w:hAnsi="Times New Roman" w:cs="Times New Roman"/>
          <w:b/>
          <w:bCs/>
          <w:sz w:val="12"/>
          <w:szCs w:val="12"/>
        </w:rPr>
      </w:pPr>
    </w:p>
    <w:p w14:paraId="2D214017" w14:textId="77777777" w:rsidR="00D074FE" w:rsidRDefault="00D074FE" w:rsidP="00D074FE">
      <w:pPr>
        <w:tabs>
          <w:tab w:val="left" w:pos="6096"/>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 Київ</w:t>
      </w:r>
      <w:r>
        <w:rPr>
          <w:rFonts w:ascii="Times New Roman" w:eastAsia="Times New Roman" w:hAnsi="Times New Roman" w:cs="Times New Roman"/>
          <w:b/>
          <w:bCs/>
          <w:sz w:val="24"/>
          <w:szCs w:val="24"/>
        </w:rPr>
        <w:tab/>
        <w:t>«___»____________2023 року</w:t>
      </w:r>
    </w:p>
    <w:p w14:paraId="6FA48958" w14:textId="77777777" w:rsidR="00D074FE" w:rsidRDefault="00D074FE" w:rsidP="00D074FE">
      <w:pPr>
        <w:tabs>
          <w:tab w:val="left" w:pos="6096"/>
        </w:tabs>
        <w:jc w:val="both"/>
        <w:rPr>
          <w:rFonts w:ascii="Times New Roman" w:eastAsia="Times New Roman" w:hAnsi="Times New Roman" w:cs="Times New Roman"/>
          <w:b/>
          <w:bCs/>
          <w:sz w:val="24"/>
          <w:szCs w:val="24"/>
        </w:rPr>
      </w:pPr>
    </w:p>
    <w:p w14:paraId="1635F0C1" w14:textId="77777777" w:rsidR="00D074FE" w:rsidRPr="004661EF" w:rsidRDefault="00D074FE" w:rsidP="00D074FE">
      <w:pPr>
        <w:tabs>
          <w:tab w:val="left" w:pos="6096"/>
        </w:tabs>
        <w:ind w:right="-2"/>
        <w:jc w:val="both"/>
        <w:rPr>
          <w:rFonts w:ascii="Times New Roman" w:eastAsia="Times New Roman" w:hAnsi="Times New Roman" w:cs="Times New Roman"/>
          <w:b/>
          <w:bCs/>
          <w:sz w:val="24"/>
          <w:szCs w:val="24"/>
        </w:rPr>
      </w:pPr>
      <w:r w:rsidRPr="004661EF">
        <w:rPr>
          <w:rFonts w:ascii="Times New Roman" w:eastAsia="Times New Roman" w:hAnsi="Times New Roman" w:cs="Times New Roman"/>
          <w:color w:val="000000"/>
          <w:sz w:val="24"/>
          <w:szCs w:val="24"/>
          <w:lang w:eastAsia="uk-UA"/>
        </w:rPr>
        <w:t xml:space="preserve">Даний договір укладено у відповідності до Порядку здійснення закупівель товарів, робіт і послуг в АТ «Укрзалізниця» в умовах воєнного стану та постановою Кабінету Міністрів України від </w:t>
      </w:r>
      <w:r>
        <w:rPr>
          <w:rFonts w:ascii="Times New Roman" w:eastAsia="Times New Roman" w:hAnsi="Times New Roman" w:cs="Times New Roman"/>
          <w:color w:val="000000"/>
          <w:sz w:val="24"/>
          <w:szCs w:val="24"/>
          <w:lang w:eastAsia="uk-UA"/>
        </w:rPr>
        <w:t>12</w:t>
      </w:r>
      <w:r w:rsidRPr="004661EF">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10</w:t>
      </w:r>
      <w:r w:rsidRPr="004661EF">
        <w:rPr>
          <w:rFonts w:ascii="Times New Roman" w:eastAsia="Times New Roman" w:hAnsi="Times New Roman" w:cs="Times New Roman"/>
          <w:color w:val="000000"/>
          <w:sz w:val="24"/>
          <w:szCs w:val="24"/>
          <w:lang w:eastAsia="uk-UA"/>
        </w:rPr>
        <w:t xml:space="preserve">.2022 року № </w:t>
      </w:r>
      <w:r>
        <w:rPr>
          <w:rFonts w:ascii="Times New Roman" w:eastAsia="Times New Roman" w:hAnsi="Times New Roman" w:cs="Times New Roman"/>
          <w:color w:val="000000"/>
          <w:sz w:val="24"/>
          <w:szCs w:val="24"/>
          <w:lang w:eastAsia="uk-UA"/>
        </w:rPr>
        <w:t>1178</w:t>
      </w:r>
      <w:r w:rsidRPr="004661EF">
        <w:rPr>
          <w:rFonts w:ascii="Times New Roman" w:eastAsia="Times New Roman" w:hAnsi="Times New Roman" w:cs="Times New Roman"/>
          <w:color w:val="000000"/>
          <w:sz w:val="24"/>
          <w:szCs w:val="24"/>
          <w:lang w:eastAsia="uk-UA"/>
        </w:rPr>
        <w:t>.</w:t>
      </w:r>
    </w:p>
    <w:p w14:paraId="2E61D24A" w14:textId="77777777" w:rsidR="00D074FE" w:rsidRPr="004661EF" w:rsidRDefault="00D074FE" w:rsidP="00D074FE">
      <w:pPr>
        <w:jc w:val="both"/>
        <w:rPr>
          <w:rFonts w:ascii="Times New Roman" w:eastAsia="Times New Roman" w:hAnsi="Times New Roman" w:cs="Times New Roman"/>
          <w:b/>
          <w:bCs/>
          <w:sz w:val="24"/>
          <w:szCs w:val="24"/>
        </w:rPr>
      </w:pPr>
    </w:p>
    <w:p w14:paraId="79CD20DE" w14:textId="77777777" w:rsidR="00D074FE" w:rsidRPr="004661EF" w:rsidRDefault="00D074FE" w:rsidP="00D074FE">
      <w:pPr>
        <w:jc w:val="both"/>
        <w:rPr>
          <w:rFonts w:ascii="Times New Roman" w:eastAsia="Times New Roman" w:hAnsi="Times New Roman" w:cs="Times New Roman"/>
          <w:sz w:val="24"/>
          <w:szCs w:val="24"/>
          <w:lang w:eastAsia="uk-UA"/>
        </w:rPr>
      </w:pPr>
      <w:r w:rsidRPr="004661EF">
        <w:rPr>
          <w:rFonts w:ascii="Times New Roman" w:eastAsia="Times New Roman" w:hAnsi="Times New Roman" w:cs="Times New Roman"/>
          <w:b/>
          <w:bCs/>
          <w:sz w:val="24"/>
          <w:szCs w:val="24"/>
          <w:lang w:eastAsia="uk-UA"/>
        </w:rPr>
        <w:t xml:space="preserve">Акціонерне товариство «Українська залізниця» </w:t>
      </w:r>
      <w:r w:rsidRPr="004661EF">
        <w:rPr>
          <w:rFonts w:ascii="Times New Roman" w:eastAsia="Times New Roman" w:hAnsi="Times New Roman" w:cs="Times New Roman"/>
          <w:b/>
          <w:sz w:val="24"/>
          <w:szCs w:val="24"/>
          <w:lang w:eastAsia="uk-UA"/>
        </w:rPr>
        <w:t>(АТ «Укрзалізниця»)</w:t>
      </w:r>
      <w:r w:rsidRPr="004661EF">
        <w:rPr>
          <w:rFonts w:ascii="Times New Roman" w:eastAsia="Times New Roman" w:hAnsi="Times New Roman" w:cs="Times New Roman"/>
          <w:sz w:val="24"/>
          <w:szCs w:val="24"/>
          <w:lang w:eastAsia="uk-UA"/>
        </w:rPr>
        <w:t>, іменоване надалі «</w:t>
      </w:r>
      <w:r w:rsidRPr="004661EF">
        <w:rPr>
          <w:rFonts w:ascii="Times New Roman" w:eastAsia="Times New Roman" w:hAnsi="Times New Roman" w:cs="Times New Roman"/>
          <w:b/>
          <w:sz w:val="24"/>
          <w:szCs w:val="24"/>
          <w:lang w:eastAsia="uk-UA"/>
        </w:rPr>
        <w:t>ЗАМОВНИК»</w:t>
      </w:r>
      <w:r w:rsidRPr="004661EF">
        <w:rPr>
          <w:rFonts w:ascii="Times New Roman" w:eastAsia="Times New Roman" w:hAnsi="Times New Roman" w:cs="Times New Roman"/>
          <w:sz w:val="24"/>
          <w:szCs w:val="24"/>
          <w:lang w:eastAsia="uk-UA"/>
        </w:rPr>
        <w:t xml:space="preserve">, в особі ________________________, які діють на підставі _______________________, з однієї сторони, та </w:t>
      </w:r>
      <w:r w:rsidRPr="004661EF">
        <w:rPr>
          <w:rFonts w:ascii="Times New Roman" w:eastAsia="Times New Roman" w:hAnsi="Times New Roman" w:cs="Times New Roman"/>
          <w:b/>
          <w:sz w:val="24"/>
          <w:szCs w:val="24"/>
          <w:lang w:eastAsia="uk-UA"/>
        </w:rPr>
        <w:t xml:space="preserve">______________________________________, </w:t>
      </w:r>
      <w:r w:rsidRPr="004661EF">
        <w:rPr>
          <w:rFonts w:ascii="Times New Roman" w:eastAsia="Times New Roman" w:hAnsi="Times New Roman" w:cs="Times New Roman"/>
          <w:sz w:val="24"/>
          <w:szCs w:val="24"/>
          <w:lang w:eastAsia="uk-UA"/>
        </w:rPr>
        <w:t>іменоване надалі «</w:t>
      </w:r>
      <w:r w:rsidRPr="004661EF">
        <w:rPr>
          <w:rFonts w:ascii="Times New Roman" w:eastAsia="Times New Roman" w:hAnsi="Times New Roman" w:cs="Times New Roman"/>
          <w:b/>
          <w:sz w:val="24"/>
          <w:szCs w:val="24"/>
          <w:lang w:eastAsia="uk-UA"/>
        </w:rPr>
        <w:t>ПОСТАЧАЛЬНИК»</w:t>
      </w:r>
      <w:r w:rsidRPr="004661EF">
        <w:rPr>
          <w:rFonts w:ascii="Times New Roman" w:eastAsia="Times New Roman" w:hAnsi="Times New Roman" w:cs="Times New Roman"/>
          <w:sz w:val="24"/>
          <w:szCs w:val="24"/>
          <w:lang w:eastAsia="uk-UA"/>
        </w:rPr>
        <w:t>, в особі _________________________________, який діє на підставі _______________________, з другої сторони, разом Сторони укл</w:t>
      </w:r>
      <w:r>
        <w:rPr>
          <w:rFonts w:ascii="Times New Roman" w:eastAsia="Times New Roman" w:hAnsi="Times New Roman" w:cs="Times New Roman"/>
          <w:sz w:val="24"/>
          <w:szCs w:val="24"/>
          <w:lang w:eastAsia="uk-UA"/>
        </w:rPr>
        <w:t>али даний Договір про наступне:</w:t>
      </w:r>
    </w:p>
    <w:p w14:paraId="4D72E97F" w14:textId="77777777" w:rsidR="00D074FE" w:rsidRPr="004661EF" w:rsidRDefault="00D074FE" w:rsidP="00D074FE">
      <w:pPr>
        <w:jc w:val="center"/>
        <w:rPr>
          <w:rFonts w:ascii="Times New Roman" w:eastAsia="Times New Roman" w:hAnsi="Times New Roman" w:cs="Times New Roman"/>
          <w:b/>
          <w:sz w:val="24"/>
          <w:szCs w:val="24"/>
        </w:rPr>
      </w:pPr>
      <w:r w:rsidRPr="004661EF">
        <w:rPr>
          <w:rFonts w:ascii="Times New Roman" w:eastAsia="Times New Roman" w:hAnsi="Times New Roman" w:cs="Times New Roman"/>
          <w:b/>
          <w:sz w:val="24"/>
          <w:szCs w:val="24"/>
        </w:rPr>
        <w:t>1. Предмет договору</w:t>
      </w:r>
    </w:p>
    <w:p w14:paraId="4C7488EC"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1.1. ПОСТАЧАЛЬНИК зобов’язується поставити та передати у власність, а ЗАМОВНИК прийняти та оплатити Товар, найменування, марка й кількість якого вказується в специфікації, яка є невід'ємною частиною Договору, на умовах, що викладені у цьому Договорі.</w:t>
      </w:r>
    </w:p>
    <w:p w14:paraId="2DB5B322" w14:textId="77777777" w:rsidR="00D074FE" w:rsidRDefault="00D074FE" w:rsidP="00D074FE">
      <w:pPr>
        <w:jc w:val="both"/>
        <w:rPr>
          <w:rFonts w:ascii="Times New Roman" w:eastAsia="Times New Roman" w:hAnsi="Times New Roman" w:cs="Times New Roman"/>
        </w:rPr>
      </w:pPr>
      <w:r w:rsidRPr="004661EF">
        <w:rPr>
          <w:rFonts w:ascii="Times New Roman" w:eastAsia="Times New Roman" w:hAnsi="Times New Roman" w:cs="Times New Roman"/>
          <w:sz w:val="24"/>
          <w:szCs w:val="24"/>
        </w:rPr>
        <w:t xml:space="preserve">1.2. Товар, що поставляється на підставі даного Договору, відноситься до коду ДК ЄЗС 021:2015: </w:t>
      </w:r>
      <w:r w:rsidRPr="004661EF">
        <w:rPr>
          <w:rFonts w:ascii="Times New Roman" w:eastAsia="Times New Roman" w:hAnsi="Times New Roman" w:cs="Times New Roman"/>
          <w:b/>
          <w:sz w:val="24"/>
          <w:szCs w:val="24"/>
        </w:rPr>
        <w:t xml:space="preserve">Код ДК 021:2015 ЄЗС — </w:t>
      </w:r>
      <w:r w:rsidRPr="000D7447">
        <w:rPr>
          <w:rFonts w:ascii="Times New Roman" w:eastAsia="Times New Roman" w:hAnsi="Times New Roman" w:cs="Times New Roman"/>
          <w:sz w:val="24"/>
          <w:szCs w:val="24"/>
        </w:rPr>
        <w:t>03410000-7 Деревина</w:t>
      </w:r>
      <w:r w:rsidRPr="00E750BF">
        <w:rPr>
          <w:rFonts w:ascii="Times New Roman" w:hAnsi="Times New Roman" w:cs="Times New Roman"/>
          <w:color w:val="000000"/>
        </w:rPr>
        <w:t xml:space="preserve"> (</w:t>
      </w:r>
      <w:r>
        <w:rPr>
          <w:rFonts w:ascii="Times New Roman" w:hAnsi="Times New Roman" w:cs="Times New Roman"/>
          <w:color w:val="000000"/>
          <w:sz w:val="24"/>
          <w:szCs w:val="24"/>
        </w:rPr>
        <w:t>Брус дерев’яний просочений типу 1А (обрізний) під стрілочні переводи марки 1/9</w:t>
      </w:r>
      <w:r w:rsidRPr="00E750BF">
        <w:rPr>
          <w:rFonts w:ascii="Times New Roman" w:hAnsi="Times New Roman" w:cs="Times New Roman"/>
          <w:color w:val="000000"/>
        </w:rPr>
        <w:t>)</w:t>
      </w:r>
      <w:r w:rsidRPr="00E750BF">
        <w:rPr>
          <w:rFonts w:ascii="Times New Roman" w:eastAsia="Times New Roman" w:hAnsi="Times New Roman" w:cs="Times New Roman"/>
        </w:rPr>
        <w:t>.</w:t>
      </w:r>
    </w:p>
    <w:p w14:paraId="2EA5DA52"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1.3. Виробники Товару:</w:t>
      </w:r>
    </w:p>
    <w:p w14:paraId="2BB553C2"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1.3.1. ___________________________________*.</w:t>
      </w:r>
    </w:p>
    <w:p w14:paraId="665AF664" w14:textId="77777777" w:rsidR="00D074FE" w:rsidRPr="004661EF" w:rsidRDefault="00D074FE" w:rsidP="00D074FE">
      <w:pPr>
        <w:jc w:val="both"/>
        <w:rPr>
          <w:rFonts w:ascii="Times New Roman" w:eastAsia="Times New Roman" w:hAnsi="Times New Roman" w:cs="Times New Roman"/>
          <w:sz w:val="24"/>
          <w:szCs w:val="24"/>
        </w:rPr>
      </w:pPr>
    </w:p>
    <w:p w14:paraId="4AAB4E04" w14:textId="77777777" w:rsidR="00D074FE" w:rsidRPr="004661EF" w:rsidRDefault="00D074FE" w:rsidP="00D074FE">
      <w:pPr>
        <w:jc w:val="center"/>
        <w:rPr>
          <w:rFonts w:ascii="Times New Roman" w:eastAsia="Times New Roman" w:hAnsi="Times New Roman" w:cs="Times New Roman"/>
          <w:b/>
          <w:sz w:val="24"/>
          <w:szCs w:val="24"/>
        </w:rPr>
      </w:pPr>
      <w:r w:rsidRPr="004661EF">
        <w:rPr>
          <w:rFonts w:ascii="Times New Roman" w:eastAsia="Times New Roman" w:hAnsi="Times New Roman" w:cs="Times New Roman"/>
          <w:b/>
          <w:sz w:val="24"/>
          <w:szCs w:val="24"/>
        </w:rPr>
        <w:t>2. Якість товару та Гарантійні терміни</w:t>
      </w:r>
    </w:p>
    <w:p w14:paraId="28DCDAAD"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2.1. Якість Товару, який поставляється ПОСТАЧАЛЬНИКОМ, повинна відповідати вимогам зазначеним в Специфікації до даного Договору.</w:t>
      </w:r>
    </w:p>
    <w:p w14:paraId="3BBDF5EA"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2.2. Підтвердженням якості Товару з боку ПОСТАЧАЛЬНИКА є наступні документи:_________________________________________________________*.</w:t>
      </w:r>
    </w:p>
    <w:p w14:paraId="018FEE66" w14:textId="77777777" w:rsidR="00D074FE" w:rsidRPr="004661EF" w:rsidRDefault="00D074FE" w:rsidP="00D074FE">
      <w:pPr>
        <w:ind w:right="-143"/>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2.3. Гарантійні терміни на Товар, що поставляється складають ____________________________*. Гарантійні терміни зберігання та експлуатації на Товар встановлюються в будь-якому випадку не гіршими, ніж визначено нормативно-технічною документацією та виробником.</w:t>
      </w:r>
    </w:p>
    <w:p w14:paraId="09B9711C" w14:textId="6831ABBA"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Рік</w:t>
      </w:r>
      <w:r w:rsidRPr="004661EF">
        <w:rPr>
          <w:rFonts w:ascii="Times New Roman" w:eastAsia="Times New Roman" w:hAnsi="Times New Roman" w:cs="Times New Roman"/>
          <w:sz w:val="24"/>
          <w:szCs w:val="24"/>
        </w:rPr>
        <w:t xml:space="preserve"> виготовлення Товару: 2022</w:t>
      </w:r>
      <w:r>
        <w:rPr>
          <w:rFonts w:ascii="Times New Roman" w:eastAsia="Times New Roman" w:hAnsi="Times New Roman" w:cs="Times New Roman"/>
          <w:sz w:val="24"/>
          <w:szCs w:val="24"/>
        </w:rPr>
        <w:t>-2023</w:t>
      </w:r>
      <w:r w:rsidRPr="004661EF">
        <w:rPr>
          <w:rFonts w:ascii="Times New Roman" w:eastAsia="Times New Roman" w:hAnsi="Times New Roman" w:cs="Times New Roman"/>
          <w:sz w:val="24"/>
          <w:szCs w:val="24"/>
        </w:rPr>
        <w:t xml:space="preserve"> рік. У випадку порушення цієї умови, ЗАМОВНИК має право не приймати Товар від ПОСТАЧАЛЬНИКА.</w:t>
      </w:r>
    </w:p>
    <w:p w14:paraId="2A34FF8A"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2.5. Товар,</w:t>
      </w:r>
      <w:bookmarkStart w:id="3" w:name="_GoBack"/>
      <w:bookmarkEnd w:id="3"/>
      <w:r w:rsidRPr="004661EF">
        <w:rPr>
          <w:rFonts w:ascii="Times New Roman" w:eastAsia="Times New Roman" w:hAnsi="Times New Roman" w:cs="Times New Roman"/>
          <w:sz w:val="24"/>
          <w:szCs w:val="24"/>
        </w:rPr>
        <w:t xml:space="preserve"> що постачається, не перебував в експлуатації, терміни та умови зберігання не порушені.</w:t>
      </w:r>
    </w:p>
    <w:p w14:paraId="4E3C113C" w14:textId="77777777" w:rsidR="00D074FE" w:rsidRPr="004661EF" w:rsidRDefault="00D074FE" w:rsidP="00D074FE">
      <w:pPr>
        <w:tabs>
          <w:tab w:val="left" w:pos="1276"/>
        </w:tabs>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2.6. При виявленні невідповідності якості та/або кількості Товару, виклик представника ПОСТАЧАЛЬНИКА для участі в прийманні по кількості, якості та складання двостороннього акту є обов’язковим. </w:t>
      </w:r>
    </w:p>
    <w:p w14:paraId="716E008D" w14:textId="77777777" w:rsidR="00D074FE" w:rsidRPr="004661EF" w:rsidRDefault="00D074FE" w:rsidP="00D074FE">
      <w:pPr>
        <w:jc w:val="both"/>
        <w:rPr>
          <w:rFonts w:ascii="Times New Roman" w:eastAsia="Times New Roman" w:hAnsi="Times New Roman" w:cs="Times New Roman"/>
          <w:b/>
          <w:sz w:val="24"/>
          <w:szCs w:val="24"/>
        </w:rPr>
      </w:pPr>
      <w:r w:rsidRPr="004661EF">
        <w:rPr>
          <w:rFonts w:ascii="Times New Roman" w:eastAsia="Times New Roman" w:hAnsi="Times New Roman" w:cs="Times New Roman"/>
          <w:sz w:val="24"/>
          <w:szCs w:val="24"/>
        </w:rPr>
        <w:t>2.7. Якщо протягом гарантійного терміну будуть виявлені дефекти та/або неякісність Товару, ПОСТАЧАЛЬНИК за свій рахунок зобов’язується усунути недоліки або замінити невідповідний Товар на якісний протягом 20 (двадцять) календарних днів з дати направлення відповідної вимоги на адресу ПОСТАЧАЛЬНИКА.</w:t>
      </w:r>
    </w:p>
    <w:p w14:paraId="241809F9" w14:textId="77777777" w:rsidR="00D074FE" w:rsidRDefault="00D074FE" w:rsidP="00D074FE">
      <w:pPr>
        <w:jc w:val="center"/>
        <w:rPr>
          <w:rFonts w:ascii="Times New Roman" w:eastAsia="Times New Roman" w:hAnsi="Times New Roman" w:cs="Times New Roman"/>
          <w:b/>
          <w:sz w:val="24"/>
          <w:szCs w:val="24"/>
        </w:rPr>
      </w:pPr>
    </w:p>
    <w:p w14:paraId="49436CE6" w14:textId="77777777" w:rsidR="00D074FE" w:rsidRPr="004661EF" w:rsidRDefault="00D074FE" w:rsidP="00D074FE">
      <w:pPr>
        <w:jc w:val="center"/>
        <w:rPr>
          <w:rFonts w:ascii="Times New Roman" w:eastAsia="Times New Roman" w:hAnsi="Times New Roman" w:cs="Times New Roman"/>
          <w:b/>
          <w:sz w:val="24"/>
          <w:szCs w:val="24"/>
        </w:rPr>
      </w:pPr>
      <w:r w:rsidRPr="004661EF">
        <w:rPr>
          <w:rFonts w:ascii="Times New Roman" w:eastAsia="Times New Roman" w:hAnsi="Times New Roman" w:cs="Times New Roman"/>
          <w:b/>
          <w:sz w:val="24"/>
          <w:szCs w:val="24"/>
        </w:rPr>
        <w:t xml:space="preserve">3. Ціна </w:t>
      </w:r>
    </w:p>
    <w:p w14:paraId="3AB58C6C" w14:textId="77777777" w:rsidR="00D074FE" w:rsidRPr="004661EF" w:rsidRDefault="00D074FE" w:rsidP="00D074FE">
      <w:pPr>
        <w:jc w:val="center"/>
        <w:rPr>
          <w:rFonts w:ascii="Times New Roman" w:eastAsia="Times New Roman" w:hAnsi="Times New Roman" w:cs="Times New Roman"/>
          <w:b/>
          <w:sz w:val="24"/>
          <w:szCs w:val="24"/>
        </w:rPr>
      </w:pPr>
    </w:p>
    <w:p w14:paraId="61D8CF0B"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3.1. Ціна визначається даним Договором і приймається Сторонами: в національній валюті України – гривні. Постачання здійснюється за цінами, передбаченими у Специфікації до даного Договору. Ціна, узгоджена у Специфікації до даного Договору, включає: вартість Товару, тари, всі податки і збори, передбачені чинним законодавством, транспортні витрати ПОСТАЧАЛЬНИКА згідно п. 4.1.</w:t>
      </w:r>
    </w:p>
    <w:p w14:paraId="558BC198"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lang w:eastAsia="uk-UA"/>
        </w:rPr>
        <w:t xml:space="preserve">ПОСТАЧАЛЬНИК гарантує незмінність ціни на поставлений </w:t>
      </w:r>
      <w:r w:rsidRPr="004661EF">
        <w:rPr>
          <w:rFonts w:ascii="Times New Roman" w:eastAsia="Times New Roman" w:hAnsi="Times New Roman" w:cs="Times New Roman"/>
          <w:sz w:val="24"/>
          <w:szCs w:val="24"/>
        </w:rPr>
        <w:t>Товар</w:t>
      </w:r>
      <w:r w:rsidRPr="004661EF">
        <w:rPr>
          <w:rFonts w:ascii="Times New Roman" w:eastAsia="Times New Roman" w:hAnsi="Times New Roman" w:cs="Times New Roman"/>
          <w:sz w:val="24"/>
          <w:szCs w:val="24"/>
          <w:lang w:eastAsia="uk-UA"/>
        </w:rPr>
        <w:t xml:space="preserve"> з моменту відвантаження його за місцем призначення до моменту відправлення коштів ЗАМОВНИКОМ на поточний рахунок ПОСТАЧАЛЬНИКА.</w:t>
      </w:r>
    </w:p>
    <w:p w14:paraId="6D8ED3EF"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3.2. Загальна сума даного Договору на момент його підписання складає - </w:t>
      </w:r>
      <w:r w:rsidRPr="004661EF">
        <w:rPr>
          <w:rFonts w:ascii="Times New Roman" w:eastAsia="Times New Roman" w:hAnsi="Times New Roman" w:cs="Times New Roman"/>
          <w:b/>
          <w:sz w:val="24"/>
          <w:szCs w:val="24"/>
        </w:rPr>
        <w:t>________________________________*.</w:t>
      </w:r>
    </w:p>
    <w:p w14:paraId="1B65715C"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3.3. Зміна ціни і вартості Товару в сторону зменшення здійснюється за взаємною згодою Сторін в порядку, що узгоджується сторонами. Ціна на Товар може бути змінена у зв’язку з внесенням змін до законодавства України в частині податків і зборів. Зміна ціни обов’язково оформлюється шляхом підписання додаткової угоди.</w:t>
      </w:r>
    </w:p>
    <w:p w14:paraId="1DBAA1E1"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3.4. Обсяги закупівлі та сума Договору може бути змінена в сторону зменшення ЗАМОВНИКОМ у зв’язку зі зміною реального фінансування та планів ЗАМОВНИКА. Зміна обсягів закупівлі оформлюється шляхом укладання додаткової угоди до договору.</w:t>
      </w:r>
    </w:p>
    <w:p w14:paraId="1BE0E4D8"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3.5 Ціна Товару зазначена у специфікаціях, може бути змінена в сторону зменшення відповідно до кон’юнктури ринку на відповідні товари, що підтверджено ДП «Держзовнішінформ» або Торгово-промислової палати України або її регіональних торгово-промислових палат. Зміна ціни Товару і вартості Договору оформлюється Сторонами шляхом підписання додаткової угоди.</w:t>
      </w:r>
    </w:p>
    <w:p w14:paraId="1DB7FD79"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3.6 Ціна Товару зазначена у специфікаціях, відповідно до ст. 41 Закону України «Про публічні закупівлі», може бути змінена в сторону зменшення відповідно до зміни встановленої згідно із законодавством, органами державної статистики, індексу інфляції, зміни курсу іноземної валюти, зміни біржових котирувань, регульованих цін (тарифів) і нормативів. Прив’язка до зміни валютного курсу справедлива лише у випадках реальної залежності вартості предмета закупівлі від зміни такого курсу (імпортний товар, імпортні комплектуючі, іноземна компанія-надавач послуг тощо).</w:t>
      </w:r>
    </w:p>
    <w:p w14:paraId="3683DDFA" w14:textId="77777777" w:rsidR="00D074FE" w:rsidRPr="004661EF" w:rsidRDefault="00D074FE" w:rsidP="00D074FE">
      <w:pPr>
        <w:jc w:val="both"/>
        <w:rPr>
          <w:rFonts w:ascii="Times New Roman" w:eastAsia="Times New Roman" w:hAnsi="Times New Roman" w:cs="Times New Roman"/>
          <w:b/>
          <w:sz w:val="24"/>
          <w:szCs w:val="24"/>
        </w:rPr>
      </w:pPr>
      <w:r w:rsidRPr="004661EF">
        <w:rPr>
          <w:rFonts w:ascii="Times New Roman" w:eastAsia="Times New Roman" w:hAnsi="Times New Roman" w:cs="Times New Roman"/>
          <w:sz w:val="24"/>
          <w:szCs w:val="24"/>
        </w:rPr>
        <w:t>3.7 Зміна ціни Товару і вартості Договору оформлюється Сторонами шляхом підписання додаткової угоди.</w:t>
      </w:r>
    </w:p>
    <w:p w14:paraId="7BE7A38C" w14:textId="77777777" w:rsidR="00D074FE" w:rsidRPr="004661EF" w:rsidRDefault="00D074FE" w:rsidP="00D074FE">
      <w:pPr>
        <w:jc w:val="center"/>
        <w:rPr>
          <w:rFonts w:ascii="Times New Roman" w:eastAsia="Times New Roman" w:hAnsi="Times New Roman" w:cs="Times New Roman"/>
          <w:b/>
          <w:sz w:val="24"/>
          <w:szCs w:val="24"/>
        </w:rPr>
      </w:pPr>
      <w:r w:rsidRPr="004661EF">
        <w:rPr>
          <w:rFonts w:ascii="Times New Roman" w:eastAsia="Times New Roman" w:hAnsi="Times New Roman" w:cs="Times New Roman"/>
          <w:b/>
          <w:sz w:val="24"/>
          <w:szCs w:val="24"/>
        </w:rPr>
        <w:t>4. Умови і Терміни постачання</w:t>
      </w:r>
    </w:p>
    <w:p w14:paraId="007A2900"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4.1 ПОСТАЧАЛЬНИК здійснює поставку Товару на умовах </w:t>
      </w:r>
      <w:r w:rsidRPr="004661EF">
        <w:rPr>
          <w:rFonts w:ascii="Times New Roman" w:eastAsia="Times New Roman" w:hAnsi="Times New Roman" w:cs="Times New Roman"/>
          <w:sz w:val="24"/>
          <w:szCs w:val="24"/>
          <w:lang w:val="en-US"/>
        </w:rPr>
        <w:t>DDP</w:t>
      </w:r>
      <w:r w:rsidRPr="004661EF">
        <w:rPr>
          <w:rFonts w:ascii="Times New Roman" w:eastAsia="Times New Roman" w:hAnsi="Times New Roman" w:cs="Times New Roman"/>
          <w:sz w:val="24"/>
          <w:szCs w:val="24"/>
        </w:rPr>
        <w:t xml:space="preserve"> згідно рознарядки Замовника</w:t>
      </w:r>
      <w:r w:rsidRPr="004661EF">
        <w:rPr>
          <w:rFonts w:ascii="Times New Roman" w:eastAsia="Times New Roman" w:hAnsi="Times New Roman" w:cs="Times New Roman"/>
          <w:spacing w:val="3"/>
          <w:sz w:val="24"/>
          <w:szCs w:val="24"/>
        </w:rPr>
        <w:t xml:space="preserve"> </w:t>
      </w:r>
      <w:r w:rsidRPr="004661EF">
        <w:rPr>
          <w:rFonts w:ascii="Times New Roman" w:eastAsia="Times New Roman" w:hAnsi="Times New Roman" w:cs="Times New Roman"/>
          <w:sz w:val="24"/>
          <w:szCs w:val="24"/>
        </w:rPr>
        <w:t xml:space="preserve">(відповідно до вимог «ІНКОТЕРМС» ред. 2010 р.) - вул. Алматинська, 74, м. Київ, філія «ДВРЗ» АТ «Укрзалізниця». </w:t>
      </w:r>
    </w:p>
    <w:p w14:paraId="69839148"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4.2. Поставка Товару проводиться партіями протягом строку дії Договору упродовж 5 календарних днів, тільки на підставі наданої письмової рознарядки ЗАМОВНИКА, яка вважається дозволом на поставку та є підтвердженням готовності ЗАМОВНИКА до прийому Товару. </w:t>
      </w:r>
    </w:p>
    <w:p w14:paraId="77695E68"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Зі сторони ЗАМОВНИКА рознарядка підписується з урахуванням вимог статуту ЗАМОВНИКА щонайменше двома такими уповноваженими особами:</w:t>
      </w:r>
    </w:p>
    <w:p w14:paraId="2057ACA0"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sidRPr="004661EF">
        <w:rPr>
          <w:rFonts w:ascii="Times New Roman" w:eastAsia="Times New Roman" w:hAnsi="Times New Roman" w:cs="Times New Roman"/>
          <w:sz w:val="24"/>
          <w:szCs w:val="24"/>
        </w:rPr>
        <w:t xml:space="preserve"> філії «ДВРЗ» АТ «Укрзалізниця» (особа, що виконує його обов’язки); </w:t>
      </w:r>
    </w:p>
    <w:p w14:paraId="5E863EE1"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заступник керівника </w:t>
      </w:r>
      <w:r w:rsidRPr="004661EF">
        <w:rPr>
          <w:rFonts w:ascii="Times New Roman" w:eastAsia="Times New Roman" w:hAnsi="Times New Roman" w:cs="Times New Roman"/>
          <w:sz w:val="24"/>
          <w:szCs w:val="24"/>
        </w:rPr>
        <w:t xml:space="preserve">філії «ДВРЗ» АТ «Укрзалізниця» (особа, що виконує його обов’язки); </w:t>
      </w:r>
    </w:p>
    <w:p w14:paraId="5F2725E3"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 керівника</w:t>
      </w:r>
      <w:r w:rsidRPr="004661EF">
        <w:rPr>
          <w:rFonts w:ascii="Times New Roman" w:eastAsia="Times New Roman" w:hAnsi="Times New Roman" w:cs="Times New Roman"/>
          <w:sz w:val="24"/>
          <w:szCs w:val="24"/>
        </w:rPr>
        <w:t xml:space="preserve"> філії «ДВРЗ» АТ «Укрзалізниця» (особа, що виконує його обов’язки); </w:t>
      </w:r>
    </w:p>
    <w:p w14:paraId="7BE561BC"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ЗАМОВНИК не несе відповідальності та обов’язку оплати за поставлений Товар за рознарядкою, що підписана іншими особами, ніж тими, що визначені у п. 4.2.»;</w:t>
      </w:r>
    </w:p>
    <w:p w14:paraId="29E35532"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Видаткова накладна та інші первинні документи, що стосуються виконання цього Договору та приймання Товару, підписуються особами, що визначені у п. 4.2.».</w:t>
      </w:r>
    </w:p>
    <w:p w14:paraId="11482839"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Рознарядка надається ПОСТАЧАЛЬНИКУ в оригіналі шляхом направлення засобами поштового зв’язку (Укрпошта) цінного листа з описом вкладення та з рекомендованим повідомленням про вручення поштового відправлення та/або направлення сканкопії рознарядки електронним листом із застосуванням електронної пошти, адреси якої визначені Сторонами у Розділі «Юридичні адреси та реквізити сторін» Договору (далі -E-mail).</w:t>
      </w:r>
    </w:p>
    <w:p w14:paraId="183BCA02"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Сторони погоджують, що рознарядка вважається отриманою ПОСТАЧАЛЬНИКОМ з дня її відправлення ЗАМОВНИКОМ засобами поштового зв’язку (Укрпошта) та/або електронною поштою (E-mail).</w:t>
      </w:r>
    </w:p>
    <w:p w14:paraId="48C16426"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Матеріальні витрати, що виникли при поверненні Товару, який не був письмово заявлений, покладаються на ПОСТАЧАЛЬНИКА.</w:t>
      </w:r>
    </w:p>
    <w:p w14:paraId="3E2BF333"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ЗАМОВНИК не несе відповідальності за ненадання рознарядок (надання не в повному обсязі), відкликання рознарядок, якщо це є наслідком зміни планів постачання, виробничих планів, відсутності затвердженого фінансового плану та/або фінансування ЗАМОВНИКА. </w:t>
      </w:r>
    </w:p>
    <w:p w14:paraId="371DCCDC" w14:textId="77777777" w:rsidR="00D074FE" w:rsidRPr="004661EF" w:rsidRDefault="00D074FE" w:rsidP="00D074FE">
      <w:pPr>
        <w:jc w:val="both"/>
        <w:rPr>
          <w:rFonts w:ascii="Times New Roman" w:eastAsia="Times New Roman" w:hAnsi="Times New Roman" w:cs="Times New Roman"/>
          <w:color w:val="000000"/>
          <w:sz w:val="24"/>
          <w:szCs w:val="24"/>
        </w:rPr>
      </w:pPr>
      <w:r w:rsidRPr="004661EF">
        <w:rPr>
          <w:rFonts w:ascii="Times New Roman" w:eastAsia="Times New Roman" w:hAnsi="Times New Roman" w:cs="Times New Roman"/>
          <w:sz w:val="24"/>
          <w:szCs w:val="24"/>
        </w:rPr>
        <w:t>За необхідності, рознарядка може бути відкоригована ЗАМОВНИКОМ, про що обов’язково повідомляється ПОСТАЧАЛЬНИКУ.</w:t>
      </w:r>
    </w:p>
    <w:p w14:paraId="0D48EBE4"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color w:val="000000"/>
          <w:sz w:val="24"/>
          <w:szCs w:val="24"/>
        </w:rPr>
        <w:t xml:space="preserve">4.3. </w:t>
      </w:r>
      <w:r w:rsidRPr="004661EF">
        <w:rPr>
          <w:rFonts w:ascii="Times New Roman" w:eastAsia="Times New Roman" w:hAnsi="Times New Roman" w:cs="Times New Roman"/>
          <w:sz w:val="24"/>
          <w:szCs w:val="24"/>
        </w:rPr>
        <w:t>Датою поставки Товару вважається дата підписання ЗАМОВНИКОМ видаткової накладної.</w:t>
      </w:r>
    </w:p>
    <w:p w14:paraId="418E46BF" w14:textId="77777777" w:rsidR="00D074FE" w:rsidRPr="004661EF" w:rsidRDefault="00D074FE" w:rsidP="00D074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Порядок розрахунків</w:t>
      </w:r>
    </w:p>
    <w:p w14:paraId="0A3CDAB7" w14:textId="77777777" w:rsidR="00D074FE" w:rsidRPr="00726D25"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776B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776B5">
        <w:rPr>
          <w:rFonts w:ascii="Times New Roman" w:eastAsia="Times New Roman" w:hAnsi="Times New Roman" w:cs="Times New Roman"/>
          <w:sz w:val="24"/>
          <w:szCs w:val="24"/>
        </w:rPr>
        <w:t xml:space="preserve">. </w:t>
      </w:r>
      <w:r w:rsidRPr="002846E1">
        <w:rPr>
          <w:rFonts w:ascii="Times New Roman" w:eastAsia="Times New Roman" w:hAnsi="Times New Roman" w:cs="Times New Roman"/>
          <w:sz w:val="24"/>
          <w:szCs w:val="24"/>
          <w:u w:val="single"/>
        </w:rPr>
        <w:t xml:space="preserve">Для </w:t>
      </w:r>
      <w:r>
        <w:rPr>
          <w:rFonts w:ascii="Times New Roman" w:eastAsia="Times New Roman" w:hAnsi="Times New Roman" w:cs="Times New Roman"/>
          <w:sz w:val="24"/>
          <w:szCs w:val="24"/>
          <w:u w:val="single"/>
        </w:rPr>
        <w:t>Постачальника</w:t>
      </w:r>
      <w:r w:rsidRPr="002846E1">
        <w:rPr>
          <w:rFonts w:ascii="Times New Roman" w:eastAsia="Times New Roman" w:hAnsi="Times New Roman" w:cs="Times New Roman"/>
          <w:sz w:val="24"/>
          <w:szCs w:val="24"/>
          <w:u w:val="single"/>
        </w:rPr>
        <w:t>, який має статус платника ПДВ:</w:t>
      </w:r>
      <w:r w:rsidRPr="00C776B5">
        <w:rPr>
          <w:rFonts w:ascii="Times New Roman" w:eastAsia="Times New Roman" w:hAnsi="Times New Roman" w:cs="Times New Roman"/>
          <w:sz w:val="24"/>
          <w:szCs w:val="24"/>
        </w:rPr>
        <w:t xml:space="preserve"> </w:t>
      </w:r>
      <w:r w:rsidRPr="00726D25">
        <w:rPr>
          <w:rFonts w:ascii="Times New Roman" w:eastAsia="Times New Roman" w:hAnsi="Times New Roman" w:cs="Times New Roman"/>
          <w:sz w:val="24"/>
          <w:szCs w:val="24"/>
        </w:rPr>
        <w:t>ЗАМОВНИК</w:t>
      </w:r>
      <w:r w:rsidRPr="00C776B5">
        <w:rPr>
          <w:rFonts w:ascii="Times New Roman" w:eastAsia="Times New Roman" w:hAnsi="Times New Roman" w:cs="Times New Roman"/>
          <w:sz w:val="24"/>
          <w:szCs w:val="24"/>
        </w:rPr>
        <w:t xml:space="preserve"> здійснює оплату поставленого Товару </w:t>
      </w:r>
      <w:r>
        <w:rPr>
          <w:rFonts w:ascii="Times New Roman" w:eastAsia="Times New Roman" w:hAnsi="Times New Roman" w:cs="Times New Roman"/>
          <w:sz w:val="24"/>
          <w:szCs w:val="24"/>
        </w:rPr>
        <w:t>на 10</w:t>
      </w:r>
      <w:r w:rsidRPr="00984DE5">
        <w:rPr>
          <w:rFonts w:ascii="Times New Roman" w:eastAsia="Times New Roman" w:hAnsi="Times New Roman" w:cs="Times New Roman"/>
          <w:sz w:val="24"/>
          <w:szCs w:val="24"/>
        </w:rPr>
        <w:t xml:space="preserve"> банківськи</w:t>
      </w:r>
      <w:r>
        <w:rPr>
          <w:rFonts w:ascii="Times New Roman" w:eastAsia="Times New Roman" w:hAnsi="Times New Roman" w:cs="Times New Roman"/>
          <w:sz w:val="24"/>
          <w:szCs w:val="24"/>
        </w:rPr>
        <w:t>й день з дня</w:t>
      </w:r>
      <w:r w:rsidRPr="00984DE5">
        <w:rPr>
          <w:rFonts w:ascii="Times New Roman" w:eastAsia="Times New Roman" w:hAnsi="Times New Roman" w:cs="Times New Roman"/>
          <w:sz w:val="24"/>
          <w:szCs w:val="24"/>
        </w:rPr>
        <w:t xml:space="preserve"> реєстрації податкової накладної, оформленої та зареєстрованої у відповідності до вимог чинного законодавства України.</w:t>
      </w:r>
    </w:p>
    <w:p w14:paraId="5B9F6357" w14:textId="77777777" w:rsidR="00D074FE" w:rsidRDefault="00D074FE" w:rsidP="00D074FE">
      <w:pPr>
        <w:jc w:val="both"/>
        <w:rPr>
          <w:rFonts w:ascii="Times New Roman" w:eastAsia="Times New Roman" w:hAnsi="Times New Roman" w:cs="Times New Roman"/>
          <w:sz w:val="24"/>
          <w:szCs w:val="24"/>
        </w:rPr>
      </w:pPr>
      <w:r w:rsidRPr="002846E1">
        <w:rPr>
          <w:rFonts w:ascii="Times New Roman" w:eastAsia="Times New Roman" w:hAnsi="Times New Roman" w:cs="Times New Roman"/>
          <w:sz w:val="24"/>
          <w:szCs w:val="24"/>
          <w:u w:val="single"/>
        </w:rPr>
        <w:t xml:space="preserve">Для </w:t>
      </w:r>
      <w:r>
        <w:rPr>
          <w:rFonts w:ascii="Times New Roman" w:eastAsia="Times New Roman" w:hAnsi="Times New Roman" w:cs="Times New Roman"/>
          <w:sz w:val="24"/>
          <w:szCs w:val="24"/>
          <w:u w:val="single"/>
        </w:rPr>
        <w:t>Постачальника</w:t>
      </w:r>
      <w:r w:rsidRPr="002846E1">
        <w:rPr>
          <w:rFonts w:ascii="Times New Roman" w:eastAsia="Times New Roman" w:hAnsi="Times New Roman" w:cs="Times New Roman"/>
          <w:sz w:val="24"/>
          <w:szCs w:val="24"/>
          <w:u w:val="single"/>
        </w:rPr>
        <w:t>, який не має статус платника ПДВ</w:t>
      </w:r>
      <w:r w:rsidRPr="00C776B5">
        <w:rPr>
          <w:rFonts w:ascii="Times New Roman" w:eastAsia="Times New Roman" w:hAnsi="Times New Roman" w:cs="Times New Roman"/>
          <w:sz w:val="24"/>
          <w:szCs w:val="24"/>
        </w:rPr>
        <w:t xml:space="preserve">: </w:t>
      </w:r>
      <w:r w:rsidRPr="00726D25">
        <w:rPr>
          <w:rFonts w:ascii="Times New Roman" w:eastAsia="Times New Roman" w:hAnsi="Times New Roman" w:cs="Times New Roman"/>
          <w:sz w:val="24"/>
          <w:szCs w:val="24"/>
        </w:rPr>
        <w:t>ЗАМОВНИК</w:t>
      </w:r>
      <w:r w:rsidRPr="00C776B5">
        <w:rPr>
          <w:rFonts w:ascii="Times New Roman" w:eastAsia="Times New Roman" w:hAnsi="Times New Roman" w:cs="Times New Roman"/>
          <w:sz w:val="24"/>
          <w:szCs w:val="24"/>
        </w:rPr>
        <w:t xml:space="preserve"> здійснює </w:t>
      </w:r>
      <w:r>
        <w:rPr>
          <w:rFonts w:ascii="Times New Roman" w:eastAsia="Times New Roman" w:hAnsi="Times New Roman" w:cs="Times New Roman"/>
          <w:sz w:val="24"/>
          <w:szCs w:val="24"/>
        </w:rPr>
        <w:t>оплату поставленого Товару на 10</w:t>
      </w:r>
      <w:r w:rsidRPr="00C776B5">
        <w:rPr>
          <w:rFonts w:ascii="Times New Roman" w:eastAsia="Times New Roman" w:hAnsi="Times New Roman" w:cs="Times New Roman"/>
          <w:sz w:val="24"/>
          <w:szCs w:val="24"/>
        </w:rPr>
        <w:t xml:space="preserve"> банківський день з дня </w:t>
      </w:r>
      <w:r>
        <w:rPr>
          <w:rFonts w:ascii="Times New Roman" w:eastAsia="Times New Roman" w:hAnsi="Times New Roman" w:cs="Times New Roman"/>
          <w:sz w:val="24"/>
          <w:szCs w:val="24"/>
        </w:rPr>
        <w:t>поставки товару</w:t>
      </w:r>
      <w:r w:rsidRPr="00C776B5">
        <w:rPr>
          <w:rFonts w:ascii="Times New Roman" w:eastAsia="Times New Roman" w:hAnsi="Times New Roman" w:cs="Times New Roman"/>
          <w:sz w:val="24"/>
          <w:szCs w:val="24"/>
        </w:rPr>
        <w:t xml:space="preserve"> ПОСТАЧАЛЬНИКОМ. </w:t>
      </w:r>
    </w:p>
    <w:p w14:paraId="0CB2D7AD" w14:textId="77777777" w:rsidR="00D074FE" w:rsidRPr="00726D25" w:rsidRDefault="00D074FE" w:rsidP="00D074FE">
      <w:pPr>
        <w:jc w:val="both"/>
        <w:rPr>
          <w:rFonts w:ascii="Times New Roman" w:eastAsia="Times New Roman" w:hAnsi="Times New Roman" w:cs="Times New Roman"/>
          <w:sz w:val="24"/>
          <w:szCs w:val="24"/>
        </w:rPr>
      </w:pPr>
      <w:r w:rsidRPr="00726D25">
        <w:rPr>
          <w:rFonts w:ascii="Times New Roman" w:eastAsia="Times New Roman" w:hAnsi="Times New Roman" w:cs="Times New Roman"/>
          <w:sz w:val="24"/>
          <w:szCs w:val="24"/>
        </w:rPr>
        <w:t xml:space="preserve">5.2. Датою оплати </w:t>
      </w:r>
      <w:r w:rsidRPr="00726D25">
        <w:rPr>
          <w:rFonts w:ascii="Times New Roman" w:eastAsia="Times New Roman" w:hAnsi="Times New Roman" w:cs="Times New Roman"/>
          <w:color w:val="000000"/>
          <w:sz w:val="24"/>
          <w:szCs w:val="24"/>
        </w:rPr>
        <w:t>вважається</w:t>
      </w:r>
      <w:r w:rsidRPr="00726D25">
        <w:rPr>
          <w:rFonts w:ascii="Times New Roman" w:eastAsia="Times New Roman" w:hAnsi="Times New Roman" w:cs="Times New Roman"/>
          <w:sz w:val="24"/>
          <w:szCs w:val="24"/>
        </w:rPr>
        <w:t xml:space="preserve"> дата відправлення коштів ЗАМОВНИКОМ за банківськими реквізитами ПОСТАЧАЛЬНИКА.</w:t>
      </w:r>
    </w:p>
    <w:p w14:paraId="4408BDDF" w14:textId="77777777" w:rsidR="00D074FE" w:rsidRPr="00726D25" w:rsidRDefault="00D074FE" w:rsidP="00D074FE">
      <w:pPr>
        <w:jc w:val="both"/>
        <w:rPr>
          <w:rFonts w:ascii="Times New Roman" w:eastAsia="Times New Roman" w:hAnsi="Times New Roman" w:cs="Times New Roman"/>
          <w:sz w:val="24"/>
          <w:szCs w:val="24"/>
        </w:rPr>
      </w:pPr>
      <w:r w:rsidRPr="00726D25">
        <w:rPr>
          <w:rFonts w:ascii="Times New Roman" w:eastAsia="Times New Roman" w:hAnsi="Times New Roman" w:cs="Times New Roman"/>
          <w:sz w:val="24"/>
          <w:szCs w:val="24"/>
        </w:rPr>
        <w:t>5.3. У разі постачання Товару, що не відповідає якості та/або кількості, та/або комплектності, та/або асортименту, ЗАМОВНИК має право відстрочити оплату за поставлений неякісний Товар до заміни вказаного Товару. В такому разі ЗАМОВНИКУ не нараховуються штрафні санкції та збитки.</w:t>
      </w:r>
    </w:p>
    <w:p w14:paraId="1E68EC6E" w14:textId="77777777" w:rsidR="00D074FE" w:rsidRPr="00726D25" w:rsidRDefault="00D074FE" w:rsidP="00D074FE">
      <w:pPr>
        <w:jc w:val="both"/>
        <w:rPr>
          <w:rFonts w:ascii="Times New Roman" w:eastAsia="Times New Roman" w:hAnsi="Times New Roman" w:cs="Times New Roman"/>
          <w:sz w:val="24"/>
          <w:szCs w:val="24"/>
        </w:rPr>
      </w:pPr>
      <w:r w:rsidRPr="00726D25">
        <w:rPr>
          <w:rFonts w:ascii="Times New Roman" w:eastAsia="Times New Roman" w:hAnsi="Times New Roman" w:cs="Times New Roman"/>
          <w:sz w:val="24"/>
          <w:szCs w:val="24"/>
        </w:rPr>
        <w:t>5.4. У разі прострочення ПОСТАЧАЛЬНИКОМ термінів постачання Товару, термін оплати за даний Товар збільшується за кожний календарний день прострочення постачання Товару на 1 банківський день відповідно. Термін прострочення є різниця календарних днів між датою планового прибуття на умовах згідно п.4.2. та датою фактичної поставки продукції.</w:t>
      </w:r>
    </w:p>
    <w:p w14:paraId="3A42F853" w14:textId="77777777" w:rsidR="00D074FE" w:rsidRPr="00726D25" w:rsidRDefault="00D074FE" w:rsidP="00D074FE">
      <w:pPr>
        <w:jc w:val="both"/>
        <w:rPr>
          <w:rFonts w:ascii="Times New Roman" w:eastAsia="Times New Roman" w:hAnsi="Times New Roman" w:cs="Times New Roman"/>
          <w:sz w:val="24"/>
          <w:szCs w:val="24"/>
        </w:rPr>
      </w:pPr>
      <w:r w:rsidRPr="00726D25">
        <w:rPr>
          <w:rFonts w:ascii="Times New Roman" w:eastAsia="Times New Roman" w:hAnsi="Times New Roman" w:cs="Times New Roman"/>
          <w:sz w:val="24"/>
          <w:szCs w:val="24"/>
        </w:rPr>
        <w:t>5.5. Оплата за кожну партію поставленого Товару по даному Договору проводиться ЗАМОВНИКОМ при наявності податкової накладної, оформленої та зареєстрованої відповідно до вимог чинного законодавства України в Єдиному державному реєстрі податкових накладних.</w:t>
      </w:r>
      <w:r w:rsidRPr="002846E1">
        <w:t xml:space="preserve"> </w:t>
      </w:r>
      <w:r w:rsidRPr="002846E1">
        <w:rPr>
          <w:rFonts w:ascii="Times New Roman" w:eastAsia="Times New Roman" w:hAnsi="Times New Roman" w:cs="Times New Roman"/>
          <w:sz w:val="24"/>
          <w:szCs w:val="24"/>
        </w:rPr>
        <w:t>(у разі якщо Постачальник має статус платника податку на додану вартість).</w:t>
      </w:r>
    </w:p>
    <w:p w14:paraId="363D631E" w14:textId="77777777" w:rsidR="00D074FE" w:rsidRPr="004661EF" w:rsidRDefault="00D074FE" w:rsidP="00D074FE">
      <w:pPr>
        <w:jc w:val="both"/>
        <w:rPr>
          <w:rFonts w:ascii="Times New Roman" w:eastAsia="Times New Roman" w:hAnsi="Times New Roman" w:cs="Times New Roman"/>
          <w:b/>
          <w:sz w:val="24"/>
          <w:szCs w:val="24"/>
        </w:rPr>
      </w:pPr>
    </w:p>
    <w:p w14:paraId="6C103D01" w14:textId="77777777" w:rsidR="00D074FE" w:rsidRPr="004661EF" w:rsidRDefault="00D074FE" w:rsidP="00D074FE">
      <w:pPr>
        <w:jc w:val="center"/>
        <w:rPr>
          <w:rFonts w:ascii="Times New Roman" w:eastAsia="Times New Roman" w:hAnsi="Times New Roman" w:cs="Times New Roman"/>
          <w:b/>
          <w:sz w:val="24"/>
          <w:szCs w:val="24"/>
        </w:rPr>
      </w:pPr>
      <w:r w:rsidRPr="004661EF">
        <w:rPr>
          <w:rFonts w:ascii="Times New Roman" w:eastAsia="Times New Roman" w:hAnsi="Times New Roman" w:cs="Times New Roman"/>
          <w:b/>
          <w:sz w:val="24"/>
          <w:szCs w:val="24"/>
        </w:rPr>
        <w:t>6. Передача і приймання продукції</w:t>
      </w:r>
    </w:p>
    <w:p w14:paraId="460137AA"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6.1. Для приймання Товару ЗАМОВНИКУ надаються наступні документи: </w:t>
      </w:r>
    </w:p>
    <w:p w14:paraId="37C1489A" w14:textId="77777777" w:rsidR="00D074FE" w:rsidRPr="004661EF" w:rsidRDefault="00D074FE" w:rsidP="00D074FE">
      <w:pPr>
        <w:pStyle w:val="ListParagraph"/>
        <w:numPr>
          <w:ilvl w:val="0"/>
          <w:numId w:val="13"/>
        </w:num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рахунок-фактура; </w:t>
      </w:r>
    </w:p>
    <w:p w14:paraId="0D0B1F9A" w14:textId="77777777" w:rsidR="00D074FE" w:rsidRPr="004661EF" w:rsidRDefault="00D074FE" w:rsidP="00D074FE">
      <w:pPr>
        <w:pStyle w:val="ListParagraph"/>
        <w:numPr>
          <w:ilvl w:val="0"/>
          <w:numId w:val="13"/>
        </w:num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копія товарно-транспортної накладної або накладної (залізничної);</w:t>
      </w:r>
    </w:p>
    <w:p w14:paraId="7EC820BF" w14:textId="77777777" w:rsidR="00D074FE" w:rsidRPr="004661EF" w:rsidRDefault="00D074FE" w:rsidP="00D074FE">
      <w:pPr>
        <w:pStyle w:val="ListParagraph"/>
        <w:numPr>
          <w:ilvl w:val="0"/>
          <w:numId w:val="13"/>
        </w:num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видаткова накладна;</w:t>
      </w:r>
    </w:p>
    <w:p w14:paraId="5E9D3C5E" w14:textId="77777777" w:rsidR="00D074FE" w:rsidRPr="004661EF" w:rsidRDefault="00D074FE" w:rsidP="00D074FE">
      <w:pPr>
        <w:pStyle w:val="ListParagraph"/>
        <w:numPr>
          <w:ilvl w:val="0"/>
          <w:numId w:val="13"/>
        </w:num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копії документів, що підтверджують якість Товару, зазначених у п.2.2. договору;</w:t>
      </w:r>
    </w:p>
    <w:p w14:paraId="5121BB16" w14:textId="77777777" w:rsidR="00D074FE" w:rsidRPr="004661EF" w:rsidRDefault="00D074FE" w:rsidP="00D074FE">
      <w:pPr>
        <w:pStyle w:val="ListParagraph"/>
        <w:numPr>
          <w:ilvl w:val="0"/>
          <w:numId w:val="13"/>
        </w:num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копії пакувальних аркушів (при наявності).</w:t>
      </w:r>
    </w:p>
    <w:p w14:paraId="16132C23" w14:textId="77777777" w:rsidR="00D074FE" w:rsidRPr="004661EF" w:rsidRDefault="00D074FE" w:rsidP="00D074FE">
      <w:pPr>
        <w:tabs>
          <w:tab w:val="left" w:pos="360"/>
        </w:tabs>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ПОСТАЧАЛЬНИК відшкодовує ЗАМОВНИКУ всі збитки, понесені останнім у зв’язку з несвоєчасним представленням вищезазначених документів, або з приводу їх неправильного оформлення. </w:t>
      </w:r>
    </w:p>
    <w:p w14:paraId="7890F8D4"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6.2.Товаросупровідні документи, крім податкової накладної (у разі якщо Постачальник має статус платника податку на додану вартість), повинні надаватись ЗАМОВНИКУ в оригіналі одночасно з відвантаженням Товару.</w:t>
      </w:r>
    </w:p>
    <w:p w14:paraId="6CA6CD1B" w14:textId="77777777" w:rsidR="00D074FE" w:rsidRPr="004661EF" w:rsidRDefault="00D074FE" w:rsidP="00D074FE">
      <w:pPr>
        <w:tabs>
          <w:tab w:val="left" w:pos="360"/>
        </w:tabs>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6.3. Тільки після отримання звіту про доставку та квитанції про підтвердження реєстрації (прийняття) податкової накладної в Єдиному реєстрі податкових накладних ПОСТАЧАЛЬНИК відправляє таку податкову накладну разом з квитанцією про реєстрацію ЗАМОВНИКУ в електронному вигляді засобами телекомунікаційного зв’язку за допомогою спеціалізованого програмного забезпечення на електронну адресу (</w:t>
      </w:r>
      <w:r w:rsidRPr="004661EF">
        <w:rPr>
          <w:rFonts w:ascii="Times New Roman" w:eastAsia="Times New Roman" w:hAnsi="Times New Roman" w:cs="Times New Roman"/>
          <w:sz w:val="24"/>
          <w:szCs w:val="24"/>
          <w:lang w:val="en-US"/>
        </w:rPr>
        <w:t>E</w:t>
      </w:r>
      <w:r w:rsidRPr="004661EF">
        <w:rPr>
          <w:rFonts w:ascii="Times New Roman" w:eastAsia="Times New Roman" w:hAnsi="Times New Roman" w:cs="Times New Roman"/>
          <w:sz w:val="24"/>
          <w:szCs w:val="24"/>
        </w:rPr>
        <w:t>-</w:t>
      </w:r>
      <w:r w:rsidRPr="004661EF">
        <w:rPr>
          <w:rFonts w:ascii="Times New Roman" w:eastAsia="Times New Roman" w:hAnsi="Times New Roman" w:cs="Times New Roman"/>
          <w:sz w:val="24"/>
          <w:szCs w:val="24"/>
          <w:lang w:val="en-US"/>
        </w:rPr>
        <w:t>mail</w:t>
      </w:r>
      <w:r w:rsidRPr="004661EF">
        <w:rPr>
          <w:rFonts w:ascii="Times New Roman" w:eastAsia="Times New Roman" w:hAnsi="Times New Roman" w:cs="Times New Roman"/>
          <w:sz w:val="24"/>
          <w:szCs w:val="24"/>
        </w:rPr>
        <w:t xml:space="preserve">: </w:t>
      </w:r>
      <w:proofErr w:type="spellStart"/>
      <w:r w:rsidRPr="004661EF">
        <w:rPr>
          <w:rFonts w:ascii="Times New Roman" w:eastAsia="Times New Roman" w:hAnsi="Times New Roman" w:cs="Times New Roman"/>
          <w:sz w:val="24"/>
          <w:szCs w:val="24"/>
          <w:lang w:val="en-US"/>
        </w:rPr>
        <w:t>glavbuhdvrz</w:t>
      </w:r>
      <w:proofErr w:type="spellEnd"/>
      <w:r w:rsidRPr="004661EF">
        <w:rPr>
          <w:rFonts w:ascii="Times New Roman" w:eastAsia="Times New Roman" w:hAnsi="Times New Roman" w:cs="Times New Roman"/>
          <w:sz w:val="24"/>
          <w:szCs w:val="24"/>
        </w:rPr>
        <w:t>@</w:t>
      </w:r>
      <w:proofErr w:type="spellStart"/>
      <w:r w:rsidRPr="004661EF">
        <w:rPr>
          <w:rFonts w:ascii="Times New Roman" w:eastAsia="Times New Roman" w:hAnsi="Times New Roman" w:cs="Times New Roman"/>
          <w:sz w:val="24"/>
          <w:szCs w:val="24"/>
          <w:lang w:val="en-US"/>
        </w:rPr>
        <w:t>gmail</w:t>
      </w:r>
      <w:proofErr w:type="spellEnd"/>
      <w:r w:rsidRPr="004661EF">
        <w:rPr>
          <w:rFonts w:ascii="Times New Roman" w:eastAsia="Times New Roman" w:hAnsi="Times New Roman" w:cs="Times New Roman"/>
          <w:sz w:val="24"/>
          <w:szCs w:val="24"/>
        </w:rPr>
        <w:t>.</w:t>
      </w:r>
      <w:r w:rsidRPr="004661EF">
        <w:rPr>
          <w:rFonts w:ascii="Times New Roman" w:eastAsia="Times New Roman" w:hAnsi="Times New Roman" w:cs="Times New Roman"/>
          <w:sz w:val="24"/>
          <w:szCs w:val="24"/>
          <w:lang w:val="en-US"/>
        </w:rPr>
        <w:t>com</w:t>
      </w:r>
      <w:r w:rsidRPr="004661EF">
        <w:rPr>
          <w:rFonts w:ascii="Times New Roman" w:eastAsia="Times New Roman" w:hAnsi="Times New Roman" w:cs="Times New Roman"/>
          <w:sz w:val="24"/>
          <w:szCs w:val="24"/>
        </w:rPr>
        <w:t>). Відправка ЗАМОВНИКУ зареєстрованої податкової накладної ПОСТАЧАЛЬНИКОМ здійснюється не пізніше дня, наступного за днем отримання квитанції про реєстрацію податкової накладної.</w:t>
      </w:r>
      <w:r w:rsidRPr="004661EF">
        <w:rPr>
          <w:sz w:val="24"/>
          <w:szCs w:val="24"/>
        </w:rPr>
        <w:t xml:space="preserve"> </w:t>
      </w:r>
      <w:r w:rsidRPr="004661EF">
        <w:rPr>
          <w:rFonts w:ascii="Times New Roman" w:eastAsia="Times New Roman" w:hAnsi="Times New Roman" w:cs="Times New Roman"/>
          <w:sz w:val="24"/>
          <w:szCs w:val="24"/>
        </w:rPr>
        <w:t>(у разі якщо Постачальник має статус платника податку на додану вартість).</w:t>
      </w:r>
    </w:p>
    <w:p w14:paraId="56177AD2"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6.4. Приймання Товару по кількості, по якості проводиться ЗАМОВНИКОМ або кінцевим одержувачем Товару, відповідно до Інструкції № П-6 від 15.06.65 р. «</w:t>
      </w:r>
      <w:r w:rsidRPr="004661EF">
        <w:rPr>
          <w:rFonts w:ascii="Times New Roman" w:eastAsia="Times New Roman" w:hAnsi="Times New Roman" w:cs="Times New Roman"/>
          <w:sz w:val="24"/>
          <w:szCs w:val="24"/>
          <w:lang w:val="ru-RU"/>
        </w:rPr>
        <w:t>О порядке приемки продукции производственно-технического назначения и товаров народного потребления по количеству</w:t>
      </w:r>
      <w:r w:rsidRPr="004661EF">
        <w:rPr>
          <w:rFonts w:ascii="Times New Roman" w:eastAsia="Times New Roman" w:hAnsi="Times New Roman" w:cs="Times New Roman"/>
          <w:sz w:val="24"/>
          <w:szCs w:val="24"/>
        </w:rPr>
        <w:t>» та Інструкції № П-7 від 25.04.66 р. «</w:t>
      </w:r>
      <w:r w:rsidRPr="004661EF">
        <w:rPr>
          <w:rFonts w:ascii="Times New Roman" w:eastAsia="Times New Roman" w:hAnsi="Times New Roman" w:cs="Times New Roman"/>
          <w:sz w:val="24"/>
          <w:szCs w:val="24"/>
          <w:lang w:val="ru-RU"/>
        </w:rPr>
        <w:t>О порядке приемки продукции производственно-технического назначения и товаров народного потребления по качеству</w:t>
      </w:r>
      <w:r w:rsidRPr="004661EF">
        <w:rPr>
          <w:rFonts w:ascii="Times New Roman" w:eastAsia="Times New Roman" w:hAnsi="Times New Roman" w:cs="Times New Roman"/>
          <w:sz w:val="24"/>
          <w:szCs w:val="24"/>
        </w:rPr>
        <w:t>», затверджених Держарбітражем з наступними змінами та доповненнями.</w:t>
      </w:r>
    </w:p>
    <w:p w14:paraId="5DCFA76C"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6.5. У разі виявлення невідповідності асортименту, та/або кількості, та/або комплектності, та/або якості Товару при прийманні, ПОСТАЧАЛЬНИК в погоджений термін, але не пізніше 20 (двадцять) календарних днів, робить за свій рахунок постачання недопоставленого або заміну невідповідного асортименту, неякісного Товару, або усуває виявлені дефекти.</w:t>
      </w:r>
    </w:p>
    <w:p w14:paraId="0256D1F9" w14:textId="77777777" w:rsidR="00D074FE" w:rsidRPr="004661EF" w:rsidRDefault="00D074FE" w:rsidP="00D074FE">
      <w:pPr>
        <w:jc w:val="both"/>
        <w:rPr>
          <w:rFonts w:ascii="Times New Roman" w:eastAsia="Times New Roman" w:hAnsi="Times New Roman" w:cs="Times New Roman"/>
          <w:b/>
          <w:sz w:val="24"/>
          <w:szCs w:val="24"/>
        </w:rPr>
      </w:pPr>
      <w:r w:rsidRPr="004661EF">
        <w:rPr>
          <w:rFonts w:ascii="Times New Roman" w:eastAsia="Times New Roman" w:hAnsi="Times New Roman" w:cs="Times New Roman"/>
          <w:sz w:val="24"/>
          <w:szCs w:val="24"/>
        </w:rPr>
        <w:t xml:space="preserve">6.6. Товар повинен бути </w:t>
      </w:r>
      <w:proofErr w:type="spellStart"/>
      <w:r w:rsidRPr="004661EF">
        <w:rPr>
          <w:rFonts w:ascii="Times New Roman" w:eastAsia="Times New Roman" w:hAnsi="Times New Roman" w:cs="Times New Roman"/>
          <w:sz w:val="24"/>
          <w:szCs w:val="24"/>
        </w:rPr>
        <w:t>затарений</w:t>
      </w:r>
      <w:proofErr w:type="spellEnd"/>
      <w:r w:rsidRPr="004661EF">
        <w:rPr>
          <w:rFonts w:ascii="Times New Roman" w:eastAsia="Times New Roman" w:hAnsi="Times New Roman" w:cs="Times New Roman"/>
          <w:sz w:val="24"/>
          <w:szCs w:val="24"/>
        </w:rPr>
        <w:t xml:space="preserve"> і спакований ПОСТАЧАЛЬНИКОМ таким чином, щоб не допустити псування або знищення його під час транспортування. Упаковка і маркування Товару повинні відповідати встановленим правилам, стандартам і технічним умовам.</w:t>
      </w:r>
    </w:p>
    <w:p w14:paraId="57C1FAF9" w14:textId="77777777" w:rsidR="00D074FE" w:rsidRPr="004661EF" w:rsidRDefault="00D074FE" w:rsidP="00D074FE">
      <w:pPr>
        <w:jc w:val="center"/>
        <w:rPr>
          <w:rFonts w:ascii="Times New Roman" w:eastAsia="Times New Roman" w:hAnsi="Times New Roman" w:cs="Times New Roman"/>
          <w:b/>
          <w:sz w:val="24"/>
          <w:szCs w:val="24"/>
        </w:rPr>
      </w:pPr>
    </w:p>
    <w:p w14:paraId="47C6012B" w14:textId="77777777" w:rsidR="00D074FE" w:rsidRPr="004661EF" w:rsidRDefault="00D074FE" w:rsidP="00D074FE">
      <w:pPr>
        <w:jc w:val="center"/>
        <w:rPr>
          <w:rFonts w:ascii="Times New Roman" w:eastAsia="Times New Roman" w:hAnsi="Times New Roman" w:cs="Times New Roman"/>
          <w:b/>
          <w:bCs/>
          <w:color w:val="000000"/>
          <w:sz w:val="24"/>
          <w:szCs w:val="24"/>
        </w:rPr>
      </w:pPr>
      <w:r w:rsidRPr="004661EF">
        <w:rPr>
          <w:rFonts w:ascii="Times New Roman" w:eastAsia="Times New Roman" w:hAnsi="Times New Roman" w:cs="Times New Roman"/>
          <w:b/>
          <w:sz w:val="24"/>
          <w:szCs w:val="24"/>
        </w:rPr>
        <w:t xml:space="preserve">7. </w:t>
      </w:r>
      <w:r w:rsidRPr="004661EF">
        <w:rPr>
          <w:rFonts w:ascii="Times New Roman" w:eastAsia="Times New Roman" w:hAnsi="Times New Roman" w:cs="Times New Roman"/>
          <w:b/>
          <w:bCs/>
          <w:color w:val="000000"/>
          <w:sz w:val="24"/>
          <w:szCs w:val="24"/>
        </w:rPr>
        <w:t>Обставини непереборної сили (форс-мажор)</w:t>
      </w:r>
    </w:p>
    <w:p w14:paraId="1227AFE2"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color w:val="000000"/>
          <w:sz w:val="24"/>
          <w:szCs w:val="24"/>
        </w:rPr>
        <w:t>7.1.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землетрус, шторм, осідання ґрунту, цунамі, інші стихійні лиха природи; епідемії; б) пожежі, вибухи, вихід з ладу чи пошкодження машин та устаткування; в) страйки, саботаж, локаут та інші непередбачені зупинки на виробництві; г) оголошена або неоголошена війна, інші військові дії, революція, масові заворушення, страйки, піратство; 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тощо); д) інші обставини, які не залежать від Сторін, якщо ці обставини безпосередньо вплинули на виконання цього Договору.</w:t>
      </w:r>
    </w:p>
    <w:p w14:paraId="17931BBD"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7.2 У цьому випадку строк виконання зобов'язань за Договором змінюється за взаємною згодою сторін, про що вони (сторони) укладають додаткову угоду.</w:t>
      </w:r>
    </w:p>
    <w:p w14:paraId="019BE2B4"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7.3. У разі виникнення форс-мажорних обставин сторони 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Якщо сторони без поважних причин не сповістили у зазначений строк про виникнення і наявність форс-мажорних обставин, то вони у подальшому не мають права вимагати зміни строків виконання цього Договору.</w:t>
      </w:r>
    </w:p>
    <w:p w14:paraId="5454B9FA"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 xml:space="preserve">7.4. Достатнім доказом дії форс-мажорних обставин є документ, виданий компетентними органами. </w:t>
      </w:r>
    </w:p>
    <w:p w14:paraId="516F9A91"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7.5. У разі наявності форс-мажорних обставин, строк дії яких перевищує 90 календарних днів, сторони проводять взаємні переговори та консультації щодо вирішення питання продовження цього Договору.</w:t>
      </w:r>
    </w:p>
    <w:p w14:paraId="41897D73" w14:textId="77777777" w:rsidR="00D074FE" w:rsidRDefault="00D074FE" w:rsidP="00D074FE">
      <w:pPr>
        <w:rPr>
          <w:rFonts w:ascii="Times New Roman" w:eastAsia="Times New Roman" w:hAnsi="Times New Roman" w:cs="Times New Roman"/>
          <w:b/>
          <w:sz w:val="24"/>
          <w:szCs w:val="24"/>
        </w:rPr>
      </w:pPr>
    </w:p>
    <w:p w14:paraId="529E7746" w14:textId="77777777" w:rsidR="00D074FE" w:rsidRPr="0008279F" w:rsidRDefault="00D074FE" w:rsidP="00D074FE">
      <w:pPr>
        <w:pStyle w:val="a9"/>
        <w:widowControl w:val="0"/>
        <w:ind w:left="1287"/>
        <w:jc w:val="center"/>
        <w:rPr>
          <w:rFonts w:ascii="Times New Roman" w:hAnsi="Times New Roman"/>
          <w:b/>
          <w:bCs/>
          <w:sz w:val="24"/>
          <w:szCs w:val="24"/>
        </w:rPr>
      </w:pPr>
      <w:r>
        <w:rPr>
          <w:rFonts w:ascii="Times New Roman" w:hAnsi="Times New Roman"/>
          <w:b/>
          <w:bCs/>
          <w:sz w:val="24"/>
          <w:szCs w:val="24"/>
        </w:rPr>
        <w:t>8.Забезпечення виконання договору</w:t>
      </w:r>
    </w:p>
    <w:p w14:paraId="245291BF" w14:textId="77777777" w:rsidR="00D074FE" w:rsidRPr="0008279F" w:rsidRDefault="00D074FE" w:rsidP="00D074FE">
      <w:pPr>
        <w:widowControl w:val="0"/>
        <w:ind w:firstLine="567"/>
        <w:contextualSpacing/>
        <w:rPr>
          <w:rFonts w:ascii="Times New Roman" w:hAnsi="Times New Roman" w:cs="Times New Roman"/>
          <w:b/>
          <w:bCs/>
          <w:sz w:val="24"/>
          <w:szCs w:val="24"/>
        </w:rPr>
      </w:pPr>
    </w:p>
    <w:p w14:paraId="0EAE13A6" w14:textId="77777777" w:rsidR="00D074FE" w:rsidRPr="0008279F" w:rsidRDefault="00D074FE" w:rsidP="00D074FE">
      <w:pPr>
        <w:pStyle w:val="15"/>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08279F">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Pr>
          <w:rFonts w:ascii="Times New Roman" w:hAnsi="Times New Roman" w:cs="Times New Roman"/>
          <w:sz w:val="24"/>
          <w:szCs w:val="24"/>
          <w:lang w:val="uk-UA"/>
        </w:rPr>
        <w:t>5</w:t>
      </w:r>
      <w:r w:rsidRPr="0008279F">
        <w:rPr>
          <w:rFonts w:ascii="Times New Roman" w:hAnsi="Times New Roman" w:cs="Times New Roman"/>
          <w:sz w:val="24"/>
          <w:szCs w:val="24"/>
          <w:lang w:val="uk-UA"/>
        </w:rPr>
        <w:t xml:space="preserve">%, що становить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 </w:t>
      </w:r>
    </w:p>
    <w:p w14:paraId="473470D1" w14:textId="77777777" w:rsidR="00D074FE" w:rsidRPr="0008279F" w:rsidRDefault="00D074FE" w:rsidP="00D074FE">
      <w:pPr>
        <w:pStyle w:val="15"/>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У разі прийняття Сторонами рішення щодо продовження строку дії цього Договору відповідно до пункту 4 частини п’ятої</w:t>
      </w:r>
      <w:r w:rsidRPr="0008279F">
        <w:rPr>
          <w:rFonts w:ascii="Times New Roman" w:hAnsi="Times New Roman"/>
          <w:sz w:val="24"/>
          <w:lang w:val="uk-UA"/>
        </w:rPr>
        <w:t xml:space="preserve"> та </w:t>
      </w:r>
      <w:r w:rsidRPr="0008279F">
        <w:rPr>
          <w:rFonts w:ascii="Times New Roman" w:hAnsi="Times New Roman" w:cs="Times New Roman"/>
          <w:sz w:val="24"/>
          <w:szCs w:val="24"/>
          <w:lang w:val="uk-UA"/>
        </w:rPr>
        <w:t>частини шостої</w:t>
      </w:r>
      <w:r w:rsidRPr="0008279F">
        <w:rPr>
          <w:rFonts w:ascii="Times New Roman" w:hAnsi="Times New Roman"/>
          <w:sz w:val="24"/>
          <w:lang w:val="uk-UA"/>
        </w:rPr>
        <w:t xml:space="preserve"> </w:t>
      </w:r>
      <w:r w:rsidRPr="0008279F">
        <w:rPr>
          <w:rFonts w:ascii="Times New Roman" w:hAnsi="Times New Roman" w:cs="Times New Roman"/>
          <w:sz w:val="24"/>
          <w:szCs w:val="24"/>
          <w:lang w:val="uk-UA"/>
        </w:rPr>
        <w:t>статті 41 Закону України «Про публічні закупівлі», ПОСТАЧАЛЬНИК зобов’язаний внести зміни до забезпечення</w:t>
      </w:r>
      <w:r w:rsidRPr="0008279F">
        <w:rPr>
          <w:rFonts w:ascii="Times New Roman" w:hAnsi="Times New Roman"/>
          <w:sz w:val="24"/>
          <w:lang w:val="uk-UA"/>
        </w:rPr>
        <w:t xml:space="preserve"> виконання Договору у вигляді банківської гарантії </w:t>
      </w:r>
      <w:r w:rsidRPr="0008279F">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08279F">
        <w:rPr>
          <w:rFonts w:ascii="Times New Roman" w:hAnsi="Times New Roman"/>
          <w:sz w:val="24"/>
          <w:lang w:val="uk-UA"/>
        </w:rPr>
        <w:t>не менше</w:t>
      </w:r>
      <w:r w:rsidRPr="0008279F">
        <w:rPr>
          <w:rFonts w:ascii="Times New Roman" w:hAnsi="Times New Roman" w:cs="Times New Roman"/>
          <w:sz w:val="24"/>
          <w:szCs w:val="24"/>
          <w:lang w:val="uk-UA"/>
        </w:rPr>
        <w:t>,</w:t>
      </w:r>
      <w:r w:rsidRPr="0008279F">
        <w:rPr>
          <w:rFonts w:ascii="Times New Roman" w:hAnsi="Times New Roman"/>
          <w:sz w:val="24"/>
          <w:lang w:val="uk-UA"/>
        </w:rPr>
        <w:t xml:space="preserve"> ніж на 1 (один) </w:t>
      </w:r>
      <w:r w:rsidRPr="0008279F">
        <w:rPr>
          <w:rFonts w:ascii="Times New Roman" w:hAnsi="Times New Roman" w:cs="Times New Roman"/>
          <w:sz w:val="24"/>
          <w:szCs w:val="24"/>
          <w:lang w:val="uk-UA"/>
        </w:rPr>
        <w:t xml:space="preserve">календарний </w:t>
      </w:r>
      <w:r w:rsidRPr="0008279F">
        <w:rPr>
          <w:rFonts w:ascii="Times New Roman" w:hAnsi="Times New Roman"/>
          <w:sz w:val="24"/>
          <w:lang w:val="uk-UA"/>
        </w:rPr>
        <w:t>місяць</w:t>
      </w:r>
      <w:r w:rsidRPr="0008279F">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08279F">
        <w:rPr>
          <w:rFonts w:ascii="Times New Roman" w:hAnsi="Times New Roman"/>
          <w:sz w:val="24"/>
          <w:lang w:val="uk-UA"/>
        </w:rPr>
        <w:t>.</w:t>
      </w:r>
    </w:p>
    <w:p w14:paraId="41D8CD87" w14:textId="77777777" w:rsidR="00D074FE" w:rsidRPr="0008279F" w:rsidRDefault="00D074FE" w:rsidP="00D074FE">
      <w:pPr>
        <w:pStyle w:val="15"/>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contextualSpacing/>
        <w:jc w:val="both"/>
        <w:rPr>
          <w:rFonts w:ascii="Times New Roman" w:hAnsi="Times New Roman" w:cs="Times New Roman"/>
          <w:sz w:val="24"/>
          <w:szCs w:val="24"/>
          <w:lang w:val="uk-UA"/>
        </w:rPr>
      </w:pPr>
      <w:r w:rsidRPr="0008279F">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w:t>
      </w:r>
      <w:r>
        <w:rPr>
          <w:rFonts w:ascii="Times New Roman" w:hAnsi="Times New Roman" w:cs="Times New Roman"/>
          <w:sz w:val="24"/>
          <w:szCs w:val="24"/>
          <w:lang w:val="uk-UA"/>
        </w:rPr>
        <w:t>строк</w:t>
      </w:r>
      <w:r w:rsidRPr="0008279F">
        <w:rPr>
          <w:rFonts w:ascii="Times New Roman" w:hAnsi="Times New Roman" w:cs="Times New Roman"/>
          <w:sz w:val="24"/>
          <w:szCs w:val="24"/>
          <w:lang w:val="uk-UA"/>
        </w:rPr>
        <w:t xml:space="preserve"> дії Договору не менше ніж на 1</w:t>
      </w:r>
      <w:r>
        <w:rPr>
          <w:rFonts w:ascii="Times New Roman" w:hAnsi="Times New Roman" w:cs="Times New Roman"/>
          <w:sz w:val="24"/>
          <w:szCs w:val="24"/>
          <w:lang w:val="uk-UA"/>
        </w:rPr>
        <w:t> </w:t>
      </w:r>
      <w:r w:rsidRPr="0008279F">
        <w:rPr>
          <w:rFonts w:ascii="Times New Roman" w:hAnsi="Times New Roman" w:cs="Times New Roman"/>
          <w:sz w:val="24"/>
          <w:szCs w:val="24"/>
          <w:lang w:val="uk-UA"/>
        </w:rPr>
        <w:t>(один) календарний місяць.</w:t>
      </w:r>
    </w:p>
    <w:p w14:paraId="35519873" w14:textId="77777777" w:rsidR="00D074FE" w:rsidRPr="0008279F" w:rsidRDefault="00D074FE" w:rsidP="00D074FE">
      <w:pPr>
        <w:pStyle w:val="1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contextualSpacing/>
        <w:jc w:val="both"/>
        <w:rPr>
          <w:rFonts w:ascii="Times New Roman" w:hAnsi="Times New Roman" w:cs="Times New Roman"/>
          <w:b/>
          <w:bCs/>
          <w:sz w:val="24"/>
          <w:szCs w:val="24"/>
          <w:lang w:val="uk-UA"/>
        </w:rPr>
      </w:pPr>
      <w:r>
        <w:rPr>
          <w:rFonts w:ascii="Times New Roman" w:hAnsi="Times New Roman" w:cs="Times New Roman"/>
          <w:sz w:val="24"/>
          <w:szCs w:val="24"/>
          <w:lang w:val="uk-UA"/>
        </w:rPr>
        <w:t>8</w:t>
      </w:r>
      <w:r w:rsidRPr="0008279F">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1652368B" w14:textId="77777777" w:rsidR="00D074FE" w:rsidRPr="0008279F" w:rsidRDefault="00D074FE" w:rsidP="00D074FE">
      <w:pPr>
        <w:pStyle w:val="1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08279F">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(Бенефіціара) повинен становити не більше 5</w:t>
      </w:r>
      <w:r>
        <w:rPr>
          <w:rFonts w:ascii="Times New Roman" w:hAnsi="Times New Roman" w:cs="Times New Roman"/>
          <w:sz w:val="24"/>
          <w:szCs w:val="24"/>
          <w:lang w:val="uk-UA"/>
        </w:rPr>
        <w:t> </w:t>
      </w:r>
      <w:r w:rsidRPr="0008279F">
        <w:rPr>
          <w:rFonts w:ascii="Times New Roman" w:hAnsi="Times New Roman" w:cs="Times New Roman"/>
          <w:sz w:val="24"/>
          <w:szCs w:val="24"/>
          <w:lang w:val="uk-UA"/>
        </w:rPr>
        <w:t>(п’яти) банківських днів з дати отримання такої вимоги.</w:t>
      </w:r>
    </w:p>
    <w:p w14:paraId="6B031FE6" w14:textId="77777777" w:rsidR="00D074FE" w:rsidRPr="0008279F" w:rsidRDefault="00D074FE" w:rsidP="00D074FE">
      <w:pPr>
        <w:pStyle w:val="a9"/>
        <w:ind w:left="0" w:firstLine="567"/>
        <w:jc w:val="both"/>
        <w:rPr>
          <w:rFonts w:ascii="Times New Roman" w:hAnsi="Times New Roman"/>
          <w:sz w:val="24"/>
          <w:szCs w:val="24"/>
          <w:lang w:eastAsia="zh-CN"/>
        </w:rPr>
      </w:pPr>
      <w:r>
        <w:rPr>
          <w:rFonts w:ascii="Times New Roman" w:hAnsi="Times New Roman"/>
          <w:sz w:val="24"/>
          <w:szCs w:val="24"/>
          <w:lang w:eastAsia="zh-CN"/>
        </w:rPr>
        <w:t>8</w:t>
      </w:r>
      <w:r w:rsidRPr="00815B60">
        <w:rPr>
          <w:rFonts w:ascii="Times New Roman" w:hAnsi="Times New Roman"/>
          <w:sz w:val="24"/>
          <w:szCs w:val="24"/>
          <w:lang w:eastAsia="zh-CN"/>
        </w:rPr>
        <w:t>.</w:t>
      </w:r>
      <w:r w:rsidRPr="0008279F">
        <w:rPr>
          <w:rFonts w:ascii="Times New Roman" w:hAnsi="Times New Roman"/>
          <w:sz w:val="24"/>
          <w:szCs w:val="24"/>
          <w:lang w:eastAsia="zh-CN"/>
        </w:rPr>
        <w:t>4</w:t>
      </w:r>
      <w:r>
        <w:rPr>
          <w:rFonts w:ascii="Times New Roman" w:hAnsi="Times New Roman"/>
          <w:sz w:val="24"/>
          <w:szCs w:val="24"/>
          <w:lang w:eastAsia="zh-CN"/>
        </w:rPr>
        <w:t>.</w:t>
      </w:r>
      <w:r w:rsidRPr="0008279F">
        <w:rPr>
          <w:rFonts w:ascii="Times New Roman" w:hAnsi="Times New Roman"/>
          <w:sz w:val="24"/>
          <w:szCs w:val="24"/>
          <w:lang w:eastAsia="zh-CN"/>
        </w:rPr>
        <w:t xml:space="preserve"> Банківська гарантія має бути видана однією з наступних фінансових установ:</w:t>
      </w:r>
    </w:p>
    <w:p w14:paraId="71EBBD9A" w14:textId="77777777" w:rsidR="00D074FE" w:rsidRPr="0008279F" w:rsidRDefault="00D074FE" w:rsidP="00D074FE">
      <w:pPr>
        <w:pStyle w:val="a9"/>
        <w:ind w:left="0" w:firstLine="709"/>
        <w:jc w:val="both"/>
        <w:rPr>
          <w:rFonts w:ascii="Times New Roman" w:hAnsi="Times New Roman"/>
          <w:sz w:val="24"/>
          <w:szCs w:val="24"/>
          <w:lang w:eastAsia="zh-CN"/>
        </w:rPr>
      </w:pPr>
      <w:r w:rsidRPr="0008279F">
        <w:rPr>
          <w:rFonts w:ascii="Times New Roman" w:hAnsi="Times New Roman"/>
          <w:sz w:val="24"/>
          <w:szCs w:val="24"/>
          <w:lang w:eastAsia="zh-CN"/>
        </w:rPr>
        <w:t>- банком, у якому держава прямо чи опосередковано володіє часткою понад 75</w:t>
      </w:r>
      <w:r>
        <w:rPr>
          <w:rFonts w:ascii="Times New Roman" w:hAnsi="Times New Roman"/>
          <w:sz w:val="24"/>
          <w:szCs w:val="24"/>
          <w:lang w:eastAsia="zh-CN"/>
        </w:rPr>
        <w:t> </w:t>
      </w:r>
      <w:r w:rsidRPr="0008279F">
        <w:rPr>
          <w:rFonts w:ascii="Times New Roman" w:hAnsi="Times New Roman"/>
          <w:sz w:val="24"/>
          <w:szCs w:val="24"/>
          <w:lang w:eastAsia="zh-CN"/>
        </w:rPr>
        <w:t>(сімдесят п’ять) % статутного капіталу банку, або</w:t>
      </w:r>
    </w:p>
    <w:p w14:paraId="7BD5B14E" w14:textId="77777777" w:rsidR="00D074FE" w:rsidRPr="0008279F" w:rsidRDefault="00D074FE" w:rsidP="00D074FE">
      <w:pPr>
        <w:pStyle w:val="a9"/>
        <w:ind w:left="0" w:firstLine="709"/>
        <w:jc w:val="both"/>
        <w:rPr>
          <w:rFonts w:ascii="Times New Roman" w:hAnsi="Times New Roman"/>
          <w:sz w:val="24"/>
          <w:szCs w:val="24"/>
          <w:lang w:eastAsia="zh-CN"/>
        </w:rPr>
      </w:pPr>
      <w:r w:rsidRPr="0008279F">
        <w:rPr>
          <w:rFonts w:ascii="Times New Roman" w:hAnsi="Times New Roman"/>
          <w:sz w:val="24"/>
          <w:szCs w:val="24"/>
          <w:lang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500000FC" w14:textId="77777777" w:rsidR="00D074FE" w:rsidRPr="0008279F" w:rsidRDefault="00D074FE" w:rsidP="00D074FE">
      <w:pPr>
        <w:pStyle w:val="a9"/>
        <w:ind w:left="0" w:firstLine="709"/>
        <w:jc w:val="both"/>
        <w:rPr>
          <w:rFonts w:ascii="Times New Roman" w:hAnsi="Times New Roman"/>
          <w:sz w:val="24"/>
          <w:szCs w:val="24"/>
          <w:lang w:eastAsia="zh-CN"/>
        </w:rPr>
      </w:pPr>
      <w:r w:rsidRPr="0008279F">
        <w:rPr>
          <w:rFonts w:ascii="Times New Roman" w:hAnsi="Times New Roman"/>
          <w:sz w:val="24"/>
          <w:szCs w:val="24"/>
          <w:lang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08279F">
        <w:rPr>
          <w:rFonts w:ascii="Times New Roman" w:hAnsi="Times New Roman"/>
          <w:sz w:val="24"/>
          <w:szCs w:val="24"/>
          <w:lang w:eastAsia="zh-CN"/>
        </w:rPr>
        <w:t>Fitch</w:t>
      </w:r>
      <w:proofErr w:type="spellEnd"/>
      <w:r w:rsidRPr="0008279F">
        <w:rPr>
          <w:rFonts w:ascii="Times New Roman" w:hAnsi="Times New Roman"/>
          <w:sz w:val="24"/>
          <w:szCs w:val="24"/>
          <w:lang w:eastAsia="zh-CN"/>
        </w:rPr>
        <w:t xml:space="preserve"> </w:t>
      </w:r>
      <w:proofErr w:type="spellStart"/>
      <w:r w:rsidRPr="0008279F">
        <w:rPr>
          <w:rFonts w:ascii="Times New Roman" w:hAnsi="Times New Roman"/>
          <w:sz w:val="24"/>
          <w:szCs w:val="24"/>
          <w:lang w:eastAsia="zh-CN"/>
        </w:rPr>
        <w:t>Ratings</w:t>
      </w:r>
      <w:proofErr w:type="spellEnd"/>
      <w:r w:rsidRPr="0008279F">
        <w:rPr>
          <w:rFonts w:ascii="Times New Roman" w:hAnsi="Times New Roman"/>
          <w:sz w:val="24"/>
          <w:szCs w:val="24"/>
          <w:lang w:eastAsia="zh-CN"/>
        </w:rPr>
        <w:t xml:space="preserve"> або </w:t>
      </w:r>
      <w:proofErr w:type="spellStart"/>
      <w:r w:rsidRPr="0008279F">
        <w:rPr>
          <w:rFonts w:ascii="Times New Roman" w:hAnsi="Times New Roman"/>
          <w:sz w:val="24"/>
          <w:szCs w:val="24"/>
          <w:lang w:eastAsia="zh-CN"/>
        </w:rPr>
        <w:t>Moody’s</w:t>
      </w:r>
      <w:proofErr w:type="spellEnd"/>
      <w:r w:rsidRPr="0008279F">
        <w:rPr>
          <w:rFonts w:ascii="Times New Roman" w:hAnsi="Times New Roman"/>
          <w:sz w:val="24"/>
          <w:szCs w:val="24"/>
          <w:lang w:eastAsia="zh-CN"/>
        </w:rPr>
        <w:t xml:space="preserve"> </w:t>
      </w:r>
      <w:proofErr w:type="spellStart"/>
      <w:r w:rsidRPr="0008279F">
        <w:rPr>
          <w:rFonts w:ascii="Times New Roman" w:hAnsi="Times New Roman"/>
          <w:sz w:val="24"/>
          <w:szCs w:val="24"/>
          <w:lang w:eastAsia="zh-CN"/>
        </w:rPr>
        <w:t>Investors</w:t>
      </w:r>
      <w:proofErr w:type="spellEnd"/>
      <w:r w:rsidRPr="0008279F">
        <w:rPr>
          <w:rFonts w:ascii="Times New Roman" w:hAnsi="Times New Roman"/>
          <w:sz w:val="24"/>
          <w:szCs w:val="24"/>
          <w:lang w:eastAsia="zh-CN"/>
        </w:rPr>
        <w:t xml:space="preserve"> </w:t>
      </w:r>
      <w:proofErr w:type="spellStart"/>
      <w:r w:rsidRPr="0008279F">
        <w:rPr>
          <w:rFonts w:ascii="Times New Roman" w:hAnsi="Times New Roman"/>
          <w:sz w:val="24"/>
          <w:szCs w:val="24"/>
          <w:lang w:eastAsia="zh-CN"/>
        </w:rPr>
        <w:t>Service</w:t>
      </w:r>
      <w:proofErr w:type="spellEnd"/>
      <w:r w:rsidRPr="0008279F">
        <w:rPr>
          <w:rFonts w:ascii="Times New Roman" w:hAnsi="Times New Roman"/>
          <w:sz w:val="24"/>
          <w:szCs w:val="24"/>
          <w:lang w:eastAsia="zh-CN"/>
        </w:rPr>
        <w:t xml:space="preserve"> або S&amp;P </w:t>
      </w:r>
      <w:proofErr w:type="spellStart"/>
      <w:r w:rsidRPr="0008279F">
        <w:rPr>
          <w:rFonts w:ascii="Times New Roman" w:hAnsi="Times New Roman"/>
          <w:sz w:val="24"/>
          <w:szCs w:val="24"/>
          <w:lang w:eastAsia="zh-CN"/>
        </w:rPr>
        <w:t>Global</w:t>
      </w:r>
      <w:proofErr w:type="spellEnd"/>
      <w:r w:rsidRPr="0008279F">
        <w:rPr>
          <w:rFonts w:ascii="Times New Roman" w:hAnsi="Times New Roman"/>
          <w:sz w:val="24"/>
          <w:szCs w:val="24"/>
          <w:lang w:eastAsia="zh-CN"/>
        </w:rPr>
        <w:t xml:space="preserve"> </w:t>
      </w:r>
      <w:proofErr w:type="spellStart"/>
      <w:r w:rsidRPr="0008279F">
        <w:rPr>
          <w:rFonts w:ascii="Times New Roman" w:hAnsi="Times New Roman"/>
          <w:sz w:val="24"/>
          <w:szCs w:val="24"/>
          <w:lang w:eastAsia="zh-CN"/>
        </w:rPr>
        <w:t>Ratings</w:t>
      </w:r>
      <w:proofErr w:type="spellEnd"/>
      <w:r w:rsidRPr="0008279F">
        <w:rPr>
          <w:rFonts w:ascii="Times New Roman" w:hAnsi="Times New Roman"/>
          <w:sz w:val="24"/>
          <w:szCs w:val="24"/>
          <w:lang w:eastAsia="zh-CN"/>
        </w:rPr>
        <w:t>, або</w:t>
      </w:r>
    </w:p>
    <w:p w14:paraId="2B32A2EF" w14:textId="77777777" w:rsidR="00D074FE" w:rsidRPr="0008279F" w:rsidRDefault="00D074FE" w:rsidP="00D074FE">
      <w:pPr>
        <w:pStyle w:val="a9"/>
        <w:ind w:left="0" w:firstLine="709"/>
        <w:jc w:val="both"/>
        <w:rPr>
          <w:rFonts w:ascii="Times New Roman" w:hAnsi="Times New Roman"/>
          <w:sz w:val="24"/>
          <w:szCs w:val="24"/>
          <w:lang w:eastAsia="zh-CN"/>
        </w:rPr>
      </w:pPr>
      <w:r w:rsidRPr="0008279F">
        <w:rPr>
          <w:rFonts w:ascii="Times New Roman" w:hAnsi="Times New Roman"/>
          <w:sz w:val="24"/>
          <w:szCs w:val="24"/>
          <w:lang w:eastAsia="zh-CN"/>
        </w:rPr>
        <w:t xml:space="preserve">- іноземним банком, який має довгостроковий кредитний рейтинг на рівні не нижче BBB- за методологією </w:t>
      </w:r>
      <w:proofErr w:type="spellStart"/>
      <w:r w:rsidRPr="0008279F">
        <w:rPr>
          <w:rFonts w:ascii="Times New Roman" w:hAnsi="Times New Roman"/>
          <w:sz w:val="24"/>
          <w:szCs w:val="24"/>
          <w:lang w:eastAsia="zh-CN"/>
        </w:rPr>
        <w:t>Fitch</w:t>
      </w:r>
      <w:proofErr w:type="spellEnd"/>
      <w:r w:rsidRPr="0008279F">
        <w:rPr>
          <w:rFonts w:ascii="Times New Roman" w:hAnsi="Times New Roman"/>
          <w:sz w:val="24"/>
          <w:szCs w:val="24"/>
          <w:lang w:eastAsia="zh-CN"/>
        </w:rPr>
        <w:t xml:space="preserve"> </w:t>
      </w:r>
      <w:proofErr w:type="spellStart"/>
      <w:r w:rsidRPr="0008279F">
        <w:rPr>
          <w:rFonts w:ascii="Times New Roman" w:hAnsi="Times New Roman"/>
          <w:sz w:val="24"/>
          <w:szCs w:val="24"/>
          <w:lang w:eastAsia="zh-CN"/>
        </w:rPr>
        <w:t>Ratings</w:t>
      </w:r>
      <w:proofErr w:type="spellEnd"/>
      <w:r w:rsidRPr="0008279F">
        <w:rPr>
          <w:rFonts w:ascii="Times New Roman" w:hAnsi="Times New Roman"/>
          <w:sz w:val="24"/>
          <w:szCs w:val="24"/>
          <w:lang w:eastAsia="zh-CN"/>
        </w:rPr>
        <w:t xml:space="preserve"> або </w:t>
      </w:r>
      <w:proofErr w:type="spellStart"/>
      <w:r w:rsidRPr="0008279F">
        <w:rPr>
          <w:rFonts w:ascii="Times New Roman" w:hAnsi="Times New Roman"/>
          <w:sz w:val="24"/>
          <w:szCs w:val="24"/>
          <w:lang w:eastAsia="zh-CN"/>
        </w:rPr>
        <w:t>Moody’s</w:t>
      </w:r>
      <w:proofErr w:type="spellEnd"/>
      <w:r w:rsidRPr="0008279F">
        <w:rPr>
          <w:rFonts w:ascii="Times New Roman" w:hAnsi="Times New Roman"/>
          <w:sz w:val="24"/>
          <w:szCs w:val="24"/>
          <w:lang w:eastAsia="zh-CN"/>
        </w:rPr>
        <w:t xml:space="preserve"> </w:t>
      </w:r>
      <w:proofErr w:type="spellStart"/>
      <w:r w:rsidRPr="0008279F">
        <w:rPr>
          <w:rFonts w:ascii="Times New Roman" w:hAnsi="Times New Roman"/>
          <w:sz w:val="24"/>
          <w:szCs w:val="24"/>
          <w:lang w:eastAsia="zh-CN"/>
        </w:rPr>
        <w:t>Investors</w:t>
      </w:r>
      <w:proofErr w:type="spellEnd"/>
      <w:r w:rsidRPr="0008279F">
        <w:rPr>
          <w:rFonts w:ascii="Times New Roman" w:hAnsi="Times New Roman"/>
          <w:sz w:val="24"/>
          <w:szCs w:val="24"/>
          <w:lang w:eastAsia="zh-CN"/>
        </w:rPr>
        <w:t xml:space="preserve"> </w:t>
      </w:r>
      <w:proofErr w:type="spellStart"/>
      <w:r w:rsidRPr="0008279F">
        <w:rPr>
          <w:rFonts w:ascii="Times New Roman" w:hAnsi="Times New Roman"/>
          <w:sz w:val="24"/>
          <w:szCs w:val="24"/>
          <w:lang w:eastAsia="zh-CN"/>
        </w:rPr>
        <w:t>Service</w:t>
      </w:r>
      <w:proofErr w:type="spellEnd"/>
      <w:r w:rsidRPr="0008279F">
        <w:rPr>
          <w:rFonts w:ascii="Times New Roman" w:hAnsi="Times New Roman"/>
          <w:sz w:val="24"/>
          <w:szCs w:val="24"/>
          <w:lang w:eastAsia="zh-CN"/>
        </w:rPr>
        <w:t xml:space="preserve"> або S&amp;P </w:t>
      </w:r>
      <w:proofErr w:type="spellStart"/>
      <w:r w:rsidRPr="0008279F">
        <w:rPr>
          <w:rFonts w:ascii="Times New Roman" w:hAnsi="Times New Roman"/>
          <w:sz w:val="24"/>
          <w:szCs w:val="24"/>
          <w:lang w:eastAsia="zh-CN"/>
        </w:rPr>
        <w:t>Global</w:t>
      </w:r>
      <w:proofErr w:type="spellEnd"/>
      <w:r w:rsidRPr="0008279F">
        <w:rPr>
          <w:rFonts w:ascii="Times New Roman" w:hAnsi="Times New Roman"/>
          <w:sz w:val="24"/>
          <w:szCs w:val="24"/>
          <w:lang w:eastAsia="zh-CN"/>
        </w:rPr>
        <w:t xml:space="preserve"> </w:t>
      </w:r>
      <w:proofErr w:type="spellStart"/>
      <w:r w:rsidRPr="0008279F">
        <w:rPr>
          <w:rFonts w:ascii="Times New Roman" w:hAnsi="Times New Roman"/>
          <w:sz w:val="24"/>
          <w:szCs w:val="24"/>
          <w:lang w:eastAsia="zh-CN"/>
        </w:rPr>
        <w:t>Ratings</w:t>
      </w:r>
      <w:proofErr w:type="spellEnd"/>
      <w:r w:rsidRPr="0008279F">
        <w:rPr>
          <w:rFonts w:ascii="Times New Roman" w:hAnsi="Times New Roman"/>
          <w:sz w:val="24"/>
          <w:szCs w:val="24"/>
          <w:lang w:eastAsia="zh-CN"/>
        </w:rPr>
        <w:t>.</w:t>
      </w:r>
    </w:p>
    <w:p w14:paraId="50A16711" w14:textId="77777777" w:rsidR="00D074FE" w:rsidRPr="0008279F" w:rsidRDefault="00D074FE" w:rsidP="00D074FE">
      <w:pPr>
        <w:pStyle w:val="1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08279F">
        <w:rPr>
          <w:rFonts w:ascii="Times New Roman" w:hAnsi="Times New Roman" w:cs="Times New Roman"/>
          <w:sz w:val="24"/>
          <w:szCs w:val="24"/>
          <w:lang w:val="uk-UA"/>
        </w:rPr>
        <w:t xml:space="preserve">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5AFBD283" w14:textId="77777777" w:rsidR="00D074FE" w:rsidRPr="0008279F" w:rsidRDefault="00D074FE" w:rsidP="00D074FE">
      <w:pPr>
        <w:pStyle w:val="1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contextualSpacing/>
        <w:jc w:val="both"/>
        <w:rPr>
          <w:rFonts w:ascii="Times New Roman" w:hAnsi="Times New Roman" w:cs="Times New Roman"/>
          <w:b/>
          <w:bCs/>
          <w:sz w:val="24"/>
          <w:szCs w:val="24"/>
          <w:lang w:val="uk-UA"/>
        </w:rPr>
      </w:pPr>
      <w:r>
        <w:rPr>
          <w:rFonts w:ascii="Times New Roman" w:hAnsi="Times New Roman" w:cs="Times New Roman"/>
          <w:sz w:val="24"/>
          <w:szCs w:val="24"/>
          <w:lang w:val="uk-UA"/>
        </w:rPr>
        <w:t>8</w:t>
      </w:r>
      <w:r w:rsidRPr="0008279F">
        <w:rPr>
          <w:rFonts w:ascii="Times New Roman" w:hAnsi="Times New Roman" w:cs="Times New Roman"/>
          <w:sz w:val="24"/>
          <w:szCs w:val="24"/>
          <w:lang w:val="uk-UA"/>
        </w:rPr>
        <w:t>.5. У випадку, якщо протягом строку дії Договору у банка, що видав банківську гарантію</w:t>
      </w:r>
      <w:r>
        <w:rPr>
          <w:rFonts w:ascii="Times New Roman" w:hAnsi="Times New Roman" w:cs="Times New Roman"/>
          <w:sz w:val="24"/>
          <w:szCs w:val="24"/>
          <w:lang w:val="uk-UA"/>
        </w:rPr>
        <w:t>,</w:t>
      </w:r>
      <w:r w:rsidRPr="0008279F">
        <w:rPr>
          <w:rFonts w:ascii="Times New Roman" w:hAnsi="Times New Roman" w:cs="Times New Roman"/>
          <w:sz w:val="24"/>
          <w:szCs w:val="24"/>
          <w:lang w:val="uk-UA"/>
        </w:rPr>
        <w:t xml:space="preserve">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w:t>
      </w:r>
      <w:r w:rsidRPr="003662E1">
        <w:rPr>
          <w:rFonts w:ascii="Times New Roman" w:hAnsi="Times New Roman" w:cs="Times New Roman"/>
          <w:sz w:val="24"/>
          <w:szCs w:val="24"/>
          <w:lang w:val="uk-UA"/>
        </w:rPr>
        <w:t>днів з моменту відкликання ліцензії</w:t>
      </w:r>
      <w:r w:rsidRPr="0008279F">
        <w:rPr>
          <w:rFonts w:ascii="Times New Roman" w:hAnsi="Times New Roman" w:cs="Times New Roman"/>
          <w:sz w:val="24"/>
          <w:szCs w:val="24"/>
          <w:lang w:val="uk-UA"/>
        </w:rPr>
        <w:t>.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09C7D58B" w14:textId="77777777" w:rsidR="00D074FE" w:rsidRPr="0008279F" w:rsidRDefault="00D074FE" w:rsidP="00D074FE">
      <w:pPr>
        <w:pStyle w:val="1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contextualSpacing/>
        <w:jc w:val="both"/>
        <w:rPr>
          <w:rFonts w:ascii="Times New Roman" w:hAnsi="Times New Roman" w:cs="Times New Roman"/>
          <w:b/>
          <w:bCs/>
          <w:sz w:val="24"/>
          <w:szCs w:val="24"/>
          <w:lang w:val="uk-UA"/>
        </w:rPr>
      </w:pPr>
      <w:r>
        <w:rPr>
          <w:rFonts w:ascii="Times New Roman" w:hAnsi="Times New Roman" w:cs="Times New Roman"/>
          <w:sz w:val="24"/>
          <w:szCs w:val="24"/>
          <w:lang w:val="uk-UA"/>
        </w:rPr>
        <w:t>8</w:t>
      </w:r>
      <w:r w:rsidRPr="0008279F">
        <w:rPr>
          <w:rFonts w:ascii="Times New Roman" w:hAnsi="Times New Roman" w:cs="Times New Roman"/>
          <w:sz w:val="24"/>
          <w:szCs w:val="24"/>
          <w:lang w:val="uk-UA"/>
        </w:rPr>
        <w:t xml:space="preserve">.6.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w:t>
      </w:r>
    </w:p>
    <w:p w14:paraId="5257E2D4" w14:textId="77777777" w:rsidR="00D074FE" w:rsidRPr="0008279F" w:rsidRDefault="00D074FE" w:rsidP="00D074FE">
      <w:pPr>
        <w:pStyle w:val="1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08279F">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w:t>
      </w:r>
      <w:r>
        <w:rPr>
          <w:rFonts w:ascii="Times New Roman" w:hAnsi="Times New Roman" w:cs="Times New Roman"/>
          <w:sz w:val="24"/>
          <w:szCs w:val="24"/>
          <w:lang w:val="uk-UA"/>
        </w:rPr>
        <w:t> </w:t>
      </w:r>
      <w:r w:rsidRPr="0008279F">
        <w:rPr>
          <w:rFonts w:ascii="Times New Roman" w:hAnsi="Times New Roman" w:cs="Times New Roman"/>
          <w:sz w:val="24"/>
          <w:szCs w:val="24"/>
          <w:lang w:val="uk-UA"/>
        </w:rPr>
        <w:t>року, підтверджуюча заява, що передбачена пунктом 15 [(a)], виключається.</w:t>
      </w:r>
    </w:p>
    <w:p w14:paraId="10A5B4BD" w14:textId="77777777" w:rsidR="00D074FE" w:rsidRPr="0008279F" w:rsidRDefault="00D074FE" w:rsidP="00D074FE">
      <w:pPr>
        <w:pStyle w:val="1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08279F">
        <w:rPr>
          <w:rFonts w:ascii="Times New Roman" w:hAnsi="Times New Roman" w:cs="Times New Roman"/>
          <w:sz w:val="24"/>
          <w:szCs w:val="24"/>
          <w:lang w:val="uk-UA"/>
        </w:rPr>
        <w:t xml:space="preserve">.8. </w:t>
      </w:r>
      <w:r>
        <w:rPr>
          <w:rFonts w:ascii="Times New Roman" w:hAnsi="Times New Roman" w:cs="Times New Roman"/>
          <w:sz w:val="24"/>
          <w:szCs w:val="24"/>
          <w:lang w:val="uk-UA"/>
        </w:rPr>
        <w:t>У</w:t>
      </w:r>
      <w:r w:rsidRPr="0008279F">
        <w:rPr>
          <w:rFonts w:ascii="Times New Roman" w:hAnsi="Times New Roman" w:cs="Times New Roman"/>
          <w:sz w:val="24"/>
          <w:szCs w:val="24"/>
          <w:lang w:val="uk-UA"/>
        </w:rPr>
        <w:t xml:space="preserve"> разі порушення ПОСТАЧАЛЬНИКОМ умов цього Договору, а саме невиконання та/або неналежного виконання ним своїх зобов’язань за цим Договором, </w:t>
      </w:r>
      <w:r>
        <w:rPr>
          <w:rFonts w:ascii="Times New Roman" w:hAnsi="Times New Roman" w:cs="Times New Roman"/>
          <w:sz w:val="24"/>
          <w:szCs w:val="24"/>
          <w:lang w:val="uk-UA"/>
        </w:rPr>
        <w:t>у</w:t>
      </w:r>
      <w:r w:rsidRPr="0008279F">
        <w:rPr>
          <w:rFonts w:ascii="Times New Roman" w:hAnsi="Times New Roman" w:cs="Times New Roman"/>
          <w:sz w:val="24"/>
          <w:szCs w:val="24"/>
          <w:lang w:val="uk-UA"/>
        </w:rPr>
        <w:t xml:space="preserve"> тому числі </w:t>
      </w:r>
      <w:proofErr w:type="spellStart"/>
      <w:r w:rsidRPr="0008279F">
        <w:rPr>
          <w:rFonts w:ascii="Times New Roman" w:hAnsi="Times New Roman" w:cs="Times New Roman"/>
          <w:sz w:val="24"/>
          <w:szCs w:val="24"/>
          <w:lang w:val="uk-UA"/>
        </w:rPr>
        <w:t>непоставки</w:t>
      </w:r>
      <w:proofErr w:type="spellEnd"/>
      <w:r w:rsidRPr="0008279F">
        <w:rPr>
          <w:rFonts w:ascii="Times New Roman" w:hAnsi="Times New Roman" w:cs="Times New Roman"/>
          <w:sz w:val="24"/>
          <w:szCs w:val="24"/>
          <w:lang w:val="uk-UA"/>
        </w:rPr>
        <w:t xml:space="preserve"> ТОВАРУ у термін</w:t>
      </w:r>
      <w:r>
        <w:rPr>
          <w:rFonts w:ascii="Times New Roman" w:hAnsi="Times New Roman" w:cs="Times New Roman"/>
          <w:sz w:val="24"/>
          <w:szCs w:val="24"/>
          <w:lang w:val="uk-UA"/>
        </w:rPr>
        <w:t>,</w:t>
      </w:r>
      <w:r w:rsidRPr="0008279F">
        <w:rPr>
          <w:rFonts w:ascii="Times New Roman" w:hAnsi="Times New Roman" w:cs="Times New Roman"/>
          <w:sz w:val="24"/>
          <w:szCs w:val="24"/>
          <w:lang w:val="uk-UA"/>
        </w:rPr>
        <w:t xml:space="preserve"> встановлений п.</w:t>
      </w:r>
      <w:r>
        <w:rPr>
          <w:rFonts w:ascii="Times New Roman" w:hAnsi="Times New Roman" w:cs="Times New Roman"/>
          <w:sz w:val="24"/>
          <w:szCs w:val="24"/>
          <w:lang w:val="uk-UA"/>
        </w:rPr>
        <w:t xml:space="preserve"> </w:t>
      </w:r>
      <w:r w:rsidRPr="002726A7">
        <w:rPr>
          <w:rFonts w:ascii="Times New Roman" w:hAnsi="Times New Roman" w:cs="Times New Roman"/>
          <w:sz w:val="24"/>
          <w:szCs w:val="24"/>
        </w:rPr>
        <w:t>4</w:t>
      </w:r>
      <w:r w:rsidRPr="0008279F">
        <w:rPr>
          <w:rFonts w:ascii="Times New Roman" w:hAnsi="Times New Roman" w:cs="Times New Roman"/>
          <w:sz w:val="24"/>
          <w:szCs w:val="24"/>
          <w:lang w:val="uk-UA"/>
        </w:rPr>
        <w:t>.2 цього Договору, ПОКУПЕЦЬ стягує забезпечення виконання Договору та</w:t>
      </w:r>
      <w:r>
        <w:rPr>
          <w:rFonts w:ascii="Times New Roman" w:hAnsi="Times New Roman" w:cs="Times New Roman"/>
          <w:sz w:val="24"/>
          <w:szCs w:val="24"/>
          <w:lang w:val="uk-UA"/>
        </w:rPr>
        <w:t>/або</w:t>
      </w:r>
      <w:r w:rsidRPr="0008279F">
        <w:rPr>
          <w:rFonts w:ascii="Times New Roman" w:hAnsi="Times New Roman" w:cs="Times New Roman"/>
          <w:sz w:val="24"/>
          <w:szCs w:val="24"/>
          <w:lang w:val="uk-UA"/>
        </w:rPr>
        <w:t xml:space="preserve"> має право в односторонньому порядку розірвати цей Договір, письмово повідомивши про це ПОСТАЧАЛЬНИКА.</w:t>
      </w:r>
    </w:p>
    <w:p w14:paraId="40136258" w14:textId="77777777" w:rsidR="00D074FE" w:rsidRDefault="00D074FE" w:rsidP="00D074FE">
      <w:pPr>
        <w:jc w:val="center"/>
        <w:rPr>
          <w:rFonts w:ascii="Times New Roman" w:eastAsia="Times New Roman" w:hAnsi="Times New Roman" w:cs="Times New Roman"/>
          <w:b/>
          <w:sz w:val="24"/>
          <w:szCs w:val="24"/>
        </w:rPr>
      </w:pPr>
    </w:p>
    <w:p w14:paraId="42B09FD6" w14:textId="77777777" w:rsidR="00D074FE" w:rsidRPr="004661EF" w:rsidRDefault="00D074FE" w:rsidP="00D074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Майнова відповідальність</w:t>
      </w:r>
    </w:p>
    <w:p w14:paraId="0CF0B4BB" w14:textId="77777777" w:rsidR="00D074FE" w:rsidRPr="00726D25"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26D25">
        <w:rPr>
          <w:rFonts w:ascii="Times New Roman" w:eastAsia="Times New Roman" w:hAnsi="Times New Roman" w:cs="Times New Roman"/>
          <w:sz w:val="24"/>
          <w:szCs w:val="24"/>
        </w:rPr>
        <w:t xml:space="preserve">.1. </w:t>
      </w:r>
      <w:r w:rsidRPr="0008279F">
        <w:rPr>
          <w:rFonts w:ascii="Times New Roman" w:hAnsi="Times New Roman" w:cs="Times New Roman"/>
          <w:sz w:val="24"/>
          <w:szCs w:val="24"/>
        </w:rPr>
        <w:t xml:space="preserve">При порушенні строків постачання ПОСТАЧАЛЬНИК оплачує ПОКУПЦЮ штраф у розмірі 15 (п’ятнадцять) % від вартості непоставленого в строк ТОВАРУ на умовах, передбачених п. </w:t>
      </w:r>
      <w:r w:rsidRPr="00537035">
        <w:rPr>
          <w:rFonts w:ascii="Times New Roman" w:hAnsi="Times New Roman" w:cs="Times New Roman"/>
          <w:sz w:val="24"/>
          <w:szCs w:val="24"/>
        </w:rPr>
        <w:t>4</w:t>
      </w:r>
      <w:r w:rsidRPr="0008279F">
        <w:rPr>
          <w:rFonts w:ascii="Times New Roman" w:hAnsi="Times New Roman" w:cs="Times New Roman"/>
          <w:sz w:val="24"/>
          <w:szCs w:val="24"/>
        </w:rPr>
        <w:t>.</w:t>
      </w:r>
      <w:r w:rsidRPr="00537035">
        <w:rPr>
          <w:rFonts w:ascii="Times New Roman" w:hAnsi="Times New Roman" w:cs="Times New Roman"/>
          <w:sz w:val="24"/>
          <w:szCs w:val="24"/>
        </w:rPr>
        <w:t>2</w:t>
      </w:r>
      <w:r w:rsidRPr="0008279F">
        <w:rPr>
          <w:rFonts w:ascii="Times New Roman" w:hAnsi="Times New Roman" w:cs="Times New Roman"/>
          <w:sz w:val="24"/>
          <w:szCs w:val="24"/>
        </w:rPr>
        <w:t xml:space="preserve"> цього Договору, а за прострочення понад 15 (п’ятнадцять) календарних днів додатково стягується пеня у розмірі 0,1 (нуль цілих</w:t>
      </w:r>
      <w:r>
        <w:rPr>
          <w:rFonts w:ascii="Times New Roman" w:hAnsi="Times New Roman" w:cs="Times New Roman"/>
          <w:sz w:val="24"/>
          <w:szCs w:val="24"/>
        </w:rPr>
        <w:t>,</w:t>
      </w:r>
      <w:r w:rsidRPr="0008279F">
        <w:rPr>
          <w:rFonts w:ascii="Times New Roman" w:hAnsi="Times New Roman" w:cs="Times New Roman"/>
          <w:sz w:val="24"/>
          <w:szCs w:val="24"/>
        </w:rPr>
        <w:t xml:space="preserve">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w:t>
      </w:r>
      <w:proofErr w:type="spellStart"/>
      <w:r w:rsidRPr="0008279F">
        <w:rPr>
          <w:rFonts w:ascii="Times New Roman" w:hAnsi="Times New Roman" w:cs="Times New Roman"/>
          <w:sz w:val="24"/>
          <w:szCs w:val="24"/>
        </w:rPr>
        <w:t>допоставити</w:t>
      </w:r>
      <w:proofErr w:type="spellEnd"/>
      <w:r w:rsidRPr="0008279F">
        <w:rPr>
          <w:rFonts w:ascii="Times New Roman" w:hAnsi="Times New Roman" w:cs="Times New Roman"/>
          <w:sz w:val="24"/>
          <w:szCs w:val="24"/>
        </w:rPr>
        <w:t xml:space="preserve"> ТОВАР, якщо про інше його не попередив письмово ПОКУПЕЦЬ.</w:t>
      </w:r>
    </w:p>
    <w:p w14:paraId="09521133"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.2.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w:t>
      </w:r>
    </w:p>
    <w:p w14:paraId="2C6A8BE6"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.3. У разі здійснення дій ПОСТАЧАЛЬНИКОМ або у результаті його бездіяльності, що призвело до невизнання контролюючими органами податкового кредиту з ПДВ ЗАМОВНИКА по цьому Договору, ПОСТАЧАЛЬНИК зобов’язаний сплатити ЗАМОВНИКУ штраф у розмірі невизнаного контролюючими органами податкового кредиту в частині, що стосується цього Договору.</w:t>
      </w:r>
      <w:r w:rsidRPr="004661EF">
        <w:rPr>
          <w:sz w:val="24"/>
          <w:szCs w:val="24"/>
        </w:rPr>
        <w:t xml:space="preserve"> </w:t>
      </w:r>
      <w:r w:rsidRPr="004661EF">
        <w:rPr>
          <w:rFonts w:ascii="Times New Roman" w:eastAsia="Times New Roman" w:hAnsi="Times New Roman" w:cs="Times New Roman"/>
          <w:sz w:val="24"/>
          <w:szCs w:val="24"/>
        </w:rPr>
        <w:t>(у разі якщо Постачальник має статус платника податку на додану вартість).</w:t>
      </w:r>
    </w:p>
    <w:p w14:paraId="0E85BD24"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 xml:space="preserve">.4. У разі визнання цього Договору нікчемним та/або недійсним виключно з вини ПОСТАЧАЛЬНИКА (у результаті співпраці з контрагентами, які мають сумнівну репутацію, такими що визнані або знаходяться на стадії банкрутства, на яких відкриті кримінальні справи і </w:t>
      </w:r>
      <w:proofErr w:type="spellStart"/>
      <w:r w:rsidRPr="004661EF">
        <w:rPr>
          <w:rFonts w:ascii="Times New Roman" w:eastAsia="Times New Roman" w:hAnsi="Times New Roman" w:cs="Times New Roman"/>
          <w:sz w:val="24"/>
          <w:szCs w:val="24"/>
        </w:rPr>
        <w:t>т.д</w:t>
      </w:r>
      <w:proofErr w:type="spellEnd"/>
      <w:r w:rsidRPr="004661EF">
        <w:rPr>
          <w:rFonts w:ascii="Times New Roman" w:eastAsia="Times New Roman" w:hAnsi="Times New Roman" w:cs="Times New Roman"/>
          <w:sz w:val="24"/>
          <w:szCs w:val="24"/>
        </w:rPr>
        <w:t>.), останній зобов’язаний сплатити штраф ЗАМОВНИКУ у розмірі 20% від суми договору.</w:t>
      </w:r>
    </w:p>
    <w:p w14:paraId="3BB5C59A"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.5. Якщо ПОСТАЧАЛЬНИК не зареєстрував, неправильно або несвоєчасно зареєстрував податкову/і накладну/і в Єдиному державному реєстрі податкових накладних чи вчинив інші дії/бездіяльність, в результаті чого ЗАМОВНИК втратив право на податковий кредит, ПОСТАЧАЛЬНИК зобов’язаний сплатити ЗАМОВНИКУ штраф у розмірі 20% від суми операції/й по якій/яким не зареєстровано, неправильно або несвоєчасно зареєстровано податкову/і накладну/і в Єдиному державному реєстрі податкових накладних. (у разі якщо Постачальник має статус платника податку на додану вартість).</w:t>
      </w:r>
    </w:p>
    <w:p w14:paraId="476A6F46"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 xml:space="preserve">.6. Якщо протягом гарантійного строку будуть виявлені дефекти або невідповідність якості Товару, обумовленої Договором, ПОСТАЧАЛЬНИК зобов'язаний за свій рахунок усунути дефекти Товару за його місцезнаходженням або замінити такий Товар на Товар належної якості в узгоджені Сторонами строки, але не більше 20 календарних днів з дня отримання повідомлення від ЗАМОВНИКА про дефекти або невідповідність якості Товару. </w:t>
      </w:r>
    </w:p>
    <w:p w14:paraId="593BB176"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.7. За порушення умов зобов’язання щодо якості (комплектності) товарів ПОСТАЧАЛЬНИК несе відповідальність, передбачену Господарським кодексом України, нормативно-правовими актами України, а також даним Договором.</w:t>
      </w:r>
    </w:p>
    <w:p w14:paraId="6213DE52"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.8. У випадку ненадання або порушення строків надання товаросупровідних документів і/або інших документів відповідно до п. 6.1. даного Договору, ПОСТАЧАЛЬНИК виплачує ЗАМОВНИКУ штраф у розмірі 10% від вартості Товару, документи щодо якого ненадані або надані з порушенням строку.</w:t>
      </w:r>
    </w:p>
    <w:p w14:paraId="2F44E38E"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.9. У випадку невиконання ПОСТАЧАЛЬНИКОМ взятих на себе зобов’язань по даному Договору, ПОСТАЧАЛЬНИК зобов’язаний відшкодувати ЗАМОВНИКУ всі збитки, що завдані йому таким невиконанням.</w:t>
      </w:r>
    </w:p>
    <w:p w14:paraId="00DA8A6B"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.10. Оплата штрафних санкцій за порушення умов Договору з боку ПОСТАЧАЛЬНИКА здійснюється шляхом утримання ЗАМОВНИКОМ визначеної за умовами Договору суми штрафних санкцій із суми, що підлягає сплаті ПОСТАЧАЛЬНИКУ за поставлений Товар.</w:t>
      </w:r>
    </w:p>
    <w:p w14:paraId="5AFCD774"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.11. За порушення терміну усунення недоліків або заміни неякісного Товару, вказаного в п. 2.7. Договору, виявлених протягом гарантійного терміну, ПОСТАЧАЛЬНИК сплачує ЗАМОВНИКУ пеню у розмірі 0,1% від вартості зазначеного Товару за кожний день прострочення.</w:t>
      </w:r>
    </w:p>
    <w:p w14:paraId="30E259E7" w14:textId="77777777" w:rsidR="00D074FE" w:rsidRPr="004661EF" w:rsidRDefault="00D074FE" w:rsidP="00D074F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Pr="004661EF">
        <w:rPr>
          <w:rFonts w:ascii="Times New Roman" w:eastAsia="Times New Roman" w:hAnsi="Times New Roman" w:cs="Times New Roman"/>
          <w:sz w:val="24"/>
          <w:szCs w:val="24"/>
        </w:rPr>
        <w:t>.12. Сплата господарських санкцій не звільняє Сторони від виконання своїх зобов'язань за Договором.</w:t>
      </w:r>
    </w:p>
    <w:p w14:paraId="769FD346" w14:textId="77777777" w:rsidR="00D074FE" w:rsidRDefault="00D074FE" w:rsidP="00D074FE">
      <w:pPr>
        <w:jc w:val="center"/>
        <w:rPr>
          <w:rFonts w:ascii="Times New Roman" w:eastAsia="Times New Roman" w:hAnsi="Times New Roman" w:cs="Times New Roman"/>
          <w:b/>
          <w:sz w:val="24"/>
          <w:szCs w:val="24"/>
        </w:rPr>
      </w:pPr>
    </w:p>
    <w:p w14:paraId="6C7914E5" w14:textId="77777777" w:rsidR="00D074FE" w:rsidRPr="004661EF" w:rsidRDefault="00D074FE" w:rsidP="00D074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вирішення спорів</w:t>
      </w:r>
    </w:p>
    <w:p w14:paraId="7C2387C1"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661EF">
        <w:rPr>
          <w:rFonts w:ascii="Times New Roman" w:eastAsia="Times New Roman" w:hAnsi="Times New Roman" w:cs="Times New Roman"/>
          <w:sz w:val="24"/>
          <w:szCs w:val="24"/>
        </w:rPr>
        <w:t>.1. Із суперечок та розбіжностей, що виникли з даного договору, Сторони вживають усі заходи до врегулювання питань дружнім взаємовигідним шляхом. Додержання досудового врегулювання спору обов’язково.</w:t>
      </w:r>
    </w:p>
    <w:p w14:paraId="7A1BECF9" w14:textId="77777777" w:rsidR="00D074FE" w:rsidRPr="004661EF" w:rsidRDefault="00D074FE" w:rsidP="00D074F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Pr="004661EF">
        <w:rPr>
          <w:rFonts w:ascii="Times New Roman" w:eastAsia="Times New Roman" w:hAnsi="Times New Roman" w:cs="Times New Roman"/>
          <w:sz w:val="24"/>
          <w:szCs w:val="24"/>
        </w:rPr>
        <w:t>.2. Суперечки і розбіжності, що не знайшли врегулювання, підлягають розгляду в господарському суді за місцем перебування відповідача.</w:t>
      </w:r>
    </w:p>
    <w:p w14:paraId="1C5F0206" w14:textId="77777777" w:rsidR="00D074FE" w:rsidRPr="004661EF" w:rsidRDefault="00D074FE" w:rsidP="00D074FE">
      <w:pPr>
        <w:jc w:val="center"/>
        <w:rPr>
          <w:rFonts w:ascii="Times New Roman" w:eastAsia="Times New Roman" w:hAnsi="Times New Roman" w:cs="Times New Roman"/>
          <w:b/>
          <w:sz w:val="24"/>
          <w:szCs w:val="24"/>
        </w:rPr>
      </w:pPr>
    </w:p>
    <w:p w14:paraId="03DD5382" w14:textId="77777777" w:rsidR="00D074FE" w:rsidRPr="004661EF" w:rsidRDefault="00D074FE" w:rsidP="00D074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Інші умови</w:t>
      </w:r>
    </w:p>
    <w:p w14:paraId="5CD965F6"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661EF">
        <w:rPr>
          <w:rFonts w:ascii="Times New Roman" w:eastAsia="Times New Roman" w:hAnsi="Times New Roman" w:cs="Times New Roman"/>
          <w:sz w:val="24"/>
          <w:szCs w:val="24"/>
        </w:rPr>
        <w:t>.1. ЗАМОВНИК має статус платника податку на прибуток на загальних умовах згідно діючого законодавства України, а ПОСТАЧАЛЬНИК  ________*.</w:t>
      </w:r>
    </w:p>
    <w:p w14:paraId="1B297000"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661EF">
        <w:rPr>
          <w:rFonts w:ascii="Times New Roman" w:eastAsia="Times New Roman" w:hAnsi="Times New Roman" w:cs="Times New Roman"/>
          <w:sz w:val="24"/>
          <w:szCs w:val="24"/>
        </w:rPr>
        <w:t>.2. Специфікації до даного Договору є його невід’ємними частинами.</w:t>
      </w:r>
    </w:p>
    <w:p w14:paraId="1FBA7D7A"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661EF">
        <w:rPr>
          <w:rFonts w:ascii="Times New Roman" w:eastAsia="Times New Roman" w:hAnsi="Times New Roman" w:cs="Times New Roman"/>
          <w:sz w:val="24"/>
          <w:szCs w:val="24"/>
        </w:rPr>
        <w:t>.3. Усі доповнення та зміни до даного Договору дійсні лише в тому випадку, якщо вони зроблені в письмовій формі і підписані обома Сторонами та вносяться лише шляхом укладання додаткових угод.</w:t>
      </w:r>
    </w:p>
    <w:p w14:paraId="506C841E"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661EF">
        <w:rPr>
          <w:rFonts w:ascii="Times New Roman" w:eastAsia="Times New Roman" w:hAnsi="Times New Roman" w:cs="Times New Roman"/>
          <w:sz w:val="24"/>
          <w:szCs w:val="24"/>
        </w:rPr>
        <w:t>.4. Всі угоди, переговори та листування між Сторонами з питань, викладених у даному Договорі, що мали місце до його підписання, втрачають силу після його підписання.</w:t>
      </w:r>
    </w:p>
    <w:p w14:paraId="6E1541B8"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661EF">
        <w:rPr>
          <w:rFonts w:ascii="Times New Roman" w:eastAsia="Times New Roman" w:hAnsi="Times New Roman" w:cs="Times New Roman"/>
          <w:sz w:val="24"/>
          <w:szCs w:val="24"/>
        </w:rPr>
        <w:t>.5. Сторона зобов’язується в п’ятиденний термін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взаємин між Сторонами.</w:t>
      </w:r>
    </w:p>
    <w:p w14:paraId="40873358" w14:textId="77777777" w:rsidR="00D074FE" w:rsidRPr="004661EF" w:rsidRDefault="00D074FE" w:rsidP="00D074F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661EF">
        <w:rPr>
          <w:rFonts w:ascii="Times New Roman" w:eastAsia="Times New Roman" w:hAnsi="Times New Roman" w:cs="Times New Roman"/>
          <w:sz w:val="24"/>
          <w:szCs w:val="24"/>
        </w:rPr>
        <w:t>.6. Термін дії даного Договору встановлюється з моменту його підписання до завершення воєнного стану, але не довше ніж до 31.12.202</w:t>
      </w:r>
      <w:r>
        <w:rPr>
          <w:rFonts w:ascii="Times New Roman" w:eastAsia="Times New Roman" w:hAnsi="Times New Roman" w:cs="Times New Roman"/>
          <w:sz w:val="24"/>
          <w:szCs w:val="24"/>
        </w:rPr>
        <w:t>3</w:t>
      </w:r>
      <w:r w:rsidRPr="004661EF">
        <w:rPr>
          <w:rFonts w:ascii="Times New Roman" w:eastAsia="Times New Roman" w:hAnsi="Times New Roman" w:cs="Times New Roman"/>
          <w:sz w:val="24"/>
          <w:szCs w:val="24"/>
        </w:rPr>
        <w:t xml:space="preserve"> р., а в частині фінансових зобов’язань, – до повного виконання. Термін дії даного договору може бути продовжений у випадках передбачених </w:t>
      </w:r>
      <w:r w:rsidRPr="004661EF">
        <w:rPr>
          <w:rFonts w:ascii="Times New Roman" w:eastAsia="SimSun" w:hAnsi="Times New Roman" w:cs="SimSun"/>
          <w:color w:val="000000"/>
          <w:sz w:val="24"/>
          <w:szCs w:val="24"/>
        </w:rPr>
        <w:t>ст.41 Закону України «Про публічні закупівлі».</w:t>
      </w:r>
    </w:p>
    <w:p w14:paraId="1DC9886B" w14:textId="77777777" w:rsidR="00D074FE" w:rsidRPr="004661EF" w:rsidRDefault="00D074FE" w:rsidP="00D074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4661EF">
        <w:rPr>
          <w:rFonts w:ascii="Times New Roman" w:eastAsia="Times New Roman" w:hAnsi="Times New Roman" w:cs="Times New Roman"/>
          <w:sz w:val="24"/>
          <w:szCs w:val="24"/>
        </w:rPr>
        <w:t>.7. Права і обов’язки за цим Договором можуть бути передані (відступлені) кожною із Сторін третім особам виключно за наявності попередньої письмової згоди іншої Сторони даних договірних відносин, на передачу (відступлення)прав та/або обов’язків.</w:t>
      </w:r>
    </w:p>
    <w:p w14:paraId="5783355B" w14:textId="77777777" w:rsidR="00D074FE" w:rsidRPr="004661EF" w:rsidRDefault="00D074FE" w:rsidP="00D074F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661EF">
        <w:rPr>
          <w:rFonts w:ascii="Times New Roman" w:eastAsia="SimSun" w:hAnsi="Times New Roman" w:cs="SimSun"/>
          <w:sz w:val="24"/>
          <w:szCs w:val="24"/>
        </w:rPr>
        <w:t xml:space="preserve">.8. </w:t>
      </w:r>
      <w:r w:rsidRPr="004661EF">
        <w:rPr>
          <w:rFonts w:ascii="Times New Roman" w:eastAsia="SimSun" w:hAnsi="Times New Roman" w:cs="SimSu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w:t>
      </w:r>
    </w:p>
    <w:p w14:paraId="5FA2BEA5" w14:textId="77777777" w:rsidR="00D074FE" w:rsidRPr="004661EF" w:rsidRDefault="00D074FE" w:rsidP="00D074FE">
      <w:pPr>
        <w:shd w:val="clear" w:color="auto" w:fill="FFFFFF"/>
        <w:jc w:val="both"/>
        <w:rPr>
          <w:rFonts w:ascii="Times New Roman" w:eastAsia="Times New Roman" w:hAnsi="Times New Roman" w:cs="Times New Roman"/>
          <w:sz w:val="24"/>
          <w:szCs w:val="24"/>
        </w:rPr>
      </w:pPr>
      <w:bookmarkStart w:id="4" w:name="n1769"/>
      <w:bookmarkStart w:id="5" w:name="n1777"/>
      <w:bookmarkStart w:id="6" w:name="n1778"/>
      <w:bookmarkEnd w:id="4"/>
      <w:bookmarkEnd w:id="5"/>
      <w:bookmarkEnd w:id="6"/>
      <w:r>
        <w:rPr>
          <w:rFonts w:ascii="Times New Roman" w:eastAsia="Times New Roman" w:hAnsi="Times New Roman" w:cs="Times New Roman"/>
          <w:sz w:val="24"/>
          <w:szCs w:val="24"/>
        </w:rPr>
        <w:t>11</w:t>
      </w:r>
      <w:r w:rsidRPr="004661EF">
        <w:rPr>
          <w:rFonts w:ascii="Times New Roman" w:eastAsia="SimSun" w:hAnsi="Times New Roman" w:cs="SimSun"/>
          <w:color w:val="000000"/>
          <w:sz w:val="24"/>
          <w:szCs w:val="24"/>
        </w:rPr>
        <w:t xml:space="preserve">.9 </w:t>
      </w:r>
      <w:r w:rsidRPr="004661EF">
        <w:rPr>
          <w:rFonts w:ascii="Times New Roman" w:eastAsia="Times New Roman" w:hAnsi="Times New Roman" w:cs="Times New Roman"/>
          <w:sz w:val="24"/>
          <w:szCs w:val="24"/>
        </w:rPr>
        <w:t>У всьому іншому, що стосується умов поставки та приймання-передачі товару і не передбаченому умовами цього Договору, відносини Сторін регулюються нормами Цивільного, Господарського, Міжнародними правилами тлумачення комерційних термінів «ІНКОТЕРМС» (ред.2010 р.), Положенням про постачання продукції виробничо-технічного призначення за № 888 від 25.07.88 р.</w:t>
      </w:r>
    </w:p>
    <w:p w14:paraId="0178B0F0" w14:textId="77777777" w:rsidR="00D074FE"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4661EF">
        <w:rPr>
          <w:rFonts w:ascii="Times New Roman" w:eastAsia="Times New Roman" w:hAnsi="Times New Roman" w:cs="Times New Roman"/>
          <w:sz w:val="24"/>
          <w:szCs w:val="24"/>
        </w:rPr>
        <w:t>.10. Даний Договір підписаний у двох екземплярах, українською мовою, по од</w:t>
      </w:r>
      <w:r>
        <w:rPr>
          <w:rFonts w:ascii="Times New Roman" w:eastAsia="Times New Roman" w:hAnsi="Times New Roman" w:cs="Times New Roman"/>
          <w:sz w:val="24"/>
          <w:szCs w:val="24"/>
        </w:rPr>
        <w:t>ному екземпляру кожній Стороні.</w:t>
      </w:r>
    </w:p>
    <w:p w14:paraId="0E28975F" w14:textId="77777777" w:rsidR="00D074FE" w:rsidRPr="0008279F" w:rsidRDefault="00D074FE" w:rsidP="00D074FE">
      <w:pPr>
        <w:tabs>
          <w:tab w:val="left" w:pos="480"/>
        </w:tabs>
        <w:ind w:firstLine="567"/>
        <w:contextualSpacing/>
        <w:jc w:val="center"/>
        <w:rPr>
          <w:rFonts w:ascii="Times New Roman" w:hAnsi="Times New Roman" w:cs="Times New Roman"/>
          <w:b/>
          <w:caps/>
          <w:sz w:val="24"/>
          <w:szCs w:val="24"/>
        </w:rPr>
      </w:pPr>
    </w:p>
    <w:p w14:paraId="4643C31F" w14:textId="77777777" w:rsidR="00D074FE" w:rsidRPr="00117636" w:rsidRDefault="00D074FE" w:rsidP="00D074FE">
      <w:pPr>
        <w:tabs>
          <w:tab w:val="left" w:pos="480"/>
        </w:tabs>
        <w:ind w:firstLine="567"/>
        <w:contextualSpacing/>
        <w:jc w:val="center"/>
        <w:rPr>
          <w:rFonts w:ascii="Times New Roman" w:hAnsi="Times New Roman" w:cs="Times New Roman"/>
          <w:b/>
          <w:caps/>
          <w:sz w:val="24"/>
          <w:szCs w:val="24"/>
        </w:rPr>
      </w:pPr>
      <w:r w:rsidRPr="0008279F">
        <w:rPr>
          <w:rFonts w:ascii="Times New Roman" w:hAnsi="Times New Roman" w:cs="Times New Roman"/>
          <w:b/>
          <w:caps/>
          <w:sz w:val="24"/>
          <w:szCs w:val="24"/>
        </w:rPr>
        <w:t>1</w:t>
      </w:r>
      <w:r>
        <w:rPr>
          <w:rFonts w:ascii="Times New Roman" w:hAnsi="Times New Roman" w:cs="Times New Roman"/>
          <w:b/>
          <w:caps/>
          <w:sz w:val="24"/>
          <w:szCs w:val="24"/>
        </w:rPr>
        <w:t>2</w:t>
      </w:r>
      <w:r w:rsidRPr="0008279F">
        <w:rPr>
          <w:rFonts w:ascii="Times New Roman" w:hAnsi="Times New Roman" w:cs="Times New Roman"/>
          <w:b/>
          <w:caps/>
          <w:sz w:val="24"/>
          <w:szCs w:val="24"/>
        </w:rPr>
        <w:t xml:space="preserve">. </w:t>
      </w:r>
      <w:r>
        <w:rPr>
          <w:rFonts w:ascii="Times New Roman" w:hAnsi="Times New Roman" w:cs="Times New Roman"/>
          <w:b/>
          <w:sz w:val="24"/>
          <w:szCs w:val="24"/>
        </w:rPr>
        <w:t xml:space="preserve">Антикорупційні та санкційні застереження </w:t>
      </w:r>
    </w:p>
    <w:p w14:paraId="30A156AA"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.1. Сторони цим засвідчують, що вони, посадові особи органів Сторін, їх інші посадові особи ознайомлені із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3886842F"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 xml:space="preserve">.2.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1B89E368"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а) діють і будуть діяти у відповідності до:</w:t>
      </w:r>
    </w:p>
    <w:p w14:paraId="13E5C894"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714C874A"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наведених у п. 1</w:t>
      </w:r>
      <w:r>
        <w:rPr>
          <w:rFonts w:ascii="Times New Roman" w:hAnsi="Times New Roman" w:cs="Times New Roman"/>
          <w:bCs/>
          <w:color w:val="000000"/>
          <w:sz w:val="24"/>
          <w:szCs w:val="24"/>
          <w:lang w:eastAsia="zh-CN"/>
        </w:rPr>
        <w:t>1</w:t>
      </w:r>
      <w:r w:rsidRPr="0008279F">
        <w:rPr>
          <w:rFonts w:ascii="Times New Roman" w:hAnsi="Times New Roman" w:cs="Times New Roman"/>
          <w:bCs/>
          <w:color w:val="000000"/>
          <w:sz w:val="24"/>
          <w:szCs w:val="24"/>
          <w:lang w:eastAsia="zh-CN"/>
        </w:rPr>
        <w:t>.1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1FEF248F"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345A5366"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83E348B"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5726CB8"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Pr>
          <w:rFonts w:ascii="Arial" w:hAnsi="Arial" w:cs="Arial"/>
          <w:color w:val="202122"/>
          <w:sz w:val="21"/>
          <w:szCs w:val="21"/>
          <w:shd w:val="clear" w:color="auto" w:fill="FFFFFF"/>
        </w:rPr>
        <w:t>ґ</w:t>
      </w:r>
      <w:r w:rsidRPr="0008279F">
        <w:rPr>
          <w:rFonts w:ascii="Times New Roman" w:hAnsi="Times New Roman" w:cs="Times New Roman"/>
          <w:bCs/>
          <w:color w:val="000000"/>
          <w:sz w:val="24"/>
          <w:szCs w:val="24"/>
          <w:lang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08279F">
        <w:rPr>
          <w:rFonts w:ascii="Times New Roman" w:hAnsi="Times New Roman" w:cs="Times New Roman"/>
          <w:bCs/>
          <w:color w:val="000000"/>
          <w:sz w:val="24"/>
          <w:szCs w:val="24"/>
          <w:lang w:eastAsia="zh-CN"/>
        </w:rPr>
        <w:t>вигод</w:t>
      </w:r>
      <w:proofErr w:type="spellEnd"/>
      <w:r w:rsidRPr="0008279F">
        <w:rPr>
          <w:rFonts w:ascii="Times New Roman" w:hAnsi="Times New Roman" w:cs="Times New Roman"/>
          <w:bCs/>
          <w:color w:val="000000"/>
          <w:sz w:val="24"/>
          <w:szCs w:val="24"/>
          <w:lang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21C1BFD6"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д</w:t>
      </w:r>
      <w:r w:rsidRPr="0008279F">
        <w:rPr>
          <w:rFonts w:ascii="Times New Roman" w:hAnsi="Times New Roman" w:cs="Times New Roman"/>
          <w:bCs/>
          <w:color w:val="000000"/>
          <w:sz w:val="24"/>
          <w:szCs w:val="24"/>
          <w:lang w:eastAsia="zh-CN"/>
        </w:rPr>
        <w:t>)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0E94B49"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Pr>
          <w:rFonts w:ascii="Times New Roman" w:hAnsi="Times New Roman" w:cs="Times New Roman"/>
          <w:bCs/>
          <w:color w:val="000000"/>
          <w:sz w:val="24"/>
          <w:szCs w:val="24"/>
          <w:lang w:eastAsia="zh-CN"/>
        </w:rPr>
        <w:t>е</w:t>
      </w:r>
      <w:r w:rsidRPr="0008279F">
        <w:rPr>
          <w:rFonts w:ascii="Times New Roman" w:hAnsi="Times New Roman" w:cs="Times New Roman"/>
          <w:bCs/>
          <w:color w:val="000000"/>
          <w:sz w:val="24"/>
          <w:szCs w:val="24"/>
          <w:lang w:eastAsia="zh-CN"/>
        </w:rPr>
        <w:t xml:space="preserve">)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w:t>
      </w:r>
      <w:r>
        <w:rPr>
          <w:rFonts w:ascii="Times New Roman" w:hAnsi="Times New Roman" w:cs="Times New Roman"/>
          <w:bCs/>
          <w:color w:val="000000"/>
          <w:sz w:val="24"/>
          <w:szCs w:val="24"/>
          <w:lang w:eastAsia="zh-CN"/>
        </w:rPr>
        <w:t>суперечать</w:t>
      </w:r>
      <w:r w:rsidRPr="0008279F">
        <w:rPr>
          <w:rFonts w:ascii="Times New Roman" w:hAnsi="Times New Roman" w:cs="Times New Roman"/>
          <w:bCs/>
          <w:color w:val="000000"/>
          <w:sz w:val="24"/>
          <w:szCs w:val="24"/>
          <w:lang w:eastAsia="zh-CN"/>
        </w:rPr>
        <w:t xml:space="preserve"> принципам прозорості та відкритості взаємовідносин між Сторонами.</w:t>
      </w:r>
    </w:p>
    <w:p w14:paraId="30FA017E"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 xml:space="preserve">.3.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w:t>
      </w:r>
      <w:r>
        <w:rPr>
          <w:rFonts w:ascii="Times New Roman" w:hAnsi="Times New Roman" w:cs="Times New Roman"/>
          <w:bCs/>
          <w:color w:val="000000"/>
          <w:sz w:val="24"/>
          <w:szCs w:val="24"/>
          <w:lang w:eastAsia="zh-CN"/>
        </w:rPr>
        <w:t xml:space="preserve">від дня </w:t>
      </w:r>
      <w:r w:rsidRPr="0008279F">
        <w:rPr>
          <w:rFonts w:ascii="Times New Roman" w:hAnsi="Times New Roman" w:cs="Times New Roman"/>
          <w:bCs/>
          <w:color w:val="000000"/>
          <w:sz w:val="24"/>
          <w:szCs w:val="24"/>
          <w:lang w:eastAsia="zh-CN"/>
        </w:rPr>
        <w:t xml:space="preserve">виявлення повідомити іншу Сторону про виникнення конфлікту інтересів способом, </w:t>
      </w:r>
      <w:r>
        <w:rPr>
          <w:rFonts w:ascii="Times New Roman" w:hAnsi="Times New Roman" w:cs="Times New Roman"/>
          <w:bCs/>
          <w:color w:val="000000"/>
          <w:sz w:val="24"/>
          <w:szCs w:val="24"/>
          <w:lang w:eastAsia="zh-CN"/>
        </w:rPr>
        <w:t>визначеним у п. 11</w:t>
      </w:r>
      <w:r w:rsidRPr="0008279F">
        <w:rPr>
          <w:rFonts w:ascii="Times New Roman" w:hAnsi="Times New Roman" w:cs="Times New Roman"/>
          <w:bCs/>
          <w:color w:val="000000"/>
          <w:sz w:val="24"/>
          <w:szCs w:val="24"/>
          <w:lang w:eastAsia="zh-CN"/>
        </w:rPr>
        <w:t xml:space="preserve">.6 цього Договору. Сторона, у якої виник конфлікт інтересів, зобов’язана протягом 10 (десяти) робочих днів </w:t>
      </w:r>
      <w:r>
        <w:rPr>
          <w:rFonts w:ascii="Times New Roman" w:hAnsi="Times New Roman" w:cs="Times New Roman"/>
          <w:bCs/>
          <w:color w:val="000000"/>
          <w:sz w:val="24"/>
          <w:szCs w:val="24"/>
          <w:lang w:eastAsia="zh-CN"/>
        </w:rPr>
        <w:t>від дня їх</w:t>
      </w:r>
      <w:r w:rsidRPr="0008279F">
        <w:rPr>
          <w:rFonts w:ascii="Times New Roman" w:hAnsi="Times New Roman" w:cs="Times New Roman"/>
          <w:bCs/>
          <w:color w:val="000000"/>
          <w:sz w:val="24"/>
          <w:szCs w:val="24"/>
          <w:lang w:eastAsia="zh-CN"/>
        </w:rPr>
        <w:t xml:space="preserve"> виявлення вжити всі необхідн</w:t>
      </w:r>
      <w:r>
        <w:rPr>
          <w:rFonts w:ascii="Times New Roman" w:hAnsi="Times New Roman" w:cs="Times New Roman"/>
          <w:bCs/>
          <w:color w:val="000000"/>
          <w:sz w:val="24"/>
          <w:szCs w:val="24"/>
          <w:lang w:eastAsia="zh-CN"/>
        </w:rPr>
        <w:t>і</w:t>
      </w:r>
      <w:r w:rsidRPr="0008279F">
        <w:rPr>
          <w:rFonts w:ascii="Times New Roman" w:hAnsi="Times New Roman" w:cs="Times New Roman"/>
          <w:bCs/>
          <w:color w:val="000000"/>
          <w:sz w:val="24"/>
          <w:szCs w:val="24"/>
          <w:lang w:eastAsia="zh-CN"/>
        </w:rPr>
        <w:t xml:space="preserve"> заход</w:t>
      </w:r>
      <w:r>
        <w:rPr>
          <w:rFonts w:ascii="Times New Roman" w:hAnsi="Times New Roman" w:cs="Times New Roman"/>
          <w:bCs/>
          <w:color w:val="000000"/>
          <w:sz w:val="24"/>
          <w:szCs w:val="24"/>
          <w:lang w:eastAsia="zh-CN"/>
        </w:rPr>
        <w:t>и</w:t>
      </w:r>
      <w:r w:rsidRPr="0008279F">
        <w:rPr>
          <w:rFonts w:ascii="Times New Roman" w:hAnsi="Times New Roman" w:cs="Times New Roman"/>
          <w:bCs/>
          <w:color w:val="000000"/>
          <w:sz w:val="24"/>
          <w:szCs w:val="24"/>
          <w:lang w:eastAsia="zh-CN"/>
        </w:rPr>
        <w:t xml:space="preserve"> для врегулювання конфлікту інтересів та повідомити іншу Сторону про вжиті заходи.</w:t>
      </w:r>
    </w:p>
    <w:p w14:paraId="02180DAD"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D16396"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 xml:space="preserve">.5.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w:t>
      </w:r>
      <w:r>
        <w:rPr>
          <w:rFonts w:ascii="Times New Roman" w:hAnsi="Times New Roman" w:cs="Times New Roman"/>
          <w:bCs/>
          <w:color w:val="000000"/>
          <w:sz w:val="24"/>
          <w:szCs w:val="24"/>
          <w:lang w:eastAsia="zh-CN"/>
        </w:rPr>
        <w:t>одна одній</w:t>
      </w:r>
      <w:r w:rsidRPr="0008279F">
        <w:rPr>
          <w:rFonts w:ascii="Times New Roman" w:hAnsi="Times New Roman" w:cs="Times New Roman"/>
          <w:bCs/>
          <w:color w:val="000000"/>
          <w:sz w:val="24"/>
          <w:szCs w:val="24"/>
          <w:lang w:eastAsia="zh-CN"/>
        </w:rPr>
        <w:t xml:space="preserve"> в цілях запобігання корупції.</w:t>
      </w:r>
    </w:p>
    <w:p w14:paraId="4EE6651C"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 xml:space="preserve">.6.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w:t>
      </w:r>
      <w:r>
        <w:rPr>
          <w:rFonts w:ascii="Times New Roman" w:hAnsi="Times New Roman" w:cs="Times New Roman"/>
          <w:bCs/>
          <w:color w:val="000000"/>
          <w:sz w:val="24"/>
          <w:szCs w:val="24"/>
          <w:lang w:eastAsia="zh-CN"/>
        </w:rPr>
        <w:t>від дня</w:t>
      </w:r>
      <w:r w:rsidRPr="0008279F">
        <w:rPr>
          <w:rFonts w:ascii="Times New Roman" w:hAnsi="Times New Roman" w:cs="Times New Roman"/>
          <w:bCs/>
          <w:color w:val="000000"/>
          <w:sz w:val="24"/>
          <w:szCs w:val="24"/>
          <w:lang w:eastAsia="zh-CN"/>
        </w:rPr>
        <w:t xml:space="preserve"> виникнення такої підозри.</w:t>
      </w:r>
    </w:p>
    <w:p w14:paraId="77C1B810"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5DBF364C"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0B92DE73"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Канали для надіслання повідомлень АТ «Укрзалізниця» про порушення умов цього розділу Договору: електронна адреса compliance@uz.gov.ua  та __________[зазначити e-mail</w:t>
      </w:r>
      <w:r>
        <w:rPr>
          <w:rFonts w:ascii="Times New Roman" w:hAnsi="Times New Roman" w:cs="Times New Roman"/>
          <w:bCs/>
          <w:color w:val="000000"/>
          <w:sz w:val="24"/>
          <w:szCs w:val="24"/>
          <w:lang w:eastAsia="zh-CN"/>
        </w:rPr>
        <w:t xml:space="preserve"> і</w:t>
      </w:r>
      <w:r w:rsidRPr="0008279F">
        <w:rPr>
          <w:rFonts w:ascii="Times New Roman" w:hAnsi="Times New Roman" w:cs="Times New Roman"/>
          <w:bCs/>
          <w:color w:val="000000"/>
          <w:sz w:val="24"/>
          <w:szCs w:val="24"/>
          <w:lang w:eastAsia="zh-CN"/>
        </w:rPr>
        <w:t>ніціатора – відповідального підрозділу</w:t>
      </w:r>
      <w:r>
        <w:rPr>
          <w:rFonts w:ascii="Times New Roman" w:hAnsi="Times New Roman" w:cs="Times New Roman"/>
          <w:bCs/>
          <w:color w:val="000000"/>
          <w:sz w:val="24"/>
          <w:szCs w:val="24"/>
          <w:lang w:eastAsia="zh-CN"/>
        </w:rPr>
        <w:t xml:space="preserve"> ПОКУПЦЯ</w:t>
      </w:r>
      <w:r w:rsidRPr="0008279F">
        <w:rPr>
          <w:rFonts w:ascii="Times New Roman" w:hAnsi="Times New Roman" w:cs="Times New Roman"/>
          <w:bCs/>
          <w:color w:val="000000"/>
          <w:sz w:val="24"/>
          <w:szCs w:val="24"/>
          <w:lang w:eastAsia="zh-CN"/>
        </w:rPr>
        <w:t xml:space="preserve">]. </w:t>
      </w:r>
    </w:p>
    <w:p w14:paraId="1C6C9747"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0CF44CCC"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 xml:space="preserve">Сторона, яка отримала Повідомлення, зобов’язана його розглянути та повідомити іншу Сторону про результати розгляду не пізніше 10 (десяти) робочих днів </w:t>
      </w:r>
      <w:r>
        <w:rPr>
          <w:rFonts w:ascii="Times New Roman" w:hAnsi="Times New Roman" w:cs="Times New Roman"/>
          <w:bCs/>
          <w:color w:val="000000"/>
          <w:sz w:val="24"/>
          <w:szCs w:val="24"/>
          <w:lang w:eastAsia="zh-CN"/>
        </w:rPr>
        <w:t>від дня</w:t>
      </w:r>
      <w:r w:rsidRPr="0008279F">
        <w:rPr>
          <w:rFonts w:ascii="Times New Roman" w:hAnsi="Times New Roman" w:cs="Times New Roman"/>
          <w:bCs/>
          <w:color w:val="000000"/>
          <w:sz w:val="24"/>
          <w:szCs w:val="24"/>
          <w:lang w:eastAsia="zh-CN"/>
        </w:rPr>
        <w:t xml:space="preserve">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1332E4F6"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22866359"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189E06BB"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б) Сторона не співпрацює та не пов’язана відносинами контролю з особами, на яких поширюється дія Санкцій;</w:t>
      </w:r>
    </w:p>
    <w:p w14:paraId="0174ECA9"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7DA7AFC3"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 xml:space="preserve">У разі застосування санкцій до однієї із Сторін або до фізичної чи юридичної особи (осіб), пов’язаної (пов’язаних) із Стороною відносинами контролю, або у випадку співпраці Сторони (або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mail </w:t>
      </w:r>
      <w:r>
        <w:rPr>
          <w:rFonts w:ascii="Times New Roman" w:hAnsi="Times New Roman" w:cs="Times New Roman"/>
          <w:bCs/>
          <w:color w:val="000000"/>
          <w:sz w:val="24"/>
          <w:szCs w:val="24"/>
          <w:lang w:eastAsia="zh-CN"/>
        </w:rPr>
        <w:t>і</w:t>
      </w:r>
      <w:r w:rsidRPr="0008279F">
        <w:rPr>
          <w:rFonts w:ascii="Times New Roman" w:hAnsi="Times New Roman" w:cs="Times New Roman"/>
          <w:bCs/>
          <w:color w:val="000000"/>
          <w:sz w:val="24"/>
          <w:szCs w:val="24"/>
          <w:lang w:eastAsia="zh-CN"/>
        </w:rPr>
        <w:t>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14:paraId="250EB7AA"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У разі змін в ланцюгу власників (</w:t>
      </w:r>
      <w:r>
        <w:rPr>
          <w:rFonts w:ascii="Times New Roman" w:hAnsi="Times New Roman" w:cs="Times New Roman"/>
          <w:bCs/>
          <w:color w:val="000000"/>
          <w:sz w:val="24"/>
          <w:szCs w:val="24"/>
          <w:lang w:eastAsia="zh-CN"/>
        </w:rPr>
        <w:t>у</w:t>
      </w:r>
      <w:r w:rsidRPr="0008279F">
        <w:rPr>
          <w:rFonts w:ascii="Times New Roman" w:hAnsi="Times New Roman" w:cs="Times New Roman"/>
          <w:bCs/>
          <w:color w:val="000000"/>
          <w:sz w:val="24"/>
          <w:szCs w:val="24"/>
          <w:lang w:eastAsia="zh-CN"/>
        </w:rPr>
        <w:t xml:space="preserve"> т. ч. </w:t>
      </w:r>
      <w:proofErr w:type="spellStart"/>
      <w:r w:rsidRPr="0008279F">
        <w:rPr>
          <w:rFonts w:ascii="Times New Roman" w:hAnsi="Times New Roman" w:cs="Times New Roman"/>
          <w:bCs/>
          <w:color w:val="000000"/>
          <w:sz w:val="24"/>
          <w:szCs w:val="24"/>
          <w:lang w:eastAsia="zh-CN"/>
        </w:rPr>
        <w:t>бенефіціарів</w:t>
      </w:r>
      <w:proofErr w:type="spellEnd"/>
      <w:r w:rsidRPr="0008279F">
        <w:rPr>
          <w:rFonts w:ascii="Times New Roman" w:hAnsi="Times New Roman" w:cs="Times New Roman"/>
          <w:bCs/>
          <w:color w:val="000000"/>
          <w:sz w:val="24"/>
          <w:szCs w:val="24"/>
          <w:lang w:eastAsia="zh-CN"/>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40A8C275"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538EA35"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137DB5B8" w14:textId="77777777" w:rsidR="00D074FE" w:rsidRPr="0008279F" w:rsidRDefault="00D074FE" w:rsidP="00D074FE">
      <w:pPr>
        <w:ind w:firstLine="567"/>
        <w:contextualSpacing/>
        <w:jc w:val="both"/>
        <w:rPr>
          <w:rFonts w:ascii="Times New Roman" w:hAnsi="Times New Roman" w:cs="Times New Roman"/>
          <w:bCs/>
          <w:color w:val="000000"/>
          <w:sz w:val="24"/>
          <w:szCs w:val="24"/>
          <w:lang w:eastAsia="zh-CN"/>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58B10BBD" w14:textId="77777777" w:rsidR="00D074FE" w:rsidRPr="00E70A03" w:rsidRDefault="00D074FE" w:rsidP="00D074FE">
      <w:pPr>
        <w:ind w:firstLine="567"/>
        <w:contextualSpacing/>
        <w:jc w:val="both"/>
        <w:rPr>
          <w:rFonts w:ascii="Times New Roman" w:eastAsia="Arial" w:hAnsi="Times New Roman" w:cs="Times New Roman"/>
          <w:b/>
          <w:sz w:val="24"/>
          <w:szCs w:val="24"/>
        </w:rPr>
      </w:pPr>
      <w:r w:rsidRPr="0008279F">
        <w:rPr>
          <w:rFonts w:ascii="Times New Roman" w:hAnsi="Times New Roman" w:cs="Times New Roman"/>
          <w:bCs/>
          <w:color w:val="000000"/>
          <w:sz w:val="24"/>
          <w:szCs w:val="24"/>
          <w:lang w:eastAsia="zh-CN"/>
        </w:rPr>
        <w:t>1</w:t>
      </w:r>
      <w:r>
        <w:rPr>
          <w:rFonts w:ascii="Times New Roman" w:hAnsi="Times New Roman" w:cs="Times New Roman"/>
          <w:bCs/>
          <w:color w:val="000000"/>
          <w:sz w:val="24"/>
          <w:szCs w:val="24"/>
          <w:lang w:eastAsia="zh-CN"/>
        </w:rPr>
        <w:t>2</w:t>
      </w:r>
      <w:r w:rsidRPr="0008279F">
        <w:rPr>
          <w:rFonts w:ascii="Times New Roman" w:hAnsi="Times New Roman" w:cs="Times New Roman"/>
          <w:bCs/>
          <w:color w:val="000000"/>
          <w:sz w:val="24"/>
          <w:szCs w:val="24"/>
          <w:lang w:eastAsia="zh-CN"/>
        </w:rPr>
        <w:t>.11.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1B1C3ED5" w14:textId="77777777" w:rsidR="00D074FE" w:rsidRDefault="00D074FE" w:rsidP="00D074FE">
      <w:pPr>
        <w:jc w:val="center"/>
        <w:rPr>
          <w:rFonts w:ascii="Times New Roman" w:eastAsia="Times New Roman" w:hAnsi="Times New Roman" w:cs="Times New Roman"/>
          <w:b/>
          <w:sz w:val="24"/>
          <w:szCs w:val="24"/>
        </w:rPr>
      </w:pPr>
    </w:p>
    <w:p w14:paraId="25A33DCF" w14:textId="77777777" w:rsidR="00D074FE" w:rsidRPr="004661EF" w:rsidRDefault="00D074FE" w:rsidP="00D074FE">
      <w:pPr>
        <w:jc w:val="center"/>
        <w:rPr>
          <w:rFonts w:ascii="Times New Roman" w:eastAsia="Times New Roman" w:hAnsi="Times New Roman" w:cs="Times New Roman"/>
          <w:b/>
          <w:sz w:val="24"/>
          <w:szCs w:val="24"/>
        </w:rPr>
      </w:pPr>
      <w:r w:rsidRPr="004661E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4661EF">
        <w:rPr>
          <w:rFonts w:ascii="Times New Roman" w:eastAsia="Times New Roman" w:hAnsi="Times New Roman" w:cs="Times New Roman"/>
          <w:b/>
          <w:sz w:val="24"/>
          <w:szCs w:val="24"/>
        </w:rPr>
        <w:t>. Додатки до договору</w:t>
      </w:r>
    </w:p>
    <w:p w14:paraId="0286EC2B" w14:textId="77777777" w:rsidR="00D074FE" w:rsidRPr="004661EF" w:rsidRDefault="00D074FE" w:rsidP="00D074FE">
      <w:pPr>
        <w:jc w:val="center"/>
        <w:rPr>
          <w:rFonts w:ascii="Times New Roman" w:eastAsia="Times New Roman" w:hAnsi="Times New Roman" w:cs="Times New Roman"/>
          <w:b/>
          <w:sz w:val="24"/>
          <w:szCs w:val="24"/>
        </w:rPr>
      </w:pPr>
    </w:p>
    <w:p w14:paraId="0D1EE96B" w14:textId="77777777" w:rsidR="00D074FE" w:rsidRPr="004661EF" w:rsidRDefault="00D074FE" w:rsidP="00D074FE">
      <w:pPr>
        <w:jc w:val="both"/>
        <w:rPr>
          <w:rFonts w:ascii="Times New Roman" w:eastAsia="Times New Roman" w:hAnsi="Times New Roman" w:cs="Times New Roman"/>
          <w:sz w:val="24"/>
          <w:szCs w:val="24"/>
        </w:rPr>
      </w:pPr>
      <w:r w:rsidRPr="004661EF">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4661EF">
        <w:rPr>
          <w:rFonts w:ascii="Times New Roman" w:eastAsia="Times New Roman" w:hAnsi="Times New Roman" w:cs="Times New Roman"/>
          <w:sz w:val="24"/>
          <w:szCs w:val="24"/>
        </w:rPr>
        <w:t>.1. Невід’ємною частиною цього Договору є:</w:t>
      </w:r>
    </w:p>
    <w:p w14:paraId="75ED5F66" w14:textId="77777777" w:rsidR="00D074FE" w:rsidRPr="004661EF" w:rsidRDefault="00D074FE" w:rsidP="00D074FE">
      <w:pPr>
        <w:rPr>
          <w:rFonts w:ascii="Times New Roman" w:eastAsia="Times New Roman" w:hAnsi="Times New Roman" w:cs="Times New Roman"/>
          <w:b/>
          <w:sz w:val="24"/>
          <w:szCs w:val="24"/>
        </w:rPr>
      </w:pPr>
      <w:r w:rsidRPr="004661EF">
        <w:rPr>
          <w:rFonts w:ascii="Times New Roman" w:eastAsia="Times New Roman" w:hAnsi="Times New Roman" w:cs="Times New Roman"/>
          <w:sz w:val="24"/>
          <w:szCs w:val="24"/>
        </w:rPr>
        <w:t>- специфікація №1 (Додаток 1).</w:t>
      </w:r>
    </w:p>
    <w:p w14:paraId="2E71BF5D" w14:textId="77777777" w:rsidR="00D074FE" w:rsidRPr="004661EF" w:rsidRDefault="00D074FE" w:rsidP="00D074FE">
      <w:pPr>
        <w:jc w:val="center"/>
        <w:rPr>
          <w:rFonts w:ascii="Times New Roman" w:eastAsia="Times New Roman" w:hAnsi="Times New Roman" w:cs="Times New Roman"/>
          <w:b/>
          <w:sz w:val="23"/>
          <w:szCs w:val="23"/>
        </w:rPr>
      </w:pPr>
      <w:r w:rsidRPr="004661EF">
        <w:rPr>
          <w:rFonts w:ascii="Times New Roman" w:eastAsia="Times New Roman" w:hAnsi="Times New Roman" w:cs="Times New Roman"/>
          <w:b/>
          <w:sz w:val="23"/>
          <w:szCs w:val="23"/>
        </w:rPr>
        <w:t>1</w:t>
      </w:r>
      <w:r>
        <w:rPr>
          <w:rFonts w:ascii="Times New Roman" w:eastAsia="Times New Roman" w:hAnsi="Times New Roman" w:cs="Times New Roman"/>
          <w:b/>
          <w:sz w:val="23"/>
          <w:szCs w:val="23"/>
        </w:rPr>
        <w:t>4</w:t>
      </w:r>
      <w:r w:rsidRPr="004661EF">
        <w:rPr>
          <w:rFonts w:ascii="Times New Roman" w:eastAsia="Times New Roman" w:hAnsi="Times New Roman" w:cs="Times New Roman"/>
          <w:b/>
          <w:sz w:val="23"/>
          <w:szCs w:val="23"/>
        </w:rPr>
        <w:t>. Юридичні адреси та реквізити сторін</w:t>
      </w:r>
    </w:p>
    <w:p w14:paraId="5CC70BF4" w14:textId="77777777" w:rsidR="00D074FE" w:rsidRPr="004661EF" w:rsidRDefault="00D074FE" w:rsidP="00D074FE">
      <w:pPr>
        <w:jc w:val="center"/>
        <w:rPr>
          <w:rFonts w:ascii="Times New Roman" w:eastAsia="Times New Roman" w:hAnsi="Times New Roman" w:cs="Times New Roman"/>
          <w:b/>
          <w:sz w:val="23"/>
          <w:szCs w:val="23"/>
        </w:rPr>
      </w:pPr>
    </w:p>
    <w:tbl>
      <w:tblPr>
        <w:tblW w:w="0" w:type="auto"/>
        <w:tblInd w:w="70" w:type="dxa"/>
        <w:tblLayout w:type="fixed"/>
        <w:tblCellMar>
          <w:left w:w="70" w:type="dxa"/>
          <w:right w:w="70" w:type="dxa"/>
        </w:tblCellMar>
        <w:tblLook w:val="0000" w:firstRow="0" w:lastRow="0" w:firstColumn="0" w:lastColumn="0" w:noHBand="0" w:noVBand="0"/>
      </w:tblPr>
      <w:tblGrid>
        <w:gridCol w:w="5101"/>
        <w:gridCol w:w="4963"/>
      </w:tblGrid>
      <w:tr w:rsidR="00D074FE" w:rsidRPr="004661EF" w14:paraId="0EDB31FB" w14:textId="77777777" w:rsidTr="00AD1B13">
        <w:trPr>
          <w:trHeight w:val="1817"/>
        </w:trPr>
        <w:tc>
          <w:tcPr>
            <w:tcW w:w="5101" w:type="dxa"/>
            <w:shd w:val="clear" w:color="auto" w:fill="auto"/>
            <w:vAlign w:val="center"/>
          </w:tcPr>
          <w:p w14:paraId="5B22802E" w14:textId="77777777" w:rsidR="00D074FE" w:rsidRPr="004661EF" w:rsidRDefault="00D074FE" w:rsidP="00AD1B13">
            <w:pPr>
              <w:ind w:right="-120"/>
              <w:jc w:val="center"/>
              <w:rPr>
                <w:rFonts w:ascii="Times New Roman" w:eastAsia="Times New Roman" w:hAnsi="Times New Roman" w:cs="Times New Roman"/>
                <w:sz w:val="23"/>
                <w:szCs w:val="23"/>
              </w:rPr>
            </w:pPr>
            <w:r w:rsidRPr="004661EF">
              <w:rPr>
                <w:rFonts w:ascii="Times New Roman" w:eastAsia="Times New Roman" w:hAnsi="Times New Roman" w:cs="Times New Roman"/>
                <w:b/>
                <w:sz w:val="23"/>
                <w:szCs w:val="23"/>
                <w:u w:val="single"/>
              </w:rPr>
              <w:t>ЗАМОВНИК:</w:t>
            </w:r>
          </w:p>
          <w:p w14:paraId="559C5E2B"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АТ «Укрзалізниця»</w:t>
            </w:r>
          </w:p>
          <w:p w14:paraId="6AD58251"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 xml:space="preserve">Україна, 03680, м. Київ, вул. </w:t>
            </w:r>
            <w:proofErr w:type="spellStart"/>
            <w:r w:rsidRPr="004661EF">
              <w:rPr>
                <w:rFonts w:ascii="Times New Roman" w:eastAsia="Times New Roman" w:hAnsi="Times New Roman" w:cs="Times New Roman"/>
                <w:sz w:val="23"/>
                <w:szCs w:val="23"/>
              </w:rPr>
              <w:t>Єжи</w:t>
            </w:r>
            <w:proofErr w:type="spellEnd"/>
            <w:r w:rsidRPr="004661EF">
              <w:rPr>
                <w:rFonts w:ascii="Times New Roman" w:eastAsia="Times New Roman" w:hAnsi="Times New Roman" w:cs="Times New Roman"/>
                <w:sz w:val="23"/>
                <w:szCs w:val="23"/>
              </w:rPr>
              <w:t xml:space="preserve"> </w:t>
            </w:r>
            <w:proofErr w:type="spellStart"/>
            <w:r w:rsidRPr="004661EF">
              <w:rPr>
                <w:rFonts w:ascii="Times New Roman" w:eastAsia="Times New Roman" w:hAnsi="Times New Roman" w:cs="Times New Roman"/>
                <w:sz w:val="23"/>
                <w:szCs w:val="23"/>
              </w:rPr>
              <w:t>Гедройця</w:t>
            </w:r>
            <w:proofErr w:type="spellEnd"/>
            <w:r w:rsidRPr="004661EF">
              <w:rPr>
                <w:rFonts w:ascii="Times New Roman" w:eastAsia="Times New Roman" w:hAnsi="Times New Roman" w:cs="Times New Roman"/>
                <w:sz w:val="23"/>
                <w:szCs w:val="23"/>
              </w:rPr>
              <w:t>, 5</w:t>
            </w:r>
          </w:p>
          <w:p w14:paraId="1BF55071"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адреса: Україна, 02092, м. Київ,</w:t>
            </w:r>
          </w:p>
          <w:p w14:paraId="2D1BD1FF" w14:textId="77777777" w:rsidR="00D074FE" w:rsidRPr="004661EF" w:rsidRDefault="00D074FE" w:rsidP="00AD1B13">
            <w:pPr>
              <w:rPr>
                <w:rFonts w:ascii="Times New Roman" w:eastAsia="Times New Roman" w:hAnsi="Times New Roman" w:cs="Times New Roman"/>
                <w:bCs/>
                <w:sz w:val="23"/>
                <w:szCs w:val="23"/>
              </w:rPr>
            </w:pPr>
            <w:r w:rsidRPr="004661EF">
              <w:rPr>
                <w:rFonts w:ascii="Times New Roman" w:eastAsia="Times New Roman" w:hAnsi="Times New Roman" w:cs="Times New Roman"/>
                <w:sz w:val="23"/>
                <w:szCs w:val="23"/>
              </w:rPr>
              <w:t>Філія «ДВРЗ» АТ «Укрзалізниця»</w:t>
            </w:r>
          </w:p>
          <w:p w14:paraId="1F540066"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bCs/>
                <w:sz w:val="23"/>
                <w:szCs w:val="23"/>
              </w:rPr>
              <w:t>м. Київ, вул. Алматинська, будинок 74.</w:t>
            </w:r>
          </w:p>
          <w:p w14:paraId="74A01DF2"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код ЄДРПОУ: 40081263, ІПН 400758126555,</w:t>
            </w:r>
          </w:p>
          <w:p w14:paraId="3DA9C566"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витяг з реєстру платника ПДВ № 1</w:t>
            </w:r>
            <w:r w:rsidRPr="004661EF">
              <w:rPr>
                <w:rFonts w:ascii="Times New Roman" w:eastAsia="Times New Roman" w:hAnsi="Times New Roman" w:cs="Times New Roman"/>
                <w:sz w:val="23"/>
                <w:szCs w:val="23"/>
                <w:lang w:val="ru-RU"/>
              </w:rPr>
              <w:t>828104500193</w:t>
            </w:r>
          </w:p>
          <w:p w14:paraId="3506B6E4" w14:textId="77777777" w:rsidR="00D074FE" w:rsidRPr="004661EF" w:rsidRDefault="00D074FE" w:rsidP="00AD1B13">
            <w:pPr>
              <w:rPr>
                <w:rFonts w:ascii="Times New Roman" w:eastAsia="Times New Roman" w:hAnsi="Times New Roman" w:cs="Times New Roman"/>
                <w:b/>
                <w:sz w:val="23"/>
                <w:szCs w:val="23"/>
                <w:u w:val="single"/>
              </w:rPr>
            </w:pPr>
            <w:r w:rsidRPr="004661EF">
              <w:rPr>
                <w:rFonts w:ascii="Times New Roman" w:eastAsia="Times New Roman" w:hAnsi="Times New Roman" w:cs="Times New Roman"/>
                <w:sz w:val="23"/>
                <w:szCs w:val="23"/>
              </w:rPr>
              <w:t>(№ філії 585)</w:t>
            </w:r>
          </w:p>
          <w:p w14:paraId="5DA324B0" w14:textId="77777777" w:rsidR="00D074FE" w:rsidRPr="004661EF" w:rsidRDefault="00D074FE" w:rsidP="00AD1B13">
            <w:pPr>
              <w:rPr>
                <w:rFonts w:ascii="Times New Roman" w:eastAsia="Times New Roman" w:hAnsi="Times New Roman" w:cs="Times New Roman"/>
                <w:b/>
                <w:sz w:val="23"/>
                <w:szCs w:val="23"/>
              </w:rPr>
            </w:pPr>
            <w:r w:rsidRPr="004661EF">
              <w:rPr>
                <w:rFonts w:ascii="Times New Roman" w:eastAsia="Times New Roman" w:hAnsi="Times New Roman" w:cs="Times New Roman"/>
                <w:b/>
                <w:sz w:val="23"/>
                <w:szCs w:val="23"/>
                <w:u w:val="single"/>
              </w:rPr>
              <w:t>Банк:</w:t>
            </w:r>
          </w:p>
          <w:p w14:paraId="56C3684D" w14:textId="77777777" w:rsidR="00D074FE" w:rsidRPr="004661EF" w:rsidRDefault="00D074FE" w:rsidP="00AD1B13">
            <w:pPr>
              <w:widowControl w:val="0"/>
              <w:rPr>
                <w:rFonts w:ascii="Times New Roman" w:eastAsia="Times New Roman" w:hAnsi="Times New Roman" w:cs="Times New Roman"/>
                <w:b/>
                <w:sz w:val="23"/>
                <w:szCs w:val="23"/>
              </w:rPr>
            </w:pPr>
            <w:r w:rsidRPr="004661EF">
              <w:rPr>
                <w:rFonts w:ascii="Times New Roman" w:eastAsia="Times New Roman" w:hAnsi="Times New Roman" w:cs="Times New Roman"/>
                <w:b/>
                <w:sz w:val="23"/>
                <w:szCs w:val="23"/>
              </w:rPr>
              <w:t>ІВА</w:t>
            </w:r>
            <w:r w:rsidRPr="004661EF">
              <w:rPr>
                <w:rFonts w:ascii="Times New Roman" w:eastAsia="Times New Roman" w:hAnsi="Times New Roman" w:cs="Times New Roman"/>
                <w:b/>
                <w:sz w:val="23"/>
                <w:szCs w:val="23"/>
                <w:lang w:val="en-US"/>
              </w:rPr>
              <w:t>N</w:t>
            </w:r>
            <w:r w:rsidRPr="004661EF">
              <w:rPr>
                <w:rFonts w:ascii="Times New Roman" w:eastAsia="Times New Roman" w:hAnsi="Times New Roman" w:cs="Times New Roman"/>
                <w:b/>
                <w:sz w:val="23"/>
                <w:szCs w:val="23"/>
              </w:rPr>
              <w:t xml:space="preserve"> № </w:t>
            </w:r>
            <w:r w:rsidRPr="004661EF">
              <w:rPr>
                <w:rFonts w:ascii="Times New Roman" w:eastAsia="Times New Roman" w:hAnsi="Times New Roman" w:cs="Times New Roman"/>
                <w:b/>
                <w:sz w:val="23"/>
                <w:szCs w:val="23"/>
                <w:lang w:val="en-US"/>
              </w:rPr>
              <w:t>UA</w:t>
            </w:r>
            <w:r w:rsidRPr="004661EF">
              <w:rPr>
                <w:rFonts w:ascii="Times New Roman" w:eastAsia="Times New Roman" w:hAnsi="Times New Roman" w:cs="Times New Roman"/>
                <w:b/>
                <w:sz w:val="23"/>
                <w:szCs w:val="23"/>
              </w:rPr>
              <w:t>503226690000026004300148865</w:t>
            </w:r>
          </w:p>
          <w:p w14:paraId="21852F30" w14:textId="77777777" w:rsidR="00D074FE" w:rsidRPr="004661EF" w:rsidRDefault="00D074FE" w:rsidP="00AD1B13">
            <w:pPr>
              <w:shd w:val="clear" w:color="auto" w:fill="FFFFFF"/>
              <w:tabs>
                <w:tab w:val="left" w:pos="1440"/>
              </w:tabs>
              <w:ind w:right="18"/>
              <w:rPr>
                <w:rFonts w:ascii="Times New Roman" w:eastAsia="Times New Roman" w:hAnsi="Times New Roman" w:cs="Times New Roman"/>
                <w:sz w:val="23"/>
                <w:szCs w:val="23"/>
              </w:rPr>
            </w:pPr>
            <w:r w:rsidRPr="004661EF">
              <w:rPr>
                <w:rFonts w:ascii="Times New Roman" w:eastAsia="Times New Roman" w:hAnsi="Times New Roman" w:cs="Times New Roman"/>
                <w:b/>
                <w:sz w:val="23"/>
                <w:szCs w:val="23"/>
              </w:rPr>
              <w:t xml:space="preserve">в філії – ГУ по м. Києву та Київській обл. АТ «Ощадбанк», м. Київ вул. </w:t>
            </w:r>
            <w:proofErr w:type="spellStart"/>
            <w:r w:rsidRPr="004661EF">
              <w:rPr>
                <w:rFonts w:ascii="Times New Roman" w:eastAsia="Times New Roman" w:hAnsi="Times New Roman" w:cs="Times New Roman"/>
                <w:b/>
                <w:sz w:val="23"/>
                <w:szCs w:val="23"/>
              </w:rPr>
              <w:t>Червоноткацька</w:t>
            </w:r>
            <w:proofErr w:type="spellEnd"/>
            <w:r w:rsidRPr="004661EF">
              <w:rPr>
                <w:rFonts w:ascii="Times New Roman" w:eastAsia="Times New Roman" w:hAnsi="Times New Roman" w:cs="Times New Roman"/>
                <w:b/>
                <w:sz w:val="23"/>
                <w:szCs w:val="23"/>
              </w:rPr>
              <w:t>, 35, ТВБВ №10026/020.</w:t>
            </w:r>
          </w:p>
          <w:p w14:paraId="0D6FF66B" w14:textId="77777777" w:rsidR="00D074FE" w:rsidRPr="004661EF" w:rsidRDefault="00D074FE" w:rsidP="00AD1B13">
            <w:pPr>
              <w:widowControl w:val="0"/>
              <w:rPr>
                <w:rFonts w:ascii="Times New Roman" w:eastAsia="Times New Roman" w:hAnsi="Times New Roman" w:cs="Times New Roman"/>
                <w:sz w:val="23"/>
                <w:szCs w:val="23"/>
              </w:rPr>
            </w:pPr>
          </w:p>
        </w:tc>
        <w:tc>
          <w:tcPr>
            <w:tcW w:w="4963" w:type="dxa"/>
            <w:shd w:val="clear" w:color="auto" w:fill="auto"/>
          </w:tcPr>
          <w:p w14:paraId="1B4D2045" w14:textId="77777777" w:rsidR="00D074FE" w:rsidRPr="004661EF" w:rsidRDefault="00D074FE" w:rsidP="00AD1B13">
            <w:pPr>
              <w:jc w:val="center"/>
              <w:rPr>
                <w:rFonts w:ascii="Times New Roman" w:eastAsia="Times New Roman" w:hAnsi="Times New Roman" w:cs="Times New Roman"/>
                <w:b/>
                <w:sz w:val="23"/>
                <w:szCs w:val="23"/>
                <w:u w:val="single"/>
              </w:rPr>
            </w:pPr>
            <w:r w:rsidRPr="004661EF">
              <w:rPr>
                <w:rFonts w:ascii="Times New Roman" w:eastAsia="Times New Roman" w:hAnsi="Times New Roman" w:cs="Times New Roman"/>
                <w:b/>
                <w:sz w:val="23"/>
                <w:szCs w:val="23"/>
                <w:u w:val="single"/>
              </w:rPr>
              <w:t>ПОСТАЧАЛЬНИК:</w:t>
            </w:r>
          </w:p>
          <w:p w14:paraId="78DBAFC9" w14:textId="77777777" w:rsidR="00D074FE" w:rsidRPr="004661EF" w:rsidRDefault="00D074FE" w:rsidP="00AD1B13">
            <w:pPr>
              <w:rPr>
                <w:rFonts w:ascii="Times New Roman" w:eastAsia="Times New Roman" w:hAnsi="Times New Roman" w:cs="Times New Roman"/>
                <w:sz w:val="23"/>
                <w:szCs w:val="23"/>
              </w:rPr>
            </w:pPr>
          </w:p>
          <w:p w14:paraId="1EF39F1E"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Місто ___________,</w:t>
            </w:r>
          </w:p>
          <w:p w14:paraId="032C075C"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вул. ________________буд._____</w:t>
            </w:r>
          </w:p>
          <w:p w14:paraId="4B231682" w14:textId="77777777" w:rsidR="00D074FE" w:rsidRPr="004661EF" w:rsidRDefault="00D074FE" w:rsidP="00AD1B13">
            <w:pPr>
              <w:rPr>
                <w:rFonts w:ascii="Times New Roman" w:eastAsia="Times New Roman" w:hAnsi="Times New Roman" w:cs="Times New Roman"/>
                <w:sz w:val="23"/>
                <w:szCs w:val="23"/>
              </w:rPr>
            </w:pPr>
            <w:proofErr w:type="spellStart"/>
            <w:r w:rsidRPr="004661EF">
              <w:rPr>
                <w:rFonts w:ascii="Times New Roman" w:eastAsia="Times New Roman" w:hAnsi="Times New Roman" w:cs="Times New Roman"/>
                <w:sz w:val="23"/>
                <w:szCs w:val="23"/>
              </w:rPr>
              <w:t>тел</w:t>
            </w:r>
            <w:proofErr w:type="spellEnd"/>
            <w:r w:rsidRPr="004661EF">
              <w:rPr>
                <w:rFonts w:ascii="Times New Roman" w:eastAsia="Times New Roman" w:hAnsi="Times New Roman" w:cs="Times New Roman"/>
                <w:sz w:val="23"/>
                <w:szCs w:val="23"/>
              </w:rPr>
              <w:t>.: факс:</w:t>
            </w:r>
          </w:p>
          <w:p w14:paraId="1C235B03"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Код ЄДРПОУ:</w:t>
            </w:r>
          </w:p>
          <w:p w14:paraId="13674E25"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ІПН:</w:t>
            </w:r>
          </w:p>
          <w:p w14:paraId="7D2DA2ED"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свідоцтво платника податків:</w:t>
            </w:r>
          </w:p>
          <w:p w14:paraId="5AD054DC" w14:textId="77777777" w:rsidR="00D074FE" w:rsidRPr="004661EF" w:rsidRDefault="00D074FE" w:rsidP="00AD1B13">
            <w:pPr>
              <w:rPr>
                <w:rFonts w:ascii="Times New Roman" w:eastAsia="Times New Roman" w:hAnsi="Times New Roman" w:cs="Times New Roman"/>
                <w:sz w:val="23"/>
                <w:szCs w:val="23"/>
              </w:rPr>
            </w:pPr>
          </w:p>
          <w:p w14:paraId="05545205" w14:textId="77777777" w:rsidR="00D074FE" w:rsidRPr="004661EF" w:rsidRDefault="00D074FE" w:rsidP="00AD1B13">
            <w:pPr>
              <w:widowControl w:val="0"/>
              <w:rPr>
                <w:sz w:val="23"/>
                <w:szCs w:val="23"/>
              </w:rPr>
            </w:pPr>
            <w:r w:rsidRPr="004661EF">
              <w:rPr>
                <w:rFonts w:ascii="Times New Roman" w:eastAsia="Times New Roman" w:hAnsi="Times New Roman" w:cs="Times New Roman"/>
                <w:b/>
                <w:sz w:val="23"/>
                <w:szCs w:val="23"/>
                <w:u w:val="single"/>
              </w:rPr>
              <w:t>Банк:</w:t>
            </w:r>
          </w:p>
        </w:tc>
      </w:tr>
      <w:tr w:rsidR="00D074FE" w:rsidRPr="004661EF" w14:paraId="4201A4E8" w14:textId="77777777" w:rsidTr="00AD1B13">
        <w:trPr>
          <w:trHeight w:val="2057"/>
        </w:trPr>
        <w:tc>
          <w:tcPr>
            <w:tcW w:w="5101" w:type="dxa"/>
            <w:shd w:val="clear" w:color="auto" w:fill="auto"/>
            <w:vAlign w:val="center"/>
          </w:tcPr>
          <w:p w14:paraId="0A192B73" w14:textId="77777777" w:rsidR="00D074FE" w:rsidRPr="004661EF" w:rsidRDefault="00D074FE" w:rsidP="00AD1B13">
            <w:pPr>
              <w:rPr>
                <w:rFonts w:ascii="Times New Roman" w:eastAsia="Times New Roman" w:hAnsi="Times New Roman" w:cs="Times New Roman"/>
                <w:b/>
                <w:sz w:val="23"/>
                <w:szCs w:val="23"/>
              </w:rPr>
            </w:pPr>
            <w:r w:rsidRPr="004661EF">
              <w:rPr>
                <w:rFonts w:ascii="Times New Roman" w:eastAsia="Times New Roman" w:hAnsi="Times New Roman" w:cs="Times New Roman"/>
                <w:b/>
                <w:sz w:val="23"/>
                <w:szCs w:val="23"/>
              </w:rPr>
              <w:t>Від Замовника:</w:t>
            </w:r>
          </w:p>
          <w:p w14:paraId="02A49646" w14:textId="77777777" w:rsidR="00D074FE" w:rsidRPr="004661EF" w:rsidRDefault="00D074FE" w:rsidP="00AD1B13">
            <w:pPr>
              <w:rPr>
                <w:rFonts w:ascii="Times New Roman" w:eastAsia="Times New Roman" w:hAnsi="Times New Roman" w:cs="Times New Roman"/>
                <w:b/>
                <w:sz w:val="23"/>
                <w:szCs w:val="23"/>
              </w:rPr>
            </w:pPr>
            <w:r w:rsidRPr="004661EF">
              <w:rPr>
                <w:rFonts w:ascii="Times New Roman" w:eastAsia="Times New Roman" w:hAnsi="Times New Roman" w:cs="Times New Roman"/>
                <w:b/>
                <w:sz w:val="23"/>
                <w:szCs w:val="23"/>
              </w:rPr>
              <w:t>______________ /________________________/</w:t>
            </w:r>
          </w:p>
          <w:p w14:paraId="7F25B772" w14:textId="77777777" w:rsidR="00D074FE" w:rsidRPr="004661EF" w:rsidRDefault="00D074FE" w:rsidP="00AD1B13">
            <w:pPr>
              <w:rPr>
                <w:rFonts w:ascii="Times New Roman" w:eastAsia="Times New Roman" w:hAnsi="Times New Roman" w:cs="Times New Roman"/>
                <w:b/>
                <w:sz w:val="23"/>
                <w:szCs w:val="23"/>
              </w:rPr>
            </w:pPr>
            <w:r w:rsidRPr="004661EF">
              <w:rPr>
                <w:rFonts w:ascii="Times New Roman" w:eastAsia="Times New Roman" w:hAnsi="Times New Roman" w:cs="Times New Roman"/>
                <w:sz w:val="23"/>
                <w:szCs w:val="23"/>
              </w:rPr>
              <w:t>(посада, підпис) (прізвище, ініціали)</w:t>
            </w:r>
          </w:p>
          <w:p w14:paraId="64FB7D36" w14:textId="77777777" w:rsidR="00D074FE" w:rsidRPr="004661EF" w:rsidRDefault="00D074FE" w:rsidP="00AD1B13">
            <w:pPr>
              <w:rPr>
                <w:rFonts w:ascii="Times New Roman" w:eastAsia="Times New Roman" w:hAnsi="Times New Roman" w:cs="Times New Roman"/>
                <w:b/>
                <w:sz w:val="23"/>
                <w:szCs w:val="23"/>
              </w:rPr>
            </w:pPr>
          </w:p>
          <w:p w14:paraId="1EFF67A5" w14:textId="77777777" w:rsidR="00D074FE" w:rsidRPr="004661EF" w:rsidRDefault="00D074FE" w:rsidP="00AD1B13">
            <w:pPr>
              <w:rPr>
                <w:rFonts w:ascii="Times New Roman" w:eastAsia="Times New Roman" w:hAnsi="Times New Roman" w:cs="Times New Roman"/>
                <w:b/>
                <w:sz w:val="23"/>
                <w:szCs w:val="23"/>
              </w:rPr>
            </w:pPr>
            <w:r w:rsidRPr="004661EF">
              <w:rPr>
                <w:rFonts w:ascii="Times New Roman" w:eastAsia="Times New Roman" w:hAnsi="Times New Roman" w:cs="Times New Roman"/>
                <w:b/>
                <w:sz w:val="23"/>
                <w:szCs w:val="23"/>
              </w:rPr>
              <w:t>______________ /________________________/</w:t>
            </w:r>
          </w:p>
          <w:p w14:paraId="4737F56A"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(посада, підпис) (прізвище, ініціали)</w:t>
            </w:r>
          </w:p>
          <w:p w14:paraId="48CEC07E" w14:textId="77777777" w:rsidR="00D074FE" w:rsidRPr="004661EF" w:rsidRDefault="00D074FE" w:rsidP="00AD1B13">
            <w:pPr>
              <w:rPr>
                <w:rFonts w:ascii="Times New Roman" w:eastAsia="Times New Roman" w:hAnsi="Times New Roman" w:cs="Times New Roman"/>
                <w:b/>
                <w:sz w:val="23"/>
                <w:szCs w:val="23"/>
              </w:rPr>
            </w:pPr>
            <w:r w:rsidRPr="004661EF">
              <w:rPr>
                <w:rFonts w:ascii="Times New Roman" w:eastAsia="Times New Roman" w:hAnsi="Times New Roman" w:cs="Times New Roman"/>
                <w:sz w:val="23"/>
                <w:szCs w:val="23"/>
              </w:rPr>
              <w:t>М.П.</w:t>
            </w:r>
          </w:p>
        </w:tc>
        <w:tc>
          <w:tcPr>
            <w:tcW w:w="4963" w:type="dxa"/>
            <w:shd w:val="clear" w:color="auto" w:fill="auto"/>
            <w:vAlign w:val="center"/>
          </w:tcPr>
          <w:p w14:paraId="3EBB8B93" w14:textId="77777777" w:rsidR="00D074FE" w:rsidRPr="004661EF" w:rsidRDefault="00D074FE" w:rsidP="00AD1B13">
            <w:pPr>
              <w:rPr>
                <w:rFonts w:ascii="Times New Roman" w:eastAsia="Times New Roman" w:hAnsi="Times New Roman" w:cs="Times New Roman"/>
                <w:b/>
                <w:sz w:val="23"/>
                <w:szCs w:val="23"/>
              </w:rPr>
            </w:pPr>
            <w:r w:rsidRPr="004661EF">
              <w:rPr>
                <w:rFonts w:ascii="Times New Roman" w:eastAsia="Times New Roman" w:hAnsi="Times New Roman" w:cs="Times New Roman"/>
                <w:b/>
                <w:sz w:val="23"/>
                <w:szCs w:val="23"/>
              </w:rPr>
              <w:t>Від Постачальника:</w:t>
            </w:r>
          </w:p>
          <w:p w14:paraId="3BE64C29" w14:textId="77777777" w:rsidR="00D074FE" w:rsidRPr="004661EF" w:rsidRDefault="00D074FE" w:rsidP="00AD1B13">
            <w:pPr>
              <w:jc w:val="center"/>
              <w:rPr>
                <w:rFonts w:ascii="Times New Roman" w:eastAsia="Times New Roman" w:hAnsi="Times New Roman" w:cs="Times New Roman"/>
                <w:b/>
                <w:sz w:val="23"/>
                <w:szCs w:val="23"/>
              </w:rPr>
            </w:pPr>
          </w:p>
          <w:p w14:paraId="0D049EDC" w14:textId="77777777" w:rsidR="00D074FE" w:rsidRPr="004661EF" w:rsidRDefault="00D074FE" w:rsidP="00AD1B13">
            <w:pPr>
              <w:jc w:val="center"/>
              <w:rPr>
                <w:rFonts w:ascii="Times New Roman" w:eastAsia="Times New Roman" w:hAnsi="Times New Roman" w:cs="Times New Roman"/>
                <w:b/>
                <w:sz w:val="23"/>
                <w:szCs w:val="23"/>
              </w:rPr>
            </w:pPr>
          </w:p>
          <w:p w14:paraId="054F08DC" w14:textId="77777777" w:rsidR="00D074FE" w:rsidRPr="004661EF" w:rsidRDefault="00D074FE" w:rsidP="00AD1B13">
            <w:pPr>
              <w:jc w:val="center"/>
              <w:rPr>
                <w:rFonts w:ascii="Times New Roman" w:eastAsia="Times New Roman" w:hAnsi="Times New Roman" w:cs="Times New Roman"/>
                <w:b/>
                <w:sz w:val="23"/>
                <w:szCs w:val="23"/>
              </w:rPr>
            </w:pPr>
          </w:p>
          <w:p w14:paraId="44139678" w14:textId="77777777" w:rsidR="00D074FE" w:rsidRPr="004661EF" w:rsidRDefault="00D074FE" w:rsidP="00AD1B13">
            <w:pPr>
              <w:rPr>
                <w:rFonts w:ascii="Times New Roman" w:eastAsia="Times New Roman" w:hAnsi="Times New Roman" w:cs="Times New Roman"/>
                <w:b/>
                <w:sz w:val="23"/>
                <w:szCs w:val="23"/>
              </w:rPr>
            </w:pPr>
            <w:r w:rsidRPr="004661EF">
              <w:rPr>
                <w:rFonts w:ascii="Times New Roman" w:eastAsia="Times New Roman" w:hAnsi="Times New Roman" w:cs="Times New Roman"/>
                <w:b/>
                <w:sz w:val="23"/>
                <w:szCs w:val="23"/>
              </w:rPr>
              <w:t>______________ /________________________/</w:t>
            </w:r>
          </w:p>
          <w:p w14:paraId="3E805C6D" w14:textId="77777777" w:rsidR="00D074FE" w:rsidRPr="004661EF" w:rsidRDefault="00D074FE" w:rsidP="00AD1B13">
            <w:pPr>
              <w:rPr>
                <w:rFonts w:ascii="Times New Roman" w:eastAsia="Times New Roman" w:hAnsi="Times New Roman" w:cs="Times New Roman"/>
                <w:sz w:val="23"/>
                <w:szCs w:val="23"/>
              </w:rPr>
            </w:pPr>
            <w:r w:rsidRPr="004661EF">
              <w:rPr>
                <w:rFonts w:ascii="Times New Roman" w:eastAsia="Times New Roman" w:hAnsi="Times New Roman" w:cs="Times New Roman"/>
                <w:sz w:val="23"/>
                <w:szCs w:val="23"/>
              </w:rPr>
              <w:t>(посада, підпис) (прізвище, ініціали)</w:t>
            </w:r>
          </w:p>
          <w:p w14:paraId="5D668B7A" w14:textId="77777777" w:rsidR="00D074FE" w:rsidRPr="004661EF" w:rsidRDefault="00D074FE" w:rsidP="00AD1B13">
            <w:pPr>
              <w:rPr>
                <w:sz w:val="23"/>
                <w:szCs w:val="23"/>
              </w:rPr>
            </w:pPr>
            <w:r w:rsidRPr="004661EF">
              <w:rPr>
                <w:rFonts w:ascii="Times New Roman" w:eastAsia="Times New Roman" w:hAnsi="Times New Roman" w:cs="Times New Roman"/>
                <w:sz w:val="23"/>
                <w:szCs w:val="23"/>
              </w:rPr>
              <w:t>М.П.</w:t>
            </w:r>
          </w:p>
        </w:tc>
      </w:tr>
    </w:tbl>
    <w:p w14:paraId="54202D19" w14:textId="77777777" w:rsidR="00D074FE" w:rsidRPr="00C44CC7" w:rsidRDefault="00D074FE" w:rsidP="00D074FE">
      <w:pPr>
        <w:spacing w:after="200" w:line="276" w:lineRule="auto"/>
        <w:rPr>
          <w:rFonts w:ascii="Times New Roman" w:hAnsi="Times New Roman" w:cs="Times New Roman"/>
          <w:color w:val="FF0000"/>
          <w:sz w:val="23"/>
          <w:szCs w:val="23"/>
          <w:lang w:eastAsia="en-US"/>
        </w:rPr>
      </w:pPr>
      <w:r w:rsidRPr="004661EF">
        <w:rPr>
          <w:rFonts w:ascii="Times New Roman" w:hAnsi="Times New Roman" w:cs="Times New Roman"/>
          <w:color w:val="FF0000"/>
          <w:sz w:val="23"/>
          <w:szCs w:val="23"/>
          <w:lang w:eastAsia="en-US"/>
        </w:rPr>
        <w:t>*заповнюється відповідно до інформації Тендерної пропозиції учасника закупівлі.</w:t>
      </w:r>
    </w:p>
    <w:p w14:paraId="716F0998" w14:textId="77777777" w:rsidR="00D074FE" w:rsidRDefault="00D074FE" w:rsidP="00D074FE">
      <w:pPr>
        <w:ind w:left="5670"/>
        <w:rPr>
          <w:rFonts w:ascii="Times New Roman" w:hAnsi="Times New Roman" w:cs="Times New Roman"/>
          <w:b/>
          <w:sz w:val="24"/>
          <w:szCs w:val="24"/>
        </w:rPr>
      </w:pPr>
    </w:p>
    <w:p w14:paraId="4BD0138A" w14:textId="77777777" w:rsidR="00D074FE" w:rsidRDefault="00D074FE" w:rsidP="00D074FE">
      <w:pPr>
        <w:ind w:left="5670"/>
        <w:rPr>
          <w:rFonts w:ascii="Times New Roman" w:hAnsi="Times New Roman" w:cs="Times New Roman"/>
          <w:b/>
          <w:sz w:val="24"/>
          <w:szCs w:val="24"/>
        </w:rPr>
      </w:pPr>
    </w:p>
    <w:p w14:paraId="088A70C6" w14:textId="77777777" w:rsidR="00D074FE" w:rsidRDefault="00D074FE" w:rsidP="00D074FE">
      <w:pPr>
        <w:ind w:left="5670"/>
        <w:rPr>
          <w:rFonts w:ascii="Times New Roman" w:hAnsi="Times New Roman" w:cs="Times New Roman"/>
          <w:b/>
          <w:sz w:val="24"/>
          <w:szCs w:val="24"/>
        </w:rPr>
      </w:pPr>
    </w:p>
    <w:p w14:paraId="42151506" w14:textId="77777777" w:rsidR="00D074FE" w:rsidRDefault="00D074FE" w:rsidP="00D074FE">
      <w:pPr>
        <w:ind w:left="5670"/>
        <w:rPr>
          <w:rFonts w:ascii="Times New Roman" w:hAnsi="Times New Roman" w:cs="Times New Roman"/>
          <w:b/>
          <w:sz w:val="24"/>
          <w:szCs w:val="24"/>
        </w:rPr>
      </w:pPr>
    </w:p>
    <w:p w14:paraId="3DD470C1" w14:textId="77777777" w:rsidR="00D074FE" w:rsidRDefault="00D074FE" w:rsidP="00D074FE">
      <w:pPr>
        <w:ind w:left="5670"/>
        <w:rPr>
          <w:rFonts w:ascii="Times New Roman" w:hAnsi="Times New Roman" w:cs="Times New Roman"/>
          <w:b/>
          <w:sz w:val="24"/>
          <w:szCs w:val="24"/>
        </w:rPr>
      </w:pPr>
    </w:p>
    <w:p w14:paraId="2CDBBD62" w14:textId="77777777" w:rsidR="00D074FE" w:rsidRDefault="00D074FE" w:rsidP="00D074FE">
      <w:pPr>
        <w:rPr>
          <w:rFonts w:ascii="Times New Roman" w:hAnsi="Times New Roman" w:cs="Times New Roman"/>
          <w:b/>
          <w:sz w:val="24"/>
          <w:szCs w:val="24"/>
        </w:rPr>
      </w:pPr>
    </w:p>
    <w:p w14:paraId="04FD3032" w14:textId="77777777" w:rsidR="00D074FE" w:rsidRDefault="00D074FE" w:rsidP="00D074FE">
      <w:pPr>
        <w:rPr>
          <w:rFonts w:ascii="Times New Roman" w:hAnsi="Times New Roman" w:cs="Times New Roman"/>
          <w:b/>
          <w:sz w:val="24"/>
          <w:szCs w:val="24"/>
        </w:rPr>
      </w:pPr>
    </w:p>
    <w:p w14:paraId="002EAE9B" w14:textId="77777777" w:rsidR="00D074FE" w:rsidRDefault="00D074FE" w:rsidP="00D074FE">
      <w:pPr>
        <w:ind w:left="5670"/>
        <w:rPr>
          <w:rFonts w:ascii="Times New Roman" w:hAnsi="Times New Roman" w:cs="Times New Roman"/>
          <w:b/>
          <w:sz w:val="24"/>
          <w:szCs w:val="24"/>
        </w:rPr>
      </w:pPr>
    </w:p>
    <w:p w14:paraId="19ED2BE1" w14:textId="77777777" w:rsidR="00D074FE" w:rsidRPr="004661EF" w:rsidRDefault="00D074FE" w:rsidP="00D074FE">
      <w:pPr>
        <w:ind w:left="5670"/>
        <w:rPr>
          <w:rFonts w:ascii="Times New Roman" w:hAnsi="Times New Roman" w:cs="Times New Roman"/>
          <w:b/>
          <w:sz w:val="24"/>
          <w:szCs w:val="24"/>
        </w:rPr>
      </w:pPr>
      <w:r w:rsidRPr="004661EF">
        <w:rPr>
          <w:rFonts w:ascii="Times New Roman" w:hAnsi="Times New Roman" w:cs="Times New Roman"/>
          <w:b/>
          <w:sz w:val="24"/>
          <w:szCs w:val="24"/>
        </w:rPr>
        <w:t>Додаток 1</w:t>
      </w:r>
    </w:p>
    <w:p w14:paraId="3AB919BA" w14:textId="77777777" w:rsidR="00D074FE" w:rsidRPr="004661EF" w:rsidRDefault="00D074FE" w:rsidP="00D074FE">
      <w:pPr>
        <w:ind w:left="5670"/>
        <w:rPr>
          <w:rFonts w:ascii="Times New Roman" w:hAnsi="Times New Roman" w:cs="Times New Roman"/>
          <w:b/>
          <w:sz w:val="24"/>
          <w:szCs w:val="24"/>
        </w:rPr>
      </w:pPr>
      <w:r w:rsidRPr="004661EF">
        <w:rPr>
          <w:rFonts w:ascii="Times New Roman" w:hAnsi="Times New Roman" w:cs="Times New Roman"/>
          <w:b/>
          <w:sz w:val="24"/>
          <w:szCs w:val="24"/>
        </w:rPr>
        <w:t>до Договору № _____________________</w:t>
      </w:r>
    </w:p>
    <w:p w14:paraId="6A1CC53F" w14:textId="77777777" w:rsidR="00D074FE" w:rsidRPr="004661EF" w:rsidRDefault="00D074FE" w:rsidP="00D074FE">
      <w:pPr>
        <w:ind w:left="5670"/>
        <w:rPr>
          <w:rFonts w:ascii="Times New Roman" w:hAnsi="Times New Roman" w:cs="Times New Roman"/>
          <w:sz w:val="24"/>
          <w:szCs w:val="24"/>
        </w:rPr>
      </w:pPr>
      <w:r w:rsidRPr="004661EF">
        <w:rPr>
          <w:rFonts w:ascii="Times New Roman" w:hAnsi="Times New Roman" w:cs="Times New Roman"/>
          <w:b/>
          <w:sz w:val="24"/>
          <w:szCs w:val="24"/>
        </w:rPr>
        <w:t>від _____________________</w:t>
      </w:r>
    </w:p>
    <w:p w14:paraId="6CC7FBA5" w14:textId="77777777" w:rsidR="00D074FE" w:rsidRPr="004661EF" w:rsidRDefault="00D074FE" w:rsidP="00D074FE">
      <w:pPr>
        <w:rPr>
          <w:rFonts w:ascii="Times New Roman" w:hAnsi="Times New Roman" w:cs="Times New Roman"/>
          <w:sz w:val="24"/>
          <w:szCs w:val="24"/>
        </w:rPr>
      </w:pPr>
    </w:p>
    <w:p w14:paraId="4F0DC926" w14:textId="77777777" w:rsidR="00D074FE" w:rsidRPr="004661EF" w:rsidRDefault="00D074FE" w:rsidP="00D074FE">
      <w:pPr>
        <w:spacing w:line="276" w:lineRule="exact"/>
        <w:jc w:val="center"/>
        <w:rPr>
          <w:rFonts w:ascii="Times New Roman" w:hAnsi="Times New Roman" w:cs="Times New Roman"/>
          <w:sz w:val="24"/>
          <w:szCs w:val="24"/>
          <w:lang w:eastAsia="hi-IN" w:bidi="hi-IN"/>
        </w:rPr>
      </w:pPr>
      <w:r w:rsidRPr="004661EF">
        <w:rPr>
          <w:rFonts w:ascii="Times New Roman" w:hAnsi="Times New Roman" w:cs="Times New Roman"/>
          <w:b/>
          <w:sz w:val="24"/>
          <w:szCs w:val="24"/>
          <w:lang w:eastAsia="hi-IN" w:bidi="hi-IN"/>
        </w:rPr>
        <w:t>СПЕЦИФІКАЦІЯ № 1</w:t>
      </w:r>
    </w:p>
    <w:p w14:paraId="5EEA9955" w14:textId="77777777" w:rsidR="00D074FE" w:rsidRPr="004661EF" w:rsidRDefault="00D074FE" w:rsidP="00D074FE">
      <w:pPr>
        <w:jc w:val="center"/>
        <w:rPr>
          <w:rFonts w:ascii="Times New Roman" w:hAnsi="Times New Roman" w:cs="Times New Roman"/>
          <w:sz w:val="24"/>
          <w:szCs w:val="24"/>
          <w:lang w:eastAsia="hi-IN" w:bidi="hi-IN"/>
        </w:rPr>
      </w:pPr>
    </w:p>
    <w:tbl>
      <w:tblPr>
        <w:tblW w:w="11062" w:type="dxa"/>
        <w:tblInd w:w="-1094" w:type="dxa"/>
        <w:tblLayout w:type="fixed"/>
        <w:tblCellMar>
          <w:left w:w="40" w:type="dxa"/>
          <w:right w:w="40" w:type="dxa"/>
        </w:tblCellMar>
        <w:tblLook w:val="0000" w:firstRow="0" w:lastRow="0" w:firstColumn="0" w:lastColumn="0" w:noHBand="0" w:noVBand="0"/>
      </w:tblPr>
      <w:tblGrid>
        <w:gridCol w:w="425"/>
        <w:gridCol w:w="1985"/>
        <w:gridCol w:w="5812"/>
        <w:gridCol w:w="567"/>
        <w:gridCol w:w="992"/>
        <w:gridCol w:w="709"/>
        <w:gridCol w:w="572"/>
      </w:tblGrid>
      <w:tr w:rsidR="00D074FE" w:rsidRPr="004661EF" w14:paraId="38BB7CBF" w14:textId="77777777" w:rsidTr="00AD1B13">
        <w:trPr>
          <w:cantSplit/>
          <w:trHeight w:val="1603"/>
        </w:trPr>
        <w:tc>
          <w:tcPr>
            <w:tcW w:w="425" w:type="dxa"/>
            <w:tcBorders>
              <w:top w:val="single" w:sz="4" w:space="0" w:color="000000"/>
              <w:left w:val="single" w:sz="4" w:space="0" w:color="000000"/>
              <w:bottom w:val="single" w:sz="4" w:space="0" w:color="000000"/>
            </w:tcBorders>
            <w:shd w:val="clear" w:color="auto" w:fill="auto"/>
            <w:vAlign w:val="center"/>
          </w:tcPr>
          <w:p w14:paraId="69094C9C" w14:textId="77777777" w:rsidR="00D074FE" w:rsidRPr="004661EF" w:rsidRDefault="00D074FE" w:rsidP="00AD1B13">
            <w:pPr>
              <w:spacing w:line="234" w:lineRule="exact"/>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 п/п</w:t>
            </w:r>
          </w:p>
        </w:tc>
        <w:tc>
          <w:tcPr>
            <w:tcW w:w="1985" w:type="dxa"/>
            <w:tcBorders>
              <w:top w:val="single" w:sz="4" w:space="0" w:color="000000"/>
              <w:left w:val="single" w:sz="4" w:space="0" w:color="000000"/>
              <w:bottom w:val="single" w:sz="4" w:space="0" w:color="000000"/>
            </w:tcBorders>
            <w:shd w:val="clear" w:color="auto" w:fill="auto"/>
            <w:vAlign w:val="center"/>
          </w:tcPr>
          <w:p w14:paraId="24CCEABE"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Найменування товару</w:t>
            </w:r>
          </w:p>
        </w:tc>
        <w:tc>
          <w:tcPr>
            <w:tcW w:w="5812" w:type="dxa"/>
            <w:tcBorders>
              <w:top w:val="single" w:sz="4" w:space="0" w:color="000000"/>
              <w:left w:val="single" w:sz="4" w:space="0" w:color="000000"/>
              <w:bottom w:val="single" w:sz="4" w:space="0" w:color="000000"/>
            </w:tcBorders>
            <w:shd w:val="clear" w:color="auto" w:fill="auto"/>
            <w:vAlign w:val="center"/>
          </w:tcPr>
          <w:p w14:paraId="64564E58"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Позначення нормативно-технічної документації</w:t>
            </w:r>
          </w:p>
        </w:tc>
        <w:tc>
          <w:tcPr>
            <w:tcW w:w="567" w:type="dxa"/>
            <w:tcBorders>
              <w:top w:val="single" w:sz="4" w:space="0" w:color="000000"/>
              <w:left w:val="single" w:sz="4" w:space="0" w:color="000000"/>
              <w:bottom w:val="single" w:sz="4" w:space="0" w:color="000000"/>
            </w:tcBorders>
            <w:shd w:val="clear" w:color="auto" w:fill="auto"/>
            <w:vAlign w:val="center"/>
          </w:tcPr>
          <w:p w14:paraId="5E085F35"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Од.</w:t>
            </w:r>
          </w:p>
          <w:p w14:paraId="02395AE9" w14:textId="77777777" w:rsidR="00D074FE" w:rsidRPr="004661EF" w:rsidRDefault="00D074FE" w:rsidP="00AD1B13">
            <w:pPr>
              <w:spacing w:line="234" w:lineRule="exact"/>
              <w:jc w:val="center"/>
              <w:rPr>
                <w:rFonts w:ascii="Times New Roman" w:hAnsi="Times New Roman" w:cs="Times New Roman"/>
                <w:bCs/>
                <w:spacing w:val="10"/>
                <w:sz w:val="24"/>
                <w:szCs w:val="24"/>
                <w:lang w:eastAsia="hi-IN" w:bidi="hi-IN"/>
              </w:rPr>
            </w:pPr>
            <w:proofErr w:type="spellStart"/>
            <w:r w:rsidRPr="004661EF">
              <w:rPr>
                <w:rFonts w:ascii="Times New Roman" w:hAnsi="Times New Roman" w:cs="Times New Roman"/>
                <w:bCs/>
                <w:spacing w:val="10"/>
                <w:sz w:val="24"/>
                <w:szCs w:val="24"/>
                <w:lang w:eastAsia="hi-IN" w:bidi="hi-IN"/>
              </w:rPr>
              <w:t>вим</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6D614A46"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Кіль-</w:t>
            </w:r>
          </w:p>
          <w:p w14:paraId="486B5106" w14:textId="77777777" w:rsidR="00D074FE" w:rsidRPr="004661EF" w:rsidRDefault="00D074FE" w:rsidP="00AD1B13">
            <w:pPr>
              <w:spacing w:line="234" w:lineRule="exact"/>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кість</w:t>
            </w:r>
          </w:p>
        </w:tc>
        <w:tc>
          <w:tcPr>
            <w:tcW w:w="709" w:type="dxa"/>
            <w:tcBorders>
              <w:top w:val="single" w:sz="4" w:space="0" w:color="000000"/>
              <w:left w:val="single" w:sz="4" w:space="0" w:color="000000"/>
              <w:bottom w:val="single" w:sz="4" w:space="0" w:color="000000"/>
            </w:tcBorders>
            <w:shd w:val="clear" w:color="auto" w:fill="auto"/>
            <w:vAlign w:val="center"/>
          </w:tcPr>
          <w:p w14:paraId="58102BD2"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Ціна за одиницю,</w:t>
            </w:r>
          </w:p>
          <w:p w14:paraId="7F6DEC8E" w14:textId="77777777" w:rsidR="00D074FE" w:rsidRPr="004661EF" w:rsidRDefault="00D074FE" w:rsidP="00AD1B13">
            <w:pPr>
              <w:spacing w:line="234" w:lineRule="exact"/>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грн. без ПДВ</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F88D"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 xml:space="preserve">Сума, </w:t>
            </w:r>
          </w:p>
          <w:p w14:paraId="54040187" w14:textId="77777777" w:rsidR="00D074FE" w:rsidRPr="004661EF" w:rsidRDefault="00D074FE" w:rsidP="00AD1B13">
            <w:pPr>
              <w:jc w:val="center"/>
              <w:rPr>
                <w:sz w:val="24"/>
                <w:szCs w:val="24"/>
              </w:rPr>
            </w:pPr>
            <w:r w:rsidRPr="004661EF">
              <w:rPr>
                <w:rFonts w:ascii="Times New Roman" w:hAnsi="Times New Roman" w:cs="Times New Roman"/>
                <w:bCs/>
                <w:spacing w:val="10"/>
                <w:sz w:val="24"/>
                <w:szCs w:val="24"/>
                <w:lang w:eastAsia="hi-IN" w:bidi="hi-IN"/>
              </w:rPr>
              <w:t>грн. без ПДВ</w:t>
            </w:r>
          </w:p>
        </w:tc>
      </w:tr>
      <w:tr w:rsidR="00D074FE" w:rsidRPr="004661EF" w14:paraId="747AA648" w14:textId="77777777" w:rsidTr="00AD1B13">
        <w:trPr>
          <w:trHeight w:val="285"/>
        </w:trPr>
        <w:tc>
          <w:tcPr>
            <w:tcW w:w="425" w:type="dxa"/>
            <w:tcBorders>
              <w:top w:val="single" w:sz="4" w:space="0" w:color="000000"/>
              <w:left w:val="single" w:sz="4" w:space="0" w:color="000000"/>
              <w:bottom w:val="single" w:sz="4" w:space="0" w:color="000000"/>
            </w:tcBorders>
            <w:shd w:val="clear" w:color="auto" w:fill="auto"/>
            <w:vAlign w:val="center"/>
          </w:tcPr>
          <w:p w14:paraId="0BAD8A06" w14:textId="77777777" w:rsidR="00D074FE" w:rsidRPr="004661EF" w:rsidRDefault="00D074FE" w:rsidP="00AD1B13">
            <w:pPr>
              <w:spacing w:line="234" w:lineRule="exact"/>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1</w:t>
            </w:r>
          </w:p>
        </w:tc>
        <w:tc>
          <w:tcPr>
            <w:tcW w:w="1985" w:type="dxa"/>
            <w:tcBorders>
              <w:top w:val="single" w:sz="4" w:space="0" w:color="000000"/>
              <w:left w:val="single" w:sz="4" w:space="0" w:color="000000"/>
              <w:bottom w:val="single" w:sz="4" w:space="0" w:color="000000"/>
            </w:tcBorders>
            <w:shd w:val="clear" w:color="auto" w:fill="auto"/>
            <w:vAlign w:val="center"/>
          </w:tcPr>
          <w:p w14:paraId="1B94CB78"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2</w:t>
            </w:r>
          </w:p>
        </w:tc>
        <w:tc>
          <w:tcPr>
            <w:tcW w:w="5812" w:type="dxa"/>
            <w:tcBorders>
              <w:top w:val="single" w:sz="4" w:space="0" w:color="000000"/>
              <w:left w:val="single" w:sz="4" w:space="0" w:color="000000"/>
              <w:bottom w:val="single" w:sz="4" w:space="0" w:color="000000"/>
            </w:tcBorders>
            <w:shd w:val="clear" w:color="auto" w:fill="auto"/>
            <w:vAlign w:val="center"/>
          </w:tcPr>
          <w:p w14:paraId="364E726B"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3</w:t>
            </w:r>
          </w:p>
        </w:tc>
        <w:tc>
          <w:tcPr>
            <w:tcW w:w="567" w:type="dxa"/>
            <w:tcBorders>
              <w:top w:val="single" w:sz="4" w:space="0" w:color="000000"/>
              <w:left w:val="single" w:sz="4" w:space="0" w:color="000000"/>
              <w:bottom w:val="single" w:sz="4" w:space="0" w:color="000000"/>
            </w:tcBorders>
            <w:shd w:val="clear" w:color="auto" w:fill="auto"/>
            <w:vAlign w:val="center"/>
          </w:tcPr>
          <w:p w14:paraId="7A8832B5"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4</w:t>
            </w:r>
          </w:p>
        </w:tc>
        <w:tc>
          <w:tcPr>
            <w:tcW w:w="992" w:type="dxa"/>
            <w:tcBorders>
              <w:top w:val="single" w:sz="4" w:space="0" w:color="000000"/>
              <w:left w:val="single" w:sz="4" w:space="0" w:color="000000"/>
              <w:bottom w:val="single" w:sz="4" w:space="0" w:color="000000"/>
            </w:tcBorders>
            <w:shd w:val="clear" w:color="auto" w:fill="auto"/>
            <w:vAlign w:val="center"/>
          </w:tcPr>
          <w:p w14:paraId="560E40AA"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5</w:t>
            </w:r>
          </w:p>
        </w:tc>
        <w:tc>
          <w:tcPr>
            <w:tcW w:w="709" w:type="dxa"/>
            <w:tcBorders>
              <w:top w:val="single" w:sz="4" w:space="0" w:color="000000"/>
              <w:left w:val="single" w:sz="4" w:space="0" w:color="000000"/>
              <w:bottom w:val="single" w:sz="4" w:space="0" w:color="000000"/>
            </w:tcBorders>
            <w:shd w:val="clear" w:color="auto" w:fill="auto"/>
            <w:vAlign w:val="center"/>
          </w:tcPr>
          <w:p w14:paraId="7BD39DC9" w14:textId="77777777" w:rsidR="00D074FE" w:rsidRPr="004661EF" w:rsidRDefault="00D074FE" w:rsidP="00AD1B13">
            <w:pPr>
              <w:jc w:val="center"/>
              <w:rPr>
                <w:rFonts w:ascii="Times New Roman" w:hAnsi="Times New Roman" w:cs="Times New Roman"/>
                <w:bCs/>
                <w:spacing w:val="10"/>
                <w:sz w:val="24"/>
                <w:szCs w:val="24"/>
                <w:lang w:eastAsia="hi-IN" w:bidi="hi-IN"/>
              </w:rPr>
            </w:pPr>
            <w:r w:rsidRPr="004661EF">
              <w:rPr>
                <w:rFonts w:ascii="Times New Roman" w:hAnsi="Times New Roman" w:cs="Times New Roman"/>
                <w:bCs/>
                <w:spacing w:val="10"/>
                <w:sz w:val="24"/>
                <w:szCs w:val="24"/>
                <w:lang w:eastAsia="hi-IN" w:bidi="hi-IN"/>
              </w:rPr>
              <w:t>6</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914AB" w14:textId="77777777" w:rsidR="00D074FE" w:rsidRPr="004661EF" w:rsidRDefault="00D074FE" w:rsidP="00AD1B13">
            <w:pPr>
              <w:jc w:val="center"/>
              <w:rPr>
                <w:sz w:val="24"/>
                <w:szCs w:val="24"/>
              </w:rPr>
            </w:pPr>
            <w:r w:rsidRPr="004661EF">
              <w:rPr>
                <w:rFonts w:ascii="Times New Roman" w:hAnsi="Times New Roman" w:cs="Times New Roman"/>
                <w:bCs/>
                <w:spacing w:val="10"/>
                <w:sz w:val="24"/>
                <w:szCs w:val="24"/>
                <w:lang w:eastAsia="hi-IN" w:bidi="hi-IN"/>
              </w:rPr>
              <w:t>7</w:t>
            </w:r>
          </w:p>
        </w:tc>
      </w:tr>
      <w:tr w:rsidR="00D074FE" w:rsidRPr="004661EF" w14:paraId="38E7E0B7" w14:textId="77777777" w:rsidTr="00AD1B13">
        <w:trPr>
          <w:trHeight w:val="1150"/>
        </w:trPr>
        <w:tc>
          <w:tcPr>
            <w:tcW w:w="425" w:type="dxa"/>
            <w:tcBorders>
              <w:top w:val="single" w:sz="4" w:space="0" w:color="000000"/>
              <w:left w:val="single" w:sz="4" w:space="0" w:color="000000"/>
            </w:tcBorders>
            <w:shd w:val="clear" w:color="auto" w:fill="auto"/>
            <w:vAlign w:val="center"/>
          </w:tcPr>
          <w:p w14:paraId="204A00E9" w14:textId="77777777" w:rsidR="00D074FE" w:rsidRPr="00E57F28" w:rsidRDefault="00D074FE" w:rsidP="00AD1B13">
            <w:pPr>
              <w:spacing w:line="234" w:lineRule="exact"/>
              <w:jc w:val="center"/>
              <w:rPr>
                <w:rFonts w:ascii="Times New Roman" w:hAnsi="Times New Roman" w:cs="Times New Roman"/>
                <w:lang w:eastAsia="hi-IN" w:bidi="hi-IN"/>
              </w:rPr>
            </w:pPr>
            <w:r w:rsidRPr="00E57F28">
              <w:rPr>
                <w:rFonts w:ascii="Times New Roman" w:hAnsi="Times New Roman" w:cs="Times New Roman"/>
                <w:bCs/>
                <w:spacing w:val="10"/>
                <w:lang w:eastAsia="hi-IN" w:bidi="hi-IN"/>
              </w:rPr>
              <w:t>1</w:t>
            </w:r>
          </w:p>
        </w:tc>
        <w:tc>
          <w:tcPr>
            <w:tcW w:w="1985" w:type="dxa"/>
            <w:tcBorders>
              <w:top w:val="single" w:sz="4" w:space="0" w:color="000000"/>
              <w:left w:val="single" w:sz="4" w:space="0" w:color="000000"/>
            </w:tcBorders>
            <w:shd w:val="clear" w:color="auto" w:fill="auto"/>
            <w:vAlign w:val="center"/>
          </w:tcPr>
          <w:p w14:paraId="5211A9F5" w14:textId="77777777" w:rsidR="00D074FE" w:rsidRPr="00E57F28" w:rsidRDefault="00D074FE" w:rsidP="00AD1B13">
            <w:pPr>
              <w:rPr>
                <w:rFonts w:ascii="Times New Roman" w:hAnsi="Times New Roman" w:cs="Times New Roman"/>
                <w:color w:val="000000"/>
              </w:rPr>
            </w:pPr>
            <w:r w:rsidRPr="00315B65">
              <w:rPr>
                <w:rFonts w:ascii="Times New Roman" w:hAnsi="Times New Roman" w:cs="Times New Roman"/>
                <w:color w:val="000000"/>
              </w:rPr>
              <w:t xml:space="preserve">Брус дерев’яний просочений типу </w:t>
            </w:r>
            <w:r>
              <w:rPr>
                <w:rFonts w:ascii="Times New Roman" w:hAnsi="Times New Roman" w:cs="Times New Roman"/>
                <w:color w:val="000000"/>
              </w:rPr>
              <w:t>2</w:t>
            </w:r>
            <w:r w:rsidRPr="00315B65">
              <w:rPr>
                <w:rFonts w:ascii="Times New Roman" w:hAnsi="Times New Roman" w:cs="Times New Roman"/>
                <w:color w:val="000000"/>
              </w:rPr>
              <w:t>А (обрізний) під стрілочні переводи марки 1/9</w:t>
            </w:r>
          </w:p>
        </w:tc>
        <w:tc>
          <w:tcPr>
            <w:tcW w:w="5812" w:type="dxa"/>
            <w:tcBorders>
              <w:top w:val="single" w:sz="4" w:space="0" w:color="000000"/>
              <w:left w:val="single" w:sz="4" w:space="0" w:color="000000"/>
            </w:tcBorders>
            <w:shd w:val="clear" w:color="auto" w:fill="auto"/>
            <w:vAlign w:val="center"/>
          </w:tcPr>
          <w:p w14:paraId="0AB20881" w14:textId="77777777" w:rsidR="00D074FE" w:rsidRDefault="00D074FE" w:rsidP="00AD1B13">
            <w:pPr>
              <w:snapToGrid w:val="0"/>
              <w:jc w:val="center"/>
              <w:rPr>
                <w:rFonts w:ascii="Times New Roman" w:hAnsi="Times New Roman" w:cs="Times New Roman"/>
                <w:bCs/>
                <w:spacing w:val="10"/>
                <w:lang w:eastAsia="hi-IN" w:bidi="hi-IN"/>
              </w:rPr>
            </w:pPr>
            <w:r>
              <w:rPr>
                <w:rFonts w:ascii="Times New Roman" w:hAnsi="Times New Roman" w:cs="Times New Roman"/>
                <w:bCs/>
                <w:spacing w:val="10"/>
                <w:lang w:eastAsia="hi-IN" w:bidi="hi-IN"/>
              </w:rPr>
              <w:t xml:space="preserve">Брус для стрілочних переводів ДСТУ ГОСТ 8816:2009 «Бруси дерев’яні для стрілочних переводів залізниць широкої колії. Технічні умови (ГОСТ 8816-2003, </w:t>
            </w:r>
            <w:r>
              <w:rPr>
                <w:rFonts w:ascii="Times New Roman" w:hAnsi="Times New Roman" w:cs="Times New Roman"/>
                <w:bCs/>
                <w:spacing w:val="10"/>
                <w:lang w:val="en-US" w:eastAsia="hi-IN" w:bidi="hi-IN"/>
              </w:rPr>
              <w:t>IDT</w:t>
            </w:r>
            <w:r>
              <w:rPr>
                <w:rFonts w:ascii="Times New Roman" w:hAnsi="Times New Roman" w:cs="Times New Roman"/>
                <w:bCs/>
                <w:spacing w:val="10"/>
                <w:lang w:eastAsia="hi-IN" w:bidi="hi-IN"/>
              </w:rPr>
              <w:t>)»</w:t>
            </w:r>
          </w:p>
          <w:p w14:paraId="6AFCF0F0" w14:textId="77777777" w:rsidR="00D074FE" w:rsidRDefault="00D074FE" w:rsidP="00AD1B13">
            <w:pPr>
              <w:snapToGrid w:val="0"/>
              <w:jc w:val="center"/>
              <w:rPr>
                <w:rFonts w:ascii="Times New Roman" w:hAnsi="Times New Roman" w:cs="Times New Roman"/>
                <w:bCs/>
                <w:spacing w:val="10"/>
                <w:lang w:eastAsia="hi-IN" w:bidi="hi-IN"/>
              </w:rPr>
            </w:pPr>
            <w:r>
              <w:rPr>
                <w:rFonts w:ascii="Times New Roman" w:hAnsi="Times New Roman" w:cs="Times New Roman"/>
                <w:bCs/>
                <w:spacing w:val="10"/>
                <w:lang w:eastAsia="hi-IN" w:bidi="hi-IN"/>
              </w:rPr>
              <w:t xml:space="preserve">Параметри захисту ГОСТ 20022.5-93 «Захист деревини </w:t>
            </w:r>
            <w:proofErr w:type="spellStart"/>
            <w:r>
              <w:rPr>
                <w:rFonts w:ascii="Times New Roman" w:hAnsi="Times New Roman" w:cs="Times New Roman"/>
                <w:bCs/>
                <w:spacing w:val="10"/>
                <w:lang w:eastAsia="hi-IN" w:bidi="hi-IN"/>
              </w:rPr>
              <w:t>Автоклавне</w:t>
            </w:r>
            <w:proofErr w:type="spellEnd"/>
            <w:r>
              <w:rPr>
                <w:rFonts w:ascii="Times New Roman" w:hAnsi="Times New Roman" w:cs="Times New Roman"/>
                <w:bCs/>
                <w:spacing w:val="10"/>
                <w:lang w:eastAsia="hi-IN" w:bidi="hi-IN"/>
              </w:rPr>
              <w:t xml:space="preserve"> просочення маслянистими захисними засобами»</w:t>
            </w:r>
          </w:p>
          <w:p w14:paraId="04B40A3F" w14:textId="77777777" w:rsidR="00D074FE" w:rsidRPr="00E57F28" w:rsidRDefault="00D074FE" w:rsidP="00AD1B13">
            <w:pPr>
              <w:rPr>
                <w:rFonts w:ascii="Times New Roman" w:hAnsi="Times New Roman" w:cs="Times New Roman"/>
                <w:color w:val="000000"/>
              </w:rPr>
            </w:pPr>
            <w:r>
              <w:rPr>
                <w:rFonts w:ascii="Times New Roman" w:hAnsi="Times New Roman" w:cs="Times New Roman"/>
                <w:bCs/>
                <w:spacing w:val="10"/>
                <w:lang w:eastAsia="hi-IN" w:bidi="hi-IN"/>
              </w:rPr>
              <w:t>Захисний засіб ГОСТ 2770-74 «Масло кам’яновугільне для просочення деревини»</w:t>
            </w:r>
          </w:p>
        </w:tc>
        <w:tc>
          <w:tcPr>
            <w:tcW w:w="567" w:type="dxa"/>
            <w:tcBorders>
              <w:top w:val="single" w:sz="4" w:space="0" w:color="000000"/>
              <w:left w:val="single" w:sz="4" w:space="0" w:color="000000"/>
            </w:tcBorders>
            <w:shd w:val="clear" w:color="auto" w:fill="auto"/>
            <w:vAlign w:val="center"/>
          </w:tcPr>
          <w:p w14:paraId="09F9CB76" w14:textId="77777777" w:rsidR="00D074FE" w:rsidRPr="00E57F28" w:rsidRDefault="00D074FE" w:rsidP="00AD1B13">
            <w:pPr>
              <w:jc w:val="center"/>
              <w:rPr>
                <w:rFonts w:ascii="Times New Roman" w:hAnsi="Times New Roman" w:cs="Times New Roman"/>
                <w:color w:val="000000"/>
              </w:rPr>
            </w:pPr>
            <w:r>
              <w:rPr>
                <w:rFonts w:ascii="Times New Roman" w:hAnsi="Times New Roman" w:cs="Times New Roman"/>
                <w:color w:val="000000"/>
              </w:rPr>
              <w:t>м3</w:t>
            </w:r>
          </w:p>
        </w:tc>
        <w:tc>
          <w:tcPr>
            <w:tcW w:w="992" w:type="dxa"/>
            <w:tcBorders>
              <w:top w:val="single" w:sz="4" w:space="0" w:color="000000"/>
              <w:left w:val="single" w:sz="4" w:space="0" w:color="000000"/>
            </w:tcBorders>
            <w:shd w:val="clear" w:color="auto" w:fill="auto"/>
            <w:vAlign w:val="center"/>
          </w:tcPr>
          <w:p w14:paraId="4EFF26AA" w14:textId="77777777" w:rsidR="00D074FE" w:rsidRPr="00E57F28" w:rsidRDefault="00D074FE" w:rsidP="00AD1B13">
            <w:pPr>
              <w:jc w:val="center"/>
              <w:rPr>
                <w:rFonts w:ascii="Times New Roman" w:hAnsi="Times New Roman" w:cs="Times New Roman"/>
                <w:color w:val="000000"/>
              </w:rPr>
            </w:pPr>
            <w:r>
              <w:rPr>
                <w:rFonts w:ascii="Times New Roman" w:hAnsi="Times New Roman" w:cs="Times New Roman"/>
                <w:color w:val="000000"/>
              </w:rPr>
              <w:t>40</w:t>
            </w:r>
          </w:p>
        </w:tc>
        <w:tc>
          <w:tcPr>
            <w:tcW w:w="709" w:type="dxa"/>
            <w:tcBorders>
              <w:top w:val="single" w:sz="4" w:space="0" w:color="000000"/>
              <w:left w:val="single" w:sz="4" w:space="0" w:color="000000"/>
            </w:tcBorders>
            <w:shd w:val="clear" w:color="auto" w:fill="auto"/>
            <w:vAlign w:val="center"/>
          </w:tcPr>
          <w:p w14:paraId="2D7B1576" w14:textId="77777777" w:rsidR="00D074FE" w:rsidRPr="00E57F28" w:rsidRDefault="00D074FE" w:rsidP="00AD1B13">
            <w:pPr>
              <w:jc w:val="center"/>
              <w:rPr>
                <w:rFonts w:ascii="Times New Roman" w:hAnsi="Times New Roman" w:cs="Times New Roman"/>
                <w:bCs/>
                <w:spacing w:val="10"/>
                <w:lang w:eastAsia="hi-IN" w:bidi="hi-IN"/>
              </w:rPr>
            </w:pPr>
          </w:p>
        </w:tc>
        <w:tc>
          <w:tcPr>
            <w:tcW w:w="572" w:type="dxa"/>
            <w:tcBorders>
              <w:top w:val="single" w:sz="4" w:space="0" w:color="000000"/>
              <w:left w:val="single" w:sz="4" w:space="0" w:color="000000"/>
              <w:right w:val="single" w:sz="4" w:space="0" w:color="000000"/>
            </w:tcBorders>
            <w:shd w:val="clear" w:color="auto" w:fill="auto"/>
            <w:vAlign w:val="center"/>
          </w:tcPr>
          <w:p w14:paraId="65F31134" w14:textId="77777777" w:rsidR="00D074FE" w:rsidRPr="00E57F28" w:rsidRDefault="00D074FE" w:rsidP="00AD1B13">
            <w:pPr>
              <w:rPr>
                <w:rFonts w:ascii="Times New Roman" w:hAnsi="Times New Roman" w:cs="Times New Roman"/>
              </w:rPr>
            </w:pPr>
          </w:p>
        </w:tc>
      </w:tr>
      <w:tr w:rsidR="00D074FE" w:rsidRPr="004661EF" w14:paraId="434E14CE" w14:textId="77777777" w:rsidTr="00AD1B13">
        <w:trPr>
          <w:trHeight w:val="340"/>
        </w:trPr>
        <w:tc>
          <w:tcPr>
            <w:tcW w:w="10490" w:type="dxa"/>
            <w:gridSpan w:val="6"/>
            <w:tcBorders>
              <w:top w:val="single" w:sz="4" w:space="0" w:color="000000"/>
              <w:left w:val="single" w:sz="4" w:space="0" w:color="000000"/>
              <w:bottom w:val="single" w:sz="4" w:space="0" w:color="000000"/>
            </w:tcBorders>
            <w:shd w:val="clear" w:color="auto" w:fill="auto"/>
            <w:vAlign w:val="center"/>
          </w:tcPr>
          <w:p w14:paraId="32A4AABE" w14:textId="77777777" w:rsidR="00D074FE" w:rsidRPr="004661EF" w:rsidRDefault="00D074FE" w:rsidP="00AD1B13">
            <w:pPr>
              <w:rPr>
                <w:rFonts w:ascii="Times New Roman" w:hAnsi="Times New Roman" w:cs="Times New Roman"/>
                <w:b/>
                <w:bCs/>
                <w:spacing w:val="10"/>
                <w:sz w:val="24"/>
                <w:szCs w:val="24"/>
                <w:lang w:eastAsia="hi-IN" w:bidi="hi-IN"/>
              </w:rPr>
            </w:pPr>
            <w:r w:rsidRPr="004661EF">
              <w:rPr>
                <w:rFonts w:ascii="Times New Roman" w:hAnsi="Times New Roman" w:cs="Times New Roman"/>
                <w:b/>
                <w:bCs/>
                <w:spacing w:val="10"/>
                <w:sz w:val="24"/>
                <w:szCs w:val="24"/>
                <w:lang w:eastAsia="hi-IN" w:bidi="hi-IN"/>
              </w:rPr>
              <w:t>Всього</w:t>
            </w:r>
            <w:r w:rsidRPr="004661EF">
              <w:rPr>
                <w:rFonts w:ascii="Times New Roman" w:hAnsi="Times New Roman" w:cs="Times New Roman"/>
                <w:bCs/>
                <w:spacing w:val="10"/>
                <w:sz w:val="24"/>
                <w:szCs w:val="24"/>
                <w:lang w:eastAsia="hi-IN" w:bidi="hi-IN"/>
              </w:rPr>
              <w:t>, грн.</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01D4" w14:textId="77777777" w:rsidR="00D074FE" w:rsidRPr="004661EF" w:rsidRDefault="00D074FE" w:rsidP="00AD1B13">
            <w:pPr>
              <w:rPr>
                <w:b/>
                <w:sz w:val="24"/>
                <w:szCs w:val="24"/>
              </w:rPr>
            </w:pPr>
          </w:p>
        </w:tc>
      </w:tr>
      <w:tr w:rsidR="00D074FE" w:rsidRPr="004661EF" w14:paraId="373B9266" w14:textId="77777777" w:rsidTr="00AD1B13">
        <w:trPr>
          <w:trHeight w:val="340"/>
        </w:trPr>
        <w:tc>
          <w:tcPr>
            <w:tcW w:w="10490" w:type="dxa"/>
            <w:gridSpan w:val="6"/>
            <w:tcBorders>
              <w:top w:val="single" w:sz="4" w:space="0" w:color="000000"/>
              <w:left w:val="single" w:sz="4" w:space="0" w:color="000000"/>
              <w:bottom w:val="single" w:sz="4" w:space="0" w:color="000000"/>
            </w:tcBorders>
            <w:shd w:val="clear" w:color="auto" w:fill="auto"/>
            <w:vAlign w:val="center"/>
          </w:tcPr>
          <w:p w14:paraId="2581072B" w14:textId="77777777" w:rsidR="00D074FE" w:rsidRPr="004661EF" w:rsidRDefault="00D074FE" w:rsidP="00AD1B13">
            <w:pPr>
              <w:rPr>
                <w:rFonts w:ascii="Times New Roman" w:hAnsi="Times New Roman" w:cs="Times New Roman"/>
                <w:b/>
                <w:bCs/>
                <w:spacing w:val="10"/>
                <w:sz w:val="24"/>
                <w:szCs w:val="24"/>
                <w:lang w:eastAsia="hi-IN" w:bidi="hi-IN"/>
              </w:rPr>
            </w:pPr>
            <w:r w:rsidRPr="004661EF">
              <w:rPr>
                <w:rFonts w:ascii="Times New Roman" w:hAnsi="Times New Roman" w:cs="Times New Roman"/>
                <w:b/>
                <w:bCs/>
                <w:spacing w:val="10"/>
                <w:sz w:val="24"/>
                <w:szCs w:val="24"/>
                <w:lang w:eastAsia="hi-IN" w:bidi="hi-IN"/>
              </w:rPr>
              <w:t>ПДВ 20%</w:t>
            </w:r>
            <w:r w:rsidRPr="004661EF">
              <w:rPr>
                <w:rFonts w:ascii="Times New Roman" w:hAnsi="Times New Roman" w:cs="Times New Roman"/>
                <w:bCs/>
                <w:spacing w:val="10"/>
                <w:sz w:val="24"/>
                <w:szCs w:val="24"/>
                <w:lang w:eastAsia="hi-IN" w:bidi="hi-IN"/>
              </w:rPr>
              <w:t>, грн</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B86A" w14:textId="77777777" w:rsidR="00D074FE" w:rsidRPr="004661EF" w:rsidRDefault="00D074FE" w:rsidP="00AD1B13">
            <w:pPr>
              <w:rPr>
                <w:b/>
                <w:sz w:val="24"/>
                <w:szCs w:val="24"/>
              </w:rPr>
            </w:pPr>
          </w:p>
        </w:tc>
      </w:tr>
      <w:tr w:rsidR="00D074FE" w:rsidRPr="004661EF" w14:paraId="11D78412" w14:textId="77777777" w:rsidTr="00AD1B13">
        <w:trPr>
          <w:trHeight w:val="340"/>
        </w:trPr>
        <w:tc>
          <w:tcPr>
            <w:tcW w:w="10490" w:type="dxa"/>
            <w:gridSpan w:val="6"/>
            <w:tcBorders>
              <w:top w:val="single" w:sz="4" w:space="0" w:color="000000"/>
              <w:left w:val="single" w:sz="4" w:space="0" w:color="000000"/>
              <w:bottom w:val="single" w:sz="4" w:space="0" w:color="000000"/>
            </w:tcBorders>
            <w:shd w:val="clear" w:color="auto" w:fill="auto"/>
            <w:vAlign w:val="center"/>
          </w:tcPr>
          <w:p w14:paraId="036C2F5F" w14:textId="77777777" w:rsidR="00D074FE" w:rsidRPr="004661EF" w:rsidRDefault="00D074FE" w:rsidP="00AD1B13">
            <w:pPr>
              <w:rPr>
                <w:rFonts w:ascii="Times New Roman" w:hAnsi="Times New Roman" w:cs="Times New Roman"/>
                <w:b/>
                <w:sz w:val="24"/>
                <w:szCs w:val="24"/>
                <w:lang w:eastAsia="hi-IN" w:bidi="hi-IN"/>
              </w:rPr>
            </w:pPr>
            <w:r w:rsidRPr="004661EF">
              <w:rPr>
                <w:rFonts w:ascii="Times New Roman" w:hAnsi="Times New Roman" w:cs="Times New Roman"/>
                <w:b/>
                <w:bCs/>
                <w:spacing w:val="10"/>
                <w:sz w:val="24"/>
                <w:szCs w:val="24"/>
                <w:lang w:eastAsia="hi-IN" w:bidi="hi-IN"/>
              </w:rPr>
              <w:t>Загальна сума з урахуванням ПДВ 20%</w:t>
            </w:r>
            <w:r w:rsidRPr="004661EF">
              <w:rPr>
                <w:rFonts w:ascii="Times New Roman" w:hAnsi="Times New Roman" w:cs="Times New Roman"/>
                <w:bCs/>
                <w:spacing w:val="10"/>
                <w:sz w:val="24"/>
                <w:szCs w:val="24"/>
                <w:lang w:eastAsia="hi-IN" w:bidi="hi-IN"/>
              </w:rPr>
              <w:t>, грн</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FA98" w14:textId="77777777" w:rsidR="00D074FE" w:rsidRPr="004661EF" w:rsidRDefault="00D074FE" w:rsidP="00AD1B13">
            <w:pPr>
              <w:rPr>
                <w:b/>
                <w:sz w:val="24"/>
                <w:szCs w:val="24"/>
              </w:rPr>
            </w:pPr>
          </w:p>
        </w:tc>
      </w:tr>
    </w:tbl>
    <w:p w14:paraId="13F25AC4" w14:textId="77777777" w:rsidR="00D074FE" w:rsidRPr="004661EF" w:rsidRDefault="00D074FE" w:rsidP="00D074FE">
      <w:pPr>
        <w:shd w:val="clear" w:color="auto" w:fill="FFFFFF"/>
        <w:spacing w:line="274" w:lineRule="exact"/>
        <w:ind w:right="34"/>
        <w:jc w:val="both"/>
        <w:rPr>
          <w:rFonts w:ascii="Times New Roman" w:hAnsi="Times New Roman" w:cs="Times New Roman"/>
          <w:b/>
          <w:bCs/>
          <w:spacing w:val="10"/>
          <w:sz w:val="24"/>
          <w:szCs w:val="24"/>
          <w:lang w:eastAsia="hi-IN" w:bidi="hi-IN"/>
        </w:rPr>
      </w:pPr>
    </w:p>
    <w:p w14:paraId="5390DBD5" w14:textId="77777777" w:rsidR="00D074FE" w:rsidRPr="00463246" w:rsidRDefault="00D074FE" w:rsidP="00D074FE">
      <w:pPr>
        <w:jc w:val="both"/>
        <w:rPr>
          <w:rFonts w:ascii="Times New Roman" w:eastAsia="Times New Roman" w:hAnsi="Times New Roman" w:cs="Times New Roman"/>
          <w:sz w:val="22"/>
          <w:szCs w:val="22"/>
        </w:rPr>
      </w:pPr>
      <w:r w:rsidRPr="00463246">
        <w:rPr>
          <w:rFonts w:ascii="Times New Roman" w:hAnsi="Times New Roman" w:cs="Times New Roman"/>
          <w:b/>
          <w:bCs/>
          <w:spacing w:val="10"/>
          <w:sz w:val="22"/>
          <w:szCs w:val="22"/>
          <w:lang w:eastAsia="hi-IN" w:bidi="hi-IN"/>
        </w:rPr>
        <w:t>Загальна сума даного Договору складає</w:t>
      </w:r>
      <w:r w:rsidRPr="00463246">
        <w:rPr>
          <w:rFonts w:ascii="Times New Roman" w:hAnsi="Times New Roman" w:cs="Times New Roman"/>
          <w:bCs/>
          <w:spacing w:val="10"/>
          <w:sz w:val="22"/>
          <w:szCs w:val="22"/>
          <w:lang w:eastAsia="hi-IN" w:bidi="hi-IN"/>
        </w:rPr>
        <w:t xml:space="preserve">: </w:t>
      </w:r>
      <w:r w:rsidRPr="00463246">
        <w:rPr>
          <w:rFonts w:ascii="Times New Roman" w:eastAsia="Times New Roman" w:hAnsi="Times New Roman" w:cs="Times New Roman"/>
          <w:sz w:val="22"/>
          <w:szCs w:val="22"/>
        </w:rPr>
        <w:t>________________________________________</w:t>
      </w:r>
    </w:p>
    <w:p w14:paraId="774E50EB" w14:textId="77777777" w:rsidR="00D074FE" w:rsidRPr="00463246" w:rsidRDefault="00D074FE" w:rsidP="00D074FE">
      <w:pPr>
        <w:jc w:val="both"/>
        <w:rPr>
          <w:color w:val="000000"/>
          <w:sz w:val="22"/>
          <w:szCs w:val="22"/>
        </w:rPr>
      </w:pPr>
    </w:p>
    <w:tbl>
      <w:tblPr>
        <w:tblW w:w="10085" w:type="dxa"/>
        <w:tblInd w:w="-110" w:type="dxa"/>
        <w:tblLayout w:type="fixed"/>
        <w:tblCellMar>
          <w:left w:w="70" w:type="dxa"/>
          <w:right w:w="70" w:type="dxa"/>
        </w:tblCellMar>
        <w:tblLook w:val="0000" w:firstRow="0" w:lastRow="0" w:firstColumn="0" w:lastColumn="0" w:noHBand="0" w:noVBand="0"/>
      </w:tblPr>
      <w:tblGrid>
        <w:gridCol w:w="5032"/>
        <w:gridCol w:w="5053"/>
      </w:tblGrid>
      <w:tr w:rsidR="00D074FE" w:rsidRPr="00463246" w14:paraId="61CE2D5E" w14:textId="77777777" w:rsidTr="00AD1B13">
        <w:trPr>
          <w:trHeight w:val="1104"/>
        </w:trPr>
        <w:tc>
          <w:tcPr>
            <w:tcW w:w="5032" w:type="dxa"/>
            <w:shd w:val="clear" w:color="auto" w:fill="auto"/>
          </w:tcPr>
          <w:p w14:paraId="12833FB6" w14:textId="77777777" w:rsidR="00D074FE" w:rsidRPr="00463246" w:rsidRDefault="00D074FE" w:rsidP="00AD1B13">
            <w:pPr>
              <w:rPr>
                <w:rFonts w:ascii="Times New Roman" w:hAnsi="Times New Roman" w:cs="Times New Roman"/>
                <w:b/>
                <w:sz w:val="22"/>
                <w:szCs w:val="22"/>
              </w:rPr>
            </w:pPr>
            <w:r w:rsidRPr="00463246">
              <w:rPr>
                <w:rFonts w:ascii="Times New Roman" w:hAnsi="Times New Roman" w:cs="Times New Roman"/>
                <w:b/>
                <w:sz w:val="22"/>
                <w:szCs w:val="22"/>
              </w:rPr>
              <w:t>АТ «Укрзалізниця»</w:t>
            </w:r>
          </w:p>
          <w:p w14:paraId="502FD1CD" w14:textId="77777777" w:rsidR="00D074FE" w:rsidRPr="00463246" w:rsidRDefault="00D074FE" w:rsidP="00AD1B13">
            <w:pPr>
              <w:rPr>
                <w:rFonts w:ascii="Times New Roman" w:hAnsi="Times New Roman" w:cs="Times New Roman"/>
                <w:b/>
                <w:sz w:val="22"/>
                <w:szCs w:val="22"/>
              </w:rPr>
            </w:pPr>
            <w:r w:rsidRPr="00463246">
              <w:rPr>
                <w:rFonts w:ascii="Times New Roman" w:hAnsi="Times New Roman" w:cs="Times New Roman"/>
                <w:b/>
                <w:sz w:val="22"/>
                <w:szCs w:val="22"/>
              </w:rPr>
              <w:t>Філія «ДВРЗ» АТ «Укрзалізниця»</w:t>
            </w:r>
          </w:p>
          <w:p w14:paraId="55909783" w14:textId="77777777" w:rsidR="00D074FE" w:rsidRPr="00463246" w:rsidRDefault="00D074FE" w:rsidP="00AD1B13">
            <w:pPr>
              <w:shd w:val="clear" w:color="auto" w:fill="FFFFFF"/>
              <w:tabs>
                <w:tab w:val="left" w:pos="1440"/>
              </w:tabs>
              <w:ind w:right="18"/>
              <w:jc w:val="both"/>
              <w:rPr>
                <w:rFonts w:ascii="Times New Roman" w:hAnsi="Times New Roman" w:cs="Times New Roman"/>
                <w:b/>
                <w:sz w:val="22"/>
                <w:szCs w:val="22"/>
              </w:rPr>
            </w:pPr>
            <w:r w:rsidRPr="00463246">
              <w:rPr>
                <w:rFonts w:ascii="Times New Roman" w:hAnsi="Times New Roman" w:cs="Times New Roman"/>
                <w:b/>
                <w:sz w:val="22"/>
                <w:szCs w:val="22"/>
              </w:rPr>
              <w:t>Від Замовника:</w:t>
            </w:r>
          </w:p>
        </w:tc>
        <w:tc>
          <w:tcPr>
            <w:tcW w:w="5053" w:type="dxa"/>
            <w:shd w:val="clear" w:color="auto" w:fill="auto"/>
          </w:tcPr>
          <w:p w14:paraId="271167F7" w14:textId="77777777" w:rsidR="00D074FE" w:rsidRPr="00463246" w:rsidRDefault="00D074FE" w:rsidP="00AD1B13">
            <w:pPr>
              <w:widowControl w:val="0"/>
              <w:autoSpaceDE w:val="0"/>
              <w:rPr>
                <w:rFonts w:ascii="Times New Roman" w:hAnsi="Times New Roman" w:cs="Times New Roman"/>
                <w:b/>
                <w:sz w:val="22"/>
                <w:szCs w:val="22"/>
              </w:rPr>
            </w:pPr>
            <w:r w:rsidRPr="00463246">
              <w:rPr>
                <w:rFonts w:ascii="Times New Roman" w:hAnsi="Times New Roman" w:cs="Times New Roman"/>
                <w:b/>
                <w:sz w:val="22"/>
                <w:szCs w:val="22"/>
              </w:rPr>
              <w:t>Від Постачальника:</w:t>
            </w:r>
          </w:p>
        </w:tc>
      </w:tr>
      <w:tr w:rsidR="00D074FE" w:rsidRPr="00463246" w14:paraId="28026F7E" w14:textId="77777777" w:rsidTr="00AD1B13">
        <w:trPr>
          <w:trHeight w:val="2762"/>
        </w:trPr>
        <w:tc>
          <w:tcPr>
            <w:tcW w:w="5032" w:type="dxa"/>
            <w:shd w:val="clear" w:color="auto" w:fill="auto"/>
          </w:tcPr>
          <w:p w14:paraId="3DAF69A8" w14:textId="77777777" w:rsidR="00D074FE" w:rsidRPr="00463246" w:rsidRDefault="00D074FE" w:rsidP="00AD1B13">
            <w:pPr>
              <w:rPr>
                <w:rFonts w:ascii="Times New Roman" w:eastAsia="Times New Roman" w:hAnsi="Times New Roman" w:cs="Times New Roman"/>
                <w:b/>
                <w:sz w:val="22"/>
                <w:szCs w:val="22"/>
              </w:rPr>
            </w:pPr>
            <w:r w:rsidRPr="00463246">
              <w:rPr>
                <w:rFonts w:ascii="Times New Roman" w:eastAsia="Times New Roman" w:hAnsi="Times New Roman" w:cs="Times New Roman"/>
                <w:b/>
                <w:sz w:val="22"/>
                <w:szCs w:val="22"/>
              </w:rPr>
              <w:t>________ /________________________/</w:t>
            </w:r>
          </w:p>
          <w:p w14:paraId="0D752B33" w14:textId="77777777" w:rsidR="00D074FE" w:rsidRPr="00463246" w:rsidRDefault="00D074FE" w:rsidP="00AD1B13">
            <w:pPr>
              <w:rPr>
                <w:rFonts w:ascii="Times New Roman" w:eastAsia="Times New Roman" w:hAnsi="Times New Roman" w:cs="Times New Roman"/>
                <w:b/>
                <w:sz w:val="22"/>
                <w:szCs w:val="22"/>
              </w:rPr>
            </w:pPr>
            <w:r w:rsidRPr="00463246">
              <w:rPr>
                <w:rFonts w:ascii="Times New Roman" w:eastAsia="Times New Roman" w:hAnsi="Times New Roman" w:cs="Times New Roman"/>
                <w:sz w:val="22"/>
                <w:szCs w:val="22"/>
              </w:rPr>
              <w:t>(посада, підпис) (прізвище, ініціали)</w:t>
            </w:r>
          </w:p>
          <w:p w14:paraId="6306FCD8" w14:textId="77777777" w:rsidR="00D074FE" w:rsidRPr="00463246" w:rsidRDefault="00D074FE" w:rsidP="00AD1B13">
            <w:pPr>
              <w:rPr>
                <w:rFonts w:ascii="Times New Roman" w:eastAsia="Times New Roman" w:hAnsi="Times New Roman" w:cs="Times New Roman"/>
                <w:b/>
                <w:sz w:val="22"/>
                <w:szCs w:val="22"/>
              </w:rPr>
            </w:pPr>
          </w:p>
          <w:p w14:paraId="1E1EE8F3" w14:textId="77777777" w:rsidR="00D074FE" w:rsidRPr="00463246" w:rsidRDefault="00D074FE" w:rsidP="00AD1B13">
            <w:pPr>
              <w:rPr>
                <w:rFonts w:ascii="Times New Roman" w:eastAsia="Times New Roman" w:hAnsi="Times New Roman" w:cs="Times New Roman"/>
                <w:b/>
                <w:sz w:val="22"/>
                <w:szCs w:val="22"/>
              </w:rPr>
            </w:pPr>
            <w:r w:rsidRPr="00463246">
              <w:rPr>
                <w:rFonts w:ascii="Times New Roman" w:eastAsia="Times New Roman" w:hAnsi="Times New Roman" w:cs="Times New Roman"/>
                <w:b/>
                <w:sz w:val="22"/>
                <w:szCs w:val="22"/>
              </w:rPr>
              <w:t>______________ /________________________/</w:t>
            </w:r>
          </w:p>
          <w:p w14:paraId="22DB7D22" w14:textId="77777777" w:rsidR="00D074FE" w:rsidRPr="00463246" w:rsidRDefault="00D074FE" w:rsidP="00AD1B13">
            <w:pPr>
              <w:rPr>
                <w:rFonts w:ascii="Times New Roman" w:eastAsia="Times New Roman" w:hAnsi="Times New Roman" w:cs="Times New Roman"/>
                <w:sz w:val="22"/>
                <w:szCs w:val="22"/>
              </w:rPr>
            </w:pPr>
            <w:r w:rsidRPr="00463246">
              <w:rPr>
                <w:rFonts w:ascii="Times New Roman" w:eastAsia="Times New Roman" w:hAnsi="Times New Roman" w:cs="Times New Roman"/>
                <w:sz w:val="22"/>
                <w:szCs w:val="22"/>
              </w:rPr>
              <w:t>(посада, підпис) (прізвище, ініціали)</w:t>
            </w:r>
          </w:p>
          <w:p w14:paraId="595C466F" w14:textId="77777777" w:rsidR="00D074FE" w:rsidRPr="00463246" w:rsidRDefault="00D074FE" w:rsidP="00AD1B13">
            <w:pPr>
              <w:jc w:val="both"/>
              <w:rPr>
                <w:rFonts w:ascii="Times New Roman" w:hAnsi="Times New Roman" w:cs="Times New Roman"/>
                <w:b/>
                <w:sz w:val="22"/>
                <w:szCs w:val="22"/>
              </w:rPr>
            </w:pPr>
            <w:r w:rsidRPr="00463246">
              <w:rPr>
                <w:rFonts w:ascii="Times New Roman" w:eastAsia="Times New Roman" w:hAnsi="Times New Roman" w:cs="Times New Roman"/>
                <w:sz w:val="22"/>
                <w:szCs w:val="22"/>
              </w:rPr>
              <w:t>М.П.</w:t>
            </w:r>
          </w:p>
        </w:tc>
        <w:tc>
          <w:tcPr>
            <w:tcW w:w="5053" w:type="dxa"/>
            <w:shd w:val="clear" w:color="auto" w:fill="auto"/>
          </w:tcPr>
          <w:p w14:paraId="4406FC4C" w14:textId="77777777" w:rsidR="00D074FE" w:rsidRPr="00463246" w:rsidRDefault="00D074FE" w:rsidP="00AD1B13">
            <w:pPr>
              <w:rPr>
                <w:rFonts w:ascii="Times New Roman" w:eastAsia="Times New Roman" w:hAnsi="Times New Roman" w:cs="Times New Roman"/>
                <w:b/>
                <w:sz w:val="22"/>
                <w:szCs w:val="22"/>
              </w:rPr>
            </w:pPr>
            <w:r w:rsidRPr="00463246">
              <w:rPr>
                <w:rFonts w:ascii="Times New Roman" w:eastAsia="Times New Roman" w:hAnsi="Times New Roman" w:cs="Times New Roman"/>
                <w:b/>
                <w:sz w:val="22"/>
                <w:szCs w:val="22"/>
              </w:rPr>
              <w:t>______________ /________________________/</w:t>
            </w:r>
          </w:p>
          <w:p w14:paraId="5B09BFA2" w14:textId="77777777" w:rsidR="00D074FE" w:rsidRPr="00463246" w:rsidRDefault="00D074FE" w:rsidP="00AD1B13">
            <w:pPr>
              <w:rPr>
                <w:rFonts w:ascii="Times New Roman" w:eastAsia="Times New Roman" w:hAnsi="Times New Roman" w:cs="Times New Roman"/>
                <w:sz w:val="22"/>
                <w:szCs w:val="22"/>
              </w:rPr>
            </w:pPr>
            <w:r w:rsidRPr="00463246">
              <w:rPr>
                <w:rFonts w:ascii="Times New Roman" w:eastAsia="Times New Roman" w:hAnsi="Times New Roman" w:cs="Times New Roman"/>
                <w:sz w:val="22"/>
                <w:szCs w:val="22"/>
              </w:rPr>
              <w:t>(посада, підпис) (прізвище, ініціали)</w:t>
            </w:r>
          </w:p>
          <w:p w14:paraId="20098365" w14:textId="77777777" w:rsidR="00D074FE" w:rsidRPr="00463246" w:rsidRDefault="00D074FE" w:rsidP="00AD1B13">
            <w:pPr>
              <w:rPr>
                <w:rFonts w:ascii="Times New Roman" w:hAnsi="Times New Roman" w:cs="Times New Roman"/>
                <w:sz w:val="22"/>
                <w:szCs w:val="22"/>
              </w:rPr>
            </w:pPr>
            <w:r w:rsidRPr="00463246">
              <w:rPr>
                <w:rFonts w:ascii="Times New Roman" w:eastAsia="Times New Roman" w:hAnsi="Times New Roman" w:cs="Times New Roman"/>
                <w:sz w:val="22"/>
                <w:szCs w:val="22"/>
              </w:rPr>
              <w:t>М.П.</w:t>
            </w:r>
          </w:p>
        </w:tc>
      </w:tr>
    </w:tbl>
    <w:p w14:paraId="007BF84A" w14:textId="77777777" w:rsidR="00D074FE" w:rsidRPr="004661EF" w:rsidRDefault="00D074FE" w:rsidP="00D074FE">
      <w:pPr>
        <w:rPr>
          <w:sz w:val="24"/>
          <w:szCs w:val="24"/>
        </w:rPr>
      </w:pPr>
    </w:p>
    <w:p w14:paraId="7E738D64" w14:textId="77777777" w:rsidR="00B76600" w:rsidRPr="004661EF" w:rsidRDefault="00B76600" w:rsidP="00B76600">
      <w:pPr>
        <w:rPr>
          <w:sz w:val="24"/>
          <w:szCs w:val="24"/>
        </w:rPr>
      </w:pPr>
    </w:p>
    <w:p w14:paraId="1DE1C181" w14:textId="77777777" w:rsidR="00967871" w:rsidRPr="004661EF" w:rsidRDefault="00967871" w:rsidP="00967871">
      <w:pPr>
        <w:rPr>
          <w:sz w:val="24"/>
          <w:szCs w:val="24"/>
        </w:rPr>
      </w:pPr>
    </w:p>
    <w:p w14:paraId="407A3CFF" w14:textId="77777777" w:rsidR="00B8245C" w:rsidRPr="004661EF" w:rsidRDefault="00B8245C" w:rsidP="00B8245C">
      <w:pPr>
        <w:rPr>
          <w:sz w:val="24"/>
          <w:szCs w:val="24"/>
        </w:rPr>
      </w:pPr>
    </w:p>
    <w:p w14:paraId="70041A3C" w14:textId="77777777" w:rsidR="005E64AC" w:rsidRPr="004661EF" w:rsidRDefault="005E64AC" w:rsidP="005E64AC">
      <w:pPr>
        <w:rPr>
          <w:sz w:val="24"/>
          <w:szCs w:val="24"/>
        </w:rPr>
      </w:pPr>
    </w:p>
    <w:p w14:paraId="573AD86C" w14:textId="77777777" w:rsidR="00846BB5" w:rsidRPr="0046166F" w:rsidRDefault="00846BB5" w:rsidP="00533E0F">
      <w:pPr>
        <w:pageBreakBefore/>
      </w:pPr>
    </w:p>
    <w:p w14:paraId="6F82F7FC" w14:textId="2B283B7A" w:rsidR="00560C56" w:rsidRPr="0046166F" w:rsidRDefault="00560C56" w:rsidP="00560C56">
      <w:pPr>
        <w:shd w:val="clear" w:color="auto" w:fill="FFFFFF"/>
        <w:tabs>
          <w:tab w:val="left" w:pos="426"/>
        </w:tabs>
        <w:jc w:val="right"/>
        <w:rPr>
          <w:rFonts w:ascii="Times New Roman" w:eastAsia="Times New Roman" w:hAnsi="Times New Roman" w:cs="Times New Roman"/>
          <w:sz w:val="24"/>
          <w:szCs w:val="24"/>
          <w:lang w:eastAsia="uk-UA"/>
        </w:rPr>
      </w:pPr>
      <w:r w:rsidRPr="0046166F">
        <w:rPr>
          <w:rFonts w:ascii="Times New Roman" w:eastAsia="Times New Roman" w:hAnsi="Times New Roman" w:cs="Times New Roman"/>
          <w:b/>
          <w:sz w:val="24"/>
          <w:szCs w:val="24"/>
          <w:lang w:eastAsia="uk-UA"/>
        </w:rPr>
        <w:t xml:space="preserve">Додаток </w:t>
      </w:r>
      <w:r w:rsidR="00A743D3" w:rsidRPr="0046166F">
        <w:rPr>
          <w:rFonts w:ascii="Times New Roman" w:eastAsia="Times New Roman" w:hAnsi="Times New Roman" w:cs="Times New Roman"/>
          <w:b/>
          <w:sz w:val="24"/>
          <w:szCs w:val="24"/>
          <w:lang w:eastAsia="uk-UA"/>
        </w:rPr>
        <w:t>10</w:t>
      </w:r>
    </w:p>
    <w:p w14:paraId="0E7069EC" w14:textId="77777777" w:rsidR="00560C56" w:rsidRPr="0046166F" w:rsidRDefault="00560C56" w:rsidP="00560C56">
      <w:pPr>
        <w:shd w:val="clear" w:color="auto" w:fill="FFFFFF"/>
        <w:tabs>
          <w:tab w:val="left" w:pos="426"/>
        </w:tabs>
        <w:jc w:val="right"/>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 xml:space="preserve"> до тендерної документації</w:t>
      </w:r>
    </w:p>
    <w:p w14:paraId="099C4174" w14:textId="77777777" w:rsidR="00560C56" w:rsidRPr="0046166F" w:rsidRDefault="00560C56" w:rsidP="00560C56">
      <w:pPr>
        <w:shd w:val="clear" w:color="auto" w:fill="FFFFFF"/>
        <w:rPr>
          <w:rFonts w:ascii="Times New Roman" w:eastAsia="Times New Roman" w:hAnsi="Times New Roman" w:cs="Times New Roman"/>
          <w:b/>
          <w:sz w:val="24"/>
          <w:szCs w:val="24"/>
          <w:lang w:eastAsia="uk-UA"/>
        </w:rPr>
      </w:pPr>
    </w:p>
    <w:p w14:paraId="4A87B3E4" w14:textId="77777777" w:rsidR="00560C56" w:rsidRPr="0046166F" w:rsidRDefault="00560C56" w:rsidP="00560C56">
      <w:pPr>
        <w:keepNext/>
        <w:keepLines/>
        <w:spacing w:before="330" w:after="165" w:line="276" w:lineRule="auto"/>
        <w:jc w:val="center"/>
        <w:outlineLvl w:val="2"/>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b/>
          <w:color w:val="000000"/>
          <w:sz w:val="24"/>
          <w:szCs w:val="24"/>
          <w:lang w:eastAsia="uk-UA"/>
        </w:rPr>
        <w:t>Форма забезпечення тендерної пропозиції</w:t>
      </w:r>
    </w:p>
    <w:tbl>
      <w:tblPr>
        <w:tblW w:w="10213" w:type="dxa"/>
        <w:jc w:val="center"/>
        <w:tblLayout w:type="fixed"/>
        <w:tblLook w:val="0400" w:firstRow="0" w:lastRow="0" w:firstColumn="0" w:lastColumn="0" w:noHBand="0" w:noVBand="1"/>
      </w:tblPr>
      <w:tblGrid>
        <w:gridCol w:w="10213"/>
      </w:tblGrid>
      <w:tr w:rsidR="00560C56" w:rsidRPr="0046166F" w14:paraId="35CD7912" w14:textId="77777777" w:rsidTr="00560C56">
        <w:trPr>
          <w:jc w:val="center"/>
        </w:trPr>
        <w:tc>
          <w:tcPr>
            <w:tcW w:w="10213" w:type="dxa"/>
            <w:shd w:val="clear" w:color="auto" w:fill="auto"/>
            <w:tcMar>
              <w:top w:w="0" w:type="dxa"/>
              <w:left w:w="0" w:type="dxa"/>
              <w:bottom w:w="0" w:type="dxa"/>
              <w:right w:w="0" w:type="dxa"/>
            </w:tcMar>
          </w:tcPr>
          <w:p w14:paraId="530D06DF" w14:textId="77777777" w:rsidR="00560C56" w:rsidRPr="0046166F" w:rsidRDefault="00560C56" w:rsidP="00560C56">
            <w:pPr>
              <w:pBdr>
                <w:top w:val="nil"/>
                <w:left w:val="nil"/>
                <w:bottom w:val="nil"/>
                <w:right w:val="nil"/>
                <w:between w:val="nil"/>
              </w:pBdr>
              <w:spacing w:after="165"/>
              <w:jc w:val="center"/>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___________________ </w:t>
            </w:r>
            <w:r w:rsidRPr="0046166F">
              <w:rPr>
                <w:rFonts w:ascii="Times New Roman" w:eastAsia="Times New Roman" w:hAnsi="Times New Roman" w:cs="Times New Roman"/>
                <w:b/>
                <w:color w:val="000000"/>
                <w:sz w:val="24"/>
                <w:szCs w:val="24"/>
                <w:lang w:eastAsia="uk-UA"/>
              </w:rPr>
              <w:t>ГАРАНТІЯ N</w:t>
            </w:r>
            <w:r w:rsidRPr="0046166F">
              <w:rPr>
                <w:rFonts w:ascii="Times New Roman" w:eastAsia="Times New Roman" w:hAnsi="Times New Roman" w:cs="Times New Roman"/>
                <w:color w:val="000000"/>
                <w:sz w:val="24"/>
                <w:szCs w:val="24"/>
                <w:lang w:eastAsia="uk-UA"/>
              </w:rPr>
              <w:t> ________</w:t>
            </w:r>
            <w:r w:rsidRPr="0046166F">
              <w:rPr>
                <w:rFonts w:ascii="Times New Roman" w:eastAsia="Times New Roman" w:hAnsi="Times New Roman" w:cs="Times New Roman"/>
                <w:color w:val="000000"/>
                <w:sz w:val="24"/>
                <w:szCs w:val="24"/>
                <w:lang w:eastAsia="uk-UA"/>
              </w:rPr>
              <w:br/>
              <w:t xml:space="preserve"> (назва в разі необхідності)</w:t>
            </w:r>
          </w:p>
        </w:tc>
      </w:tr>
      <w:tr w:rsidR="00560C56" w:rsidRPr="0046166F" w14:paraId="042905A4" w14:textId="77777777" w:rsidTr="00560C56">
        <w:trPr>
          <w:jc w:val="center"/>
        </w:trPr>
        <w:tc>
          <w:tcPr>
            <w:tcW w:w="10213" w:type="dxa"/>
            <w:shd w:val="clear" w:color="auto" w:fill="auto"/>
            <w:tcMar>
              <w:top w:w="0" w:type="dxa"/>
              <w:left w:w="0" w:type="dxa"/>
              <w:bottom w:w="0" w:type="dxa"/>
              <w:right w:w="0" w:type="dxa"/>
            </w:tcMar>
          </w:tcPr>
          <w:p w14:paraId="26AA7C23" w14:textId="77777777"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1. Реквізити</w:t>
            </w:r>
          </w:p>
          <w:p w14:paraId="756900F6" w14:textId="77777777"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Дата видачі ______________</w:t>
            </w:r>
          </w:p>
          <w:p w14:paraId="5856CAB0" w14:textId="268D3A34"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Місце складання ______________________________________________________________________</w:t>
            </w:r>
          </w:p>
          <w:p w14:paraId="14AA9C61" w14:textId="3A462E67"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Повне найменування гаранта ___________________________________________________________</w:t>
            </w:r>
          </w:p>
          <w:p w14:paraId="703DF1ED" w14:textId="787D353B"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Повне найменування принципала _______________________________________________________</w:t>
            </w:r>
          </w:p>
          <w:p w14:paraId="13771640" w14:textId="442085F7"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Найменування бенефіціара _____________________________________________________________</w:t>
            </w:r>
          </w:p>
          <w:p w14:paraId="5A9D402F" w14:textId="0B18E887"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Сума гарантії ________________________________________________________________________</w:t>
            </w:r>
          </w:p>
          <w:p w14:paraId="5DB427FC" w14:textId="559D27C2"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Назва валюти, у якій надається гарантія __________________________________________________</w:t>
            </w:r>
          </w:p>
          <w:p w14:paraId="636ED160" w14:textId="09900FD8"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Дата початку строку дії гарантії (набрання чинності) _______________________________________</w:t>
            </w:r>
          </w:p>
          <w:p w14:paraId="2D63401E" w14:textId="5CA04C8C"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Дата закінчення строку дії гарантії, якщо жодна з подій, передбачених у пункті 4 форми, не настане</w:t>
            </w:r>
            <w:r w:rsidRPr="0046166F">
              <w:rPr>
                <w:rFonts w:ascii="Times New Roman" w:eastAsia="Times New Roman" w:hAnsi="Times New Roman" w:cs="Times New Roman"/>
                <w:color w:val="000000"/>
                <w:sz w:val="24"/>
                <w:szCs w:val="24"/>
                <w:lang w:eastAsia="uk-UA"/>
              </w:rPr>
              <w:br/>
              <w:t>_____________________________________________________________________________________</w:t>
            </w:r>
          </w:p>
          <w:p w14:paraId="539F9C7C" w14:textId="0D1FEDFE"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Номер оголошення про проведення конкурентної процедури закупівлі ________________________</w:t>
            </w:r>
          </w:p>
          <w:p w14:paraId="2D4315DE" w14:textId="6DDEA079"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Інформація щодо тендерної документації _________________________________________________</w:t>
            </w:r>
          </w:p>
          <w:p w14:paraId="01AAB0CE" w14:textId="5C17A141"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w:t>
            </w:r>
          </w:p>
          <w:p w14:paraId="0C4D896F" w14:textId="77777777"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14:paraId="159E1C74" w14:textId="77777777"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14:paraId="6DB6504A"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Вимога надається бенефіціаром на поштову адресу гаранта та повинна бути отримана ним протягом строку дії гарантії.</w:t>
            </w:r>
          </w:p>
          <w:p w14:paraId="063326C0"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w:t>
            </w:r>
            <w:proofErr w:type="spellStart"/>
            <w:r w:rsidRPr="0046166F">
              <w:rPr>
                <w:rFonts w:ascii="Times New Roman" w:eastAsia="Times New Roman" w:hAnsi="Times New Roman" w:cs="Times New Roman"/>
                <w:color w:val="000000"/>
                <w:sz w:val="24"/>
                <w:szCs w:val="24"/>
                <w:lang w:eastAsia="uk-UA"/>
              </w:rPr>
              <w:t>вимозі</w:t>
            </w:r>
            <w:proofErr w:type="spellEnd"/>
            <w:r w:rsidRPr="0046166F">
              <w:rPr>
                <w:rFonts w:ascii="Times New Roman" w:eastAsia="Times New Roman" w:hAnsi="Times New Roman" w:cs="Times New Roman"/>
                <w:color w:val="000000"/>
                <w:sz w:val="24"/>
                <w:szCs w:val="24"/>
                <w:lang w:eastAsia="uk-UA"/>
              </w:rPr>
              <w:t xml:space="preserve"> та повноваження особи (осіб), що підписала(и) вимогу (у разі, якщо гарантом є банк).</w:t>
            </w:r>
          </w:p>
          <w:p w14:paraId="7362595B"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F0AEE73"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16A64F5"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69AFC0CD"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proofErr w:type="spellStart"/>
            <w:r w:rsidRPr="0046166F">
              <w:rPr>
                <w:rFonts w:ascii="Times New Roman" w:eastAsia="Times New Roman" w:hAnsi="Times New Roman" w:cs="Times New Roman"/>
                <w:color w:val="000000"/>
                <w:sz w:val="24"/>
                <w:szCs w:val="24"/>
                <w:lang w:eastAsia="uk-UA"/>
              </w:rPr>
              <w:t>непідписання</w:t>
            </w:r>
            <w:proofErr w:type="spellEnd"/>
            <w:r w:rsidRPr="0046166F">
              <w:rPr>
                <w:rFonts w:ascii="Times New Roman" w:eastAsia="Times New Roman" w:hAnsi="Times New Roman" w:cs="Times New Roman"/>
                <w:color w:val="000000"/>
                <w:sz w:val="24"/>
                <w:szCs w:val="24"/>
                <w:lang w:eastAsia="uk-UA"/>
              </w:rPr>
              <w:t xml:space="preserve"> принципалом, який став переможцем тендеру, договору про закупівлю;</w:t>
            </w:r>
          </w:p>
          <w:p w14:paraId="1684625A"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FBDC885"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EC28E80"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8E1ABD3"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сплата бенефіціару суми гарантії;</w:t>
            </w:r>
          </w:p>
          <w:p w14:paraId="3489AA00"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отримання гарантом письмової заяви бенефіціара про звільнення гаранта від зобов'язань за цією гарантією;</w:t>
            </w:r>
          </w:p>
          <w:p w14:paraId="204B8E81"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46166F">
              <w:rPr>
                <w:rFonts w:ascii="Times New Roman" w:eastAsia="Times New Roman" w:hAnsi="Times New Roman" w:cs="Times New Roman"/>
                <w:color w:val="000000"/>
                <w:sz w:val="24"/>
                <w:szCs w:val="24"/>
                <w:lang w:eastAsia="uk-UA"/>
              </w:rPr>
              <w:t>вебпорталі</w:t>
            </w:r>
            <w:proofErr w:type="spellEnd"/>
            <w:r w:rsidRPr="0046166F">
              <w:rPr>
                <w:rFonts w:ascii="Times New Roman" w:eastAsia="Times New Roman" w:hAnsi="Times New Roman" w:cs="Times New Roman"/>
                <w:color w:val="000000"/>
                <w:sz w:val="24"/>
                <w:szCs w:val="24"/>
                <w:lang w:eastAsia="uk-UA"/>
              </w:rPr>
              <w:t xml:space="preserve"> Уповноваженого органу, а саме:</w:t>
            </w:r>
          </w:p>
          <w:p w14:paraId="0DA6AFCD"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закінчення строку дії тендерної пропозиції та забезпечення тендерної пропозиції, зазначеного в тендерній документації;</w:t>
            </w:r>
          </w:p>
          <w:p w14:paraId="4EB30325"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укладення договору про закупівлю з учасником, який став переможцем процедури закупівлі (крім переговорної процедури закупівлі);</w:t>
            </w:r>
          </w:p>
          <w:p w14:paraId="448C7AB5"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відкликання принципалом тендерної пропозиції / пропозиції до закінчення строку її подання;</w:t>
            </w:r>
          </w:p>
          <w:p w14:paraId="5C4C4A8B"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 xml:space="preserve">закінчення тендеру в разі </w:t>
            </w:r>
            <w:proofErr w:type="spellStart"/>
            <w:r w:rsidRPr="0046166F">
              <w:rPr>
                <w:rFonts w:ascii="Times New Roman" w:eastAsia="Times New Roman" w:hAnsi="Times New Roman" w:cs="Times New Roman"/>
                <w:color w:val="000000"/>
                <w:sz w:val="24"/>
                <w:szCs w:val="24"/>
                <w:lang w:eastAsia="uk-UA"/>
              </w:rPr>
              <w:t>неукладення</w:t>
            </w:r>
            <w:proofErr w:type="spellEnd"/>
            <w:r w:rsidRPr="0046166F">
              <w:rPr>
                <w:rFonts w:ascii="Times New Roman" w:eastAsia="Times New Roman" w:hAnsi="Times New Roman" w:cs="Times New Roman"/>
                <w:color w:val="000000"/>
                <w:sz w:val="24"/>
                <w:szCs w:val="24"/>
                <w:lang w:eastAsia="uk-UA"/>
              </w:rPr>
              <w:t xml:space="preserve"> договору про закупівлю з жодним з учасників, які подали тендерні пропозиції / пропозиції.</w:t>
            </w:r>
          </w:p>
          <w:p w14:paraId="75D499B3"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781954BF"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на паперовому носії, підписана представником(</w:t>
            </w:r>
            <w:proofErr w:type="spellStart"/>
            <w:r w:rsidRPr="0046166F">
              <w:rPr>
                <w:rFonts w:ascii="Times New Roman" w:eastAsia="Times New Roman" w:hAnsi="Times New Roman" w:cs="Times New Roman"/>
                <w:color w:val="000000"/>
                <w:sz w:val="24"/>
                <w:szCs w:val="24"/>
                <w:lang w:eastAsia="uk-UA"/>
              </w:rPr>
              <w:t>ами</w:t>
            </w:r>
            <w:proofErr w:type="spellEnd"/>
            <w:r w:rsidRPr="0046166F">
              <w:rPr>
                <w:rFonts w:ascii="Times New Roman" w:eastAsia="Times New Roman" w:hAnsi="Times New Roman" w:cs="Times New Roman"/>
                <w:color w:val="000000"/>
                <w:sz w:val="24"/>
                <w:szCs w:val="24"/>
                <w:lang w:eastAsia="uk-UA"/>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7ED512CD"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у формі електронного документа, підписана представником(</w:t>
            </w:r>
            <w:proofErr w:type="spellStart"/>
            <w:r w:rsidRPr="0046166F">
              <w:rPr>
                <w:rFonts w:ascii="Times New Roman" w:eastAsia="Times New Roman" w:hAnsi="Times New Roman" w:cs="Times New Roman"/>
                <w:color w:val="000000"/>
                <w:sz w:val="24"/>
                <w:szCs w:val="24"/>
                <w:lang w:eastAsia="uk-UA"/>
              </w:rPr>
              <w:t>ами</w:t>
            </w:r>
            <w:proofErr w:type="spellEnd"/>
            <w:r w:rsidRPr="0046166F">
              <w:rPr>
                <w:rFonts w:ascii="Times New Roman" w:eastAsia="Times New Roman" w:hAnsi="Times New Roman" w:cs="Times New Roman"/>
                <w:color w:val="000000"/>
                <w:sz w:val="24"/>
                <w:szCs w:val="24"/>
                <w:lang w:eastAsia="uk-UA"/>
              </w:rPr>
              <w:t>) бенефіціара з накладенням кваліфікованого електронного підпису представника(</w:t>
            </w:r>
            <w:proofErr w:type="spellStart"/>
            <w:r w:rsidRPr="0046166F">
              <w:rPr>
                <w:rFonts w:ascii="Times New Roman" w:eastAsia="Times New Roman" w:hAnsi="Times New Roman" w:cs="Times New Roman"/>
                <w:color w:val="000000"/>
                <w:sz w:val="24"/>
                <w:szCs w:val="24"/>
                <w:lang w:eastAsia="uk-UA"/>
              </w:rPr>
              <w:t>ів</w:t>
            </w:r>
            <w:proofErr w:type="spellEnd"/>
            <w:r w:rsidRPr="0046166F">
              <w:rPr>
                <w:rFonts w:ascii="Times New Roman" w:eastAsia="Times New Roman" w:hAnsi="Times New Roman" w:cs="Times New Roman"/>
                <w:color w:val="000000"/>
                <w:sz w:val="24"/>
                <w:szCs w:val="24"/>
                <w:lang w:eastAsia="uk-UA"/>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sidRPr="0046166F">
              <w:rPr>
                <w:rFonts w:ascii="Times New Roman" w:eastAsia="Times New Roman" w:hAnsi="Times New Roman" w:cs="Times New Roman"/>
                <w:color w:val="000000"/>
                <w:sz w:val="24"/>
                <w:szCs w:val="24"/>
                <w:lang w:eastAsia="uk-UA"/>
              </w:rPr>
              <w:t>ів</w:t>
            </w:r>
            <w:proofErr w:type="spellEnd"/>
            <w:r w:rsidRPr="0046166F">
              <w:rPr>
                <w:rFonts w:ascii="Times New Roman" w:eastAsia="Times New Roman" w:hAnsi="Times New Roman" w:cs="Times New Roman"/>
                <w:color w:val="000000"/>
                <w:sz w:val="24"/>
                <w:szCs w:val="24"/>
                <w:lang w:eastAsia="uk-UA"/>
              </w:rPr>
              <w:t>) бенефіціара копіями документів, що підтверджують повноваження представника(</w:t>
            </w:r>
            <w:proofErr w:type="spellStart"/>
            <w:r w:rsidRPr="0046166F">
              <w:rPr>
                <w:rFonts w:ascii="Times New Roman" w:eastAsia="Times New Roman" w:hAnsi="Times New Roman" w:cs="Times New Roman"/>
                <w:color w:val="000000"/>
                <w:sz w:val="24"/>
                <w:szCs w:val="24"/>
                <w:lang w:eastAsia="uk-UA"/>
              </w:rPr>
              <w:t>ів</w:t>
            </w:r>
            <w:proofErr w:type="spellEnd"/>
            <w:r w:rsidRPr="0046166F">
              <w:rPr>
                <w:rFonts w:ascii="Times New Roman" w:eastAsia="Times New Roman" w:hAnsi="Times New Roman" w:cs="Times New Roman"/>
                <w:color w:val="000000"/>
                <w:sz w:val="24"/>
                <w:szCs w:val="24"/>
                <w:lang w:eastAsia="uk-UA"/>
              </w:rPr>
              <w:t>) бенефіціара.</w:t>
            </w:r>
          </w:p>
          <w:p w14:paraId="4F3F4692"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98331DF"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7. Ця гарантія надається виключно бенефіціару і не може бути передана або переуступлена будь-кому.</w:t>
            </w:r>
          </w:p>
          <w:p w14:paraId="491D01E4"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Відносини за цією гарантією регулюються законодавством України.</w:t>
            </w:r>
          </w:p>
          <w:p w14:paraId="78DE6569"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Зобов'язання та відповідальність гаранта перед бенефіціаром обмежуються сумою гарантії.</w:t>
            </w:r>
          </w:p>
          <w:p w14:paraId="06E56855" w14:textId="77777777" w:rsidR="00560C56" w:rsidRPr="0046166F" w:rsidRDefault="00560C56" w:rsidP="00560C56">
            <w:pPr>
              <w:pBdr>
                <w:top w:val="nil"/>
                <w:left w:val="nil"/>
                <w:bottom w:val="nil"/>
                <w:right w:val="nil"/>
                <w:between w:val="nil"/>
              </w:pBdr>
              <w:spacing w:after="165"/>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Цю гарантію надано в формі електронного документа та підписано шляхом накладання кваліфікованого(</w:t>
            </w:r>
            <w:proofErr w:type="spellStart"/>
            <w:r w:rsidRPr="0046166F">
              <w:rPr>
                <w:rFonts w:ascii="Times New Roman" w:eastAsia="Times New Roman" w:hAnsi="Times New Roman" w:cs="Times New Roman"/>
                <w:color w:val="000000"/>
                <w:sz w:val="24"/>
                <w:szCs w:val="24"/>
                <w:lang w:eastAsia="uk-UA"/>
              </w:rPr>
              <w:t>их</w:t>
            </w:r>
            <w:proofErr w:type="spellEnd"/>
            <w:r w:rsidRPr="0046166F">
              <w:rPr>
                <w:rFonts w:ascii="Times New Roman" w:eastAsia="Times New Roman" w:hAnsi="Times New Roman" w:cs="Times New Roman"/>
                <w:color w:val="000000"/>
                <w:sz w:val="24"/>
                <w:szCs w:val="24"/>
                <w:lang w:eastAsia="uk-UA"/>
              </w:rPr>
              <w:t>) електронного(</w:t>
            </w:r>
            <w:proofErr w:type="spellStart"/>
            <w:r w:rsidRPr="0046166F">
              <w:rPr>
                <w:rFonts w:ascii="Times New Roman" w:eastAsia="Times New Roman" w:hAnsi="Times New Roman" w:cs="Times New Roman"/>
                <w:color w:val="000000"/>
                <w:sz w:val="24"/>
                <w:szCs w:val="24"/>
                <w:lang w:eastAsia="uk-UA"/>
              </w:rPr>
              <w:t>их</w:t>
            </w:r>
            <w:proofErr w:type="spellEnd"/>
            <w:r w:rsidRPr="0046166F">
              <w:rPr>
                <w:rFonts w:ascii="Times New Roman" w:eastAsia="Times New Roman" w:hAnsi="Times New Roman" w:cs="Times New Roman"/>
                <w:color w:val="000000"/>
                <w:sz w:val="24"/>
                <w:szCs w:val="24"/>
                <w:lang w:eastAsia="uk-UA"/>
              </w:rPr>
              <w:t>) підпису(</w:t>
            </w:r>
            <w:proofErr w:type="spellStart"/>
            <w:r w:rsidRPr="0046166F">
              <w:rPr>
                <w:rFonts w:ascii="Times New Roman" w:eastAsia="Times New Roman" w:hAnsi="Times New Roman" w:cs="Times New Roman"/>
                <w:color w:val="000000"/>
                <w:sz w:val="24"/>
                <w:szCs w:val="24"/>
                <w:lang w:eastAsia="uk-UA"/>
              </w:rPr>
              <w:t>ів</w:t>
            </w:r>
            <w:proofErr w:type="spellEnd"/>
            <w:r w:rsidRPr="0046166F">
              <w:rPr>
                <w:rFonts w:ascii="Times New Roman" w:eastAsia="Times New Roman" w:hAnsi="Times New Roman" w:cs="Times New Roman"/>
                <w:color w:val="000000"/>
                <w:sz w:val="24"/>
                <w:szCs w:val="24"/>
                <w:lang w:eastAsia="uk-UA"/>
              </w:rPr>
              <w:t>) та кваліфікованої електронної печатки (у разі наявності), що прирівняні до власноручного підпису(</w:t>
            </w:r>
            <w:proofErr w:type="spellStart"/>
            <w:r w:rsidRPr="0046166F">
              <w:rPr>
                <w:rFonts w:ascii="Times New Roman" w:eastAsia="Times New Roman" w:hAnsi="Times New Roman" w:cs="Times New Roman"/>
                <w:color w:val="000000"/>
                <w:sz w:val="24"/>
                <w:szCs w:val="24"/>
                <w:lang w:eastAsia="uk-UA"/>
              </w:rPr>
              <w:t>ів</w:t>
            </w:r>
            <w:proofErr w:type="spellEnd"/>
            <w:r w:rsidRPr="0046166F">
              <w:rPr>
                <w:rFonts w:ascii="Times New Roman" w:eastAsia="Times New Roman" w:hAnsi="Times New Roman" w:cs="Times New Roman"/>
                <w:color w:val="000000"/>
                <w:sz w:val="24"/>
                <w:szCs w:val="24"/>
                <w:lang w:eastAsia="uk-UA"/>
              </w:rPr>
              <w:t>) уповноваженої(</w:t>
            </w:r>
            <w:proofErr w:type="spellStart"/>
            <w:r w:rsidRPr="0046166F">
              <w:rPr>
                <w:rFonts w:ascii="Times New Roman" w:eastAsia="Times New Roman" w:hAnsi="Times New Roman" w:cs="Times New Roman"/>
                <w:color w:val="000000"/>
                <w:sz w:val="24"/>
                <w:szCs w:val="24"/>
                <w:lang w:eastAsia="uk-UA"/>
              </w:rPr>
              <w:t>их</w:t>
            </w:r>
            <w:proofErr w:type="spellEnd"/>
            <w:r w:rsidRPr="0046166F">
              <w:rPr>
                <w:rFonts w:ascii="Times New Roman" w:eastAsia="Times New Roman" w:hAnsi="Times New Roman" w:cs="Times New Roman"/>
                <w:color w:val="000000"/>
                <w:sz w:val="24"/>
                <w:szCs w:val="24"/>
                <w:lang w:eastAsia="uk-UA"/>
              </w:rPr>
              <w:t>) особи(</w:t>
            </w:r>
            <w:proofErr w:type="spellStart"/>
            <w:r w:rsidRPr="0046166F">
              <w:rPr>
                <w:rFonts w:ascii="Times New Roman" w:eastAsia="Times New Roman" w:hAnsi="Times New Roman" w:cs="Times New Roman"/>
                <w:color w:val="000000"/>
                <w:sz w:val="24"/>
                <w:szCs w:val="24"/>
                <w:lang w:eastAsia="uk-UA"/>
              </w:rPr>
              <w:t>іб</w:t>
            </w:r>
            <w:proofErr w:type="spellEnd"/>
            <w:r w:rsidRPr="0046166F">
              <w:rPr>
                <w:rFonts w:ascii="Times New Roman" w:eastAsia="Times New Roman" w:hAnsi="Times New Roman" w:cs="Times New Roman"/>
                <w:color w:val="000000"/>
                <w:sz w:val="24"/>
                <w:szCs w:val="24"/>
                <w:lang w:eastAsia="uk-UA"/>
              </w:rPr>
              <w:t>) гаранта та його печатки відповідно (зазначається в разі, якщо гарантія надається в електронній формі).</w:t>
            </w:r>
          </w:p>
          <w:p w14:paraId="29E029AC"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Уповноважена(ні) особа(и) (у разі складання гарантії на паперовому носії)</w:t>
            </w:r>
            <w:r w:rsidRPr="0046166F">
              <w:rPr>
                <w:rFonts w:ascii="Times New Roman" w:eastAsia="Times New Roman" w:hAnsi="Times New Roman" w:cs="Times New Roman"/>
                <w:color w:val="000000"/>
                <w:sz w:val="24"/>
                <w:szCs w:val="24"/>
                <w:lang w:eastAsia="uk-UA"/>
              </w:rPr>
              <w:br/>
              <w:t>_____________________________________________________________________________________</w:t>
            </w:r>
            <w:r w:rsidRPr="0046166F">
              <w:rPr>
                <w:rFonts w:ascii="Times New Roman" w:eastAsia="Times New Roman" w:hAnsi="Times New Roman" w:cs="Times New Roman"/>
                <w:color w:val="000000"/>
                <w:sz w:val="24"/>
                <w:szCs w:val="24"/>
                <w:lang w:eastAsia="uk-UA"/>
              </w:rPr>
              <w:br/>
              <w:t> (посада, підпис, прізвище, ім'я, по батькові (за наявності) та печатка бенефіціара (у разі наявності))</w:t>
            </w:r>
          </w:p>
          <w:p w14:paraId="17AB6615"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p>
          <w:p w14:paraId="2577E8C1" w14:textId="77777777" w:rsidR="00560C56" w:rsidRPr="0046166F" w:rsidRDefault="00560C56" w:rsidP="00560C56">
            <w:pPr>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46166F">
              <w:rPr>
                <w:rFonts w:ascii="Times New Roman" w:eastAsia="Times New Roman" w:hAnsi="Times New Roman" w:cs="Times New Roman"/>
                <w:color w:val="000000"/>
                <w:sz w:val="24"/>
                <w:szCs w:val="24"/>
                <w:lang w:eastAsia="uk-UA"/>
              </w:rPr>
              <w:t>Уповноважена(ні) особа(и) (у разі надання в електронній формі)</w:t>
            </w:r>
            <w:r w:rsidRPr="0046166F">
              <w:rPr>
                <w:rFonts w:ascii="Times New Roman" w:eastAsia="Times New Roman" w:hAnsi="Times New Roman" w:cs="Times New Roman"/>
                <w:color w:val="000000"/>
                <w:sz w:val="24"/>
                <w:szCs w:val="24"/>
                <w:lang w:eastAsia="uk-UA"/>
              </w:rPr>
              <w:br/>
              <w:t>_____________________________________________________________________________________</w:t>
            </w:r>
            <w:r w:rsidRPr="0046166F">
              <w:rPr>
                <w:rFonts w:ascii="Times New Roman" w:eastAsia="Times New Roman" w:hAnsi="Times New Roman" w:cs="Times New Roman"/>
                <w:color w:val="000000"/>
                <w:sz w:val="24"/>
                <w:szCs w:val="24"/>
                <w:lang w:eastAsia="uk-UA"/>
              </w:rPr>
              <w:br/>
              <w:t>(посада, підпис, прізвище, ім'я, по батькові (за наявності) та кваліфікований електронний підпис)</w:t>
            </w:r>
          </w:p>
        </w:tc>
      </w:tr>
    </w:tbl>
    <w:p w14:paraId="67C79A9A" w14:textId="77777777" w:rsidR="00560C56" w:rsidRPr="0046166F" w:rsidRDefault="00560C56" w:rsidP="00533E0F">
      <w:pPr>
        <w:pageBreakBefore/>
        <w:jc w:val="center"/>
        <w:rPr>
          <w:rFonts w:ascii="Times New Roman" w:eastAsia="Times New Roman" w:hAnsi="Times New Roman" w:cs="Times New Roman"/>
          <w:b/>
          <w:sz w:val="22"/>
          <w:szCs w:val="22"/>
          <w:lang w:eastAsia="en-US"/>
        </w:rPr>
      </w:pPr>
    </w:p>
    <w:p w14:paraId="30BF810B" w14:textId="2FF27F4D" w:rsidR="00D220F2" w:rsidRPr="0046166F" w:rsidRDefault="00D220F2" w:rsidP="00D220F2">
      <w:pPr>
        <w:shd w:val="clear" w:color="auto" w:fill="FFFFFF"/>
        <w:ind w:left="8364"/>
        <w:jc w:val="right"/>
        <w:rPr>
          <w:rFonts w:ascii="Times New Roman" w:eastAsia="Times New Roman" w:hAnsi="Times New Roman" w:cs="Times New Roman"/>
          <w:sz w:val="24"/>
          <w:szCs w:val="24"/>
          <w:lang w:eastAsia="uk-UA"/>
        </w:rPr>
      </w:pPr>
      <w:r w:rsidRPr="0046166F">
        <w:rPr>
          <w:rFonts w:ascii="Times New Roman" w:eastAsia="Times New Roman" w:hAnsi="Times New Roman" w:cs="Times New Roman"/>
          <w:b/>
          <w:sz w:val="24"/>
          <w:szCs w:val="24"/>
          <w:lang w:eastAsia="uk-UA"/>
        </w:rPr>
        <w:t>Додаток 1</w:t>
      </w:r>
      <w:r w:rsidR="00A743D3" w:rsidRPr="0046166F">
        <w:rPr>
          <w:rFonts w:ascii="Times New Roman" w:eastAsia="Times New Roman" w:hAnsi="Times New Roman" w:cs="Times New Roman"/>
          <w:b/>
          <w:sz w:val="24"/>
          <w:szCs w:val="24"/>
          <w:lang w:eastAsia="uk-UA"/>
        </w:rPr>
        <w:t>1</w:t>
      </w:r>
    </w:p>
    <w:p w14:paraId="3DC64456" w14:textId="77777777" w:rsidR="00D220F2" w:rsidRPr="0046166F" w:rsidRDefault="00D220F2" w:rsidP="00D220F2">
      <w:pPr>
        <w:shd w:val="clear" w:color="auto" w:fill="FFFFFF"/>
        <w:jc w:val="right"/>
        <w:rPr>
          <w:rFonts w:ascii="Times New Roman" w:eastAsia="Times New Roman" w:hAnsi="Times New Roman" w:cs="Times New Roman"/>
          <w:sz w:val="24"/>
          <w:szCs w:val="24"/>
          <w:lang w:eastAsia="uk-UA"/>
        </w:rPr>
      </w:pPr>
      <w:r w:rsidRPr="0046166F">
        <w:rPr>
          <w:rFonts w:ascii="Times New Roman" w:eastAsia="Times New Roman" w:hAnsi="Times New Roman" w:cs="Times New Roman"/>
          <w:sz w:val="24"/>
          <w:szCs w:val="24"/>
          <w:lang w:eastAsia="uk-UA"/>
        </w:rPr>
        <w:t>до тендерної документації</w:t>
      </w:r>
    </w:p>
    <w:p w14:paraId="7A3859B3" w14:textId="77777777" w:rsidR="00D220F2" w:rsidRPr="0046166F" w:rsidRDefault="00D220F2" w:rsidP="00D220F2">
      <w:pPr>
        <w:shd w:val="clear" w:color="auto" w:fill="FFFFFF"/>
        <w:rPr>
          <w:rFonts w:ascii="Times New Roman" w:eastAsia="Times New Roman" w:hAnsi="Times New Roman" w:cs="Times New Roman"/>
          <w:color w:val="000000"/>
          <w:sz w:val="18"/>
          <w:szCs w:val="18"/>
          <w:lang w:eastAsia="uk-UA"/>
        </w:rPr>
      </w:pPr>
    </w:p>
    <w:p w14:paraId="597BC9A0" w14:textId="77777777" w:rsidR="00D220F2" w:rsidRPr="0046166F" w:rsidRDefault="00D220F2" w:rsidP="00D220F2">
      <w:pPr>
        <w:shd w:val="clear" w:color="auto" w:fill="FFFFFF"/>
        <w:jc w:val="center"/>
        <w:rPr>
          <w:rFonts w:ascii="Times New Roman" w:eastAsia="Times New Roman" w:hAnsi="Times New Roman" w:cs="Times New Roman"/>
          <w:b/>
          <w:sz w:val="24"/>
          <w:szCs w:val="24"/>
          <w:lang w:eastAsia="uk-UA"/>
        </w:rPr>
      </w:pPr>
      <w:r w:rsidRPr="0046166F">
        <w:rPr>
          <w:rFonts w:ascii="Times New Roman" w:eastAsia="Times New Roman" w:hAnsi="Times New Roman" w:cs="Times New Roman"/>
          <w:b/>
          <w:sz w:val="24"/>
          <w:szCs w:val="24"/>
          <w:lang w:eastAsia="uk-UA"/>
        </w:rPr>
        <w:t>Примірна форма банківської гарантії забезпечення виконання договору</w:t>
      </w:r>
    </w:p>
    <w:p w14:paraId="7CF2D97C" w14:textId="77777777" w:rsidR="00D220F2" w:rsidRPr="0046166F" w:rsidRDefault="00D220F2" w:rsidP="00D220F2">
      <w:pPr>
        <w:shd w:val="clear" w:color="auto" w:fill="FFFFFF"/>
        <w:rPr>
          <w:rFonts w:ascii="Times New Roman" w:eastAsia="Times New Roman" w:hAnsi="Times New Roman" w:cs="Times New Roman"/>
          <w:b/>
          <w:color w:val="000000"/>
          <w:sz w:val="18"/>
          <w:szCs w:val="18"/>
          <w:lang w:eastAsia="uk-UA"/>
        </w:rPr>
      </w:pPr>
    </w:p>
    <w:p w14:paraId="71E5271D" w14:textId="77777777" w:rsidR="00D220F2" w:rsidRPr="0046166F" w:rsidRDefault="00D220F2" w:rsidP="00D220F2">
      <w:pPr>
        <w:shd w:val="clear" w:color="auto" w:fill="FFFFFF"/>
        <w:rPr>
          <w:rFonts w:ascii="Times New Roman" w:eastAsia="Times New Roman" w:hAnsi="Times New Roman" w:cs="Times New Roman"/>
          <w:b/>
          <w:color w:val="000000"/>
          <w:sz w:val="18"/>
          <w:szCs w:val="18"/>
          <w:lang w:eastAsia="uk-UA"/>
        </w:rPr>
      </w:pPr>
    </w:p>
    <w:p w14:paraId="7F1A81B6" w14:textId="77777777" w:rsidR="00D220F2" w:rsidRPr="0046166F" w:rsidRDefault="00D220F2" w:rsidP="00D220F2">
      <w:pPr>
        <w:shd w:val="clear" w:color="auto" w:fill="FFFFFF"/>
        <w:rPr>
          <w:rFonts w:ascii="Times New Roman" w:eastAsia="Times New Roman" w:hAnsi="Times New Roman" w:cs="Times New Roman"/>
          <w:b/>
          <w:color w:val="000000"/>
          <w:sz w:val="18"/>
          <w:szCs w:val="18"/>
          <w:lang w:eastAsia="uk-UA"/>
        </w:rPr>
      </w:pPr>
      <w:r w:rsidRPr="0046166F">
        <w:rPr>
          <w:rFonts w:ascii="Times New Roman" w:eastAsia="Times New Roman" w:hAnsi="Times New Roman" w:cs="Times New Roman"/>
          <w:b/>
          <w:color w:val="000000"/>
          <w:sz w:val="18"/>
          <w:szCs w:val="18"/>
          <w:lang w:eastAsia="uk-UA"/>
        </w:rPr>
        <w:t>ПРИНЦИПАЛ: ___________________________________________</w:t>
      </w:r>
    </w:p>
    <w:p w14:paraId="36EF1ED3" w14:textId="77777777" w:rsidR="00D220F2" w:rsidRPr="0046166F" w:rsidRDefault="00D220F2" w:rsidP="00D220F2">
      <w:pPr>
        <w:shd w:val="clear" w:color="auto" w:fill="FFFFFF"/>
        <w:rPr>
          <w:rFonts w:ascii="Times New Roman" w:eastAsia="Times New Roman" w:hAnsi="Times New Roman" w:cs="Times New Roman"/>
          <w:i/>
          <w:color w:val="000000"/>
          <w:sz w:val="14"/>
          <w:szCs w:val="14"/>
          <w:lang w:eastAsia="uk-UA"/>
        </w:rPr>
      </w:pPr>
      <w:r w:rsidRPr="0046166F">
        <w:rPr>
          <w:rFonts w:ascii="Times New Roman" w:eastAsia="Times New Roman" w:hAnsi="Times New Roman" w:cs="Times New Roman"/>
          <w:i/>
          <w:color w:val="000000"/>
          <w:sz w:val="14"/>
          <w:szCs w:val="14"/>
          <w:lang w:eastAsia="uk-UA"/>
        </w:rPr>
        <w:t>(повна або скорочена назва, яка збігається з назвою, зазначеною в картці підписів)</w:t>
      </w:r>
    </w:p>
    <w:p w14:paraId="0E7E5A4C" w14:textId="77777777" w:rsidR="00D220F2" w:rsidRPr="0046166F" w:rsidRDefault="00D220F2" w:rsidP="00D220F2">
      <w:pPr>
        <w:shd w:val="clear" w:color="auto" w:fill="FFFFFF"/>
        <w:rPr>
          <w:rFonts w:ascii="Times New Roman" w:eastAsia="Times New Roman" w:hAnsi="Times New Roman" w:cs="Times New Roman"/>
          <w:i/>
          <w:color w:val="000000"/>
          <w:sz w:val="14"/>
          <w:szCs w:val="14"/>
          <w:lang w:eastAsia="uk-UA"/>
        </w:rPr>
      </w:pPr>
    </w:p>
    <w:p w14:paraId="205AE0B1" w14:textId="77777777" w:rsidR="00D220F2" w:rsidRPr="0046166F" w:rsidRDefault="00D220F2" w:rsidP="00D220F2">
      <w:pPr>
        <w:shd w:val="clear" w:color="auto" w:fill="FFFFFF"/>
        <w:rPr>
          <w:rFonts w:ascii="Times New Roman" w:eastAsia="Times New Roman" w:hAnsi="Times New Roman" w:cs="Times New Roman"/>
          <w:i/>
          <w:color w:val="000000"/>
          <w:sz w:val="14"/>
          <w:szCs w:val="14"/>
          <w:lang w:eastAsia="uk-UA"/>
        </w:rPr>
      </w:pPr>
      <w:r w:rsidRPr="0046166F">
        <w:rPr>
          <w:rFonts w:ascii="Times New Roman" w:eastAsia="Times New Roman" w:hAnsi="Times New Roman" w:cs="Times New Roman"/>
          <w:i/>
          <w:color w:val="000000"/>
          <w:sz w:val="14"/>
          <w:szCs w:val="14"/>
          <w:lang w:eastAsia="uk-UA"/>
        </w:rPr>
        <w:t>___________________________________________________________________________</w:t>
      </w:r>
    </w:p>
    <w:p w14:paraId="596A99ED" w14:textId="77777777" w:rsidR="00D220F2" w:rsidRPr="0046166F" w:rsidRDefault="00D220F2" w:rsidP="00D220F2">
      <w:pPr>
        <w:shd w:val="clear" w:color="auto" w:fill="FFFFFF"/>
        <w:rPr>
          <w:rFonts w:ascii="Times New Roman" w:eastAsia="Times New Roman" w:hAnsi="Times New Roman" w:cs="Times New Roman"/>
          <w:i/>
          <w:color w:val="000000"/>
          <w:sz w:val="14"/>
          <w:szCs w:val="14"/>
          <w:lang w:eastAsia="uk-UA"/>
        </w:rPr>
      </w:pPr>
      <w:r w:rsidRPr="0046166F">
        <w:rPr>
          <w:rFonts w:ascii="Times New Roman" w:eastAsia="Times New Roman" w:hAnsi="Times New Roman" w:cs="Times New Roman"/>
          <w:i/>
          <w:color w:val="000000"/>
          <w:sz w:val="14"/>
          <w:szCs w:val="14"/>
          <w:lang w:eastAsia="uk-UA"/>
        </w:rPr>
        <w:t xml:space="preserve">код ЄДРПОУ принципала, повна адреса місцезнаходження </w:t>
      </w:r>
    </w:p>
    <w:p w14:paraId="699FF8B4" w14:textId="77777777" w:rsidR="00D220F2" w:rsidRPr="0046166F" w:rsidRDefault="00D220F2" w:rsidP="00D220F2">
      <w:pPr>
        <w:shd w:val="clear" w:color="auto" w:fill="FFFFFF"/>
        <w:spacing w:before="120" w:after="120" w:line="360" w:lineRule="auto"/>
        <w:rPr>
          <w:rFonts w:ascii="Times New Roman" w:eastAsia="Times New Roman" w:hAnsi="Times New Roman" w:cs="Times New Roman"/>
          <w:i/>
          <w:color w:val="000000"/>
          <w:sz w:val="14"/>
          <w:szCs w:val="14"/>
          <w:lang w:eastAsia="uk-UA"/>
        </w:rPr>
      </w:pPr>
      <w:r w:rsidRPr="0046166F">
        <w:rPr>
          <w:rFonts w:ascii="Times New Roman" w:eastAsia="Times New Roman" w:hAnsi="Times New Roman" w:cs="Times New Roman"/>
          <w:i/>
          <w:color w:val="000000"/>
          <w:sz w:val="14"/>
          <w:szCs w:val="14"/>
          <w:lang w:eastAsia="uk-UA"/>
        </w:rPr>
        <w:t>___________________________________________________________________________</w:t>
      </w:r>
    </w:p>
    <w:p w14:paraId="391508E7" w14:textId="77F40772" w:rsidR="00D220F2" w:rsidRPr="0046166F" w:rsidRDefault="00D220F2" w:rsidP="00D220F2">
      <w:pPr>
        <w:shd w:val="clear" w:color="auto" w:fill="FFFFFF"/>
        <w:rPr>
          <w:rFonts w:ascii="Times New Roman" w:eastAsia="Times New Roman" w:hAnsi="Times New Roman" w:cs="Times New Roman"/>
          <w:color w:val="000000"/>
          <w:sz w:val="18"/>
          <w:szCs w:val="18"/>
          <w:lang w:eastAsia="uk-UA"/>
        </w:rPr>
      </w:pPr>
      <w:r w:rsidRPr="0046166F">
        <w:rPr>
          <w:rFonts w:ascii="Times New Roman" w:eastAsia="Times New Roman" w:hAnsi="Times New Roman" w:cs="Times New Roman"/>
          <w:b/>
          <w:color w:val="000000"/>
          <w:sz w:val="18"/>
          <w:szCs w:val="18"/>
          <w:lang w:eastAsia="uk-UA"/>
        </w:rPr>
        <w:t xml:space="preserve">БЕНЕФІЦІАР: </w:t>
      </w:r>
      <w:r w:rsidRPr="0046166F">
        <w:rPr>
          <w:rFonts w:ascii="Times New Roman" w:eastAsia="Times New Roman" w:hAnsi="Times New Roman" w:cs="Times New Roman"/>
          <w:sz w:val="19"/>
          <w:szCs w:val="19"/>
          <w:lang w:eastAsia="uk-UA"/>
        </w:rPr>
        <w:t>_________________________________________</w:t>
      </w:r>
    </w:p>
    <w:p w14:paraId="770354E4" w14:textId="77777777" w:rsidR="00D220F2" w:rsidRPr="0046166F" w:rsidRDefault="00D220F2" w:rsidP="00D220F2">
      <w:pPr>
        <w:shd w:val="clear" w:color="auto" w:fill="FFFFFF"/>
        <w:rPr>
          <w:rFonts w:ascii="Times New Roman" w:eastAsia="Times New Roman" w:hAnsi="Times New Roman" w:cs="Times New Roman"/>
          <w:b/>
          <w:color w:val="000000"/>
          <w:sz w:val="18"/>
          <w:szCs w:val="18"/>
          <w:lang w:eastAsia="uk-UA"/>
        </w:rPr>
      </w:pPr>
    </w:p>
    <w:p w14:paraId="55DC99E6" w14:textId="77777777" w:rsidR="00D220F2" w:rsidRPr="0046166F" w:rsidRDefault="00D220F2" w:rsidP="00D220F2">
      <w:pPr>
        <w:shd w:val="clear" w:color="auto" w:fill="FFFFFF"/>
        <w:rPr>
          <w:rFonts w:ascii="Times New Roman" w:eastAsia="Times New Roman" w:hAnsi="Times New Roman" w:cs="Times New Roman"/>
          <w:b/>
          <w:color w:val="000000"/>
          <w:sz w:val="18"/>
          <w:szCs w:val="18"/>
          <w:lang w:eastAsia="uk-UA"/>
        </w:rPr>
      </w:pPr>
      <w:r w:rsidRPr="0046166F">
        <w:rPr>
          <w:rFonts w:ascii="Times New Roman" w:eastAsia="Times New Roman" w:hAnsi="Times New Roman" w:cs="Times New Roman"/>
          <w:b/>
          <w:color w:val="000000"/>
          <w:sz w:val="18"/>
          <w:szCs w:val="18"/>
          <w:lang w:eastAsia="uk-UA"/>
        </w:rPr>
        <w:t>НАЗВА БАНКУ БЕНЕФІЦІАРА: ___________________________</w:t>
      </w:r>
    </w:p>
    <w:p w14:paraId="0B08FC20" w14:textId="77777777" w:rsidR="00D220F2" w:rsidRPr="0046166F" w:rsidRDefault="00D220F2" w:rsidP="00D220F2">
      <w:pPr>
        <w:shd w:val="clear" w:color="auto" w:fill="FFFFFF"/>
        <w:rPr>
          <w:rFonts w:ascii="Times New Roman" w:eastAsia="Times New Roman" w:hAnsi="Times New Roman" w:cs="Times New Roman"/>
          <w:b/>
          <w:color w:val="000000"/>
          <w:sz w:val="18"/>
          <w:szCs w:val="18"/>
          <w:lang w:eastAsia="uk-UA"/>
        </w:rPr>
      </w:pPr>
    </w:p>
    <w:p w14:paraId="72BD1CDB" w14:textId="77777777" w:rsidR="00D220F2" w:rsidRPr="0046166F" w:rsidRDefault="00D220F2" w:rsidP="00D220F2">
      <w:pPr>
        <w:shd w:val="clear" w:color="auto" w:fill="FFFFFF"/>
        <w:rPr>
          <w:rFonts w:ascii="Times New Roman" w:eastAsia="Times New Roman" w:hAnsi="Times New Roman" w:cs="Times New Roman"/>
          <w:b/>
          <w:color w:val="000000"/>
          <w:sz w:val="18"/>
          <w:szCs w:val="18"/>
          <w:lang w:eastAsia="uk-UA"/>
        </w:rPr>
      </w:pPr>
      <w:r w:rsidRPr="0046166F">
        <w:rPr>
          <w:rFonts w:ascii="Times New Roman" w:eastAsia="Times New Roman" w:hAnsi="Times New Roman" w:cs="Times New Roman"/>
          <w:b/>
          <w:color w:val="000000"/>
          <w:sz w:val="18"/>
          <w:szCs w:val="18"/>
          <w:lang w:eastAsia="uk-UA"/>
        </w:rPr>
        <w:t>АДРЕСА БАНКУ БЕНЕФІЦІАРА:</w:t>
      </w:r>
    </w:p>
    <w:p w14:paraId="5C08F777" w14:textId="77777777" w:rsidR="00D220F2" w:rsidRPr="0046166F" w:rsidRDefault="00D220F2" w:rsidP="00D220F2">
      <w:pPr>
        <w:shd w:val="clear" w:color="auto" w:fill="FFFFFF"/>
        <w:rPr>
          <w:rFonts w:ascii="Times New Roman" w:eastAsia="Times New Roman" w:hAnsi="Times New Roman" w:cs="Times New Roman"/>
          <w:b/>
          <w:sz w:val="18"/>
          <w:szCs w:val="18"/>
          <w:lang w:eastAsia="uk-UA"/>
        </w:rPr>
      </w:pPr>
    </w:p>
    <w:p w14:paraId="5F0A7E73" w14:textId="77777777" w:rsidR="00D220F2" w:rsidRPr="0046166F" w:rsidRDefault="00D220F2" w:rsidP="00D220F2">
      <w:pPr>
        <w:shd w:val="clear" w:color="auto" w:fill="FFFFFF"/>
        <w:tabs>
          <w:tab w:val="left" w:pos="5245"/>
        </w:tabs>
        <w:rPr>
          <w:rFonts w:ascii="Times New Roman" w:eastAsia="Times New Roman" w:hAnsi="Times New Roman" w:cs="Times New Roman"/>
          <w:b/>
          <w:sz w:val="18"/>
          <w:szCs w:val="18"/>
          <w:lang w:eastAsia="uk-UA"/>
        </w:rPr>
      </w:pPr>
      <w:r w:rsidRPr="0046166F">
        <w:rPr>
          <w:rFonts w:ascii="Times New Roman" w:eastAsia="Times New Roman" w:hAnsi="Times New Roman" w:cs="Times New Roman"/>
          <w:b/>
          <w:sz w:val="18"/>
          <w:szCs w:val="18"/>
          <w:lang w:eastAsia="uk-UA"/>
        </w:rPr>
        <w:t>БАНК-ГАРАНТ: _________________________________________</w:t>
      </w:r>
    </w:p>
    <w:p w14:paraId="30A1E309" w14:textId="77777777" w:rsidR="00D220F2" w:rsidRPr="0046166F" w:rsidRDefault="00D220F2" w:rsidP="00D220F2">
      <w:pPr>
        <w:shd w:val="clear" w:color="auto" w:fill="FFFFFF"/>
        <w:tabs>
          <w:tab w:val="left" w:pos="5245"/>
        </w:tabs>
        <w:rPr>
          <w:rFonts w:ascii="Times New Roman" w:eastAsia="Times New Roman" w:hAnsi="Times New Roman" w:cs="Times New Roman"/>
          <w:i/>
          <w:sz w:val="14"/>
          <w:szCs w:val="14"/>
          <w:lang w:eastAsia="uk-UA"/>
        </w:rPr>
      </w:pPr>
      <w:r w:rsidRPr="0046166F">
        <w:rPr>
          <w:rFonts w:ascii="Times New Roman" w:eastAsia="Times New Roman" w:hAnsi="Times New Roman" w:cs="Times New Roman"/>
          <w:i/>
          <w:sz w:val="14"/>
          <w:szCs w:val="14"/>
          <w:lang w:eastAsia="uk-UA"/>
        </w:rPr>
        <w:t xml:space="preserve"> (повна назва)</w:t>
      </w:r>
    </w:p>
    <w:p w14:paraId="4D8FA144" w14:textId="77777777" w:rsidR="00D220F2" w:rsidRPr="0046166F" w:rsidRDefault="00D220F2" w:rsidP="00D220F2">
      <w:pPr>
        <w:shd w:val="clear" w:color="auto" w:fill="FFFFFF"/>
        <w:rPr>
          <w:rFonts w:ascii="Times New Roman" w:eastAsia="Times New Roman" w:hAnsi="Times New Roman" w:cs="Times New Roman"/>
          <w:i/>
          <w:sz w:val="14"/>
          <w:szCs w:val="14"/>
          <w:lang w:eastAsia="uk-UA"/>
        </w:rPr>
      </w:pPr>
      <w:r w:rsidRPr="0046166F">
        <w:rPr>
          <w:rFonts w:ascii="Times New Roman" w:eastAsia="Times New Roman" w:hAnsi="Times New Roman" w:cs="Times New Roman"/>
          <w:i/>
          <w:sz w:val="14"/>
          <w:szCs w:val="14"/>
          <w:lang w:eastAsia="uk-UA"/>
        </w:rPr>
        <w:t>___________________________________________________________________________</w:t>
      </w:r>
    </w:p>
    <w:p w14:paraId="1A2A951B" w14:textId="77777777" w:rsidR="00D220F2" w:rsidRPr="0046166F" w:rsidRDefault="00D220F2" w:rsidP="00D220F2">
      <w:pPr>
        <w:shd w:val="clear" w:color="auto" w:fill="FFFFFF"/>
        <w:rPr>
          <w:rFonts w:ascii="Times New Roman" w:eastAsia="Times New Roman" w:hAnsi="Times New Roman" w:cs="Times New Roman"/>
          <w:i/>
          <w:sz w:val="14"/>
          <w:szCs w:val="14"/>
          <w:lang w:eastAsia="uk-UA"/>
        </w:rPr>
      </w:pPr>
      <w:r w:rsidRPr="0046166F">
        <w:rPr>
          <w:rFonts w:ascii="Times New Roman" w:eastAsia="Times New Roman" w:hAnsi="Times New Roman" w:cs="Times New Roman"/>
          <w:i/>
          <w:sz w:val="14"/>
          <w:szCs w:val="14"/>
          <w:lang w:eastAsia="uk-UA"/>
        </w:rPr>
        <w:t xml:space="preserve">код ЄДРПОУ банка - гаранта, повна адреса місцезнаходження </w:t>
      </w:r>
    </w:p>
    <w:p w14:paraId="6EA6F9C2" w14:textId="77777777" w:rsidR="00D220F2" w:rsidRPr="0046166F" w:rsidRDefault="00D220F2" w:rsidP="00D220F2">
      <w:pPr>
        <w:shd w:val="clear" w:color="auto" w:fill="FFFFFF"/>
        <w:spacing w:before="120" w:after="120" w:line="360" w:lineRule="auto"/>
        <w:rPr>
          <w:rFonts w:ascii="Times New Roman" w:eastAsia="Times New Roman" w:hAnsi="Times New Roman" w:cs="Times New Roman"/>
          <w:i/>
          <w:sz w:val="14"/>
          <w:szCs w:val="14"/>
          <w:lang w:eastAsia="uk-UA"/>
        </w:rPr>
      </w:pPr>
      <w:r w:rsidRPr="0046166F">
        <w:rPr>
          <w:rFonts w:ascii="Times New Roman" w:eastAsia="Times New Roman" w:hAnsi="Times New Roman" w:cs="Times New Roman"/>
          <w:i/>
          <w:sz w:val="14"/>
          <w:szCs w:val="14"/>
          <w:lang w:eastAsia="uk-UA"/>
        </w:rPr>
        <w:t>___________________________________________________________________________</w:t>
      </w:r>
    </w:p>
    <w:p w14:paraId="16C87639" w14:textId="77777777" w:rsidR="00D220F2" w:rsidRPr="0046166F" w:rsidRDefault="00D220F2" w:rsidP="00D220F2">
      <w:pPr>
        <w:shd w:val="clear" w:color="auto" w:fill="FFFFFF"/>
        <w:rPr>
          <w:rFonts w:ascii="Times New Roman" w:eastAsia="Times New Roman" w:hAnsi="Times New Roman" w:cs="Times New Roman"/>
          <w:b/>
          <w:sz w:val="18"/>
          <w:szCs w:val="18"/>
          <w:lang w:eastAsia="uk-UA"/>
        </w:rPr>
      </w:pPr>
    </w:p>
    <w:p w14:paraId="236C2E2B" w14:textId="77777777" w:rsidR="00D220F2" w:rsidRPr="0046166F" w:rsidRDefault="00D220F2" w:rsidP="00D220F2">
      <w:pPr>
        <w:shd w:val="clear" w:color="auto" w:fill="FFFFFF"/>
        <w:rPr>
          <w:rFonts w:ascii="Times New Roman" w:eastAsia="Times New Roman" w:hAnsi="Times New Roman" w:cs="Times New Roman"/>
          <w:sz w:val="18"/>
          <w:szCs w:val="18"/>
          <w:lang w:eastAsia="uk-UA"/>
        </w:rPr>
      </w:pPr>
      <w:r w:rsidRPr="0046166F">
        <w:rPr>
          <w:rFonts w:ascii="Times New Roman" w:eastAsia="Times New Roman" w:hAnsi="Times New Roman" w:cs="Times New Roman"/>
          <w:b/>
          <w:sz w:val="18"/>
          <w:szCs w:val="18"/>
          <w:lang w:eastAsia="uk-UA"/>
        </w:rPr>
        <w:t xml:space="preserve">СУМА ГАРАНТІЇ: </w:t>
      </w:r>
      <w:r w:rsidRPr="0046166F">
        <w:rPr>
          <w:rFonts w:ascii="Times New Roman" w:eastAsia="Times New Roman" w:hAnsi="Times New Roman" w:cs="Times New Roman"/>
          <w:sz w:val="18"/>
          <w:szCs w:val="18"/>
          <w:lang w:eastAsia="uk-UA"/>
        </w:rPr>
        <w:t>UAH _____________ (____________________)</w:t>
      </w:r>
    </w:p>
    <w:p w14:paraId="0833E9B6" w14:textId="77777777" w:rsidR="00D220F2" w:rsidRPr="0046166F" w:rsidRDefault="00D220F2" w:rsidP="00D220F2">
      <w:pPr>
        <w:shd w:val="clear" w:color="auto" w:fill="FFFFFF"/>
        <w:rPr>
          <w:rFonts w:ascii="Times New Roman" w:eastAsia="Times New Roman" w:hAnsi="Times New Roman" w:cs="Times New Roman"/>
          <w:i/>
          <w:sz w:val="14"/>
          <w:szCs w:val="14"/>
          <w:lang w:eastAsia="uk-UA"/>
        </w:rPr>
      </w:pPr>
      <w:r w:rsidRPr="0046166F">
        <w:rPr>
          <w:rFonts w:ascii="Times New Roman" w:eastAsia="Times New Roman" w:hAnsi="Times New Roman" w:cs="Times New Roman"/>
          <w:i/>
          <w:sz w:val="18"/>
          <w:szCs w:val="18"/>
          <w:lang w:eastAsia="uk-UA"/>
        </w:rPr>
        <w:t xml:space="preserve"> </w:t>
      </w:r>
      <w:r w:rsidRPr="0046166F">
        <w:rPr>
          <w:rFonts w:ascii="Times New Roman" w:eastAsia="Times New Roman" w:hAnsi="Times New Roman" w:cs="Times New Roman"/>
          <w:i/>
          <w:sz w:val="14"/>
          <w:szCs w:val="14"/>
          <w:lang w:eastAsia="uk-UA"/>
        </w:rPr>
        <w:t>(цифрами і словами із зазначенням валюти платежу)</w:t>
      </w:r>
    </w:p>
    <w:p w14:paraId="4A99A689" w14:textId="77777777" w:rsidR="00D220F2" w:rsidRPr="0046166F" w:rsidRDefault="00D220F2" w:rsidP="00D220F2">
      <w:pPr>
        <w:rPr>
          <w:rFonts w:ascii="Times New Roman" w:eastAsia="Times New Roman" w:hAnsi="Times New Roman" w:cs="Times New Roman"/>
          <w:sz w:val="18"/>
          <w:szCs w:val="18"/>
          <w:lang w:eastAsia="uk-UA"/>
        </w:rPr>
      </w:pPr>
    </w:p>
    <w:p w14:paraId="0396B130" w14:textId="77777777" w:rsidR="00D220F2" w:rsidRPr="0046166F" w:rsidRDefault="00D220F2" w:rsidP="00D220F2">
      <w:pPr>
        <w:rPr>
          <w:rFonts w:ascii="Times New Roman" w:eastAsia="Times New Roman" w:hAnsi="Times New Roman" w:cs="Times New Roman"/>
          <w:b/>
          <w:sz w:val="18"/>
          <w:szCs w:val="18"/>
          <w:lang w:eastAsia="uk-UA"/>
        </w:rPr>
      </w:pPr>
      <w:r w:rsidRPr="0046166F">
        <w:rPr>
          <w:rFonts w:ascii="Times New Roman" w:eastAsia="Times New Roman" w:hAnsi="Times New Roman" w:cs="Times New Roman"/>
          <w:b/>
          <w:sz w:val="18"/>
          <w:szCs w:val="18"/>
          <w:lang w:eastAsia="uk-UA"/>
        </w:rPr>
        <w:t>ТЕРМІН ДІЇ ГАРАНТІЇ:</w:t>
      </w:r>
    </w:p>
    <w:p w14:paraId="471822A1" w14:textId="77777777" w:rsidR="00D220F2" w:rsidRPr="0046166F" w:rsidRDefault="00D220F2" w:rsidP="00D220F2">
      <w:pPr>
        <w:rPr>
          <w:rFonts w:ascii="Times New Roman" w:eastAsia="Times New Roman" w:hAnsi="Times New Roman" w:cs="Times New Roman"/>
          <w:b/>
          <w:sz w:val="18"/>
          <w:szCs w:val="18"/>
          <w:lang w:eastAsia="uk-UA"/>
        </w:rPr>
      </w:pPr>
      <w:r w:rsidRPr="0046166F">
        <w:rPr>
          <w:rFonts w:ascii="Times New Roman" w:eastAsia="Times New Roman" w:hAnsi="Times New Roman" w:cs="Times New Roman"/>
          <w:b/>
          <w:sz w:val="18"/>
          <w:szCs w:val="18"/>
          <w:lang w:eastAsia="uk-UA"/>
        </w:rPr>
        <w:t xml:space="preserve"> з ______________________ (дата підписання) по «_______» _________________ включно.</w:t>
      </w:r>
    </w:p>
    <w:p w14:paraId="1BB31BCF" w14:textId="77777777" w:rsidR="00D220F2" w:rsidRPr="0046166F" w:rsidRDefault="00D220F2" w:rsidP="00D220F2">
      <w:pPr>
        <w:keepNext/>
        <w:keepLines/>
        <w:spacing w:before="480" w:after="120" w:line="276" w:lineRule="auto"/>
        <w:jc w:val="center"/>
        <w:outlineLvl w:val="0"/>
        <w:rPr>
          <w:rFonts w:ascii="Times New Roman" w:eastAsia="Times New Roman" w:hAnsi="Times New Roman" w:cs="Times New Roman"/>
          <w:b/>
          <w:color w:val="000000"/>
          <w:sz w:val="24"/>
          <w:lang w:eastAsia="uk-UA"/>
        </w:rPr>
      </w:pPr>
      <w:r w:rsidRPr="0046166F">
        <w:rPr>
          <w:rFonts w:ascii="Times New Roman" w:eastAsia="Times New Roman" w:hAnsi="Times New Roman" w:cs="Times New Roman"/>
          <w:b/>
          <w:color w:val="000000"/>
          <w:sz w:val="24"/>
          <w:lang w:eastAsia="uk-UA"/>
        </w:rPr>
        <w:t xml:space="preserve">Гарантія виконання зобов’язань № </w:t>
      </w:r>
    </w:p>
    <w:p w14:paraId="413E9576" w14:textId="77777777" w:rsidR="00D220F2" w:rsidRPr="0046166F" w:rsidRDefault="00D220F2" w:rsidP="00D220F2">
      <w:pPr>
        <w:rPr>
          <w:rFonts w:ascii="Times New Roman" w:eastAsia="Times New Roman" w:hAnsi="Times New Roman" w:cs="Times New Roman"/>
          <w:sz w:val="24"/>
          <w:lang w:eastAsia="uk-UA"/>
        </w:rPr>
      </w:pPr>
    </w:p>
    <w:p w14:paraId="18F8B1BA"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 xml:space="preserve">Ми були проінформовані, що згідно протоколу розгляду тендерних пропозицій (рішення уповноваженої особи) № ______від___________. (ідентифікатор закупівлі _______________на веб-порталі https://prozorro.gov.ua), нашого клієнта, ______________________, (місцезнаходження: ______________________________________), іменованого надалі «Принципал», було визнано переможцем </w:t>
      </w:r>
      <w:r w:rsidRPr="0046166F">
        <w:rPr>
          <w:rFonts w:ascii="Times New Roman" w:eastAsia="Times New Roman" w:hAnsi="Times New Roman" w:cs="Times New Roman"/>
          <w:i/>
          <w:sz w:val="24"/>
          <w:lang w:eastAsia="uk-UA"/>
        </w:rPr>
        <w:t>відкритих</w:t>
      </w:r>
      <w:r w:rsidRPr="0046166F">
        <w:rPr>
          <w:rFonts w:ascii="Times New Roman" w:eastAsia="Times New Roman" w:hAnsi="Times New Roman" w:cs="Times New Roman"/>
          <w:sz w:val="24"/>
          <w:lang w:eastAsia="uk-UA"/>
        </w:rPr>
        <w:t xml:space="preserve"> торгів щодо закупівлі ДК 021:2015:__________________, і він має укласти із ______________________ ідентифікаційний код юридичної особи _____________, іменованим надалі «Бенефіціар», Договір ___________ іменований надалі «Договір».</w:t>
      </w:r>
    </w:p>
    <w:p w14:paraId="17C6E897"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 xml:space="preserve">Ми також розуміємо, що за умовами </w:t>
      </w:r>
      <w:r w:rsidRPr="0046166F">
        <w:rPr>
          <w:rFonts w:ascii="Times New Roman" w:eastAsia="Times New Roman" w:hAnsi="Times New Roman" w:cs="Times New Roman"/>
          <w:i/>
          <w:sz w:val="24"/>
          <w:lang w:eastAsia="uk-UA"/>
        </w:rPr>
        <w:t>тендерної</w:t>
      </w:r>
      <w:r w:rsidRPr="0046166F">
        <w:rPr>
          <w:rFonts w:ascii="Times New Roman" w:eastAsia="Times New Roman" w:hAnsi="Times New Roman" w:cs="Times New Roman"/>
          <w:sz w:val="24"/>
          <w:lang w:eastAsia="uk-UA"/>
        </w:rPr>
        <w:t xml:space="preserve"> документації Принципал повинен надати банківську гарантію на користь Бенефіціара, у сумі, що відповідає ___ % (_________) вартості Договору, а саме UAH __________ (_________________________), у забезпечення виконання своїх зобов'язань за Договором.</w:t>
      </w:r>
    </w:p>
    <w:p w14:paraId="44D5AF4A" w14:textId="77777777" w:rsidR="00D220F2" w:rsidRPr="0046166F" w:rsidRDefault="00D220F2" w:rsidP="00D220F2">
      <w:pPr>
        <w:ind w:firstLine="720"/>
        <w:jc w:val="both"/>
        <w:rPr>
          <w:rFonts w:ascii="Times New Roman" w:eastAsia="Times New Roman" w:hAnsi="Times New Roman" w:cs="Times New Roman"/>
          <w:b/>
          <w:sz w:val="24"/>
          <w:lang w:eastAsia="uk-UA"/>
        </w:rPr>
      </w:pPr>
      <w:r w:rsidRPr="0046166F">
        <w:rPr>
          <w:rFonts w:ascii="Times New Roman" w:eastAsia="Times New Roman" w:hAnsi="Times New Roman" w:cs="Times New Roman"/>
          <w:sz w:val="24"/>
          <w:lang w:eastAsia="uk-UA"/>
        </w:rPr>
        <w:t xml:space="preserve">Сума даної банківської гарантії становить UAH _____________ (________________________).Враховуючи вищенаведене, ми, _________________, зареєстрований за адресою: __________________, іменований надалі – «Гарант», цим безвідклично та безумовно зобов'язуємося виплатити на користь Бенефіціара суму, що становить UAH ________(______________________), після одержання письмової вимоги Бенефіціара, </w:t>
      </w:r>
      <w:r w:rsidRPr="0046166F">
        <w:rPr>
          <w:rFonts w:ascii="Times New Roman" w:eastAsia="Times New Roman" w:hAnsi="Times New Roman" w:cs="Times New Roman"/>
          <w:b/>
          <w:sz w:val="24"/>
          <w:lang w:eastAsia="uk-UA"/>
        </w:rPr>
        <w:t>що містить твердження про те, що Принципал:</w:t>
      </w:r>
    </w:p>
    <w:p w14:paraId="54B279D5" w14:textId="77777777" w:rsidR="00D220F2" w:rsidRPr="0046166F" w:rsidRDefault="00D220F2" w:rsidP="00D220F2">
      <w:pPr>
        <w:ind w:firstLine="708"/>
        <w:jc w:val="both"/>
        <w:rPr>
          <w:rFonts w:ascii="Times New Roman" w:eastAsia="Times New Roman" w:hAnsi="Times New Roman" w:cs="Times New Roman"/>
          <w:b/>
          <w:sz w:val="24"/>
          <w:lang w:eastAsia="uk-UA"/>
        </w:rPr>
      </w:pPr>
      <w:r w:rsidRPr="0046166F">
        <w:rPr>
          <w:rFonts w:ascii="Times New Roman" w:eastAsia="Times New Roman" w:hAnsi="Times New Roman" w:cs="Times New Roman"/>
          <w:sz w:val="24"/>
          <w:lang w:eastAsia="uk-UA"/>
        </w:rPr>
        <w:t xml:space="preserve">- не виконав зобов’язання за Договором, </w:t>
      </w:r>
      <w:r w:rsidRPr="0046166F">
        <w:rPr>
          <w:rFonts w:ascii="Times New Roman" w:eastAsia="Times New Roman" w:hAnsi="Times New Roman" w:cs="Times New Roman"/>
          <w:b/>
          <w:sz w:val="24"/>
          <w:lang w:eastAsia="uk-UA"/>
        </w:rPr>
        <w:t>або</w:t>
      </w:r>
    </w:p>
    <w:p w14:paraId="5DF8B2F3" w14:textId="77777777" w:rsidR="00D220F2" w:rsidRPr="0046166F" w:rsidRDefault="00D220F2" w:rsidP="00D220F2">
      <w:pPr>
        <w:ind w:firstLine="708"/>
        <w:jc w:val="both"/>
        <w:rPr>
          <w:rFonts w:ascii="Times New Roman" w:eastAsia="Times New Roman" w:hAnsi="Times New Roman" w:cs="Times New Roman"/>
          <w:b/>
          <w:sz w:val="24"/>
          <w:lang w:eastAsia="uk-UA"/>
        </w:rPr>
      </w:pPr>
      <w:r w:rsidRPr="0046166F">
        <w:rPr>
          <w:rFonts w:ascii="Times New Roman" w:eastAsia="Times New Roman" w:hAnsi="Times New Roman" w:cs="Times New Roman"/>
          <w:sz w:val="24"/>
          <w:lang w:eastAsia="uk-UA"/>
        </w:rPr>
        <w:t xml:space="preserve">- неналежно виконав зобов’язання за Договором, </w:t>
      </w:r>
      <w:r w:rsidRPr="0046166F">
        <w:rPr>
          <w:rFonts w:ascii="Times New Roman" w:eastAsia="Times New Roman" w:hAnsi="Times New Roman" w:cs="Times New Roman"/>
          <w:b/>
          <w:sz w:val="24"/>
          <w:lang w:eastAsia="uk-UA"/>
        </w:rPr>
        <w:t>або</w:t>
      </w:r>
    </w:p>
    <w:p w14:paraId="28F5F490" w14:textId="77777777" w:rsidR="00D220F2" w:rsidRPr="0046166F" w:rsidRDefault="00D220F2" w:rsidP="00D220F2">
      <w:pPr>
        <w:ind w:firstLine="720"/>
        <w:jc w:val="both"/>
        <w:rPr>
          <w:rFonts w:ascii="Times New Roman" w:eastAsia="Times New Roman" w:hAnsi="Times New Roman" w:cs="Times New Roman"/>
          <w:b/>
          <w:sz w:val="24"/>
          <w:lang w:eastAsia="uk-UA"/>
        </w:rPr>
      </w:pPr>
      <w:r w:rsidRPr="0046166F">
        <w:rPr>
          <w:rFonts w:ascii="Times New Roman" w:eastAsia="Times New Roman" w:hAnsi="Times New Roman" w:cs="Times New Roman"/>
          <w:sz w:val="24"/>
          <w:lang w:eastAsia="uk-UA"/>
        </w:rPr>
        <w:t>- дії (бездіяльність) Принципала призвели до неможливості подальшого виконання Договору.</w:t>
      </w:r>
      <w:r w:rsidRPr="0046166F">
        <w:rPr>
          <w:rFonts w:ascii="Times New Roman" w:eastAsia="Times New Roman" w:hAnsi="Times New Roman" w:cs="Times New Roman"/>
          <w:b/>
          <w:sz w:val="24"/>
          <w:lang w:eastAsia="uk-UA"/>
        </w:rPr>
        <w:t xml:space="preserve"> </w:t>
      </w:r>
    </w:p>
    <w:p w14:paraId="7EB3FB72"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Гарант зобов’язаний розглянути письмову вимогу Бенефіціара та сплатити суму даної банківської гарантії у строк, що не перевищує 5 (п’яти) робочих днів з моменту одержання письмової вимоги Бенефіціара.</w:t>
      </w:r>
    </w:p>
    <w:p w14:paraId="59C23B06" w14:textId="77777777" w:rsidR="00D220F2" w:rsidRPr="0046166F" w:rsidRDefault="00D220F2" w:rsidP="00D220F2">
      <w:pPr>
        <w:ind w:firstLine="720"/>
        <w:jc w:val="both"/>
        <w:rPr>
          <w:rFonts w:ascii="Times New Roman" w:eastAsia="Times New Roman" w:hAnsi="Times New Roman" w:cs="Times New Roman"/>
          <w:b/>
          <w:sz w:val="24"/>
          <w:lang w:eastAsia="uk-UA"/>
        </w:rPr>
      </w:pPr>
      <w:r w:rsidRPr="0046166F">
        <w:rPr>
          <w:rFonts w:ascii="Times New Roman" w:eastAsia="Times New Roman" w:hAnsi="Times New Roman" w:cs="Times New Roman"/>
          <w:b/>
          <w:sz w:val="24"/>
          <w:lang w:eastAsia="uk-UA"/>
        </w:rPr>
        <w:t xml:space="preserve">Розмір грошової суми, що підлягає сплаті Гарантом Бенефіціару не залежить від розміру заборгованості Принципала за Договором або розміру невиконаного чи неналежно виконаного Принципалом зобов’язання за Договором. </w:t>
      </w:r>
    </w:p>
    <w:p w14:paraId="0B5F43B4"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 xml:space="preserve">У випадку неналежного виконання зобов’язань за цією Гарантією, Гарант сплачує на користь Бенефіціара пеню в розмірі подвійної облікової ставки НБУ, що діяла у період, за який сплачується пеня, від суми прострочення за кожний день прострочки виконання зобов’язання. </w:t>
      </w:r>
    </w:p>
    <w:p w14:paraId="60B500CB"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 xml:space="preserve"> Ця гарантія набуває чинності з дати підписання та діє до_____________ включно, і будь-яка письмова вимога Бенефіціара на оплату має бути отримана Гарантом за адресою: ______________________, не пізніше цієї дати.</w:t>
      </w:r>
    </w:p>
    <w:p w14:paraId="1AEC52A0"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Зобов'язання Гаранта перед Бенефіціаром припиняється у разі:</w:t>
      </w:r>
    </w:p>
    <w:p w14:paraId="772A86A9" w14:textId="77777777" w:rsidR="00D220F2" w:rsidRPr="0046166F" w:rsidRDefault="00D220F2" w:rsidP="00D220F2">
      <w:pPr>
        <w:ind w:firstLine="567"/>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w:t>
      </w:r>
      <w:r w:rsidRPr="0046166F">
        <w:rPr>
          <w:rFonts w:ascii="Times New Roman" w:eastAsia="Times New Roman" w:hAnsi="Times New Roman" w:cs="Times New Roman"/>
          <w:sz w:val="24"/>
          <w:lang w:eastAsia="uk-UA"/>
        </w:rPr>
        <w:tab/>
        <w:t>сплати Гарантом суми, на яку видано цю гарантію; або</w:t>
      </w:r>
    </w:p>
    <w:p w14:paraId="357CE6A0" w14:textId="77777777" w:rsidR="00D220F2" w:rsidRPr="0046166F" w:rsidRDefault="00D220F2" w:rsidP="00D220F2">
      <w:pPr>
        <w:ind w:firstLine="567"/>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w:t>
      </w:r>
      <w:r w:rsidRPr="0046166F">
        <w:rPr>
          <w:rFonts w:ascii="Times New Roman" w:eastAsia="Times New Roman" w:hAnsi="Times New Roman" w:cs="Times New Roman"/>
          <w:sz w:val="24"/>
          <w:lang w:eastAsia="uk-UA"/>
        </w:rPr>
        <w:tab/>
        <w:t xml:space="preserve">закінчення строку дії цієї гарантії; або </w:t>
      </w:r>
    </w:p>
    <w:p w14:paraId="13A84AE4" w14:textId="77777777" w:rsidR="00D220F2" w:rsidRPr="0046166F" w:rsidRDefault="00D220F2" w:rsidP="00D220F2">
      <w:pPr>
        <w:ind w:firstLine="567"/>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w:t>
      </w:r>
      <w:r w:rsidRPr="0046166F">
        <w:rPr>
          <w:rFonts w:ascii="Times New Roman" w:eastAsia="Times New Roman" w:hAnsi="Times New Roman" w:cs="Times New Roman"/>
          <w:sz w:val="24"/>
          <w:lang w:eastAsia="uk-UA"/>
        </w:rPr>
        <w:tab/>
        <w:t xml:space="preserve">відмови Бенефіціара від своїх прав за цією гарантією шляхом: </w:t>
      </w:r>
    </w:p>
    <w:p w14:paraId="3A4DBA3C"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(1)</w:t>
      </w:r>
      <w:r w:rsidRPr="0046166F">
        <w:rPr>
          <w:rFonts w:ascii="Times New Roman" w:eastAsia="Times New Roman" w:hAnsi="Times New Roman" w:cs="Times New Roman"/>
          <w:sz w:val="24"/>
          <w:lang w:eastAsia="uk-UA"/>
        </w:rPr>
        <w:tab/>
        <w:t xml:space="preserve">повернення Бенефіціаром Гаранту оригіналу цієї гарантії; або </w:t>
      </w:r>
    </w:p>
    <w:p w14:paraId="52EE6C7B"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(2)</w:t>
      </w:r>
      <w:r w:rsidRPr="0046166F">
        <w:rPr>
          <w:rFonts w:ascii="Times New Roman" w:eastAsia="Times New Roman" w:hAnsi="Times New Roman" w:cs="Times New Roman"/>
          <w:sz w:val="24"/>
          <w:lang w:eastAsia="uk-UA"/>
        </w:rPr>
        <w:tab/>
        <w:t>подання Гаранту письмової заяви про звільнення Гаранта від обов'язків за цією гарантією.</w:t>
      </w:r>
    </w:p>
    <w:p w14:paraId="1FC49EF9"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 xml:space="preserve">Ця гарантія є безвідкличною та безумовною, вона не може бути змінена чи відкликана Гарантом, самостійно або за заявою Принципала, без письмової згоди Бенефіціара. </w:t>
      </w:r>
    </w:p>
    <w:p w14:paraId="55138CB3"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 xml:space="preserve">Максимальна сума гарантії зменшується на кожну суму, сплачену Гарантом за цією гарантією. </w:t>
      </w:r>
    </w:p>
    <w:p w14:paraId="6A098B7D"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Ця гарантія повинна бути повернена Гаранту у випадку непотрібності або коли термін її дії закінчиться – у залежності від того, яка з цих подій відбудеться раніше.</w:t>
      </w:r>
    </w:p>
    <w:p w14:paraId="0B3919CC" w14:textId="77777777" w:rsidR="00D220F2" w:rsidRPr="0046166F" w:rsidRDefault="00D220F2" w:rsidP="00D220F2">
      <w:pPr>
        <w:ind w:firstLine="720"/>
        <w:jc w:val="both"/>
        <w:rPr>
          <w:rFonts w:ascii="Times New Roman" w:eastAsia="Times New Roman" w:hAnsi="Times New Roman" w:cs="Times New Roman"/>
          <w:sz w:val="24"/>
          <w:lang w:eastAsia="uk-UA"/>
        </w:rPr>
      </w:pPr>
      <w:r w:rsidRPr="0046166F">
        <w:rPr>
          <w:rFonts w:ascii="Times New Roman" w:eastAsia="Times New Roman" w:hAnsi="Times New Roman" w:cs="Times New Roman"/>
          <w:sz w:val="24"/>
          <w:lang w:eastAsia="uk-UA"/>
        </w:rPr>
        <w:t xml:space="preserve">Ця гарантія є непередаваною і не може бути переуступлена без попередньої згоди зі сторони Гаранта. </w:t>
      </w:r>
    </w:p>
    <w:p w14:paraId="289F635A" w14:textId="77777777" w:rsidR="00D220F2" w:rsidRPr="0046166F" w:rsidRDefault="00D220F2" w:rsidP="00D220F2">
      <w:pPr>
        <w:ind w:firstLine="720"/>
        <w:jc w:val="both"/>
        <w:rPr>
          <w:rFonts w:ascii="Times New Roman" w:eastAsia="Times New Roman" w:hAnsi="Times New Roman" w:cs="Times New Roman"/>
          <w:color w:val="000000"/>
          <w:sz w:val="24"/>
          <w:lang w:eastAsia="uk-UA"/>
        </w:rPr>
      </w:pPr>
      <w:r w:rsidRPr="0046166F">
        <w:rPr>
          <w:rFonts w:ascii="Times New Roman" w:eastAsia="Times New Roman" w:hAnsi="Times New Roman" w:cs="Times New Roman"/>
          <w:sz w:val="24"/>
          <w:lang w:eastAsia="uk-UA"/>
        </w:rPr>
        <w:t>Усі суперечки, що виникають у зв'язку з цією гарантією, вирішуються відповідно до діючого законодавства України.</w:t>
      </w:r>
    </w:p>
    <w:p w14:paraId="05B34F09" w14:textId="77777777" w:rsidR="00D220F2" w:rsidRPr="0046166F" w:rsidRDefault="00D220F2" w:rsidP="00D220F2">
      <w:pPr>
        <w:shd w:val="clear" w:color="auto" w:fill="FFFFFF"/>
        <w:rPr>
          <w:rFonts w:ascii="Times New Roman" w:eastAsia="Times New Roman" w:hAnsi="Times New Roman" w:cs="Times New Roman"/>
          <w:b/>
          <w:lang w:eastAsia="uk-UA"/>
        </w:rPr>
      </w:pPr>
    </w:p>
    <w:p w14:paraId="4AEBCFDB" w14:textId="77777777" w:rsidR="00D220F2" w:rsidRPr="0046166F" w:rsidRDefault="00D220F2" w:rsidP="00D220F2">
      <w:pPr>
        <w:shd w:val="clear" w:color="auto" w:fill="FFFFFF"/>
        <w:ind w:left="8364"/>
        <w:jc w:val="right"/>
        <w:rPr>
          <w:rFonts w:ascii="Times New Roman" w:eastAsia="Times New Roman" w:hAnsi="Times New Roman" w:cs="Times New Roman"/>
          <w:b/>
          <w:sz w:val="24"/>
          <w:szCs w:val="24"/>
          <w:lang w:eastAsia="uk-UA"/>
        </w:rPr>
      </w:pPr>
    </w:p>
    <w:p w14:paraId="5D4EBD42" w14:textId="77777777" w:rsidR="00D220F2" w:rsidRPr="0046166F" w:rsidRDefault="00D220F2" w:rsidP="002F4808">
      <w:pPr>
        <w:jc w:val="center"/>
        <w:rPr>
          <w:rFonts w:ascii="Times New Roman" w:eastAsia="Times New Roman" w:hAnsi="Times New Roman" w:cs="Times New Roman"/>
          <w:b/>
          <w:sz w:val="22"/>
          <w:szCs w:val="22"/>
          <w:lang w:eastAsia="en-US"/>
        </w:rPr>
      </w:pPr>
    </w:p>
    <w:sectPr w:rsidR="00D220F2" w:rsidRPr="0046166F" w:rsidSect="004D234F">
      <w:headerReference w:type="default" r:id="rId12"/>
      <w:pgSz w:w="11906" w:h="16838"/>
      <w:pgMar w:top="1134" w:right="567" w:bottom="993"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0859" w14:textId="77777777" w:rsidR="00CA0DBE" w:rsidRDefault="00CA0DBE">
      <w:r>
        <w:separator/>
      </w:r>
    </w:p>
  </w:endnote>
  <w:endnote w:type="continuationSeparator" w:id="0">
    <w:p w14:paraId="709D6802" w14:textId="77777777" w:rsidR="00CA0DBE" w:rsidRDefault="00C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500078FF" w:usb2="00000021" w:usb3="00000000" w:csb0="000001BF" w:csb1="00000000"/>
  </w:font>
  <w:font w:name="Droid Sans Fallback">
    <w:altName w:val="MS Mincho"/>
    <w:charset w:val="80"/>
    <w:family w:val="auto"/>
    <w:pitch w:val="variable"/>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ont207">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altName w:val="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3B58" w14:textId="77777777" w:rsidR="00CA0DBE" w:rsidRDefault="00CA0DBE">
      <w:r>
        <w:separator/>
      </w:r>
    </w:p>
  </w:footnote>
  <w:footnote w:type="continuationSeparator" w:id="0">
    <w:p w14:paraId="6838F386" w14:textId="77777777" w:rsidR="00CA0DBE" w:rsidRDefault="00CA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F030" w14:textId="51A69801" w:rsidR="00CA0DBE" w:rsidRDefault="00CA0DBE">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074FE">
      <w:rPr>
        <w:rFonts w:ascii="Times New Roman" w:eastAsia="Times New Roman" w:hAnsi="Times New Roman" w:cs="Times New Roman"/>
        <w:noProof/>
        <w:color w:val="000000"/>
        <w:sz w:val="28"/>
        <w:szCs w:val="28"/>
      </w:rPr>
      <w:t>39</w:t>
    </w:r>
    <w:r>
      <w:rPr>
        <w:rFonts w:ascii="Times New Roman" w:eastAsia="Times New Roman" w:hAnsi="Times New Roman" w:cs="Times New Roman"/>
        <w:color w:val="000000"/>
        <w:sz w:val="28"/>
        <w:szCs w:val="28"/>
      </w:rPr>
      <w:fldChar w:fldCharType="end"/>
    </w:r>
  </w:p>
  <w:p w14:paraId="7F2943E4" w14:textId="77777777" w:rsidR="00CA0DBE" w:rsidRDefault="00CA0D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implified Arabic Fixed" w:hAnsi="Simplified Arabic Fixed" w:cs="Simplified Arabic Fixe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C6389"/>
    <w:multiLevelType w:val="multilevel"/>
    <w:tmpl w:val="F9909B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205632D"/>
    <w:multiLevelType w:val="hybridMultilevel"/>
    <w:tmpl w:val="78B8BB02"/>
    <w:lvl w:ilvl="0" w:tplc="E0D8484C">
      <w:start w:val="1"/>
      <w:numFmt w:val="decimal"/>
      <w:lvlText w:val="%1."/>
      <w:lvlJc w:val="left"/>
      <w:pPr>
        <w:ind w:left="1353" w:hanging="360"/>
      </w:pPr>
      <w:rPr>
        <w:rFonts w:hint="default"/>
        <w:b/>
        <w:i w:val="0"/>
        <w:color w:val="000000"/>
        <w:sz w:val="24"/>
        <w:u w:val="non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15:restartNumberingAfterBreak="0">
    <w:nsid w:val="23EB3856"/>
    <w:multiLevelType w:val="hybridMultilevel"/>
    <w:tmpl w:val="0A9AEF6E"/>
    <w:lvl w:ilvl="0" w:tplc="7A0223C8">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170B4"/>
    <w:multiLevelType w:val="hybridMultilevel"/>
    <w:tmpl w:val="D026CDC2"/>
    <w:lvl w:ilvl="0" w:tplc="D0A86D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D64378"/>
    <w:multiLevelType w:val="multilevel"/>
    <w:tmpl w:val="254ACA2C"/>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7DF77AD"/>
    <w:multiLevelType w:val="hybridMultilevel"/>
    <w:tmpl w:val="C6B8112C"/>
    <w:lvl w:ilvl="0" w:tplc="117AECF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4" w15:restartNumberingAfterBreak="0">
    <w:nsid w:val="5D431301"/>
    <w:multiLevelType w:val="multilevel"/>
    <w:tmpl w:val="BA56E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A25E09"/>
    <w:multiLevelType w:val="multilevel"/>
    <w:tmpl w:val="995858C8"/>
    <w:lvl w:ilvl="0">
      <w:numFmt w:val="bullet"/>
      <w:lvlText w:val="-"/>
      <w:lvlJc w:val="left"/>
      <w:pPr>
        <w:tabs>
          <w:tab w:val="num" w:pos="360"/>
        </w:tabs>
        <w:ind w:left="360" w:hanging="360"/>
      </w:pPr>
      <w:rPr>
        <w:rFonts w:ascii="Gulim" w:eastAsia="Gulim" w:hAnsi="Gulim" w:cs="Gulim" w:hint="default"/>
      </w:rPr>
    </w:lvl>
    <w:lvl w:ilvl="1">
      <w:start w:val="4"/>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65054AF4"/>
    <w:multiLevelType w:val="hybridMultilevel"/>
    <w:tmpl w:val="78086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C018E0"/>
    <w:multiLevelType w:val="hybridMultilevel"/>
    <w:tmpl w:val="128A7890"/>
    <w:lvl w:ilvl="0" w:tplc="7A0223C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5633C3"/>
    <w:multiLevelType w:val="hybridMultilevel"/>
    <w:tmpl w:val="EC96F81C"/>
    <w:lvl w:ilvl="0" w:tplc="7A0223C8">
      <w:start w:val="1"/>
      <w:numFmt w:val="bullet"/>
      <w:lvlText w:val="-"/>
      <w:lvlJc w:val="left"/>
      <w:pPr>
        <w:ind w:left="720" w:hanging="360"/>
      </w:pPr>
      <w:rPr>
        <w:rFonts w:ascii="Simplified Arabic Fixed" w:hAnsi="Simplified Arabic Fixed"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25277FF"/>
    <w:multiLevelType w:val="multilevel"/>
    <w:tmpl w:val="95F8C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7"/>
  </w:num>
  <w:num w:numId="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8"/>
  </w:num>
  <w:num w:numId="7">
    <w:abstractNumId w:val="5"/>
  </w:num>
  <w:num w:numId="8">
    <w:abstractNumId w:val="8"/>
  </w:num>
  <w:num w:numId="9">
    <w:abstractNumId w:val="1"/>
  </w:num>
  <w:num w:numId="10">
    <w:abstractNumId w:val="14"/>
  </w:num>
  <w:num w:numId="11">
    <w:abstractNumId w:val="12"/>
  </w:num>
  <w:num w:numId="12">
    <w:abstractNumId w:val="17"/>
  </w:num>
  <w:num w:numId="13">
    <w:abstractNumId w:val="0"/>
  </w:num>
  <w:num w:numId="14">
    <w:abstractNumId w:val="4"/>
  </w:num>
  <w:num w:numId="15">
    <w:abstractNumId w:val="19"/>
  </w:num>
  <w:num w:numId="16">
    <w:abstractNumId w:val="10"/>
  </w:num>
  <w:num w:numId="17">
    <w:abstractNumId w:val="9"/>
  </w:num>
  <w:num w:numId="18">
    <w:abstractNumId w:val="1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2197"/>
    <w:rsid w:val="000162CE"/>
    <w:rsid w:val="0002603D"/>
    <w:rsid w:val="0003732E"/>
    <w:rsid w:val="00040309"/>
    <w:rsid w:val="00043A57"/>
    <w:rsid w:val="00044240"/>
    <w:rsid w:val="00046F10"/>
    <w:rsid w:val="0005063E"/>
    <w:rsid w:val="0005605A"/>
    <w:rsid w:val="000575D8"/>
    <w:rsid w:val="00057DB4"/>
    <w:rsid w:val="00062994"/>
    <w:rsid w:val="000630B8"/>
    <w:rsid w:val="00066060"/>
    <w:rsid w:val="00072CEC"/>
    <w:rsid w:val="00076364"/>
    <w:rsid w:val="000773B8"/>
    <w:rsid w:val="00080402"/>
    <w:rsid w:val="00082C3A"/>
    <w:rsid w:val="0009188E"/>
    <w:rsid w:val="000A32CD"/>
    <w:rsid w:val="000A621A"/>
    <w:rsid w:val="000B5962"/>
    <w:rsid w:val="000B7528"/>
    <w:rsid w:val="000C6148"/>
    <w:rsid w:val="000C6E6D"/>
    <w:rsid w:val="000D267C"/>
    <w:rsid w:val="000D5AB1"/>
    <w:rsid w:val="000D72C2"/>
    <w:rsid w:val="000F652C"/>
    <w:rsid w:val="000F7641"/>
    <w:rsid w:val="000F79B5"/>
    <w:rsid w:val="001039F5"/>
    <w:rsid w:val="0010430B"/>
    <w:rsid w:val="0010584D"/>
    <w:rsid w:val="001071B8"/>
    <w:rsid w:val="00113228"/>
    <w:rsid w:val="00116180"/>
    <w:rsid w:val="00116CF4"/>
    <w:rsid w:val="001200F5"/>
    <w:rsid w:val="00125DF3"/>
    <w:rsid w:val="00137711"/>
    <w:rsid w:val="001405B0"/>
    <w:rsid w:val="00141DDC"/>
    <w:rsid w:val="001423E2"/>
    <w:rsid w:val="00142A37"/>
    <w:rsid w:val="00151029"/>
    <w:rsid w:val="001538BC"/>
    <w:rsid w:val="001569E1"/>
    <w:rsid w:val="00156FD6"/>
    <w:rsid w:val="001601B3"/>
    <w:rsid w:val="0016665C"/>
    <w:rsid w:val="00166C26"/>
    <w:rsid w:val="001731B4"/>
    <w:rsid w:val="00175735"/>
    <w:rsid w:val="00180E46"/>
    <w:rsid w:val="001811C0"/>
    <w:rsid w:val="00185EED"/>
    <w:rsid w:val="00186EC1"/>
    <w:rsid w:val="00191526"/>
    <w:rsid w:val="00192609"/>
    <w:rsid w:val="00193136"/>
    <w:rsid w:val="001939C4"/>
    <w:rsid w:val="00195DAF"/>
    <w:rsid w:val="001978E3"/>
    <w:rsid w:val="001A423A"/>
    <w:rsid w:val="001A46BB"/>
    <w:rsid w:val="001B0527"/>
    <w:rsid w:val="001B2459"/>
    <w:rsid w:val="001B4873"/>
    <w:rsid w:val="001B7588"/>
    <w:rsid w:val="001C35F9"/>
    <w:rsid w:val="001C554B"/>
    <w:rsid w:val="001C6702"/>
    <w:rsid w:val="001C7E5B"/>
    <w:rsid w:val="001D3165"/>
    <w:rsid w:val="001D316C"/>
    <w:rsid w:val="001D6103"/>
    <w:rsid w:val="001E2568"/>
    <w:rsid w:val="001E5F6A"/>
    <w:rsid w:val="001F2673"/>
    <w:rsid w:val="001F5941"/>
    <w:rsid w:val="001F6B14"/>
    <w:rsid w:val="001F7F4D"/>
    <w:rsid w:val="0020100C"/>
    <w:rsid w:val="00203F5B"/>
    <w:rsid w:val="00215B62"/>
    <w:rsid w:val="00217385"/>
    <w:rsid w:val="0022053F"/>
    <w:rsid w:val="00220F49"/>
    <w:rsid w:val="00222362"/>
    <w:rsid w:val="00236B33"/>
    <w:rsid w:val="00240D3C"/>
    <w:rsid w:val="0024493F"/>
    <w:rsid w:val="00251AAD"/>
    <w:rsid w:val="00261EEB"/>
    <w:rsid w:val="002639DD"/>
    <w:rsid w:val="00270339"/>
    <w:rsid w:val="00270943"/>
    <w:rsid w:val="00272A62"/>
    <w:rsid w:val="00274BEE"/>
    <w:rsid w:val="0027776F"/>
    <w:rsid w:val="00277BE4"/>
    <w:rsid w:val="002861CB"/>
    <w:rsid w:val="002971C7"/>
    <w:rsid w:val="00297969"/>
    <w:rsid w:val="002A0338"/>
    <w:rsid w:val="002A383A"/>
    <w:rsid w:val="002A3C2A"/>
    <w:rsid w:val="002A4BB2"/>
    <w:rsid w:val="002B2C85"/>
    <w:rsid w:val="002B310E"/>
    <w:rsid w:val="002B6EB2"/>
    <w:rsid w:val="002C020F"/>
    <w:rsid w:val="002C1CB5"/>
    <w:rsid w:val="002C1E96"/>
    <w:rsid w:val="002C28AE"/>
    <w:rsid w:val="002D2E15"/>
    <w:rsid w:val="002E0147"/>
    <w:rsid w:val="002E7EE9"/>
    <w:rsid w:val="002F41DD"/>
    <w:rsid w:val="002F4808"/>
    <w:rsid w:val="00301082"/>
    <w:rsid w:val="00305BE4"/>
    <w:rsid w:val="0030652A"/>
    <w:rsid w:val="00306F4D"/>
    <w:rsid w:val="003108E2"/>
    <w:rsid w:val="00310B43"/>
    <w:rsid w:val="00313920"/>
    <w:rsid w:val="00313B6B"/>
    <w:rsid w:val="003147C4"/>
    <w:rsid w:val="00316B38"/>
    <w:rsid w:val="0032103D"/>
    <w:rsid w:val="003335CF"/>
    <w:rsid w:val="00340F96"/>
    <w:rsid w:val="00341770"/>
    <w:rsid w:val="00341E61"/>
    <w:rsid w:val="003423FF"/>
    <w:rsid w:val="0035542E"/>
    <w:rsid w:val="00361699"/>
    <w:rsid w:val="00365B73"/>
    <w:rsid w:val="00365C58"/>
    <w:rsid w:val="0038026B"/>
    <w:rsid w:val="00380A67"/>
    <w:rsid w:val="00392653"/>
    <w:rsid w:val="003A513F"/>
    <w:rsid w:val="003B0D2D"/>
    <w:rsid w:val="003B3221"/>
    <w:rsid w:val="003C7CBD"/>
    <w:rsid w:val="003C7F8C"/>
    <w:rsid w:val="003D15A0"/>
    <w:rsid w:val="003E2701"/>
    <w:rsid w:val="003E4399"/>
    <w:rsid w:val="003E4E72"/>
    <w:rsid w:val="003E78F7"/>
    <w:rsid w:val="003E7A08"/>
    <w:rsid w:val="003E7A0F"/>
    <w:rsid w:val="003F5BCB"/>
    <w:rsid w:val="003F6324"/>
    <w:rsid w:val="00402237"/>
    <w:rsid w:val="00414AA0"/>
    <w:rsid w:val="00416D03"/>
    <w:rsid w:val="00420158"/>
    <w:rsid w:val="00423A17"/>
    <w:rsid w:val="004266F1"/>
    <w:rsid w:val="00440973"/>
    <w:rsid w:val="0044752B"/>
    <w:rsid w:val="004477DF"/>
    <w:rsid w:val="00455AB0"/>
    <w:rsid w:val="0046166F"/>
    <w:rsid w:val="00464408"/>
    <w:rsid w:val="004648E0"/>
    <w:rsid w:val="0046643E"/>
    <w:rsid w:val="00474686"/>
    <w:rsid w:val="00475B76"/>
    <w:rsid w:val="00480031"/>
    <w:rsid w:val="00481E6D"/>
    <w:rsid w:val="004859CA"/>
    <w:rsid w:val="0048745F"/>
    <w:rsid w:val="00496392"/>
    <w:rsid w:val="004A0592"/>
    <w:rsid w:val="004A622D"/>
    <w:rsid w:val="004A74DC"/>
    <w:rsid w:val="004A7D32"/>
    <w:rsid w:val="004B48B0"/>
    <w:rsid w:val="004C1121"/>
    <w:rsid w:val="004C3D24"/>
    <w:rsid w:val="004C3E91"/>
    <w:rsid w:val="004C4B35"/>
    <w:rsid w:val="004D234F"/>
    <w:rsid w:val="004D2A8F"/>
    <w:rsid w:val="004E2E72"/>
    <w:rsid w:val="004E616E"/>
    <w:rsid w:val="004E6C7A"/>
    <w:rsid w:val="004F461B"/>
    <w:rsid w:val="004F6EA5"/>
    <w:rsid w:val="005027A9"/>
    <w:rsid w:val="00504396"/>
    <w:rsid w:val="0050507D"/>
    <w:rsid w:val="00507287"/>
    <w:rsid w:val="00510C41"/>
    <w:rsid w:val="00513D7A"/>
    <w:rsid w:val="00513DCF"/>
    <w:rsid w:val="00514494"/>
    <w:rsid w:val="005147BB"/>
    <w:rsid w:val="005208AF"/>
    <w:rsid w:val="0052614E"/>
    <w:rsid w:val="00533E0F"/>
    <w:rsid w:val="00536AD3"/>
    <w:rsid w:val="0054784E"/>
    <w:rsid w:val="00556EC9"/>
    <w:rsid w:val="00560C56"/>
    <w:rsid w:val="00560DBB"/>
    <w:rsid w:val="005625EE"/>
    <w:rsid w:val="00566168"/>
    <w:rsid w:val="0057519F"/>
    <w:rsid w:val="005822D4"/>
    <w:rsid w:val="0058464D"/>
    <w:rsid w:val="00584D77"/>
    <w:rsid w:val="0059077E"/>
    <w:rsid w:val="00591C49"/>
    <w:rsid w:val="005923A5"/>
    <w:rsid w:val="005A1087"/>
    <w:rsid w:val="005A3642"/>
    <w:rsid w:val="005A4238"/>
    <w:rsid w:val="005A4F28"/>
    <w:rsid w:val="005A7C3E"/>
    <w:rsid w:val="005B0227"/>
    <w:rsid w:val="005B2DBD"/>
    <w:rsid w:val="005B458B"/>
    <w:rsid w:val="005B7132"/>
    <w:rsid w:val="005B7407"/>
    <w:rsid w:val="005C7C7C"/>
    <w:rsid w:val="005D08ED"/>
    <w:rsid w:val="005D1A7F"/>
    <w:rsid w:val="005D266E"/>
    <w:rsid w:val="005E3528"/>
    <w:rsid w:val="005E64AC"/>
    <w:rsid w:val="005E6FB8"/>
    <w:rsid w:val="006000B5"/>
    <w:rsid w:val="006005F0"/>
    <w:rsid w:val="00601332"/>
    <w:rsid w:val="006033C9"/>
    <w:rsid w:val="006046BE"/>
    <w:rsid w:val="00605977"/>
    <w:rsid w:val="00605CE3"/>
    <w:rsid w:val="00605E8A"/>
    <w:rsid w:val="0061139C"/>
    <w:rsid w:val="00615F2D"/>
    <w:rsid w:val="0061621B"/>
    <w:rsid w:val="00616755"/>
    <w:rsid w:val="00632A0D"/>
    <w:rsid w:val="00632DF6"/>
    <w:rsid w:val="006332F7"/>
    <w:rsid w:val="00633C35"/>
    <w:rsid w:val="00636618"/>
    <w:rsid w:val="0063664E"/>
    <w:rsid w:val="0063700D"/>
    <w:rsid w:val="00641D93"/>
    <w:rsid w:val="00642B95"/>
    <w:rsid w:val="00644115"/>
    <w:rsid w:val="00647114"/>
    <w:rsid w:val="006504C0"/>
    <w:rsid w:val="00652148"/>
    <w:rsid w:val="0065345A"/>
    <w:rsid w:val="0065554D"/>
    <w:rsid w:val="00657581"/>
    <w:rsid w:val="0066114E"/>
    <w:rsid w:val="00661211"/>
    <w:rsid w:val="00665B44"/>
    <w:rsid w:val="00673280"/>
    <w:rsid w:val="00677BE0"/>
    <w:rsid w:val="00683A9A"/>
    <w:rsid w:val="00687437"/>
    <w:rsid w:val="006901E6"/>
    <w:rsid w:val="0069184B"/>
    <w:rsid w:val="00692D84"/>
    <w:rsid w:val="00697ECE"/>
    <w:rsid w:val="006A19B3"/>
    <w:rsid w:val="006B1A9F"/>
    <w:rsid w:val="006B6D56"/>
    <w:rsid w:val="006B722E"/>
    <w:rsid w:val="006C10B7"/>
    <w:rsid w:val="006C2ABF"/>
    <w:rsid w:val="006C4136"/>
    <w:rsid w:val="006C4B04"/>
    <w:rsid w:val="006D219B"/>
    <w:rsid w:val="006D33AB"/>
    <w:rsid w:val="006D3C03"/>
    <w:rsid w:val="006E4A70"/>
    <w:rsid w:val="006F3DD5"/>
    <w:rsid w:val="006F717A"/>
    <w:rsid w:val="006F71C2"/>
    <w:rsid w:val="00700296"/>
    <w:rsid w:val="0070053E"/>
    <w:rsid w:val="00706C94"/>
    <w:rsid w:val="007131B8"/>
    <w:rsid w:val="007138F7"/>
    <w:rsid w:val="0071502B"/>
    <w:rsid w:val="00725795"/>
    <w:rsid w:val="00733D46"/>
    <w:rsid w:val="00736E2E"/>
    <w:rsid w:val="0073794E"/>
    <w:rsid w:val="007435F2"/>
    <w:rsid w:val="00755BE8"/>
    <w:rsid w:val="00756BB8"/>
    <w:rsid w:val="0076091E"/>
    <w:rsid w:val="007610DC"/>
    <w:rsid w:val="00762BE5"/>
    <w:rsid w:val="00765718"/>
    <w:rsid w:val="00775734"/>
    <w:rsid w:val="0078027E"/>
    <w:rsid w:val="00781533"/>
    <w:rsid w:val="0079318A"/>
    <w:rsid w:val="007A154A"/>
    <w:rsid w:val="007A1D41"/>
    <w:rsid w:val="007A497E"/>
    <w:rsid w:val="007A4EF5"/>
    <w:rsid w:val="007B24B3"/>
    <w:rsid w:val="007B27AD"/>
    <w:rsid w:val="007B578B"/>
    <w:rsid w:val="007C3E2F"/>
    <w:rsid w:val="007E2111"/>
    <w:rsid w:val="007E66D1"/>
    <w:rsid w:val="007F129E"/>
    <w:rsid w:val="007F3281"/>
    <w:rsid w:val="007F345A"/>
    <w:rsid w:val="007F5273"/>
    <w:rsid w:val="00800BBC"/>
    <w:rsid w:val="0080686D"/>
    <w:rsid w:val="00812396"/>
    <w:rsid w:val="00813D9D"/>
    <w:rsid w:val="008168E0"/>
    <w:rsid w:val="0081712F"/>
    <w:rsid w:val="00817156"/>
    <w:rsid w:val="008212D7"/>
    <w:rsid w:val="00821ED0"/>
    <w:rsid w:val="00824B1E"/>
    <w:rsid w:val="0082741B"/>
    <w:rsid w:val="00834261"/>
    <w:rsid w:val="00836213"/>
    <w:rsid w:val="008413E3"/>
    <w:rsid w:val="008424A4"/>
    <w:rsid w:val="008431A3"/>
    <w:rsid w:val="00843230"/>
    <w:rsid w:val="00844548"/>
    <w:rsid w:val="008458A0"/>
    <w:rsid w:val="008463BB"/>
    <w:rsid w:val="00846BB5"/>
    <w:rsid w:val="008511E3"/>
    <w:rsid w:val="00853DBC"/>
    <w:rsid w:val="00856D84"/>
    <w:rsid w:val="00856E13"/>
    <w:rsid w:val="00861F16"/>
    <w:rsid w:val="00862D9B"/>
    <w:rsid w:val="008660A9"/>
    <w:rsid w:val="00877B91"/>
    <w:rsid w:val="00886E1E"/>
    <w:rsid w:val="00890A1C"/>
    <w:rsid w:val="008A0CD5"/>
    <w:rsid w:val="008A0F3A"/>
    <w:rsid w:val="008A2587"/>
    <w:rsid w:val="008A7758"/>
    <w:rsid w:val="008B27CA"/>
    <w:rsid w:val="008B5604"/>
    <w:rsid w:val="008C1E33"/>
    <w:rsid w:val="008C32E2"/>
    <w:rsid w:val="008C4BF6"/>
    <w:rsid w:val="008C5DBF"/>
    <w:rsid w:val="008D5C8A"/>
    <w:rsid w:val="008E2C78"/>
    <w:rsid w:val="008E3012"/>
    <w:rsid w:val="008E3B23"/>
    <w:rsid w:val="008E4CE0"/>
    <w:rsid w:val="008F120A"/>
    <w:rsid w:val="008F1C73"/>
    <w:rsid w:val="009033D8"/>
    <w:rsid w:val="00905729"/>
    <w:rsid w:val="0091165F"/>
    <w:rsid w:val="009143D2"/>
    <w:rsid w:val="009361A7"/>
    <w:rsid w:val="00940440"/>
    <w:rsid w:val="0094449A"/>
    <w:rsid w:val="00944604"/>
    <w:rsid w:val="009448E6"/>
    <w:rsid w:val="00944CFF"/>
    <w:rsid w:val="00945766"/>
    <w:rsid w:val="009523EA"/>
    <w:rsid w:val="00956A83"/>
    <w:rsid w:val="009637C7"/>
    <w:rsid w:val="00967721"/>
    <w:rsid w:val="00967871"/>
    <w:rsid w:val="00970143"/>
    <w:rsid w:val="0097246F"/>
    <w:rsid w:val="00977115"/>
    <w:rsid w:val="00981FAC"/>
    <w:rsid w:val="009878FD"/>
    <w:rsid w:val="00987B5B"/>
    <w:rsid w:val="00991561"/>
    <w:rsid w:val="009B05D0"/>
    <w:rsid w:val="009B1547"/>
    <w:rsid w:val="009B32A9"/>
    <w:rsid w:val="009B785D"/>
    <w:rsid w:val="009D71FC"/>
    <w:rsid w:val="009E13B0"/>
    <w:rsid w:val="009E2831"/>
    <w:rsid w:val="009E6137"/>
    <w:rsid w:val="009F05B9"/>
    <w:rsid w:val="009F198E"/>
    <w:rsid w:val="00A05D92"/>
    <w:rsid w:val="00A130C8"/>
    <w:rsid w:val="00A17042"/>
    <w:rsid w:val="00A214B2"/>
    <w:rsid w:val="00A22233"/>
    <w:rsid w:val="00A246FB"/>
    <w:rsid w:val="00A24C6B"/>
    <w:rsid w:val="00A312B9"/>
    <w:rsid w:val="00A3656F"/>
    <w:rsid w:val="00A36BBD"/>
    <w:rsid w:val="00A40942"/>
    <w:rsid w:val="00A40D47"/>
    <w:rsid w:val="00A42645"/>
    <w:rsid w:val="00A45583"/>
    <w:rsid w:val="00A46E0B"/>
    <w:rsid w:val="00A50379"/>
    <w:rsid w:val="00A5286A"/>
    <w:rsid w:val="00A544C8"/>
    <w:rsid w:val="00A62C88"/>
    <w:rsid w:val="00A62D60"/>
    <w:rsid w:val="00A62D88"/>
    <w:rsid w:val="00A634D2"/>
    <w:rsid w:val="00A63E80"/>
    <w:rsid w:val="00A67460"/>
    <w:rsid w:val="00A743D3"/>
    <w:rsid w:val="00A77E7E"/>
    <w:rsid w:val="00A8207D"/>
    <w:rsid w:val="00A84AD2"/>
    <w:rsid w:val="00A870DD"/>
    <w:rsid w:val="00A9002C"/>
    <w:rsid w:val="00A906B6"/>
    <w:rsid w:val="00A9124F"/>
    <w:rsid w:val="00AA0B7A"/>
    <w:rsid w:val="00AA4B6F"/>
    <w:rsid w:val="00AA58FE"/>
    <w:rsid w:val="00AA6659"/>
    <w:rsid w:val="00AB0D55"/>
    <w:rsid w:val="00AB1F14"/>
    <w:rsid w:val="00AB5F9A"/>
    <w:rsid w:val="00AB686B"/>
    <w:rsid w:val="00AB77D7"/>
    <w:rsid w:val="00AD0B6C"/>
    <w:rsid w:val="00AD5FCB"/>
    <w:rsid w:val="00AE2ADE"/>
    <w:rsid w:val="00AE2D27"/>
    <w:rsid w:val="00AE4210"/>
    <w:rsid w:val="00AE4723"/>
    <w:rsid w:val="00AF2C22"/>
    <w:rsid w:val="00AF6A4C"/>
    <w:rsid w:val="00B0529F"/>
    <w:rsid w:val="00B05A68"/>
    <w:rsid w:val="00B05D47"/>
    <w:rsid w:val="00B10025"/>
    <w:rsid w:val="00B11286"/>
    <w:rsid w:val="00B132CD"/>
    <w:rsid w:val="00B14B8E"/>
    <w:rsid w:val="00B14C0D"/>
    <w:rsid w:val="00B237E6"/>
    <w:rsid w:val="00B257FB"/>
    <w:rsid w:val="00B33FB1"/>
    <w:rsid w:val="00B372C9"/>
    <w:rsid w:val="00B42AC4"/>
    <w:rsid w:val="00B44F70"/>
    <w:rsid w:val="00B47B16"/>
    <w:rsid w:val="00B5079C"/>
    <w:rsid w:val="00B61052"/>
    <w:rsid w:val="00B61195"/>
    <w:rsid w:val="00B655E0"/>
    <w:rsid w:val="00B6662B"/>
    <w:rsid w:val="00B6723E"/>
    <w:rsid w:val="00B67A0C"/>
    <w:rsid w:val="00B76600"/>
    <w:rsid w:val="00B800B8"/>
    <w:rsid w:val="00B8245C"/>
    <w:rsid w:val="00B876EB"/>
    <w:rsid w:val="00B933E8"/>
    <w:rsid w:val="00B93A4D"/>
    <w:rsid w:val="00BA26EC"/>
    <w:rsid w:val="00BA2B1A"/>
    <w:rsid w:val="00BA3645"/>
    <w:rsid w:val="00BA4636"/>
    <w:rsid w:val="00BA527D"/>
    <w:rsid w:val="00BB0002"/>
    <w:rsid w:val="00BB6930"/>
    <w:rsid w:val="00BC21DA"/>
    <w:rsid w:val="00BD378B"/>
    <w:rsid w:val="00BD7CE4"/>
    <w:rsid w:val="00BE311B"/>
    <w:rsid w:val="00BE7DA5"/>
    <w:rsid w:val="00BF1E9C"/>
    <w:rsid w:val="00BF7B7B"/>
    <w:rsid w:val="00C0358C"/>
    <w:rsid w:val="00C05FFA"/>
    <w:rsid w:val="00C104C1"/>
    <w:rsid w:val="00C10DF4"/>
    <w:rsid w:val="00C24095"/>
    <w:rsid w:val="00C24557"/>
    <w:rsid w:val="00C255A9"/>
    <w:rsid w:val="00C2636D"/>
    <w:rsid w:val="00C27E32"/>
    <w:rsid w:val="00C34285"/>
    <w:rsid w:val="00C350E0"/>
    <w:rsid w:val="00C353F5"/>
    <w:rsid w:val="00C44298"/>
    <w:rsid w:val="00C44A6C"/>
    <w:rsid w:val="00C466E6"/>
    <w:rsid w:val="00C47155"/>
    <w:rsid w:val="00C47F41"/>
    <w:rsid w:val="00C51331"/>
    <w:rsid w:val="00C51DBA"/>
    <w:rsid w:val="00C54C25"/>
    <w:rsid w:val="00C60B08"/>
    <w:rsid w:val="00C64E24"/>
    <w:rsid w:val="00C65C03"/>
    <w:rsid w:val="00C66E3E"/>
    <w:rsid w:val="00C67849"/>
    <w:rsid w:val="00C70B7D"/>
    <w:rsid w:val="00C715A7"/>
    <w:rsid w:val="00C74CE4"/>
    <w:rsid w:val="00C75472"/>
    <w:rsid w:val="00C777F2"/>
    <w:rsid w:val="00C83D9C"/>
    <w:rsid w:val="00C869F6"/>
    <w:rsid w:val="00C9027B"/>
    <w:rsid w:val="00C90F14"/>
    <w:rsid w:val="00C91B9A"/>
    <w:rsid w:val="00C976DA"/>
    <w:rsid w:val="00CA0DBE"/>
    <w:rsid w:val="00CA4E94"/>
    <w:rsid w:val="00CA785B"/>
    <w:rsid w:val="00CB6FA5"/>
    <w:rsid w:val="00CC6DC5"/>
    <w:rsid w:val="00CE2350"/>
    <w:rsid w:val="00CE3069"/>
    <w:rsid w:val="00CE7C08"/>
    <w:rsid w:val="00CE7FD5"/>
    <w:rsid w:val="00CF5955"/>
    <w:rsid w:val="00CF79EE"/>
    <w:rsid w:val="00D010ED"/>
    <w:rsid w:val="00D0458C"/>
    <w:rsid w:val="00D074FE"/>
    <w:rsid w:val="00D12801"/>
    <w:rsid w:val="00D17382"/>
    <w:rsid w:val="00D17AE1"/>
    <w:rsid w:val="00D220F2"/>
    <w:rsid w:val="00D24D8F"/>
    <w:rsid w:val="00D31CB8"/>
    <w:rsid w:val="00D333AF"/>
    <w:rsid w:val="00D34092"/>
    <w:rsid w:val="00D342F1"/>
    <w:rsid w:val="00D51FBB"/>
    <w:rsid w:val="00D543E6"/>
    <w:rsid w:val="00D54BD6"/>
    <w:rsid w:val="00D73C5B"/>
    <w:rsid w:val="00D74DA6"/>
    <w:rsid w:val="00D759F4"/>
    <w:rsid w:val="00D75EE4"/>
    <w:rsid w:val="00D76289"/>
    <w:rsid w:val="00D76F44"/>
    <w:rsid w:val="00D80F5F"/>
    <w:rsid w:val="00D84C45"/>
    <w:rsid w:val="00D87B07"/>
    <w:rsid w:val="00D91BC2"/>
    <w:rsid w:val="00DC4C29"/>
    <w:rsid w:val="00DC5937"/>
    <w:rsid w:val="00DC7DCC"/>
    <w:rsid w:val="00DD14BE"/>
    <w:rsid w:val="00DD697D"/>
    <w:rsid w:val="00DE70EA"/>
    <w:rsid w:val="00DF0F5A"/>
    <w:rsid w:val="00DF490F"/>
    <w:rsid w:val="00DF6258"/>
    <w:rsid w:val="00DF63E0"/>
    <w:rsid w:val="00E04C57"/>
    <w:rsid w:val="00E11051"/>
    <w:rsid w:val="00E12761"/>
    <w:rsid w:val="00E16F9B"/>
    <w:rsid w:val="00E202F6"/>
    <w:rsid w:val="00E23166"/>
    <w:rsid w:val="00E240CC"/>
    <w:rsid w:val="00E31095"/>
    <w:rsid w:val="00E37B9B"/>
    <w:rsid w:val="00E55928"/>
    <w:rsid w:val="00E56D06"/>
    <w:rsid w:val="00E61411"/>
    <w:rsid w:val="00E66F92"/>
    <w:rsid w:val="00E6755C"/>
    <w:rsid w:val="00E72E3E"/>
    <w:rsid w:val="00E77A13"/>
    <w:rsid w:val="00E81719"/>
    <w:rsid w:val="00E845CC"/>
    <w:rsid w:val="00E84F27"/>
    <w:rsid w:val="00E851EC"/>
    <w:rsid w:val="00E8719F"/>
    <w:rsid w:val="00E974C8"/>
    <w:rsid w:val="00EA3BDA"/>
    <w:rsid w:val="00EA5A3B"/>
    <w:rsid w:val="00EB0E73"/>
    <w:rsid w:val="00EB6FE0"/>
    <w:rsid w:val="00EC0DF7"/>
    <w:rsid w:val="00EC38A0"/>
    <w:rsid w:val="00EC4B28"/>
    <w:rsid w:val="00ED4261"/>
    <w:rsid w:val="00ED5DC1"/>
    <w:rsid w:val="00ED5F05"/>
    <w:rsid w:val="00EE3419"/>
    <w:rsid w:val="00EE411E"/>
    <w:rsid w:val="00EF0398"/>
    <w:rsid w:val="00EF3CBC"/>
    <w:rsid w:val="00EF4C52"/>
    <w:rsid w:val="00EF77B7"/>
    <w:rsid w:val="00F01413"/>
    <w:rsid w:val="00F037C1"/>
    <w:rsid w:val="00F044B4"/>
    <w:rsid w:val="00F073DC"/>
    <w:rsid w:val="00F10F79"/>
    <w:rsid w:val="00F118CF"/>
    <w:rsid w:val="00F14C8B"/>
    <w:rsid w:val="00F15884"/>
    <w:rsid w:val="00F17B4C"/>
    <w:rsid w:val="00F219C2"/>
    <w:rsid w:val="00F21F27"/>
    <w:rsid w:val="00F26A7E"/>
    <w:rsid w:val="00F33675"/>
    <w:rsid w:val="00F33ED4"/>
    <w:rsid w:val="00F35001"/>
    <w:rsid w:val="00F36476"/>
    <w:rsid w:val="00F40210"/>
    <w:rsid w:val="00F42483"/>
    <w:rsid w:val="00F46680"/>
    <w:rsid w:val="00F47DFA"/>
    <w:rsid w:val="00F570AC"/>
    <w:rsid w:val="00F6160A"/>
    <w:rsid w:val="00F62E82"/>
    <w:rsid w:val="00F64C9C"/>
    <w:rsid w:val="00F743B3"/>
    <w:rsid w:val="00F77E72"/>
    <w:rsid w:val="00F8093B"/>
    <w:rsid w:val="00F80ADA"/>
    <w:rsid w:val="00F83B3B"/>
    <w:rsid w:val="00F93EF5"/>
    <w:rsid w:val="00F956B8"/>
    <w:rsid w:val="00FA0828"/>
    <w:rsid w:val="00FA0882"/>
    <w:rsid w:val="00FA0A62"/>
    <w:rsid w:val="00FA5322"/>
    <w:rsid w:val="00FA532F"/>
    <w:rsid w:val="00FA78FC"/>
    <w:rsid w:val="00FB23C8"/>
    <w:rsid w:val="00FB37ED"/>
    <w:rsid w:val="00FB3D68"/>
    <w:rsid w:val="00FB4695"/>
    <w:rsid w:val="00FB4C02"/>
    <w:rsid w:val="00FB76BC"/>
    <w:rsid w:val="00FB7B3A"/>
    <w:rsid w:val="00FC4C49"/>
    <w:rsid w:val="00FC4F47"/>
    <w:rsid w:val="00FD5CD6"/>
    <w:rsid w:val="00FD5D44"/>
    <w:rsid w:val="00FD7075"/>
    <w:rsid w:val="00FF05B6"/>
    <w:rsid w:val="00FF134D"/>
    <w:rsid w:val="00FF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4DDC"/>
  <w15:docId w15:val="{A4598B9E-9BA7-4FCE-BF48-0411E61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aliases w:val="AC List 01,Number Bullets,List Paragraph (numbered (a)),Список уровня 2,название табл/рис,Chapter10,Литература,Bullet Number,Bullet 1,Use Case List Paragraph,lp1,List Paragraph1,lp11,List Paragraph11,Elenco Normale"/>
    <w:basedOn w:val="a"/>
    <w:link w:val="aa"/>
    <w:uiPriority w:val="34"/>
    <w:qFormat/>
    <w:rsid w:val="00B876EB"/>
    <w:pPr>
      <w:ind w:left="720"/>
      <w:contextualSpacing/>
    </w:pPr>
  </w:style>
  <w:style w:type="table" w:styleId="ab">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C35F9"/>
    <w:pPr>
      <w:tabs>
        <w:tab w:val="center" w:pos="4677"/>
        <w:tab w:val="right" w:pos="9355"/>
      </w:tabs>
    </w:pPr>
  </w:style>
  <w:style w:type="character" w:customStyle="1" w:styleId="ad">
    <w:name w:val="Верхний колонтитул Знак"/>
    <w:basedOn w:val="a0"/>
    <w:link w:val="ac"/>
    <w:uiPriority w:val="99"/>
    <w:rsid w:val="001C35F9"/>
  </w:style>
  <w:style w:type="paragraph" w:styleId="ae">
    <w:name w:val="footer"/>
    <w:basedOn w:val="a"/>
    <w:link w:val="af"/>
    <w:uiPriority w:val="99"/>
    <w:unhideWhenUsed/>
    <w:rsid w:val="001C35F9"/>
    <w:pPr>
      <w:tabs>
        <w:tab w:val="center" w:pos="4677"/>
        <w:tab w:val="right" w:pos="9355"/>
      </w:tabs>
    </w:pPr>
  </w:style>
  <w:style w:type="character" w:customStyle="1" w:styleId="af">
    <w:name w:val="Нижний колонтитул Знак"/>
    <w:basedOn w:val="a0"/>
    <w:link w:val="ae"/>
    <w:uiPriority w:val="99"/>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b"/>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numbering" w:customStyle="1" w:styleId="1">
    <w:name w:val="Импортированный стиль 1"/>
    <w:rsid w:val="002F4808"/>
    <w:pPr>
      <w:numPr>
        <w:numId w:val="5"/>
      </w:numPr>
    </w:pPr>
  </w:style>
  <w:style w:type="table" w:customStyle="1" w:styleId="25">
    <w:name w:val="Сетка таблицы25"/>
    <w:basedOn w:val="a1"/>
    <w:next w:val="ab"/>
    <w:uiPriority w:val="59"/>
    <w:rsid w:val="00FF76C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b"/>
    <w:uiPriority w:val="59"/>
    <w:rsid w:val="00FF76C6"/>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b"/>
    <w:uiPriority w:val="59"/>
    <w:rsid w:val="00C255A9"/>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b"/>
    <w:uiPriority w:val="59"/>
    <w:rsid w:val="00755BE8"/>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b"/>
    <w:uiPriority w:val="59"/>
    <w:rsid w:val="00175735"/>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EB0E73"/>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A05D92"/>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057DB4"/>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14B2"/>
    <w:pPr>
      <w:suppressAutoHyphens/>
      <w:autoSpaceDN w:val="0"/>
      <w:spacing w:after="160" w:line="249" w:lineRule="auto"/>
      <w:textAlignment w:val="baseline"/>
    </w:pPr>
    <w:rPr>
      <w:rFonts w:eastAsia="SimSun" w:cs="Tahoma"/>
      <w:kern w:val="3"/>
      <w:sz w:val="22"/>
      <w:szCs w:val="22"/>
      <w:lang w:val="ru-RU" w:eastAsia="en-US"/>
    </w:rPr>
  </w:style>
  <w:style w:type="table" w:customStyle="1" w:styleId="100">
    <w:name w:val="Сетка таблицы10"/>
    <w:basedOn w:val="a1"/>
    <w:next w:val="ab"/>
    <w:uiPriority w:val="59"/>
    <w:rsid w:val="00A214B2"/>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A463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59"/>
    <w:rsid w:val="00012197"/>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59077E"/>
    <w:pPr>
      <w:suppressAutoHyphens/>
      <w:spacing w:line="100" w:lineRule="atLeast"/>
      <w:ind w:left="720"/>
    </w:pPr>
    <w:rPr>
      <w:kern w:val="1"/>
      <w:lang w:eastAsia="ar-SA"/>
    </w:rPr>
  </w:style>
  <w:style w:type="paragraph" w:customStyle="1" w:styleId="21">
    <w:name w:val="Абзац списка2"/>
    <w:basedOn w:val="a"/>
    <w:rsid w:val="00215B62"/>
    <w:pPr>
      <w:suppressAutoHyphens/>
      <w:spacing w:line="100" w:lineRule="atLeast"/>
      <w:ind w:left="720"/>
    </w:pPr>
    <w:rPr>
      <w:kern w:val="1"/>
      <w:lang w:eastAsia="ar-SA"/>
    </w:rPr>
  </w:style>
  <w:style w:type="paragraph" w:customStyle="1" w:styleId="31">
    <w:name w:val="Абзац списка3"/>
    <w:basedOn w:val="a"/>
    <w:rsid w:val="008A0F3A"/>
    <w:pPr>
      <w:suppressAutoHyphens/>
      <w:spacing w:line="100" w:lineRule="atLeast"/>
      <w:ind w:left="720"/>
    </w:pPr>
    <w:rPr>
      <w:lang w:eastAsia="ar-SA"/>
    </w:rPr>
  </w:style>
  <w:style w:type="paragraph" w:styleId="af0">
    <w:name w:val="No Spacing"/>
    <w:qFormat/>
    <w:rsid w:val="00C67849"/>
    <w:rPr>
      <w:rFonts w:ascii="Times New Roman" w:eastAsia="SimSun" w:hAnsi="Times New Roman" w:cs="SimSun"/>
      <w:sz w:val="24"/>
      <w:szCs w:val="24"/>
      <w:lang w:val="ru-RU"/>
    </w:rPr>
  </w:style>
  <w:style w:type="paragraph" w:customStyle="1" w:styleId="af1">
    <w:name w:val="Знак"/>
    <w:basedOn w:val="a"/>
    <w:link w:val="14"/>
    <w:uiPriority w:val="99"/>
    <w:rsid w:val="00C67849"/>
    <w:rPr>
      <w:rFonts w:ascii="Verdana" w:eastAsia="Verdana" w:hAnsi="Verdana" w:cs="Times New Roman"/>
      <w:lang w:val="x-none" w:eastAsia="x-none"/>
    </w:rPr>
  </w:style>
  <w:style w:type="character" w:customStyle="1" w:styleId="14">
    <w:name w:val="Основной шрифт абзаца1"/>
    <w:link w:val="af1"/>
    <w:rsid w:val="00C67849"/>
    <w:rPr>
      <w:rFonts w:ascii="Verdana" w:eastAsia="Verdana" w:hAnsi="Verdana" w:cs="Times New Roman"/>
      <w:lang w:val="x-none" w:eastAsia="x-none"/>
    </w:rPr>
  </w:style>
  <w:style w:type="paragraph" w:customStyle="1" w:styleId="22">
    <w:name w:val="Обычный2"/>
    <w:qFormat/>
    <w:rsid w:val="00C67849"/>
    <w:pPr>
      <w:spacing w:line="276" w:lineRule="auto"/>
    </w:pPr>
    <w:rPr>
      <w:rFonts w:ascii="Arial" w:eastAsia="Arial" w:hAnsi="Arial" w:cs="Arial"/>
      <w:color w:val="000000"/>
      <w:sz w:val="22"/>
      <w:szCs w:val="22"/>
      <w:lang w:val="ru-RU"/>
    </w:rPr>
  </w:style>
  <w:style w:type="paragraph" w:customStyle="1" w:styleId="41">
    <w:name w:val="Абзац списка4"/>
    <w:basedOn w:val="a"/>
    <w:rsid w:val="00536AD3"/>
    <w:pPr>
      <w:suppressAutoHyphens/>
      <w:spacing w:line="100" w:lineRule="atLeast"/>
      <w:ind w:left="720"/>
    </w:pPr>
    <w:rPr>
      <w:lang w:eastAsia="ar-SA"/>
    </w:rPr>
  </w:style>
  <w:style w:type="character" w:customStyle="1" w:styleId="aa">
    <w:name w:val="Абзац списка Знак"/>
    <w:aliases w:val="AC List 01 Знак,Number Bullets Знак,List Paragraph (numbered (a)) Знак,Список уровня 2 Знак,название табл/рис Знак,Chapter10 Знак,Литература Знак,Bullet Number Знак,Bullet 1 Знак,Use Case List Paragraph Знак,lp1 Знак,lp11 Знак"/>
    <w:link w:val="a9"/>
    <w:uiPriority w:val="34"/>
    <w:locked/>
    <w:rsid w:val="00536AD3"/>
  </w:style>
  <w:style w:type="paragraph" w:customStyle="1" w:styleId="15">
    <w:name w:val="Без интервала1"/>
    <w:rsid w:val="00536AD3"/>
    <w:pPr>
      <w:suppressAutoHyphens/>
    </w:pPr>
    <w:rPr>
      <w:rFonts w:eastAsia="Times New Roman"/>
      <w:sz w:val="22"/>
      <w:szCs w:val="22"/>
      <w:lang w:val="ru-RU" w:eastAsia="zh-CN"/>
    </w:rPr>
  </w:style>
  <w:style w:type="paragraph" w:customStyle="1" w:styleId="51">
    <w:name w:val="Абзац списка5"/>
    <w:basedOn w:val="a"/>
    <w:rsid w:val="00706C94"/>
    <w:pPr>
      <w:suppressAutoHyphens/>
      <w:spacing w:line="100" w:lineRule="atLeast"/>
      <w:ind w:left="720"/>
    </w:pPr>
    <w:rPr>
      <w:lang w:eastAsia="ar-SA"/>
    </w:rPr>
  </w:style>
  <w:style w:type="paragraph" w:styleId="af2">
    <w:name w:val="Body Text"/>
    <w:basedOn w:val="a"/>
    <w:link w:val="af3"/>
    <w:rsid w:val="0046166F"/>
    <w:pPr>
      <w:suppressAutoHyphens/>
      <w:spacing w:after="120" w:line="252" w:lineRule="auto"/>
    </w:pPr>
    <w:rPr>
      <w:rFonts w:eastAsia="SimSun" w:cs="font207"/>
      <w:sz w:val="22"/>
      <w:szCs w:val="22"/>
      <w:lang w:val="ru-RU" w:eastAsia="ar-SA"/>
    </w:rPr>
  </w:style>
  <w:style w:type="character" w:customStyle="1" w:styleId="af3">
    <w:name w:val="Основной текст Знак"/>
    <w:basedOn w:val="a0"/>
    <w:link w:val="af2"/>
    <w:rsid w:val="0046166F"/>
    <w:rPr>
      <w:rFonts w:eastAsia="SimSun" w:cs="font207"/>
      <w:sz w:val="22"/>
      <w:szCs w:val="22"/>
      <w:lang w:val="ru-RU" w:eastAsia="ar-SA"/>
    </w:rPr>
  </w:style>
  <w:style w:type="paragraph" w:customStyle="1" w:styleId="Textbody">
    <w:name w:val="Text body"/>
    <w:basedOn w:val="Standard"/>
    <w:rsid w:val="00455AB0"/>
    <w:pPr>
      <w:widowControl w:val="0"/>
      <w:spacing w:after="0" w:line="240" w:lineRule="auto"/>
    </w:pPr>
    <w:rPr>
      <w:rFonts w:ascii="Times New Roman" w:eastAsia="Lucida Sans Unicode" w:hAnsi="Times New Roman" w:cs="Mangal"/>
      <w:color w:val="000000"/>
      <w:sz w:val="24"/>
      <w:szCs w:val="24"/>
      <w:lang w:val="uk-UA" w:bidi="hi-IN"/>
    </w:rPr>
  </w:style>
  <w:style w:type="paragraph" w:customStyle="1" w:styleId="61">
    <w:name w:val="Абзац списка6"/>
    <w:basedOn w:val="a"/>
    <w:rsid w:val="008212D7"/>
    <w:pPr>
      <w:suppressAutoHyphens/>
      <w:spacing w:line="100" w:lineRule="atLeast"/>
      <w:ind w:left="720"/>
    </w:pPr>
    <w:rPr>
      <w:lang w:eastAsia="ar-SA"/>
    </w:rPr>
  </w:style>
  <w:style w:type="paragraph" w:customStyle="1" w:styleId="70">
    <w:name w:val="Абзац списка7"/>
    <w:basedOn w:val="a"/>
    <w:rsid w:val="006C4B04"/>
    <w:pPr>
      <w:suppressAutoHyphens/>
      <w:spacing w:line="100" w:lineRule="atLeast"/>
      <w:ind w:left="720"/>
    </w:pPr>
    <w:rPr>
      <w:lang w:eastAsia="ar-SA"/>
    </w:rPr>
  </w:style>
  <w:style w:type="paragraph" w:customStyle="1" w:styleId="80">
    <w:name w:val="Абзац списка8"/>
    <w:basedOn w:val="a"/>
    <w:rsid w:val="00AD0B6C"/>
    <w:pPr>
      <w:suppressAutoHyphens/>
      <w:spacing w:line="100" w:lineRule="atLeast"/>
      <w:ind w:left="720"/>
    </w:pPr>
    <w:rPr>
      <w:lang w:eastAsia="ar-SA"/>
    </w:rPr>
  </w:style>
  <w:style w:type="character" w:customStyle="1" w:styleId="xfm83680459">
    <w:name w:val="xfm_83680459"/>
    <w:rsid w:val="009143D2"/>
  </w:style>
  <w:style w:type="character" w:styleId="af4">
    <w:name w:val="Strong"/>
    <w:qFormat/>
    <w:rsid w:val="009143D2"/>
    <w:rPr>
      <w:b/>
      <w:bCs/>
    </w:rPr>
  </w:style>
  <w:style w:type="paragraph" w:customStyle="1" w:styleId="90">
    <w:name w:val="Абзац списка9"/>
    <w:basedOn w:val="a"/>
    <w:rsid w:val="0061139C"/>
    <w:pPr>
      <w:suppressAutoHyphens/>
      <w:spacing w:line="100" w:lineRule="atLeast"/>
      <w:ind w:left="720"/>
    </w:pPr>
    <w:rPr>
      <w:lang w:eastAsia="ar-SA"/>
    </w:rPr>
  </w:style>
  <w:style w:type="paragraph" w:customStyle="1" w:styleId="101">
    <w:name w:val="Абзац списка10"/>
    <w:basedOn w:val="a"/>
    <w:rsid w:val="00440973"/>
    <w:pPr>
      <w:suppressAutoHyphens/>
      <w:spacing w:line="100" w:lineRule="atLeast"/>
      <w:ind w:left="720"/>
    </w:pPr>
    <w:rPr>
      <w:lang w:eastAsia="ar-SA"/>
    </w:rPr>
  </w:style>
  <w:style w:type="paragraph" w:customStyle="1" w:styleId="111">
    <w:name w:val="Абзац списка11"/>
    <w:basedOn w:val="a"/>
    <w:rsid w:val="00775734"/>
    <w:pPr>
      <w:suppressAutoHyphens/>
      <w:spacing w:line="100" w:lineRule="atLeast"/>
      <w:ind w:left="720"/>
    </w:pPr>
    <w:rPr>
      <w:lang w:eastAsia="ar-SA"/>
    </w:rPr>
  </w:style>
  <w:style w:type="paragraph" w:customStyle="1" w:styleId="120">
    <w:name w:val="Абзац списка12"/>
    <w:basedOn w:val="a"/>
    <w:rsid w:val="00B67A0C"/>
    <w:pPr>
      <w:suppressAutoHyphens/>
      <w:spacing w:line="100" w:lineRule="atLeast"/>
      <w:ind w:left="720"/>
    </w:pPr>
    <w:rPr>
      <w:lang w:eastAsia="ar-SA"/>
    </w:rPr>
  </w:style>
  <w:style w:type="paragraph" w:customStyle="1" w:styleId="130">
    <w:name w:val="Абзац списка13"/>
    <w:basedOn w:val="a"/>
    <w:rsid w:val="00D17382"/>
    <w:pPr>
      <w:suppressAutoHyphens/>
      <w:spacing w:line="100" w:lineRule="atLeast"/>
      <w:ind w:left="720"/>
    </w:pPr>
    <w:rPr>
      <w:lang w:eastAsia="ar-SA"/>
    </w:rPr>
  </w:style>
  <w:style w:type="paragraph" w:customStyle="1" w:styleId="140">
    <w:name w:val="Абзац списка14"/>
    <w:basedOn w:val="a"/>
    <w:rsid w:val="0009188E"/>
    <w:pPr>
      <w:suppressAutoHyphens/>
      <w:spacing w:line="100" w:lineRule="atLeast"/>
      <w:ind w:left="720"/>
    </w:pPr>
    <w:rPr>
      <w:lang w:eastAsia="ar-SA"/>
    </w:rPr>
  </w:style>
  <w:style w:type="paragraph" w:customStyle="1" w:styleId="150">
    <w:name w:val="Абзац списка15"/>
    <w:basedOn w:val="a"/>
    <w:rsid w:val="00A84AD2"/>
    <w:pPr>
      <w:suppressAutoHyphens/>
      <w:spacing w:line="100" w:lineRule="atLeast"/>
      <w:ind w:left="720"/>
    </w:pPr>
    <w:rPr>
      <w:lang w:eastAsia="ar-SA"/>
    </w:rPr>
  </w:style>
  <w:style w:type="paragraph" w:customStyle="1" w:styleId="16">
    <w:name w:val="Абзац списка16"/>
    <w:basedOn w:val="a"/>
    <w:rsid w:val="00C353F5"/>
    <w:pPr>
      <w:suppressAutoHyphens/>
      <w:spacing w:line="100" w:lineRule="atLeast"/>
      <w:ind w:left="720"/>
    </w:pPr>
    <w:rPr>
      <w:lang w:eastAsia="ar-SA"/>
    </w:rPr>
  </w:style>
  <w:style w:type="paragraph" w:customStyle="1" w:styleId="17">
    <w:name w:val="Абзац списка17"/>
    <w:basedOn w:val="a"/>
    <w:rsid w:val="003A513F"/>
    <w:pPr>
      <w:suppressAutoHyphens/>
      <w:spacing w:line="100" w:lineRule="atLeast"/>
      <w:ind w:left="720"/>
    </w:pPr>
    <w:rPr>
      <w:lang w:eastAsia="ar-SA"/>
    </w:rPr>
  </w:style>
  <w:style w:type="paragraph" w:customStyle="1" w:styleId="18">
    <w:name w:val="Абзац списка18"/>
    <w:basedOn w:val="a"/>
    <w:rsid w:val="00A46E0B"/>
    <w:pPr>
      <w:suppressAutoHyphens/>
      <w:spacing w:line="100" w:lineRule="atLeast"/>
      <w:ind w:left="720"/>
    </w:pPr>
    <w:rPr>
      <w:lang w:eastAsia="ar-SA"/>
    </w:rPr>
  </w:style>
  <w:style w:type="paragraph" w:customStyle="1" w:styleId="19">
    <w:name w:val="Абзац списка19"/>
    <w:basedOn w:val="a"/>
    <w:rsid w:val="00E81719"/>
    <w:pPr>
      <w:suppressAutoHyphens/>
      <w:spacing w:line="100" w:lineRule="atLeast"/>
      <w:ind w:left="720"/>
    </w:pPr>
    <w:rPr>
      <w:lang w:eastAsia="ar-SA"/>
    </w:rPr>
  </w:style>
  <w:style w:type="paragraph" w:customStyle="1" w:styleId="200">
    <w:name w:val="Абзац списка20"/>
    <w:basedOn w:val="a"/>
    <w:rsid w:val="009E6137"/>
    <w:pPr>
      <w:suppressAutoHyphens/>
      <w:spacing w:line="100" w:lineRule="atLeast"/>
      <w:ind w:left="720"/>
    </w:pPr>
    <w:rPr>
      <w:lang w:eastAsia="ar-SA"/>
    </w:rPr>
  </w:style>
  <w:style w:type="paragraph" w:customStyle="1" w:styleId="210">
    <w:name w:val="Абзац списка21"/>
    <w:basedOn w:val="a"/>
    <w:rsid w:val="008F1C73"/>
    <w:pPr>
      <w:suppressAutoHyphens/>
      <w:spacing w:line="100" w:lineRule="atLeast"/>
      <w:ind w:left="720"/>
    </w:pPr>
    <w:rPr>
      <w:lang w:eastAsia="ar-SA"/>
    </w:rPr>
  </w:style>
  <w:style w:type="paragraph" w:customStyle="1" w:styleId="220">
    <w:name w:val="Абзац списка22"/>
    <w:basedOn w:val="a"/>
    <w:rsid w:val="00F956B8"/>
    <w:pPr>
      <w:suppressAutoHyphens/>
      <w:spacing w:line="100" w:lineRule="atLeast"/>
      <w:ind w:left="720"/>
    </w:pPr>
    <w:rPr>
      <w:lang w:eastAsia="ar-SA"/>
    </w:rPr>
  </w:style>
  <w:style w:type="paragraph" w:customStyle="1" w:styleId="23">
    <w:name w:val="Абзац списка23"/>
    <w:basedOn w:val="a"/>
    <w:rsid w:val="00817156"/>
    <w:pPr>
      <w:suppressAutoHyphens/>
      <w:spacing w:line="100" w:lineRule="atLeast"/>
      <w:ind w:left="720"/>
    </w:pPr>
    <w:rPr>
      <w:lang w:eastAsia="ar-SA"/>
    </w:rPr>
  </w:style>
  <w:style w:type="paragraph" w:customStyle="1" w:styleId="24">
    <w:name w:val="Абзац списка24"/>
    <w:basedOn w:val="a"/>
    <w:rsid w:val="00FC4C49"/>
    <w:pPr>
      <w:suppressAutoHyphens/>
      <w:spacing w:line="100" w:lineRule="atLeast"/>
      <w:ind w:left="720"/>
    </w:pPr>
    <w:rPr>
      <w:lang w:eastAsia="ar-SA"/>
    </w:rPr>
  </w:style>
  <w:style w:type="paragraph" w:customStyle="1" w:styleId="250">
    <w:name w:val="Абзац списка25"/>
    <w:basedOn w:val="a"/>
    <w:rsid w:val="00843230"/>
    <w:pPr>
      <w:suppressAutoHyphens/>
      <w:spacing w:line="100" w:lineRule="atLeast"/>
      <w:ind w:left="720"/>
    </w:pPr>
    <w:rPr>
      <w:lang w:eastAsia="ar-SA"/>
    </w:rPr>
  </w:style>
  <w:style w:type="paragraph" w:customStyle="1" w:styleId="26">
    <w:name w:val="Абзац списка26"/>
    <w:basedOn w:val="a"/>
    <w:rsid w:val="00AA0B7A"/>
    <w:pPr>
      <w:suppressAutoHyphens/>
      <w:spacing w:line="100" w:lineRule="atLeast"/>
      <w:ind w:left="720"/>
    </w:pPr>
    <w:rPr>
      <w:lang w:eastAsia="ar-SA"/>
    </w:rPr>
  </w:style>
  <w:style w:type="paragraph" w:customStyle="1" w:styleId="27">
    <w:name w:val="Абзац списка27"/>
    <w:basedOn w:val="a"/>
    <w:rsid w:val="00977115"/>
    <w:pPr>
      <w:suppressAutoHyphens/>
      <w:spacing w:line="100" w:lineRule="atLeast"/>
      <w:ind w:left="720"/>
    </w:pPr>
    <w:rPr>
      <w:lang w:eastAsia="ar-SA"/>
    </w:rPr>
  </w:style>
  <w:style w:type="character" w:customStyle="1" w:styleId="docdata">
    <w:name w:val="docdata"/>
    <w:rsid w:val="006901E6"/>
  </w:style>
  <w:style w:type="paragraph" w:customStyle="1" w:styleId="28">
    <w:name w:val="Абзац списка28"/>
    <w:basedOn w:val="a"/>
    <w:rsid w:val="0054784E"/>
    <w:pPr>
      <w:suppressAutoHyphens/>
      <w:spacing w:line="100" w:lineRule="atLeast"/>
      <w:ind w:left="720"/>
    </w:pPr>
    <w:rPr>
      <w:lang w:eastAsia="ar-SA"/>
    </w:rPr>
  </w:style>
  <w:style w:type="paragraph" w:customStyle="1" w:styleId="29">
    <w:name w:val="Абзац списка29"/>
    <w:basedOn w:val="a"/>
    <w:rsid w:val="005E64AC"/>
    <w:pPr>
      <w:suppressAutoHyphens/>
      <w:spacing w:line="100" w:lineRule="atLeast"/>
      <w:ind w:left="720"/>
    </w:pPr>
    <w:rPr>
      <w:lang w:eastAsia="ar-SA"/>
    </w:rPr>
  </w:style>
  <w:style w:type="paragraph" w:customStyle="1" w:styleId="300">
    <w:name w:val="Абзац списка30"/>
    <w:basedOn w:val="a"/>
    <w:rsid w:val="00B8245C"/>
    <w:pPr>
      <w:suppressAutoHyphens/>
      <w:spacing w:line="100" w:lineRule="atLeast"/>
      <w:ind w:left="720"/>
    </w:pPr>
    <w:rPr>
      <w:lang w:eastAsia="ar-SA"/>
    </w:rPr>
  </w:style>
  <w:style w:type="paragraph" w:customStyle="1" w:styleId="310">
    <w:name w:val="Абзац списка31"/>
    <w:basedOn w:val="a"/>
    <w:rsid w:val="00CF79EE"/>
    <w:pPr>
      <w:suppressAutoHyphens/>
      <w:spacing w:line="100" w:lineRule="atLeast"/>
      <w:ind w:left="720"/>
    </w:pPr>
    <w:rPr>
      <w:lang w:eastAsia="ar-SA"/>
    </w:rPr>
  </w:style>
  <w:style w:type="paragraph" w:customStyle="1" w:styleId="32">
    <w:name w:val="Абзац списка32"/>
    <w:basedOn w:val="a"/>
    <w:rsid w:val="00967871"/>
    <w:pPr>
      <w:suppressAutoHyphens/>
      <w:spacing w:line="100" w:lineRule="atLeast"/>
      <w:ind w:left="720"/>
    </w:pPr>
    <w:rPr>
      <w:lang w:eastAsia="ar-SA"/>
    </w:rPr>
  </w:style>
  <w:style w:type="paragraph" w:customStyle="1" w:styleId="33">
    <w:name w:val="Абзац списка33"/>
    <w:basedOn w:val="a"/>
    <w:rsid w:val="00B76600"/>
    <w:pPr>
      <w:suppressAutoHyphens/>
      <w:spacing w:line="100" w:lineRule="atLeast"/>
      <w:ind w:left="720"/>
    </w:pPr>
    <w:rPr>
      <w:lang w:eastAsia="ar-SA"/>
    </w:rPr>
  </w:style>
  <w:style w:type="paragraph" w:customStyle="1" w:styleId="ListParagraph">
    <w:name w:val="List Paragraph"/>
    <w:basedOn w:val="a"/>
    <w:rsid w:val="00D074FE"/>
    <w:pPr>
      <w:suppressAutoHyphens/>
      <w:spacing w:line="100" w:lineRule="atLeast"/>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zk.gov.ua/uk/reyestr-koruptsioneriv/" TargetMode="External"/><Relationship Id="rId5" Type="http://schemas.openxmlformats.org/officeDocument/2006/relationships/webSettings" Target="webSettings.xml"/><Relationship Id="rId10" Type="http://schemas.openxmlformats.org/officeDocument/2006/relationships/hyperlink" Target="mailto:dwrz-urist@ukr.net" TargetMode="External"/><Relationship Id="rId4" Type="http://schemas.openxmlformats.org/officeDocument/2006/relationships/settings" Target="settings.xml"/><Relationship Id="rId9" Type="http://schemas.openxmlformats.org/officeDocument/2006/relationships/hyperlink" Target="mailto:dwrz-urist@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D9BC-1D71-4666-9904-02EA69E9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18716</Words>
  <Characters>106684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VMTPZ_01</cp:lastModifiedBy>
  <cp:revision>5</cp:revision>
  <cp:lastPrinted>2023-01-26T12:53:00Z</cp:lastPrinted>
  <dcterms:created xsi:type="dcterms:W3CDTF">2023-03-02T12:34:00Z</dcterms:created>
  <dcterms:modified xsi:type="dcterms:W3CDTF">2023-03-02T12:37:00Z</dcterms:modified>
</cp:coreProperties>
</file>