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C" w:rsidRPr="003E031C" w:rsidRDefault="003E031C" w:rsidP="003E031C">
      <w:pPr>
        <w:jc w:val="right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Додаток 2</w:t>
      </w:r>
      <w:r w:rsidRPr="003E031C">
        <w:rPr>
          <w:rFonts w:ascii="Times New Roman" w:hAnsi="Times New Roman" w:cs="Times New Roman"/>
          <w:b/>
        </w:rPr>
        <w:br/>
        <w:t>до тендерної документації</w:t>
      </w:r>
    </w:p>
    <w:p w:rsidR="00342DA7" w:rsidRPr="003E031C" w:rsidRDefault="00342DA7" w:rsidP="00342DA7">
      <w:pPr>
        <w:jc w:val="center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ТЕХНІЧНЕ ЗАВДАННЯ</w:t>
      </w:r>
    </w:p>
    <w:p w:rsidR="00342DA7" w:rsidRPr="003E031C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3E031C">
        <w:rPr>
          <w:rFonts w:ascii="Times New Roman" w:eastAsia="SimSun" w:hAnsi="Times New Roman" w:cs="Times New Roman"/>
          <w:color w:val="000000"/>
        </w:rPr>
        <w:t>Запропонований учасником товар повинен відповід</w:t>
      </w:r>
      <w:r w:rsidR="003E031C" w:rsidRPr="003E031C">
        <w:rPr>
          <w:rFonts w:ascii="Times New Roman" w:eastAsia="SimSun" w:hAnsi="Times New Roman" w:cs="Times New Roman"/>
          <w:color w:val="000000"/>
        </w:rPr>
        <w:t>ати усім наведеним у Додатку 2</w:t>
      </w:r>
      <w:r w:rsidRPr="003E031C">
        <w:rPr>
          <w:rFonts w:ascii="Times New Roman" w:eastAsia="SimSun" w:hAnsi="Times New Roman" w:cs="Times New Roman"/>
          <w:color w:val="000000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3E031C">
        <w:rPr>
          <w:rFonts w:ascii="Times New Roman" w:eastAsia="SimSun" w:hAnsi="Times New Roman" w:cs="Times New Roman"/>
          <w:b/>
          <w:color w:val="000000"/>
        </w:rPr>
        <w:t>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 xml:space="preserve"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</w:t>
      </w:r>
      <w:r w:rsidR="00941DC2" w:rsidRPr="003E031C">
        <w:rPr>
          <w:rFonts w:ascii="Times New Roman" w:hAnsi="Times New Roman" w:cs="Times New Roman"/>
        </w:rPr>
        <w:t xml:space="preserve">мовою оригіналу </w:t>
      </w:r>
      <w:r w:rsidRPr="003E031C">
        <w:rPr>
          <w:rFonts w:ascii="Times New Roman" w:hAnsi="Times New Roman" w:cs="Times New Roman"/>
        </w:rPr>
        <w:t>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  <w:color w:val="000000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3E031C">
        <w:rPr>
          <w:rFonts w:ascii="Times New Roman" w:hAnsi="Times New Roman" w:cs="Times New Roman"/>
        </w:rPr>
        <w:t>(зазначено у Технічних вимогах Замовника для товарів, яких це стосується).</w:t>
      </w:r>
    </w:p>
    <w:p w:rsidR="00342DA7" w:rsidRPr="003E031C" w:rsidRDefault="003E031C" w:rsidP="00342D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42DA7" w:rsidRPr="003E031C">
        <w:rPr>
          <w:rFonts w:ascii="Times New Roman" w:hAnsi="Times New Roman" w:cs="Times New Roman"/>
        </w:rPr>
        <w:t>часник повинен гарантувати відповідність своєї тендерної пропозиції наступним вимогам Замовника: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1</w:t>
      </w:r>
      <w:r w:rsidR="00342DA7" w:rsidRPr="003E031C">
        <w:rPr>
          <w:rFonts w:ascii="Times New Roman" w:hAnsi="Times New Roman" w:cs="Times New Roman"/>
        </w:rPr>
        <w:t>. На момент поставки залишковий термін придатності запропоновано</w:t>
      </w:r>
      <w:r w:rsidR="006D6B93">
        <w:rPr>
          <w:rFonts w:ascii="Times New Roman" w:hAnsi="Times New Roman" w:cs="Times New Roman"/>
        </w:rPr>
        <w:t>го товару становитиме не менше 9</w:t>
      </w:r>
      <w:r w:rsidR="00342DA7" w:rsidRPr="003E031C">
        <w:rPr>
          <w:rFonts w:ascii="Times New Roman" w:hAnsi="Times New Roman" w:cs="Times New Roman"/>
        </w:rPr>
        <w:t>0% від номінального.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2</w:t>
      </w:r>
      <w:r w:rsidR="00342DA7" w:rsidRPr="003E031C">
        <w:rPr>
          <w:rFonts w:ascii="Times New Roman" w:hAnsi="Times New Roman" w:cs="Times New Roman"/>
        </w:rPr>
        <w:t>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E17230" w:rsidRDefault="00BD55C7" w:rsidP="00E17230">
      <w:pPr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3</w:t>
      </w:r>
      <w:r w:rsidR="00342DA7" w:rsidRPr="003E031C">
        <w:rPr>
          <w:rFonts w:ascii="Times New Roman" w:hAnsi="Times New Roman" w:cs="Times New Roman"/>
        </w:rPr>
        <w:t xml:space="preserve">. Товар буде постачатись окремими партіями згідно запитів Замовника не пізніше </w:t>
      </w:r>
      <w:r w:rsidR="00BE14D5" w:rsidRPr="003E031C">
        <w:rPr>
          <w:rFonts w:ascii="Times New Roman" w:hAnsi="Times New Roman" w:cs="Times New Roman"/>
        </w:rPr>
        <w:t>5 календарних днів протягом 2024</w:t>
      </w:r>
      <w:r w:rsidR="00342DA7" w:rsidRPr="003E031C">
        <w:rPr>
          <w:rFonts w:ascii="Times New Roman" w:hAnsi="Times New Roman" w:cs="Times New Roman"/>
        </w:rPr>
        <w:t xml:space="preserve"> року.</w:t>
      </w:r>
    </w:p>
    <w:tbl>
      <w:tblPr>
        <w:tblW w:w="11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999"/>
        <w:gridCol w:w="615"/>
        <w:gridCol w:w="588"/>
        <w:gridCol w:w="5641"/>
      </w:tblGrid>
      <w:tr w:rsidR="006D6B93" w:rsidRPr="006D6B93" w:rsidTr="006D6B93">
        <w:trPr>
          <w:trHeight w:val="20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D6B9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6B93">
              <w:rPr>
                <w:rFonts w:ascii="Times New Roman" w:eastAsia="Calibri" w:hAnsi="Times New Roman" w:cs="Times New Roman"/>
                <w:b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</w:rPr>
              <w:t>cereus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</w:rPr>
              <w:t xml:space="preserve"> UNCSM-023 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EAEBEC"/>
                <w:lang w:eastAsia="uk-UA"/>
              </w:rPr>
            </w:pPr>
            <w:r w:rsidRPr="006D6B9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cereus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ATCC 11778 FDA 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strain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PCI 213 [ATCC 9634, NCTC 10320, S.A. 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Waksman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strain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O, CCM 869, УКМ B-908])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eastAsia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D6B9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  <w:tr w:rsidR="006D6B93" w:rsidRPr="006D6B93" w:rsidTr="006D6B93">
        <w:trPr>
          <w:trHeight w:val="28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6B93">
              <w:rPr>
                <w:rFonts w:ascii="Times New Roman" w:eastAsia="Calibri" w:hAnsi="Times New Roman" w:cs="Times New Roman"/>
                <w:b/>
              </w:rPr>
              <w:t> 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subtilis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UNCSM</w:t>
            </w:r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-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020 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B9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subtilis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var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. L2 </w:t>
            </w:r>
            <w:r w:rsidRPr="006D6B93">
              <w:rPr>
                <w:rFonts w:ascii="Times New Roman" w:eastAsia="Calibri" w:hAnsi="Times New Roman" w:cs="Times New Roman"/>
              </w:rPr>
              <w:t xml:space="preserve">ГІСК </w:t>
            </w:r>
            <w:r w:rsidRPr="006D6B93">
              <w:rPr>
                <w:rFonts w:ascii="Times New Roman" w:eastAsia="Calibri" w:hAnsi="Times New Roman" w:cs="Times New Roman"/>
                <w:i/>
                <w:iCs/>
              </w:rPr>
              <w:t>010010-RIA)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EAEBEC"/>
                <w:lang w:eastAsia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</w:t>
            </w:r>
            <w:r>
              <w:rPr>
                <w:rFonts w:ascii="Times New Roman" w:hAnsi="Times New Roman" w:cs="Times New Roman"/>
                <w:lang w:eastAsia="uk-UA"/>
              </w:rPr>
              <w:t>енше 90% від дати виготовлення.</w:t>
            </w:r>
          </w:p>
        </w:tc>
      </w:tr>
      <w:tr w:rsidR="006D6B93" w:rsidRPr="006D6B93" w:rsidTr="006D6B93">
        <w:trPr>
          <w:trHeight w:val="2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lastRenderedPageBreak/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cereus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var.mycoides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UNCSM – 019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B9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cereus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var.mycoides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537 УКМ </w:t>
            </w:r>
            <w:r w:rsidRPr="006D6B93">
              <w:rPr>
                <w:rFonts w:ascii="Times New Roman" w:eastAsia="Calibri" w:hAnsi="Times New Roman" w:cs="Times New Roman"/>
              </w:rPr>
              <w:t>В-</w:t>
            </w:r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903, ГІСК 010023 </w:t>
            </w:r>
            <w:r w:rsidRPr="006D6B93">
              <w:rPr>
                <w:rFonts w:ascii="Times New Roman" w:eastAsia="Calibri" w:hAnsi="Times New Roman" w:cs="Times New Roman"/>
              </w:rPr>
              <w:t>(537</w:t>
            </w:r>
            <w:r w:rsidRPr="006D6B93">
              <w:rPr>
                <w:rFonts w:ascii="Times New Roman" w:eastAsia="Calibri" w:hAnsi="Times New Roman" w:cs="Times New Roman"/>
                <w:i/>
                <w:iCs/>
              </w:rPr>
              <w:t>))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EAEBEC"/>
                <w:lang w:eastAsia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  <w:tr w:rsidR="006D6B93" w:rsidRPr="006D6B93" w:rsidTr="006D6B93">
        <w:trPr>
          <w:trHeight w:val="22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subtilis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UNCSM -024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Bacillus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subtilis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subsp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Spizizenii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Nakamura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et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al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. </w:t>
            </w:r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ATCC </w:t>
            </w:r>
            <w:r w:rsidRPr="006D6B93">
              <w:rPr>
                <w:rFonts w:ascii="Times New Roman" w:eastAsia="Calibri" w:hAnsi="Times New Roman" w:cs="Times New Roman"/>
              </w:rPr>
              <w:t>6633[ГІСК 010011, ССМ 1999, NCIB 8054, УКМ В-901])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EAEBEC"/>
                <w:lang w:eastAsia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  <w:tr w:rsidR="006D6B93" w:rsidRPr="006D6B93" w:rsidTr="006D6B93">
        <w:trPr>
          <w:trHeight w:val="22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3999" w:type="dxa"/>
            <w:hideMark/>
          </w:tcPr>
          <w:p w:rsidR="006D6B93" w:rsidRPr="006D6B93" w:rsidRDefault="006D6B93" w:rsidP="00374B91">
            <w:pPr>
              <w:rPr>
                <w:rFonts w:ascii="Times New Roman" w:hAnsi="Times New Roman" w:cs="Times New Roman"/>
              </w:rPr>
            </w:pPr>
            <w:r w:rsidRPr="006D6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93">
              <w:rPr>
                <w:rFonts w:ascii="Times New Roman" w:hAnsi="Times New Roman" w:cs="Times New Roman"/>
                <w:b/>
                <w:bCs/>
                <w:i/>
                <w:iCs/>
              </w:rPr>
              <w:t>Kocuria</w:t>
            </w:r>
            <w:proofErr w:type="spellEnd"/>
            <w:r w:rsidRPr="006D6B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hAnsi="Times New Roman" w:cs="Times New Roman"/>
                <w:b/>
                <w:bCs/>
                <w:i/>
                <w:iCs/>
              </w:rPr>
              <w:t>rhizophila</w:t>
            </w:r>
            <w:proofErr w:type="spellEnd"/>
            <w:r w:rsidRPr="006D6B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UNCSM - 027 </w:t>
            </w:r>
          </w:p>
          <w:p w:rsidR="006D6B93" w:rsidRPr="006D6B93" w:rsidRDefault="006D6B93" w:rsidP="00374B91">
            <w:pPr>
              <w:rPr>
                <w:rFonts w:ascii="Times New Roman" w:hAnsi="Times New Roman" w:cs="Times New Roman"/>
              </w:rPr>
            </w:pPr>
            <w:r w:rsidRPr="006D6B93">
              <w:rPr>
                <w:rFonts w:ascii="Times New Roman" w:hAnsi="Times New Roman" w:cs="Times New Roman"/>
              </w:rPr>
              <w:t>(</w:t>
            </w:r>
            <w:proofErr w:type="spellStart"/>
            <w:r w:rsidRPr="006D6B93">
              <w:rPr>
                <w:rFonts w:ascii="Times New Roman" w:hAnsi="Times New Roman" w:cs="Times New Roman"/>
                <w:i/>
                <w:iCs/>
              </w:rPr>
              <w:t>Kocuria</w:t>
            </w:r>
            <w:proofErr w:type="spellEnd"/>
            <w:r w:rsidRPr="006D6B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hAnsi="Times New Roman" w:cs="Times New Roman"/>
                <w:i/>
                <w:iCs/>
              </w:rPr>
              <w:t>rhizophila</w:t>
            </w:r>
            <w:proofErr w:type="spellEnd"/>
            <w:r w:rsidRPr="006D6B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D6B93">
              <w:rPr>
                <w:rFonts w:ascii="Times New Roman" w:hAnsi="Times New Roman" w:cs="Times New Roman"/>
              </w:rPr>
              <w:t xml:space="preserve">ATCC </w:t>
            </w:r>
            <w:r w:rsidRPr="006D6B93">
              <w:rPr>
                <w:rFonts w:ascii="Times New Roman" w:hAnsi="Times New Roman" w:cs="Times New Roman"/>
                <w:i/>
                <w:iCs/>
              </w:rPr>
              <w:t>9341) </w:t>
            </w:r>
          </w:p>
          <w:p w:rsidR="006D6B93" w:rsidRPr="006D6B93" w:rsidRDefault="006D6B93" w:rsidP="00374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  <w:tr w:rsidR="006D6B93" w:rsidRPr="006D6B93" w:rsidTr="006D6B93">
        <w:trPr>
          <w:trHeight w:val="22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Micrococcus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luteus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UNCSM </w:t>
            </w:r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- </w:t>
            </w:r>
            <w:r w:rsidRPr="006D6B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028 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B9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Micrococcus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luteus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Micrococcus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flavus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) ATCC </w:t>
            </w:r>
            <w:r w:rsidRPr="006D6B93">
              <w:rPr>
                <w:rFonts w:ascii="Times New Roman" w:eastAsia="Calibri" w:hAnsi="Times New Roman" w:cs="Times New Roman"/>
              </w:rPr>
              <w:t>10240УКМ Ас-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B93">
              <w:rPr>
                <w:rFonts w:ascii="Times New Roman" w:eastAsia="Calibri" w:hAnsi="Times New Roman" w:cs="Times New Roman"/>
              </w:rPr>
              <w:t>634[DSM 1790, ССМ 732, DSM 20490, IFO 3242, NBRC 3242, NCIB 8166, NCTC 7743, CCUG 21988, FDA 16])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EAEBEC"/>
                <w:lang w:eastAsia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  <w:tr w:rsidR="006D6B93" w:rsidRPr="006D6B93" w:rsidTr="006D6B93">
        <w:trPr>
          <w:trHeight w:val="2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Escherichia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coli</w:t>
            </w:r>
            <w:proofErr w:type="spellEnd"/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6D6B93">
              <w:rPr>
                <w:rFonts w:ascii="Times New Roman" w:eastAsia="Calibri" w:hAnsi="Times New Roman" w:cs="Times New Roman"/>
                <w:b/>
              </w:rPr>
              <w:t xml:space="preserve">B </w:t>
            </w:r>
            <w:r w:rsidRPr="006D6B93">
              <w:rPr>
                <w:rFonts w:ascii="Times New Roman" w:eastAsia="Calibri" w:hAnsi="Times New Roman" w:cs="Times New Roman"/>
                <w:b/>
                <w:i/>
                <w:iCs/>
              </w:rPr>
              <w:t>UNCSM - 070 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EAEBEC"/>
                <w:lang w:eastAsia="uk-UA"/>
              </w:rPr>
            </w:pPr>
            <w:r w:rsidRPr="006D6B9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spellStart"/>
            <w:r w:rsidRPr="006D6B93">
              <w:rPr>
                <w:rFonts w:ascii="Times New Roman" w:eastAsia="Calibri" w:hAnsi="Times New Roman" w:cs="Times New Roman"/>
                <w:i/>
                <w:iCs/>
              </w:rPr>
              <w:t>Escherichia</w:t>
            </w:r>
            <w:proofErr w:type="spellEnd"/>
            <w:r w:rsidRPr="006D6B9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6D6B93">
              <w:rPr>
                <w:rFonts w:ascii="Times New Roman" w:eastAsia="Calibri" w:hAnsi="Times New Roman" w:cs="Times New Roman"/>
              </w:rPr>
              <w:t>coli</w:t>
            </w:r>
            <w:proofErr w:type="spellEnd"/>
            <w:r w:rsidRPr="006D6B93">
              <w:rPr>
                <w:rFonts w:ascii="Times New Roman" w:eastAsia="Calibri" w:hAnsi="Times New Roman" w:cs="Times New Roman"/>
              </w:rPr>
              <w:t xml:space="preserve"> В ГІСК </w:t>
            </w:r>
            <w:r w:rsidRPr="006D6B93">
              <w:rPr>
                <w:rFonts w:ascii="Times New Roman" w:eastAsia="Calibri" w:hAnsi="Times New Roman" w:cs="Times New Roman"/>
                <w:i/>
                <w:iCs/>
              </w:rPr>
              <w:t>240368)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Pr="006D6B93" w:rsidRDefault="006D6B93" w:rsidP="00374B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 xml:space="preserve">Суха </w:t>
            </w: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ліофілізована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культура, в скляних флаконах  герметично закрита резиновими пробками та алюмінієвою кришкою.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D6B93">
              <w:rPr>
                <w:rFonts w:ascii="Times New Roman" w:hAnsi="Times New Roman" w:cs="Times New Roman"/>
                <w:lang w:eastAsia="uk-UA"/>
              </w:rPr>
              <w:t>Культурально</w:t>
            </w:r>
            <w:proofErr w:type="spellEnd"/>
            <w:r w:rsidRPr="006D6B93">
              <w:rPr>
                <w:rFonts w:ascii="Times New Roman" w:hAnsi="Times New Roman" w:cs="Times New Roman"/>
                <w:lang w:eastAsia="uk-UA"/>
              </w:rPr>
              <w:t xml:space="preserve"> біохімічні властивості –типові.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Маркування етикетки згідно вимог чинного законодавства та українською мовою;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  <w:t>Сертифікати аналізу та якості (оригінал та переклад);</w:t>
            </w:r>
          </w:p>
          <w:p w:rsidR="006D6B93" w:rsidRPr="006D6B93" w:rsidRDefault="006D6B93" w:rsidP="00374B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uk-UA"/>
              </w:rPr>
            </w:pPr>
            <w:r w:rsidRPr="006D6B93">
              <w:rPr>
                <w:rFonts w:ascii="Times New Roman" w:hAnsi="Times New Roman" w:cs="Times New Roman"/>
                <w:lang w:eastAsia="uk-UA"/>
              </w:rPr>
              <w:t>Термін придатності – не менше 90% від дати виготовлення.</w:t>
            </w:r>
            <w:r w:rsidRPr="006D6B93">
              <w:rPr>
                <w:rFonts w:ascii="Times New Roman" w:hAnsi="Times New Roman" w:cs="Times New Roman"/>
                <w:lang w:eastAsia="uk-UA"/>
              </w:rPr>
              <w:br/>
            </w:r>
          </w:p>
        </w:tc>
      </w:tr>
    </w:tbl>
    <w:p w:rsidR="00A90DEA" w:rsidRPr="003E031C" w:rsidRDefault="00A90DEA" w:rsidP="00C1081D">
      <w:pPr>
        <w:pStyle w:val="a3"/>
        <w:rPr>
          <w:rFonts w:ascii="Times New Roman" w:hAnsi="Times New Roman" w:cs="Times New Roman"/>
          <w:b/>
        </w:rPr>
      </w:pPr>
    </w:p>
    <w:p w:rsidR="00342DA7" w:rsidRPr="003E031C" w:rsidRDefault="00357440" w:rsidP="00357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eastAsia="Times New Roman" w:hAnsi="Times New Roman" w:cs="Times New Roman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 w:rsidR="00C07350" w:rsidRPr="003E031C" w:rsidRDefault="00C07350" w:rsidP="00C0735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C07350" w:rsidRPr="003E031C" w:rsidSect="00E1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E02CB"/>
    <w:rsid w:val="00133D24"/>
    <w:rsid w:val="001A4AD8"/>
    <w:rsid w:val="001B79BE"/>
    <w:rsid w:val="00233BAE"/>
    <w:rsid w:val="00237C6A"/>
    <w:rsid w:val="00255104"/>
    <w:rsid w:val="002C003F"/>
    <w:rsid w:val="002D1BD6"/>
    <w:rsid w:val="002D5812"/>
    <w:rsid w:val="00342DA7"/>
    <w:rsid w:val="00354901"/>
    <w:rsid w:val="00357440"/>
    <w:rsid w:val="003A1FE6"/>
    <w:rsid w:val="003B0DAA"/>
    <w:rsid w:val="003E031C"/>
    <w:rsid w:val="00482A03"/>
    <w:rsid w:val="00515F31"/>
    <w:rsid w:val="00516C7E"/>
    <w:rsid w:val="00563DAD"/>
    <w:rsid w:val="00592384"/>
    <w:rsid w:val="005C793F"/>
    <w:rsid w:val="006A7725"/>
    <w:rsid w:val="006D6B93"/>
    <w:rsid w:val="006F4704"/>
    <w:rsid w:val="0072081E"/>
    <w:rsid w:val="00752D71"/>
    <w:rsid w:val="007629E4"/>
    <w:rsid w:val="00766449"/>
    <w:rsid w:val="00800A67"/>
    <w:rsid w:val="00804DDB"/>
    <w:rsid w:val="008A50DF"/>
    <w:rsid w:val="00941DC2"/>
    <w:rsid w:val="00944E04"/>
    <w:rsid w:val="00960AA5"/>
    <w:rsid w:val="00A444A0"/>
    <w:rsid w:val="00A45A95"/>
    <w:rsid w:val="00A675B3"/>
    <w:rsid w:val="00A86BA9"/>
    <w:rsid w:val="00A90DEA"/>
    <w:rsid w:val="00AB586A"/>
    <w:rsid w:val="00B31385"/>
    <w:rsid w:val="00B66055"/>
    <w:rsid w:val="00BB40C9"/>
    <w:rsid w:val="00BC6A04"/>
    <w:rsid w:val="00BD55C7"/>
    <w:rsid w:val="00BE14D5"/>
    <w:rsid w:val="00C07350"/>
    <w:rsid w:val="00C1081D"/>
    <w:rsid w:val="00C37D94"/>
    <w:rsid w:val="00C90B73"/>
    <w:rsid w:val="00CA3418"/>
    <w:rsid w:val="00CA5BFD"/>
    <w:rsid w:val="00D2765E"/>
    <w:rsid w:val="00DA0E62"/>
    <w:rsid w:val="00DF661E"/>
    <w:rsid w:val="00E17230"/>
    <w:rsid w:val="00E35176"/>
    <w:rsid w:val="00E54A59"/>
    <w:rsid w:val="00E7411F"/>
    <w:rsid w:val="00E96313"/>
    <w:rsid w:val="00EB21D9"/>
    <w:rsid w:val="00ED3FF5"/>
    <w:rsid w:val="00EE5454"/>
    <w:rsid w:val="00F34514"/>
    <w:rsid w:val="00F36073"/>
    <w:rsid w:val="00F6769F"/>
    <w:rsid w:val="00F734D2"/>
    <w:rsid w:val="00FD63D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5">
    <w:name w:val="Інше_"/>
    <w:basedOn w:val="a0"/>
    <w:link w:val="a6"/>
    <w:rsid w:val="00E17230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Інше"/>
    <w:basedOn w:val="a"/>
    <w:link w:val="a5"/>
    <w:rsid w:val="00E17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2</cp:revision>
  <dcterms:created xsi:type="dcterms:W3CDTF">2024-03-15T08:41:00Z</dcterms:created>
  <dcterms:modified xsi:type="dcterms:W3CDTF">2024-03-15T08:41:00Z</dcterms:modified>
</cp:coreProperties>
</file>