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0472FD" w:rsidRDefault="00B87B86" w:rsidP="0020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B87B86">
        <w:rPr>
          <w:b/>
          <w:i/>
          <w:iCs/>
          <w:sz w:val="22"/>
          <w:szCs w:val="22"/>
          <w:u w:val="single"/>
          <w:lang w:val="uk-UA"/>
        </w:rPr>
        <w:t>33630000-5 Лікарські засоби для лікування дерматологічних захворювань та захворювань опорно-рухового апарату</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5544AF">
        <w:rPr>
          <w:b/>
          <w:i/>
          <w:iCs/>
          <w:sz w:val="22"/>
          <w:szCs w:val="22"/>
          <w:u w:val="single"/>
          <w:lang w:val="uk-UA"/>
        </w:rPr>
        <w:t>, Код НК: (</w:t>
      </w:r>
      <w:r w:rsidR="0020743A" w:rsidRPr="0020743A">
        <w:rPr>
          <w:b/>
          <w:i/>
          <w:iCs/>
          <w:sz w:val="22"/>
          <w:szCs w:val="22"/>
          <w:u w:val="single"/>
          <w:lang w:val="uk-UA"/>
        </w:rPr>
        <w:t>47631 – Засіб дез</w:t>
      </w:r>
      <w:r w:rsidR="0020743A">
        <w:rPr>
          <w:b/>
          <w:i/>
          <w:iCs/>
          <w:sz w:val="22"/>
          <w:szCs w:val="22"/>
          <w:u w:val="single"/>
          <w:lang w:val="uk-UA"/>
        </w:rPr>
        <w:t>інфікуючий для медичних виробів</w:t>
      </w:r>
      <w:r w:rsidR="000472FD">
        <w:rPr>
          <w:b/>
          <w:i/>
          <w:iCs/>
          <w:sz w:val="22"/>
          <w:szCs w:val="22"/>
          <w:u w:val="single"/>
          <w:lang w:val="uk-UA"/>
        </w:rPr>
        <w:t xml:space="preserve"> </w:t>
      </w:r>
      <w:r w:rsidR="0020743A">
        <w:rPr>
          <w:b/>
          <w:i/>
          <w:iCs/>
          <w:sz w:val="22"/>
          <w:szCs w:val="22"/>
          <w:u w:val="single"/>
          <w:lang w:val="uk-UA"/>
        </w:rPr>
        <w:t>(</w:t>
      </w:r>
      <w:r w:rsidR="0020743A" w:rsidRPr="0020743A">
        <w:rPr>
          <w:b/>
          <w:i/>
          <w:iCs/>
          <w:sz w:val="22"/>
          <w:szCs w:val="22"/>
          <w:u w:val="single"/>
          <w:lang w:val="uk-UA"/>
        </w:rPr>
        <w:t>Засіб дезінфекційний "ГРІН ЛАЙН ЕНЗИМ"</w:t>
      </w:r>
      <w:r w:rsidR="0020743A">
        <w:rPr>
          <w:b/>
          <w:i/>
          <w:iCs/>
          <w:sz w:val="22"/>
          <w:szCs w:val="22"/>
          <w:u w:val="single"/>
          <w:lang w:val="uk-UA"/>
        </w:rPr>
        <w:t xml:space="preserve">); </w:t>
      </w:r>
      <w:r w:rsidR="0020743A" w:rsidRPr="0020743A">
        <w:rPr>
          <w:b/>
          <w:i/>
          <w:iCs/>
          <w:sz w:val="22"/>
          <w:szCs w:val="22"/>
          <w:u w:val="single"/>
          <w:lang w:val="uk-UA"/>
        </w:rPr>
        <w:t>57887 Дезінфі</w:t>
      </w:r>
      <w:r w:rsidR="0020743A">
        <w:rPr>
          <w:b/>
          <w:i/>
          <w:iCs/>
          <w:sz w:val="22"/>
          <w:szCs w:val="22"/>
          <w:u w:val="single"/>
          <w:lang w:val="uk-UA"/>
        </w:rPr>
        <w:t>куючий засіб  на основі етанолу (</w:t>
      </w:r>
      <w:r w:rsidR="0020743A" w:rsidRPr="0020743A">
        <w:rPr>
          <w:b/>
          <w:i/>
          <w:iCs/>
          <w:sz w:val="22"/>
          <w:szCs w:val="22"/>
          <w:u w:val="single"/>
          <w:lang w:val="uk-UA"/>
        </w:rPr>
        <w:t>Дезінфекційний з</w:t>
      </w:r>
      <w:r w:rsidR="0020743A">
        <w:rPr>
          <w:b/>
          <w:i/>
          <w:iCs/>
          <w:sz w:val="22"/>
          <w:szCs w:val="22"/>
          <w:u w:val="single"/>
          <w:lang w:val="uk-UA"/>
        </w:rPr>
        <w:t xml:space="preserve">асіб "СЕРВЕТКИ БЛЮ ЛАЙН ЕФЕКТ"); </w:t>
      </w:r>
      <w:r w:rsidR="0020743A" w:rsidRPr="0020743A">
        <w:rPr>
          <w:b/>
          <w:i/>
          <w:iCs/>
          <w:sz w:val="22"/>
          <w:szCs w:val="22"/>
          <w:u w:val="single"/>
          <w:lang w:val="uk-UA"/>
        </w:rPr>
        <w:t xml:space="preserve">46405 </w:t>
      </w:r>
      <w:proofErr w:type="spellStart"/>
      <w:r w:rsidR="0020743A" w:rsidRPr="0020743A">
        <w:rPr>
          <w:b/>
          <w:i/>
          <w:iCs/>
          <w:sz w:val="22"/>
          <w:szCs w:val="22"/>
          <w:u w:val="single"/>
          <w:lang w:val="uk-UA"/>
        </w:rPr>
        <w:t>Бензалконій</w:t>
      </w:r>
      <w:proofErr w:type="spellEnd"/>
      <w:r w:rsidR="0020743A" w:rsidRPr="0020743A">
        <w:rPr>
          <w:b/>
          <w:i/>
          <w:iCs/>
          <w:sz w:val="22"/>
          <w:szCs w:val="22"/>
          <w:u w:val="single"/>
          <w:lang w:val="uk-UA"/>
        </w:rPr>
        <w:t xml:space="preserve"> </w:t>
      </w:r>
      <w:proofErr w:type="spellStart"/>
      <w:r w:rsidR="0020743A" w:rsidRPr="0020743A">
        <w:rPr>
          <w:b/>
          <w:i/>
          <w:iCs/>
          <w:sz w:val="22"/>
          <w:szCs w:val="22"/>
          <w:u w:val="single"/>
          <w:lang w:val="uk-UA"/>
        </w:rPr>
        <w:t>хлоридний</w:t>
      </w:r>
      <w:proofErr w:type="spellEnd"/>
      <w:r w:rsidR="0020743A" w:rsidRPr="0020743A">
        <w:rPr>
          <w:b/>
          <w:i/>
          <w:iCs/>
          <w:sz w:val="22"/>
          <w:szCs w:val="22"/>
          <w:u w:val="single"/>
          <w:lang w:val="uk-UA"/>
        </w:rPr>
        <w:t xml:space="preserve"> </w:t>
      </w:r>
      <w:proofErr w:type="spellStart"/>
      <w:r w:rsidR="0020743A" w:rsidRPr="0020743A">
        <w:rPr>
          <w:b/>
          <w:i/>
          <w:iCs/>
          <w:sz w:val="22"/>
          <w:szCs w:val="22"/>
          <w:u w:val="single"/>
          <w:lang w:val="uk-UA"/>
        </w:rPr>
        <w:t>дезiнфікуючий</w:t>
      </w:r>
      <w:proofErr w:type="spellEnd"/>
      <w:r w:rsidR="0020743A" w:rsidRPr="0020743A">
        <w:rPr>
          <w:b/>
          <w:i/>
          <w:iCs/>
          <w:sz w:val="22"/>
          <w:szCs w:val="22"/>
          <w:u w:val="single"/>
          <w:lang w:val="uk-UA"/>
        </w:rPr>
        <w:tab/>
      </w:r>
      <w:r w:rsidR="0020743A">
        <w:rPr>
          <w:b/>
          <w:i/>
          <w:iCs/>
          <w:sz w:val="22"/>
          <w:szCs w:val="22"/>
          <w:u w:val="single"/>
          <w:lang w:val="uk-UA"/>
        </w:rPr>
        <w:t>(</w:t>
      </w:r>
      <w:r w:rsidR="0020743A" w:rsidRPr="0020743A">
        <w:rPr>
          <w:b/>
          <w:i/>
          <w:iCs/>
          <w:sz w:val="22"/>
          <w:szCs w:val="22"/>
          <w:u w:val="single"/>
          <w:lang w:val="uk-UA"/>
        </w:rPr>
        <w:t>Засіб дезінф</w:t>
      </w:r>
      <w:r w:rsidR="0020743A">
        <w:rPr>
          <w:b/>
          <w:i/>
          <w:iCs/>
          <w:sz w:val="22"/>
          <w:szCs w:val="22"/>
          <w:u w:val="single"/>
          <w:lang w:val="uk-UA"/>
        </w:rPr>
        <w:t xml:space="preserve">екційний "ТЕРРА ЛАЙН СТАНДАРТ"); </w:t>
      </w:r>
      <w:r w:rsidR="0020743A" w:rsidRPr="0020743A">
        <w:rPr>
          <w:b/>
          <w:i/>
          <w:iCs/>
          <w:sz w:val="22"/>
          <w:szCs w:val="22"/>
          <w:u w:val="single"/>
          <w:lang w:val="uk-UA"/>
        </w:rPr>
        <w:t>47631 – Засіб дезінфікуючий для медичних виробів</w:t>
      </w:r>
      <w:r w:rsidR="0020743A" w:rsidRPr="0020743A">
        <w:rPr>
          <w:b/>
          <w:i/>
          <w:iCs/>
          <w:sz w:val="22"/>
          <w:szCs w:val="22"/>
          <w:u w:val="single"/>
          <w:lang w:val="uk-UA"/>
        </w:rPr>
        <w:tab/>
      </w:r>
      <w:r w:rsidR="000472FD">
        <w:rPr>
          <w:b/>
          <w:i/>
          <w:iCs/>
          <w:sz w:val="22"/>
          <w:szCs w:val="22"/>
          <w:u w:val="single"/>
          <w:lang w:val="uk-UA"/>
        </w:rPr>
        <w:t>(</w:t>
      </w:r>
      <w:r w:rsidR="0020743A" w:rsidRPr="0020743A">
        <w:rPr>
          <w:b/>
          <w:i/>
          <w:iCs/>
          <w:sz w:val="22"/>
          <w:szCs w:val="22"/>
          <w:u w:val="single"/>
          <w:lang w:val="uk-UA"/>
        </w:rPr>
        <w:t>Дезінфекційний засіб "Ред Лайн Актив"</w:t>
      </w:r>
      <w:r w:rsidR="000472FD">
        <w:rPr>
          <w:b/>
          <w:i/>
          <w:iCs/>
          <w:sz w:val="22"/>
          <w:szCs w:val="22"/>
          <w:u w:val="single"/>
          <w:lang w:val="uk-UA"/>
        </w:rPr>
        <w:t xml:space="preserve">); </w:t>
      </w:r>
      <w:r w:rsidR="0020743A" w:rsidRPr="0020743A">
        <w:rPr>
          <w:b/>
          <w:i/>
          <w:iCs/>
          <w:sz w:val="22"/>
          <w:szCs w:val="22"/>
          <w:u w:val="single"/>
          <w:lang w:val="uk-UA"/>
        </w:rPr>
        <w:t>57887 Дезінфі</w:t>
      </w:r>
      <w:r w:rsidR="000472FD">
        <w:rPr>
          <w:b/>
          <w:i/>
          <w:iCs/>
          <w:sz w:val="22"/>
          <w:szCs w:val="22"/>
          <w:u w:val="single"/>
          <w:lang w:val="uk-UA"/>
        </w:rPr>
        <w:t>куючий засіб  на основі етанолу (</w:t>
      </w:r>
      <w:r w:rsidR="0020743A" w:rsidRPr="0020743A">
        <w:rPr>
          <w:b/>
          <w:i/>
          <w:iCs/>
          <w:sz w:val="22"/>
          <w:szCs w:val="22"/>
          <w:u w:val="single"/>
          <w:lang w:val="uk-UA"/>
        </w:rPr>
        <w:t>Дезінфекційний засіб "ГРІН ЛАЙН УЛ</w:t>
      </w:r>
      <w:r w:rsidR="000472FD">
        <w:rPr>
          <w:b/>
          <w:i/>
          <w:iCs/>
          <w:sz w:val="22"/>
          <w:szCs w:val="22"/>
          <w:u w:val="single"/>
          <w:lang w:val="uk-UA"/>
        </w:rPr>
        <w:t>ЬТРА"))</w:t>
      </w:r>
      <w:r w:rsidR="0020743A" w:rsidRPr="0020743A">
        <w:rPr>
          <w:b/>
          <w:i/>
          <w:iCs/>
          <w:sz w:val="22"/>
          <w:szCs w:val="22"/>
          <w:u w:val="single"/>
          <w:lang w:val="uk-UA"/>
        </w:rPr>
        <w:t xml:space="preserve"> </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rsidR="00B87B86" w:rsidRPr="00FF28D3" w:rsidRDefault="00B87B86" w:rsidP="00B87B86">
      <w:pPr>
        <w:widowControl w:val="0"/>
        <w:tabs>
          <w:tab w:val="left" w:pos="851"/>
        </w:tabs>
        <w:suppressAutoHyphens w:val="0"/>
        <w:autoSpaceDE w:val="0"/>
        <w:autoSpaceDN w:val="0"/>
        <w:adjustRightInd w:val="0"/>
        <w:spacing w:after="0" w:line="240" w:lineRule="auto"/>
        <w:jc w:val="both"/>
        <w:rPr>
          <w:sz w:val="22"/>
          <w:szCs w:val="22"/>
          <w:lang w:val="uk-UA"/>
        </w:rPr>
      </w:pPr>
      <w:r w:rsidRPr="000A26C8">
        <w:rPr>
          <w:sz w:val="22"/>
          <w:szCs w:val="22"/>
          <w:lang w:val="uk-UA"/>
        </w:rPr>
        <w:t xml:space="preserve">1. Товар, запропонований Учасником, повинен бути внесений до </w:t>
      </w:r>
      <w:r w:rsidRPr="00FF28D3">
        <w:rPr>
          <w:sz w:val="22"/>
          <w:szCs w:val="22"/>
          <w:lang w:val="uk-UA"/>
        </w:rPr>
        <w:t xml:space="preserve">Державного реєстру </w:t>
      </w:r>
      <w:proofErr w:type="spellStart"/>
      <w:r w:rsidR="00FE151E" w:rsidRPr="00FF28D3">
        <w:rPr>
          <w:sz w:val="22"/>
          <w:szCs w:val="22"/>
          <w:lang w:val="uk-UA"/>
        </w:rPr>
        <w:t>дез</w:t>
      </w:r>
      <w:r w:rsidR="00FF28D3" w:rsidRPr="00FF28D3">
        <w:rPr>
          <w:sz w:val="22"/>
          <w:szCs w:val="22"/>
          <w:lang w:val="uk-UA"/>
        </w:rPr>
        <w:t>інфікаційних</w:t>
      </w:r>
      <w:proofErr w:type="spellEnd"/>
      <w:r w:rsidR="00FF28D3" w:rsidRPr="00FF28D3">
        <w:rPr>
          <w:sz w:val="22"/>
          <w:szCs w:val="22"/>
          <w:lang w:val="uk-UA"/>
        </w:rPr>
        <w:t xml:space="preserve"> </w:t>
      </w:r>
      <w:r w:rsidR="00FE151E" w:rsidRPr="00FF28D3">
        <w:rPr>
          <w:sz w:val="22"/>
          <w:szCs w:val="22"/>
          <w:lang w:val="uk-UA"/>
        </w:rPr>
        <w:t xml:space="preserve">засобів МОЗ </w:t>
      </w:r>
      <w:r w:rsidRPr="00FF28D3">
        <w:rPr>
          <w:sz w:val="22"/>
          <w:szCs w:val="22"/>
          <w:lang w:val="uk-UA"/>
        </w:rPr>
        <w:t>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rsidR="00B619DA" w:rsidRDefault="00B87B86" w:rsidP="00B87B86">
      <w:pPr>
        <w:spacing w:after="0" w:line="240" w:lineRule="auto"/>
        <w:jc w:val="both"/>
        <w:rPr>
          <w:rFonts w:eastAsia="SimSun"/>
          <w:i/>
          <w:iCs/>
          <w:sz w:val="22"/>
          <w:szCs w:val="22"/>
          <w:lang w:val="uk-UA" w:eastAsia="zh-CN"/>
        </w:rPr>
      </w:pPr>
      <w:r w:rsidRPr="00FF28D3">
        <w:rPr>
          <w:rFonts w:eastAsia="SimSun"/>
          <w:i/>
          <w:iCs/>
          <w:sz w:val="22"/>
          <w:szCs w:val="22"/>
          <w:lang w:val="uk-UA" w:eastAsia="zh-CN"/>
        </w:rPr>
        <w:t xml:space="preserve">- </w:t>
      </w:r>
      <w:r w:rsidR="00FE151E" w:rsidRPr="00FF28D3">
        <w:rPr>
          <w:rFonts w:eastAsia="SimSun"/>
          <w:i/>
          <w:iCs/>
          <w:sz w:val="22"/>
          <w:szCs w:val="22"/>
          <w:lang w:val="uk-UA" w:eastAsia="zh-CN"/>
        </w:rPr>
        <w:t xml:space="preserve">Копії свідоцтва про державну реєстрацію засобу або витягу з реєстру </w:t>
      </w:r>
      <w:proofErr w:type="spellStart"/>
      <w:r w:rsidR="00FE151E" w:rsidRPr="00FF28D3">
        <w:rPr>
          <w:rFonts w:eastAsia="SimSun"/>
          <w:i/>
          <w:iCs/>
          <w:sz w:val="22"/>
          <w:szCs w:val="22"/>
          <w:lang w:val="uk-UA" w:eastAsia="zh-CN"/>
        </w:rPr>
        <w:t>деззасобів</w:t>
      </w:r>
      <w:proofErr w:type="spellEnd"/>
      <w:r w:rsidR="00FE151E" w:rsidRPr="00FF28D3">
        <w:rPr>
          <w:rFonts w:eastAsia="SimSun"/>
          <w:i/>
          <w:iCs/>
          <w:sz w:val="22"/>
          <w:szCs w:val="22"/>
          <w:lang w:val="uk-UA" w:eastAsia="zh-CN"/>
        </w:rPr>
        <w:t xml:space="preserve"> МОЗ,</w:t>
      </w:r>
    </w:p>
    <w:p w:rsidR="00B619DA" w:rsidRDefault="00B619DA" w:rsidP="00B87B86">
      <w:pPr>
        <w:spacing w:after="0" w:line="240" w:lineRule="auto"/>
        <w:jc w:val="both"/>
        <w:rPr>
          <w:rFonts w:eastAsia="SimSun"/>
          <w:i/>
          <w:iCs/>
          <w:sz w:val="22"/>
          <w:szCs w:val="22"/>
          <w:lang w:val="uk-UA" w:eastAsia="zh-CN"/>
        </w:rPr>
      </w:pPr>
      <w:r>
        <w:rPr>
          <w:rFonts w:eastAsia="SimSun"/>
          <w:i/>
          <w:iCs/>
          <w:sz w:val="22"/>
          <w:szCs w:val="22"/>
          <w:lang w:val="uk-UA" w:eastAsia="zh-CN"/>
        </w:rPr>
        <w:t xml:space="preserve">- </w:t>
      </w:r>
      <w:r w:rsidR="00FE151E" w:rsidRPr="00FF28D3">
        <w:rPr>
          <w:rFonts w:eastAsia="SimSun"/>
          <w:i/>
          <w:iCs/>
          <w:sz w:val="22"/>
          <w:szCs w:val="22"/>
          <w:lang w:val="uk-UA" w:eastAsia="zh-CN"/>
        </w:rPr>
        <w:t xml:space="preserve"> </w:t>
      </w:r>
      <w:r>
        <w:rPr>
          <w:rFonts w:eastAsia="SimSun"/>
          <w:i/>
          <w:iCs/>
          <w:sz w:val="22"/>
          <w:szCs w:val="22"/>
          <w:lang w:val="uk-UA" w:eastAsia="zh-CN"/>
        </w:rPr>
        <w:t>К</w:t>
      </w:r>
      <w:r w:rsidR="00FE151E" w:rsidRPr="00FF28D3">
        <w:rPr>
          <w:rFonts w:eastAsia="SimSun"/>
          <w:i/>
          <w:iCs/>
          <w:sz w:val="22"/>
          <w:szCs w:val="22"/>
          <w:lang w:val="uk-UA" w:eastAsia="zh-CN"/>
        </w:rPr>
        <w:t xml:space="preserve">опії сертифікатів (паспортів) якості, </w:t>
      </w:r>
    </w:p>
    <w:p w:rsidR="00B619DA" w:rsidRDefault="00B619DA" w:rsidP="00B87B86">
      <w:pPr>
        <w:spacing w:after="0" w:line="240" w:lineRule="auto"/>
        <w:jc w:val="both"/>
        <w:rPr>
          <w:rFonts w:eastAsia="SimSun"/>
          <w:i/>
          <w:iCs/>
          <w:sz w:val="22"/>
          <w:szCs w:val="22"/>
          <w:lang w:val="uk-UA" w:eastAsia="zh-CN"/>
        </w:rPr>
      </w:pPr>
      <w:r>
        <w:rPr>
          <w:rFonts w:eastAsia="SimSun"/>
          <w:i/>
          <w:iCs/>
          <w:sz w:val="22"/>
          <w:szCs w:val="22"/>
          <w:lang w:val="uk-UA" w:eastAsia="zh-CN"/>
        </w:rPr>
        <w:t xml:space="preserve"> - К</w:t>
      </w:r>
      <w:r w:rsidR="00FE151E" w:rsidRPr="00FF28D3">
        <w:rPr>
          <w:rFonts w:eastAsia="SimSun"/>
          <w:i/>
          <w:iCs/>
          <w:sz w:val="22"/>
          <w:szCs w:val="22"/>
          <w:lang w:val="uk-UA" w:eastAsia="zh-CN"/>
        </w:rPr>
        <w:t xml:space="preserve">опії методичних вказівок (інструкцій) щодо застосування від виробника, </w:t>
      </w:r>
    </w:p>
    <w:p w:rsidR="00B87B86" w:rsidRPr="00FF28D3" w:rsidRDefault="00B619DA" w:rsidP="00B87B86">
      <w:pPr>
        <w:spacing w:after="0" w:line="240" w:lineRule="auto"/>
        <w:jc w:val="both"/>
        <w:rPr>
          <w:rFonts w:eastAsia="SimSun"/>
          <w:i/>
          <w:iCs/>
          <w:sz w:val="22"/>
          <w:szCs w:val="22"/>
          <w:lang w:val="uk-UA" w:eastAsia="zh-CN"/>
        </w:rPr>
      </w:pPr>
      <w:r>
        <w:rPr>
          <w:rFonts w:eastAsia="SimSun"/>
          <w:i/>
          <w:iCs/>
          <w:sz w:val="22"/>
          <w:szCs w:val="22"/>
          <w:lang w:val="uk-UA" w:eastAsia="zh-CN"/>
        </w:rPr>
        <w:t>- К</w:t>
      </w:r>
      <w:r w:rsidR="00FE151E" w:rsidRPr="00FF28D3">
        <w:rPr>
          <w:rFonts w:eastAsia="SimSun"/>
          <w:i/>
          <w:iCs/>
          <w:sz w:val="22"/>
          <w:szCs w:val="22"/>
          <w:lang w:val="uk-UA" w:eastAsia="zh-CN"/>
        </w:rPr>
        <w:t>опії висновка  державної санітарно-епідеміологічної експертизи.</w:t>
      </w:r>
    </w:p>
    <w:p w:rsidR="00B87B86" w:rsidRPr="000A26C8" w:rsidRDefault="00B87B86" w:rsidP="00B87B86">
      <w:pPr>
        <w:spacing w:after="0" w:line="240" w:lineRule="auto"/>
        <w:jc w:val="both"/>
        <w:rPr>
          <w:i/>
          <w:iCs/>
          <w:sz w:val="22"/>
          <w:szCs w:val="22"/>
          <w:lang w:val="uk-UA" w:eastAsia="uk-UA"/>
        </w:rPr>
      </w:pPr>
      <w:r w:rsidRPr="00FF28D3">
        <w:rPr>
          <w:rFonts w:eastAsia="SimSun"/>
          <w:i/>
          <w:iCs/>
          <w:sz w:val="22"/>
          <w:szCs w:val="22"/>
          <w:lang w:val="uk-UA" w:eastAsia="zh-CN"/>
        </w:rPr>
        <w:t xml:space="preserve">- Гарантійний лист про те що сертифікати якості, </w:t>
      </w:r>
      <w:r w:rsidRPr="00FF28D3">
        <w:rPr>
          <w:i/>
          <w:iCs/>
          <w:sz w:val="22"/>
          <w:szCs w:val="22"/>
          <w:lang w:val="uk-UA" w:eastAsia="uk-UA"/>
        </w:rPr>
        <w:t>Інструкції щодо використання</w:t>
      </w:r>
      <w:r w:rsidRPr="000A26C8">
        <w:rPr>
          <w:i/>
          <w:iCs/>
          <w:sz w:val="22"/>
          <w:szCs w:val="22"/>
          <w:lang w:val="uk-UA" w:eastAsia="uk-UA"/>
        </w:rPr>
        <w:t xml:space="preserve"> або офіційної друкованої документації (каталозі, проспекту) виробника будуть надані під час постачання.</w:t>
      </w:r>
    </w:p>
    <w:p w:rsidR="00B87B86" w:rsidRPr="000A26C8" w:rsidRDefault="00B87B86" w:rsidP="00B87B86">
      <w:pPr>
        <w:spacing w:after="0" w:line="240" w:lineRule="auto"/>
        <w:ind w:firstLine="284"/>
        <w:jc w:val="both"/>
        <w:rPr>
          <w:sz w:val="22"/>
          <w:szCs w:val="22"/>
          <w:lang w:val="uk-UA"/>
        </w:rPr>
      </w:pPr>
      <w:r w:rsidRPr="000A26C8">
        <w:rPr>
          <w:sz w:val="22"/>
          <w:szCs w:val="22"/>
          <w:lang w:val="uk-UA"/>
        </w:rPr>
        <w:t xml:space="preserve">2. Товар, запропонований Учасником, повинен бути придатним до використання  та </w:t>
      </w:r>
      <w:proofErr w:type="spellStart"/>
      <w:r w:rsidRPr="000A26C8">
        <w:rPr>
          <w:sz w:val="22"/>
          <w:szCs w:val="22"/>
        </w:rPr>
        <w:t>залишковий</w:t>
      </w:r>
      <w:proofErr w:type="spellEnd"/>
      <w:r w:rsidRPr="000A26C8">
        <w:rPr>
          <w:sz w:val="22"/>
          <w:szCs w:val="22"/>
        </w:rPr>
        <w:t xml:space="preserve"> </w:t>
      </w:r>
      <w:proofErr w:type="spellStart"/>
      <w:r w:rsidRPr="000A26C8">
        <w:rPr>
          <w:sz w:val="22"/>
          <w:szCs w:val="22"/>
        </w:rPr>
        <w:t>термін</w:t>
      </w:r>
      <w:proofErr w:type="spellEnd"/>
      <w:r w:rsidRPr="000A26C8">
        <w:rPr>
          <w:sz w:val="22"/>
          <w:szCs w:val="22"/>
        </w:rPr>
        <w:t xml:space="preserve"> </w:t>
      </w:r>
      <w:proofErr w:type="spellStart"/>
      <w:r w:rsidRPr="000A26C8">
        <w:rPr>
          <w:sz w:val="22"/>
          <w:szCs w:val="22"/>
        </w:rPr>
        <w:t>придатності</w:t>
      </w:r>
      <w:proofErr w:type="spellEnd"/>
      <w:r w:rsidRPr="000A26C8">
        <w:rPr>
          <w:sz w:val="22"/>
          <w:szCs w:val="22"/>
        </w:rPr>
        <w:t xml:space="preserve"> </w:t>
      </w:r>
      <w:r w:rsidR="00FE151E">
        <w:rPr>
          <w:sz w:val="22"/>
          <w:szCs w:val="22"/>
          <w:lang w:val="uk-UA"/>
        </w:rPr>
        <w:t>антисептичних засобів</w:t>
      </w:r>
      <w:r w:rsidRPr="000A26C8">
        <w:rPr>
          <w:sz w:val="22"/>
          <w:szCs w:val="22"/>
        </w:rPr>
        <w:t xml:space="preserve"> на момент </w:t>
      </w:r>
      <w:proofErr w:type="spellStart"/>
      <w:r w:rsidRPr="000A26C8">
        <w:rPr>
          <w:sz w:val="22"/>
          <w:szCs w:val="22"/>
        </w:rPr>
        <w:t>їх</w:t>
      </w:r>
      <w:proofErr w:type="spellEnd"/>
      <w:r w:rsidRPr="000A26C8">
        <w:rPr>
          <w:sz w:val="22"/>
          <w:szCs w:val="22"/>
        </w:rPr>
        <w:t xml:space="preserve"> </w:t>
      </w:r>
      <w:proofErr w:type="spellStart"/>
      <w:r w:rsidRPr="000A26C8">
        <w:rPr>
          <w:sz w:val="22"/>
          <w:szCs w:val="22"/>
        </w:rPr>
        <w:t>постачання</w:t>
      </w:r>
      <w:proofErr w:type="spellEnd"/>
      <w:r w:rsidRPr="000A26C8">
        <w:rPr>
          <w:sz w:val="22"/>
          <w:szCs w:val="22"/>
        </w:rPr>
        <w:t xml:space="preserve"> повинен  </w:t>
      </w:r>
      <w:proofErr w:type="spellStart"/>
      <w:r w:rsidRPr="000A26C8">
        <w:rPr>
          <w:sz w:val="22"/>
          <w:szCs w:val="22"/>
        </w:rPr>
        <w:t>складати</w:t>
      </w:r>
      <w:proofErr w:type="spellEnd"/>
      <w:r w:rsidRPr="000A26C8">
        <w:rPr>
          <w:sz w:val="22"/>
          <w:szCs w:val="22"/>
        </w:rPr>
        <w:t xml:space="preserve"> не </w:t>
      </w:r>
      <w:proofErr w:type="spellStart"/>
      <w:r w:rsidRPr="000A26C8">
        <w:rPr>
          <w:sz w:val="22"/>
          <w:szCs w:val="22"/>
        </w:rPr>
        <w:t>менше</w:t>
      </w:r>
      <w:proofErr w:type="spellEnd"/>
      <w:r w:rsidRPr="000A26C8">
        <w:rPr>
          <w:sz w:val="22"/>
          <w:szCs w:val="22"/>
        </w:rPr>
        <w:t xml:space="preserve"> 70%</w:t>
      </w:r>
      <w:r w:rsidRPr="000A26C8">
        <w:rPr>
          <w:sz w:val="22"/>
          <w:szCs w:val="22"/>
          <w:lang w:val="uk-UA"/>
        </w:rPr>
        <w:t>.</w:t>
      </w:r>
    </w:p>
    <w:p w:rsidR="00B87B86" w:rsidRPr="000A26C8" w:rsidRDefault="00B87B86" w:rsidP="00B87B86">
      <w:pPr>
        <w:pStyle w:val="2"/>
        <w:widowControl w:val="0"/>
        <w:numPr>
          <w:ilvl w:val="1"/>
          <w:numId w:val="23"/>
        </w:numPr>
        <w:tabs>
          <w:tab w:val="clear" w:pos="360"/>
        </w:tabs>
        <w:spacing w:before="0"/>
        <w:ind w:firstLine="283"/>
        <w:rPr>
          <w:rFonts w:ascii="Times New Roman" w:hAnsi="Times New Roman"/>
          <w:i/>
          <w:iCs/>
          <w:sz w:val="22"/>
          <w:szCs w:val="22"/>
        </w:rPr>
      </w:pPr>
      <w:r w:rsidRPr="000A26C8">
        <w:rPr>
          <w:rFonts w:ascii="Times New Roman" w:hAnsi="Times New Roman"/>
          <w:i/>
          <w:iCs/>
          <w:sz w:val="22"/>
          <w:szCs w:val="22"/>
        </w:rPr>
        <w:t>На підтвердження Учасник повинен надати лист у довільний формі в якому зазначити, що</w:t>
      </w:r>
      <w:r w:rsidRPr="000A26C8">
        <w:rPr>
          <w:rFonts w:ascii="Times New Roman" w:eastAsia="SimSun" w:hAnsi="Times New Roman"/>
          <w:i/>
          <w:iCs/>
          <w:sz w:val="22"/>
          <w:szCs w:val="22"/>
          <w:lang w:eastAsia="zh-CN"/>
        </w:rPr>
        <w:t xml:space="preserve"> </w:t>
      </w:r>
      <w:r w:rsidRPr="000A26C8">
        <w:rPr>
          <w:rFonts w:ascii="Times New Roman" w:hAnsi="Times New Roman"/>
          <w:i/>
          <w:iCs/>
          <w:sz w:val="22"/>
          <w:szCs w:val="22"/>
        </w:rPr>
        <w:t xml:space="preserve">залишковий термін придатності </w:t>
      </w:r>
      <w:proofErr w:type="spellStart"/>
      <w:r w:rsidR="00FF28D3" w:rsidRPr="00FF28D3">
        <w:rPr>
          <w:rFonts w:ascii="Times New Roman" w:hAnsi="Times New Roman"/>
          <w:i/>
          <w:iCs/>
          <w:sz w:val="22"/>
          <w:szCs w:val="22"/>
          <w:lang w:val="ru-RU"/>
        </w:rPr>
        <w:t>антисептичних</w:t>
      </w:r>
      <w:proofErr w:type="spellEnd"/>
      <w:r w:rsidR="00FF28D3" w:rsidRPr="00FF28D3">
        <w:rPr>
          <w:rFonts w:ascii="Times New Roman" w:hAnsi="Times New Roman"/>
          <w:i/>
          <w:iCs/>
          <w:sz w:val="22"/>
          <w:szCs w:val="22"/>
          <w:lang w:val="ru-RU"/>
        </w:rPr>
        <w:t xml:space="preserve"> </w:t>
      </w:r>
      <w:proofErr w:type="spellStart"/>
      <w:r w:rsidR="00FF28D3" w:rsidRPr="00FF28D3">
        <w:rPr>
          <w:rFonts w:ascii="Times New Roman" w:hAnsi="Times New Roman"/>
          <w:i/>
          <w:iCs/>
          <w:sz w:val="22"/>
          <w:szCs w:val="22"/>
          <w:lang w:val="ru-RU"/>
        </w:rPr>
        <w:t>засобів</w:t>
      </w:r>
      <w:proofErr w:type="spellEnd"/>
      <w:r w:rsidRPr="000A26C8">
        <w:rPr>
          <w:rFonts w:ascii="Times New Roman" w:hAnsi="Times New Roman"/>
          <w:i/>
          <w:iCs/>
          <w:sz w:val="22"/>
          <w:szCs w:val="22"/>
        </w:rPr>
        <w:t xml:space="preserve"> на момент їх постачання буде складати не менше </w:t>
      </w:r>
      <w:r w:rsidRPr="000A26C8">
        <w:rPr>
          <w:rFonts w:ascii="Times New Roman" w:hAnsi="Times New Roman"/>
          <w:i/>
          <w:iCs/>
          <w:sz w:val="22"/>
          <w:szCs w:val="22"/>
          <w:lang w:val="ru-RU"/>
        </w:rPr>
        <w:t>70</w:t>
      </w:r>
      <w:r w:rsidRPr="000A26C8">
        <w:rPr>
          <w:rFonts w:ascii="Times New Roman" w:hAnsi="Times New Roman"/>
          <w:i/>
          <w:iCs/>
          <w:sz w:val="22"/>
          <w:szCs w:val="22"/>
        </w:rPr>
        <w:t>%;</w:t>
      </w:r>
    </w:p>
    <w:p w:rsidR="00B87B86" w:rsidRPr="000A26C8" w:rsidRDefault="00B87B86" w:rsidP="00B87B86">
      <w:pPr>
        <w:spacing w:after="0" w:line="240" w:lineRule="auto"/>
        <w:ind w:firstLine="283"/>
        <w:jc w:val="both"/>
        <w:rPr>
          <w:sz w:val="22"/>
          <w:szCs w:val="22"/>
        </w:rPr>
      </w:pPr>
      <w:r w:rsidRPr="000A26C8">
        <w:rPr>
          <w:sz w:val="22"/>
          <w:szCs w:val="22"/>
        </w:rPr>
        <w:t xml:space="preserve">3. </w:t>
      </w:r>
      <w:proofErr w:type="spellStart"/>
      <w:r w:rsidRPr="000A26C8">
        <w:rPr>
          <w:sz w:val="22"/>
          <w:szCs w:val="22"/>
        </w:rPr>
        <w:t>Учасник</w:t>
      </w:r>
      <w:proofErr w:type="spellEnd"/>
      <w:r w:rsidRPr="000A26C8">
        <w:rPr>
          <w:sz w:val="22"/>
          <w:szCs w:val="22"/>
        </w:rPr>
        <w:t xml:space="preserve"> повинен </w:t>
      </w:r>
      <w:proofErr w:type="spellStart"/>
      <w:r w:rsidRPr="000A26C8">
        <w:rPr>
          <w:sz w:val="22"/>
          <w:szCs w:val="22"/>
        </w:rPr>
        <w:t>підтвердити</w:t>
      </w:r>
      <w:proofErr w:type="spellEnd"/>
      <w:r w:rsidRPr="000A26C8">
        <w:rPr>
          <w:sz w:val="22"/>
          <w:szCs w:val="22"/>
        </w:rPr>
        <w:t xml:space="preserve"> </w:t>
      </w:r>
      <w:proofErr w:type="spellStart"/>
      <w:r w:rsidRPr="000A26C8">
        <w:rPr>
          <w:sz w:val="22"/>
          <w:szCs w:val="22"/>
        </w:rPr>
        <w:t>можливість</w:t>
      </w:r>
      <w:proofErr w:type="spellEnd"/>
      <w:r w:rsidRPr="000A26C8">
        <w:rPr>
          <w:sz w:val="22"/>
          <w:szCs w:val="22"/>
        </w:rPr>
        <w:t xml:space="preserve"> поставки </w:t>
      </w:r>
      <w:proofErr w:type="spellStart"/>
      <w:r w:rsidRPr="000A26C8">
        <w:rPr>
          <w:sz w:val="22"/>
          <w:szCs w:val="22"/>
        </w:rPr>
        <w:t>запропонованого</w:t>
      </w:r>
      <w:proofErr w:type="spellEnd"/>
      <w:r w:rsidRPr="000A26C8">
        <w:rPr>
          <w:sz w:val="22"/>
          <w:szCs w:val="22"/>
        </w:rPr>
        <w:t xml:space="preserve"> ним </w:t>
      </w:r>
      <w:r w:rsidRPr="000A26C8">
        <w:rPr>
          <w:sz w:val="22"/>
          <w:szCs w:val="22"/>
          <w:lang w:val="uk-UA"/>
        </w:rPr>
        <w:t>виробів</w:t>
      </w:r>
      <w:r w:rsidRPr="000A26C8">
        <w:rPr>
          <w:sz w:val="22"/>
          <w:szCs w:val="22"/>
        </w:rPr>
        <w:t xml:space="preserve">, у </w:t>
      </w:r>
      <w:proofErr w:type="spellStart"/>
      <w:r w:rsidRPr="000A26C8">
        <w:rPr>
          <w:sz w:val="22"/>
          <w:szCs w:val="22"/>
        </w:rPr>
        <w:t>кількості</w:t>
      </w:r>
      <w:proofErr w:type="spellEnd"/>
      <w:r w:rsidRPr="000A26C8">
        <w:rPr>
          <w:sz w:val="22"/>
          <w:szCs w:val="22"/>
        </w:rPr>
        <w:t xml:space="preserve"> та в </w:t>
      </w:r>
      <w:proofErr w:type="spellStart"/>
      <w:r w:rsidRPr="000A26C8">
        <w:rPr>
          <w:sz w:val="22"/>
          <w:szCs w:val="22"/>
        </w:rPr>
        <w:t>терміни</w:t>
      </w:r>
      <w:proofErr w:type="spellEnd"/>
      <w:r w:rsidRPr="000A26C8">
        <w:rPr>
          <w:sz w:val="22"/>
          <w:szCs w:val="22"/>
        </w:rPr>
        <w:t xml:space="preserve">, </w:t>
      </w:r>
      <w:proofErr w:type="spellStart"/>
      <w:r w:rsidRPr="000A26C8">
        <w:rPr>
          <w:sz w:val="22"/>
          <w:szCs w:val="22"/>
        </w:rPr>
        <w:t>визначені</w:t>
      </w:r>
      <w:proofErr w:type="spellEnd"/>
      <w:r w:rsidRPr="000A26C8">
        <w:rPr>
          <w:sz w:val="22"/>
          <w:szCs w:val="22"/>
        </w:rPr>
        <w:t xml:space="preserve"> </w:t>
      </w:r>
      <w:proofErr w:type="spellStart"/>
      <w:r w:rsidRPr="000A26C8">
        <w:rPr>
          <w:sz w:val="22"/>
          <w:szCs w:val="22"/>
        </w:rPr>
        <w:t>цією</w:t>
      </w:r>
      <w:proofErr w:type="spellEnd"/>
      <w:r w:rsidRPr="000A26C8">
        <w:rPr>
          <w:sz w:val="22"/>
          <w:szCs w:val="22"/>
        </w:rPr>
        <w:t xml:space="preserve"> </w:t>
      </w:r>
      <w:proofErr w:type="spellStart"/>
      <w:r w:rsidRPr="000A26C8">
        <w:rPr>
          <w:sz w:val="22"/>
          <w:szCs w:val="22"/>
        </w:rPr>
        <w:t>Документацією</w:t>
      </w:r>
      <w:proofErr w:type="spellEnd"/>
      <w:r w:rsidRPr="000A26C8">
        <w:rPr>
          <w:sz w:val="22"/>
          <w:szCs w:val="22"/>
        </w:rPr>
        <w:t xml:space="preserve"> та </w:t>
      </w:r>
      <w:proofErr w:type="spellStart"/>
      <w:r w:rsidRPr="000A26C8">
        <w:rPr>
          <w:sz w:val="22"/>
          <w:szCs w:val="22"/>
        </w:rPr>
        <w:t>пропозицією</w:t>
      </w:r>
      <w:proofErr w:type="spellEnd"/>
      <w:r w:rsidRPr="000A26C8">
        <w:rPr>
          <w:sz w:val="22"/>
          <w:szCs w:val="22"/>
        </w:rPr>
        <w:t xml:space="preserve"> </w:t>
      </w:r>
      <w:proofErr w:type="spellStart"/>
      <w:r w:rsidRPr="000A26C8">
        <w:rPr>
          <w:sz w:val="22"/>
          <w:szCs w:val="22"/>
        </w:rPr>
        <w:t>Учасника</w:t>
      </w:r>
      <w:proofErr w:type="spellEnd"/>
      <w:r w:rsidRPr="000A26C8">
        <w:rPr>
          <w:sz w:val="22"/>
          <w:szCs w:val="22"/>
        </w:rPr>
        <w:t xml:space="preserve">. </w:t>
      </w:r>
    </w:p>
    <w:p w:rsidR="00B87B86" w:rsidRPr="000A26C8" w:rsidRDefault="00B87B86" w:rsidP="00B87B86">
      <w:pPr>
        <w:spacing w:after="0" w:line="240" w:lineRule="auto"/>
        <w:jc w:val="both"/>
        <w:rPr>
          <w:b/>
          <w:bCs/>
          <w:i/>
          <w:iCs/>
          <w:spacing w:val="1"/>
          <w:sz w:val="22"/>
          <w:szCs w:val="22"/>
          <w:u w:val="single"/>
          <w:lang w:val="uk-UA"/>
        </w:rPr>
      </w:pPr>
      <w:r w:rsidRPr="000A26C8">
        <w:rPr>
          <w:i/>
          <w:iCs/>
          <w:sz w:val="22"/>
          <w:szCs w:val="22"/>
          <w:lang w:val="uk-UA"/>
        </w:rPr>
        <w:t xml:space="preserve"> На підтвердження Учасник повинен надати файл </w:t>
      </w:r>
      <w:proofErr w:type="spellStart"/>
      <w:r w:rsidRPr="000A26C8">
        <w:rPr>
          <w:i/>
          <w:iCs/>
          <w:sz w:val="22"/>
          <w:szCs w:val="22"/>
          <w:lang w:val="uk-UA"/>
        </w:rPr>
        <w:t>відсканований</w:t>
      </w:r>
      <w:proofErr w:type="spellEnd"/>
      <w:r w:rsidRPr="000A26C8">
        <w:rPr>
          <w:i/>
          <w:iCs/>
          <w:sz w:val="22"/>
          <w:szCs w:val="22"/>
          <w:lang w:val="uk-UA"/>
        </w:rPr>
        <w:t xml:space="preserve"> з </w:t>
      </w:r>
      <w:r w:rsidRPr="000A26C8">
        <w:rPr>
          <w:i/>
          <w:iCs/>
          <w:spacing w:val="1"/>
          <w:sz w:val="22"/>
          <w:szCs w:val="22"/>
          <w:lang w:val="uk-UA"/>
        </w:rPr>
        <w:t xml:space="preserve">Оригіналу </w:t>
      </w:r>
      <w:r w:rsidRPr="000A26C8">
        <w:rPr>
          <w:i/>
          <w:iCs/>
          <w:sz w:val="22"/>
          <w:szCs w:val="22"/>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A26C8">
        <w:rPr>
          <w:i/>
          <w:iCs/>
          <w:spacing w:val="1"/>
          <w:sz w:val="22"/>
          <w:szCs w:val="22"/>
          <w:lang w:val="uk-UA"/>
        </w:rPr>
        <w:t xml:space="preserve"> </w:t>
      </w:r>
      <w:r w:rsidRPr="000A26C8">
        <w:rPr>
          <w:b/>
          <w:bCs/>
          <w:i/>
          <w:iCs/>
          <w:spacing w:val="1"/>
          <w:sz w:val="22"/>
          <w:szCs w:val="22"/>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B87B86" w:rsidRPr="000A26C8" w:rsidRDefault="00B87B86" w:rsidP="00B87B86">
      <w:pPr>
        <w:pStyle w:val="2"/>
        <w:widowControl w:val="0"/>
        <w:numPr>
          <w:ilvl w:val="1"/>
          <w:numId w:val="23"/>
        </w:numPr>
        <w:tabs>
          <w:tab w:val="clear" w:pos="360"/>
        </w:tabs>
        <w:spacing w:before="0"/>
        <w:ind w:firstLine="283"/>
        <w:rPr>
          <w:rFonts w:ascii="Times New Roman" w:hAnsi="Times New Roman"/>
          <w:sz w:val="22"/>
          <w:szCs w:val="22"/>
        </w:rPr>
      </w:pPr>
    </w:p>
    <w:p w:rsidR="00B87B86" w:rsidRPr="000A26C8" w:rsidRDefault="00B87B86" w:rsidP="00B87B86">
      <w:pPr>
        <w:pStyle w:val="2"/>
        <w:widowControl w:val="0"/>
        <w:numPr>
          <w:ilvl w:val="1"/>
          <w:numId w:val="23"/>
        </w:numPr>
        <w:tabs>
          <w:tab w:val="clear" w:pos="360"/>
        </w:tabs>
        <w:spacing w:before="0"/>
        <w:ind w:firstLine="283"/>
        <w:rPr>
          <w:rFonts w:ascii="Times New Roman" w:hAnsi="Times New Roman"/>
          <w:sz w:val="22"/>
          <w:szCs w:val="22"/>
        </w:rPr>
      </w:pPr>
      <w:r w:rsidRPr="000A26C8">
        <w:rPr>
          <w:rFonts w:ascii="Times New Roman" w:eastAsia="SimSun" w:hAnsi="Times New Roman"/>
          <w:sz w:val="22"/>
          <w:szCs w:val="22"/>
          <w:lang w:eastAsia="zh-CN"/>
        </w:rPr>
        <w:t>4. П</w:t>
      </w:r>
      <w:r w:rsidRPr="000A26C8">
        <w:rPr>
          <w:rFonts w:ascii="Times New Roman" w:hAnsi="Times New Roman"/>
          <w:sz w:val="22"/>
          <w:szCs w:val="22"/>
        </w:rPr>
        <w:t xml:space="preserve">оставка має бути  здійснена автотранспортом Учасника. Строк поставки партії товару – протягом </w:t>
      </w:r>
      <w:r w:rsidRPr="000A26C8">
        <w:rPr>
          <w:rFonts w:ascii="Times New Roman" w:hAnsi="Times New Roman"/>
          <w:sz w:val="22"/>
          <w:szCs w:val="22"/>
          <w:lang w:val="ru-RU"/>
        </w:rPr>
        <w:t xml:space="preserve">10 </w:t>
      </w:r>
      <w:proofErr w:type="spellStart"/>
      <w:r w:rsidR="00505026">
        <w:rPr>
          <w:rFonts w:ascii="Times New Roman" w:hAnsi="Times New Roman"/>
          <w:sz w:val="22"/>
          <w:szCs w:val="22"/>
          <w:lang w:val="ru-RU"/>
        </w:rPr>
        <w:t>робочих</w:t>
      </w:r>
      <w:proofErr w:type="spellEnd"/>
      <w:r w:rsidRPr="000A26C8">
        <w:rPr>
          <w:rFonts w:ascii="Times New Roman" w:hAnsi="Times New Roman"/>
          <w:sz w:val="22"/>
          <w:szCs w:val="22"/>
          <w:lang w:val="ru-RU"/>
        </w:rPr>
        <w:t xml:space="preserve"> </w:t>
      </w:r>
      <w:r w:rsidRPr="000A26C8">
        <w:rPr>
          <w:rFonts w:ascii="Times New Roman" w:hAnsi="Times New Roman"/>
          <w:sz w:val="22"/>
          <w:szCs w:val="22"/>
        </w:rPr>
        <w:t>днів з дати подання заявки (телефоном, факсом або листом) Замовника на його адресу.</w:t>
      </w:r>
    </w:p>
    <w:p w:rsidR="00B87B86" w:rsidRPr="000A26C8" w:rsidRDefault="00B87B86" w:rsidP="00B87B86">
      <w:pPr>
        <w:jc w:val="both"/>
        <w:rPr>
          <w:rFonts w:eastAsia="SimSun"/>
          <w:i/>
          <w:iCs/>
          <w:sz w:val="22"/>
          <w:szCs w:val="22"/>
          <w:lang w:eastAsia="zh-CN"/>
        </w:rPr>
      </w:pPr>
      <w:r w:rsidRPr="000A26C8">
        <w:rPr>
          <w:i/>
          <w:iCs/>
          <w:sz w:val="22"/>
          <w:szCs w:val="22"/>
        </w:rPr>
        <w:t xml:space="preserve">На </w:t>
      </w:r>
      <w:proofErr w:type="spellStart"/>
      <w:r w:rsidRPr="000A26C8">
        <w:rPr>
          <w:i/>
          <w:iCs/>
          <w:sz w:val="22"/>
          <w:szCs w:val="22"/>
        </w:rPr>
        <w:t>підтвердження</w:t>
      </w:r>
      <w:proofErr w:type="spellEnd"/>
      <w:r w:rsidRPr="000A26C8">
        <w:rPr>
          <w:i/>
          <w:iCs/>
          <w:sz w:val="22"/>
          <w:szCs w:val="22"/>
        </w:rPr>
        <w:t xml:space="preserve"> </w:t>
      </w:r>
      <w:proofErr w:type="spellStart"/>
      <w:r w:rsidRPr="000A26C8">
        <w:rPr>
          <w:i/>
          <w:iCs/>
          <w:sz w:val="22"/>
          <w:szCs w:val="22"/>
        </w:rPr>
        <w:t>зазначеного</w:t>
      </w:r>
      <w:proofErr w:type="spellEnd"/>
      <w:r w:rsidRPr="000A26C8">
        <w:rPr>
          <w:i/>
          <w:iCs/>
          <w:sz w:val="22"/>
          <w:szCs w:val="22"/>
        </w:rPr>
        <w:t xml:space="preserve"> </w:t>
      </w:r>
      <w:proofErr w:type="spellStart"/>
      <w:r w:rsidRPr="000A26C8">
        <w:rPr>
          <w:i/>
          <w:iCs/>
          <w:sz w:val="22"/>
          <w:szCs w:val="22"/>
        </w:rPr>
        <w:t>надається</w:t>
      </w:r>
      <w:proofErr w:type="spellEnd"/>
      <w:r w:rsidRPr="000A26C8">
        <w:rPr>
          <w:i/>
          <w:iCs/>
          <w:sz w:val="22"/>
          <w:szCs w:val="22"/>
        </w:rPr>
        <w:t xml:space="preserve"> </w:t>
      </w:r>
      <w:r w:rsidRPr="000A26C8">
        <w:rPr>
          <w:i/>
          <w:iCs/>
          <w:sz w:val="22"/>
          <w:szCs w:val="22"/>
          <w:lang w:val="uk-UA"/>
        </w:rPr>
        <w:t xml:space="preserve"> </w:t>
      </w:r>
      <w:r w:rsidRPr="000A26C8">
        <w:rPr>
          <w:rFonts w:eastAsia="SimSun"/>
          <w:i/>
          <w:iCs/>
          <w:sz w:val="22"/>
          <w:szCs w:val="22"/>
          <w:lang w:eastAsia="zh-CN"/>
        </w:rPr>
        <w:t xml:space="preserve"> </w:t>
      </w:r>
      <w:proofErr w:type="spellStart"/>
      <w:r w:rsidRPr="000A26C8">
        <w:rPr>
          <w:rFonts w:eastAsia="SimSun"/>
          <w:i/>
          <w:iCs/>
          <w:sz w:val="22"/>
          <w:szCs w:val="22"/>
          <w:lang w:eastAsia="zh-CN"/>
        </w:rPr>
        <w:t>Гарантійний</w:t>
      </w:r>
      <w:proofErr w:type="spellEnd"/>
      <w:r w:rsidRPr="000A26C8">
        <w:rPr>
          <w:rFonts w:eastAsia="SimSun"/>
          <w:i/>
          <w:iCs/>
          <w:sz w:val="22"/>
          <w:szCs w:val="22"/>
          <w:lang w:eastAsia="zh-CN"/>
        </w:rPr>
        <w:t xml:space="preserve"> лист </w:t>
      </w:r>
      <w:proofErr w:type="spellStart"/>
      <w:r w:rsidRPr="000A26C8">
        <w:rPr>
          <w:rFonts w:eastAsia="SimSun"/>
          <w:i/>
          <w:iCs/>
          <w:sz w:val="22"/>
          <w:szCs w:val="22"/>
          <w:lang w:eastAsia="zh-CN"/>
        </w:rPr>
        <w:t>від</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імені</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Учасника</w:t>
      </w:r>
      <w:proofErr w:type="spellEnd"/>
      <w:r w:rsidRPr="000A26C8">
        <w:rPr>
          <w:rFonts w:eastAsia="SimSun"/>
          <w:i/>
          <w:iCs/>
          <w:sz w:val="22"/>
          <w:szCs w:val="22"/>
          <w:lang w:eastAsia="zh-CN"/>
        </w:rPr>
        <w:t xml:space="preserve"> про те </w:t>
      </w:r>
      <w:proofErr w:type="spellStart"/>
      <w:r w:rsidRPr="000A26C8">
        <w:rPr>
          <w:rFonts w:eastAsia="SimSun"/>
          <w:i/>
          <w:iCs/>
          <w:sz w:val="22"/>
          <w:szCs w:val="22"/>
          <w:lang w:eastAsia="zh-CN"/>
        </w:rPr>
        <w:t>що</w:t>
      </w:r>
      <w:proofErr w:type="spellEnd"/>
      <w:r w:rsidRPr="000A26C8">
        <w:rPr>
          <w:rFonts w:eastAsia="SimSun"/>
          <w:i/>
          <w:iCs/>
          <w:sz w:val="22"/>
          <w:szCs w:val="22"/>
          <w:lang w:eastAsia="zh-CN"/>
        </w:rPr>
        <w:t xml:space="preserve"> поставка буде </w:t>
      </w:r>
      <w:proofErr w:type="spellStart"/>
      <w:r w:rsidRPr="000A26C8">
        <w:rPr>
          <w:rFonts w:eastAsia="SimSun"/>
          <w:i/>
          <w:iCs/>
          <w:sz w:val="22"/>
          <w:szCs w:val="22"/>
          <w:lang w:eastAsia="zh-CN"/>
        </w:rPr>
        <w:t>здійснюватися</w:t>
      </w:r>
      <w:proofErr w:type="spellEnd"/>
      <w:r w:rsidRPr="000A26C8">
        <w:rPr>
          <w:rFonts w:eastAsia="SimSun"/>
          <w:i/>
          <w:iCs/>
          <w:sz w:val="22"/>
          <w:szCs w:val="22"/>
          <w:lang w:eastAsia="zh-CN"/>
        </w:rPr>
        <w:t xml:space="preserve"> автотранспортом </w:t>
      </w:r>
      <w:proofErr w:type="spellStart"/>
      <w:r w:rsidRPr="000A26C8">
        <w:rPr>
          <w:rFonts w:eastAsia="SimSun"/>
          <w:i/>
          <w:iCs/>
          <w:sz w:val="22"/>
          <w:szCs w:val="22"/>
          <w:lang w:eastAsia="zh-CN"/>
        </w:rPr>
        <w:t>Учасника</w:t>
      </w:r>
      <w:proofErr w:type="spellEnd"/>
      <w:r w:rsidRPr="000A26C8">
        <w:rPr>
          <w:rFonts w:eastAsia="SimSun"/>
          <w:i/>
          <w:iCs/>
          <w:sz w:val="22"/>
          <w:szCs w:val="22"/>
          <w:lang w:eastAsia="zh-CN"/>
        </w:rPr>
        <w:t xml:space="preserve">. Строк поставки </w:t>
      </w:r>
      <w:proofErr w:type="spellStart"/>
      <w:r w:rsidRPr="000A26C8">
        <w:rPr>
          <w:rFonts w:eastAsia="SimSun"/>
          <w:i/>
          <w:iCs/>
          <w:sz w:val="22"/>
          <w:szCs w:val="22"/>
          <w:lang w:eastAsia="zh-CN"/>
        </w:rPr>
        <w:t>партії</w:t>
      </w:r>
      <w:proofErr w:type="spellEnd"/>
      <w:r w:rsidRPr="000A26C8">
        <w:rPr>
          <w:rFonts w:eastAsia="SimSun"/>
          <w:i/>
          <w:iCs/>
          <w:sz w:val="22"/>
          <w:szCs w:val="22"/>
          <w:lang w:eastAsia="zh-CN"/>
        </w:rPr>
        <w:t xml:space="preserve"> товару – </w:t>
      </w:r>
      <w:proofErr w:type="spellStart"/>
      <w:r w:rsidRPr="000A26C8">
        <w:rPr>
          <w:rFonts w:eastAsia="SimSun"/>
          <w:i/>
          <w:iCs/>
          <w:sz w:val="22"/>
          <w:szCs w:val="22"/>
          <w:lang w:eastAsia="zh-CN"/>
        </w:rPr>
        <w:t>протягом</w:t>
      </w:r>
      <w:proofErr w:type="spellEnd"/>
      <w:r w:rsidRPr="000A26C8">
        <w:rPr>
          <w:rFonts w:eastAsia="SimSun"/>
          <w:i/>
          <w:iCs/>
          <w:sz w:val="22"/>
          <w:szCs w:val="22"/>
          <w:lang w:eastAsia="zh-CN"/>
        </w:rPr>
        <w:t xml:space="preserve"> </w:t>
      </w:r>
      <w:r w:rsidRPr="000A26C8">
        <w:rPr>
          <w:rFonts w:eastAsia="SimSun"/>
          <w:i/>
          <w:iCs/>
          <w:sz w:val="22"/>
          <w:szCs w:val="22"/>
          <w:lang w:val="uk-UA" w:eastAsia="zh-CN"/>
        </w:rPr>
        <w:t xml:space="preserve">10 </w:t>
      </w:r>
      <w:r w:rsidR="00505026">
        <w:rPr>
          <w:rFonts w:eastAsia="SimSun"/>
          <w:i/>
          <w:iCs/>
          <w:sz w:val="22"/>
          <w:szCs w:val="22"/>
          <w:lang w:val="uk-UA" w:eastAsia="zh-CN"/>
        </w:rPr>
        <w:t>робочих</w:t>
      </w:r>
      <w:r w:rsidRPr="000A26C8">
        <w:rPr>
          <w:rFonts w:eastAsia="SimSun"/>
          <w:i/>
          <w:iCs/>
          <w:sz w:val="22"/>
          <w:szCs w:val="22"/>
          <w:lang w:eastAsia="zh-CN"/>
        </w:rPr>
        <w:t xml:space="preserve"> </w:t>
      </w:r>
      <w:proofErr w:type="spellStart"/>
      <w:r w:rsidRPr="000A26C8">
        <w:rPr>
          <w:rFonts w:eastAsia="SimSun"/>
          <w:i/>
          <w:iCs/>
          <w:sz w:val="22"/>
          <w:szCs w:val="22"/>
          <w:lang w:eastAsia="zh-CN"/>
        </w:rPr>
        <w:t>днів</w:t>
      </w:r>
      <w:proofErr w:type="spellEnd"/>
      <w:r w:rsidRPr="000A26C8">
        <w:rPr>
          <w:rFonts w:eastAsia="SimSun"/>
          <w:i/>
          <w:iCs/>
          <w:sz w:val="22"/>
          <w:szCs w:val="22"/>
          <w:lang w:eastAsia="zh-CN"/>
        </w:rPr>
        <w:t xml:space="preserve"> з </w:t>
      </w:r>
      <w:proofErr w:type="spellStart"/>
      <w:r w:rsidRPr="000A26C8">
        <w:rPr>
          <w:rFonts w:eastAsia="SimSun"/>
          <w:i/>
          <w:iCs/>
          <w:sz w:val="22"/>
          <w:szCs w:val="22"/>
          <w:lang w:eastAsia="zh-CN"/>
        </w:rPr>
        <w:t>дати</w:t>
      </w:r>
      <w:proofErr w:type="spellEnd"/>
      <w:r w:rsidRPr="000A26C8">
        <w:rPr>
          <w:rFonts w:eastAsia="SimSun"/>
          <w:i/>
          <w:iCs/>
          <w:sz w:val="22"/>
          <w:szCs w:val="22"/>
          <w:lang w:eastAsia="zh-CN"/>
        </w:rPr>
        <w:t xml:space="preserve"> </w:t>
      </w:r>
      <w:proofErr w:type="spellStart"/>
      <w:r w:rsidRPr="000A26C8">
        <w:rPr>
          <w:rFonts w:eastAsia="SimSun"/>
          <w:i/>
          <w:iCs/>
          <w:sz w:val="22"/>
          <w:szCs w:val="22"/>
          <w:lang w:eastAsia="zh-CN"/>
        </w:rPr>
        <w:t>подання</w:t>
      </w:r>
      <w:proofErr w:type="spellEnd"/>
      <w:r w:rsidRPr="000A26C8">
        <w:rPr>
          <w:rFonts w:eastAsia="SimSun"/>
          <w:i/>
          <w:iCs/>
          <w:sz w:val="22"/>
          <w:szCs w:val="22"/>
          <w:lang w:eastAsia="zh-CN"/>
        </w:rPr>
        <w:t xml:space="preserve"> заявки (телефоном, факсом </w:t>
      </w:r>
      <w:proofErr w:type="spellStart"/>
      <w:r w:rsidRPr="000A26C8">
        <w:rPr>
          <w:rFonts w:eastAsia="SimSun"/>
          <w:i/>
          <w:iCs/>
          <w:sz w:val="22"/>
          <w:szCs w:val="22"/>
          <w:lang w:eastAsia="zh-CN"/>
        </w:rPr>
        <w:t>або</w:t>
      </w:r>
      <w:proofErr w:type="spellEnd"/>
      <w:r w:rsidRPr="000A26C8">
        <w:rPr>
          <w:rFonts w:eastAsia="SimSun"/>
          <w:i/>
          <w:iCs/>
          <w:sz w:val="22"/>
          <w:szCs w:val="22"/>
          <w:lang w:eastAsia="zh-CN"/>
        </w:rPr>
        <w:t xml:space="preserve"> листом) </w:t>
      </w:r>
      <w:proofErr w:type="spellStart"/>
      <w:r w:rsidRPr="000A26C8">
        <w:rPr>
          <w:rFonts w:eastAsia="SimSun"/>
          <w:i/>
          <w:iCs/>
          <w:sz w:val="22"/>
          <w:szCs w:val="22"/>
          <w:lang w:eastAsia="zh-CN"/>
        </w:rPr>
        <w:t>Замовника</w:t>
      </w:r>
      <w:proofErr w:type="spellEnd"/>
      <w:r w:rsidRPr="000A26C8">
        <w:rPr>
          <w:rFonts w:eastAsia="SimSun"/>
          <w:i/>
          <w:iCs/>
          <w:sz w:val="22"/>
          <w:szCs w:val="22"/>
          <w:lang w:eastAsia="zh-CN"/>
        </w:rPr>
        <w:t xml:space="preserve"> на </w:t>
      </w:r>
      <w:proofErr w:type="spellStart"/>
      <w:r w:rsidRPr="000A26C8">
        <w:rPr>
          <w:rFonts w:eastAsia="SimSun"/>
          <w:i/>
          <w:iCs/>
          <w:sz w:val="22"/>
          <w:szCs w:val="22"/>
          <w:lang w:eastAsia="zh-CN"/>
        </w:rPr>
        <w:t>його</w:t>
      </w:r>
      <w:proofErr w:type="spellEnd"/>
      <w:r w:rsidRPr="000A26C8">
        <w:rPr>
          <w:rFonts w:eastAsia="SimSun"/>
          <w:i/>
          <w:iCs/>
          <w:sz w:val="22"/>
          <w:szCs w:val="22"/>
          <w:lang w:eastAsia="zh-CN"/>
        </w:rPr>
        <w:t xml:space="preserve"> адресу.</w:t>
      </w:r>
    </w:p>
    <w:p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rsidR="005544AF" w:rsidRPr="000A26C8" w:rsidRDefault="005544AF" w:rsidP="005544AF">
      <w:pPr>
        <w:spacing w:after="0" w:line="240" w:lineRule="auto"/>
        <w:jc w:val="both"/>
        <w:rPr>
          <w:rFonts w:eastAsia="SimSun"/>
          <w:iCs/>
          <w:sz w:val="22"/>
          <w:szCs w:val="22"/>
          <w:lang w:val="uk-UA" w:eastAsia="zh-CN"/>
        </w:rPr>
      </w:pPr>
    </w:p>
    <w:p w:rsidR="005544AF" w:rsidRPr="000A26C8" w:rsidRDefault="005544AF" w:rsidP="005544AF">
      <w:pPr>
        <w:spacing w:after="0" w:line="240" w:lineRule="auto"/>
        <w:jc w:val="both"/>
        <w:rPr>
          <w:rFonts w:eastAsia="SimSun"/>
          <w:iCs/>
          <w:sz w:val="22"/>
          <w:szCs w:val="22"/>
          <w:lang w:val="uk-UA" w:eastAsia="zh-CN"/>
        </w:rPr>
      </w:pPr>
    </w:p>
    <w:p w:rsidR="005544AF" w:rsidRPr="000A26C8" w:rsidRDefault="005544AF" w:rsidP="005544AF">
      <w:pPr>
        <w:spacing w:after="0" w:line="240" w:lineRule="auto"/>
        <w:jc w:val="both"/>
        <w:rPr>
          <w:rFonts w:eastAsia="SimSun"/>
          <w:iCs/>
          <w:sz w:val="22"/>
          <w:szCs w:val="22"/>
          <w:lang w:val="uk-UA" w:eastAsia="zh-CN"/>
        </w:rPr>
      </w:pPr>
    </w:p>
    <w:tbl>
      <w:tblPr>
        <w:tblStyle w:val="1ffb"/>
        <w:tblW w:w="10519" w:type="dxa"/>
        <w:tblInd w:w="-459" w:type="dxa"/>
        <w:tblLayout w:type="fixed"/>
        <w:tblLook w:val="04A0" w:firstRow="1" w:lastRow="0" w:firstColumn="1" w:lastColumn="0" w:noHBand="0" w:noVBand="1"/>
      </w:tblPr>
      <w:tblGrid>
        <w:gridCol w:w="426"/>
        <w:gridCol w:w="1729"/>
        <w:gridCol w:w="3828"/>
        <w:gridCol w:w="1275"/>
        <w:gridCol w:w="1134"/>
        <w:gridCol w:w="1134"/>
        <w:gridCol w:w="993"/>
      </w:tblGrid>
      <w:tr w:rsidR="00505026" w:rsidRPr="00F245D8" w:rsidTr="00505026">
        <w:trPr>
          <w:trHeight w:val="758"/>
        </w:trPr>
        <w:tc>
          <w:tcPr>
            <w:tcW w:w="426" w:type="dxa"/>
            <w:vMerge w:val="restart"/>
          </w:tcPr>
          <w:p w:rsidR="00505026" w:rsidRPr="00F245D8" w:rsidRDefault="00505026" w:rsidP="00490282">
            <w:pPr>
              <w:suppressAutoHyphens w:val="0"/>
              <w:rPr>
                <w:rFonts w:eastAsia="Calibri"/>
                <w:b/>
                <w:lang w:val="uk-UA"/>
              </w:rPr>
            </w:pPr>
            <w:r w:rsidRPr="00F245D8">
              <w:rPr>
                <w:rFonts w:eastAsia="Calibri"/>
                <w:b/>
                <w:lang w:val="uk-UA"/>
              </w:rPr>
              <w:t>№ з/п</w:t>
            </w:r>
          </w:p>
        </w:tc>
        <w:tc>
          <w:tcPr>
            <w:tcW w:w="1729" w:type="dxa"/>
            <w:vMerge w:val="restart"/>
          </w:tcPr>
          <w:p w:rsidR="00505026" w:rsidRPr="00F245D8" w:rsidRDefault="00505026" w:rsidP="00490282">
            <w:pPr>
              <w:rPr>
                <w:b/>
              </w:rPr>
            </w:pPr>
            <w:r w:rsidRPr="00CB71A7">
              <w:rPr>
                <w:b/>
                <w:lang w:val="uk-UA"/>
              </w:rPr>
              <w:t>ДК 021-2015</w:t>
            </w:r>
          </w:p>
        </w:tc>
        <w:tc>
          <w:tcPr>
            <w:tcW w:w="3828" w:type="dxa"/>
            <w:vMerge w:val="restart"/>
          </w:tcPr>
          <w:p w:rsidR="00505026" w:rsidRPr="00505026" w:rsidRDefault="00505026" w:rsidP="00490282">
            <w:pPr>
              <w:rPr>
                <w:b/>
                <w:lang w:val="uk-UA"/>
              </w:rPr>
            </w:pPr>
            <w:r w:rsidRPr="00F245D8">
              <w:rPr>
                <w:b/>
              </w:rPr>
              <w:t>Код НК</w:t>
            </w:r>
            <w:r>
              <w:rPr>
                <w:b/>
                <w:lang w:val="uk-UA"/>
              </w:rPr>
              <w:t xml:space="preserve"> (</w:t>
            </w:r>
            <w:proofErr w:type="spellStart"/>
            <w:r w:rsidRPr="00505026">
              <w:rPr>
                <w:b/>
              </w:rPr>
              <w:t>Найменування</w:t>
            </w:r>
            <w:proofErr w:type="spellEnd"/>
            <w:r>
              <w:rPr>
                <w:b/>
                <w:lang w:val="uk-UA"/>
              </w:rPr>
              <w:t>)</w:t>
            </w:r>
          </w:p>
        </w:tc>
        <w:tc>
          <w:tcPr>
            <w:tcW w:w="1275" w:type="dxa"/>
            <w:vMerge w:val="restart"/>
          </w:tcPr>
          <w:p w:rsidR="00505026" w:rsidRPr="00F245D8" w:rsidRDefault="00505026" w:rsidP="00490282">
            <w:pPr>
              <w:suppressAutoHyphens w:val="0"/>
              <w:rPr>
                <w:rFonts w:eastAsia="Calibri"/>
                <w:b/>
              </w:rPr>
            </w:pPr>
            <w:proofErr w:type="spellStart"/>
            <w:r w:rsidRPr="00F245D8">
              <w:rPr>
                <w:rFonts w:eastAsia="Calibri"/>
                <w:b/>
              </w:rPr>
              <w:t>Одиниця</w:t>
            </w:r>
            <w:proofErr w:type="spellEnd"/>
            <w:r w:rsidRPr="00F245D8">
              <w:rPr>
                <w:rFonts w:eastAsia="Calibri"/>
                <w:b/>
              </w:rPr>
              <w:t xml:space="preserve"> </w:t>
            </w:r>
            <w:proofErr w:type="spellStart"/>
            <w:r w:rsidRPr="00F245D8">
              <w:rPr>
                <w:rFonts w:eastAsia="Calibri"/>
                <w:b/>
              </w:rPr>
              <w:t>вим</w:t>
            </w:r>
            <w:proofErr w:type="spellEnd"/>
            <w:r w:rsidRPr="00F245D8">
              <w:rPr>
                <w:rFonts w:eastAsia="Calibri"/>
                <w:b/>
                <w:lang w:val="uk-UA"/>
              </w:rPr>
              <w:t>і</w:t>
            </w:r>
            <w:proofErr w:type="spellStart"/>
            <w:r w:rsidRPr="00F245D8">
              <w:rPr>
                <w:rFonts w:eastAsia="Calibri"/>
                <w:b/>
              </w:rPr>
              <w:t>ру</w:t>
            </w:r>
            <w:proofErr w:type="spellEnd"/>
          </w:p>
        </w:tc>
        <w:tc>
          <w:tcPr>
            <w:tcW w:w="2268" w:type="dxa"/>
            <w:gridSpan w:val="2"/>
          </w:tcPr>
          <w:p w:rsidR="00505026" w:rsidRPr="00F245D8" w:rsidRDefault="00505026" w:rsidP="00490282">
            <w:pPr>
              <w:suppressAutoHyphens w:val="0"/>
              <w:rPr>
                <w:rFonts w:eastAsia="Calibri"/>
                <w:b/>
                <w:lang w:val="uk-UA"/>
              </w:rPr>
            </w:pPr>
            <w:proofErr w:type="spellStart"/>
            <w:r w:rsidRPr="00F245D8">
              <w:rPr>
                <w:rFonts w:eastAsia="Calibri"/>
                <w:b/>
              </w:rPr>
              <w:t>Кіль-кість</w:t>
            </w:r>
            <w:proofErr w:type="spellEnd"/>
            <w:r w:rsidRPr="00F245D8">
              <w:rPr>
                <w:rFonts w:eastAsia="Calibri"/>
                <w:b/>
                <w:lang w:val="uk-UA"/>
              </w:rPr>
              <w:t xml:space="preserve">, в </w:t>
            </w:r>
            <w:proofErr w:type="spellStart"/>
            <w:r w:rsidRPr="00F245D8">
              <w:rPr>
                <w:rFonts w:eastAsia="Calibri"/>
                <w:b/>
                <w:lang w:val="uk-UA"/>
              </w:rPr>
              <w:t>т.ч</w:t>
            </w:r>
            <w:proofErr w:type="spellEnd"/>
            <w:r w:rsidRPr="00F245D8">
              <w:rPr>
                <w:rFonts w:eastAsia="Calibri"/>
                <w:b/>
                <w:lang w:val="uk-UA"/>
              </w:rPr>
              <w:t>. за адресами:</w:t>
            </w:r>
          </w:p>
        </w:tc>
        <w:tc>
          <w:tcPr>
            <w:tcW w:w="993" w:type="dxa"/>
          </w:tcPr>
          <w:p w:rsidR="00505026" w:rsidRPr="00F245D8" w:rsidRDefault="00505026" w:rsidP="00490282">
            <w:pPr>
              <w:suppressAutoHyphens w:val="0"/>
              <w:rPr>
                <w:rFonts w:eastAsia="Calibri"/>
                <w:b/>
                <w:lang w:val="uk-UA"/>
              </w:rPr>
            </w:pPr>
            <w:r w:rsidRPr="00F245D8">
              <w:rPr>
                <w:rFonts w:eastAsia="Calibri"/>
                <w:b/>
                <w:lang w:val="uk-UA"/>
              </w:rPr>
              <w:t>Загальна к-ть</w:t>
            </w:r>
          </w:p>
        </w:tc>
      </w:tr>
      <w:tr w:rsidR="00505026" w:rsidRPr="00F245D8" w:rsidTr="00505026">
        <w:trPr>
          <w:trHeight w:val="757"/>
        </w:trPr>
        <w:tc>
          <w:tcPr>
            <w:tcW w:w="426" w:type="dxa"/>
            <w:vMerge/>
          </w:tcPr>
          <w:p w:rsidR="00505026" w:rsidRPr="00F245D8" w:rsidRDefault="00505026" w:rsidP="00490282">
            <w:pPr>
              <w:suppressAutoHyphens w:val="0"/>
              <w:rPr>
                <w:rFonts w:eastAsia="Calibri"/>
                <w:b/>
                <w:lang w:val="uk-UA"/>
              </w:rPr>
            </w:pPr>
          </w:p>
        </w:tc>
        <w:tc>
          <w:tcPr>
            <w:tcW w:w="1729" w:type="dxa"/>
            <w:vMerge/>
          </w:tcPr>
          <w:p w:rsidR="00505026" w:rsidRPr="00F245D8" w:rsidRDefault="00505026" w:rsidP="00490282">
            <w:pPr>
              <w:rPr>
                <w:b/>
              </w:rPr>
            </w:pPr>
          </w:p>
        </w:tc>
        <w:tc>
          <w:tcPr>
            <w:tcW w:w="3828" w:type="dxa"/>
            <w:vMerge/>
          </w:tcPr>
          <w:p w:rsidR="00505026" w:rsidRPr="00F245D8" w:rsidRDefault="00505026" w:rsidP="00490282">
            <w:pPr>
              <w:rPr>
                <w:b/>
                <w:bCs/>
                <w:lang w:val="uk-UA" w:eastAsia="uk-UA"/>
              </w:rPr>
            </w:pPr>
          </w:p>
        </w:tc>
        <w:tc>
          <w:tcPr>
            <w:tcW w:w="1275" w:type="dxa"/>
            <w:vMerge/>
          </w:tcPr>
          <w:p w:rsidR="00505026" w:rsidRPr="00F245D8" w:rsidRDefault="00505026" w:rsidP="00490282">
            <w:pPr>
              <w:suppressAutoHyphens w:val="0"/>
              <w:rPr>
                <w:rFonts w:eastAsia="Calibri"/>
                <w:b/>
              </w:rPr>
            </w:pPr>
          </w:p>
        </w:tc>
        <w:tc>
          <w:tcPr>
            <w:tcW w:w="1134" w:type="dxa"/>
          </w:tcPr>
          <w:p w:rsidR="00505026" w:rsidRPr="00F245D8" w:rsidRDefault="00505026" w:rsidP="00490282">
            <w:pPr>
              <w:suppressAutoHyphens w:val="0"/>
              <w:rPr>
                <w:rFonts w:eastAsia="Calibri"/>
                <w:b/>
              </w:rPr>
            </w:pPr>
            <w:r w:rsidRPr="00F245D8">
              <w:rPr>
                <w:rFonts w:eastAsia="Calibri"/>
                <w:b/>
              </w:rPr>
              <w:t xml:space="preserve">65009, </w:t>
            </w:r>
            <w:proofErr w:type="spellStart"/>
            <w:r w:rsidRPr="00F245D8">
              <w:rPr>
                <w:rFonts w:eastAsia="Calibri"/>
                <w:b/>
              </w:rPr>
              <w:t>м.Одеса</w:t>
            </w:r>
            <w:proofErr w:type="spellEnd"/>
            <w:r w:rsidRPr="00F245D8">
              <w:rPr>
                <w:rFonts w:eastAsia="Calibri"/>
                <w:b/>
              </w:rPr>
              <w:t xml:space="preserve">, </w:t>
            </w:r>
            <w:proofErr w:type="spellStart"/>
            <w:r w:rsidRPr="00F245D8">
              <w:rPr>
                <w:rFonts w:eastAsia="Calibri"/>
                <w:b/>
              </w:rPr>
              <w:t>вул</w:t>
            </w:r>
            <w:proofErr w:type="spellEnd"/>
            <w:r w:rsidRPr="00F245D8">
              <w:rPr>
                <w:rFonts w:eastAsia="Calibri"/>
                <w:b/>
              </w:rPr>
              <w:t xml:space="preserve">. </w:t>
            </w:r>
            <w:proofErr w:type="spellStart"/>
            <w:r w:rsidRPr="00F245D8">
              <w:rPr>
                <w:rFonts w:eastAsia="Calibri"/>
                <w:b/>
              </w:rPr>
              <w:t>Тіниста</w:t>
            </w:r>
            <w:proofErr w:type="spellEnd"/>
            <w:r w:rsidRPr="00F245D8">
              <w:rPr>
                <w:rFonts w:eastAsia="Calibri"/>
                <w:b/>
              </w:rPr>
              <w:t>, 8</w:t>
            </w:r>
          </w:p>
        </w:tc>
        <w:tc>
          <w:tcPr>
            <w:tcW w:w="1134" w:type="dxa"/>
          </w:tcPr>
          <w:p w:rsidR="00505026" w:rsidRPr="00F245D8" w:rsidRDefault="00505026" w:rsidP="00490282">
            <w:pPr>
              <w:suppressAutoHyphens w:val="0"/>
              <w:rPr>
                <w:rFonts w:eastAsia="Calibri"/>
                <w:b/>
              </w:rPr>
            </w:pPr>
            <w:r w:rsidRPr="00F245D8">
              <w:rPr>
                <w:rFonts w:eastAsia="Calibri"/>
                <w:b/>
              </w:rPr>
              <w:t xml:space="preserve">65023, </w:t>
            </w:r>
            <w:proofErr w:type="spellStart"/>
            <w:r w:rsidRPr="00F245D8">
              <w:rPr>
                <w:rFonts w:eastAsia="Calibri"/>
                <w:b/>
              </w:rPr>
              <w:t>м.Одеса</w:t>
            </w:r>
            <w:proofErr w:type="spellEnd"/>
            <w:proofErr w:type="gramStart"/>
            <w:r w:rsidRPr="00F245D8">
              <w:rPr>
                <w:rFonts w:eastAsia="Calibri"/>
                <w:b/>
              </w:rPr>
              <w:t xml:space="preserve">, </w:t>
            </w:r>
            <w:r w:rsidRPr="00F245D8">
              <w:rPr>
                <w:rFonts w:eastAsia="Calibri"/>
                <w:b/>
                <w:bCs/>
              </w:rPr>
              <w:t xml:space="preserve"> </w:t>
            </w:r>
            <w:proofErr w:type="spellStart"/>
            <w:r w:rsidRPr="00F245D8">
              <w:rPr>
                <w:rFonts w:eastAsia="Calibri"/>
                <w:b/>
                <w:bCs/>
              </w:rPr>
              <w:t>вул</w:t>
            </w:r>
            <w:proofErr w:type="spellEnd"/>
            <w:proofErr w:type="gramEnd"/>
            <w:r w:rsidRPr="00F245D8">
              <w:rPr>
                <w:rFonts w:eastAsia="Calibri"/>
                <w:b/>
                <w:bCs/>
              </w:rPr>
              <w:t>. Пастера, 9.</w:t>
            </w:r>
          </w:p>
        </w:tc>
        <w:tc>
          <w:tcPr>
            <w:tcW w:w="993" w:type="dxa"/>
          </w:tcPr>
          <w:p w:rsidR="00505026" w:rsidRPr="00F245D8" w:rsidRDefault="00505026" w:rsidP="00490282">
            <w:pPr>
              <w:suppressAutoHyphens w:val="0"/>
              <w:rPr>
                <w:rFonts w:eastAsia="Calibri"/>
                <w:b/>
              </w:rPr>
            </w:pPr>
          </w:p>
        </w:tc>
      </w:tr>
      <w:tr w:rsidR="00505026" w:rsidRPr="00F245D8" w:rsidTr="00505026">
        <w:tc>
          <w:tcPr>
            <w:tcW w:w="426" w:type="dxa"/>
            <w:tcBorders>
              <w:top w:val="nil"/>
              <w:left w:val="single" w:sz="4" w:space="0" w:color="auto"/>
              <w:bottom w:val="single" w:sz="4" w:space="0" w:color="auto"/>
              <w:right w:val="single" w:sz="4" w:space="0" w:color="auto"/>
            </w:tcBorders>
          </w:tcPr>
          <w:p w:rsidR="00505026" w:rsidRPr="00F245D8" w:rsidRDefault="00505026" w:rsidP="00CB71A7">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suppressAutoHyphens w:val="0"/>
              <w:rPr>
                <w:rFonts w:eastAsia="Calibri"/>
                <w:color w:val="000000"/>
                <w:lang w:val="uk-UA"/>
              </w:rPr>
            </w:pPr>
            <w:r w:rsidRPr="00AF5E42">
              <w:rPr>
                <w:rFonts w:eastAsia="Calibri"/>
              </w:rPr>
              <w:t xml:space="preserve">33631600-8 </w:t>
            </w:r>
            <w:proofErr w:type="spellStart"/>
            <w:r w:rsidRPr="00AF5E42">
              <w:rPr>
                <w:rFonts w:eastAsia="Calibri"/>
              </w:rPr>
              <w:t>Антисептичні</w:t>
            </w:r>
            <w:proofErr w:type="spellEnd"/>
            <w:r w:rsidRPr="00AF5E42">
              <w:rPr>
                <w:rFonts w:eastAsia="Calibri"/>
              </w:rPr>
              <w:t xml:space="preserve"> та </w:t>
            </w:r>
            <w:proofErr w:type="spellStart"/>
            <w:r w:rsidRPr="00AF5E42">
              <w:rPr>
                <w:rFonts w:eastAsia="Calibri"/>
              </w:rPr>
              <w:t>дезінфекційні</w:t>
            </w:r>
            <w:proofErr w:type="spellEnd"/>
            <w:r w:rsidRPr="00AF5E42">
              <w:rPr>
                <w:rFonts w:eastAsia="Calibri"/>
              </w:rPr>
              <w:t xml:space="preserve"> </w:t>
            </w:r>
            <w:proofErr w:type="spellStart"/>
            <w:r w:rsidRPr="00AF5E42">
              <w:rPr>
                <w:rFonts w:eastAsia="Calibri"/>
              </w:rPr>
              <w:t>засоби</w:t>
            </w:r>
            <w:proofErr w:type="spellEnd"/>
            <w:r w:rsidRPr="00AF5E42">
              <w:rPr>
                <w:rFonts w:eastAsia="Calibri"/>
              </w:rPr>
              <w:t> </w:t>
            </w:r>
            <w:r w:rsidRPr="00EA15E6">
              <w:rPr>
                <w:rFonts w:eastAsia="Calibri"/>
                <w:color w:val="000000"/>
                <w:lang w:val="uk-UA"/>
              </w:rPr>
              <w:t xml:space="preserve"> </w:t>
            </w:r>
          </w:p>
        </w:tc>
        <w:tc>
          <w:tcPr>
            <w:tcW w:w="3828" w:type="dxa"/>
            <w:tcBorders>
              <w:top w:val="nil"/>
              <w:left w:val="single" w:sz="4" w:space="0" w:color="auto"/>
              <w:bottom w:val="single" w:sz="4" w:space="0" w:color="auto"/>
              <w:right w:val="single" w:sz="4" w:space="0" w:color="auto"/>
            </w:tcBorders>
          </w:tcPr>
          <w:p w:rsidR="00505026" w:rsidRPr="00505026" w:rsidRDefault="00505026" w:rsidP="00CB71A7">
            <w:pPr>
              <w:rPr>
                <w:shd w:val="clear" w:color="auto" w:fill="FFFFFF"/>
                <w:lang w:val="uk-UA" w:eastAsia="ru-RU"/>
              </w:rPr>
            </w:pPr>
            <w:r w:rsidRPr="00505026">
              <w:rPr>
                <w:shd w:val="clear" w:color="auto" w:fill="FFFFFF"/>
                <w:lang w:val="uk-UA"/>
              </w:rPr>
              <w:t>47631 – Засіб дезінфікуючий для медичних виробів</w:t>
            </w:r>
            <w:r>
              <w:rPr>
                <w:shd w:val="clear" w:color="auto" w:fill="FFFFFF"/>
                <w:lang w:val="uk-UA"/>
              </w:rPr>
              <w:t xml:space="preserve"> (</w:t>
            </w:r>
            <w:r w:rsidRPr="00505026">
              <w:rPr>
                <w:shd w:val="clear" w:color="auto" w:fill="FFFFFF"/>
                <w:lang w:val="uk-UA"/>
              </w:rPr>
              <w:t>Засіб де</w:t>
            </w:r>
            <w:r>
              <w:rPr>
                <w:shd w:val="clear" w:color="auto" w:fill="FFFFFF"/>
                <w:lang w:val="uk-UA"/>
              </w:rPr>
              <w:t>зінфекційний "ГРІН ЛАЙН ЕНЗИМ")</w:t>
            </w:r>
          </w:p>
        </w:tc>
        <w:tc>
          <w:tcPr>
            <w:tcW w:w="1275" w:type="dxa"/>
            <w:tcBorders>
              <w:top w:val="nil"/>
              <w:left w:val="nil"/>
              <w:bottom w:val="single" w:sz="4" w:space="0" w:color="auto"/>
              <w:right w:val="single" w:sz="4" w:space="0" w:color="auto"/>
            </w:tcBorders>
            <w:shd w:val="clear" w:color="auto" w:fill="auto"/>
          </w:tcPr>
          <w:p w:rsidR="00505026" w:rsidRPr="00F245D8" w:rsidRDefault="00505026" w:rsidP="00CB71A7">
            <w:r w:rsidRPr="00F245D8">
              <w:t>штуки</w:t>
            </w:r>
          </w:p>
        </w:tc>
        <w:tc>
          <w:tcPr>
            <w:tcW w:w="1134" w:type="dxa"/>
            <w:tcBorders>
              <w:top w:val="single" w:sz="4" w:space="0" w:color="auto"/>
              <w:left w:val="nil"/>
              <w:bottom w:val="single" w:sz="4" w:space="0" w:color="auto"/>
              <w:right w:val="single" w:sz="4" w:space="0" w:color="auto"/>
            </w:tcBorders>
            <w:shd w:val="clear" w:color="auto" w:fill="auto"/>
          </w:tcPr>
          <w:p w:rsidR="00505026" w:rsidRDefault="00505026" w:rsidP="00CB71A7">
            <w:pPr>
              <w:rPr>
                <w:color w:val="000000"/>
              </w:rPr>
            </w:pPr>
            <w:r>
              <w:rPr>
                <w:color w:val="000000"/>
              </w:rPr>
              <w:t>85</w:t>
            </w:r>
          </w:p>
        </w:tc>
        <w:tc>
          <w:tcPr>
            <w:tcW w:w="1134"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rPr>
                <w:rFonts w:eastAsia="Calibri"/>
                <w:lang w:val="uk-UA"/>
              </w:rPr>
            </w:pPr>
            <w:r>
              <w:rPr>
                <w:rFonts w:eastAsia="Calibri"/>
                <w:lang w:val="uk-UA"/>
              </w:rPr>
              <w:t>90</w:t>
            </w:r>
          </w:p>
        </w:tc>
        <w:tc>
          <w:tcPr>
            <w:tcW w:w="993"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rPr>
                <w:rFonts w:eastAsia="Calibri"/>
                <w:lang w:val="uk-UA"/>
              </w:rPr>
            </w:pPr>
            <w:r>
              <w:rPr>
                <w:rFonts w:eastAsia="Calibri"/>
                <w:lang w:val="uk-UA"/>
              </w:rPr>
              <w:t>175</w:t>
            </w:r>
          </w:p>
        </w:tc>
      </w:tr>
      <w:tr w:rsidR="00505026" w:rsidRPr="00F245D8" w:rsidTr="00505026">
        <w:tc>
          <w:tcPr>
            <w:tcW w:w="426" w:type="dxa"/>
            <w:tcBorders>
              <w:top w:val="nil"/>
              <w:left w:val="single" w:sz="4" w:space="0" w:color="auto"/>
              <w:bottom w:val="single" w:sz="4" w:space="0" w:color="auto"/>
              <w:right w:val="single" w:sz="4" w:space="0" w:color="auto"/>
            </w:tcBorders>
          </w:tcPr>
          <w:p w:rsidR="00505026" w:rsidRPr="00F245D8" w:rsidRDefault="00505026" w:rsidP="00CB71A7">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suppressAutoHyphens w:val="0"/>
              <w:rPr>
                <w:rFonts w:eastAsia="Calibri"/>
                <w:color w:val="000000"/>
                <w:lang w:val="uk-UA"/>
              </w:rPr>
            </w:pPr>
            <w:r w:rsidRPr="00AF5E42">
              <w:rPr>
                <w:rFonts w:eastAsia="Calibri"/>
              </w:rPr>
              <w:t xml:space="preserve">33631600-8 </w:t>
            </w:r>
            <w:proofErr w:type="spellStart"/>
            <w:r w:rsidRPr="00AF5E42">
              <w:rPr>
                <w:rFonts w:eastAsia="Calibri"/>
              </w:rPr>
              <w:t>Антисептичні</w:t>
            </w:r>
            <w:proofErr w:type="spellEnd"/>
            <w:r w:rsidRPr="00AF5E42">
              <w:rPr>
                <w:rFonts w:eastAsia="Calibri"/>
              </w:rPr>
              <w:t xml:space="preserve"> та </w:t>
            </w:r>
            <w:proofErr w:type="spellStart"/>
            <w:r w:rsidRPr="00AF5E42">
              <w:rPr>
                <w:rFonts w:eastAsia="Calibri"/>
              </w:rPr>
              <w:t>дезінфекційні</w:t>
            </w:r>
            <w:proofErr w:type="spellEnd"/>
            <w:r w:rsidRPr="00AF5E42">
              <w:rPr>
                <w:rFonts w:eastAsia="Calibri"/>
              </w:rPr>
              <w:t xml:space="preserve"> </w:t>
            </w:r>
            <w:proofErr w:type="spellStart"/>
            <w:r w:rsidRPr="00AF5E42">
              <w:rPr>
                <w:rFonts w:eastAsia="Calibri"/>
              </w:rPr>
              <w:t>засоби</w:t>
            </w:r>
            <w:proofErr w:type="spellEnd"/>
            <w:r w:rsidRPr="00AF5E42">
              <w:rPr>
                <w:rFonts w:eastAsia="Calibri"/>
              </w:rPr>
              <w:t> </w:t>
            </w:r>
          </w:p>
        </w:tc>
        <w:tc>
          <w:tcPr>
            <w:tcW w:w="3828" w:type="dxa"/>
            <w:tcBorders>
              <w:top w:val="nil"/>
              <w:left w:val="single" w:sz="4" w:space="0" w:color="auto"/>
              <w:bottom w:val="single" w:sz="4" w:space="0" w:color="auto"/>
              <w:right w:val="single" w:sz="4" w:space="0" w:color="auto"/>
            </w:tcBorders>
          </w:tcPr>
          <w:p w:rsidR="00505026" w:rsidRPr="00505026" w:rsidRDefault="00505026" w:rsidP="00CB71A7">
            <w:pPr>
              <w:rPr>
                <w:lang w:val="uk-UA"/>
              </w:rPr>
            </w:pPr>
            <w:r w:rsidRPr="0020743A">
              <w:t xml:space="preserve">57887 </w:t>
            </w:r>
            <w:proofErr w:type="spellStart"/>
            <w:r w:rsidRPr="0020743A">
              <w:t>Дезінфікуючий</w:t>
            </w:r>
            <w:proofErr w:type="spellEnd"/>
            <w:r w:rsidRPr="0020743A">
              <w:t xml:space="preserve"> </w:t>
            </w:r>
            <w:proofErr w:type="spellStart"/>
            <w:r w:rsidRPr="0020743A">
              <w:t>засіб</w:t>
            </w:r>
            <w:proofErr w:type="spellEnd"/>
            <w:r w:rsidRPr="0020743A">
              <w:t xml:space="preserve">  на </w:t>
            </w:r>
            <w:proofErr w:type="spellStart"/>
            <w:r w:rsidRPr="0020743A">
              <w:t>основі</w:t>
            </w:r>
            <w:proofErr w:type="spellEnd"/>
            <w:r w:rsidRPr="0020743A">
              <w:t xml:space="preserve"> </w:t>
            </w:r>
            <w:proofErr w:type="spellStart"/>
            <w:r w:rsidRPr="0020743A">
              <w:t>етанолу</w:t>
            </w:r>
            <w:proofErr w:type="spellEnd"/>
            <w:r>
              <w:rPr>
                <w:lang w:val="uk-UA"/>
              </w:rPr>
              <w:t xml:space="preserve"> (</w:t>
            </w:r>
            <w:r w:rsidRPr="00505026">
              <w:rPr>
                <w:lang w:val="uk-UA"/>
              </w:rPr>
              <w:t>Дезінфекційний з</w:t>
            </w:r>
            <w:r>
              <w:rPr>
                <w:lang w:val="uk-UA"/>
              </w:rPr>
              <w:t>асіб "СЕРВЕТКИ БЛЮ ЛАЙН ЕФЕКТ" )</w:t>
            </w:r>
          </w:p>
        </w:tc>
        <w:tc>
          <w:tcPr>
            <w:tcW w:w="1275" w:type="dxa"/>
            <w:tcBorders>
              <w:top w:val="nil"/>
              <w:left w:val="nil"/>
              <w:bottom w:val="single" w:sz="4" w:space="0" w:color="auto"/>
              <w:right w:val="single" w:sz="4" w:space="0" w:color="auto"/>
            </w:tcBorders>
            <w:shd w:val="clear" w:color="auto" w:fill="auto"/>
          </w:tcPr>
          <w:p w:rsidR="00505026" w:rsidRPr="00F245D8" w:rsidRDefault="00505026" w:rsidP="00CB71A7">
            <w:r w:rsidRPr="00F245D8">
              <w:t>штуки</w:t>
            </w:r>
          </w:p>
        </w:tc>
        <w:tc>
          <w:tcPr>
            <w:tcW w:w="1134" w:type="dxa"/>
            <w:tcBorders>
              <w:top w:val="single" w:sz="4" w:space="0" w:color="auto"/>
              <w:left w:val="nil"/>
              <w:bottom w:val="single" w:sz="4" w:space="0" w:color="auto"/>
              <w:right w:val="single" w:sz="4" w:space="0" w:color="auto"/>
            </w:tcBorders>
            <w:shd w:val="clear" w:color="auto" w:fill="auto"/>
          </w:tcPr>
          <w:p w:rsidR="00505026" w:rsidRDefault="00505026" w:rsidP="00CB71A7">
            <w:pPr>
              <w:rPr>
                <w:color w:val="000000"/>
              </w:rPr>
            </w:pPr>
            <w:r>
              <w:rPr>
                <w:color w:val="000000"/>
              </w:rPr>
              <w:t>132</w:t>
            </w:r>
          </w:p>
        </w:tc>
        <w:tc>
          <w:tcPr>
            <w:tcW w:w="1134"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rPr>
                <w:rFonts w:eastAsia="Calibri"/>
                <w:lang w:val="uk-UA"/>
              </w:rPr>
            </w:pPr>
            <w:r>
              <w:rPr>
                <w:rFonts w:eastAsia="Calibri"/>
                <w:lang w:val="uk-UA"/>
              </w:rPr>
              <w:t>125</w:t>
            </w:r>
          </w:p>
        </w:tc>
        <w:tc>
          <w:tcPr>
            <w:tcW w:w="993"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rPr>
                <w:rFonts w:eastAsia="Calibri"/>
                <w:lang w:val="uk-UA"/>
              </w:rPr>
            </w:pPr>
            <w:r>
              <w:rPr>
                <w:rFonts w:eastAsia="Calibri"/>
                <w:lang w:val="uk-UA"/>
              </w:rPr>
              <w:t>257</w:t>
            </w:r>
          </w:p>
        </w:tc>
      </w:tr>
      <w:tr w:rsidR="00505026" w:rsidRPr="00F245D8" w:rsidTr="00505026">
        <w:tc>
          <w:tcPr>
            <w:tcW w:w="426" w:type="dxa"/>
            <w:tcBorders>
              <w:top w:val="nil"/>
              <w:left w:val="single" w:sz="4" w:space="0" w:color="auto"/>
              <w:bottom w:val="single" w:sz="4" w:space="0" w:color="auto"/>
              <w:right w:val="single" w:sz="4" w:space="0" w:color="auto"/>
            </w:tcBorders>
          </w:tcPr>
          <w:p w:rsidR="00505026" w:rsidRPr="00F245D8" w:rsidRDefault="00505026" w:rsidP="00CB71A7">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suppressAutoHyphens w:val="0"/>
              <w:rPr>
                <w:rFonts w:eastAsia="Calibri"/>
                <w:color w:val="000000"/>
                <w:lang w:val="uk-UA"/>
              </w:rPr>
            </w:pPr>
            <w:r w:rsidRPr="00AF5E42">
              <w:rPr>
                <w:rFonts w:eastAsia="Calibri"/>
              </w:rPr>
              <w:t xml:space="preserve">33631600-8 </w:t>
            </w:r>
            <w:proofErr w:type="spellStart"/>
            <w:r w:rsidRPr="00AF5E42">
              <w:rPr>
                <w:rFonts w:eastAsia="Calibri"/>
              </w:rPr>
              <w:t>Антисептичні</w:t>
            </w:r>
            <w:proofErr w:type="spellEnd"/>
            <w:r w:rsidRPr="00AF5E42">
              <w:rPr>
                <w:rFonts w:eastAsia="Calibri"/>
              </w:rPr>
              <w:t xml:space="preserve"> та </w:t>
            </w:r>
            <w:proofErr w:type="spellStart"/>
            <w:r w:rsidRPr="00AF5E42">
              <w:rPr>
                <w:rFonts w:eastAsia="Calibri"/>
              </w:rPr>
              <w:t>дезінфекційні</w:t>
            </w:r>
            <w:proofErr w:type="spellEnd"/>
            <w:r w:rsidRPr="00AF5E42">
              <w:rPr>
                <w:rFonts w:eastAsia="Calibri"/>
              </w:rPr>
              <w:t xml:space="preserve"> </w:t>
            </w:r>
            <w:proofErr w:type="spellStart"/>
            <w:r w:rsidRPr="00AF5E42">
              <w:rPr>
                <w:rFonts w:eastAsia="Calibri"/>
              </w:rPr>
              <w:t>засоби</w:t>
            </w:r>
            <w:proofErr w:type="spellEnd"/>
            <w:r w:rsidRPr="00AF5E42">
              <w:rPr>
                <w:rFonts w:eastAsia="Calibri"/>
              </w:rPr>
              <w:t> </w:t>
            </w:r>
          </w:p>
        </w:tc>
        <w:tc>
          <w:tcPr>
            <w:tcW w:w="3828" w:type="dxa"/>
            <w:tcBorders>
              <w:top w:val="nil"/>
              <w:left w:val="single" w:sz="4" w:space="0" w:color="auto"/>
              <w:bottom w:val="single" w:sz="4" w:space="0" w:color="auto"/>
              <w:right w:val="single" w:sz="4" w:space="0" w:color="auto"/>
            </w:tcBorders>
          </w:tcPr>
          <w:p w:rsidR="00505026" w:rsidRPr="00505026" w:rsidRDefault="00505026" w:rsidP="00CB71A7">
            <w:pPr>
              <w:rPr>
                <w:shd w:val="clear" w:color="auto" w:fill="FFFFFF"/>
                <w:lang w:val="uk-UA"/>
              </w:rPr>
            </w:pPr>
            <w:r w:rsidRPr="00505026">
              <w:rPr>
                <w:lang w:val="uk-UA"/>
              </w:rPr>
              <w:t xml:space="preserve">46405 </w:t>
            </w:r>
            <w:proofErr w:type="spellStart"/>
            <w:r w:rsidRPr="00505026">
              <w:rPr>
                <w:lang w:val="uk-UA"/>
              </w:rPr>
              <w:t>Бензалконій</w:t>
            </w:r>
            <w:proofErr w:type="spellEnd"/>
            <w:r w:rsidRPr="00505026">
              <w:rPr>
                <w:lang w:val="uk-UA"/>
              </w:rPr>
              <w:t xml:space="preserve"> </w:t>
            </w:r>
            <w:proofErr w:type="spellStart"/>
            <w:r w:rsidRPr="00505026">
              <w:rPr>
                <w:lang w:val="uk-UA"/>
              </w:rPr>
              <w:t>хлоридний</w:t>
            </w:r>
            <w:proofErr w:type="spellEnd"/>
            <w:r w:rsidRPr="00505026">
              <w:rPr>
                <w:lang w:val="uk-UA"/>
              </w:rPr>
              <w:t xml:space="preserve"> </w:t>
            </w:r>
            <w:proofErr w:type="spellStart"/>
            <w:r w:rsidRPr="00505026">
              <w:rPr>
                <w:lang w:val="uk-UA"/>
              </w:rPr>
              <w:t>дез</w:t>
            </w:r>
            <w:proofErr w:type="spellEnd"/>
            <w:r w:rsidRPr="002A1E15">
              <w:t>i</w:t>
            </w:r>
            <w:proofErr w:type="spellStart"/>
            <w:r w:rsidRPr="00505026">
              <w:rPr>
                <w:lang w:val="uk-UA"/>
              </w:rPr>
              <w:t>нфікуючий</w:t>
            </w:r>
            <w:proofErr w:type="spellEnd"/>
            <w:r>
              <w:rPr>
                <w:lang w:val="uk-UA"/>
              </w:rPr>
              <w:t xml:space="preserve"> (</w:t>
            </w:r>
            <w:r w:rsidRPr="00505026">
              <w:rPr>
                <w:lang w:val="uk-UA"/>
              </w:rPr>
              <w:t>Засіб дезінфе</w:t>
            </w:r>
            <w:r>
              <w:rPr>
                <w:lang w:val="uk-UA"/>
              </w:rPr>
              <w:t>кційний "ТЕРРА ЛАЙН СТАНДАРТ" )</w:t>
            </w:r>
          </w:p>
        </w:tc>
        <w:tc>
          <w:tcPr>
            <w:tcW w:w="1275" w:type="dxa"/>
            <w:tcBorders>
              <w:top w:val="nil"/>
              <w:left w:val="nil"/>
              <w:bottom w:val="single" w:sz="4" w:space="0" w:color="auto"/>
              <w:right w:val="single" w:sz="4" w:space="0" w:color="auto"/>
            </w:tcBorders>
            <w:shd w:val="clear" w:color="auto" w:fill="auto"/>
          </w:tcPr>
          <w:p w:rsidR="00505026" w:rsidRPr="00F245D8" w:rsidRDefault="00505026" w:rsidP="00CB71A7">
            <w:pPr>
              <w:rPr>
                <w:lang w:val="uk-UA"/>
              </w:rPr>
            </w:pPr>
            <w:r w:rsidRPr="00F245D8">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505026" w:rsidRDefault="00505026" w:rsidP="00CB71A7">
            <w:pPr>
              <w:rPr>
                <w:color w:val="000000"/>
              </w:rPr>
            </w:pPr>
            <w:r>
              <w:rPr>
                <w:color w:val="000000"/>
              </w:rPr>
              <w:t>55</w:t>
            </w:r>
          </w:p>
        </w:tc>
        <w:tc>
          <w:tcPr>
            <w:tcW w:w="1134"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rPr>
                <w:rFonts w:eastAsia="Calibri"/>
                <w:lang w:val="uk-UA"/>
              </w:rPr>
            </w:pPr>
            <w:r>
              <w:rPr>
                <w:rFonts w:eastAsia="Calibri"/>
                <w:lang w:val="uk-UA"/>
              </w:rPr>
              <w:t>40</w:t>
            </w:r>
          </w:p>
        </w:tc>
        <w:tc>
          <w:tcPr>
            <w:tcW w:w="993" w:type="dxa"/>
            <w:tcBorders>
              <w:top w:val="nil"/>
              <w:left w:val="single" w:sz="4" w:space="0" w:color="auto"/>
              <w:bottom w:val="single" w:sz="4" w:space="0" w:color="auto"/>
              <w:right w:val="single" w:sz="4" w:space="0" w:color="auto"/>
            </w:tcBorders>
            <w:shd w:val="clear" w:color="auto" w:fill="auto"/>
          </w:tcPr>
          <w:p w:rsidR="00505026" w:rsidRPr="00EA15E6" w:rsidRDefault="00505026" w:rsidP="00CB71A7">
            <w:pPr>
              <w:rPr>
                <w:rFonts w:eastAsia="Calibri"/>
                <w:lang w:val="uk-UA"/>
              </w:rPr>
            </w:pPr>
            <w:r>
              <w:rPr>
                <w:rFonts w:eastAsia="Calibri"/>
                <w:lang w:val="uk-UA"/>
              </w:rPr>
              <w:t>95</w:t>
            </w:r>
          </w:p>
        </w:tc>
      </w:tr>
      <w:tr w:rsidR="00505026" w:rsidRPr="00F245D8" w:rsidTr="00505026">
        <w:tc>
          <w:tcPr>
            <w:tcW w:w="426" w:type="dxa"/>
            <w:tcBorders>
              <w:top w:val="nil"/>
              <w:left w:val="single" w:sz="4" w:space="0" w:color="auto"/>
              <w:bottom w:val="single" w:sz="4" w:space="0" w:color="auto"/>
              <w:right w:val="single" w:sz="4" w:space="0" w:color="auto"/>
            </w:tcBorders>
          </w:tcPr>
          <w:p w:rsidR="00505026" w:rsidRPr="00F245D8" w:rsidRDefault="00505026" w:rsidP="00CB71A7">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505026" w:rsidRPr="00AF5E42" w:rsidRDefault="00505026" w:rsidP="00CB71A7">
            <w:pPr>
              <w:suppressAutoHyphens w:val="0"/>
              <w:rPr>
                <w:rFonts w:eastAsia="Calibri"/>
              </w:rPr>
            </w:pPr>
            <w:r w:rsidRPr="00AF5E42">
              <w:rPr>
                <w:rFonts w:eastAsia="Calibri"/>
              </w:rPr>
              <w:t xml:space="preserve">33631600-8 </w:t>
            </w:r>
            <w:proofErr w:type="spellStart"/>
            <w:r w:rsidRPr="00AF5E42">
              <w:rPr>
                <w:rFonts w:eastAsia="Calibri"/>
              </w:rPr>
              <w:t>Антисептичні</w:t>
            </w:r>
            <w:proofErr w:type="spellEnd"/>
            <w:r w:rsidRPr="00AF5E42">
              <w:rPr>
                <w:rFonts w:eastAsia="Calibri"/>
              </w:rPr>
              <w:t xml:space="preserve"> та </w:t>
            </w:r>
            <w:proofErr w:type="spellStart"/>
            <w:r w:rsidRPr="00AF5E42">
              <w:rPr>
                <w:rFonts w:eastAsia="Calibri"/>
              </w:rPr>
              <w:t>дезінфекційні</w:t>
            </w:r>
            <w:proofErr w:type="spellEnd"/>
            <w:r w:rsidRPr="00AF5E42">
              <w:rPr>
                <w:rFonts w:eastAsia="Calibri"/>
              </w:rPr>
              <w:t xml:space="preserve"> </w:t>
            </w:r>
            <w:proofErr w:type="spellStart"/>
            <w:r w:rsidRPr="00AF5E42">
              <w:rPr>
                <w:rFonts w:eastAsia="Calibri"/>
              </w:rPr>
              <w:t>засоби</w:t>
            </w:r>
            <w:proofErr w:type="spellEnd"/>
            <w:r w:rsidRPr="00AF5E42">
              <w:rPr>
                <w:rFonts w:eastAsia="Calibri"/>
              </w:rPr>
              <w:t> </w:t>
            </w:r>
          </w:p>
        </w:tc>
        <w:tc>
          <w:tcPr>
            <w:tcW w:w="3828" w:type="dxa"/>
            <w:tcBorders>
              <w:top w:val="nil"/>
              <w:left w:val="single" w:sz="4" w:space="0" w:color="auto"/>
              <w:bottom w:val="single" w:sz="4" w:space="0" w:color="auto"/>
              <w:right w:val="single" w:sz="4" w:space="0" w:color="auto"/>
            </w:tcBorders>
          </w:tcPr>
          <w:p w:rsidR="00505026" w:rsidRPr="00505026" w:rsidRDefault="00505026" w:rsidP="00CB71A7">
            <w:pPr>
              <w:rPr>
                <w:lang w:val="uk-UA"/>
              </w:rPr>
            </w:pPr>
            <w:r w:rsidRPr="002A1E15">
              <w:rPr>
                <w:shd w:val="clear" w:color="auto" w:fill="FFFFFF"/>
              </w:rPr>
              <w:t xml:space="preserve">47631 – </w:t>
            </w:r>
            <w:proofErr w:type="spellStart"/>
            <w:r w:rsidRPr="002A1E15">
              <w:rPr>
                <w:shd w:val="clear" w:color="auto" w:fill="FFFFFF"/>
              </w:rPr>
              <w:t>Засіб</w:t>
            </w:r>
            <w:proofErr w:type="spellEnd"/>
            <w:r w:rsidRPr="002A1E15">
              <w:rPr>
                <w:shd w:val="clear" w:color="auto" w:fill="FFFFFF"/>
              </w:rPr>
              <w:t xml:space="preserve"> </w:t>
            </w:r>
            <w:proofErr w:type="spellStart"/>
            <w:r w:rsidRPr="002A1E15">
              <w:rPr>
                <w:shd w:val="clear" w:color="auto" w:fill="FFFFFF"/>
              </w:rPr>
              <w:t>дезінфікуючий</w:t>
            </w:r>
            <w:proofErr w:type="spellEnd"/>
            <w:r w:rsidRPr="002A1E15">
              <w:rPr>
                <w:shd w:val="clear" w:color="auto" w:fill="FFFFFF"/>
              </w:rPr>
              <w:t xml:space="preserve"> для </w:t>
            </w:r>
            <w:proofErr w:type="spellStart"/>
            <w:r w:rsidRPr="002A1E15">
              <w:rPr>
                <w:shd w:val="clear" w:color="auto" w:fill="FFFFFF"/>
              </w:rPr>
              <w:t>медичних</w:t>
            </w:r>
            <w:proofErr w:type="spellEnd"/>
            <w:r w:rsidRPr="002A1E15">
              <w:rPr>
                <w:shd w:val="clear" w:color="auto" w:fill="FFFFFF"/>
              </w:rPr>
              <w:t xml:space="preserve"> </w:t>
            </w:r>
            <w:proofErr w:type="spellStart"/>
            <w:r w:rsidRPr="002A1E15">
              <w:rPr>
                <w:shd w:val="clear" w:color="auto" w:fill="FFFFFF"/>
              </w:rPr>
              <w:t>виробів</w:t>
            </w:r>
            <w:proofErr w:type="spellEnd"/>
            <w:r>
              <w:rPr>
                <w:shd w:val="clear" w:color="auto" w:fill="FFFFFF"/>
                <w:lang w:val="uk-UA"/>
              </w:rPr>
              <w:t xml:space="preserve"> (</w:t>
            </w:r>
            <w:r w:rsidRPr="00505026">
              <w:rPr>
                <w:shd w:val="clear" w:color="auto" w:fill="FFFFFF"/>
                <w:lang w:val="uk-UA"/>
              </w:rPr>
              <w:t>Дезінфе</w:t>
            </w:r>
            <w:r>
              <w:rPr>
                <w:shd w:val="clear" w:color="auto" w:fill="FFFFFF"/>
                <w:lang w:val="uk-UA"/>
              </w:rPr>
              <w:t>кційний засіб "Ред Лайн Актив")</w:t>
            </w:r>
          </w:p>
        </w:tc>
        <w:tc>
          <w:tcPr>
            <w:tcW w:w="1275" w:type="dxa"/>
            <w:tcBorders>
              <w:top w:val="nil"/>
              <w:left w:val="nil"/>
              <w:bottom w:val="single" w:sz="4" w:space="0" w:color="auto"/>
              <w:right w:val="single" w:sz="4" w:space="0" w:color="auto"/>
            </w:tcBorders>
            <w:shd w:val="clear" w:color="auto" w:fill="auto"/>
          </w:tcPr>
          <w:p w:rsidR="00505026" w:rsidRPr="00F245D8" w:rsidRDefault="00505026" w:rsidP="00CB71A7">
            <w:pPr>
              <w:rPr>
                <w:lang w:val="uk-UA"/>
              </w:rPr>
            </w:pPr>
            <w:r w:rsidRPr="00F245D8">
              <w:rPr>
                <w:lang w:val="uk-UA"/>
              </w:rPr>
              <w:t>штуки</w:t>
            </w:r>
          </w:p>
        </w:tc>
        <w:tc>
          <w:tcPr>
            <w:tcW w:w="1134" w:type="dxa"/>
            <w:tcBorders>
              <w:top w:val="single" w:sz="4" w:space="0" w:color="auto"/>
              <w:left w:val="nil"/>
              <w:bottom w:val="single" w:sz="4" w:space="0" w:color="auto"/>
              <w:right w:val="single" w:sz="4" w:space="0" w:color="auto"/>
            </w:tcBorders>
            <w:shd w:val="clear" w:color="auto" w:fill="auto"/>
          </w:tcPr>
          <w:p w:rsidR="00505026" w:rsidRDefault="00505026" w:rsidP="00CB71A7">
            <w:pPr>
              <w:rPr>
                <w:color w:val="000000"/>
              </w:rPr>
            </w:pPr>
            <w:r>
              <w:rPr>
                <w:color w:val="000000"/>
              </w:rPr>
              <w:t>35</w:t>
            </w:r>
          </w:p>
        </w:tc>
        <w:tc>
          <w:tcPr>
            <w:tcW w:w="1134" w:type="dxa"/>
            <w:tcBorders>
              <w:top w:val="nil"/>
              <w:left w:val="single" w:sz="4" w:space="0" w:color="auto"/>
              <w:bottom w:val="single" w:sz="4" w:space="0" w:color="auto"/>
              <w:right w:val="single" w:sz="4" w:space="0" w:color="auto"/>
            </w:tcBorders>
            <w:shd w:val="clear" w:color="auto" w:fill="auto"/>
          </w:tcPr>
          <w:p w:rsidR="00505026" w:rsidRDefault="00505026" w:rsidP="00CB71A7">
            <w:pPr>
              <w:rPr>
                <w:rFonts w:eastAsia="Calibri"/>
                <w:lang w:val="uk-UA"/>
              </w:rPr>
            </w:pPr>
            <w:r>
              <w:rPr>
                <w:rFonts w:eastAsia="Calibri"/>
                <w:lang w:val="uk-UA"/>
              </w:rPr>
              <w:t>56</w:t>
            </w:r>
          </w:p>
        </w:tc>
        <w:tc>
          <w:tcPr>
            <w:tcW w:w="993" w:type="dxa"/>
            <w:tcBorders>
              <w:top w:val="nil"/>
              <w:left w:val="single" w:sz="4" w:space="0" w:color="auto"/>
              <w:bottom w:val="single" w:sz="4" w:space="0" w:color="auto"/>
              <w:right w:val="single" w:sz="4" w:space="0" w:color="auto"/>
            </w:tcBorders>
            <w:shd w:val="clear" w:color="auto" w:fill="auto"/>
          </w:tcPr>
          <w:p w:rsidR="00505026" w:rsidRDefault="00505026" w:rsidP="00CB71A7">
            <w:pPr>
              <w:rPr>
                <w:rFonts w:eastAsia="Calibri"/>
                <w:lang w:val="uk-UA"/>
              </w:rPr>
            </w:pPr>
            <w:r>
              <w:rPr>
                <w:rFonts w:eastAsia="Calibri"/>
                <w:lang w:val="uk-UA"/>
              </w:rPr>
              <w:t>91</w:t>
            </w:r>
          </w:p>
        </w:tc>
      </w:tr>
      <w:tr w:rsidR="00505026" w:rsidRPr="00F245D8" w:rsidTr="00505026">
        <w:tc>
          <w:tcPr>
            <w:tcW w:w="426" w:type="dxa"/>
            <w:tcBorders>
              <w:top w:val="nil"/>
              <w:left w:val="single" w:sz="4" w:space="0" w:color="auto"/>
              <w:bottom w:val="single" w:sz="4" w:space="0" w:color="auto"/>
              <w:right w:val="single" w:sz="4" w:space="0" w:color="auto"/>
            </w:tcBorders>
          </w:tcPr>
          <w:p w:rsidR="00505026" w:rsidRPr="00F245D8" w:rsidRDefault="00505026" w:rsidP="00CB71A7">
            <w:pPr>
              <w:pStyle w:val="aff"/>
              <w:numPr>
                <w:ilvl w:val="0"/>
                <w:numId w:val="27"/>
              </w:numPr>
            </w:pPr>
          </w:p>
        </w:tc>
        <w:tc>
          <w:tcPr>
            <w:tcW w:w="1729" w:type="dxa"/>
            <w:tcBorders>
              <w:top w:val="nil"/>
              <w:left w:val="single" w:sz="4" w:space="0" w:color="auto"/>
              <w:bottom w:val="single" w:sz="4" w:space="0" w:color="auto"/>
              <w:right w:val="single" w:sz="4" w:space="0" w:color="auto"/>
            </w:tcBorders>
            <w:shd w:val="clear" w:color="auto" w:fill="auto"/>
          </w:tcPr>
          <w:p w:rsidR="00505026" w:rsidRPr="00AF5E42" w:rsidRDefault="00505026" w:rsidP="00CB71A7">
            <w:pPr>
              <w:suppressAutoHyphens w:val="0"/>
              <w:rPr>
                <w:rFonts w:eastAsia="Calibri"/>
              </w:rPr>
            </w:pPr>
            <w:r w:rsidRPr="00AF5E42">
              <w:rPr>
                <w:rFonts w:eastAsia="Calibri"/>
              </w:rPr>
              <w:t xml:space="preserve">33631600-8 </w:t>
            </w:r>
            <w:proofErr w:type="spellStart"/>
            <w:r w:rsidRPr="00AF5E42">
              <w:rPr>
                <w:rFonts w:eastAsia="Calibri"/>
              </w:rPr>
              <w:t>Антисептичні</w:t>
            </w:r>
            <w:proofErr w:type="spellEnd"/>
            <w:r w:rsidRPr="00AF5E42">
              <w:rPr>
                <w:rFonts w:eastAsia="Calibri"/>
              </w:rPr>
              <w:t xml:space="preserve"> та </w:t>
            </w:r>
            <w:proofErr w:type="spellStart"/>
            <w:r w:rsidRPr="00AF5E42">
              <w:rPr>
                <w:rFonts w:eastAsia="Calibri"/>
              </w:rPr>
              <w:t>дезінфекційні</w:t>
            </w:r>
            <w:proofErr w:type="spellEnd"/>
            <w:r w:rsidRPr="00AF5E42">
              <w:rPr>
                <w:rFonts w:eastAsia="Calibri"/>
              </w:rPr>
              <w:t xml:space="preserve"> </w:t>
            </w:r>
            <w:proofErr w:type="spellStart"/>
            <w:r w:rsidRPr="00AF5E42">
              <w:rPr>
                <w:rFonts w:eastAsia="Calibri"/>
              </w:rPr>
              <w:t>засоби</w:t>
            </w:r>
            <w:proofErr w:type="spellEnd"/>
            <w:r w:rsidRPr="00AF5E42">
              <w:rPr>
                <w:rFonts w:eastAsia="Calibri"/>
              </w:rPr>
              <w:t> </w:t>
            </w:r>
          </w:p>
        </w:tc>
        <w:tc>
          <w:tcPr>
            <w:tcW w:w="3828" w:type="dxa"/>
            <w:tcBorders>
              <w:top w:val="nil"/>
              <w:left w:val="single" w:sz="4" w:space="0" w:color="auto"/>
              <w:bottom w:val="single" w:sz="4" w:space="0" w:color="auto"/>
              <w:right w:val="single" w:sz="4" w:space="0" w:color="auto"/>
            </w:tcBorders>
          </w:tcPr>
          <w:p w:rsidR="00505026" w:rsidRPr="00505026" w:rsidRDefault="00505026" w:rsidP="00CB71A7">
            <w:pPr>
              <w:rPr>
                <w:lang w:val="uk-UA"/>
              </w:rPr>
            </w:pPr>
            <w:r w:rsidRPr="006F7A58">
              <w:t xml:space="preserve">57887 </w:t>
            </w:r>
            <w:proofErr w:type="spellStart"/>
            <w:r w:rsidRPr="006F7A58">
              <w:t>Дезінфікуючий</w:t>
            </w:r>
            <w:proofErr w:type="spellEnd"/>
            <w:r w:rsidRPr="006F7A58">
              <w:t xml:space="preserve"> </w:t>
            </w:r>
            <w:proofErr w:type="spellStart"/>
            <w:r w:rsidRPr="006F7A58">
              <w:t>засіб</w:t>
            </w:r>
            <w:proofErr w:type="spellEnd"/>
            <w:r w:rsidRPr="006F7A58">
              <w:t xml:space="preserve">  на </w:t>
            </w:r>
            <w:proofErr w:type="spellStart"/>
            <w:r w:rsidRPr="006F7A58">
              <w:t>основі</w:t>
            </w:r>
            <w:proofErr w:type="spellEnd"/>
            <w:r w:rsidRPr="006F7A58">
              <w:t xml:space="preserve"> </w:t>
            </w:r>
            <w:proofErr w:type="spellStart"/>
            <w:r w:rsidRPr="006F7A58">
              <w:t>етанолу</w:t>
            </w:r>
            <w:proofErr w:type="spellEnd"/>
            <w:r>
              <w:rPr>
                <w:lang w:val="uk-UA"/>
              </w:rPr>
              <w:t xml:space="preserve"> (</w:t>
            </w:r>
            <w:r w:rsidRPr="00505026">
              <w:rPr>
                <w:lang w:val="uk-UA"/>
              </w:rPr>
              <w:t>Дезінфекц</w:t>
            </w:r>
            <w:r>
              <w:rPr>
                <w:lang w:val="uk-UA"/>
              </w:rPr>
              <w:t>ійний засіб "ГРІН ЛАЙН УЛЬТРА")</w:t>
            </w:r>
          </w:p>
        </w:tc>
        <w:tc>
          <w:tcPr>
            <w:tcW w:w="1275" w:type="dxa"/>
            <w:tcBorders>
              <w:top w:val="nil"/>
              <w:left w:val="nil"/>
              <w:bottom w:val="single" w:sz="4" w:space="0" w:color="auto"/>
              <w:right w:val="single" w:sz="4" w:space="0" w:color="auto"/>
            </w:tcBorders>
            <w:shd w:val="clear" w:color="auto" w:fill="auto"/>
          </w:tcPr>
          <w:p w:rsidR="00505026" w:rsidRPr="00F245D8" w:rsidRDefault="00505026" w:rsidP="00CB71A7">
            <w:r w:rsidRPr="00F245D8">
              <w:t>упаковка</w:t>
            </w:r>
          </w:p>
        </w:tc>
        <w:tc>
          <w:tcPr>
            <w:tcW w:w="1134" w:type="dxa"/>
            <w:tcBorders>
              <w:top w:val="single" w:sz="4" w:space="0" w:color="auto"/>
              <w:left w:val="nil"/>
              <w:bottom w:val="single" w:sz="4" w:space="0" w:color="auto"/>
              <w:right w:val="single" w:sz="4" w:space="0" w:color="auto"/>
            </w:tcBorders>
            <w:shd w:val="clear" w:color="auto" w:fill="auto"/>
          </w:tcPr>
          <w:p w:rsidR="00505026" w:rsidRDefault="00505026" w:rsidP="00CB71A7">
            <w:pPr>
              <w:rPr>
                <w:color w:val="000000"/>
              </w:rPr>
            </w:pPr>
            <w:r>
              <w:rPr>
                <w:color w:val="000000"/>
              </w:rPr>
              <w:t>50</w:t>
            </w:r>
          </w:p>
        </w:tc>
        <w:tc>
          <w:tcPr>
            <w:tcW w:w="1134" w:type="dxa"/>
            <w:tcBorders>
              <w:top w:val="nil"/>
              <w:left w:val="single" w:sz="4" w:space="0" w:color="auto"/>
              <w:bottom w:val="single" w:sz="4" w:space="0" w:color="auto"/>
              <w:right w:val="single" w:sz="4" w:space="0" w:color="auto"/>
            </w:tcBorders>
            <w:shd w:val="clear" w:color="auto" w:fill="auto"/>
          </w:tcPr>
          <w:p w:rsidR="00505026" w:rsidRDefault="00505026" w:rsidP="00CB71A7">
            <w:pPr>
              <w:rPr>
                <w:rFonts w:eastAsia="Calibri"/>
                <w:lang w:val="uk-UA"/>
              </w:rPr>
            </w:pPr>
            <w:r>
              <w:rPr>
                <w:rFonts w:eastAsia="Calibri"/>
                <w:lang w:val="uk-UA"/>
              </w:rPr>
              <w:t>60</w:t>
            </w:r>
          </w:p>
        </w:tc>
        <w:tc>
          <w:tcPr>
            <w:tcW w:w="993" w:type="dxa"/>
            <w:tcBorders>
              <w:top w:val="nil"/>
              <w:left w:val="single" w:sz="4" w:space="0" w:color="auto"/>
              <w:bottom w:val="single" w:sz="4" w:space="0" w:color="auto"/>
              <w:right w:val="single" w:sz="4" w:space="0" w:color="auto"/>
            </w:tcBorders>
            <w:shd w:val="clear" w:color="auto" w:fill="auto"/>
          </w:tcPr>
          <w:p w:rsidR="00505026" w:rsidRDefault="00505026" w:rsidP="00CB71A7">
            <w:pPr>
              <w:rPr>
                <w:rFonts w:eastAsia="Calibri"/>
                <w:lang w:val="uk-UA"/>
              </w:rPr>
            </w:pPr>
            <w:r>
              <w:rPr>
                <w:rFonts w:eastAsia="Calibri"/>
                <w:lang w:val="uk-UA"/>
              </w:rPr>
              <w:t>110</w:t>
            </w:r>
          </w:p>
        </w:tc>
      </w:tr>
      <w:tr w:rsidR="00CB71A7" w:rsidRPr="00F245D8" w:rsidTr="005B1E21">
        <w:tc>
          <w:tcPr>
            <w:tcW w:w="7258" w:type="dxa"/>
            <w:gridSpan w:val="4"/>
            <w:tcBorders>
              <w:top w:val="nil"/>
              <w:left w:val="single" w:sz="4" w:space="0" w:color="auto"/>
              <w:bottom w:val="single" w:sz="4" w:space="0" w:color="auto"/>
              <w:right w:val="single" w:sz="4" w:space="0" w:color="auto"/>
            </w:tcBorders>
          </w:tcPr>
          <w:p w:rsidR="00CB71A7" w:rsidRPr="00F245D8" w:rsidRDefault="00CB71A7" w:rsidP="00CB71A7">
            <w:pPr>
              <w:jc w:val="right"/>
              <w:rPr>
                <w:b/>
                <w:lang w:val="uk-UA"/>
              </w:rPr>
            </w:pPr>
            <w:r>
              <w:rPr>
                <w:b/>
                <w:lang w:val="uk-UA"/>
              </w:rPr>
              <w:t>Всього;</w:t>
            </w:r>
          </w:p>
        </w:tc>
        <w:tc>
          <w:tcPr>
            <w:tcW w:w="1134" w:type="dxa"/>
            <w:tcBorders>
              <w:top w:val="single" w:sz="4" w:space="0" w:color="auto"/>
              <w:left w:val="nil"/>
              <w:bottom w:val="single" w:sz="4" w:space="0" w:color="auto"/>
              <w:right w:val="single" w:sz="4" w:space="0" w:color="auto"/>
            </w:tcBorders>
            <w:shd w:val="clear" w:color="auto" w:fill="auto"/>
          </w:tcPr>
          <w:p w:rsidR="005B1E21" w:rsidRDefault="005B1E21" w:rsidP="00CB71A7">
            <w:pPr>
              <w:rPr>
                <w:rFonts w:eastAsia="Calibri"/>
                <w:b/>
                <w:sz w:val="18"/>
                <w:lang w:val="uk-UA"/>
              </w:rPr>
            </w:pPr>
            <w:r>
              <w:rPr>
                <w:rFonts w:eastAsia="Calibri"/>
                <w:b/>
                <w:sz w:val="18"/>
                <w:lang w:val="uk-UA"/>
              </w:rPr>
              <w:t>105уп.</w:t>
            </w:r>
          </w:p>
          <w:p w:rsidR="00CB71A7" w:rsidRPr="00F11F4A" w:rsidRDefault="005B1E21" w:rsidP="00CB71A7">
            <w:pPr>
              <w:rPr>
                <w:rFonts w:eastAsia="Calibri"/>
                <w:b/>
                <w:lang w:val="uk-UA"/>
              </w:rPr>
            </w:pPr>
            <w:r>
              <w:rPr>
                <w:rFonts w:eastAsia="Calibri"/>
                <w:b/>
                <w:sz w:val="18"/>
                <w:lang w:val="uk-UA"/>
              </w:rPr>
              <w:t>252</w:t>
            </w:r>
            <w:r w:rsidR="00CB71A7">
              <w:rPr>
                <w:rFonts w:eastAsia="Calibri"/>
                <w:b/>
                <w:sz w:val="18"/>
                <w:lang w:val="uk-UA"/>
              </w:rPr>
              <w:t xml:space="preserve"> штук</w:t>
            </w:r>
          </w:p>
        </w:tc>
        <w:tc>
          <w:tcPr>
            <w:tcW w:w="1134" w:type="dxa"/>
            <w:tcBorders>
              <w:top w:val="single" w:sz="4" w:space="0" w:color="auto"/>
              <w:left w:val="nil"/>
              <w:bottom w:val="single" w:sz="4" w:space="0" w:color="auto"/>
              <w:right w:val="single" w:sz="4" w:space="0" w:color="auto"/>
            </w:tcBorders>
            <w:shd w:val="clear" w:color="auto" w:fill="auto"/>
          </w:tcPr>
          <w:p w:rsidR="005B1E21" w:rsidRPr="005B1E21" w:rsidRDefault="005B1E21" w:rsidP="005B1E21">
            <w:pPr>
              <w:rPr>
                <w:rFonts w:eastAsia="Calibri"/>
                <w:b/>
                <w:sz w:val="18"/>
                <w:lang w:val="uk-UA"/>
              </w:rPr>
            </w:pPr>
            <w:r w:rsidRPr="005B1E21">
              <w:rPr>
                <w:rFonts w:eastAsia="Calibri"/>
                <w:b/>
                <w:sz w:val="18"/>
                <w:lang w:val="uk-UA"/>
              </w:rPr>
              <w:t>10</w:t>
            </w:r>
            <w:r>
              <w:rPr>
                <w:rFonts w:eastAsia="Calibri"/>
                <w:b/>
                <w:sz w:val="18"/>
                <w:lang w:val="uk-UA"/>
              </w:rPr>
              <w:t>0</w:t>
            </w:r>
            <w:r w:rsidRPr="005B1E21">
              <w:rPr>
                <w:rFonts w:eastAsia="Calibri"/>
                <w:b/>
                <w:sz w:val="18"/>
                <w:lang w:val="uk-UA"/>
              </w:rPr>
              <w:t>уп.</w:t>
            </w:r>
          </w:p>
          <w:p w:rsidR="00CB71A7" w:rsidRPr="00EA15E6" w:rsidRDefault="005B1E21" w:rsidP="005B1E21">
            <w:pPr>
              <w:rPr>
                <w:rFonts w:eastAsia="Calibri"/>
                <w:lang w:val="uk-UA"/>
              </w:rPr>
            </w:pPr>
            <w:r>
              <w:rPr>
                <w:rFonts w:eastAsia="Calibri"/>
                <w:b/>
                <w:sz w:val="18"/>
                <w:lang w:val="uk-UA"/>
              </w:rPr>
              <w:t>271</w:t>
            </w:r>
            <w:r w:rsidRPr="005B1E21">
              <w:rPr>
                <w:rFonts w:eastAsia="Calibri"/>
                <w:b/>
                <w:sz w:val="18"/>
                <w:lang w:val="uk-UA"/>
              </w:rPr>
              <w:t xml:space="preserve"> штук</w:t>
            </w:r>
          </w:p>
        </w:tc>
        <w:tc>
          <w:tcPr>
            <w:tcW w:w="993" w:type="dxa"/>
            <w:tcBorders>
              <w:top w:val="single" w:sz="4" w:space="0" w:color="auto"/>
              <w:left w:val="nil"/>
              <w:bottom w:val="single" w:sz="4" w:space="0" w:color="auto"/>
              <w:right w:val="single" w:sz="4" w:space="0" w:color="auto"/>
            </w:tcBorders>
            <w:shd w:val="clear" w:color="auto" w:fill="auto"/>
          </w:tcPr>
          <w:p w:rsidR="005B1E21" w:rsidRPr="005B1E21" w:rsidRDefault="005B1E21" w:rsidP="005B1E21">
            <w:pPr>
              <w:rPr>
                <w:rFonts w:eastAsia="Calibri"/>
                <w:b/>
                <w:sz w:val="18"/>
                <w:lang w:val="uk-UA"/>
              </w:rPr>
            </w:pPr>
            <w:r>
              <w:rPr>
                <w:rFonts w:eastAsia="Calibri"/>
                <w:b/>
                <w:sz w:val="18"/>
                <w:lang w:val="uk-UA"/>
              </w:rPr>
              <w:t>205</w:t>
            </w:r>
            <w:r w:rsidRPr="005B1E21">
              <w:rPr>
                <w:rFonts w:eastAsia="Calibri"/>
                <w:b/>
                <w:sz w:val="18"/>
                <w:lang w:val="uk-UA"/>
              </w:rPr>
              <w:t>уп.</w:t>
            </w:r>
          </w:p>
          <w:p w:rsidR="00CB71A7" w:rsidRPr="00EA15E6" w:rsidRDefault="005B1E21" w:rsidP="005B1E21">
            <w:pPr>
              <w:rPr>
                <w:rFonts w:eastAsia="Calibri"/>
                <w:lang w:val="uk-UA"/>
              </w:rPr>
            </w:pPr>
            <w:r>
              <w:rPr>
                <w:rFonts w:eastAsia="Calibri"/>
                <w:b/>
                <w:sz w:val="18"/>
                <w:lang w:val="uk-UA"/>
              </w:rPr>
              <w:t>523</w:t>
            </w:r>
            <w:r w:rsidRPr="005B1E21">
              <w:rPr>
                <w:rFonts w:eastAsia="Calibri"/>
                <w:b/>
                <w:sz w:val="18"/>
                <w:lang w:val="uk-UA"/>
              </w:rPr>
              <w:t xml:space="preserve"> штук</w:t>
            </w:r>
          </w:p>
        </w:tc>
      </w:tr>
    </w:tbl>
    <w:p w:rsidR="005544AF" w:rsidRDefault="005544AF" w:rsidP="005544AF">
      <w:pPr>
        <w:spacing w:after="0" w:line="240" w:lineRule="auto"/>
        <w:jc w:val="both"/>
        <w:rPr>
          <w:i/>
          <w:color w:val="000000"/>
          <w:sz w:val="22"/>
          <w:szCs w:val="22"/>
          <w:lang w:val="uk-UA"/>
        </w:rPr>
      </w:pPr>
    </w:p>
    <w:p w:rsidR="005544AF" w:rsidRDefault="005544AF" w:rsidP="005544AF">
      <w:pPr>
        <w:spacing w:after="0" w:line="240" w:lineRule="auto"/>
        <w:jc w:val="both"/>
        <w:rPr>
          <w:i/>
          <w:color w:val="000000"/>
          <w:sz w:val="22"/>
          <w:szCs w:val="22"/>
          <w:lang w:val="uk-UA"/>
        </w:rPr>
      </w:pPr>
    </w:p>
    <w:p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632" w:type="dxa"/>
        <w:tblInd w:w="-459" w:type="dxa"/>
        <w:tblLayout w:type="fixed"/>
        <w:tblLook w:val="04A0" w:firstRow="1" w:lastRow="0" w:firstColumn="1" w:lastColumn="0" w:noHBand="0" w:noVBand="1"/>
      </w:tblPr>
      <w:tblGrid>
        <w:gridCol w:w="425"/>
        <w:gridCol w:w="3006"/>
        <w:gridCol w:w="4791"/>
        <w:gridCol w:w="2410"/>
      </w:tblGrid>
      <w:tr w:rsidR="005544AF" w:rsidRPr="00505026" w:rsidTr="00490282">
        <w:tc>
          <w:tcPr>
            <w:tcW w:w="425" w:type="dxa"/>
          </w:tcPr>
          <w:p w:rsidR="005544AF" w:rsidRPr="000A26C8" w:rsidRDefault="005544AF" w:rsidP="00490282">
            <w:pPr>
              <w:rPr>
                <w:b/>
                <w:color w:val="000000"/>
                <w:sz w:val="22"/>
                <w:szCs w:val="22"/>
              </w:rPr>
            </w:pPr>
          </w:p>
        </w:tc>
        <w:tc>
          <w:tcPr>
            <w:tcW w:w="3006" w:type="dxa"/>
          </w:tcPr>
          <w:p w:rsidR="005544AF" w:rsidRPr="007437D0" w:rsidRDefault="005544AF" w:rsidP="00B36D5C">
            <w:pPr>
              <w:rPr>
                <w:b/>
                <w:sz w:val="22"/>
                <w:szCs w:val="22"/>
              </w:rPr>
            </w:pPr>
            <w:r w:rsidRPr="007437D0">
              <w:rPr>
                <w:b/>
              </w:rPr>
              <w:t xml:space="preserve">Найменування </w:t>
            </w:r>
          </w:p>
        </w:tc>
        <w:tc>
          <w:tcPr>
            <w:tcW w:w="4791" w:type="dxa"/>
          </w:tcPr>
          <w:p w:rsidR="005544AF" w:rsidRPr="007437D0" w:rsidRDefault="005544AF" w:rsidP="00490282">
            <w:pPr>
              <w:rPr>
                <w:b/>
                <w:bCs/>
                <w:color w:val="000000"/>
                <w:sz w:val="22"/>
                <w:szCs w:val="22"/>
              </w:rPr>
            </w:pPr>
            <w:r w:rsidRPr="007437D0">
              <w:rPr>
                <w:b/>
                <w:bCs/>
                <w:color w:val="000000"/>
                <w:sz w:val="22"/>
                <w:szCs w:val="22"/>
              </w:rPr>
              <w:t>Технічні вимоги</w:t>
            </w:r>
          </w:p>
        </w:tc>
        <w:tc>
          <w:tcPr>
            <w:tcW w:w="2410" w:type="dxa"/>
          </w:tcPr>
          <w:p w:rsidR="005544AF" w:rsidRPr="007437D0" w:rsidRDefault="005544AF" w:rsidP="00490282">
            <w:pPr>
              <w:jc w:val="center"/>
              <w:rPr>
                <w:b/>
                <w:bCs/>
                <w:sz w:val="22"/>
                <w:szCs w:val="22"/>
              </w:rPr>
            </w:pPr>
            <w:r w:rsidRPr="007437D0">
              <w:rPr>
                <w:b/>
                <w:bCs/>
                <w:sz w:val="22"/>
                <w:szCs w:val="22"/>
              </w:rPr>
              <w:t>Відповідність</w:t>
            </w:r>
          </w:p>
          <w:p w:rsidR="005544AF" w:rsidRPr="007437D0" w:rsidRDefault="005544AF" w:rsidP="00490282">
            <w:pPr>
              <w:jc w:val="center"/>
              <w:rPr>
                <w:b/>
                <w:bCs/>
                <w:sz w:val="22"/>
                <w:szCs w:val="22"/>
              </w:rPr>
            </w:pPr>
            <w:r w:rsidRPr="007437D0">
              <w:rPr>
                <w:b/>
                <w:bCs/>
                <w:sz w:val="22"/>
                <w:szCs w:val="22"/>
              </w:rPr>
              <w:t>так/ні</w:t>
            </w:r>
          </w:p>
          <w:p w:rsidR="005544AF" w:rsidRPr="000A26C8" w:rsidRDefault="005544AF" w:rsidP="00490282">
            <w:pPr>
              <w:jc w:val="center"/>
              <w:rPr>
                <w:b/>
                <w:bCs/>
                <w:color w:val="FF0000"/>
                <w:sz w:val="22"/>
                <w:szCs w:val="22"/>
              </w:rPr>
            </w:pPr>
            <w:r w:rsidRPr="007437D0">
              <w:rPr>
                <w:rFonts w:eastAsia="Andale Sans UI"/>
                <w:b/>
                <w:snapToGrid w:val="0"/>
                <w:kern w:val="2"/>
                <w:sz w:val="22"/>
                <w:szCs w:val="22"/>
              </w:rPr>
              <w:t>Відповідність (так/ні, посилання на відповідні розділи, та/або сторінку(и) документів виробника – каталогів, брошур, буклетів, інструкцій</w:t>
            </w:r>
          </w:p>
        </w:tc>
      </w:tr>
      <w:tr w:rsidR="00B36D5C" w:rsidRPr="00505026" w:rsidTr="00D85A92">
        <w:tc>
          <w:tcPr>
            <w:tcW w:w="425" w:type="dxa"/>
          </w:tcPr>
          <w:p w:rsidR="00B36D5C" w:rsidRPr="000A26C8" w:rsidRDefault="00B36D5C" w:rsidP="00B36D5C">
            <w:pPr>
              <w:rPr>
                <w:sz w:val="22"/>
                <w:szCs w:val="22"/>
              </w:rPr>
            </w:pPr>
            <w:r w:rsidRPr="000A26C8">
              <w:rPr>
                <w:sz w:val="22"/>
                <w:szCs w:val="22"/>
              </w:rPr>
              <w:t>1</w:t>
            </w:r>
          </w:p>
        </w:tc>
        <w:tc>
          <w:tcPr>
            <w:tcW w:w="3006" w:type="dxa"/>
            <w:tcBorders>
              <w:top w:val="nil"/>
              <w:left w:val="single" w:sz="4" w:space="0" w:color="auto"/>
              <w:bottom w:val="single" w:sz="4" w:space="0" w:color="auto"/>
              <w:right w:val="single" w:sz="4" w:space="0" w:color="auto"/>
            </w:tcBorders>
            <w:shd w:val="clear" w:color="auto" w:fill="auto"/>
          </w:tcPr>
          <w:p w:rsidR="00B36D5C" w:rsidRPr="00505026" w:rsidRDefault="00505026" w:rsidP="00B36D5C">
            <w:pPr>
              <w:rPr>
                <w:color w:val="000000"/>
              </w:rPr>
            </w:pPr>
            <w:r w:rsidRPr="00505026">
              <w:rPr>
                <w:color w:val="000000"/>
              </w:rPr>
              <w:t>47631 – Засіб дезінфікуючий для медичних виробів (Засіб дезінфекційний "ГРІН ЛАЙН ЕНЗИМ")</w:t>
            </w:r>
          </w:p>
        </w:tc>
        <w:tc>
          <w:tcPr>
            <w:tcW w:w="4791" w:type="dxa"/>
          </w:tcPr>
          <w:p w:rsidR="00B36D5C" w:rsidRDefault="00B36D5C" w:rsidP="00B36D5C">
            <w:r>
              <w:t xml:space="preserve">1. Засіб для </w:t>
            </w:r>
            <w:proofErr w:type="spellStart"/>
            <w:r>
              <w:t>передстерилізаційного</w:t>
            </w:r>
            <w:proofErr w:type="spellEnd"/>
            <w:r>
              <w:t xml:space="preserve"> очищення, що має бути підтверджено інструкцією із застосування засобу від виробника.</w:t>
            </w:r>
            <w:r>
              <w:br/>
              <w:t xml:space="preserve">2. Діючі речовини: Суміш ЧАС- не більше 0,08% з </w:t>
            </w:r>
            <w:proofErr w:type="spellStart"/>
            <w:r>
              <w:t>протеазою</w:t>
            </w:r>
            <w:proofErr w:type="spellEnd"/>
            <w:r>
              <w:t xml:space="preserve"> не більше 1,5% та ліпазою не більше 0,5% або протеолітичні ферменти (</w:t>
            </w:r>
            <w:proofErr w:type="spellStart"/>
            <w:r>
              <w:t>савіназа</w:t>
            </w:r>
            <w:proofErr w:type="spellEnd"/>
            <w:r>
              <w:t xml:space="preserve"> та </w:t>
            </w:r>
            <w:proofErr w:type="spellStart"/>
            <w:r>
              <w:t>алкалаза</w:t>
            </w:r>
            <w:proofErr w:type="spellEnd"/>
            <w:r>
              <w:t>) не більше 5%, що має бути підтверджено висновком державної санітарно-епідеміологічної експертизи або витягом з державного реєстру дезінфекційних засобів.</w:t>
            </w:r>
            <w:r>
              <w:br/>
              <w:t xml:space="preserve">3. Кількість літрів робочого розчину з 1 літру засобу при </w:t>
            </w:r>
            <w:proofErr w:type="spellStart"/>
            <w:r>
              <w:t>передстерилізаційному</w:t>
            </w:r>
            <w:proofErr w:type="spellEnd"/>
            <w:r>
              <w:t xml:space="preserve">/ </w:t>
            </w:r>
            <w:proofErr w:type="spellStart"/>
            <w:r>
              <w:t>достерилізаційному</w:t>
            </w:r>
            <w:proofErr w:type="spellEnd"/>
            <w:r>
              <w:t xml:space="preserve"> очищенні виробів медичного призначення/медичних виробів ручним способом не менше 100 літрів, що має бути підтверджено інструкцією щодо застосування засобу від виробника.</w:t>
            </w:r>
            <w:r>
              <w:br/>
              <w:t>4. Засіб розфасований по 1000 мл.</w:t>
            </w:r>
            <w:r>
              <w:br/>
              <w:t>5. Гарантійний термін придатності/зберігання за дотримання умов зберігання у герметичному пакуванні виробника – не менше 3 років з дати виробництва, що має бути підтверджено інструкцією із застосування засобу від виробника.</w:t>
            </w:r>
          </w:p>
        </w:tc>
        <w:tc>
          <w:tcPr>
            <w:tcW w:w="2410" w:type="dxa"/>
          </w:tcPr>
          <w:p w:rsidR="00B36D5C" w:rsidRPr="000A26C8" w:rsidRDefault="00B36D5C" w:rsidP="00B36D5C">
            <w:pPr>
              <w:rPr>
                <w:sz w:val="22"/>
                <w:szCs w:val="22"/>
              </w:rPr>
            </w:pPr>
          </w:p>
        </w:tc>
      </w:tr>
      <w:tr w:rsidR="00B36D5C" w:rsidRPr="00C77BA5" w:rsidTr="00D85A92">
        <w:tc>
          <w:tcPr>
            <w:tcW w:w="425" w:type="dxa"/>
          </w:tcPr>
          <w:p w:rsidR="00B36D5C" w:rsidRPr="000A26C8" w:rsidRDefault="00B36D5C" w:rsidP="00B36D5C">
            <w:pPr>
              <w:rPr>
                <w:sz w:val="22"/>
                <w:szCs w:val="22"/>
              </w:rPr>
            </w:pPr>
            <w:r w:rsidRPr="000A26C8">
              <w:rPr>
                <w:sz w:val="22"/>
                <w:szCs w:val="22"/>
              </w:rPr>
              <w:t>2</w:t>
            </w:r>
          </w:p>
        </w:tc>
        <w:tc>
          <w:tcPr>
            <w:tcW w:w="3006" w:type="dxa"/>
            <w:tcBorders>
              <w:top w:val="nil"/>
              <w:left w:val="single" w:sz="4" w:space="0" w:color="auto"/>
              <w:bottom w:val="single" w:sz="4" w:space="0" w:color="auto"/>
              <w:right w:val="single" w:sz="4" w:space="0" w:color="auto"/>
            </w:tcBorders>
            <w:shd w:val="clear" w:color="auto" w:fill="auto"/>
          </w:tcPr>
          <w:p w:rsidR="00B36D5C" w:rsidRDefault="00505026" w:rsidP="00B36D5C">
            <w:pPr>
              <w:rPr>
                <w:color w:val="000000"/>
              </w:rPr>
            </w:pPr>
            <w:r w:rsidRPr="00505026">
              <w:rPr>
                <w:color w:val="000000"/>
                <w:lang w:val="ru-RU"/>
              </w:rPr>
              <w:t xml:space="preserve">57887 </w:t>
            </w:r>
            <w:proofErr w:type="spellStart"/>
            <w:r w:rsidRPr="00505026">
              <w:rPr>
                <w:color w:val="000000"/>
                <w:lang w:val="ru-RU"/>
              </w:rPr>
              <w:t>Дезінфікуючий</w:t>
            </w:r>
            <w:proofErr w:type="spellEnd"/>
            <w:r w:rsidRPr="00505026">
              <w:rPr>
                <w:color w:val="000000"/>
                <w:lang w:val="ru-RU"/>
              </w:rPr>
              <w:t xml:space="preserve"> </w:t>
            </w:r>
            <w:proofErr w:type="spellStart"/>
            <w:r w:rsidRPr="00505026">
              <w:rPr>
                <w:color w:val="000000"/>
                <w:lang w:val="ru-RU"/>
              </w:rPr>
              <w:t>засіб</w:t>
            </w:r>
            <w:proofErr w:type="spellEnd"/>
            <w:r w:rsidRPr="00505026">
              <w:rPr>
                <w:color w:val="000000"/>
                <w:lang w:val="ru-RU"/>
              </w:rPr>
              <w:t xml:space="preserve">  на </w:t>
            </w:r>
            <w:proofErr w:type="spellStart"/>
            <w:r w:rsidRPr="00505026">
              <w:rPr>
                <w:color w:val="000000"/>
                <w:lang w:val="ru-RU"/>
              </w:rPr>
              <w:t>основі</w:t>
            </w:r>
            <w:proofErr w:type="spellEnd"/>
            <w:r w:rsidRPr="00505026">
              <w:rPr>
                <w:color w:val="000000"/>
                <w:lang w:val="ru-RU"/>
              </w:rPr>
              <w:t xml:space="preserve"> </w:t>
            </w:r>
            <w:proofErr w:type="spellStart"/>
            <w:r w:rsidRPr="00505026">
              <w:rPr>
                <w:color w:val="000000"/>
                <w:lang w:val="ru-RU"/>
              </w:rPr>
              <w:t>етанолу</w:t>
            </w:r>
            <w:proofErr w:type="spellEnd"/>
            <w:r w:rsidRPr="00505026">
              <w:rPr>
                <w:color w:val="000000"/>
                <w:lang w:val="ru-RU"/>
              </w:rPr>
              <w:t xml:space="preserve"> (</w:t>
            </w:r>
            <w:proofErr w:type="spellStart"/>
            <w:r w:rsidRPr="00505026">
              <w:rPr>
                <w:color w:val="000000"/>
                <w:lang w:val="ru-RU"/>
              </w:rPr>
              <w:t>Дезінфекційний</w:t>
            </w:r>
            <w:proofErr w:type="spellEnd"/>
            <w:r w:rsidRPr="00505026">
              <w:rPr>
                <w:color w:val="000000"/>
                <w:lang w:val="ru-RU"/>
              </w:rPr>
              <w:t xml:space="preserve"> </w:t>
            </w:r>
            <w:proofErr w:type="spellStart"/>
            <w:r w:rsidRPr="00505026">
              <w:rPr>
                <w:color w:val="000000"/>
                <w:lang w:val="ru-RU"/>
              </w:rPr>
              <w:t>засіб</w:t>
            </w:r>
            <w:proofErr w:type="spellEnd"/>
            <w:r w:rsidRPr="00505026">
              <w:rPr>
                <w:color w:val="000000"/>
                <w:lang w:val="ru-RU"/>
              </w:rPr>
              <w:t xml:space="preserve"> "СЕРВЕТКИ БЛЮ ЛАЙН ЕФЕКТ" )</w:t>
            </w:r>
          </w:p>
        </w:tc>
        <w:tc>
          <w:tcPr>
            <w:tcW w:w="4791" w:type="dxa"/>
          </w:tcPr>
          <w:p w:rsidR="00B36D5C" w:rsidRDefault="00B36D5C" w:rsidP="00B36D5C">
            <w:r>
              <w:t>1. Серветки з нетканого матеріалу, просочені спиртовмісним розчином.</w:t>
            </w:r>
            <w:r>
              <w:br/>
              <w:t>2. Склад засобу, яким просочені серветки має містити не менше 70,0 %, етилового спирту.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 xml:space="preserve">3. Спектр антимікробної дії: притаманні протимікробні властивості/виявляє пролонговану бактерицидну дію щодо </w:t>
            </w:r>
            <w:proofErr w:type="spellStart"/>
            <w:r>
              <w:t>грампозитивних</w:t>
            </w:r>
            <w:proofErr w:type="spellEnd"/>
            <w:r>
              <w:t xml:space="preserve"> та </w:t>
            </w:r>
            <w:proofErr w:type="spellStart"/>
            <w:r>
              <w:t>грамнегативних</w:t>
            </w:r>
            <w:proofErr w:type="spellEnd"/>
            <w:r>
              <w:t xml:space="preserve"> бактерій включаючи збудників туберкульозу; </w:t>
            </w:r>
            <w:proofErr w:type="spellStart"/>
            <w:r>
              <w:t>віруліцидні</w:t>
            </w:r>
            <w:proofErr w:type="spellEnd"/>
            <w:r>
              <w:t xml:space="preserve"> включаючи гепатитів В, С, ВІЛ; фунгіцидні.</w:t>
            </w:r>
            <w:r>
              <w:br/>
              <w:t>4. Сфера застосування:</w:t>
            </w:r>
            <w:r>
              <w:br/>
              <w:t>- можливість застосовувати для дезінфекції шкіри рук.</w:t>
            </w:r>
            <w:r>
              <w:br/>
              <w:t>- можливість застосовувати для протирання/</w:t>
            </w:r>
            <w:proofErr w:type="spellStart"/>
            <w:r>
              <w:t>ощищення</w:t>
            </w:r>
            <w:proofErr w:type="spellEnd"/>
            <w:r>
              <w:t xml:space="preserve"> невеликих за площею поверхонь в приміщеннях.</w:t>
            </w:r>
            <w:r>
              <w:br/>
              <w:t>5. Пакування - по 100 - 120 шт. в упаковці .</w:t>
            </w:r>
          </w:p>
        </w:tc>
        <w:tc>
          <w:tcPr>
            <w:tcW w:w="2410" w:type="dxa"/>
          </w:tcPr>
          <w:p w:rsidR="00B36D5C" w:rsidRPr="000A26C8" w:rsidRDefault="00B36D5C" w:rsidP="00B36D5C">
            <w:pPr>
              <w:rPr>
                <w:sz w:val="22"/>
                <w:szCs w:val="22"/>
              </w:rPr>
            </w:pPr>
          </w:p>
        </w:tc>
      </w:tr>
      <w:tr w:rsidR="00B36D5C" w:rsidRPr="008312B2" w:rsidTr="00D85A92">
        <w:tc>
          <w:tcPr>
            <w:tcW w:w="425" w:type="dxa"/>
          </w:tcPr>
          <w:p w:rsidR="00B36D5C" w:rsidRPr="000A26C8" w:rsidRDefault="00B36D5C" w:rsidP="00B36D5C">
            <w:pPr>
              <w:rPr>
                <w:sz w:val="22"/>
                <w:szCs w:val="22"/>
              </w:rPr>
            </w:pPr>
            <w:r w:rsidRPr="000A26C8">
              <w:rPr>
                <w:sz w:val="22"/>
                <w:szCs w:val="22"/>
              </w:rPr>
              <w:t>3</w:t>
            </w:r>
          </w:p>
        </w:tc>
        <w:tc>
          <w:tcPr>
            <w:tcW w:w="3006" w:type="dxa"/>
            <w:tcBorders>
              <w:top w:val="nil"/>
              <w:left w:val="single" w:sz="4" w:space="0" w:color="auto"/>
              <w:bottom w:val="single" w:sz="4" w:space="0" w:color="auto"/>
              <w:right w:val="single" w:sz="4" w:space="0" w:color="auto"/>
            </w:tcBorders>
            <w:shd w:val="clear" w:color="auto" w:fill="auto"/>
          </w:tcPr>
          <w:p w:rsidR="00B36D5C" w:rsidRPr="00505026" w:rsidRDefault="00505026" w:rsidP="00B36D5C">
            <w:pPr>
              <w:rPr>
                <w:color w:val="000000"/>
              </w:rPr>
            </w:pPr>
            <w:r w:rsidRPr="00505026">
              <w:rPr>
                <w:color w:val="000000"/>
              </w:rPr>
              <w:t xml:space="preserve">46405 </w:t>
            </w:r>
            <w:proofErr w:type="spellStart"/>
            <w:r w:rsidRPr="00505026">
              <w:rPr>
                <w:color w:val="000000"/>
              </w:rPr>
              <w:t>Бензалконій</w:t>
            </w:r>
            <w:proofErr w:type="spellEnd"/>
            <w:r w:rsidRPr="00505026">
              <w:rPr>
                <w:color w:val="000000"/>
              </w:rPr>
              <w:t xml:space="preserve"> </w:t>
            </w:r>
            <w:proofErr w:type="spellStart"/>
            <w:r w:rsidRPr="00505026">
              <w:rPr>
                <w:color w:val="000000"/>
              </w:rPr>
              <w:t>хлоридний</w:t>
            </w:r>
            <w:proofErr w:type="spellEnd"/>
            <w:r w:rsidRPr="00505026">
              <w:rPr>
                <w:color w:val="000000"/>
              </w:rPr>
              <w:t xml:space="preserve"> </w:t>
            </w:r>
            <w:proofErr w:type="spellStart"/>
            <w:r w:rsidRPr="00505026">
              <w:rPr>
                <w:color w:val="000000"/>
              </w:rPr>
              <w:t>дез</w:t>
            </w:r>
            <w:proofErr w:type="spellEnd"/>
            <w:r w:rsidRPr="00505026">
              <w:rPr>
                <w:color w:val="000000"/>
                <w:lang w:val="ru-RU"/>
              </w:rPr>
              <w:t>i</w:t>
            </w:r>
            <w:proofErr w:type="spellStart"/>
            <w:r w:rsidRPr="00505026">
              <w:rPr>
                <w:color w:val="000000"/>
              </w:rPr>
              <w:t>нфікуючий</w:t>
            </w:r>
            <w:proofErr w:type="spellEnd"/>
            <w:r w:rsidRPr="00505026">
              <w:rPr>
                <w:color w:val="000000"/>
              </w:rPr>
              <w:t xml:space="preserve"> (Засіб дезінфекційний "ТЕРРА ЛАЙН СТАНДАРТ" )</w:t>
            </w:r>
          </w:p>
        </w:tc>
        <w:tc>
          <w:tcPr>
            <w:tcW w:w="4791" w:type="dxa"/>
          </w:tcPr>
          <w:p w:rsidR="00B36D5C" w:rsidRDefault="00B36D5C" w:rsidP="00B36D5C">
            <w:r>
              <w:t>1. Серед діючих речовин має бути відсутній хлор, спирт, перекис водню, альдегід.</w:t>
            </w:r>
            <w:r>
              <w:br/>
              <w:t>2. Кількість діючих речовин не більше 1.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 xml:space="preserve">3. Склад: </w:t>
            </w:r>
            <w:proofErr w:type="spellStart"/>
            <w:r>
              <w:t>бензалконій</w:t>
            </w:r>
            <w:proofErr w:type="spellEnd"/>
            <w:r>
              <w:t>(ю) хлорид не більше – 10,0%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 xml:space="preserve">4. Засіб повинен мати антимікробні властивості проти </w:t>
            </w:r>
            <w:proofErr w:type="spellStart"/>
            <w:r>
              <w:t>грамнегативних</w:t>
            </w:r>
            <w:proofErr w:type="spellEnd"/>
            <w:r>
              <w:t xml:space="preserve"> та </w:t>
            </w:r>
            <w:proofErr w:type="spellStart"/>
            <w:r>
              <w:t>грампозитивних</w:t>
            </w:r>
            <w:proofErr w:type="spellEnd"/>
            <w:r>
              <w:t xml:space="preserve"> бактерій ( включаючи збудників туберкульозу); </w:t>
            </w:r>
            <w:proofErr w:type="spellStart"/>
            <w:r>
              <w:t>віруліцидні</w:t>
            </w:r>
            <w:proofErr w:type="spellEnd"/>
            <w:r>
              <w:t xml:space="preserve">, включаючи гепатити (В, С), вірусу ВІЛ, грипу (у т ч. А(H5N1) «пташиний грип», A(H1N1) «свинячий грип»), а також антимікробні властивості ( проти  збудників патогенних грибів роду </w:t>
            </w:r>
            <w:proofErr w:type="spellStart"/>
            <w:r>
              <w:t>Candida</w:t>
            </w:r>
            <w:proofErr w:type="spellEnd"/>
            <w:r>
              <w:t xml:space="preserve">, </w:t>
            </w:r>
            <w:proofErr w:type="spellStart"/>
            <w:r>
              <w:t>дерматофітів</w:t>
            </w:r>
            <w:proofErr w:type="spellEnd"/>
            <w:r>
              <w:t>, пліснявих грибів (плісняви);</w:t>
            </w:r>
            <w:r>
              <w:br/>
              <w:t xml:space="preserve">5. Сфера застосування: </w:t>
            </w:r>
            <w:r>
              <w:br/>
              <w:t>- для проведення поточної, заключної та профілактичної дезінфекції в закладах охорони здоров’я</w:t>
            </w:r>
            <w:r>
              <w:br/>
              <w:t xml:space="preserve">- дезінфекції та </w:t>
            </w:r>
            <w:proofErr w:type="spellStart"/>
            <w:r>
              <w:t>передстерилізаційного</w:t>
            </w:r>
            <w:proofErr w:type="spellEnd"/>
            <w:r>
              <w:t xml:space="preserve"> очищення виробів медичного призначення із різних матеріалів;.</w:t>
            </w:r>
            <w:r>
              <w:br/>
              <w:t>(Показники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 xml:space="preserve">6. Наявність скороченої експозиції (не більше 10 хв.)  для дезінфекції поверхонь за режимом вірусної, грибкової етіології. </w:t>
            </w:r>
            <w:r>
              <w:br/>
              <w:t>7. Кількість літрів робочого розчину з 1 л концентрату для обробки поверхонь при вірусних інфекціях (гепатити А,В,С, ВІЛ), не менше 1000 л при експозиції не більше 60 хв.</w:t>
            </w:r>
            <w:r>
              <w:br/>
              <w:t>8. Чисельний показник діючих речовин в засобі повинен бути фіксований.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9. Засіб повинен бути розфасований по 1000 мл.</w:t>
            </w:r>
          </w:p>
        </w:tc>
        <w:tc>
          <w:tcPr>
            <w:tcW w:w="2410" w:type="dxa"/>
          </w:tcPr>
          <w:p w:rsidR="00B36D5C" w:rsidRPr="000A26C8" w:rsidRDefault="00B36D5C" w:rsidP="00B36D5C">
            <w:pPr>
              <w:rPr>
                <w:sz w:val="22"/>
                <w:szCs w:val="22"/>
              </w:rPr>
            </w:pPr>
          </w:p>
        </w:tc>
      </w:tr>
      <w:tr w:rsidR="00B36D5C" w:rsidRPr="00505026" w:rsidTr="00D85A92">
        <w:tc>
          <w:tcPr>
            <w:tcW w:w="425" w:type="dxa"/>
          </w:tcPr>
          <w:p w:rsidR="00B36D5C" w:rsidRPr="000A26C8" w:rsidRDefault="00B36D5C" w:rsidP="00B36D5C">
            <w:pPr>
              <w:rPr>
                <w:sz w:val="22"/>
                <w:szCs w:val="22"/>
              </w:rPr>
            </w:pPr>
            <w:r>
              <w:rPr>
                <w:sz w:val="22"/>
                <w:szCs w:val="22"/>
              </w:rPr>
              <w:t>4</w:t>
            </w:r>
          </w:p>
        </w:tc>
        <w:tc>
          <w:tcPr>
            <w:tcW w:w="3006" w:type="dxa"/>
            <w:tcBorders>
              <w:top w:val="nil"/>
              <w:left w:val="single" w:sz="4" w:space="0" w:color="auto"/>
              <w:bottom w:val="single" w:sz="4" w:space="0" w:color="auto"/>
              <w:right w:val="single" w:sz="4" w:space="0" w:color="auto"/>
            </w:tcBorders>
            <w:shd w:val="clear" w:color="auto" w:fill="auto"/>
          </w:tcPr>
          <w:p w:rsidR="00B36D5C" w:rsidRDefault="00505026" w:rsidP="00B36D5C">
            <w:pPr>
              <w:rPr>
                <w:color w:val="000000"/>
              </w:rPr>
            </w:pPr>
            <w:r w:rsidRPr="00505026">
              <w:rPr>
                <w:color w:val="000000"/>
                <w:lang w:val="ru-RU"/>
              </w:rPr>
              <w:t xml:space="preserve">47631 – </w:t>
            </w:r>
            <w:proofErr w:type="spellStart"/>
            <w:r w:rsidRPr="00505026">
              <w:rPr>
                <w:color w:val="000000"/>
                <w:lang w:val="ru-RU"/>
              </w:rPr>
              <w:t>Засіб</w:t>
            </w:r>
            <w:proofErr w:type="spellEnd"/>
            <w:r w:rsidRPr="00505026">
              <w:rPr>
                <w:color w:val="000000"/>
                <w:lang w:val="ru-RU"/>
              </w:rPr>
              <w:t xml:space="preserve"> </w:t>
            </w:r>
            <w:proofErr w:type="spellStart"/>
            <w:r w:rsidRPr="00505026">
              <w:rPr>
                <w:color w:val="000000"/>
                <w:lang w:val="ru-RU"/>
              </w:rPr>
              <w:t>дезінфікуючий</w:t>
            </w:r>
            <w:proofErr w:type="spellEnd"/>
            <w:r w:rsidRPr="00505026">
              <w:rPr>
                <w:color w:val="000000"/>
                <w:lang w:val="ru-RU"/>
              </w:rPr>
              <w:t xml:space="preserve"> для </w:t>
            </w:r>
            <w:proofErr w:type="spellStart"/>
            <w:r w:rsidRPr="00505026">
              <w:rPr>
                <w:color w:val="000000"/>
                <w:lang w:val="ru-RU"/>
              </w:rPr>
              <w:t>медичних</w:t>
            </w:r>
            <w:proofErr w:type="spellEnd"/>
            <w:r w:rsidRPr="00505026">
              <w:rPr>
                <w:color w:val="000000"/>
                <w:lang w:val="ru-RU"/>
              </w:rPr>
              <w:t xml:space="preserve"> </w:t>
            </w:r>
            <w:proofErr w:type="spellStart"/>
            <w:r w:rsidRPr="00505026">
              <w:rPr>
                <w:color w:val="000000"/>
                <w:lang w:val="ru-RU"/>
              </w:rPr>
              <w:t>виробів</w:t>
            </w:r>
            <w:proofErr w:type="spellEnd"/>
            <w:r w:rsidRPr="00505026">
              <w:rPr>
                <w:color w:val="000000"/>
                <w:lang w:val="ru-RU"/>
              </w:rPr>
              <w:t xml:space="preserve"> (</w:t>
            </w:r>
            <w:proofErr w:type="spellStart"/>
            <w:r w:rsidRPr="00505026">
              <w:rPr>
                <w:color w:val="000000"/>
                <w:lang w:val="ru-RU"/>
              </w:rPr>
              <w:t>Дезінфекційний</w:t>
            </w:r>
            <w:proofErr w:type="spellEnd"/>
            <w:r w:rsidRPr="00505026">
              <w:rPr>
                <w:color w:val="000000"/>
                <w:lang w:val="ru-RU"/>
              </w:rPr>
              <w:t xml:space="preserve"> </w:t>
            </w:r>
            <w:proofErr w:type="spellStart"/>
            <w:r w:rsidRPr="00505026">
              <w:rPr>
                <w:color w:val="000000"/>
                <w:lang w:val="ru-RU"/>
              </w:rPr>
              <w:t>засіб</w:t>
            </w:r>
            <w:proofErr w:type="spellEnd"/>
            <w:r w:rsidRPr="00505026">
              <w:rPr>
                <w:color w:val="000000"/>
                <w:lang w:val="ru-RU"/>
              </w:rPr>
              <w:t xml:space="preserve"> "Ред </w:t>
            </w:r>
            <w:proofErr w:type="spellStart"/>
            <w:r w:rsidRPr="00505026">
              <w:rPr>
                <w:color w:val="000000"/>
                <w:lang w:val="ru-RU"/>
              </w:rPr>
              <w:t>Лайн</w:t>
            </w:r>
            <w:proofErr w:type="spellEnd"/>
            <w:r w:rsidRPr="00505026">
              <w:rPr>
                <w:color w:val="000000"/>
                <w:lang w:val="ru-RU"/>
              </w:rPr>
              <w:t xml:space="preserve"> Актив")</w:t>
            </w:r>
          </w:p>
        </w:tc>
        <w:tc>
          <w:tcPr>
            <w:tcW w:w="4791" w:type="dxa"/>
          </w:tcPr>
          <w:p w:rsidR="00B36D5C" w:rsidRDefault="00B36D5C" w:rsidP="00B36D5C">
            <w:r>
              <w:t xml:space="preserve">1. Засіб на основі діючої речовини: натрієва сіль </w:t>
            </w:r>
            <w:proofErr w:type="spellStart"/>
            <w:r>
              <w:t>дихлорізоціанурової</w:t>
            </w:r>
            <w:proofErr w:type="spellEnd"/>
            <w:r>
              <w:t xml:space="preserve"> кислоти/</w:t>
            </w:r>
            <w:proofErr w:type="spellStart"/>
            <w:r>
              <w:t>дихлорізоціанурат</w:t>
            </w:r>
            <w:proofErr w:type="spellEnd"/>
            <w:r>
              <w:t xml:space="preserve"> натрію не менше 84%.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2. Засіб у вигляді таблеток вагою не менше 2,7 гр.</w:t>
            </w:r>
            <w:r>
              <w:br/>
              <w:t>3. Засіб має антимікробні властивості: бактерицидні (</w:t>
            </w:r>
            <w:proofErr w:type="spellStart"/>
            <w:r>
              <w:t>вкл</w:t>
            </w:r>
            <w:proofErr w:type="spellEnd"/>
            <w:r>
              <w:t xml:space="preserve">. збудників туберкульозу), </w:t>
            </w:r>
            <w:proofErr w:type="spellStart"/>
            <w:r>
              <w:t>віруліцидні</w:t>
            </w:r>
            <w:proofErr w:type="spellEnd"/>
            <w:r>
              <w:t xml:space="preserve"> (включаючи збудників ВІЛ, гепатитів А, В, С), фунгіцидні (щодо грибів роду </w:t>
            </w:r>
            <w:proofErr w:type="spellStart"/>
            <w:r>
              <w:t>Candida</w:t>
            </w:r>
            <w:proofErr w:type="spellEnd"/>
            <w:r>
              <w:t xml:space="preserve">, патогенних </w:t>
            </w:r>
            <w:proofErr w:type="spellStart"/>
            <w:r>
              <w:t>дерматофітів</w:t>
            </w:r>
            <w:proofErr w:type="spellEnd"/>
            <w:r>
              <w:t xml:space="preserve"> і пліснявих грибів).</w:t>
            </w:r>
            <w:r>
              <w:br/>
              <w:t>4. Призначення засобу: дезінфекція поверхонь приміщень (підлога, стіни, у т. ч. з плитковим покриттям, тверді меблі, предмети умеблювання).</w:t>
            </w:r>
            <w:r>
              <w:br/>
              <w:t>5. Можливість дезінфекції деяких виробів медичного призначення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 xml:space="preserve">6. Фасування, банка, 1 кг.  </w:t>
            </w:r>
            <w:r>
              <w:br/>
              <w:t>7. Чисельний показник діючих речовин в засобі має бути фіксований.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tc>
        <w:tc>
          <w:tcPr>
            <w:tcW w:w="2410" w:type="dxa"/>
          </w:tcPr>
          <w:p w:rsidR="00B36D5C" w:rsidRPr="000A26C8" w:rsidRDefault="00B36D5C" w:rsidP="00B36D5C">
            <w:pPr>
              <w:rPr>
                <w:sz w:val="22"/>
                <w:szCs w:val="22"/>
              </w:rPr>
            </w:pPr>
          </w:p>
        </w:tc>
      </w:tr>
      <w:tr w:rsidR="00B36D5C" w:rsidRPr="008312B2" w:rsidTr="00D85A92">
        <w:tc>
          <w:tcPr>
            <w:tcW w:w="425" w:type="dxa"/>
          </w:tcPr>
          <w:p w:rsidR="00B36D5C" w:rsidRPr="000A26C8" w:rsidRDefault="00B36D5C" w:rsidP="00B36D5C">
            <w:pPr>
              <w:rPr>
                <w:sz w:val="22"/>
                <w:szCs w:val="22"/>
              </w:rPr>
            </w:pPr>
            <w:r>
              <w:rPr>
                <w:sz w:val="22"/>
                <w:szCs w:val="22"/>
              </w:rPr>
              <w:t>5</w:t>
            </w:r>
          </w:p>
        </w:tc>
        <w:tc>
          <w:tcPr>
            <w:tcW w:w="3006" w:type="dxa"/>
            <w:tcBorders>
              <w:top w:val="nil"/>
              <w:left w:val="single" w:sz="4" w:space="0" w:color="auto"/>
              <w:bottom w:val="single" w:sz="4" w:space="0" w:color="auto"/>
              <w:right w:val="single" w:sz="4" w:space="0" w:color="auto"/>
            </w:tcBorders>
            <w:shd w:val="clear" w:color="auto" w:fill="auto"/>
          </w:tcPr>
          <w:p w:rsidR="00B36D5C" w:rsidRPr="00505026" w:rsidRDefault="00505026" w:rsidP="00B36D5C">
            <w:pPr>
              <w:rPr>
                <w:color w:val="000000"/>
              </w:rPr>
            </w:pPr>
            <w:r w:rsidRPr="00505026">
              <w:rPr>
                <w:color w:val="000000"/>
              </w:rPr>
              <w:t>57887 Дезінфікуючий засіб  на основі етанолу (Дезінфекційний засіб "ГРІН ЛАЙН УЛЬТРА")</w:t>
            </w:r>
            <w:bookmarkStart w:id="0" w:name="_GoBack"/>
            <w:bookmarkEnd w:id="0"/>
          </w:p>
        </w:tc>
        <w:tc>
          <w:tcPr>
            <w:tcW w:w="4791" w:type="dxa"/>
          </w:tcPr>
          <w:p w:rsidR="00B36D5C" w:rsidRDefault="00B36D5C" w:rsidP="00B36D5C">
            <w:r>
              <w:t>1.Готовий до застосування засіб.</w:t>
            </w:r>
            <w:r>
              <w:br/>
              <w:t>2. Склад: спирт етиловий не менше - 60,0 %; спирт н-</w:t>
            </w:r>
            <w:proofErr w:type="spellStart"/>
            <w:r>
              <w:t>пропіловий</w:t>
            </w:r>
            <w:proofErr w:type="spellEnd"/>
            <w:r>
              <w:t xml:space="preserve"> – не менше 5,0%;  спирт </w:t>
            </w:r>
            <w:proofErr w:type="spellStart"/>
            <w:r>
              <w:t>ізопропіловий</w:t>
            </w:r>
            <w:proofErr w:type="spellEnd"/>
            <w:r>
              <w:t xml:space="preserve"> – не менше 5,0%; </w:t>
            </w:r>
            <w:proofErr w:type="spellStart"/>
            <w:r>
              <w:t>феноксіетанол</w:t>
            </w:r>
            <w:proofErr w:type="spellEnd"/>
            <w:r>
              <w:t>– не більше 0,1%.(Показники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3. Обов’язково фіксований чисельний показник діючих речовин.</w:t>
            </w:r>
            <w:r>
              <w:br/>
              <w:t xml:space="preserve">4. Засобу повинні бути притаманні протимікробні властивості проти </w:t>
            </w:r>
            <w:proofErr w:type="spellStart"/>
            <w:r>
              <w:t>грампозитивних</w:t>
            </w:r>
            <w:proofErr w:type="spellEnd"/>
            <w:r>
              <w:t xml:space="preserve"> та </w:t>
            </w:r>
            <w:proofErr w:type="spellStart"/>
            <w:r>
              <w:t>грамнегативних</w:t>
            </w:r>
            <w:proofErr w:type="spellEnd"/>
            <w:r>
              <w:t xml:space="preserve"> бактерій включаючи  збудників внутрішньо-лікарняних інфекцій S. </w:t>
            </w:r>
            <w:proofErr w:type="spellStart"/>
            <w:r>
              <w:t>aureus</w:t>
            </w:r>
            <w:proofErr w:type="spellEnd"/>
            <w:r>
              <w:t xml:space="preserve">, E. </w:t>
            </w:r>
            <w:proofErr w:type="spellStart"/>
            <w:r>
              <w:t>coli</w:t>
            </w:r>
            <w:proofErr w:type="spellEnd"/>
            <w:r>
              <w:t xml:space="preserve">, </w:t>
            </w:r>
            <w:proofErr w:type="spellStart"/>
            <w:r>
              <w:t>P.aeruginosa</w:t>
            </w:r>
            <w:proofErr w:type="spellEnd"/>
            <w:r>
              <w:t>, MRSA (</w:t>
            </w:r>
            <w:proofErr w:type="spellStart"/>
            <w:r>
              <w:t>мультирезистентний</w:t>
            </w:r>
            <w:proofErr w:type="spellEnd"/>
            <w:r>
              <w:t xml:space="preserve"> стафілокок), та збудників туберкульозу; </w:t>
            </w:r>
            <w:proofErr w:type="spellStart"/>
            <w:r>
              <w:t>віруліцидні</w:t>
            </w:r>
            <w:proofErr w:type="spellEnd"/>
            <w:r>
              <w:t xml:space="preserve">, включаючи збудників </w:t>
            </w:r>
            <w:proofErr w:type="spellStart"/>
            <w:r>
              <w:t>ентеровірусних</w:t>
            </w:r>
            <w:proofErr w:type="spellEnd"/>
            <w:r>
              <w:t xml:space="preserve"> (у т. ч. </w:t>
            </w:r>
            <w:proofErr w:type="spellStart"/>
            <w:r>
              <w:t>поліовіруси</w:t>
            </w:r>
            <w:proofErr w:type="spellEnd"/>
            <w:r>
              <w:t xml:space="preserve">), </w:t>
            </w:r>
            <w:proofErr w:type="spellStart"/>
            <w:r>
              <w:t>норовірусних</w:t>
            </w:r>
            <w:proofErr w:type="spellEnd"/>
            <w:r>
              <w:t xml:space="preserve">, </w:t>
            </w:r>
            <w:proofErr w:type="spellStart"/>
            <w:r>
              <w:t>ротавірусних</w:t>
            </w:r>
            <w:proofErr w:type="spellEnd"/>
            <w:r>
              <w:t xml:space="preserve">, аденовірусних, </w:t>
            </w:r>
            <w:proofErr w:type="spellStart"/>
            <w:r>
              <w:t>риновірусних</w:t>
            </w:r>
            <w:proofErr w:type="spellEnd"/>
            <w:r>
              <w:t xml:space="preserve">, </w:t>
            </w:r>
            <w:proofErr w:type="spellStart"/>
            <w:r>
              <w:t>герпевірусних</w:t>
            </w:r>
            <w:proofErr w:type="spellEnd"/>
            <w:r>
              <w:t xml:space="preserve"> інфекцій, збудників гепатитів А, В і С, ВІЛ, SARS (атипової пневмонії), збудників грипу, у </w:t>
            </w:r>
            <w:proofErr w:type="spellStart"/>
            <w:r>
              <w:t>т.ч</w:t>
            </w:r>
            <w:proofErr w:type="spellEnd"/>
            <w:r>
              <w:t xml:space="preserve">. "свинячого грипу" A(H1N1), "пташиного грипу" А(H5N1), парагрипу та інших респіраторних вірусних інфекцій, фунгіцидні (щодо грибів роду </w:t>
            </w:r>
            <w:proofErr w:type="spellStart"/>
            <w:r>
              <w:t>Candida</w:t>
            </w:r>
            <w:proofErr w:type="spellEnd"/>
            <w:r>
              <w:t xml:space="preserve"> та </w:t>
            </w:r>
            <w:proofErr w:type="spellStart"/>
            <w:r>
              <w:t>Aspergillus</w:t>
            </w:r>
            <w:proofErr w:type="spellEnd"/>
            <w:r>
              <w:t xml:space="preserve">) властивості </w:t>
            </w:r>
            <w:r>
              <w:br/>
              <w:t>5. Сфера застосування:</w:t>
            </w:r>
            <w:r>
              <w:br/>
              <w:t>- для швидкої дезінфекції невеликих за площею поверхонь;</w:t>
            </w:r>
            <w:r>
              <w:br/>
              <w:t>- для дезінфекції виробів медичного призначення нескладної конфігурації в ургентних ситуаціях;</w:t>
            </w:r>
            <w:r>
              <w:br/>
              <w:t>- для дезінфекції рук хірургів;</w:t>
            </w:r>
            <w:r>
              <w:br/>
              <w:t>- можливість просочування серветок одноразового використання для очищення і гігієнічної обробки шкіри рук.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br/>
              <w:t>6. Засіб повинен бути розфасований по 1000 мл з дозуючим пристроєм/дозатором.</w:t>
            </w:r>
          </w:p>
        </w:tc>
        <w:tc>
          <w:tcPr>
            <w:tcW w:w="2410" w:type="dxa"/>
          </w:tcPr>
          <w:p w:rsidR="00B36D5C" w:rsidRPr="000A26C8" w:rsidRDefault="00B36D5C" w:rsidP="00B36D5C">
            <w:pPr>
              <w:rPr>
                <w:sz w:val="22"/>
                <w:szCs w:val="22"/>
              </w:rPr>
            </w:pPr>
          </w:p>
        </w:tc>
      </w:tr>
    </w:tbl>
    <w:p w:rsidR="005544AF" w:rsidRPr="005544AF" w:rsidRDefault="005544AF" w:rsidP="00CD783E">
      <w:pPr>
        <w:widowControl w:val="0"/>
        <w:tabs>
          <w:tab w:val="left" w:pos="851"/>
        </w:tabs>
        <w:suppressAutoHyphens w:val="0"/>
        <w:autoSpaceDE w:val="0"/>
        <w:autoSpaceDN w:val="0"/>
        <w:adjustRightInd w:val="0"/>
        <w:spacing w:after="0" w:line="240" w:lineRule="auto"/>
        <w:jc w:val="both"/>
        <w:rPr>
          <w:b/>
          <w:bCs/>
          <w:sz w:val="22"/>
          <w:szCs w:val="22"/>
        </w:rPr>
      </w:pPr>
    </w:p>
    <w:p w:rsidR="0093420A" w:rsidRDefault="0093420A" w:rsidP="003D6479">
      <w:pPr>
        <w:spacing w:after="0" w:line="240" w:lineRule="auto"/>
        <w:jc w:val="both"/>
        <w:rPr>
          <w:rFonts w:eastAsia="SimSun"/>
          <w:iCs/>
          <w:lang w:val="uk-UA" w:eastAsia="zh-CN"/>
        </w:rPr>
      </w:pPr>
    </w:p>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7B" w:rsidRDefault="001A287B" w:rsidP="00916701">
      <w:pPr>
        <w:spacing w:after="0" w:line="240" w:lineRule="auto"/>
      </w:pPr>
      <w:r>
        <w:separator/>
      </w:r>
    </w:p>
  </w:endnote>
  <w:endnote w:type="continuationSeparator" w:id="0">
    <w:p w:rsidR="001A287B" w:rsidRDefault="001A287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1144EC">
        <w:pPr>
          <w:pStyle w:val="af5"/>
          <w:jc w:val="right"/>
        </w:pPr>
        <w:r>
          <w:fldChar w:fldCharType="begin"/>
        </w:r>
        <w:r w:rsidR="004342C9">
          <w:instrText xml:space="preserve"> PAGE   \* MERGEFORMAT </w:instrText>
        </w:r>
        <w:r>
          <w:fldChar w:fldCharType="separate"/>
        </w:r>
        <w:r w:rsidR="00505026">
          <w:rPr>
            <w:noProof/>
          </w:rPr>
          <w:t>6</w:t>
        </w:r>
        <w:r>
          <w:rPr>
            <w:noProof/>
          </w:rPr>
          <w:fldChar w:fldCharType="end"/>
        </w:r>
      </w:p>
    </w:sdtContent>
  </w:sdt>
  <w:p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7B" w:rsidRDefault="001A287B" w:rsidP="00916701">
      <w:pPr>
        <w:spacing w:after="0" w:line="240" w:lineRule="auto"/>
      </w:pPr>
      <w:r>
        <w:separator/>
      </w:r>
    </w:p>
  </w:footnote>
  <w:footnote w:type="continuationSeparator" w:id="0">
    <w:p w:rsidR="001A287B" w:rsidRDefault="001A287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472FD"/>
    <w:rsid w:val="000658CC"/>
    <w:rsid w:val="0007205E"/>
    <w:rsid w:val="0009420C"/>
    <w:rsid w:val="000A4859"/>
    <w:rsid w:val="000A7A88"/>
    <w:rsid w:val="000E61F3"/>
    <w:rsid w:val="000E6BB7"/>
    <w:rsid w:val="001018FE"/>
    <w:rsid w:val="001035A0"/>
    <w:rsid w:val="00103A4D"/>
    <w:rsid w:val="001144EC"/>
    <w:rsid w:val="00127071"/>
    <w:rsid w:val="001346B6"/>
    <w:rsid w:val="00153B44"/>
    <w:rsid w:val="0015600D"/>
    <w:rsid w:val="00166F8C"/>
    <w:rsid w:val="00176F92"/>
    <w:rsid w:val="001777A0"/>
    <w:rsid w:val="00193893"/>
    <w:rsid w:val="001A287B"/>
    <w:rsid w:val="001A3E8A"/>
    <w:rsid w:val="001B4D67"/>
    <w:rsid w:val="001B6CEA"/>
    <w:rsid w:val="001D0F9E"/>
    <w:rsid w:val="001D16C1"/>
    <w:rsid w:val="001D1898"/>
    <w:rsid w:val="001D29CF"/>
    <w:rsid w:val="001D345F"/>
    <w:rsid w:val="001D736B"/>
    <w:rsid w:val="001E11B4"/>
    <w:rsid w:val="001E6DB3"/>
    <w:rsid w:val="001F18BB"/>
    <w:rsid w:val="001F5DE1"/>
    <w:rsid w:val="0020586A"/>
    <w:rsid w:val="0020743A"/>
    <w:rsid w:val="00211752"/>
    <w:rsid w:val="0025397A"/>
    <w:rsid w:val="0026202D"/>
    <w:rsid w:val="00263548"/>
    <w:rsid w:val="002776E1"/>
    <w:rsid w:val="0028313C"/>
    <w:rsid w:val="002A10B5"/>
    <w:rsid w:val="002A1E15"/>
    <w:rsid w:val="002A3A4B"/>
    <w:rsid w:val="002E124D"/>
    <w:rsid w:val="002F2849"/>
    <w:rsid w:val="002F38D6"/>
    <w:rsid w:val="00312A53"/>
    <w:rsid w:val="0033372E"/>
    <w:rsid w:val="003432E0"/>
    <w:rsid w:val="00347C07"/>
    <w:rsid w:val="00363A95"/>
    <w:rsid w:val="00372ADE"/>
    <w:rsid w:val="00387784"/>
    <w:rsid w:val="003911D7"/>
    <w:rsid w:val="003A0E1A"/>
    <w:rsid w:val="003A5041"/>
    <w:rsid w:val="003A66E3"/>
    <w:rsid w:val="003B3BC5"/>
    <w:rsid w:val="003D0D5D"/>
    <w:rsid w:val="003D6479"/>
    <w:rsid w:val="003D6FDF"/>
    <w:rsid w:val="003E7A97"/>
    <w:rsid w:val="003F7DC5"/>
    <w:rsid w:val="0040037F"/>
    <w:rsid w:val="004007E7"/>
    <w:rsid w:val="00406469"/>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28E"/>
    <w:rsid w:val="00494493"/>
    <w:rsid w:val="004A1128"/>
    <w:rsid w:val="004A5EF2"/>
    <w:rsid w:val="004A6970"/>
    <w:rsid w:val="004B0554"/>
    <w:rsid w:val="004D0CF1"/>
    <w:rsid w:val="004E77A5"/>
    <w:rsid w:val="004F56F1"/>
    <w:rsid w:val="00505026"/>
    <w:rsid w:val="005069C5"/>
    <w:rsid w:val="00506A78"/>
    <w:rsid w:val="00515335"/>
    <w:rsid w:val="005167BC"/>
    <w:rsid w:val="00522BC9"/>
    <w:rsid w:val="0052323D"/>
    <w:rsid w:val="00526D3D"/>
    <w:rsid w:val="005544AF"/>
    <w:rsid w:val="00573864"/>
    <w:rsid w:val="005A6057"/>
    <w:rsid w:val="005B05FB"/>
    <w:rsid w:val="005B1E21"/>
    <w:rsid w:val="005C3E60"/>
    <w:rsid w:val="005D70E2"/>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7030A"/>
    <w:rsid w:val="00773A15"/>
    <w:rsid w:val="00775B27"/>
    <w:rsid w:val="00786E01"/>
    <w:rsid w:val="007B1AD7"/>
    <w:rsid w:val="007C07AC"/>
    <w:rsid w:val="007C4CA6"/>
    <w:rsid w:val="007C6089"/>
    <w:rsid w:val="007C65F6"/>
    <w:rsid w:val="007F5FB8"/>
    <w:rsid w:val="0080619A"/>
    <w:rsid w:val="00862911"/>
    <w:rsid w:val="00865636"/>
    <w:rsid w:val="00870431"/>
    <w:rsid w:val="00873E40"/>
    <w:rsid w:val="008751F1"/>
    <w:rsid w:val="00877BC4"/>
    <w:rsid w:val="00887AD1"/>
    <w:rsid w:val="0089412B"/>
    <w:rsid w:val="00895EA2"/>
    <w:rsid w:val="008B6C29"/>
    <w:rsid w:val="008B7CFD"/>
    <w:rsid w:val="008C3876"/>
    <w:rsid w:val="008D11CC"/>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63A"/>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70B1"/>
    <w:rsid w:val="00B27D68"/>
    <w:rsid w:val="00B31473"/>
    <w:rsid w:val="00B3260D"/>
    <w:rsid w:val="00B36D5C"/>
    <w:rsid w:val="00B4632F"/>
    <w:rsid w:val="00B471E2"/>
    <w:rsid w:val="00B619DA"/>
    <w:rsid w:val="00B631C4"/>
    <w:rsid w:val="00B73054"/>
    <w:rsid w:val="00B837ED"/>
    <w:rsid w:val="00B87B86"/>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B71A7"/>
    <w:rsid w:val="00CD1592"/>
    <w:rsid w:val="00CD783E"/>
    <w:rsid w:val="00CE0FB1"/>
    <w:rsid w:val="00CE1E39"/>
    <w:rsid w:val="00CE29B9"/>
    <w:rsid w:val="00CE5B4F"/>
    <w:rsid w:val="00CE6129"/>
    <w:rsid w:val="00CF0DF8"/>
    <w:rsid w:val="00D077C6"/>
    <w:rsid w:val="00D12ACE"/>
    <w:rsid w:val="00D312BF"/>
    <w:rsid w:val="00D33522"/>
    <w:rsid w:val="00D5038F"/>
    <w:rsid w:val="00D5628F"/>
    <w:rsid w:val="00D75CBA"/>
    <w:rsid w:val="00D839F0"/>
    <w:rsid w:val="00D92647"/>
    <w:rsid w:val="00D951F8"/>
    <w:rsid w:val="00DB6571"/>
    <w:rsid w:val="00DC0B0B"/>
    <w:rsid w:val="00E02448"/>
    <w:rsid w:val="00E03B84"/>
    <w:rsid w:val="00E15484"/>
    <w:rsid w:val="00E30BE1"/>
    <w:rsid w:val="00E424D2"/>
    <w:rsid w:val="00E444E3"/>
    <w:rsid w:val="00E44D18"/>
    <w:rsid w:val="00E50C44"/>
    <w:rsid w:val="00E94D7E"/>
    <w:rsid w:val="00E957F7"/>
    <w:rsid w:val="00EA167B"/>
    <w:rsid w:val="00ED1B80"/>
    <w:rsid w:val="00ED3688"/>
    <w:rsid w:val="00ED79D8"/>
    <w:rsid w:val="00EF5D6D"/>
    <w:rsid w:val="00F020B8"/>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E151E"/>
    <w:rsid w:val="00FF28D3"/>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DE5CAFB"/>
  <w15:docId w15:val="{390E15CD-CCF8-4352-93B9-8645B51C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0742011">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03578146">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8ED7-C4A2-4343-AB3D-96759AEA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7738</Words>
  <Characters>4412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5</cp:revision>
  <cp:lastPrinted>2022-10-19T13:55:00Z</cp:lastPrinted>
  <dcterms:created xsi:type="dcterms:W3CDTF">2023-05-16T06:28:00Z</dcterms:created>
  <dcterms:modified xsi:type="dcterms:W3CDTF">2023-05-16T10:50:00Z</dcterms:modified>
</cp:coreProperties>
</file>