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272D"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bookmarkStart w:id="0" w:name="_Hlk94695194"/>
    </w:p>
    <w:tbl>
      <w:tblPr>
        <w:tblpPr w:leftFromText="180" w:rightFromText="180" w:vertAnchor="text" w:horzAnchor="margin" w:tblpXSpec="right" w:tblpY="-44"/>
        <w:tblW w:w="0" w:type="auto"/>
        <w:tblLook w:val="00A0" w:firstRow="1" w:lastRow="0" w:firstColumn="1" w:lastColumn="0" w:noHBand="0" w:noVBand="0"/>
      </w:tblPr>
      <w:tblGrid>
        <w:gridCol w:w="3652"/>
      </w:tblGrid>
      <w:tr w:rsidR="00B41736" w:rsidRPr="00B41736" w14:paraId="7E535D8D" w14:textId="77777777" w:rsidTr="00872ECF">
        <w:tc>
          <w:tcPr>
            <w:tcW w:w="3652" w:type="dxa"/>
          </w:tcPr>
          <w:p w14:paraId="5F483CD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ДОДАТОК № 9</w:t>
            </w:r>
          </w:p>
          <w:p w14:paraId="7153857B" w14:textId="77777777"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до тендерної документації</w:t>
            </w:r>
          </w:p>
          <w:p w14:paraId="2C34BD6A" w14:textId="4B36F5DC" w:rsidR="00B41736" w:rsidRPr="00B41736" w:rsidRDefault="00B41736" w:rsidP="00B41736">
            <w:pPr>
              <w:widowControl w:val="0"/>
              <w:tabs>
                <w:tab w:val="left" w:pos="6649"/>
              </w:tabs>
              <w:suppressAutoHyphens/>
              <w:autoSpaceDE w:val="0"/>
              <w:spacing w:after="0" w:line="240" w:lineRule="auto"/>
              <w:jc w:val="right"/>
              <w:rPr>
                <w:rFonts w:ascii="Times New Roman" w:eastAsia="Calibri" w:hAnsi="Times New Roman" w:cs="Times New Roman"/>
                <w:b/>
                <w:color w:val="000000"/>
                <w:sz w:val="24"/>
                <w:szCs w:val="24"/>
                <w:lang w:eastAsia="ar-SA"/>
              </w:rPr>
            </w:pPr>
            <w:r w:rsidRPr="00B41736">
              <w:rPr>
                <w:rFonts w:ascii="Times New Roman" w:eastAsia="Calibri" w:hAnsi="Times New Roman" w:cs="Times New Roman"/>
                <w:b/>
                <w:color w:val="000000"/>
                <w:sz w:val="24"/>
                <w:szCs w:val="24"/>
                <w:lang w:eastAsia="ar-SA"/>
              </w:rPr>
              <w:t>(редакція 0</w:t>
            </w:r>
            <w:r w:rsidR="000F4264">
              <w:rPr>
                <w:rFonts w:ascii="Times New Roman" w:eastAsia="Calibri" w:hAnsi="Times New Roman" w:cs="Times New Roman"/>
                <w:b/>
                <w:color w:val="000000"/>
                <w:sz w:val="24"/>
                <w:szCs w:val="24"/>
                <w:lang w:eastAsia="ar-SA"/>
              </w:rPr>
              <w:t>2</w:t>
            </w:r>
            <w:r w:rsidRPr="00B41736">
              <w:rPr>
                <w:rFonts w:ascii="Times New Roman" w:eastAsia="Calibri" w:hAnsi="Times New Roman" w:cs="Times New Roman"/>
                <w:b/>
                <w:color w:val="000000"/>
                <w:sz w:val="24"/>
                <w:szCs w:val="24"/>
                <w:lang w:eastAsia="ar-SA"/>
              </w:rPr>
              <w:t>)</w:t>
            </w:r>
          </w:p>
        </w:tc>
      </w:tr>
    </w:tbl>
    <w:p w14:paraId="5F38E674"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24EDD047"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525BE8FE" w14:textId="77777777" w:rsidR="00B41736" w:rsidRPr="00B41736" w:rsidRDefault="00B41736" w:rsidP="00B41736">
      <w:pPr>
        <w:tabs>
          <w:tab w:val="left" w:pos="6649"/>
        </w:tabs>
        <w:spacing w:after="0" w:line="276" w:lineRule="auto"/>
        <w:rPr>
          <w:rFonts w:ascii="Times New Roman" w:eastAsia="Arial" w:hAnsi="Times New Roman" w:cs="Times New Roman"/>
          <w:b/>
          <w:bCs/>
          <w:color w:val="000000"/>
          <w:lang w:val="ru-RU" w:eastAsia="ru-RU"/>
        </w:rPr>
      </w:pPr>
    </w:p>
    <w:p w14:paraId="72FC3A84" w14:textId="77777777" w:rsidR="00B41736" w:rsidRPr="00B41736" w:rsidRDefault="00B41736" w:rsidP="00B41736">
      <w:pPr>
        <w:tabs>
          <w:tab w:val="left" w:pos="6649"/>
        </w:tabs>
        <w:spacing w:after="0" w:line="240" w:lineRule="auto"/>
        <w:ind w:right="-79"/>
        <w:jc w:val="center"/>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ІСТОТНІ УМОВИ ДОГОВОРУ</w:t>
      </w:r>
    </w:p>
    <w:p w14:paraId="515DBEBB" w14:textId="77777777" w:rsidR="00B41736" w:rsidRPr="00B41736" w:rsidRDefault="00B41736" w:rsidP="00B41736">
      <w:pPr>
        <w:tabs>
          <w:tab w:val="left" w:pos="6649"/>
        </w:tabs>
        <w:spacing w:after="0" w:line="240" w:lineRule="auto"/>
        <w:ind w:right="-79"/>
        <w:rPr>
          <w:rFonts w:ascii="Times New Roman" w:eastAsia="Times New Roman" w:hAnsi="Times New Roman" w:cs="Times New Roman"/>
          <w:sz w:val="24"/>
          <w:szCs w:val="24"/>
        </w:rPr>
      </w:pPr>
    </w:p>
    <w:p w14:paraId="146AF19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65C3DA2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25957E1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11E880"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 Договір про закупівлю є нікчемним у разі:</w:t>
      </w:r>
    </w:p>
    <w:p w14:paraId="11117BA7"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14:paraId="66C1609A"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1" w:name="n1810"/>
      <w:bookmarkEnd w:id="1"/>
      <w:r w:rsidRPr="00B41736">
        <w:rPr>
          <w:rFonts w:ascii="Times New Roman" w:eastAsia="Times New Roman" w:hAnsi="Times New Roman" w:cs="Times New Roman"/>
          <w:sz w:val="24"/>
          <w:szCs w:val="24"/>
        </w:rPr>
        <w:t xml:space="preserve">2) укладення договору з порушенням вимог </w:t>
      </w:r>
      <w:hyperlink r:id="rId5" w:anchor="n1767" w:history="1">
        <w:r w:rsidRPr="00B41736">
          <w:rPr>
            <w:rFonts w:ascii="Times New Roman" w:eastAsia="Times New Roman" w:hAnsi="Times New Roman" w:cs="Times New Roman"/>
            <w:color w:val="0000FF"/>
            <w:sz w:val="24"/>
            <w:szCs w:val="24"/>
            <w:u w:val="single"/>
          </w:rPr>
          <w:t>частини четвертої</w:t>
        </w:r>
      </w:hyperlink>
      <w:r w:rsidRPr="00B41736">
        <w:rPr>
          <w:rFonts w:ascii="Times New Roman" w:eastAsia="Times New Roman" w:hAnsi="Times New Roman" w:cs="Times New Roman"/>
          <w:sz w:val="24"/>
          <w:szCs w:val="24"/>
        </w:rPr>
        <w:t xml:space="preserve"> статті 41 цього Закону;</w:t>
      </w:r>
    </w:p>
    <w:p w14:paraId="23A3D0DC"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2" w:name="n1811"/>
      <w:bookmarkEnd w:id="2"/>
      <w:r w:rsidRPr="00B41736">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w:t>
      </w:r>
      <w:hyperlink r:id="rId6"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E904463"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bookmarkStart w:id="3" w:name="n1812"/>
      <w:bookmarkEnd w:id="3"/>
      <w:r w:rsidRPr="00B41736">
        <w:rPr>
          <w:rFonts w:ascii="Times New Roman" w:eastAsia="Times New Roman" w:hAnsi="Times New Roman" w:cs="Times New Roman"/>
          <w:sz w:val="24"/>
          <w:szCs w:val="24"/>
        </w:rPr>
        <w:t xml:space="preserve">4) укладення договору з порушенням строків, передбачених </w:t>
      </w:r>
      <w:hyperlink r:id="rId7" w:anchor="n1623" w:history="1">
        <w:r w:rsidRPr="00B41736">
          <w:rPr>
            <w:rFonts w:ascii="Times New Roman" w:eastAsia="Times New Roman" w:hAnsi="Times New Roman" w:cs="Times New Roman"/>
            <w:color w:val="0000FF"/>
            <w:sz w:val="24"/>
            <w:szCs w:val="24"/>
            <w:u w:val="single"/>
          </w:rPr>
          <w:t>частинами п’ятою</w:t>
        </w:r>
      </w:hyperlink>
      <w:r w:rsidRPr="00B41736">
        <w:rPr>
          <w:rFonts w:ascii="Times New Roman" w:eastAsia="Times New Roman" w:hAnsi="Times New Roman" w:cs="Times New Roman"/>
          <w:sz w:val="24"/>
          <w:szCs w:val="24"/>
        </w:rPr>
        <w:t xml:space="preserve"> і </w:t>
      </w:r>
      <w:hyperlink r:id="rId8" w:anchor="n1624" w:history="1">
        <w:r w:rsidRPr="00B41736">
          <w:rPr>
            <w:rFonts w:ascii="Times New Roman" w:eastAsia="Times New Roman" w:hAnsi="Times New Roman" w:cs="Times New Roman"/>
            <w:color w:val="0000FF"/>
            <w:sz w:val="24"/>
            <w:szCs w:val="24"/>
            <w:u w:val="single"/>
          </w:rPr>
          <w:t>шостою статті 33</w:t>
        </w:r>
      </w:hyperlink>
      <w:r w:rsidRPr="00B41736">
        <w:rPr>
          <w:rFonts w:ascii="Times New Roman" w:eastAsia="Times New Roman" w:hAnsi="Times New Roman" w:cs="Times New Roman"/>
          <w:sz w:val="24"/>
          <w:szCs w:val="24"/>
        </w:rPr>
        <w:t xml:space="preserve"> та </w:t>
      </w:r>
      <w:hyperlink r:id="rId9" w:anchor="n1750" w:history="1">
        <w:r w:rsidRPr="00B41736">
          <w:rPr>
            <w:rFonts w:ascii="Times New Roman" w:eastAsia="Times New Roman" w:hAnsi="Times New Roman" w:cs="Times New Roman"/>
            <w:color w:val="0000FF"/>
            <w:sz w:val="24"/>
            <w:szCs w:val="24"/>
            <w:u w:val="single"/>
          </w:rPr>
          <w:t>частиною сьомою статті 40</w:t>
        </w:r>
      </w:hyperlink>
      <w:r w:rsidRPr="00B41736">
        <w:rPr>
          <w:rFonts w:ascii="Times New Roman" w:eastAsia="Times New Roman" w:hAnsi="Times New Roman" w:cs="Times New Roman"/>
          <w:sz w:val="24"/>
          <w:szCs w:val="24"/>
        </w:rPr>
        <w:t xml:space="preserve"> цього Закону, крім випадків зупинення перебігу строків у зв’язку з розглядом скарги органом оскарження відповідно до </w:t>
      </w:r>
      <w:hyperlink r:id="rId10" w:anchor="n1284" w:history="1">
        <w:r w:rsidRPr="00B41736">
          <w:rPr>
            <w:rFonts w:ascii="Times New Roman" w:eastAsia="Times New Roman" w:hAnsi="Times New Roman" w:cs="Times New Roman"/>
            <w:color w:val="0000FF"/>
            <w:sz w:val="24"/>
            <w:szCs w:val="24"/>
            <w:u w:val="single"/>
          </w:rPr>
          <w:t>статті 18</w:t>
        </w:r>
      </w:hyperlink>
      <w:r w:rsidRPr="00B41736">
        <w:rPr>
          <w:rFonts w:ascii="Times New Roman" w:eastAsia="Times New Roman" w:hAnsi="Times New Roman" w:cs="Times New Roman"/>
          <w:sz w:val="24"/>
          <w:szCs w:val="24"/>
        </w:rPr>
        <w:t xml:space="preserve"> цього Закону.</w:t>
      </w:r>
    </w:p>
    <w:p w14:paraId="5F9C7A35"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4.4. Договір набирає чинності з моменту підписання і діє до 31.12.2022 року.</w:t>
      </w:r>
    </w:p>
    <w:p w14:paraId="110920D8"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b/>
          <w:sz w:val="24"/>
          <w:szCs w:val="24"/>
        </w:rPr>
      </w:pPr>
      <w:r w:rsidRPr="00B41736">
        <w:rPr>
          <w:rFonts w:ascii="Times New Roman" w:eastAsia="Times New Roman" w:hAnsi="Times New Roman" w:cs="Times New Roman"/>
          <w:sz w:val="24"/>
          <w:szCs w:val="24"/>
        </w:rPr>
        <w:t xml:space="preserve">4.5. Учасник зобов’язаний надати послуги </w:t>
      </w:r>
      <w:r w:rsidRPr="00B41736">
        <w:rPr>
          <w:rFonts w:ascii="Times New Roman" w:eastAsia="Times New Roman" w:hAnsi="Times New Roman" w:cs="Times New Roman"/>
          <w:b/>
          <w:sz w:val="24"/>
          <w:szCs w:val="24"/>
        </w:rPr>
        <w:t>–до 31.12.2022 року.</w:t>
      </w:r>
    </w:p>
    <w:p w14:paraId="263DACE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4.6. Місце робіт:</w:t>
      </w:r>
    </w:p>
    <w:p w14:paraId="271FCB41" w14:textId="77777777" w:rsidR="00B41736" w:rsidRPr="00B41736" w:rsidRDefault="00B41736" w:rsidP="00B41736">
      <w:pPr>
        <w:tabs>
          <w:tab w:val="left" w:pos="916"/>
          <w:tab w:val="left" w:pos="1832"/>
          <w:tab w:val="left" w:pos="2748"/>
          <w:tab w:val="left" w:pos="3664"/>
          <w:tab w:val="left" w:pos="4580"/>
          <w:tab w:val="left" w:pos="5496"/>
          <w:tab w:val="left" w:pos="6412"/>
          <w:tab w:val="left" w:pos="664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b/>
          <w:bCs/>
          <w:iCs/>
          <w:sz w:val="24"/>
          <w:szCs w:val="24"/>
          <w:lang w:eastAsia="ru-RU" w:bidi="uk-UA"/>
        </w:rPr>
        <w:t>Київська область, місто Бориспіль, вул. Котляревського, 1</w:t>
      </w:r>
      <w:r w:rsidRPr="00B41736">
        <w:rPr>
          <w:rFonts w:ascii="Times New Roman" w:eastAsia="Times New Roman" w:hAnsi="Times New Roman" w:cs="Times New Roman"/>
          <w:sz w:val="24"/>
          <w:szCs w:val="24"/>
          <w:lang w:eastAsia="ru-RU"/>
        </w:rPr>
        <w:t>.</w:t>
      </w:r>
    </w:p>
    <w:p w14:paraId="09C53736"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4.7.5. Строк надання послуг до 31.12.2022 року.</w:t>
      </w:r>
    </w:p>
    <w:p w14:paraId="6DE3C7BD"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 xml:space="preserve">4.8. Розрахунки проводяться у безготівковій формі у національній валюті – українській гривні. </w:t>
      </w:r>
    </w:p>
    <w:p w14:paraId="5672958B"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r w:rsidRPr="00B41736">
        <w:rPr>
          <w:rFonts w:ascii="Times New Roman" w:eastAsia="Times New Roman" w:hAnsi="Times New Roman" w:cs="Times New Roman"/>
          <w:sz w:val="24"/>
          <w:szCs w:val="24"/>
        </w:rPr>
        <w:t>4.9.Ціна на предмет закупівлі зазначена в тендерній пропозиції визначається в гривнях, з урахуванням усіх податків, зборів, платежів та інших витрат (навантаження, пакування транспортування, розвантаження) є фіксованою і не підлягає зміні.</w:t>
      </w:r>
    </w:p>
    <w:p w14:paraId="04DFE751" w14:textId="77777777" w:rsidR="00B41736" w:rsidRPr="00B41736" w:rsidRDefault="00B41736" w:rsidP="00B41736">
      <w:pPr>
        <w:tabs>
          <w:tab w:val="left" w:pos="6649"/>
        </w:tabs>
        <w:spacing w:after="0" w:line="240" w:lineRule="auto"/>
        <w:ind w:right="-79" w:firstLine="567"/>
        <w:jc w:val="both"/>
        <w:rPr>
          <w:rFonts w:ascii="Times New Roman" w:eastAsia="Times New Roman" w:hAnsi="Times New Roman" w:cs="Times New Roman"/>
          <w:sz w:val="24"/>
          <w:szCs w:val="24"/>
        </w:rPr>
      </w:pPr>
    </w:p>
    <w:p w14:paraId="1CB9BE88" w14:textId="77777777" w:rsidR="00B41736" w:rsidRPr="00B41736" w:rsidRDefault="00B41736" w:rsidP="00B41736">
      <w:pPr>
        <w:tabs>
          <w:tab w:val="left" w:pos="6649"/>
        </w:tabs>
        <w:spacing w:after="0" w:line="240" w:lineRule="auto"/>
        <w:jc w:val="center"/>
        <w:rPr>
          <w:rFonts w:ascii="Times New Roman" w:eastAsia="Times New Roman" w:hAnsi="Times New Roman" w:cs="Times New Roman"/>
          <w:b/>
          <w:sz w:val="26"/>
          <w:szCs w:val="26"/>
          <w:lang w:eastAsia="ru-RU"/>
        </w:rPr>
      </w:pPr>
      <w:r w:rsidRPr="00B41736">
        <w:rPr>
          <w:rFonts w:ascii="Times New Roman" w:eastAsia="Times New Roman" w:hAnsi="Times New Roman" w:cs="Times New Roman"/>
          <w:b/>
          <w:sz w:val="26"/>
          <w:szCs w:val="26"/>
          <w:lang w:eastAsia="ru-RU"/>
        </w:rPr>
        <w:t>ПОРЯДОК ЗМІНИ УМОВ ДОГОВОРУ ПРО ЗАКУПІВЛЮ</w:t>
      </w:r>
    </w:p>
    <w:p w14:paraId="1CCF3269"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Відповідно до ч. 1 ст.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3CDB92A"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Згідно з ч.1 ст.628 Цивільного кодексу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Закони України є актами цивільного законодавства (ст. 4 Цивільного кодексу).</w:t>
      </w:r>
    </w:p>
    <w:p w14:paraId="164563F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що передбачено п.4 част.2 ст.41 Закону. </w:t>
      </w:r>
    </w:p>
    <w:p w14:paraId="7F19B1A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Також, п.4 част.2 ст.41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C2591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sz w:val="24"/>
          <w:szCs w:val="24"/>
          <w:lang w:eastAsia="ru-RU"/>
        </w:rPr>
      </w:pPr>
      <w:r w:rsidRPr="00B41736">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B41736">
        <w:rPr>
          <w:rFonts w:ascii="Times New Roman" w:eastAsia="Times New Roman" w:hAnsi="Times New Roman" w:cs="Times New Roman"/>
          <w:i/>
          <w:color w:val="000000"/>
          <w:sz w:val="24"/>
          <w:szCs w:val="24"/>
          <w:lang w:eastAsia="uk-UA"/>
        </w:rPr>
        <w:t>(</w:t>
      </w:r>
      <w:r w:rsidRPr="00B41736">
        <w:rPr>
          <w:rFonts w:ascii="Times New Roman" w:eastAsia="Times New Roman" w:hAnsi="Times New Roman" w:cs="Times New Roman"/>
          <w:i/>
          <w:sz w:val="24"/>
          <w:szCs w:val="24"/>
          <w:lang w:eastAsia="ru-RU"/>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B41736">
        <w:rPr>
          <w:rFonts w:ascii="Times New Roman" w:eastAsia="Times New Roman" w:hAnsi="Times New Roman" w:cs="Times New Roman"/>
          <w:i/>
          <w:sz w:val="24"/>
          <w:szCs w:val="24"/>
          <w:lang w:eastAsia="ru-RU"/>
        </w:rPr>
        <w:lastRenderedPageBreak/>
        <w:t>споживчої потреби товару. В такому випадку ціна договору зменшується в залежності від зміни таких обсягів).</w:t>
      </w:r>
    </w:p>
    <w:p w14:paraId="15DFE0E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41736">
        <w:rPr>
          <w:rFonts w:ascii="Times New Roman" w:eastAsia="Times New Roman" w:hAnsi="Times New Roman" w:cs="Times New Roman"/>
          <w:i/>
          <w:color w:val="000000"/>
          <w:sz w:val="24"/>
          <w:szCs w:val="24"/>
          <w:lang w:eastAsia="uk-UA"/>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41736">
        <w:rPr>
          <w:rFonts w:ascii="Times New Roman" w:eastAsia="Times New Roman" w:hAnsi="Times New Roman" w:cs="Times New Roman"/>
          <w:i/>
          <w:color w:val="000000"/>
          <w:sz w:val="24"/>
          <w:szCs w:val="24"/>
          <w:lang w:eastAsia="uk-UA"/>
        </w:rPr>
        <w:t>ок</w:t>
      </w:r>
      <w:proofErr w:type="spellEnd"/>
      <w:r w:rsidRPr="00B41736">
        <w:rPr>
          <w:rFonts w:ascii="Times New Roman" w:eastAsia="Times New Roman" w:hAnsi="Times New Roman" w:cs="Times New Roman"/>
          <w:i/>
          <w:color w:val="000000"/>
          <w:sz w:val="24"/>
          <w:szCs w:val="24"/>
          <w:lang w:eastAsia="uk-UA"/>
        </w:rPr>
        <w:t>)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48C4D8B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у Договорі</w:t>
      </w:r>
      <w:r w:rsidRPr="00B41736">
        <w:rPr>
          <w:rFonts w:ascii="Times New Roman" w:eastAsia="Times New Roman" w:hAnsi="Times New Roman" w:cs="Times New Roman"/>
          <w:i/>
          <w:color w:val="000000"/>
          <w:sz w:val="24"/>
          <w:szCs w:val="24"/>
          <w:lang w:eastAsia="uk-UA"/>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2B9A3B1"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1736">
        <w:rPr>
          <w:rFonts w:ascii="Times New Roman" w:eastAsia="Times New Roman" w:hAnsi="Times New Roman" w:cs="Times New Roman"/>
          <w:i/>
          <w:color w:val="000000"/>
          <w:sz w:val="24"/>
          <w:szCs w:val="24"/>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6C98947"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B41736">
        <w:rPr>
          <w:rFonts w:ascii="Times New Roman" w:eastAsia="Times New Roman" w:hAnsi="Times New Roman" w:cs="Times New Roman"/>
          <w:i/>
          <w:color w:val="000000"/>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CA449AC"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41736">
        <w:rPr>
          <w:rFonts w:ascii="Times New Roman" w:eastAsia="Times New Roman" w:hAnsi="Times New Roman" w:cs="Times New Roman"/>
          <w:i/>
          <w:color w:val="000000"/>
          <w:sz w:val="24"/>
          <w:szCs w:val="24"/>
          <w:lang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AB465E"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7)</w:t>
      </w:r>
      <w:r w:rsidRPr="00B41736">
        <w:rPr>
          <w:rFonts w:ascii="Times New Roman" w:eastAsia="Times New Roman" w:hAnsi="Times New Roman" w:cs="Times New Roman"/>
          <w:i/>
          <w:color w:val="000000"/>
          <w:sz w:val="24"/>
          <w:szCs w:val="24"/>
          <w:lang w:eastAsia="uk-UA"/>
        </w:rPr>
        <w:t xml:space="preserve"> </w:t>
      </w:r>
      <w:r w:rsidRPr="00B41736">
        <w:rPr>
          <w:rFonts w:ascii="Times New Roman" w:eastAsia="Times New Roman" w:hAnsi="Times New Roman" w:cs="Times New Roman"/>
          <w:sz w:val="24"/>
          <w:szCs w:val="24"/>
          <w:lang w:eastAsia="uk-UA"/>
        </w:rPr>
        <w:t>З</w:t>
      </w:r>
      <w:r w:rsidRPr="00B41736">
        <w:rPr>
          <w:rFonts w:ascii="Times New Roman" w:eastAsia="Times New Roman" w:hAnsi="Times New Roman" w:cs="Times New Roman"/>
          <w:color w:val="000000"/>
          <w:sz w:val="24"/>
          <w:szCs w:val="24"/>
          <w:lang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41736">
        <w:rPr>
          <w:rFonts w:ascii="Times New Roman" w:eastAsia="Times New Roman" w:hAnsi="Times New Roman" w:cs="Times New Roman"/>
          <w:i/>
          <w:color w:val="000000"/>
          <w:sz w:val="24"/>
          <w:szCs w:val="24"/>
          <w:lang w:eastAsia="uk-UA"/>
        </w:rPr>
        <w:t xml:space="preserve">. (Сторони можуть внести відповідні зміни у разі зміни регульованих цін (тарифів), при цьому, підтвердженням можливості </w:t>
      </w:r>
      <w:r w:rsidRPr="00B41736">
        <w:rPr>
          <w:rFonts w:ascii="Times New Roman" w:eastAsia="Times New Roman" w:hAnsi="Times New Roman" w:cs="Times New Roman"/>
          <w:i/>
          <w:color w:val="000000"/>
          <w:sz w:val="24"/>
          <w:szCs w:val="24"/>
          <w:lang w:eastAsia="uk-UA"/>
        </w:rPr>
        <w:lastRenderedPageBreak/>
        <w:t>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6B759CB" w14:textId="77777777" w:rsidR="00B41736" w:rsidRPr="00B41736" w:rsidRDefault="00B41736" w:rsidP="00B41736">
      <w:pPr>
        <w:shd w:val="clear" w:color="auto" w:fill="FFFFFF"/>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B41736">
        <w:rPr>
          <w:rFonts w:ascii="Times New Roman" w:eastAsia="Times New Roman" w:hAnsi="Times New Roman" w:cs="Times New Roman"/>
          <w:color w:val="000000"/>
          <w:sz w:val="24"/>
          <w:szCs w:val="24"/>
          <w:lang w:eastAsia="uk-UA"/>
        </w:rPr>
        <w:t xml:space="preserve">8) зміни умов у зв’язку із застосуванням положень </w:t>
      </w:r>
      <w:r w:rsidRPr="00B41736">
        <w:rPr>
          <w:rFonts w:ascii="Times New Roman" w:eastAsia="Times New Roman" w:hAnsi="Times New Roman" w:cs="Times New Roman"/>
          <w:b/>
          <w:color w:val="000000"/>
          <w:sz w:val="24"/>
          <w:szCs w:val="24"/>
          <w:lang w:eastAsia="uk-UA"/>
        </w:rPr>
        <w:t>частини шостої статті 41</w:t>
      </w:r>
      <w:r w:rsidRPr="00B41736">
        <w:rPr>
          <w:rFonts w:ascii="Times New Roman" w:eastAsia="Times New Roman" w:hAnsi="Times New Roman" w:cs="Times New Roman"/>
          <w:color w:val="000000"/>
          <w:sz w:val="24"/>
          <w:szCs w:val="24"/>
          <w:lang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1736">
        <w:rPr>
          <w:rFonts w:ascii="Times New Roman" w:eastAsia="Times New Roman" w:hAnsi="Times New Roman" w:cs="Times New Roman"/>
          <w:i/>
          <w:color w:val="000000"/>
          <w:sz w:val="24"/>
          <w:szCs w:val="24"/>
          <w:lang w:eastAsia="uk-UA"/>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32FC8BD3"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D8CF7A5"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44052E30" w14:textId="77777777" w:rsidR="00B41736" w:rsidRPr="00B41736" w:rsidRDefault="00B41736" w:rsidP="00B41736">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B41736">
        <w:rPr>
          <w:rFonts w:ascii="Times New Roman" w:eastAsia="Times New Roman" w:hAnsi="Times New Roman" w:cs="Times New Roman"/>
          <w:sz w:val="24"/>
          <w:szCs w:val="24"/>
          <w:lang w:eastAsia="ru-RU"/>
        </w:rPr>
        <w:t xml:space="preserve">Спосіб унесення змін до Договору, зміни зобов’язань боржника і кредитора за Договором, визначатимуться відповідно до ст. ст. 651 – 654 Цивільного кодексу.    </w:t>
      </w:r>
    </w:p>
    <w:p w14:paraId="466406A7" w14:textId="7777777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07227DF" w14:textId="7558D67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C286D84" w14:textId="65FE5C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A2FD54B" w14:textId="481697E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5CF5EB4" w14:textId="1F70DFA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841EA35" w14:textId="23C2BE7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1125C9D" w14:textId="3877A40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0DCE587" w14:textId="155E65C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17449AE" w14:textId="453B7AB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5E09F65" w14:textId="654FAD6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CBBF560" w14:textId="11C13D1E"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D526830" w14:textId="1D73CD6F"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7E9CE68C" w14:textId="64459725"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CC4643F" w14:textId="75469DC0"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11EB8ED" w14:textId="02A91E6A"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D007278" w14:textId="053434A6"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ED4809F" w14:textId="7957361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1C21001" w14:textId="2CECCA82"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321B665" w14:textId="0F5EFA04"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9AA1D35" w14:textId="1E2F451C"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67B0842" w14:textId="08F89197"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2F5F784" w14:textId="71255C7D"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15A29EF" w14:textId="3B079FD9"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E8C227F" w14:textId="6DF6AA69"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2AF471E9" w14:textId="7EC2C38B"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0D4ABC7" w14:textId="49CEA392"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765ED4F" w14:textId="3C4DBE4D"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D8A5835" w14:textId="0F66A0A1"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F2CFCE1" w14:textId="2BEE2D04"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6B41ADDE" w14:textId="51B81F6C"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1F9A6327" w14:textId="00DA9EBF"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E08B51D" w14:textId="0F190E6E"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F4B3853" w14:textId="13BCA1FF"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69F5EF2" w14:textId="6B0A434D"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3C4D591" w14:textId="3141C111"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42987527" w14:textId="6DD33A0C"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5B66D93E" w14:textId="77777777" w:rsidR="00F12C39" w:rsidRDefault="00F12C39"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0F1185B9" w14:textId="2E43B631" w:rsidR="00B41736" w:rsidRDefault="00B41736" w:rsidP="00B41736">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p>
    <w:p w14:paraId="3BA2B1F7" w14:textId="77777777" w:rsidR="00F12C39" w:rsidRPr="00F12C39" w:rsidRDefault="00F12C39" w:rsidP="00F12C39">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r w:rsidRPr="00F12C39">
        <w:rPr>
          <w:rFonts w:ascii="Times New Roman" w:eastAsia="Times New Roman" w:hAnsi="Times New Roman" w:cs="Times New Roman"/>
          <w:b/>
          <w:color w:val="000000"/>
          <w:sz w:val="24"/>
          <w:szCs w:val="24"/>
          <w:lang w:val="ru-RU" w:eastAsia="ru-RU"/>
        </w:rPr>
        <w:lastRenderedPageBreak/>
        <w:t>ПРОЕКТ</w:t>
      </w:r>
    </w:p>
    <w:p w14:paraId="6B921D3B" w14:textId="77777777" w:rsidR="00F12C39" w:rsidRPr="00F12C39" w:rsidRDefault="00F12C39" w:rsidP="00F12C39">
      <w:pPr>
        <w:spacing w:after="15"/>
        <w:ind w:left="164" w:right="927" w:hanging="10"/>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ДОГОВІР № ___________ </w:t>
      </w:r>
    </w:p>
    <w:p w14:paraId="5F784BBB" w14:textId="77777777" w:rsidR="00F12C39" w:rsidRPr="00F12C39" w:rsidRDefault="00F12C39" w:rsidP="00F12C39">
      <w:pPr>
        <w:spacing w:after="102"/>
        <w:rPr>
          <w:rFonts w:ascii="Calibri" w:eastAsia="Calibri" w:hAnsi="Calibri" w:cs="Calibri"/>
          <w:color w:val="000000"/>
          <w:lang w:val="ru-RU" w:eastAsia="ru-RU"/>
        </w:rPr>
      </w:pPr>
      <w:r w:rsidRPr="00F12C39">
        <w:rPr>
          <w:rFonts w:ascii="Times New Roman" w:eastAsia="Times New Roman" w:hAnsi="Times New Roman" w:cs="Times New Roman"/>
          <w:color w:val="000000"/>
          <w:sz w:val="16"/>
          <w:lang w:val="ru-RU" w:eastAsia="ru-RU"/>
        </w:rPr>
        <w:t xml:space="preserve"> </w:t>
      </w:r>
    </w:p>
    <w:p w14:paraId="24FE22F8" w14:textId="77777777" w:rsidR="00F12C39" w:rsidRPr="00F12C39" w:rsidRDefault="00F12C39" w:rsidP="00F12C39">
      <w:pPr>
        <w:tabs>
          <w:tab w:val="center" w:pos="1744"/>
          <w:tab w:val="center" w:pos="7718"/>
        </w:tabs>
        <w:spacing w:after="10" w:line="268" w:lineRule="auto"/>
        <w:rPr>
          <w:rFonts w:ascii="Calibri" w:eastAsia="Calibri" w:hAnsi="Calibri" w:cs="Calibri"/>
          <w:color w:val="000000"/>
          <w:lang w:val="ru-RU" w:eastAsia="ru-RU"/>
        </w:rPr>
      </w:pPr>
      <w:r w:rsidRPr="00F12C39">
        <w:rPr>
          <w:rFonts w:ascii="Calibri" w:eastAsia="Calibri" w:hAnsi="Calibri" w:cs="Calibri"/>
          <w:color w:val="000000"/>
          <w:lang w:val="ru-RU" w:eastAsia="ru-RU"/>
        </w:rPr>
        <w:tab/>
      </w:r>
      <w:r w:rsidRPr="00F12C39">
        <w:rPr>
          <w:rFonts w:ascii="Times New Roman" w:eastAsia="Times New Roman" w:hAnsi="Times New Roman" w:cs="Times New Roman"/>
          <w:color w:val="000000"/>
          <w:sz w:val="24"/>
          <w:lang w:val="ru-RU" w:eastAsia="ru-RU"/>
        </w:rPr>
        <w:t xml:space="preserve">м. </w:t>
      </w:r>
      <w:r w:rsidRPr="00F12C39">
        <w:rPr>
          <w:rFonts w:ascii="Times New Roman" w:eastAsia="Times New Roman" w:hAnsi="Times New Roman" w:cs="Times New Roman"/>
          <w:color w:val="000000"/>
          <w:sz w:val="24"/>
          <w:lang w:eastAsia="ru-RU"/>
        </w:rPr>
        <w:t>Бориспіль</w:t>
      </w:r>
      <w:r w:rsidRPr="00F12C39">
        <w:rPr>
          <w:rFonts w:ascii="Times New Roman" w:eastAsia="Times New Roman" w:hAnsi="Times New Roman" w:cs="Times New Roman"/>
          <w:color w:val="000000"/>
          <w:sz w:val="24"/>
          <w:lang w:val="ru-RU" w:eastAsia="ru-RU"/>
        </w:rPr>
        <w:tab/>
        <w:t>"___" _______________ 202</w:t>
      </w:r>
      <w:r w:rsidRPr="00F12C39">
        <w:rPr>
          <w:rFonts w:ascii="Times New Roman" w:eastAsia="Times New Roman" w:hAnsi="Times New Roman" w:cs="Times New Roman"/>
          <w:color w:val="000000"/>
          <w:sz w:val="24"/>
          <w:lang w:eastAsia="ru-RU"/>
        </w:rPr>
        <w:t>2</w:t>
      </w:r>
      <w:r w:rsidRPr="00F12C39">
        <w:rPr>
          <w:rFonts w:ascii="Times New Roman" w:eastAsia="Times New Roman" w:hAnsi="Times New Roman" w:cs="Times New Roman"/>
          <w:color w:val="000000"/>
          <w:sz w:val="24"/>
          <w:lang w:val="ru-RU" w:eastAsia="ru-RU"/>
        </w:rPr>
        <w:t xml:space="preserve"> року </w:t>
      </w:r>
    </w:p>
    <w:p w14:paraId="44905C5C" w14:textId="77777777" w:rsidR="00F12C39" w:rsidRPr="00F12C39" w:rsidRDefault="00F12C39" w:rsidP="00F12C39">
      <w:pPr>
        <w:spacing w:after="0"/>
        <w:ind w:left="828"/>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 </w:t>
      </w:r>
      <w:r w:rsidRPr="00F12C39">
        <w:rPr>
          <w:rFonts w:ascii="Times New Roman" w:eastAsia="Times New Roman" w:hAnsi="Times New Roman" w:cs="Times New Roman"/>
          <w:color w:val="000000"/>
          <w:sz w:val="24"/>
          <w:lang w:val="ru-RU" w:eastAsia="ru-RU"/>
        </w:rPr>
        <w:tab/>
        <w:t xml:space="preserve"> </w:t>
      </w:r>
    </w:p>
    <w:p w14:paraId="71340E36" w14:textId="77777777" w:rsidR="00F12C39" w:rsidRPr="00F12C39" w:rsidRDefault="00F12C39" w:rsidP="00F12C39">
      <w:pPr>
        <w:spacing w:after="0" w:line="240" w:lineRule="auto"/>
        <w:ind w:firstLine="709"/>
        <w:jc w:val="both"/>
        <w:rPr>
          <w:rFonts w:ascii="Calibri" w:eastAsia="Calibri" w:hAnsi="Calibri" w:cs="Calibri"/>
          <w:color w:val="000000"/>
          <w:lang w:eastAsia="ru-RU"/>
        </w:rPr>
      </w:pPr>
      <w:bookmarkStart w:id="4" w:name="_Hlk114137330"/>
      <w:r w:rsidRPr="00F12C39">
        <w:rPr>
          <w:rFonts w:ascii="Times New Roman" w:eastAsia="Times New Roman" w:hAnsi="Times New Roman" w:cs="Times New Roman"/>
          <w:b/>
          <w:color w:val="000000"/>
          <w:sz w:val="24"/>
          <w:lang w:eastAsia="ru-RU"/>
        </w:rPr>
        <w:t>Комунальне некомерційне підприємство «Бориспільська багатопрофільна лікарня інтенсивного лікування»</w:t>
      </w:r>
      <w:r w:rsidRPr="00F12C39">
        <w:rPr>
          <w:rFonts w:ascii="Times New Roman" w:eastAsia="Times New Roman" w:hAnsi="Times New Roman" w:cs="Times New Roman"/>
          <w:b/>
          <w:color w:val="000000"/>
          <w:sz w:val="24"/>
          <w:lang w:val="ru-RU" w:eastAsia="ru-RU"/>
        </w:rPr>
        <w:t xml:space="preserve"> </w:t>
      </w:r>
      <w:r w:rsidRPr="00F12C39">
        <w:rPr>
          <w:rFonts w:ascii="Times New Roman" w:eastAsia="Times New Roman" w:hAnsi="Times New Roman" w:cs="Times New Roman"/>
          <w:color w:val="000000"/>
          <w:sz w:val="24"/>
          <w:lang w:val="ru-RU" w:eastAsia="ru-RU"/>
        </w:rPr>
        <w:t xml:space="preserve">в особі </w:t>
      </w:r>
      <w:r w:rsidRPr="00F12C39">
        <w:rPr>
          <w:rFonts w:ascii="Times New Roman" w:eastAsia="Times New Roman" w:hAnsi="Times New Roman" w:cs="Times New Roman"/>
          <w:color w:val="000000"/>
          <w:sz w:val="24"/>
          <w:lang w:eastAsia="ru-RU"/>
        </w:rPr>
        <w:t>в.о. директора ЛИСИЦЯ Василь Вікторович</w:t>
      </w:r>
      <w:r w:rsidRPr="00F12C39">
        <w:rPr>
          <w:rFonts w:ascii="Times New Roman" w:eastAsia="Times New Roman" w:hAnsi="Times New Roman" w:cs="Times New Roman"/>
          <w:color w:val="000000"/>
          <w:sz w:val="24"/>
          <w:lang w:val="ru-RU" w:eastAsia="ru-RU"/>
        </w:rPr>
        <w:t xml:space="preserve"> , який діє на підставі </w:t>
      </w:r>
      <w:r w:rsidRPr="00F12C39">
        <w:rPr>
          <w:rFonts w:ascii="Times New Roman" w:eastAsia="Times New Roman" w:hAnsi="Times New Roman" w:cs="Times New Roman"/>
          <w:color w:val="000000"/>
          <w:sz w:val="24"/>
          <w:lang w:eastAsia="ru-RU"/>
        </w:rPr>
        <w:t>Наказу №160 від 05.05.2022 року</w:t>
      </w:r>
      <w:r w:rsidRPr="00F12C39">
        <w:rPr>
          <w:rFonts w:ascii="Times New Roman" w:eastAsia="Times New Roman" w:hAnsi="Times New Roman" w:cs="Times New Roman"/>
          <w:color w:val="000000"/>
          <w:sz w:val="24"/>
          <w:lang w:val="ru-RU" w:eastAsia="ru-RU"/>
        </w:rPr>
        <w:t xml:space="preserve">(далі – Замовник), з однієї сторони, і </w:t>
      </w:r>
      <w:r w:rsidRPr="00F12C39">
        <w:rPr>
          <w:rFonts w:ascii="Times New Roman" w:eastAsia="Times New Roman" w:hAnsi="Times New Roman" w:cs="Times New Roman"/>
          <w:b/>
          <w:bCs/>
          <w:color w:val="000000"/>
          <w:sz w:val="24"/>
          <w:lang w:eastAsia="ru-RU"/>
        </w:rPr>
        <w:t>__________________________</w:t>
      </w:r>
      <w:r w:rsidRPr="00F12C39">
        <w:rPr>
          <w:rFonts w:ascii="Calibri" w:eastAsia="Calibri" w:hAnsi="Calibri" w:cs="Calibri"/>
          <w:color w:val="000000"/>
          <w:lang w:eastAsia="ru-RU"/>
        </w:rPr>
        <w:t xml:space="preserve">, </w:t>
      </w:r>
      <w:r w:rsidRPr="00F12C39">
        <w:rPr>
          <w:rFonts w:ascii="Times New Roman" w:eastAsia="Times New Roman" w:hAnsi="Times New Roman" w:cs="Times New Roman"/>
          <w:color w:val="000000"/>
          <w:sz w:val="24"/>
          <w:lang w:val="ru-RU" w:eastAsia="ru-RU"/>
        </w:rPr>
        <w:t xml:space="preserve">в особі </w:t>
      </w:r>
      <w:r w:rsidRPr="00F12C39">
        <w:rPr>
          <w:rFonts w:ascii="Times New Roman" w:eastAsia="Times New Roman" w:hAnsi="Times New Roman" w:cs="Times New Roman"/>
          <w:color w:val="000000"/>
          <w:sz w:val="24"/>
          <w:lang w:eastAsia="ru-RU"/>
        </w:rPr>
        <w:t xml:space="preserve">директора _______________________, що діє на підставі _______________ </w:t>
      </w:r>
      <w:r w:rsidRPr="00F12C39">
        <w:rPr>
          <w:rFonts w:ascii="Times New Roman" w:eastAsia="Times New Roman" w:hAnsi="Times New Roman" w:cs="Times New Roman"/>
          <w:color w:val="000000"/>
          <w:sz w:val="24"/>
          <w:lang w:val="ru-RU" w:eastAsia="ru-RU"/>
        </w:rPr>
        <w:t>(далі – Виконавець), з другої сторони, разом – Сторони</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 xml:space="preserve">уклали цей договір (далі – Договір) про нижченаведене. </w:t>
      </w:r>
    </w:p>
    <w:p w14:paraId="751210D2"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ПРЕДМЕТ ДОГОВОРУ</w:t>
      </w:r>
    </w:p>
    <w:p w14:paraId="511C3502" w14:textId="77777777" w:rsidR="00F12C39" w:rsidRPr="00F12C39" w:rsidRDefault="00F12C39" w:rsidP="00F12C39">
      <w:pPr>
        <w:spacing w:after="0" w:line="240" w:lineRule="auto"/>
        <w:ind w:firstLine="709"/>
        <w:jc w:val="both"/>
        <w:rPr>
          <w:rFonts w:ascii="Times New Roman" w:eastAsia="Calibri" w:hAnsi="Times New Roman" w:cs="Times New Roman"/>
          <w:b/>
          <w:bCs/>
          <w:spacing w:val="-3"/>
          <w:sz w:val="24"/>
          <w:szCs w:val="24"/>
        </w:rPr>
      </w:pPr>
      <w:r w:rsidRPr="00F12C39">
        <w:rPr>
          <w:rFonts w:ascii="Times New Roman CYR" w:eastAsia="Times New Roman" w:hAnsi="Times New Roman CYR" w:cs="Times New Roman CYR"/>
          <w:color w:val="000000"/>
          <w:sz w:val="24"/>
          <w:lang w:val="ru-RU" w:eastAsia="ru-RU"/>
        </w:rPr>
        <w:t>1.2.</w:t>
      </w:r>
      <w:r w:rsidRPr="00F12C39">
        <w:rPr>
          <w:rFonts w:ascii="Times New Roman CYR" w:eastAsia="Arial" w:hAnsi="Times New Roman CYR" w:cs="Times New Roman CYR"/>
          <w:color w:val="000000"/>
          <w:sz w:val="24"/>
          <w:lang w:val="ru-RU" w:eastAsia="ru-RU"/>
        </w:rPr>
        <w:t xml:space="preserve"> </w:t>
      </w:r>
      <w:r w:rsidRPr="00F12C39">
        <w:rPr>
          <w:rFonts w:ascii="Times New Roman CYR" w:eastAsia="Arial" w:hAnsi="Times New Roman CYR" w:cs="Times New Roman CYR"/>
          <w:color w:val="000000"/>
          <w:sz w:val="24"/>
          <w:lang w:eastAsia="ru-RU"/>
        </w:rPr>
        <w:t>Замовник доручає, а виконавець забезпечує відповідно до умов договору здійснити заходи із утримання мереж зовнішнього освітлення, а саме:</w:t>
      </w:r>
      <w:r w:rsidRPr="00F12C39">
        <w:rPr>
          <w:rFonts w:ascii="Times New Roman" w:eastAsia="Times New Roman" w:hAnsi="Times New Roman" w:cs="Times New Roman"/>
          <w:color w:val="000000"/>
          <w:sz w:val="24"/>
          <w:szCs w:val="24"/>
          <w:lang w:val="ru-RU" w:eastAsia="ru-RU"/>
        </w:rPr>
        <w:t xml:space="preserve"> </w:t>
      </w:r>
      <w:bookmarkStart w:id="5" w:name="_Hlk113371316"/>
      <w:r w:rsidRPr="00F12C39">
        <w:rPr>
          <w:rFonts w:ascii="Times New Roman" w:eastAsia="Calibri" w:hAnsi="Times New Roman" w:cs="Times New Roman"/>
          <w:b/>
          <w:bCs/>
          <w:spacing w:val="-3"/>
          <w:sz w:val="24"/>
          <w:szCs w:val="24"/>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(ДК 021:2015 «Єдиний закупівельний словник: 51110000-6- Послуги зі встановлення електричного обладнання») </w:t>
      </w:r>
      <w:bookmarkEnd w:id="5"/>
      <w:r w:rsidRPr="00F12C39">
        <w:rPr>
          <w:rFonts w:ascii="Times New Roman" w:eastAsia="Calibri" w:hAnsi="Times New Roman" w:cs="Times New Roman"/>
          <w:spacing w:val="-3"/>
          <w:sz w:val="24"/>
          <w:szCs w:val="24"/>
        </w:rPr>
        <w:t>(</w:t>
      </w:r>
      <w:r w:rsidRPr="00F12C39">
        <w:rPr>
          <w:rFonts w:ascii="Times New Roman" w:eastAsia="Times New Roman" w:hAnsi="Times New Roman" w:cs="Times New Roman"/>
          <w:color w:val="000000"/>
          <w:sz w:val="24"/>
          <w:lang w:val="ru-RU" w:eastAsia="ru-RU"/>
        </w:rPr>
        <w:t xml:space="preserve">далі – Послуги), а Замовник зобов’язується прийняти та оплатити надані Послуги. </w:t>
      </w:r>
    </w:p>
    <w:p w14:paraId="422A7D25" w14:textId="77777777" w:rsidR="00F12C39" w:rsidRPr="00F12C39" w:rsidRDefault="00F12C39" w:rsidP="00F12C39">
      <w:pPr>
        <w:numPr>
          <w:ilvl w:val="1"/>
          <w:numId w:val="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Перелік Послуг наведений у Додатку № 1 до цього Договору. </w:t>
      </w:r>
    </w:p>
    <w:p w14:paraId="730FD219" w14:textId="77777777" w:rsidR="00F12C39" w:rsidRPr="00F12C39" w:rsidRDefault="00F12C39" w:rsidP="00F12C39">
      <w:pPr>
        <w:numPr>
          <w:ilvl w:val="1"/>
          <w:numId w:val="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Обсяги закупівлі Послуг можуть бути змінені. </w:t>
      </w:r>
    </w:p>
    <w:p w14:paraId="40FC0B3C"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ЯКІСТЬ ПОСЛУГ</w:t>
      </w:r>
    </w:p>
    <w:p w14:paraId="2047C3E8"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w:t>
      </w:r>
    </w:p>
    <w:p w14:paraId="7C335D37"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витрати, пов’язані з повторним наданням Послуг, у зв’язку з неналежною якістю таких Послуг (транспортні витрати та ін.) несе Виконавець. </w:t>
      </w:r>
    </w:p>
    <w:p w14:paraId="598C0130"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ВАРТІСТЬ ДОГОВОРУ</w:t>
      </w:r>
    </w:p>
    <w:p w14:paraId="6B16722A"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Загальна вартість Послуг за цим Договором згідно з Розрахунком вартості послуг (Додаток № 1 до цього Договору) </w:t>
      </w:r>
      <w:proofErr w:type="gramStart"/>
      <w:r w:rsidRPr="00F12C39">
        <w:rPr>
          <w:rFonts w:ascii="Times New Roman" w:eastAsia="Times New Roman" w:hAnsi="Times New Roman" w:cs="Times New Roman"/>
          <w:color w:val="000000"/>
          <w:sz w:val="24"/>
          <w:lang w:val="ru-RU" w:eastAsia="ru-RU"/>
        </w:rPr>
        <w:t xml:space="preserve">становить </w:t>
      </w:r>
      <w:r w:rsidRPr="00F12C39">
        <w:rPr>
          <w:rFonts w:ascii="Times New Roman" w:eastAsia="Times New Roman" w:hAnsi="Times New Roman" w:cs="Times New Roman"/>
          <w:b/>
          <w:bCs/>
          <w:color w:val="000000"/>
          <w:sz w:val="24"/>
          <w:lang w:eastAsia="ru-RU"/>
        </w:rPr>
        <w:t>:</w:t>
      </w:r>
      <w:proofErr w:type="gramEnd"/>
      <w:r w:rsidRPr="00F12C39">
        <w:rPr>
          <w:rFonts w:ascii="Times New Roman" w:eastAsia="Times New Roman" w:hAnsi="Times New Roman" w:cs="Times New Roman"/>
          <w:b/>
          <w:bCs/>
          <w:color w:val="000000"/>
          <w:sz w:val="24"/>
          <w:lang w:eastAsia="ru-RU"/>
        </w:rPr>
        <w:t xml:space="preserve"> _____________ грн.(_____________________)</w:t>
      </w:r>
      <w:r w:rsidRPr="00F12C39">
        <w:rPr>
          <w:rFonts w:ascii="Times New Roman" w:eastAsia="Times New Roman" w:hAnsi="Times New Roman" w:cs="Times New Roman"/>
          <w:color w:val="000000"/>
          <w:sz w:val="24"/>
          <w:lang w:val="ru-RU" w:eastAsia="ru-RU"/>
        </w:rPr>
        <w:t xml:space="preserve">, у тому числі ПДВ – </w:t>
      </w:r>
      <w:r w:rsidRPr="00F12C39">
        <w:rPr>
          <w:rFonts w:ascii="Times New Roman" w:eastAsia="Times New Roman" w:hAnsi="Times New Roman" w:cs="Times New Roman"/>
          <w:color w:val="000000"/>
          <w:sz w:val="24"/>
          <w:lang w:eastAsia="ru-RU"/>
        </w:rPr>
        <w:t>_________</w:t>
      </w:r>
      <w:r w:rsidRPr="00F12C39">
        <w:rPr>
          <w:rFonts w:ascii="Times New Roman" w:eastAsia="Times New Roman" w:hAnsi="Times New Roman" w:cs="Times New Roman"/>
          <w:color w:val="000000"/>
          <w:sz w:val="24"/>
          <w:lang w:val="ru-RU" w:eastAsia="ru-RU"/>
        </w:rPr>
        <w:t xml:space="preserve"> грн (</w:t>
      </w:r>
      <w:r w:rsidRPr="00F12C39">
        <w:rPr>
          <w:rFonts w:ascii="Times New Roman" w:eastAsia="Times New Roman" w:hAnsi="Times New Roman" w:cs="Times New Roman"/>
          <w:color w:val="000000"/>
          <w:sz w:val="24"/>
          <w:lang w:eastAsia="ru-RU"/>
        </w:rPr>
        <w:t>_____________________</w:t>
      </w:r>
      <w:r w:rsidRPr="00F12C39">
        <w:rPr>
          <w:rFonts w:ascii="Times New Roman" w:eastAsia="Times New Roman" w:hAnsi="Times New Roman" w:cs="Times New Roman"/>
          <w:color w:val="000000"/>
          <w:sz w:val="24"/>
          <w:lang w:val="ru-RU" w:eastAsia="ru-RU"/>
        </w:rPr>
        <w:t>).</w:t>
      </w:r>
    </w:p>
    <w:p w14:paraId="5726AC65" w14:textId="77777777" w:rsidR="00F12C39" w:rsidRPr="00F12C39" w:rsidRDefault="00F12C39" w:rsidP="00F12C39">
      <w:pPr>
        <w:numPr>
          <w:ilvl w:val="0"/>
          <w:numId w:val="1"/>
        </w:numPr>
        <w:spacing w:after="0" w:line="240" w:lineRule="auto"/>
        <w:ind w:left="0"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ПОРЯДОК ЗДІЙСНЕННЯ ОПЛАТИ</w:t>
      </w:r>
    </w:p>
    <w:p w14:paraId="01B07157"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Розрахунки за фактично надані Послуги проводяться шляхом оплати Замовником після підписання Сторонами акта приймання-передачі наданих послуг. </w:t>
      </w:r>
    </w:p>
    <w:p w14:paraId="68F8D77E"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Оплата за фактично надані Послуги, за умови їх відповідності вимогам Замовника та належної якості, здійснюється у безготівковій формі протягом 10 (десяти) робочих днів з дати підписання обома Сторонами акта приймання-передачі наданих послуг. </w:t>
      </w:r>
    </w:p>
    <w:p w14:paraId="2D6FE228" w14:textId="77777777" w:rsidR="00F12C39" w:rsidRPr="00F12C39" w:rsidRDefault="00F12C39" w:rsidP="00F12C39">
      <w:pPr>
        <w:numPr>
          <w:ilvl w:val="1"/>
          <w:numId w:val="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неналежного бюджетного фінансування розрахунки здійснюються протягом </w:t>
      </w:r>
      <w:r w:rsidRPr="00F12C39">
        <w:rPr>
          <w:rFonts w:ascii="Times New Roman" w:eastAsia="Times New Roman" w:hAnsi="Times New Roman" w:cs="Times New Roman"/>
          <w:color w:val="000000"/>
          <w:sz w:val="24"/>
          <w:lang w:eastAsia="ru-RU"/>
        </w:rPr>
        <w:t>10</w:t>
      </w:r>
      <w:r w:rsidRPr="00F12C39">
        <w:rPr>
          <w:rFonts w:ascii="Times New Roman" w:eastAsia="Times New Roman" w:hAnsi="Times New Roman" w:cs="Times New Roman"/>
          <w:color w:val="000000"/>
          <w:sz w:val="24"/>
          <w:lang w:val="ru-RU" w:eastAsia="ru-RU"/>
        </w:rPr>
        <w:t xml:space="preserve">(десяти)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14:paraId="3843D9CB"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не може вимагати від Замовника проведення будь-яких додаткових оплат. </w:t>
      </w:r>
    </w:p>
    <w:p w14:paraId="1E07229B"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Основні вимоги щодо умов оплати Договору визначаються згідно з положеннями статей 46 – 49 Бюджетного кодексу України. </w:t>
      </w:r>
    </w:p>
    <w:p w14:paraId="12C75054" w14:textId="77777777" w:rsidR="00F12C39" w:rsidRPr="00F12C39" w:rsidRDefault="00F12C39" w:rsidP="00F12C39">
      <w:pPr>
        <w:numPr>
          <w:ilvl w:val="1"/>
          <w:numId w:val="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Грошовою одиницею, в якій здійснюються розрахунки за Договором, є гривня. </w:t>
      </w:r>
    </w:p>
    <w:p w14:paraId="03616CF4"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5.  ПОРЯДОК НАДАННЯ ТА ПРИЙМАННЯ-ПЕРЕДАЧІ ПОСЛУГ</w:t>
      </w:r>
    </w:p>
    <w:p w14:paraId="4B9D763A"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Місцем надання Послуг є: </w:t>
      </w:r>
      <w:r w:rsidRPr="00F12C39">
        <w:rPr>
          <w:rFonts w:ascii="Times New Roman" w:eastAsia="Times New Roman" w:hAnsi="Times New Roman" w:cs="Times New Roman"/>
          <w:color w:val="000000"/>
          <w:sz w:val="24"/>
          <w:lang w:eastAsia="ru-RU"/>
        </w:rPr>
        <w:t>Київська область, м.Бориспіль, вул. Котляревського,1</w:t>
      </w:r>
    </w:p>
    <w:p w14:paraId="72CD61A3"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Строк (періодичність) надання Послуг: з моменту набрання чинності Договором до "</w:t>
      </w:r>
      <w:r w:rsidRPr="00F12C39">
        <w:rPr>
          <w:rFonts w:ascii="Times New Roman" w:eastAsia="Times New Roman" w:hAnsi="Times New Roman" w:cs="Times New Roman"/>
          <w:color w:val="000000"/>
          <w:sz w:val="24"/>
          <w:lang w:eastAsia="ru-RU"/>
        </w:rPr>
        <w:t>__</w:t>
      </w:r>
      <w:r w:rsidRPr="00F12C39">
        <w:rPr>
          <w:rFonts w:ascii="Times New Roman" w:eastAsia="Times New Roman" w:hAnsi="Times New Roman" w:cs="Times New Roman"/>
          <w:color w:val="000000"/>
          <w:sz w:val="24"/>
          <w:lang w:val="ru-RU" w:eastAsia="ru-RU"/>
        </w:rPr>
        <w:t xml:space="preserve">" </w:t>
      </w:r>
      <w:r w:rsidRPr="00F12C39">
        <w:rPr>
          <w:rFonts w:ascii="Times New Roman" w:eastAsia="Times New Roman" w:hAnsi="Times New Roman" w:cs="Times New Roman"/>
          <w:color w:val="000000"/>
          <w:sz w:val="24"/>
          <w:lang w:eastAsia="ru-RU"/>
        </w:rPr>
        <w:t>____________</w:t>
      </w:r>
      <w:r w:rsidRPr="00F12C39">
        <w:rPr>
          <w:rFonts w:ascii="Times New Roman" w:eastAsia="Times New Roman" w:hAnsi="Times New Roman" w:cs="Times New Roman"/>
          <w:color w:val="000000"/>
          <w:sz w:val="24"/>
          <w:lang w:val="ru-RU" w:eastAsia="ru-RU"/>
        </w:rPr>
        <w:t xml:space="preserve"> 20</w:t>
      </w:r>
      <w:r w:rsidRPr="00F12C39">
        <w:rPr>
          <w:rFonts w:ascii="Times New Roman" w:eastAsia="Times New Roman" w:hAnsi="Times New Roman" w:cs="Times New Roman"/>
          <w:color w:val="000000"/>
          <w:sz w:val="24"/>
          <w:lang w:eastAsia="ru-RU"/>
        </w:rPr>
        <w:t>22</w:t>
      </w:r>
      <w:r w:rsidRPr="00F12C39">
        <w:rPr>
          <w:rFonts w:ascii="Times New Roman" w:eastAsia="Times New Roman" w:hAnsi="Times New Roman" w:cs="Times New Roman"/>
          <w:color w:val="000000"/>
          <w:sz w:val="24"/>
          <w:lang w:val="ru-RU" w:eastAsia="ru-RU"/>
        </w:rPr>
        <w:t xml:space="preserve"> року. </w:t>
      </w:r>
    </w:p>
    <w:p w14:paraId="4C27B0DC"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Приймання-передача наданих Послуг від Виконавця Замовнику здійснюється шляхом підписання Сторонами акта приймання-передачі наданих послуг.  </w:t>
      </w:r>
    </w:p>
    <w:p w14:paraId="29B8D17F"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Виконавець надає Замовнику підписаний акт приймання-передачі наданих послуг протягом 3 (трьох) робочих днів після надання повного обсягу Послуг. </w:t>
      </w:r>
    </w:p>
    <w:p w14:paraId="3249CC5B"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Замовник протягом 3 (трьох) робочих днів від дати отримання акта приймання</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 xml:space="preserve">передачі наданих послуг надає Виконавцю підписаний акт або мотивовану відмову від його підписання. </w:t>
      </w:r>
    </w:p>
    <w:p w14:paraId="54318305"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мотивованої відмови від приймання Послуг Замовник одночасно з відмовою направляє Виконавцю проект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 </w:t>
      </w:r>
    </w:p>
    <w:p w14:paraId="0A7C26FE"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Зауваження та недоліки усуваються за рахунок Виконавця у строк не більше, ніж 5 (п’ять) календарних днів. </w:t>
      </w:r>
    </w:p>
    <w:p w14:paraId="57F09F63"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Якщо протягом зазначеного у п.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 </w:t>
      </w:r>
    </w:p>
    <w:p w14:paraId="451F6CE2" w14:textId="77777777" w:rsidR="00F12C39" w:rsidRPr="00F12C39" w:rsidRDefault="00F12C39" w:rsidP="00F12C39">
      <w:pPr>
        <w:numPr>
          <w:ilvl w:val="1"/>
          <w:numId w:val="7"/>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транспортні витрати, пов’язані з наданням Послуг за цим Договором, несе Виконавець. </w:t>
      </w:r>
    </w:p>
    <w:p w14:paraId="61A104B9"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6.  </w:t>
      </w:r>
      <w:proofErr w:type="gramStart"/>
      <w:r w:rsidRPr="00F12C39">
        <w:rPr>
          <w:rFonts w:ascii="Times New Roman" w:eastAsia="Times New Roman" w:hAnsi="Times New Roman" w:cs="Times New Roman"/>
          <w:b/>
          <w:color w:val="000000"/>
          <w:sz w:val="24"/>
          <w:lang w:val="ru-RU" w:eastAsia="ru-RU"/>
        </w:rPr>
        <w:t>ПРАВА</w:t>
      </w:r>
      <w:proofErr w:type="gramEnd"/>
      <w:r w:rsidRPr="00F12C39">
        <w:rPr>
          <w:rFonts w:ascii="Times New Roman" w:eastAsia="Times New Roman" w:hAnsi="Times New Roman" w:cs="Times New Roman"/>
          <w:b/>
          <w:color w:val="000000"/>
          <w:sz w:val="24"/>
          <w:lang w:val="ru-RU" w:eastAsia="ru-RU"/>
        </w:rPr>
        <w:t xml:space="preserve"> ТА ОБОВ’ЯЗКИ СТОРІН</w:t>
      </w:r>
    </w:p>
    <w:p w14:paraId="793F1940"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6.1.</w:t>
      </w:r>
      <w:r w:rsidRPr="00F12C39">
        <w:rPr>
          <w:rFonts w:ascii="Times New Roman" w:eastAsia="Times New Roman" w:hAnsi="Times New Roman" w:cs="Times New Roman"/>
          <w:color w:val="000000"/>
          <w:sz w:val="24"/>
          <w:lang w:eastAsia="ru-RU"/>
        </w:rPr>
        <w:t xml:space="preserve"> </w:t>
      </w:r>
      <w:r w:rsidRPr="00F12C39">
        <w:rPr>
          <w:rFonts w:ascii="Times New Roman" w:eastAsia="Times New Roman" w:hAnsi="Times New Roman" w:cs="Times New Roman"/>
          <w:color w:val="000000"/>
          <w:sz w:val="24"/>
          <w:lang w:val="ru-RU" w:eastAsia="ru-RU"/>
        </w:rPr>
        <w:t>Замовник зобов’язаний:</w:t>
      </w:r>
    </w:p>
    <w:p w14:paraId="04B8A99C"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Забезпечувати Виконавця інформацією, необхідною для належного надання Послуг; </w:t>
      </w:r>
    </w:p>
    <w:p w14:paraId="3B4F74CD"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Прийняти фактично надані Послуги згідно з актом приймання-передачі у разі їх належної якості; </w:t>
      </w:r>
    </w:p>
    <w:p w14:paraId="7240BFFA" w14:textId="77777777" w:rsidR="00F12C39" w:rsidRPr="00F12C39" w:rsidRDefault="00F12C39" w:rsidP="00F12C39">
      <w:pPr>
        <w:numPr>
          <w:ilvl w:val="2"/>
          <w:numId w:val="5"/>
        </w:numPr>
        <w:spacing w:after="0" w:line="240" w:lineRule="auto"/>
        <w:ind w:left="0" w:firstLine="709"/>
        <w:jc w:val="both"/>
        <w:rPr>
          <w:rFonts w:ascii="Calibri" w:eastAsia="Calibri" w:hAnsi="Calibri" w:cs="Calibri"/>
          <w:color w:val="000000"/>
          <w:lang w:val="ru-RU" w:eastAsia="ru-RU"/>
        </w:rPr>
      </w:pPr>
      <w:proofErr w:type="gramStart"/>
      <w:r w:rsidRPr="00F12C39">
        <w:rPr>
          <w:rFonts w:ascii="Times New Roman" w:eastAsia="Times New Roman" w:hAnsi="Times New Roman" w:cs="Times New Roman"/>
          <w:color w:val="000000"/>
          <w:sz w:val="24"/>
          <w:lang w:val="ru-RU" w:eastAsia="ru-RU"/>
        </w:rPr>
        <w:t>У порядку</w:t>
      </w:r>
      <w:proofErr w:type="gramEnd"/>
      <w:r w:rsidRPr="00F12C39">
        <w:rPr>
          <w:rFonts w:ascii="Times New Roman" w:eastAsia="Times New Roman" w:hAnsi="Times New Roman" w:cs="Times New Roman"/>
          <w:color w:val="000000"/>
          <w:sz w:val="24"/>
          <w:lang w:val="ru-RU" w:eastAsia="ru-RU"/>
        </w:rPr>
        <w:t xml:space="preserve"> та на умовах, визначених цим Договором, здійснювати розрахунки за надані Послуги. </w:t>
      </w:r>
    </w:p>
    <w:p w14:paraId="3911BC0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6.2. Замовник має право: </w:t>
      </w:r>
    </w:p>
    <w:p w14:paraId="78681DA7"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Достроково в односторонньому порядку розірвати цей Договір у разі невиконання зобов’язань Виконавцем, повідомивши про це його у 7-денний строк; </w:t>
      </w:r>
    </w:p>
    <w:p w14:paraId="4D469531"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Контролювати надання Послуг у строки, встановлені цим Договором; </w:t>
      </w:r>
    </w:p>
    <w:p w14:paraId="27D646A7"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Виявляти недоліки наданих Послуг та оформляти двосторонній акт з переліком недоліків відповідно до п. 5.6 цього Договору; </w:t>
      </w:r>
    </w:p>
    <w:p w14:paraId="626143F1"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Змінювати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 </w:t>
      </w:r>
    </w:p>
    <w:p w14:paraId="48785522" w14:textId="77777777" w:rsidR="00F12C39" w:rsidRPr="00F12C39" w:rsidRDefault="00F12C39" w:rsidP="00F12C39">
      <w:pPr>
        <w:numPr>
          <w:ilvl w:val="2"/>
          <w:numId w:val="6"/>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Повернути акт приймання-передачі наданих послуг Виконавцю без здійснення оплати в разі його неналежного оформлення (відсутність печатки, підписів тощо), або надання Послуг неналежної якості. </w:t>
      </w:r>
    </w:p>
    <w:p w14:paraId="4B66D85C"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6.3. Виконавець зобов’язаний:  </w:t>
      </w:r>
    </w:p>
    <w:p w14:paraId="4387278D"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Забезпечити надання Послуг, якість яких відповідає умовам, встановленим </w:t>
      </w:r>
    </w:p>
    <w:p w14:paraId="330515CE"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Договором та нормативно-правовими актами у цій галузі та вимогам Замовника; </w:t>
      </w:r>
    </w:p>
    <w:p w14:paraId="6522418C"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Забезпечити надання Послуг у строки, встановлені цим Договором; </w:t>
      </w:r>
    </w:p>
    <w:p w14:paraId="6E397D29"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 </w:t>
      </w:r>
    </w:p>
    <w:p w14:paraId="2E837DEA"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виявлення недоліків наданих Послуг безоплатно усунути їх у строк, визначений Замовником, відповідно до п. 5.7 цього Договору; </w:t>
      </w:r>
    </w:p>
    <w:p w14:paraId="058242C4" w14:textId="77777777" w:rsidR="00F12C39" w:rsidRPr="00F12C39" w:rsidRDefault="00F12C39" w:rsidP="00F12C39">
      <w:pPr>
        <w:numPr>
          <w:ilvl w:val="2"/>
          <w:numId w:val="8"/>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Нести відповідальність за невиконання та (або) неналежне виконання умов цього Договору. </w:t>
      </w:r>
    </w:p>
    <w:p w14:paraId="71481AF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6.4. Виконавець має право: </w:t>
      </w:r>
    </w:p>
    <w:p w14:paraId="7640482E" w14:textId="77777777" w:rsidR="00F12C39" w:rsidRPr="00F12C39" w:rsidRDefault="00F12C39" w:rsidP="00F12C39">
      <w:pPr>
        <w:numPr>
          <w:ilvl w:val="2"/>
          <w:numId w:val="9"/>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Отримувати від Замовника інформацію, необхідну для надання Послуг за цим Договором; </w:t>
      </w:r>
    </w:p>
    <w:p w14:paraId="1B1DF8AF" w14:textId="77777777" w:rsidR="00F12C39" w:rsidRPr="00F12C39" w:rsidRDefault="00F12C39" w:rsidP="00F12C39">
      <w:pPr>
        <w:numPr>
          <w:ilvl w:val="2"/>
          <w:numId w:val="9"/>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Отримати за надані Послуги оплату </w:t>
      </w:r>
      <w:proofErr w:type="gramStart"/>
      <w:r w:rsidRPr="00F12C39">
        <w:rPr>
          <w:rFonts w:ascii="Times New Roman" w:eastAsia="Times New Roman" w:hAnsi="Times New Roman" w:cs="Times New Roman"/>
          <w:color w:val="000000"/>
          <w:sz w:val="24"/>
          <w:lang w:val="ru-RU" w:eastAsia="ru-RU"/>
        </w:rPr>
        <w:t>в порядку</w:t>
      </w:r>
      <w:proofErr w:type="gramEnd"/>
      <w:r w:rsidRPr="00F12C39">
        <w:rPr>
          <w:rFonts w:ascii="Times New Roman" w:eastAsia="Times New Roman" w:hAnsi="Times New Roman" w:cs="Times New Roman"/>
          <w:color w:val="000000"/>
          <w:sz w:val="24"/>
          <w:lang w:val="ru-RU" w:eastAsia="ru-RU"/>
        </w:rPr>
        <w:t xml:space="preserve">, розмірах і строки, передбачені цим Договором; 6.4.3. На дострокове надання Послуг за погодженням із Замовником. </w:t>
      </w:r>
    </w:p>
    <w:p w14:paraId="67DA21A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7. ВІДПОВІДАЛЬНІСТЬ СТОРІН</w:t>
      </w:r>
    </w:p>
    <w:p w14:paraId="364AA3FE"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невиконання або неналежного виконання своїх зобов’язань за цим </w:t>
      </w:r>
    </w:p>
    <w:p w14:paraId="68821F50"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Договором Сторони несуть відповідальність, передбачену цим Договором та законодавством.</w:t>
      </w:r>
    </w:p>
    <w:p w14:paraId="62F82A4F"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 </w:t>
      </w:r>
    </w:p>
    <w:p w14:paraId="657C0844"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 xml:space="preserve">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 </w:t>
      </w:r>
    </w:p>
    <w:p w14:paraId="6256044C"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14:paraId="18EFD185"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Про неналежне бюджетне фінансування Замовник зобов’язаний письмово повідомити Виконавця протягом 7 (семи) робочих днів з дня, коли Замовнику стало відомо про такі обставини. </w:t>
      </w:r>
    </w:p>
    <w:p w14:paraId="4345A319" w14:textId="77777777" w:rsidR="00F12C39" w:rsidRPr="00F12C39" w:rsidRDefault="00F12C39" w:rsidP="00F12C39">
      <w:pPr>
        <w:numPr>
          <w:ilvl w:val="1"/>
          <w:numId w:val="12"/>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Сплата штрафних санкцій не звільняє Виконавця від обов’язку виконання договірних зобов’язань. </w:t>
      </w:r>
    </w:p>
    <w:p w14:paraId="618ED05E"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8. ОБСТАВИНИ НЕПЕРЕБОРНОЇ СИЛИ</w:t>
      </w:r>
    </w:p>
    <w:p w14:paraId="3EDCA1A1"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14:paraId="31318484"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14:paraId="53B58C6D"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14:paraId="76D90E95"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14:paraId="001153EF" w14:textId="77777777" w:rsidR="00F12C39" w:rsidRPr="00F12C39" w:rsidRDefault="00F12C39" w:rsidP="00F12C39">
      <w:pPr>
        <w:numPr>
          <w:ilvl w:val="1"/>
          <w:numId w:val="1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Термін виконання Стороною зобов’язань за цим Договором відсувається відповідно на період часу, протягом якого діяли такі обставини та їх наслідки. </w:t>
      </w:r>
    </w:p>
    <w:p w14:paraId="33CD9738"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9. ВИРІШЕННЯ СПОРІВ</w:t>
      </w:r>
    </w:p>
    <w:p w14:paraId="712F1D4D" w14:textId="77777777" w:rsidR="00F12C39" w:rsidRPr="00F12C39" w:rsidRDefault="00F12C39" w:rsidP="00F12C39">
      <w:pPr>
        <w:numPr>
          <w:ilvl w:val="1"/>
          <w:numId w:val="10"/>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14:paraId="37841845" w14:textId="77777777" w:rsidR="00F12C39" w:rsidRPr="00F12C39" w:rsidRDefault="00F12C39" w:rsidP="00F12C39">
      <w:pPr>
        <w:numPr>
          <w:ilvl w:val="1"/>
          <w:numId w:val="10"/>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 порядке відповідно до законодавства. </w:t>
      </w:r>
    </w:p>
    <w:p w14:paraId="61A3EE4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10. СТРОК ДІЇ ДОГОВОРУ</w:t>
      </w:r>
    </w:p>
    <w:p w14:paraId="68F9D4A4" w14:textId="77777777" w:rsidR="00F12C39" w:rsidRPr="00F12C39" w:rsidRDefault="00F12C39" w:rsidP="00F12C39">
      <w:pPr>
        <w:numPr>
          <w:ilvl w:val="1"/>
          <w:numId w:val="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Договір діє з дати його укладення і до 31.12.2022. У частині оплати — до повного виконання сторонами узятих на себе зобов’язань за цим Договором. </w:t>
      </w:r>
    </w:p>
    <w:p w14:paraId="535F7B28" w14:textId="77777777" w:rsidR="00F12C39" w:rsidRPr="00F12C39" w:rsidRDefault="00F12C39" w:rsidP="00F12C39">
      <w:pPr>
        <w:numPr>
          <w:ilvl w:val="1"/>
          <w:numId w:val="3"/>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110496B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11. ІНШІ УМОВИ</w:t>
      </w:r>
    </w:p>
    <w:p w14:paraId="78175EAB"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14:paraId="3397C50D"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lastRenderedPageBreak/>
        <w:t xml:space="preserve">Зміна або розірвання цього Договору допускається лише за згодою Сторін, крім випадків, передбачених пунктом 6.2.1 цього Договору, шляхом укладення додаткової угоди, яка підписується Сторонами. </w:t>
      </w:r>
    </w:p>
    <w:p w14:paraId="606F522C"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Відповідно до ч. 1 ст.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9B042A5"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Згідно з ч.1 ст.628 Цивільного кодексу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Закони України є актами цивільного законодавства (ст. 4 Цивільного кодексу).</w:t>
      </w:r>
    </w:p>
    <w:p w14:paraId="69F9738E"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що передбачено п.4 част.2 ст.41 Закону. </w:t>
      </w:r>
    </w:p>
    <w:p w14:paraId="21D2F09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Також, п.4 част.2 ст.41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64C12D"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sz w:val="24"/>
          <w:szCs w:val="24"/>
          <w:lang w:eastAsia="ru-RU"/>
        </w:rPr>
      </w:pPr>
      <w:r w:rsidRPr="00F12C39">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12C39">
        <w:rPr>
          <w:rFonts w:ascii="Times New Roman" w:eastAsia="Times New Roman" w:hAnsi="Times New Roman" w:cs="Times New Roman"/>
          <w:i/>
          <w:color w:val="000000"/>
          <w:sz w:val="24"/>
          <w:szCs w:val="24"/>
          <w:lang w:eastAsia="uk-UA"/>
        </w:rPr>
        <w:t>(</w:t>
      </w:r>
      <w:r w:rsidRPr="00F12C39">
        <w:rPr>
          <w:rFonts w:ascii="Times New Roman" w:eastAsia="Times New Roman" w:hAnsi="Times New Roman" w:cs="Times New Roman"/>
          <w:i/>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853998A"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F12C39">
        <w:rPr>
          <w:rFonts w:ascii="Times New Roman" w:eastAsia="Times New Roman" w:hAnsi="Times New Roman" w:cs="Times New Roman"/>
          <w:i/>
          <w:color w:val="000000"/>
          <w:sz w:val="24"/>
          <w:szCs w:val="24"/>
          <w:lang w:eastAsia="uk-UA"/>
        </w:rPr>
        <w:t>.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12C39">
        <w:rPr>
          <w:rFonts w:ascii="Times New Roman" w:eastAsia="Times New Roman" w:hAnsi="Times New Roman" w:cs="Times New Roman"/>
          <w:i/>
          <w:color w:val="000000"/>
          <w:sz w:val="24"/>
          <w:szCs w:val="24"/>
          <w:lang w:eastAsia="uk-UA"/>
        </w:rPr>
        <w:t>ок</w:t>
      </w:r>
      <w:proofErr w:type="spellEnd"/>
      <w:r w:rsidRPr="00F12C39">
        <w:rPr>
          <w:rFonts w:ascii="Times New Roman" w:eastAsia="Times New Roman" w:hAnsi="Times New Roman" w:cs="Times New Roman"/>
          <w:i/>
          <w:color w:val="000000"/>
          <w:sz w:val="24"/>
          <w:szCs w:val="24"/>
          <w:lang w:eastAsia="uk-UA"/>
        </w:rPr>
        <w:t>)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5A3613D4"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у Договорі</w:t>
      </w:r>
      <w:r w:rsidRPr="00F12C39">
        <w:rPr>
          <w:rFonts w:ascii="Times New Roman" w:eastAsia="Times New Roman" w:hAnsi="Times New Roman" w:cs="Times New Roman"/>
          <w:i/>
          <w:color w:val="000000"/>
          <w:sz w:val="24"/>
          <w:szCs w:val="24"/>
          <w:lang w:eastAsia="uk-UA"/>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7A39DE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12C39">
        <w:rPr>
          <w:rFonts w:ascii="Times New Roman" w:eastAsia="Times New Roman" w:hAnsi="Times New Roman" w:cs="Times New Roman"/>
          <w:i/>
          <w:color w:val="000000"/>
          <w:sz w:val="24"/>
          <w:szCs w:val="24"/>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AEDAAB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12C39">
        <w:rPr>
          <w:rFonts w:ascii="Times New Roman" w:eastAsia="Times New Roman" w:hAnsi="Times New Roman" w:cs="Times New Roman"/>
          <w:color w:val="000000"/>
          <w:sz w:val="24"/>
          <w:szCs w:val="24"/>
          <w:lang w:eastAsia="uk-UA"/>
        </w:rPr>
        <w:lastRenderedPageBreak/>
        <w:t>(</w:t>
      </w:r>
      <w:r w:rsidRPr="00F12C39">
        <w:rPr>
          <w:rFonts w:ascii="Times New Roman" w:eastAsia="Times New Roman" w:hAnsi="Times New Roman" w:cs="Times New Roman"/>
          <w:i/>
          <w:color w:val="000000"/>
          <w:sz w:val="24"/>
          <w:szCs w:val="24"/>
          <w:lang w:eastAsia="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ABB1BBA"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12C39">
        <w:rPr>
          <w:rFonts w:ascii="Times New Roman" w:eastAsia="Times New Roman" w:hAnsi="Times New Roman" w:cs="Times New Roman"/>
          <w:i/>
          <w:color w:val="000000"/>
          <w:sz w:val="24"/>
          <w:szCs w:val="24"/>
          <w:lang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2381F7"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7)</w:t>
      </w:r>
      <w:r w:rsidRPr="00F12C39">
        <w:rPr>
          <w:rFonts w:ascii="Times New Roman" w:eastAsia="Times New Roman" w:hAnsi="Times New Roman" w:cs="Times New Roman"/>
          <w:i/>
          <w:color w:val="000000"/>
          <w:sz w:val="24"/>
          <w:szCs w:val="24"/>
          <w:lang w:eastAsia="uk-UA"/>
        </w:rPr>
        <w:t xml:space="preserve"> </w:t>
      </w:r>
      <w:r w:rsidRPr="00F12C39">
        <w:rPr>
          <w:rFonts w:ascii="Times New Roman" w:eastAsia="Times New Roman" w:hAnsi="Times New Roman" w:cs="Times New Roman"/>
          <w:sz w:val="24"/>
          <w:szCs w:val="24"/>
          <w:lang w:eastAsia="uk-UA"/>
        </w:rPr>
        <w:t>З</w:t>
      </w:r>
      <w:r w:rsidRPr="00F12C39">
        <w:rPr>
          <w:rFonts w:ascii="Times New Roman" w:eastAsia="Times New Roman" w:hAnsi="Times New Roman" w:cs="Times New Roman"/>
          <w:color w:val="000000"/>
          <w:sz w:val="24"/>
          <w:szCs w:val="24"/>
          <w:lang w:eastAsia="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12C39">
        <w:rPr>
          <w:rFonts w:ascii="Times New Roman" w:eastAsia="Times New Roman" w:hAnsi="Times New Roman" w:cs="Times New Roman"/>
          <w:i/>
          <w:color w:val="000000"/>
          <w:sz w:val="24"/>
          <w:szCs w:val="24"/>
          <w:lang w:eastAsia="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83DC0F1" w14:textId="77777777" w:rsidR="00F12C39" w:rsidRPr="00F12C39" w:rsidRDefault="00F12C39" w:rsidP="00F12C39">
      <w:pPr>
        <w:shd w:val="clear" w:color="auto" w:fill="FFFFFF"/>
        <w:tabs>
          <w:tab w:val="left" w:pos="6649"/>
        </w:tabs>
        <w:spacing w:after="0" w:line="240" w:lineRule="auto"/>
        <w:ind w:firstLine="709"/>
        <w:jc w:val="both"/>
        <w:rPr>
          <w:rFonts w:ascii="Times New Roman" w:eastAsia="Times New Roman" w:hAnsi="Times New Roman" w:cs="Times New Roman"/>
          <w:i/>
          <w:color w:val="000000"/>
          <w:sz w:val="24"/>
          <w:szCs w:val="24"/>
          <w:lang w:eastAsia="uk-UA"/>
        </w:rPr>
      </w:pPr>
      <w:r w:rsidRPr="00F12C39">
        <w:rPr>
          <w:rFonts w:ascii="Times New Roman" w:eastAsia="Times New Roman" w:hAnsi="Times New Roman" w:cs="Times New Roman"/>
          <w:color w:val="000000"/>
          <w:sz w:val="24"/>
          <w:szCs w:val="24"/>
          <w:lang w:eastAsia="uk-UA"/>
        </w:rPr>
        <w:t xml:space="preserve">8) зміни умов у зв’язку із застосуванням положень </w:t>
      </w:r>
      <w:r w:rsidRPr="00F12C39">
        <w:rPr>
          <w:rFonts w:ascii="Times New Roman" w:eastAsia="Times New Roman" w:hAnsi="Times New Roman" w:cs="Times New Roman"/>
          <w:b/>
          <w:color w:val="000000"/>
          <w:sz w:val="24"/>
          <w:szCs w:val="24"/>
          <w:lang w:eastAsia="uk-UA"/>
        </w:rPr>
        <w:t>частини шостої статті 41</w:t>
      </w:r>
      <w:r w:rsidRPr="00F12C39">
        <w:rPr>
          <w:rFonts w:ascii="Times New Roman" w:eastAsia="Times New Roman" w:hAnsi="Times New Roman" w:cs="Times New Roman"/>
          <w:color w:val="000000"/>
          <w:sz w:val="24"/>
          <w:szCs w:val="24"/>
          <w:lang w:eastAsia="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12C39">
        <w:rPr>
          <w:rFonts w:ascii="Times New Roman" w:eastAsia="Times New Roman" w:hAnsi="Times New Roman" w:cs="Times New Roman"/>
          <w:i/>
          <w:color w:val="000000"/>
          <w:sz w:val="24"/>
          <w:szCs w:val="24"/>
          <w:lang w:eastAsia="uk-UA"/>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441F99B8"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B58FC37"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D091AF" w14:textId="77777777" w:rsidR="00F12C39" w:rsidRPr="00F12C39" w:rsidRDefault="00F12C39" w:rsidP="00F12C39">
      <w:pPr>
        <w:tabs>
          <w:tab w:val="left" w:pos="6649"/>
        </w:tabs>
        <w:spacing w:after="0" w:line="240" w:lineRule="auto"/>
        <w:ind w:firstLine="709"/>
        <w:jc w:val="both"/>
        <w:rPr>
          <w:rFonts w:ascii="Times New Roman" w:eastAsia="Times New Roman" w:hAnsi="Times New Roman" w:cs="Times New Roman"/>
          <w:sz w:val="24"/>
          <w:szCs w:val="24"/>
          <w:lang w:eastAsia="ru-RU"/>
        </w:rPr>
      </w:pPr>
      <w:r w:rsidRPr="00F12C39">
        <w:rPr>
          <w:rFonts w:ascii="Times New Roman" w:eastAsia="Times New Roman" w:hAnsi="Times New Roman" w:cs="Times New Roman"/>
          <w:sz w:val="24"/>
          <w:szCs w:val="24"/>
          <w:lang w:eastAsia="ru-RU"/>
        </w:rPr>
        <w:t xml:space="preserve">Спосіб унесення змін до Договору, зміни зобов’язань боржника і кредитора за Договором, визначатимуться відповідно до ст. ст. 651 – 654 Цивільного кодексу.    </w:t>
      </w:r>
    </w:p>
    <w:p w14:paraId="2F71E042"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Жодна із Сторін не має права передавати свої права та обов’язки за Договором третім особам. </w:t>
      </w:r>
    </w:p>
    <w:p w14:paraId="3EB51D37"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14:paraId="452EADA2"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2AC7F3D9"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Усе, що не врегульовано цим Договором, регулюється згідно з законодавством. </w:t>
      </w:r>
    </w:p>
    <w:p w14:paraId="53E2970F" w14:textId="77777777" w:rsidR="00F12C39" w:rsidRPr="00F12C39" w:rsidRDefault="00F12C39" w:rsidP="00F12C39">
      <w:pPr>
        <w:numPr>
          <w:ilvl w:val="1"/>
          <w:numId w:val="11"/>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Податковий статус Сторін: </w:t>
      </w:r>
    </w:p>
    <w:p w14:paraId="36CA0260" w14:textId="77777777" w:rsidR="00F12C39" w:rsidRPr="00F12C39" w:rsidRDefault="00F12C39" w:rsidP="00F12C39">
      <w:pPr>
        <w:numPr>
          <w:ilvl w:val="2"/>
          <w:numId w:val="1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Постачальник є </w:t>
      </w:r>
      <w:r w:rsidRPr="00F12C39">
        <w:rPr>
          <w:rFonts w:ascii="Times New Roman" w:eastAsia="Times New Roman" w:hAnsi="Times New Roman" w:cs="Times New Roman"/>
          <w:color w:val="000000"/>
          <w:sz w:val="24"/>
          <w:lang w:eastAsia="ru-RU"/>
        </w:rPr>
        <w:t>Платник податку на прибуток на загальній системі та ПДВ</w:t>
      </w:r>
      <w:r w:rsidRPr="00F12C39">
        <w:rPr>
          <w:rFonts w:ascii="Times New Roman" w:eastAsia="Times New Roman" w:hAnsi="Times New Roman" w:cs="Times New Roman"/>
          <w:color w:val="000000"/>
          <w:sz w:val="24"/>
          <w:lang w:val="ru-RU" w:eastAsia="ru-RU"/>
        </w:rPr>
        <w:t xml:space="preserve">; </w:t>
      </w:r>
    </w:p>
    <w:p w14:paraId="7EC9F43D" w14:textId="77777777" w:rsidR="00F12C39" w:rsidRPr="00F12C39" w:rsidRDefault="00F12C39" w:rsidP="00F12C39">
      <w:pPr>
        <w:numPr>
          <w:ilvl w:val="2"/>
          <w:numId w:val="14"/>
        </w:numPr>
        <w:spacing w:after="0" w:line="240" w:lineRule="auto"/>
        <w:ind w:left="0"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Покупець </w:t>
      </w:r>
      <w:r w:rsidRPr="00F12C39">
        <w:rPr>
          <w:rFonts w:ascii="Times New Roman" w:eastAsia="Times New Roman" w:hAnsi="Times New Roman" w:cs="Times New Roman"/>
          <w:color w:val="000000"/>
          <w:sz w:val="24"/>
          <w:lang w:eastAsia="ru-RU"/>
        </w:rPr>
        <w:t>є Платником податку на додану вартість, ІПН 019941310046, Неприбуткове підприємство-Рішення №1810044600076 від 28.12.2018, ознаки неприбутковості 0048-інші юридичні особи, діяльність яких відповідає вимогам, встановленим пунктом 133.4 статті 133 Кодексу.</w:t>
      </w:r>
    </w:p>
    <w:p w14:paraId="24ABC06C" w14:textId="77777777" w:rsidR="00F12C39" w:rsidRPr="00F12C39" w:rsidRDefault="00F12C39" w:rsidP="00F12C39">
      <w:pPr>
        <w:tabs>
          <w:tab w:val="center" w:pos="1726"/>
          <w:tab w:val="center" w:pos="3299"/>
          <w:tab w:val="center" w:pos="4408"/>
          <w:tab w:val="center" w:pos="5904"/>
          <w:tab w:val="center" w:pos="7144"/>
          <w:tab w:val="center" w:pos="8051"/>
          <w:tab w:val="center" w:pos="9151"/>
        </w:tabs>
        <w:spacing w:after="0" w:line="240" w:lineRule="auto"/>
        <w:ind w:firstLine="709"/>
        <w:jc w:val="both"/>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11.8. Відповідальна </w:t>
      </w:r>
      <w:r w:rsidRPr="00F12C39">
        <w:rPr>
          <w:rFonts w:ascii="Times New Roman" w:eastAsia="Times New Roman" w:hAnsi="Times New Roman" w:cs="Times New Roman"/>
          <w:color w:val="000000"/>
          <w:sz w:val="24"/>
          <w:lang w:val="ru-RU" w:eastAsia="ru-RU"/>
        </w:rPr>
        <w:tab/>
        <w:t xml:space="preserve">за </w:t>
      </w:r>
      <w:r w:rsidRPr="00F12C39">
        <w:rPr>
          <w:rFonts w:ascii="Times New Roman" w:eastAsia="Times New Roman" w:hAnsi="Times New Roman" w:cs="Times New Roman"/>
          <w:color w:val="000000"/>
          <w:sz w:val="24"/>
          <w:lang w:val="ru-RU" w:eastAsia="ru-RU"/>
        </w:rPr>
        <w:tab/>
        <w:t xml:space="preserve">виконання </w:t>
      </w:r>
      <w:r w:rsidRPr="00F12C39">
        <w:rPr>
          <w:rFonts w:ascii="Times New Roman" w:eastAsia="Times New Roman" w:hAnsi="Times New Roman" w:cs="Times New Roman"/>
          <w:color w:val="000000"/>
          <w:sz w:val="24"/>
          <w:lang w:val="ru-RU" w:eastAsia="ru-RU"/>
        </w:rPr>
        <w:tab/>
        <w:t xml:space="preserve">Договору </w:t>
      </w:r>
      <w:r w:rsidRPr="00F12C39">
        <w:rPr>
          <w:rFonts w:ascii="Times New Roman" w:eastAsia="Times New Roman" w:hAnsi="Times New Roman" w:cs="Times New Roman"/>
          <w:color w:val="000000"/>
          <w:sz w:val="24"/>
          <w:lang w:val="ru-RU" w:eastAsia="ru-RU"/>
        </w:rPr>
        <w:tab/>
        <w:t xml:space="preserve">особа </w:t>
      </w:r>
      <w:r w:rsidRPr="00F12C39">
        <w:rPr>
          <w:rFonts w:ascii="Times New Roman" w:eastAsia="Times New Roman" w:hAnsi="Times New Roman" w:cs="Times New Roman"/>
          <w:color w:val="000000"/>
          <w:sz w:val="24"/>
          <w:lang w:val="ru-RU" w:eastAsia="ru-RU"/>
        </w:rPr>
        <w:tab/>
        <w:t xml:space="preserve">від </w:t>
      </w:r>
      <w:r w:rsidRPr="00F12C39">
        <w:rPr>
          <w:rFonts w:ascii="Times New Roman" w:eastAsia="Times New Roman" w:hAnsi="Times New Roman" w:cs="Times New Roman"/>
          <w:color w:val="000000"/>
          <w:sz w:val="24"/>
          <w:lang w:val="ru-RU" w:eastAsia="ru-RU"/>
        </w:rPr>
        <w:tab/>
        <w:t>Покупця:</w:t>
      </w:r>
      <w:r w:rsidRPr="00F12C39">
        <w:rPr>
          <w:rFonts w:ascii="Times New Roman" w:eastAsia="Times New Roman" w:hAnsi="Times New Roman" w:cs="Times New Roman"/>
          <w:color w:val="000000"/>
          <w:sz w:val="24"/>
          <w:lang w:eastAsia="ru-RU"/>
        </w:rPr>
        <w:t xml:space="preserve"> КНЯЗЬКА Ірина Миколаївна</w:t>
      </w:r>
    </w:p>
    <w:p w14:paraId="6C01B73D" w14:textId="77777777" w:rsidR="00F12C39" w:rsidRPr="00F12C39" w:rsidRDefault="00F12C39" w:rsidP="00F12C39">
      <w:pPr>
        <w:spacing w:after="0" w:line="240" w:lineRule="auto"/>
        <w:ind w:firstLine="709"/>
        <w:jc w:val="both"/>
        <w:rPr>
          <w:rFonts w:ascii="Calibri" w:eastAsia="Calibri" w:hAnsi="Calibri" w:cs="Calibri"/>
          <w:color w:val="000000"/>
          <w:lang w:val="ru-RU" w:eastAsia="ru-RU"/>
        </w:rPr>
      </w:pPr>
    </w:p>
    <w:p w14:paraId="18DF8E5B"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12. ДОДАТКИ </w:t>
      </w:r>
      <w:proofErr w:type="gramStart"/>
      <w:r w:rsidRPr="00F12C39">
        <w:rPr>
          <w:rFonts w:ascii="Times New Roman" w:eastAsia="Times New Roman" w:hAnsi="Times New Roman" w:cs="Times New Roman"/>
          <w:b/>
          <w:color w:val="000000"/>
          <w:sz w:val="24"/>
          <w:lang w:val="ru-RU" w:eastAsia="ru-RU"/>
        </w:rPr>
        <w:t>ДО ДОГОВОРУ</w:t>
      </w:r>
      <w:proofErr w:type="gramEnd"/>
    </w:p>
    <w:p w14:paraId="536501D0" w14:textId="77777777" w:rsidR="00F12C39" w:rsidRPr="00F12C39" w:rsidRDefault="00F12C39" w:rsidP="00F12C39">
      <w:pPr>
        <w:spacing w:after="0" w:line="240" w:lineRule="auto"/>
        <w:ind w:firstLine="709"/>
        <w:jc w:val="both"/>
        <w:rPr>
          <w:rFonts w:ascii="Times New Roman" w:eastAsia="Times New Roman" w:hAnsi="Times New Roman" w:cs="Times New Roman"/>
          <w:color w:val="000000"/>
          <w:sz w:val="24"/>
          <w:lang w:val="ru-RU" w:eastAsia="ru-RU"/>
        </w:rPr>
      </w:pPr>
      <w:r w:rsidRPr="00F12C39">
        <w:rPr>
          <w:rFonts w:ascii="Times New Roman" w:eastAsia="Times New Roman" w:hAnsi="Times New Roman" w:cs="Times New Roman"/>
          <w:color w:val="000000"/>
          <w:sz w:val="24"/>
          <w:lang w:val="ru-RU" w:eastAsia="ru-RU"/>
        </w:rPr>
        <w:t xml:space="preserve">12.1. Невід’ємною частиною цього Договору є: </w:t>
      </w:r>
    </w:p>
    <w:p w14:paraId="650370B6" w14:textId="77777777" w:rsidR="00F12C39" w:rsidRPr="00F12C39" w:rsidRDefault="00F12C39" w:rsidP="00F12C39">
      <w:pPr>
        <w:spacing w:after="0" w:line="240" w:lineRule="auto"/>
        <w:ind w:firstLine="709"/>
        <w:jc w:val="both"/>
        <w:rPr>
          <w:rFonts w:ascii="Times New Roman" w:eastAsia="Times New Roman" w:hAnsi="Times New Roman" w:cs="Times New Roman"/>
          <w:color w:val="000000"/>
          <w:sz w:val="24"/>
          <w:szCs w:val="24"/>
          <w:lang w:eastAsia="ru-RU"/>
        </w:rPr>
      </w:pPr>
      <w:r w:rsidRPr="00F12C39">
        <w:rPr>
          <w:rFonts w:ascii="Times New Roman" w:eastAsia="Times New Roman" w:hAnsi="Times New Roman" w:cs="Times New Roman"/>
          <w:color w:val="000000"/>
          <w:sz w:val="24"/>
          <w:szCs w:val="24"/>
          <w:lang w:val="ru-RU" w:eastAsia="ru-RU"/>
        </w:rPr>
        <w:t xml:space="preserve">Додаток № 1 – </w:t>
      </w:r>
      <w:r w:rsidRPr="00F12C39">
        <w:rPr>
          <w:rFonts w:ascii="Times New Roman" w:eastAsia="Times New Roman" w:hAnsi="Times New Roman" w:cs="Times New Roman"/>
          <w:color w:val="000000"/>
          <w:sz w:val="24"/>
          <w:szCs w:val="24"/>
          <w:lang w:eastAsia="ru-RU"/>
        </w:rPr>
        <w:t>Договірна ціна</w:t>
      </w:r>
    </w:p>
    <w:p w14:paraId="5007E263" w14:textId="77777777" w:rsidR="00F12C39" w:rsidRPr="00F12C39" w:rsidRDefault="00F12C39" w:rsidP="00F12C39">
      <w:pPr>
        <w:spacing w:after="0" w:line="240" w:lineRule="auto"/>
        <w:ind w:firstLine="709"/>
        <w:contextualSpacing/>
        <w:jc w:val="both"/>
        <w:rPr>
          <w:rFonts w:ascii="Times New Roman" w:eastAsia="Arial Unicode MS" w:hAnsi="Times New Roman" w:cs="Times New Roman"/>
          <w:sz w:val="24"/>
          <w:szCs w:val="24"/>
        </w:rPr>
      </w:pPr>
      <w:r w:rsidRPr="00F12C39">
        <w:rPr>
          <w:rFonts w:ascii="Times New Roman" w:eastAsia="Arial Unicode MS" w:hAnsi="Times New Roman" w:cs="Times New Roman"/>
          <w:sz w:val="24"/>
          <w:szCs w:val="24"/>
        </w:rPr>
        <w:t>Додаток № 2 – Календарний графік виконання Послуг.</w:t>
      </w:r>
    </w:p>
    <w:p w14:paraId="5984DBDC" w14:textId="77777777" w:rsidR="00F12C39" w:rsidRPr="00F12C39" w:rsidRDefault="00F12C39" w:rsidP="00F12C39">
      <w:pPr>
        <w:spacing w:after="0" w:line="240" w:lineRule="auto"/>
        <w:ind w:firstLine="709"/>
        <w:contextualSpacing/>
        <w:jc w:val="both"/>
        <w:rPr>
          <w:rFonts w:ascii="Times New Roman" w:eastAsia="Arial Unicode MS" w:hAnsi="Times New Roman" w:cs="Times New Roman"/>
          <w:sz w:val="24"/>
          <w:szCs w:val="24"/>
        </w:rPr>
      </w:pPr>
      <w:r w:rsidRPr="00F12C39">
        <w:rPr>
          <w:rFonts w:ascii="Times New Roman" w:eastAsia="Arial Unicode MS" w:hAnsi="Times New Roman" w:cs="Times New Roman"/>
          <w:sz w:val="24"/>
          <w:szCs w:val="24"/>
        </w:rPr>
        <w:lastRenderedPageBreak/>
        <w:t>Додаток № 3 – План фінансування Послуг.</w:t>
      </w:r>
    </w:p>
    <w:p w14:paraId="58F37657"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r w:rsidRPr="00F12C39">
        <w:rPr>
          <w:rFonts w:ascii="Times New Roman" w:eastAsia="Times New Roman" w:hAnsi="Times New Roman" w:cs="Times New Roman"/>
          <w:b/>
          <w:color w:val="000000"/>
          <w:sz w:val="24"/>
          <w:lang w:val="ru-RU" w:eastAsia="ru-RU"/>
        </w:rPr>
        <w:t xml:space="preserve">13. МІСЦЕЗНАХОДЖЕННЯ ТА БАНКІВСЬКІ РЕКВІЗИТИ СТОРІН </w:t>
      </w:r>
    </w:p>
    <w:p w14:paraId="0F0FC545"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B0F9D7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tbl>
      <w:tblPr>
        <w:tblW w:w="0" w:type="auto"/>
        <w:tblLook w:val="04A0" w:firstRow="1" w:lastRow="0" w:firstColumn="1" w:lastColumn="0" w:noHBand="0" w:noVBand="1"/>
      </w:tblPr>
      <w:tblGrid>
        <w:gridCol w:w="5097"/>
        <w:gridCol w:w="5098"/>
      </w:tblGrid>
      <w:tr w:rsidR="00F12C39" w:rsidRPr="00F12C39" w14:paraId="0C9C8F12" w14:textId="77777777" w:rsidTr="001D4CA6">
        <w:tc>
          <w:tcPr>
            <w:tcW w:w="5097" w:type="dxa"/>
            <w:shd w:val="clear" w:color="auto" w:fill="auto"/>
          </w:tcPr>
          <w:p w14:paraId="5119B1CE" w14:textId="77777777" w:rsidR="00F12C39" w:rsidRPr="00F12C39" w:rsidRDefault="00F12C39" w:rsidP="00F12C39">
            <w:pPr>
              <w:tabs>
                <w:tab w:val="left" w:pos="1605"/>
              </w:tabs>
              <w:spacing w:after="0" w:line="240" w:lineRule="auto"/>
              <w:rPr>
                <w:rFonts w:ascii="Times New Roman" w:eastAsia="Times New Roman" w:hAnsi="Times New Roman" w:cs="Times New Roman"/>
                <w:b/>
                <w:sz w:val="20"/>
                <w:szCs w:val="20"/>
                <w:lang w:eastAsia="ru-RU"/>
              </w:rPr>
            </w:pPr>
            <w:bookmarkStart w:id="6" w:name="_Hlk105076443"/>
            <w:r w:rsidRPr="00F12C39">
              <w:rPr>
                <w:rFonts w:ascii="Times New Roman" w:eastAsia="Times New Roman" w:hAnsi="Times New Roman" w:cs="Times New Roman"/>
                <w:b/>
                <w:sz w:val="20"/>
                <w:szCs w:val="20"/>
                <w:lang w:eastAsia="ru-RU"/>
              </w:rPr>
              <w:t>КОМУНАЛЬНЕ НЕКОМЕРЦІЙНЕ ПІДПРИЄМСТВО «БОРИСПІЛЬСЬКА БАГАТОПРОФІЛЬНА ЛІКАРНЯ ІНТЕНСИВНОГО ЛІКУВАННЯ»</w:t>
            </w:r>
          </w:p>
          <w:p w14:paraId="61C70D2B"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Київська область, м.Бориспіль</w:t>
            </w:r>
          </w:p>
          <w:p w14:paraId="2C510297"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вул. Котляревського,1</w:t>
            </w:r>
          </w:p>
          <w:p w14:paraId="3ADD17C6" w14:textId="77777777" w:rsidR="00F12C39" w:rsidRPr="00F12C39" w:rsidRDefault="00F12C39" w:rsidP="00F12C39">
            <w:pPr>
              <w:tabs>
                <w:tab w:val="left" w:pos="1605"/>
              </w:tabs>
              <w:spacing w:after="0" w:line="240" w:lineRule="auto"/>
              <w:jc w:val="both"/>
              <w:rPr>
                <w:rFonts w:ascii="Times New Roman" w:eastAsia="Calibri" w:hAnsi="Times New Roman" w:cs="Times New Roman"/>
              </w:rPr>
            </w:pPr>
            <w:r w:rsidRPr="00F12C39">
              <w:rPr>
                <w:rFonts w:ascii="Times New Roman" w:eastAsia="Times New Roman" w:hAnsi="Times New Roman" w:cs="Times New Roman"/>
                <w:lang w:eastAsia="ru-RU"/>
              </w:rPr>
              <w:t xml:space="preserve">р/р UA </w:t>
            </w:r>
            <w:r w:rsidRPr="00F12C39">
              <w:rPr>
                <w:rFonts w:ascii="Times New Roman" w:eastAsia="Calibri" w:hAnsi="Times New Roman" w:cs="Times New Roman"/>
              </w:rPr>
              <w:t>___________________</w:t>
            </w:r>
          </w:p>
          <w:p w14:paraId="4EE5D441" w14:textId="77777777" w:rsidR="00F12C39" w:rsidRPr="00F12C39" w:rsidRDefault="00F12C39" w:rsidP="00F12C39">
            <w:pPr>
              <w:tabs>
                <w:tab w:val="left" w:pos="1605"/>
              </w:tabs>
              <w:spacing w:after="0" w:line="240" w:lineRule="auto"/>
              <w:jc w:val="both"/>
              <w:rPr>
                <w:rFonts w:ascii="Times New Roman" w:eastAsia="Calibri" w:hAnsi="Times New Roman" w:cs="Times New Roman"/>
                <w:lang w:eastAsia="ru-RU"/>
              </w:rPr>
            </w:pPr>
            <w:r w:rsidRPr="00F12C39">
              <w:rPr>
                <w:rFonts w:ascii="Times New Roman" w:eastAsia="Calibri" w:hAnsi="Times New Roman" w:cs="Times New Roman"/>
                <w:lang w:eastAsia="ru-RU"/>
              </w:rPr>
              <w:t>в ДКСУ у м. Київ</w:t>
            </w:r>
          </w:p>
          <w:p w14:paraId="620CACD5"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МФО ______________</w:t>
            </w:r>
          </w:p>
          <w:p w14:paraId="1B4F64D0"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ЄДРПОУ-01994132</w:t>
            </w:r>
          </w:p>
          <w:p w14:paraId="4FDB3596"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Телефон/Факс +38(04595) 6-15-23;</w:t>
            </w:r>
          </w:p>
          <w:p w14:paraId="27A393E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r w:rsidRPr="00F12C39">
              <w:rPr>
                <w:rFonts w:ascii="Times New Roman" w:eastAsia="Times New Roman" w:hAnsi="Times New Roman" w:cs="Times New Roman"/>
                <w:lang w:eastAsia="ru-RU"/>
              </w:rPr>
              <w:t>+38(04595) 6-12-72</w:t>
            </w:r>
          </w:p>
          <w:p w14:paraId="496E1202"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1EB5B1B1"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3B6E9A6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lang w:eastAsia="ru-RU"/>
              </w:rPr>
            </w:pPr>
          </w:p>
          <w:p w14:paraId="1D267015"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b/>
                <w:bCs/>
                <w:lang w:eastAsia="ru-RU"/>
              </w:rPr>
            </w:pPr>
            <w:r w:rsidRPr="00F12C39">
              <w:rPr>
                <w:rFonts w:ascii="Times New Roman" w:eastAsia="Times New Roman" w:hAnsi="Times New Roman" w:cs="Times New Roman"/>
                <w:b/>
                <w:bCs/>
                <w:lang w:eastAsia="ru-RU"/>
              </w:rPr>
              <w:t>В.о. директора ______________ Василь ЛИСИЦЯ</w:t>
            </w:r>
          </w:p>
          <w:p w14:paraId="66A6A979" w14:textId="77777777" w:rsidR="00F12C39" w:rsidRPr="00F12C39" w:rsidRDefault="00F12C39" w:rsidP="00F12C39">
            <w:pPr>
              <w:tabs>
                <w:tab w:val="left" w:pos="1605"/>
              </w:tabs>
              <w:spacing w:after="0" w:line="240" w:lineRule="auto"/>
              <w:jc w:val="both"/>
              <w:rPr>
                <w:rFonts w:ascii="Times New Roman" w:eastAsia="Times New Roman" w:hAnsi="Times New Roman" w:cs="Times New Roman"/>
                <w:sz w:val="20"/>
                <w:szCs w:val="20"/>
                <w:lang w:eastAsia="ru-RU"/>
              </w:rPr>
            </w:pPr>
          </w:p>
          <w:p w14:paraId="22C06A9D" w14:textId="77777777" w:rsidR="00F12C39" w:rsidRPr="00F12C39" w:rsidRDefault="00F12C39" w:rsidP="00F12C39">
            <w:pPr>
              <w:spacing w:after="0" w:line="240" w:lineRule="auto"/>
              <w:jc w:val="center"/>
              <w:rPr>
                <w:rFonts w:ascii="Calibri" w:eastAsia="Calibri" w:hAnsi="Calibri" w:cs="Calibri"/>
                <w:color w:val="000000"/>
                <w:lang w:val="ru-RU" w:eastAsia="ru-RU"/>
              </w:rPr>
            </w:pPr>
          </w:p>
        </w:tc>
        <w:tc>
          <w:tcPr>
            <w:tcW w:w="5098" w:type="dxa"/>
            <w:shd w:val="clear" w:color="auto" w:fill="auto"/>
          </w:tcPr>
          <w:p w14:paraId="4AC6D2D7"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489358B9"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57BF8A25"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6A239E95"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73879E9B" w14:textId="77777777" w:rsidR="00F12C39" w:rsidRPr="00F12C39" w:rsidRDefault="00F12C39" w:rsidP="00F12C39">
            <w:pPr>
              <w:spacing w:after="0" w:line="240" w:lineRule="auto"/>
              <w:jc w:val="both"/>
              <w:rPr>
                <w:rFonts w:ascii="Times New Roman CYR" w:eastAsia="Calibri" w:hAnsi="Times New Roman CYR" w:cs="Times New Roman CYR"/>
                <w:color w:val="000000"/>
                <w:lang w:eastAsia="ru-RU"/>
              </w:rPr>
            </w:pPr>
          </w:p>
          <w:p w14:paraId="34DC9067" w14:textId="77777777" w:rsidR="00F12C39" w:rsidRPr="00F12C39" w:rsidRDefault="00F12C39" w:rsidP="00F12C39">
            <w:pPr>
              <w:spacing w:after="0" w:line="240" w:lineRule="auto"/>
              <w:jc w:val="both"/>
              <w:rPr>
                <w:rFonts w:ascii="Times New Roman CYR" w:eastAsia="Calibri" w:hAnsi="Times New Roman CYR" w:cs="Times New Roman CYR"/>
                <w:color w:val="000000"/>
                <w:lang w:val="ru-RU" w:eastAsia="ru-RU"/>
              </w:rPr>
            </w:pPr>
          </w:p>
        </w:tc>
      </w:tr>
      <w:bookmarkEnd w:id="6"/>
    </w:tbl>
    <w:p w14:paraId="6D295C3C"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p>
    <w:p w14:paraId="66C45A90"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r w:rsidRPr="00F12C39">
        <w:rPr>
          <w:rFonts w:ascii="Times New Roman" w:eastAsia="Times New Roman" w:hAnsi="Times New Roman" w:cs="Times New Roman"/>
          <w:b/>
          <w:color w:val="000000"/>
          <w:sz w:val="24"/>
          <w:lang w:val="ru-RU" w:eastAsia="ru-RU"/>
        </w:rPr>
        <w:t xml:space="preserve"> </w:t>
      </w:r>
    </w:p>
    <w:p w14:paraId="15D32E6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1A7714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FB12DB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7B33DAE2"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F6117C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ADAC527"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5CA2D0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82F3B4A"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702717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3C84F3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694523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322E24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C4F462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844601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227ACEC"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721ADA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20FCA4B"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2D064EE"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FBCD57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A55988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30CA827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3FCB56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70C7E889"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030D1D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BEF31E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25A03A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24AA889"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25305036"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4981E32F"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16F56B6D"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6026F6E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1DB18F8"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D59B124"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54EDA41E" w14:textId="77777777" w:rsidR="00F12C39" w:rsidRPr="00F12C39" w:rsidRDefault="00F12C39" w:rsidP="00F12C39">
      <w:pPr>
        <w:spacing w:after="0" w:line="240" w:lineRule="auto"/>
        <w:ind w:firstLine="709"/>
        <w:jc w:val="center"/>
        <w:rPr>
          <w:rFonts w:ascii="Times New Roman" w:eastAsia="Times New Roman" w:hAnsi="Times New Roman" w:cs="Times New Roman"/>
          <w:b/>
          <w:color w:val="000000"/>
          <w:sz w:val="24"/>
          <w:lang w:val="ru-RU" w:eastAsia="ru-RU"/>
        </w:rPr>
      </w:pPr>
    </w:p>
    <w:p w14:paraId="0DC7935A"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p>
    <w:p w14:paraId="3C6C8C62"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eastAsia="ru-RU"/>
        </w:rPr>
        <w:t>Дод</w:t>
      </w:r>
      <w:r w:rsidRPr="00F12C39">
        <w:rPr>
          <w:rFonts w:ascii="Times New Roman" w:eastAsia="Times New Roman" w:hAnsi="Times New Roman" w:cs="Times New Roman"/>
          <w:color w:val="000000"/>
          <w:sz w:val="24"/>
          <w:lang w:val="ru-RU" w:eastAsia="ru-RU"/>
        </w:rPr>
        <w:t xml:space="preserve">аток № 1 </w:t>
      </w:r>
    </w:p>
    <w:p w14:paraId="2B525748"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 xml:space="preserve">до Договору № __________ </w:t>
      </w:r>
    </w:p>
    <w:p w14:paraId="10EB2A2B" w14:textId="77777777" w:rsidR="00F12C39" w:rsidRPr="00F12C39" w:rsidRDefault="00F12C39" w:rsidP="00F12C39">
      <w:pPr>
        <w:spacing w:after="0" w:line="240" w:lineRule="auto"/>
        <w:ind w:firstLine="709"/>
        <w:jc w:val="right"/>
        <w:rPr>
          <w:rFonts w:ascii="Calibri" w:eastAsia="Calibri" w:hAnsi="Calibri" w:cs="Calibri"/>
          <w:color w:val="000000"/>
          <w:lang w:val="ru-RU" w:eastAsia="ru-RU"/>
        </w:rPr>
      </w:pPr>
      <w:r w:rsidRPr="00F12C39">
        <w:rPr>
          <w:rFonts w:ascii="Times New Roman" w:eastAsia="Times New Roman" w:hAnsi="Times New Roman" w:cs="Times New Roman"/>
          <w:color w:val="000000"/>
          <w:sz w:val="24"/>
          <w:lang w:val="ru-RU" w:eastAsia="ru-RU"/>
        </w:rPr>
        <w:t>від "___" ______________ 20</w:t>
      </w:r>
      <w:r w:rsidRPr="00F12C39">
        <w:rPr>
          <w:rFonts w:ascii="Times New Roman" w:eastAsia="Times New Roman" w:hAnsi="Times New Roman" w:cs="Times New Roman"/>
          <w:color w:val="000000"/>
          <w:sz w:val="24"/>
          <w:lang w:eastAsia="ru-RU"/>
        </w:rPr>
        <w:t>22</w:t>
      </w:r>
      <w:r w:rsidRPr="00F12C39">
        <w:rPr>
          <w:rFonts w:ascii="Times New Roman" w:eastAsia="Times New Roman" w:hAnsi="Times New Roman" w:cs="Times New Roman"/>
          <w:color w:val="000000"/>
          <w:sz w:val="24"/>
          <w:lang w:val="ru-RU" w:eastAsia="ru-RU"/>
        </w:rPr>
        <w:t xml:space="preserve"> року </w:t>
      </w:r>
    </w:p>
    <w:p w14:paraId="28BD7243" w14:textId="77777777" w:rsidR="00F12C39" w:rsidRPr="00F12C39" w:rsidRDefault="00F12C39" w:rsidP="00F12C39">
      <w:pPr>
        <w:spacing w:after="0" w:line="240" w:lineRule="auto"/>
        <w:ind w:firstLine="709"/>
        <w:jc w:val="center"/>
        <w:rPr>
          <w:rFonts w:ascii="Calibri" w:eastAsia="Calibri" w:hAnsi="Calibri" w:cs="Calibri"/>
          <w:color w:val="000000"/>
          <w:lang w:val="ru-RU" w:eastAsia="ru-RU"/>
        </w:rPr>
      </w:pPr>
      <w:r w:rsidRPr="00F12C39">
        <w:rPr>
          <w:rFonts w:ascii="Times New Roman" w:eastAsia="Times New Roman" w:hAnsi="Times New Roman" w:cs="Times New Roman"/>
          <w:b/>
          <w:color w:val="000000"/>
          <w:sz w:val="24"/>
          <w:lang w:val="ru-RU" w:eastAsia="ru-RU"/>
        </w:rPr>
        <w:t xml:space="preserve"> </w:t>
      </w:r>
    </w:p>
    <w:p w14:paraId="06D5487D"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3F4A9636" w14:textId="77777777" w:rsidR="00F12C39" w:rsidRPr="00F12C39" w:rsidRDefault="00F12C39" w:rsidP="00F12C39">
      <w:pPr>
        <w:jc w:val="center"/>
        <w:rPr>
          <w:rFonts w:ascii="Times New Roman" w:eastAsia="Calibri" w:hAnsi="Times New Roman" w:cs="Times New Roman"/>
        </w:rPr>
      </w:pPr>
      <w:r w:rsidRPr="00F12C39">
        <w:rPr>
          <w:rFonts w:ascii="Times New Roman" w:eastAsia="Calibri" w:hAnsi="Times New Roman" w:cs="Times New Roman"/>
        </w:rPr>
        <w:t>Протокол ПОГОДЖЕННЯ ДОГОВІРНОЇ ЦІНИ</w:t>
      </w:r>
    </w:p>
    <w:p w14:paraId="2B71754D" w14:textId="77777777" w:rsidR="00F12C39" w:rsidRPr="00F12C39" w:rsidRDefault="00F12C39" w:rsidP="00F12C39">
      <w:pPr>
        <w:spacing w:after="0" w:line="240" w:lineRule="auto"/>
        <w:ind w:firstLine="709"/>
        <w:jc w:val="center"/>
        <w:rPr>
          <w:rFonts w:ascii="Times New Roman" w:eastAsia="Calibri" w:hAnsi="Times New Roman" w:cs="Times New Roman"/>
          <w:b/>
          <w:bCs/>
          <w:lang w:eastAsia="ru-RU"/>
        </w:rPr>
      </w:pPr>
      <w:bookmarkStart w:id="7" w:name="_Hlk114137159"/>
      <w:r w:rsidRPr="00F12C39">
        <w:rPr>
          <w:rFonts w:ascii="Times New Roman" w:eastAsia="Calibri" w:hAnsi="Times New Roman" w:cs="Times New Roman"/>
          <w:b/>
          <w:bCs/>
          <w:lang w:eastAsia="ru-RU"/>
        </w:rPr>
        <w:t>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w:t>
      </w:r>
    </w:p>
    <w:bookmarkEnd w:id="7"/>
    <w:p w14:paraId="3AADE317" w14:textId="77777777" w:rsidR="00F12C39" w:rsidRPr="00F12C39" w:rsidRDefault="00F12C39" w:rsidP="00F12C39">
      <w:pPr>
        <w:spacing w:after="0" w:line="240" w:lineRule="auto"/>
        <w:ind w:firstLine="709"/>
        <w:jc w:val="both"/>
        <w:rPr>
          <w:rFonts w:ascii="Times New Roman" w:eastAsia="Calibri" w:hAnsi="Times New Roman" w:cs="Times New Roman"/>
          <w:b/>
          <w:bCs/>
        </w:rPr>
      </w:pPr>
      <w:r w:rsidRPr="00F12C39">
        <w:rPr>
          <w:rFonts w:ascii="Times New Roman" w:eastAsia="Calibri" w:hAnsi="Times New Roman" w:cs="Times New Roman"/>
        </w:rPr>
        <w:t>Ми, що нижче підписалися, від особи Підрядника, _______________________, і від особи Замовника, в.о. директора ЛИСИЦЯ Василь Вікторович</w:t>
      </w:r>
      <w:r w:rsidRPr="00F12C39">
        <w:rPr>
          <w:rFonts w:ascii="Times New Roman" w:eastAsia="Calibri" w:hAnsi="Times New Roman" w:cs="Times New Roman"/>
          <w:i/>
          <w:vertAlign w:val="superscript"/>
        </w:rPr>
        <w:t xml:space="preserve">, </w:t>
      </w:r>
      <w:r w:rsidRPr="00F12C39">
        <w:rPr>
          <w:rFonts w:ascii="Times New Roman" w:eastAsia="Calibri" w:hAnsi="Times New Roman" w:cs="Times New Roman"/>
        </w:rPr>
        <w:t xml:space="preserve">підтверджуємо, що Сторони досягли домовленості про розмір договірної ціни за </w:t>
      </w:r>
      <w:r w:rsidRPr="00F12C39">
        <w:rPr>
          <w:rFonts w:ascii="Times New Roman" w:eastAsia="Calibri" w:hAnsi="Times New Roman" w:cs="Times New Roman"/>
          <w:b/>
          <w:bCs/>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r w:rsidRPr="00F12C39">
        <w:rPr>
          <w:rFonts w:ascii="Times New Roman" w:eastAsia="Calibri" w:hAnsi="Times New Roman" w:cs="Times New Roman"/>
        </w:rPr>
        <w:t xml:space="preserve">в сумі </w:t>
      </w:r>
      <w:r w:rsidRPr="00F12C39">
        <w:rPr>
          <w:rFonts w:ascii="Times New Roman" w:eastAsia="Calibri" w:hAnsi="Times New Roman" w:cs="Times New Roman"/>
          <w:b/>
          <w:bCs/>
          <w:i/>
        </w:rPr>
        <w:t>______________ грн</w:t>
      </w:r>
      <w:r w:rsidRPr="00F12C39">
        <w:rPr>
          <w:rFonts w:ascii="Times New Roman" w:eastAsia="Calibri" w:hAnsi="Times New Roman" w:cs="Times New Roman"/>
          <w:b/>
          <w:bCs/>
        </w:rPr>
        <w:t xml:space="preserve"> (_____________ грн._________</w:t>
      </w:r>
      <w:proofErr w:type="spellStart"/>
      <w:r w:rsidRPr="00F12C39">
        <w:rPr>
          <w:rFonts w:ascii="Times New Roman" w:eastAsia="Calibri" w:hAnsi="Times New Roman" w:cs="Times New Roman"/>
          <w:b/>
          <w:bCs/>
        </w:rPr>
        <w:t>коп</w:t>
      </w:r>
      <w:proofErr w:type="spellEnd"/>
      <w:r w:rsidRPr="00F12C39">
        <w:rPr>
          <w:rFonts w:ascii="Times New Roman" w:eastAsia="Calibri" w:hAnsi="Times New Roman" w:cs="Times New Roman"/>
          <w:b/>
          <w:bCs/>
        </w:rPr>
        <w:t>. )</w:t>
      </w:r>
      <w:r w:rsidRPr="00F12C39">
        <w:rPr>
          <w:rFonts w:ascii="Times New Roman" w:eastAsia="Calibri" w:hAnsi="Times New Roman" w:cs="Times New Roman"/>
        </w:rPr>
        <w:t xml:space="preserve"> в том числі ПДВ _________ грн. (_____________ грн.________</w:t>
      </w:r>
      <w:proofErr w:type="spellStart"/>
      <w:r w:rsidRPr="00F12C39">
        <w:rPr>
          <w:rFonts w:ascii="Times New Roman" w:eastAsia="Calibri" w:hAnsi="Times New Roman" w:cs="Times New Roman"/>
        </w:rPr>
        <w:t>коп</w:t>
      </w:r>
      <w:proofErr w:type="spellEnd"/>
      <w:r w:rsidRPr="00F12C39">
        <w:rPr>
          <w:rFonts w:ascii="Times New Roman" w:eastAsia="Calibri" w:hAnsi="Times New Roman" w:cs="Times New Roman"/>
        </w:rPr>
        <w:t>.)</w:t>
      </w:r>
    </w:p>
    <w:p w14:paraId="3BEDB436" w14:textId="77777777" w:rsidR="00F12C39" w:rsidRPr="00F12C39" w:rsidRDefault="00F12C39" w:rsidP="00F12C39">
      <w:pPr>
        <w:spacing w:after="0" w:line="240" w:lineRule="auto"/>
        <w:ind w:firstLine="709"/>
        <w:jc w:val="both"/>
        <w:rPr>
          <w:rFonts w:ascii="Times New Roman" w:eastAsia="Calibri" w:hAnsi="Times New Roman" w:cs="Times New Roman"/>
        </w:rPr>
      </w:pPr>
    </w:p>
    <w:p w14:paraId="292740B4"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ab/>
        <w:t>Цей протокол є підставою для проведення розрахунків та платежів між Сторонами.</w:t>
      </w:r>
    </w:p>
    <w:p w14:paraId="61E9FEFF" w14:textId="77777777" w:rsidR="00F12C39" w:rsidRPr="00F12C39" w:rsidRDefault="00F12C39" w:rsidP="00F12C39">
      <w:pPr>
        <w:rPr>
          <w:rFonts w:ascii="Times New Roman" w:eastAsia="Calibri" w:hAnsi="Times New Roman" w:cs="Times New Roman"/>
        </w:rPr>
      </w:pPr>
    </w:p>
    <w:tbl>
      <w:tblPr>
        <w:tblW w:w="0" w:type="auto"/>
        <w:tblLook w:val="01E0" w:firstRow="1" w:lastRow="1" w:firstColumn="1" w:lastColumn="1" w:noHBand="0" w:noVBand="0"/>
      </w:tblPr>
      <w:tblGrid>
        <w:gridCol w:w="4927"/>
        <w:gridCol w:w="4927"/>
      </w:tblGrid>
      <w:tr w:rsidR="00F12C39" w:rsidRPr="00F12C39" w14:paraId="41EA1D01" w14:textId="77777777" w:rsidTr="001D4CA6">
        <w:trPr>
          <w:trHeight w:val="249"/>
        </w:trPr>
        <w:tc>
          <w:tcPr>
            <w:tcW w:w="4927" w:type="dxa"/>
            <w:shd w:val="clear" w:color="auto" w:fill="auto"/>
          </w:tcPr>
          <w:p w14:paraId="68E87305"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Від Замовника:</w:t>
            </w:r>
          </w:p>
        </w:tc>
        <w:tc>
          <w:tcPr>
            <w:tcW w:w="4927" w:type="dxa"/>
            <w:shd w:val="clear" w:color="auto" w:fill="auto"/>
          </w:tcPr>
          <w:p w14:paraId="389186B8"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Від Виконавця:</w:t>
            </w:r>
          </w:p>
        </w:tc>
      </w:tr>
      <w:tr w:rsidR="00F12C39" w:rsidRPr="00F12C39" w14:paraId="27B02843" w14:textId="77777777" w:rsidTr="001D4CA6">
        <w:trPr>
          <w:trHeight w:val="249"/>
        </w:trPr>
        <w:tc>
          <w:tcPr>
            <w:tcW w:w="4927" w:type="dxa"/>
            <w:shd w:val="clear" w:color="auto" w:fill="auto"/>
          </w:tcPr>
          <w:p w14:paraId="4D67993D" w14:textId="77777777" w:rsidR="00F12C39" w:rsidRPr="00F12C39" w:rsidRDefault="00F12C39" w:rsidP="00F12C39">
            <w:pPr>
              <w:rPr>
                <w:rFonts w:ascii="Times New Roman" w:eastAsia="Calibri" w:hAnsi="Times New Roman" w:cs="Times New Roman"/>
                <w:b/>
                <w:bCs/>
              </w:rPr>
            </w:pPr>
            <w:r w:rsidRPr="00F12C39">
              <w:rPr>
                <w:rFonts w:ascii="Times New Roman" w:eastAsia="Calibri" w:hAnsi="Times New Roman" w:cs="Times New Roman"/>
                <w:b/>
                <w:bCs/>
              </w:rPr>
              <w:t>КНП ББЛІЛ»</w:t>
            </w:r>
          </w:p>
          <w:p w14:paraId="1A6E85E4" w14:textId="77777777" w:rsidR="00F12C39" w:rsidRPr="00F12C39" w:rsidRDefault="00F12C39" w:rsidP="00F12C39">
            <w:pPr>
              <w:rPr>
                <w:rFonts w:ascii="Times New Roman" w:eastAsia="Calibri" w:hAnsi="Times New Roman" w:cs="Times New Roman"/>
              </w:rPr>
            </w:pPr>
            <w:proofErr w:type="spellStart"/>
            <w:r w:rsidRPr="00F12C39">
              <w:rPr>
                <w:rFonts w:ascii="Times New Roman" w:eastAsia="Calibri" w:hAnsi="Times New Roman" w:cs="Times New Roman"/>
              </w:rPr>
              <w:t>В.о.директор</w:t>
            </w:r>
            <w:proofErr w:type="spellEnd"/>
            <w:r w:rsidRPr="00F12C39">
              <w:rPr>
                <w:rFonts w:ascii="Times New Roman" w:eastAsia="Calibri" w:hAnsi="Times New Roman" w:cs="Times New Roman"/>
              </w:rPr>
              <w:t xml:space="preserve"> </w:t>
            </w:r>
          </w:p>
          <w:p w14:paraId="1D132F4E"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____________________Василь ЛИСИЦЯ</w:t>
            </w:r>
          </w:p>
          <w:p w14:paraId="040A9503"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 xml:space="preserve">__ ____________ 20_ р. </w:t>
            </w:r>
          </w:p>
          <w:p w14:paraId="2503471E"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МП</w:t>
            </w:r>
          </w:p>
        </w:tc>
        <w:tc>
          <w:tcPr>
            <w:tcW w:w="4927" w:type="dxa"/>
            <w:shd w:val="clear" w:color="auto" w:fill="auto"/>
          </w:tcPr>
          <w:p w14:paraId="09CC1821" w14:textId="77777777" w:rsidR="00F12C39" w:rsidRPr="00F12C39" w:rsidRDefault="00F12C39" w:rsidP="00F12C39">
            <w:pPr>
              <w:pBdr>
                <w:bottom w:val="single" w:sz="12" w:space="1" w:color="auto"/>
              </w:pBdr>
              <w:rPr>
                <w:rFonts w:ascii="Times New Roman" w:eastAsia="Calibri" w:hAnsi="Times New Roman" w:cs="Times New Roman"/>
              </w:rPr>
            </w:pPr>
          </w:p>
          <w:p w14:paraId="75C64F60" w14:textId="77777777" w:rsidR="00F12C39" w:rsidRPr="00F12C39" w:rsidRDefault="00F12C39" w:rsidP="00F12C39">
            <w:pPr>
              <w:rPr>
                <w:rFonts w:ascii="Times New Roman" w:eastAsia="Calibri" w:hAnsi="Times New Roman" w:cs="Times New Roman"/>
              </w:rPr>
            </w:pPr>
          </w:p>
          <w:p w14:paraId="53E00837"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_______________</w:t>
            </w:r>
          </w:p>
          <w:p w14:paraId="54A80703"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 xml:space="preserve">__ ____________ 20_ р. </w:t>
            </w:r>
          </w:p>
          <w:p w14:paraId="4D21E08C" w14:textId="77777777" w:rsidR="00F12C39" w:rsidRPr="00F12C39" w:rsidRDefault="00F12C39" w:rsidP="00F12C39">
            <w:pPr>
              <w:rPr>
                <w:rFonts w:ascii="Times New Roman" w:eastAsia="Calibri" w:hAnsi="Times New Roman" w:cs="Times New Roman"/>
              </w:rPr>
            </w:pPr>
            <w:r w:rsidRPr="00F12C39">
              <w:rPr>
                <w:rFonts w:ascii="Times New Roman" w:eastAsia="Calibri" w:hAnsi="Times New Roman" w:cs="Times New Roman"/>
              </w:rPr>
              <w:t>МП</w:t>
            </w:r>
          </w:p>
        </w:tc>
      </w:tr>
    </w:tbl>
    <w:p w14:paraId="2C055E2B"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64FA6A91"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75D7196F"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57F7B295"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548AD053"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6C66E3F4"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424405BF"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469D3ED6" w14:textId="77777777" w:rsidR="00F12C39" w:rsidRPr="00F12C39" w:rsidRDefault="00F12C39" w:rsidP="00F12C39">
      <w:pPr>
        <w:spacing w:after="0" w:line="240" w:lineRule="auto"/>
        <w:ind w:firstLine="709"/>
        <w:rPr>
          <w:rFonts w:ascii="Calibri" w:eastAsia="Calibri" w:hAnsi="Calibri" w:cs="Calibri"/>
          <w:color w:val="000000"/>
          <w:lang w:val="ru-RU" w:eastAsia="ru-RU"/>
        </w:rPr>
      </w:pPr>
    </w:p>
    <w:p w14:paraId="19807867" w14:textId="77777777" w:rsidR="00F12C39" w:rsidRPr="00F12C39" w:rsidRDefault="00F12C39" w:rsidP="00F12C39">
      <w:pPr>
        <w:rPr>
          <w:rFonts w:ascii="Times New Roman" w:eastAsia="Calibri" w:hAnsi="Times New Roman" w:cs="Times New Roman"/>
        </w:rPr>
      </w:pPr>
    </w:p>
    <w:p w14:paraId="7097C708" w14:textId="77777777" w:rsidR="00F12C39" w:rsidRPr="00F12C39" w:rsidRDefault="00F12C39" w:rsidP="00F12C39">
      <w:pPr>
        <w:rPr>
          <w:rFonts w:ascii="Times New Roman" w:eastAsia="Calibri" w:hAnsi="Times New Roman" w:cs="Times New Roman"/>
        </w:rPr>
      </w:pPr>
    </w:p>
    <w:p w14:paraId="09BB5FEB" w14:textId="77777777" w:rsidR="00F12C39" w:rsidRPr="00F12C39" w:rsidRDefault="00F12C39" w:rsidP="00F12C39">
      <w:pPr>
        <w:rPr>
          <w:rFonts w:ascii="Times New Roman" w:eastAsia="Calibri" w:hAnsi="Times New Roman" w:cs="Times New Roman"/>
        </w:rPr>
      </w:pPr>
    </w:p>
    <w:p w14:paraId="745B5DF6" w14:textId="77777777" w:rsidR="00F12C39" w:rsidRPr="00F12C39" w:rsidRDefault="00F12C39" w:rsidP="00F12C39">
      <w:pPr>
        <w:rPr>
          <w:rFonts w:ascii="Times New Roman" w:eastAsia="Calibri" w:hAnsi="Times New Roman" w:cs="Times New Roman"/>
        </w:rPr>
      </w:pPr>
    </w:p>
    <w:p w14:paraId="70308AEB" w14:textId="77777777" w:rsidR="00F12C39" w:rsidRPr="00F12C39" w:rsidRDefault="00F12C39" w:rsidP="00F12C39">
      <w:pPr>
        <w:rPr>
          <w:rFonts w:ascii="Times New Roman" w:eastAsia="Calibri" w:hAnsi="Times New Roman" w:cs="Times New Roman"/>
        </w:rPr>
      </w:pPr>
    </w:p>
    <w:p w14:paraId="114E5096" w14:textId="77777777" w:rsidR="00F12C39" w:rsidRPr="00F12C39" w:rsidRDefault="00F12C39" w:rsidP="00F12C39">
      <w:pPr>
        <w:rPr>
          <w:rFonts w:ascii="Times New Roman" w:eastAsia="Calibri" w:hAnsi="Times New Roman" w:cs="Times New Roman"/>
        </w:rPr>
      </w:pPr>
    </w:p>
    <w:p w14:paraId="04763DAC" w14:textId="77777777" w:rsidR="00F12C39" w:rsidRPr="00F12C39" w:rsidRDefault="00F12C39" w:rsidP="00F12C39">
      <w:pPr>
        <w:rPr>
          <w:rFonts w:ascii="Times New Roman" w:eastAsia="Calibri" w:hAnsi="Times New Roman" w:cs="Times New Roman"/>
        </w:rPr>
      </w:pPr>
    </w:p>
    <w:p w14:paraId="4728A548" w14:textId="77777777" w:rsidR="00F12C39" w:rsidRPr="00F12C39" w:rsidRDefault="00F12C39" w:rsidP="00F12C39">
      <w:pPr>
        <w:rPr>
          <w:rFonts w:ascii="Times New Roman" w:eastAsia="Calibri" w:hAnsi="Times New Roman" w:cs="Times New Roman"/>
        </w:rPr>
      </w:pPr>
    </w:p>
    <w:p w14:paraId="7D59A507" w14:textId="77777777" w:rsidR="00F12C39" w:rsidRPr="00F12C39" w:rsidRDefault="00F12C39" w:rsidP="00F12C39">
      <w:pPr>
        <w:rPr>
          <w:rFonts w:ascii="Times New Roman" w:eastAsia="Calibri" w:hAnsi="Times New Roman" w:cs="Times New Roman"/>
        </w:rPr>
      </w:pPr>
    </w:p>
    <w:p w14:paraId="731CF0A1" w14:textId="77777777" w:rsidR="00F12C39" w:rsidRPr="00F12C39" w:rsidRDefault="00F12C39" w:rsidP="00F12C39">
      <w:pPr>
        <w:rPr>
          <w:rFonts w:ascii="Times New Roman" w:eastAsia="Calibri" w:hAnsi="Times New Roman" w:cs="Times New Roman"/>
        </w:rPr>
      </w:pPr>
    </w:p>
    <w:p w14:paraId="384850B1" w14:textId="77777777" w:rsidR="00F12C39" w:rsidRPr="00F12C39" w:rsidRDefault="00F12C39" w:rsidP="00F12C39">
      <w:pPr>
        <w:rPr>
          <w:rFonts w:ascii="Times New Roman" w:eastAsia="Calibri" w:hAnsi="Times New Roman" w:cs="Times New Roman"/>
        </w:rPr>
      </w:pPr>
    </w:p>
    <w:p w14:paraId="494C680C" w14:textId="77777777" w:rsidR="00F12C39" w:rsidRPr="00F12C39" w:rsidRDefault="00F12C39" w:rsidP="00F12C39">
      <w:pPr>
        <w:rPr>
          <w:rFonts w:ascii="Times New Roman" w:eastAsia="Calibri" w:hAnsi="Times New Roman" w:cs="Times New Roman"/>
        </w:rPr>
      </w:pPr>
    </w:p>
    <w:p w14:paraId="134074B8" w14:textId="77777777" w:rsidR="00F12C39" w:rsidRPr="00F12C39" w:rsidRDefault="00F12C39" w:rsidP="00F12C39">
      <w:pPr>
        <w:rPr>
          <w:rFonts w:ascii="Times New Roman" w:eastAsia="Calibri" w:hAnsi="Times New Roman" w:cs="Times New Roman"/>
        </w:rPr>
      </w:pPr>
    </w:p>
    <w:p w14:paraId="2ACA80F3" w14:textId="77777777" w:rsidR="00F12C39" w:rsidRPr="00F12C39" w:rsidRDefault="00F12C39" w:rsidP="00F12C39">
      <w:pPr>
        <w:rPr>
          <w:rFonts w:ascii="Times New Roman" w:eastAsia="Calibri" w:hAnsi="Times New Roman" w:cs="Times New Roman"/>
        </w:rPr>
      </w:pPr>
    </w:p>
    <w:p w14:paraId="35C1B668" w14:textId="77777777" w:rsidR="00F12C39" w:rsidRPr="00F12C39" w:rsidRDefault="00F12C39" w:rsidP="00F12C39">
      <w:pPr>
        <w:rPr>
          <w:rFonts w:ascii="Times New Roman" w:eastAsia="Calibri" w:hAnsi="Times New Roman" w:cs="Times New Roman"/>
        </w:rPr>
      </w:pPr>
    </w:p>
    <w:tbl>
      <w:tblPr>
        <w:tblW w:w="10376" w:type="dxa"/>
        <w:tblLayout w:type="fixed"/>
        <w:tblLook w:val="04A0" w:firstRow="1" w:lastRow="0" w:firstColumn="1" w:lastColumn="0" w:noHBand="0" w:noVBand="1"/>
      </w:tblPr>
      <w:tblGrid>
        <w:gridCol w:w="9923"/>
        <w:gridCol w:w="453"/>
      </w:tblGrid>
      <w:tr w:rsidR="00F12C39" w:rsidRPr="00F12C39" w14:paraId="170EB8E7" w14:textId="77777777" w:rsidTr="001D4CA6">
        <w:trPr>
          <w:gridAfter w:val="1"/>
          <w:wAfter w:w="453" w:type="dxa"/>
          <w:trHeight w:val="300"/>
        </w:trPr>
        <w:tc>
          <w:tcPr>
            <w:tcW w:w="9923" w:type="dxa"/>
            <w:shd w:val="clear" w:color="auto" w:fill="auto"/>
            <w:noWrap/>
            <w:vAlign w:val="bottom"/>
          </w:tcPr>
          <w:p w14:paraId="637F7C3C"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p>
          <w:p w14:paraId="2CCDFC70"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Додаток № 2 </w:t>
            </w:r>
          </w:p>
          <w:p w14:paraId="755A2B14"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 Договору № ________ </w:t>
            </w:r>
          </w:p>
          <w:p w14:paraId="1F3388AB"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від ___________________року</w:t>
            </w:r>
          </w:p>
        </w:tc>
      </w:tr>
      <w:tr w:rsidR="00F12C39" w:rsidRPr="00F12C39" w14:paraId="09D7BC54" w14:textId="77777777" w:rsidTr="001D4CA6">
        <w:trPr>
          <w:trHeight w:val="300"/>
        </w:trPr>
        <w:tc>
          <w:tcPr>
            <w:tcW w:w="10376" w:type="dxa"/>
            <w:gridSpan w:val="2"/>
            <w:shd w:val="clear" w:color="auto" w:fill="auto"/>
            <w:noWrap/>
            <w:vAlign w:val="bottom"/>
          </w:tcPr>
          <w:p w14:paraId="2AD832E9"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p w14:paraId="4325E8F0"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p w14:paraId="2066264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r w:rsidRPr="00F12C39">
              <w:rPr>
                <w:rFonts w:ascii="Times New Roman" w:eastAsia="Calibri" w:hAnsi="Times New Roman" w:cs="Times New Roman"/>
                <w:b/>
                <w:bCs/>
              </w:rPr>
              <w:t>Календарний графік виконання Послуг*</w:t>
            </w:r>
          </w:p>
        </w:tc>
      </w:tr>
    </w:tbl>
    <w:p w14:paraId="3460950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11"/>
        <w:gridCol w:w="2647"/>
        <w:gridCol w:w="3187"/>
      </w:tblGrid>
      <w:tr w:rsidR="00F12C39" w:rsidRPr="00F12C39" w14:paraId="0C5FF35F" w14:textId="77777777" w:rsidTr="001D4CA6">
        <w:tc>
          <w:tcPr>
            <w:tcW w:w="549" w:type="dxa"/>
            <w:shd w:val="clear" w:color="auto" w:fill="auto"/>
            <w:vAlign w:val="center"/>
          </w:tcPr>
          <w:p w14:paraId="7841A4A0"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w:t>
            </w:r>
          </w:p>
        </w:tc>
        <w:tc>
          <w:tcPr>
            <w:tcW w:w="3812" w:type="dxa"/>
            <w:shd w:val="clear" w:color="auto" w:fill="auto"/>
            <w:vAlign w:val="center"/>
          </w:tcPr>
          <w:p w14:paraId="095576BB"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Найменування робіт</w:t>
            </w:r>
          </w:p>
        </w:tc>
        <w:tc>
          <w:tcPr>
            <w:tcW w:w="2648" w:type="dxa"/>
            <w:shd w:val="clear" w:color="auto" w:fill="auto"/>
          </w:tcPr>
          <w:p w14:paraId="2EB886ED"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Початок виконання послуг</w:t>
            </w:r>
          </w:p>
        </w:tc>
        <w:tc>
          <w:tcPr>
            <w:tcW w:w="3188" w:type="dxa"/>
            <w:shd w:val="clear" w:color="auto" w:fill="auto"/>
          </w:tcPr>
          <w:p w14:paraId="781D0544"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12C39">
              <w:rPr>
                <w:rFonts w:ascii="Times New Roman CYR" w:eastAsia="Times New Roman" w:hAnsi="Times New Roman CYR" w:cs="Times New Roman CYR"/>
                <w:b/>
                <w:sz w:val="24"/>
                <w:szCs w:val="24"/>
                <w:lang w:eastAsia="zh-CN"/>
              </w:rPr>
              <w:t>Закінчення виконання послуг</w:t>
            </w:r>
          </w:p>
        </w:tc>
      </w:tr>
      <w:tr w:rsidR="00F12C39" w:rsidRPr="00F12C39" w14:paraId="30763C75" w14:textId="77777777" w:rsidTr="001D4CA6">
        <w:trPr>
          <w:trHeight w:val="245"/>
        </w:trPr>
        <w:tc>
          <w:tcPr>
            <w:tcW w:w="549" w:type="dxa"/>
            <w:shd w:val="clear" w:color="auto" w:fill="auto"/>
            <w:vAlign w:val="center"/>
          </w:tcPr>
          <w:p w14:paraId="58084C1E"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F12C39">
              <w:rPr>
                <w:rFonts w:ascii="Times New Roman CYR" w:eastAsia="Times New Roman" w:hAnsi="Times New Roman CYR" w:cs="Times New Roman CYR"/>
                <w:sz w:val="24"/>
                <w:szCs w:val="24"/>
                <w:lang w:eastAsia="zh-CN"/>
              </w:rPr>
              <w:t>1</w:t>
            </w:r>
          </w:p>
        </w:tc>
        <w:tc>
          <w:tcPr>
            <w:tcW w:w="3812" w:type="dxa"/>
            <w:shd w:val="clear" w:color="auto" w:fill="auto"/>
            <w:vAlign w:val="center"/>
          </w:tcPr>
          <w:p w14:paraId="515CF51D" w14:textId="77777777" w:rsidR="00F12C39" w:rsidRPr="00F12C39" w:rsidRDefault="00F12C39" w:rsidP="00F12C39">
            <w:pPr>
              <w:spacing w:after="0" w:line="240" w:lineRule="auto"/>
              <w:jc w:val="both"/>
              <w:rPr>
                <w:rFonts w:ascii="Times New Roman" w:eastAsia="Calibri" w:hAnsi="Times New Roman" w:cs="Times New Roman"/>
                <w:b/>
                <w:sz w:val="24"/>
                <w:szCs w:val="24"/>
                <w:lang w:eastAsia="ru-RU"/>
              </w:rPr>
            </w:pPr>
            <w:bookmarkStart w:id="8" w:name="_Hlk114137097"/>
            <w:r w:rsidRPr="00F12C39">
              <w:rPr>
                <w:rFonts w:ascii="Times New Roman" w:eastAsia="Calibri" w:hAnsi="Times New Roman" w:cs="Times New Roman"/>
                <w:b/>
                <w:bCs/>
                <w:lang w:eastAsia="ru-RU"/>
              </w:rPr>
              <w:t xml:space="preserve">Послуги із захисту джерела безперебійного живлення Комунального некомерційного підприємства «Бориспільська багатопрофільна лікарня інтенсивного лікування» за адресою: по вул. Котляревського, 1 у м. Бориспіль, Київська область </w:t>
            </w:r>
            <w:bookmarkEnd w:id="8"/>
          </w:p>
        </w:tc>
        <w:tc>
          <w:tcPr>
            <w:tcW w:w="2648" w:type="dxa"/>
            <w:shd w:val="clear" w:color="auto" w:fill="auto"/>
            <w:vAlign w:val="center"/>
          </w:tcPr>
          <w:p w14:paraId="763427AF"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c>
          <w:tcPr>
            <w:tcW w:w="3188" w:type="dxa"/>
            <w:shd w:val="clear" w:color="auto" w:fill="auto"/>
            <w:vAlign w:val="center"/>
          </w:tcPr>
          <w:p w14:paraId="49E34FB9" w14:textId="77777777" w:rsidR="00F12C39" w:rsidRPr="00F12C39" w:rsidRDefault="00F12C39" w:rsidP="00F12C3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p>
        </w:tc>
      </w:tr>
    </w:tbl>
    <w:p w14:paraId="42FA1C9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1027764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54F1DFE1"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5E26A34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0B522A18"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6A258BA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p w14:paraId="3D6B2A3C" w14:textId="77777777" w:rsidR="00F12C39" w:rsidRPr="00F12C39" w:rsidRDefault="00F12C39" w:rsidP="00F12C39">
      <w:pPr>
        <w:autoSpaceDE w:val="0"/>
        <w:autoSpaceDN w:val="0"/>
        <w:adjustRightInd w:val="0"/>
        <w:spacing w:after="0" w:line="240" w:lineRule="auto"/>
        <w:ind w:left="993"/>
        <w:jc w:val="center"/>
        <w:rPr>
          <w:rFonts w:ascii="Times New Roman" w:eastAsia="Times New Roman" w:hAnsi="Times New Roman" w:cs="Times New Roman"/>
          <w:b/>
          <w:bCs/>
          <w:lang w:eastAsia="uk-UA"/>
        </w:rPr>
      </w:pPr>
    </w:p>
    <w:tbl>
      <w:tblPr>
        <w:tblW w:w="9106" w:type="dxa"/>
        <w:tblInd w:w="284" w:type="dxa"/>
        <w:tblLayout w:type="fixed"/>
        <w:tblLook w:val="01E0" w:firstRow="1" w:lastRow="1" w:firstColumn="1" w:lastColumn="1" w:noHBand="0" w:noVBand="0"/>
      </w:tblPr>
      <w:tblGrid>
        <w:gridCol w:w="4786"/>
        <w:gridCol w:w="4320"/>
      </w:tblGrid>
      <w:tr w:rsidR="00F12C39" w:rsidRPr="00F12C39" w14:paraId="7474FB3A" w14:textId="77777777" w:rsidTr="001D4CA6">
        <w:tc>
          <w:tcPr>
            <w:tcW w:w="4786" w:type="dxa"/>
          </w:tcPr>
          <w:p w14:paraId="53400BD9" w14:textId="77777777" w:rsidR="00F12C39" w:rsidRPr="00F12C39" w:rsidRDefault="00F12C39" w:rsidP="00F12C39">
            <w:pPr>
              <w:spacing w:after="0" w:line="240" w:lineRule="auto"/>
              <w:ind w:left="-540"/>
              <w:jc w:val="center"/>
              <w:rPr>
                <w:rFonts w:ascii="Times New Roman" w:eastAsia="Times New Roman" w:hAnsi="Times New Roman" w:cs="Times New Roman"/>
                <w:b/>
                <w:bCs/>
                <w:snapToGrid w:val="0"/>
                <w:u w:val="single"/>
              </w:rPr>
            </w:pPr>
            <w:r w:rsidRPr="00F12C39">
              <w:rPr>
                <w:rFonts w:ascii="Times New Roman" w:eastAsia="Times New Roman" w:hAnsi="Times New Roman" w:cs="Times New Roman"/>
                <w:b/>
                <w:bCs/>
                <w:snapToGrid w:val="0"/>
                <w:u w:val="single"/>
              </w:rPr>
              <w:t>Замовник:</w:t>
            </w:r>
          </w:p>
          <w:p w14:paraId="5B136BAE"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p>
          <w:p w14:paraId="1316E8FA"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r w:rsidRPr="00F12C39">
              <w:rPr>
                <w:rFonts w:ascii="Times New Roman" w:eastAsia="Times New Roman" w:hAnsi="Times New Roman" w:cs="Times New Roman"/>
                <w:bCs/>
                <w:i/>
                <w:iCs/>
                <w:lang w:eastAsia="ru-RU"/>
              </w:rPr>
              <w:t>_____________</w:t>
            </w:r>
          </w:p>
          <w:p w14:paraId="70F46E79" w14:textId="77777777" w:rsidR="00F12C39" w:rsidRPr="00F12C39" w:rsidRDefault="00F12C39" w:rsidP="00F12C39">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F12C39">
              <w:rPr>
                <w:rFonts w:ascii="Times New Roman" w:eastAsia="Times New Roman" w:hAnsi="Times New Roman" w:cs="Times New Roman"/>
                <w:bCs/>
                <w:lang w:eastAsia="ru-RU"/>
              </w:rPr>
              <w:t>м.п</w:t>
            </w:r>
            <w:proofErr w:type="spellEnd"/>
            <w:r w:rsidRPr="00F12C39">
              <w:rPr>
                <w:rFonts w:ascii="Times New Roman" w:eastAsia="Times New Roman" w:hAnsi="Times New Roman" w:cs="Times New Roman"/>
                <w:bCs/>
                <w:lang w:eastAsia="ru-RU"/>
              </w:rPr>
              <w:t>.</w:t>
            </w:r>
          </w:p>
        </w:tc>
        <w:tc>
          <w:tcPr>
            <w:tcW w:w="4320" w:type="dxa"/>
          </w:tcPr>
          <w:p w14:paraId="6C3F05E0" w14:textId="77777777" w:rsidR="00F12C39" w:rsidRPr="00F12C39" w:rsidRDefault="00F12C39" w:rsidP="00F12C39">
            <w:pPr>
              <w:spacing w:after="0" w:line="240" w:lineRule="auto"/>
              <w:ind w:left="-540"/>
              <w:jc w:val="center"/>
              <w:rPr>
                <w:rFonts w:ascii="Times New Roman" w:eastAsia="Times New Roman" w:hAnsi="Times New Roman" w:cs="Times New Roman"/>
                <w:b/>
                <w:u w:val="single"/>
                <w:lang w:eastAsia="ru-RU"/>
              </w:rPr>
            </w:pPr>
            <w:r w:rsidRPr="00F12C39">
              <w:rPr>
                <w:rFonts w:ascii="Times New Roman" w:eastAsia="Times New Roman" w:hAnsi="Times New Roman" w:cs="Times New Roman"/>
                <w:b/>
                <w:u w:val="single"/>
                <w:lang w:eastAsia="ru-RU"/>
              </w:rPr>
              <w:t>Підрядник:</w:t>
            </w:r>
          </w:p>
          <w:p w14:paraId="48D14E32" w14:textId="77777777" w:rsidR="00F12C39" w:rsidRPr="00F12C39" w:rsidRDefault="00F12C39" w:rsidP="00F12C39">
            <w:pPr>
              <w:spacing w:after="0" w:line="240" w:lineRule="auto"/>
              <w:ind w:left="-540"/>
              <w:jc w:val="center"/>
              <w:rPr>
                <w:rFonts w:ascii="Times New Roman" w:eastAsia="Times New Roman" w:hAnsi="Times New Roman" w:cs="Times New Roman"/>
                <w:lang w:eastAsia="ru-RU"/>
              </w:rPr>
            </w:pPr>
          </w:p>
          <w:p w14:paraId="20B1BCB1"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r w:rsidRPr="00F12C39">
              <w:rPr>
                <w:rFonts w:ascii="Times New Roman" w:eastAsia="Times New Roman" w:hAnsi="Times New Roman" w:cs="Times New Roman"/>
                <w:lang w:eastAsia="ru-RU"/>
              </w:rPr>
              <w:t>__________</w:t>
            </w:r>
          </w:p>
          <w:p w14:paraId="5DA094B0"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proofErr w:type="spellStart"/>
            <w:r w:rsidRPr="00F12C39">
              <w:rPr>
                <w:rFonts w:ascii="Times New Roman" w:eastAsia="Times New Roman" w:hAnsi="Times New Roman" w:cs="Times New Roman"/>
                <w:color w:val="000000"/>
                <w:lang w:eastAsia="ru-RU"/>
              </w:rPr>
              <w:t>м.п</w:t>
            </w:r>
            <w:proofErr w:type="spellEnd"/>
            <w:r w:rsidRPr="00F12C39">
              <w:rPr>
                <w:rFonts w:ascii="Times New Roman" w:eastAsia="Times New Roman" w:hAnsi="Times New Roman" w:cs="Times New Roman"/>
                <w:color w:val="000000"/>
                <w:lang w:eastAsia="ru-RU"/>
              </w:rPr>
              <w:t>.</w:t>
            </w:r>
          </w:p>
        </w:tc>
      </w:tr>
    </w:tbl>
    <w:p w14:paraId="46D6D15D"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A2AA8D7"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19C019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8F5F49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7EB6276A"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D12FB6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C44706B"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7899A15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CEA89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B25C486"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2F1409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C46C62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22BB67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203718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9265B40"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F87639D"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05752C"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446CEBA1"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19866BE"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EAA460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154DBE42"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6288AE8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09C9F5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03992007"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46E5D1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8F65688"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5D628010"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6D7CBCB"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3FB1E664"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26E05449" w14:textId="77777777" w:rsidR="00F12C39" w:rsidRPr="00F12C39" w:rsidRDefault="00F12C39" w:rsidP="00F12C39">
      <w:pPr>
        <w:widowControl w:val="0"/>
        <w:spacing w:after="0" w:line="240" w:lineRule="auto"/>
        <w:ind w:left="209"/>
        <w:jc w:val="both"/>
        <w:rPr>
          <w:rFonts w:ascii="Times New Roman" w:eastAsia="Arial" w:hAnsi="Times New Roman" w:cs="Times New Roman"/>
          <w:b/>
          <w:color w:val="000000"/>
          <w:u w:val="single"/>
          <w:lang w:eastAsia="ru-RU"/>
        </w:rPr>
      </w:pPr>
    </w:p>
    <w:p w14:paraId="070E32B7" w14:textId="77777777" w:rsidR="00F12C39" w:rsidRPr="00F12C39" w:rsidRDefault="00F12C39" w:rsidP="00F12C39">
      <w:pPr>
        <w:widowControl w:val="0"/>
        <w:spacing w:after="0" w:line="240" w:lineRule="auto"/>
        <w:jc w:val="both"/>
        <w:rPr>
          <w:rFonts w:ascii="Times New Roman" w:eastAsia="Arial" w:hAnsi="Times New Roman" w:cs="Times New Roman"/>
          <w:b/>
          <w:color w:val="000000"/>
          <w:u w:val="single"/>
          <w:lang w:eastAsia="ru-RU"/>
        </w:rPr>
      </w:pPr>
    </w:p>
    <w:tbl>
      <w:tblPr>
        <w:tblW w:w="5202" w:type="pct"/>
        <w:tblInd w:w="-426" w:type="dxa"/>
        <w:tblLayout w:type="fixed"/>
        <w:tblLook w:val="04A0" w:firstRow="1" w:lastRow="0" w:firstColumn="1" w:lastColumn="0" w:noHBand="0" w:noVBand="1"/>
      </w:tblPr>
      <w:tblGrid>
        <w:gridCol w:w="792"/>
        <w:gridCol w:w="474"/>
        <w:gridCol w:w="939"/>
        <w:gridCol w:w="936"/>
        <w:gridCol w:w="936"/>
        <w:gridCol w:w="771"/>
        <w:gridCol w:w="166"/>
        <w:gridCol w:w="936"/>
        <w:gridCol w:w="403"/>
        <w:gridCol w:w="3858"/>
        <w:gridCol w:w="406"/>
      </w:tblGrid>
      <w:tr w:rsidR="00F12C39" w:rsidRPr="00F12C39" w14:paraId="3652220E" w14:textId="77777777" w:rsidTr="001D4CA6">
        <w:trPr>
          <w:gridAfter w:val="1"/>
          <w:wAfter w:w="191" w:type="pct"/>
          <w:trHeight w:val="300"/>
        </w:trPr>
        <w:tc>
          <w:tcPr>
            <w:tcW w:w="596" w:type="pct"/>
            <w:gridSpan w:val="2"/>
            <w:tcBorders>
              <w:top w:val="nil"/>
              <w:left w:val="nil"/>
              <w:bottom w:val="nil"/>
              <w:right w:val="nil"/>
            </w:tcBorders>
            <w:shd w:val="clear" w:color="auto" w:fill="auto"/>
            <w:noWrap/>
            <w:vAlign w:val="bottom"/>
          </w:tcPr>
          <w:p w14:paraId="46BC40D1"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3F0F5D7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4B81089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3032DCA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2A479FB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18C6763D"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10B2BE5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343C70E3"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Додаток № 3 </w:t>
            </w:r>
          </w:p>
          <w:p w14:paraId="0DC37C2D"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 xml:space="preserve">до Договору № _____ </w:t>
            </w:r>
          </w:p>
          <w:p w14:paraId="1F7F774F" w14:textId="77777777" w:rsidR="00F12C39" w:rsidRPr="00F12C39" w:rsidRDefault="00F12C39" w:rsidP="00F12C39">
            <w:pPr>
              <w:tabs>
                <w:tab w:val="left" w:pos="4253"/>
              </w:tabs>
              <w:spacing w:after="0" w:line="276" w:lineRule="auto"/>
              <w:jc w:val="right"/>
              <w:rPr>
                <w:rFonts w:ascii="Times New Roman" w:eastAsia="Calibri" w:hAnsi="Times New Roman" w:cs="Times New Roman"/>
                <w:b/>
              </w:rPr>
            </w:pPr>
            <w:r w:rsidRPr="00F12C39">
              <w:rPr>
                <w:rFonts w:ascii="Times New Roman" w:eastAsia="Calibri" w:hAnsi="Times New Roman" w:cs="Times New Roman"/>
                <w:b/>
              </w:rPr>
              <w:t>від ____________ року</w:t>
            </w:r>
          </w:p>
          <w:p w14:paraId="7810C493" w14:textId="77777777" w:rsidR="00F12C39" w:rsidRPr="00F12C39" w:rsidRDefault="00F12C39" w:rsidP="00F12C39">
            <w:pPr>
              <w:tabs>
                <w:tab w:val="left" w:pos="4253"/>
              </w:tabs>
              <w:spacing w:after="0" w:line="276" w:lineRule="auto"/>
              <w:jc w:val="center"/>
              <w:rPr>
                <w:rFonts w:ascii="Times New Roman" w:eastAsia="Calibri" w:hAnsi="Times New Roman" w:cs="Times New Roman"/>
              </w:rPr>
            </w:pPr>
          </w:p>
        </w:tc>
      </w:tr>
      <w:tr w:rsidR="00F12C39" w:rsidRPr="00F12C39" w14:paraId="75C86BE6" w14:textId="77777777" w:rsidTr="001D4CA6">
        <w:trPr>
          <w:gridAfter w:val="1"/>
          <w:wAfter w:w="191" w:type="pct"/>
          <w:trHeight w:val="300"/>
        </w:trPr>
        <w:tc>
          <w:tcPr>
            <w:tcW w:w="596" w:type="pct"/>
            <w:gridSpan w:val="2"/>
            <w:tcBorders>
              <w:top w:val="nil"/>
              <w:left w:val="nil"/>
              <w:bottom w:val="nil"/>
              <w:right w:val="nil"/>
            </w:tcBorders>
            <w:shd w:val="clear" w:color="auto" w:fill="auto"/>
            <w:noWrap/>
            <w:vAlign w:val="bottom"/>
          </w:tcPr>
          <w:p w14:paraId="07F1473C"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2" w:type="pct"/>
            <w:tcBorders>
              <w:top w:val="nil"/>
              <w:left w:val="nil"/>
              <w:bottom w:val="nil"/>
              <w:right w:val="nil"/>
            </w:tcBorders>
            <w:shd w:val="clear" w:color="auto" w:fill="auto"/>
            <w:noWrap/>
            <w:vAlign w:val="bottom"/>
          </w:tcPr>
          <w:p w14:paraId="4E467B99"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1007C4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0AAC14D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gridSpan w:val="2"/>
            <w:tcBorders>
              <w:top w:val="nil"/>
              <w:left w:val="nil"/>
              <w:bottom w:val="nil"/>
              <w:right w:val="nil"/>
            </w:tcBorders>
            <w:shd w:val="clear" w:color="auto" w:fill="auto"/>
            <w:noWrap/>
            <w:vAlign w:val="bottom"/>
          </w:tcPr>
          <w:p w14:paraId="06A7872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441" w:type="pct"/>
            <w:tcBorders>
              <w:top w:val="nil"/>
              <w:left w:val="nil"/>
              <w:bottom w:val="nil"/>
              <w:right w:val="nil"/>
            </w:tcBorders>
            <w:shd w:val="clear" w:color="auto" w:fill="auto"/>
            <w:noWrap/>
            <w:vAlign w:val="bottom"/>
          </w:tcPr>
          <w:p w14:paraId="63F86706"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90" w:type="pct"/>
            <w:tcBorders>
              <w:top w:val="nil"/>
              <w:left w:val="nil"/>
              <w:bottom w:val="nil"/>
              <w:right w:val="nil"/>
            </w:tcBorders>
            <w:shd w:val="clear" w:color="auto" w:fill="auto"/>
            <w:noWrap/>
            <w:vAlign w:val="bottom"/>
          </w:tcPr>
          <w:p w14:paraId="4B954BCD"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1816" w:type="pct"/>
            <w:tcBorders>
              <w:top w:val="nil"/>
              <w:left w:val="nil"/>
              <w:bottom w:val="nil"/>
              <w:right w:val="nil"/>
            </w:tcBorders>
            <w:shd w:val="clear" w:color="auto" w:fill="auto"/>
            <w:noWrap/>
            <w:vAlign w:val="bottom"/>
          </w:tcPr>
          <w:p w14:paraId="3989C7F2"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4A11A8D1" w14:textId="77777777" w:rsidTr="001D4CA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24E0405B"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bCs/>
              </w:rPr>
            </w:pPr>
          </w:p>
        </w:tc>
      </w:tr>
      <w:tr w:rsidR="00F12C39" w:rsidRPr="00F12C39" w14:paraId="069F5447" w14:textId="77777777" w:rsidTr="001D4CA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228637E3" w14:textId="77777777" w:rsidR="00F12C39" w:rsidRPr="00F12C39" w:rsidRDefault="00F12C39" w:rsidP="00F12C39">
            <w:pPr>
              <w:spacing w:after="200" w:line="276" w:lineRule="auto"/>
              <w:jc w:val="center"/>
              <w:rPr>
                <w:rFonts w:ascii="Times New Roman" w:eastAsia="Calibri" w:hAnsi="Times New Roman" w:cs="Times New Roman"/>
                <w:b/>
                <w:vertAlign w:val="superscript"/>
              </w:rPr>
            </w:pPr>
            <w:r w:rsidRPr="00F12C39">
              <w:rPr>
                <w:rFonts w:ascii="Times New Roman" w:eastAsia="Calibri" w:hAnsi="Times New Roman" w:cs="Times New Roman"/>
                <w:b/>
              </w:rPr>
              <w:t>План фінансування Послуг</w:t>
            </w:r>
            <w:r w:rsidRPr="00F12C39">
              <w:rPr>
                <w:rFonts w:ascii="Times New Roman" w:eastAsia="Calibri" w:hAnsi="Times New Roman" w:cs="Times New Roman"/>
                <w:b/>
                <w:vertAlign w:val="superscript"/>
              </w:rPr>
              <w:t>*</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983"/>
              <w:gridCol w:w="3829"/>
            </w:tblGrid>
            <w:tr w:rsidR="00F12C39" w:rsidRPr="00F12C39" w14:paraId="75C6B301" w14:textId="77777777" w:rsidTr="00F12C39">
              <w:trPr>
                <w:trHeight w:val="300"/>
              </w:trPr>
              <w:tc>
                <w:tcPr>
                  <w:tcW w:w="1855" w:type="pct"/>
                  <w:vMerge w:val="restart"/>
                  <w:shd w:val="clear" w:color="000000" w:fill="F2F2F2"/>
                </w:tcPr>
                <w:p w14:paraId="121AD0C4" w14:textId="77777777" w:rsidR="00F12C39" w:rsidRPr="00F12C39" w:rsidRDefault="00F12C39" w:rsidP="00F12C39">
                  <w:pPr>
                    <w:spacing w:after="200" w:line="276" w:lineRule="auto"/>
                    <w:jc w:val="center"/>
                    <w:rPr>
                      <w:rFonts w:ascii="Times New Roman" w:eastAsia="Calibri" w:hAnsi="Times New Roman" w:cs="Times New Roman"/>
                    </w:rPr>
                  </w:pPr>
                  <w:r w:rsidRPr="00F12C39">
                    <w:rPr>
                      <w:rFonts w:ascii="Times New Roman" w:eastAsia="Calibri" w:hAnsi="Times New Roman" w:cs="Times New Roman"/>
                    </w:rPr>
                    <w:t>Цільове призначення</w:t>
                  </w:r>
                </w:p>
              </w:tc>
              <w:tc>
                <w:tcPr>
                  <w:tcW w:w="1073" w:type="pct"/>
                  <w:vMerge w:val="restart"/>
                  <w:shd w:val="clear" w:color="000000" w:fill="F2F2F2"/>
                </w:tcPr>
                <w:p w14:paraId="29C7A5C1" w14:textId="1059132A" w:rsidR="00F12C39" w:rsidRPr="00F12C39" w:rsidRDefault="00F12C39" w:rsidP="00F12C39">
                  <w:pPr>
                    <w:spacing w:after="200" w:line="276" w:lineRule="auto"/>
                    <w:jc w:val="center"/>
                    <w:rPr>
                      <w:rFonts w:ascii="Times New Roman" w:eastAsia="Calibri" w:hAnsi="Times New Roman" w:cs="Times New Roman"/>
                      <w:b/>
                    </w:rPr>
                  </w:pPr>
                  <w:r w:rsidRPr="00F12C39">
                    <w:rPr>
                      <w:rFonts w:ascii="Times New Roman" w:eastAsia="Calibri" w:hAnsi="Times New Roman" w:cs="Times New Roman"/>
                    </w:rPr>
                    <w:t>(грн., з ПДВ)</w:t>
                  </w:r>
                </w:p>
              </w:tc>
              <w:tc>
                <w:tcPr>
                  <w:tcW w:w="2072" w:type="pct"/>
                  <w:shd w:val="clear" w:color="000000" w:fill="F2F2F2"/>
                </w:tcPr>
                <w:p w14:paraId="6B2E9994" w14:textId="77777777" w:rsidR="00F12C39" w:rsidRPr="00F12C39" w:rsidRDefault="00F12C39" w:rsidP="00F12C39">
                  <w:pPr>
                    <w:spacing w:after="200" w:line="276" w:lineRule="auto"/>
                    <w:jc w:val="center"/>
                    <w:rPr>
                      <w:rFonts w:ascii="Times New Roman" w:eastAsia="Calibri" w:hAnsi="Times New Roman" w:cs="Times New Roman"/>
                      <w:b/>
                    </w:rPr>
                  </w:pPr>
                  <w:r w:rsidRPr="00F12C39">
                    <w:rPr>
                      <w:rFonts w:ascii="Times New Roman" w:eastAsia="Calibri" w:hAnsi="Times New Roman" w:cs="Times New Roman"/>
                      <w:b/>
                    </w:rPr>
                    <w:t>Всього по Договору  (грн., з ПДВ)</w:t>
                  </w:r>
                </w:p>
              </w:tc>
            </w:tr>
            <w:tr w:rsidR="00F12C39" w:rsidRPr="00F12C39" w14:paraId="4C171BDE" w14:textId="77777777" w:rsidTr="00F12C39">
              <w:trPr>
                <w:trHeight w:val="300"/>
              </w:trPr>
              <w:tc>
                <w:tcPr>
                  <w:tcW w:w="1855" w:type="pct"/>
                  <w:vMerge/>
                  <w:shd w:val="clear" w:color="000000" w:fill="F2F2F2"/>
                </w:tcPr>
                <w:p w14:paraId="62CE3176" w14:textId="77777777" w:rsidR="00F12C39" w:rsidRPr="00F12C39" w:rsidRDefault="00F12C39" w:rsidP="00F12C39">
                  <w:pPr>
                    <w:spacing w:after="200" w:line="276" w:lineRule="auto"/>
                    <w:jc w:val="center"/>
                    <w:rPr>
                      <w:rFonts w:ascii="Times New Roman" w:eastAsia="Calibri" w:hAnsi="Times New Roman" w:cs="Times New Roman"/>
                    </w:rPr>
                  </w:pPr>
                </w:p>
              </w:tc>
              <w:tc>
                <w:tcPr>
                  <w:tcW w:w="1073" w:type="pct"/>
                  <w:vMerge/>
                  <w:shd w:val="clear" w:color="000000" w:fill="F2F2F2"/>
                </w:tcPr>
                <w:p w14:paraId="1B4C5EB3" w14:textId="77777777" w:rsidR="00F12C39" w:rsidRPr="00F12C39" w:rsidRDefault="00F12C39" w:rsidP="00F12C39">
                  <w:pPr>
                    <w:spacing w:after="200" w:line="276" w:lineRule="auto"/>
                    <w:jc w:val="center"/>
                    <w:rPr>
                      <w:rFonts w:ascii="Times New Roman" w:eastAsia="Calibri" w:hAnsi="Times New Roman" w:cs="Times New Roman"/>
                    </w:rPr>
                  </w:pPr>
                </w:p>
              </w:tc>
              <w:tc>
                <w:tcPr>
                  <w:tcW w:w="2072" w:type="pct"/>
                  <w:shd w:val="clear" w:color="000000" w:fill="F2F2F2"/>
                </w:tcPr>
                <w:p w14:paraId="5BD9C2E8" w14:textId="77777777" w:rsidR="00F12C39" w:rsidRPr="00F12C39" w:rsidRDefault="00F12C39" w:rsidP="00F12C39">
                  <w:pPr>
                    <w:spacing w:after="200" w:line="276" w:lineRule="auto"/>
                    <w:jc w:val="center"/>
                    <w:rPr>
                      <w:rFonts w:ascii="Times New Roman" w:eastAsia="Calibri" w:hAnsi="Times New Roman" w:cs="Times New Roman"/>
                    </w:rPr>
                  </w:pPr>
                </w:p>
              </w:tc>
            </w:tr>
            <w:tr w:rsidR="00F12C39" w:rsidRPr="00F12C39" w14:paraId="50AD8975" w14:textId="77777777" w:rsidTr="00F12C39">
              <w:trPr>
                <w:trHeight w:val="300"/>
              </w:trPr>
              <w:tc>
                <w:tcPr>
                  <w:tcW w:w="1855" w:type="pct"/>
                  <w:vMerge/>
                  <w:shd w:val="clear" w:color="auto" w:fill="FFFFFF"/>
                </w:tcPr>
                <w:p w14:paraId="2D94E878" w14:textId="77777777" w:rsidR="00F12C39" w:rsidRPr="00F12C39" w:rsidRDefault="00F12C39" w:rsidP="00F12C39">
                  <w:pPr>
                    <w:spacing w:after="200" w:line="276" w:lineRule="auto"/>
                    <w:jc w:val="center"/>
                    <w:rPr>
                      <w:rFonts w:ascii="Times New Roman" w:eastAsia="Calibri" w:hAnsi="Times New Roman" w:cs="Times New Roman"/>
                      <w:color w:val="000000"/>
                    </w:rPr>
                  </w:pPr>
                </w:p>
              </w:tc>
              <w:tc>
                <w:tcPr>
                  <w:tcW w:w="1073" w:type="pct"/>
                  <w:shd w:val="clear" w:color="auto" w:fill="FFFFFF"/>
                </w:tcPr>
                <w:p w14:paraId="44A70EBF" w14:textId="4440ED3A" w:rsidR="00F12C39" w:rsidRPr="00F12C39" w:rsidRDefault="00F12C39" w:rsidP="00F12C39">
                  <w:pPr>
                    <w:tabs>
                      <w:tab w:val="left" w:pos="4253"/>
                    </w:tabs>
                    <w:spacing w:after="0" w:line="276" w:lineRule="auto"/>
                    <w:jc w:val="center"/>
                    <w:rPr>
                      <w:rFonts w:ascii="Times New Roman" w:eastAsia="Calibri" w:hAnsi="Times New Roman" w:cs="Times New Roman"/>
                      <w:b/>
                    </w:rPr>
                  </w:pPr>
                  <w:r w:rsidRPr="00F12C39">
                    <w:rPr>
                      <w:rFonts w:ascii="Times New Roman" w:eastAsia="Calibri" w:hAnsi="Times New Roman" w:cs="Times New Roman"/>
                    </w:rPr>
                    <w:t>2022 рік</w:t>
                  </w:r>
                </w:p>
              </w:tc>
              <w:tc>
                <w:tcPr>
                  <w:tcW w:w="2072" w:type="pct"/>
                  <w:shd w:val="clear" w:color="auto" w:fill="FFFFFF"/>
                </w:tcPr>
                <w:p w14:paraId="57ED9658"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2AD6F9D0" w14:textId="77777777" w:rsidTr="00F12C39">
              <w:trPr>
                <w:trHeight w:val="300"/>
              </w:trPr>
              <w:tc>
                <w:tcPr>
                  <w:tcW w:w="1855" w:type="pct"/>
                  <w:vMerge/>
                  <w:shd w:val="clear" w:color="auto" w:fill="FFFFFF"/>
                </w:tcPr>
                <w:p w14:paraId="2C7F1F07" w14:textId="77777777" w:rsidR="00F12C39" w:rsidRPr="00F12C39" w:rsidRDefault="00F12C39" w:rsidP="00F12C39">
                  <w:pPr>
                    <w:spacing w:after="200" w:line="276" w:lineRule="auto"/>
                    <w:jc w:val="center"/>
                    <w:rPr>
                      <w:rFonts w:ascii="Times New Roman" w:eastAsia="Calibri" w:hAnsi="Times New Roman" w:cs="Times New Roman"/>
                      <w:color w:val="000000"/>
                    </w:rPr>
                  </w:pPr>
                </w:p>
              </w:tc>
              <w:tc>
                <w:tcPr>
                  <w:tcW w:w="1073" w:type="pct"/>
                  <w:shd w:val="clear" w:color="auto" w:fill="FFFFFF"/>
                </w:tcPr>
                <w:p w14:paraId="23D61AFF"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r w:rsidRPr="00F12C39">
                    <w:rPr>
                      <w:rFonts w:ascii="Times New Roman" w:eastAsia="Calibri" w:hAnsi="Times New Roman" w:cs="Times New Roman"/>
                    </w:rPr>
                    <w:t>Місяць</w:t>
                  </w:r>
                </w:p>
              </w:tc>
              <w:tc>
                <w:tcPr>
                  <w:tcW w:w="2072" w:type="pct"/>
                  <w:shd w:val="clear" w:color="auto" w:fill="FFFFFF"/>
                </w:tcPr>
                <w:p w14:paraId="67D67F1A"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75B69528" w14:textId="77777777" w:rsidTr="00F12C39">
              <w:trPr>
                <w:trHeight w:val="300"/>
              </w:trPr>
              <w:tc>
                <w:tcPr>
                  <w:tcW w:w="1855" w:type="pct"/>
                  <w:shd w:val="clear" w:color="auto" w:fill="FFFFFF"/>
                </w:tcPr>
                <w:p w14:paraId="143A7396" w14:textId="77777777" w:rsidR="00F12C39" w:rsidRPr="00F12C39" w:rsidRDefault="00F12C39" w:rsidP="00F12C39">
                  <w:pPr>
                    <w:spacing w:after="200" w:line="276" w:lineRule="auto"/>
                    <w:jc w:val="center"/>
                    <w:rPr>
                      <w:rFonts w:ascii="Times New Roman" w:eastAsia="Calibri" w:hAnsi="Times New Roman" w:cs="Times New Roman"/>
                      <w:color w:val="000000"/>
                    </w:rPr>
                  </w:pPr>
                  <w:r w:rsidRPr="00F12C39">
                    <w:rPr>
                      <w:rFonts w:ascii="Times New Roman" w:eastAsia="Calibri" w:hAnsi="Times New Roman" w:cs="Times New Roman"/>
                      <w:color w:val="000000"/>
                    </w:rPr>
                    <w:t>Закупівля Ресурсів</w:t>
                  </w:r>
                </w:p>
              </w:tc>
              <w:tc>
                <w:tcPr>
                  <w:tcW w:w="1073" w:type="pct"/>
                  <w:shd w:val="clear" w:color="auto" w:fill="FFFFFF"/>
                </w:tcPr>
                <w:p w14:paraId="2170FEDC"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2072" w:type="pct"/>
                  <w:shd w:val="clear" w:color="auto" w:fill="FFFFFF"/>
                </w:tcPr>
                <w:p w14:paraId="06EE0EB3"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127268BA" w14:textId="77777777" w:rsidTr="00F12C39">
              <w:trPr>
                <w:trHeight w:val="300"/>
              </w:trPr>
              <w:tc>
                <w:tcPr>
                  <w:tcW w:w="1855" w:type="pct"/>
                  <w:shd w:val="clear" w:color="auto" w:fill="FFFFFF"/>
                </w:tcPr>
                <w:p w14:paraId="78851F35" w14:textId="77777777" w:rsidR="00F12C39" w:rsidRPr="00F12C39" w:rsidRDefault="00F12C39" w:rsidP="00F12C39">
                  <w:pPr>
                    <w:spacing w:after="200" w:line="276" w:lineRule="auto"/>
                    <w:jc w:val="center"/>
                    <w:rPr>
                      <w:rFonts w:ascii="Times New Roman" w:eastAsia="Calibri" w:hAnsi="Times New Roman" w:cs="Times New Roman"/>
                      <w:color w:val="000000"/>
                      <w:vertAlign w:val="superscript"/>
                    </w:rPr>
                  </w:pPr>
                  <w:r w:rsidRPr="00F12C39">
                    <w:rPr>
                      <w:rFonts w:ascii="Times New Roman" w:eastAsia="Calibri" w:hAnsi="Times New Roman" w:cs="Times New Roman"/>
                      <w:color w:val="000000"/>
                    </w:rPr>
                    <w:t>Будівельно-монтажні роботи</w:t>
                  </w:r>
                </w:p>
              </w:tc>
              <w:tc>
                <w:tcPr>
                  <w:tcW w:w="1073" w:type="pct"/>
                  <w:shd w:val="clear" w:color="auto" w:fill="FFFFFF"/>
                </w:tcPr>
                <w:p w14:paraId="260B21E0"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c>
                <w:tcPr>
                  <w:tcW w:w="2072" w:type="pct"/>
                  <w:shd w:val="clear" w:color="auto" w:fill="FFFFFF"/>
                </w:tcPr>
                <w:p w14:paraId="141F5E54"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bl>
          <w:p w14:paraId="4A28617D" w14:textId="77777777" w:rsidR="00F12C39" w:rsidRPr="00F12C39" w:rsidRDefault="00F12C39" w:rsidP="00F12C39">
            <w:pPr>
              <w:tabs>
                <w:tab w:val="left" w:pos="4253"/>
              </w:tabs>
              <w:spacing w:after="0" w:line="276" w:lineRule="auto"/>
              <w:ind w:firstLine="567"/>
              <w:jc w:val="center"/>
              <w:rPr>
                <w:rFonts w:ascii="Times New Roman" w:eastAsia="Calibri" w:hAnsi="Times New Roman" w:cs="Times New Roman"/>
              </w:rPr>
            </w:pPr>
            <w:r w:rsidRPr="00F12C39">
              <w:rPr>
                <w:rFonts w:ascii="Times New Roman" w:eastAsia="Calibri" w:hAnsi="Times New Roman" w:cs="Times New Roman"/>
              </w:rPr>
              <w:t>* Сторони підтверджують, що фінансування за Договором № _________ від ____________ року (далі – Договір) відбувається з дотриманням п. 4.1. Договору та вимог чинного законодавства.</w:t>
            </w:r>
          </w:p>
          <w:p w14:paraId="0A30E1EA" w14:textId="77777777" w:rsidR="00F12C39" w:rsidRPr="00F12C39" w:rsidRDefault="00F12C39" w:rsidP="00F12C39">
            <w:pPr>
              <w:widowControl w:val="0"/>
              <w:spacing w:after="0" w:line="240" w:lineRule="auto"/>
              <w:ind w:firstLine="709"/>
              <w:jc w:val="center"/>
              <w:rPr>
                <w:rFonts w:ascii="Times New Roman" w:eastAsia="Calibri" w:hAnsi="Times New Roman" w:cs="Times New Roman"/>
                <w:color w:val="000000"/>
                <w:spacing w:val="1"/>
              </w:rPr>
            </w:pPr>
            <w:r w:rsidRPr="00F12C39">
              <w:rPr>
                <w:rFonts w:ascii="Times New Roman" w:eastAsia="Calibri" w:hAnsi="Times New Roman" w:cs="Times New Roman"/>
              </w:rPr>
              <w:t xml:space="preserve">* Сторони підтверджують, що оплата за Договором № ________ від ____________ року може бути здійснена </w:t>
            </w:r>
            <w:r w:rsidRPr="00F12C39">
              <w:rPr>
                <w:rFonts w:ascii="Times New Roman" w:eastAsia="Calibri" w:hAnsi="Times New Roman" w:cs="Times New Roman"/>
                <w:color w:val="000000"/>
                <w:spacing w:val="1"/>
              </w:rPr>
              <w:t>згідно з чинним в Україні законодавством.</w:t>
            </w:r>
          </w:p>
          <w:p w14:paraId="105777E5" w14:textId="77777777" w:rsidR="00F12C39" w:rsidRPr="00F12C39" w:rsidRDefault="00F12C39" w:rsidP="00F12C39">
            <w:pPr>
              <w:tabs>
                <w:tab w:val="left" w:pos="4253"/>
              </w:tabs>
              <w:spacing w:after="0" w:line="276" w:lineRule="auto"/>
              <w:jc w:val="center"/>
              <w:rPr>
                <w:rFonts w:ascii="Times New Roman" w:eastAsia="Calibri" w:hAnsi="Times New Roman" w:cs="Times New Roman"/>
                <w:b/>
              </w:rPr>
            </w:pPr>
          </w:p>
        </w:tc>
      </w:tr>
      <w:tr w:rsidR="00F12C39" w:rsidRPr="00F12C39" w14:paraId="0C6399EA" w14:textId="77777777" w:rsidTr="001D4CA6">
        <w:tblPrEx>
          <w:tblLook w:val="01E0" w:firstRow="1" w:lastRow="1" w:firstColumn="1" w:lastColumn="1" w:noHBand="0" w:noVBand="0"/>
        </w:tblPrEx>
        <w:trPr>
          <w:gridBefore w:val="1"/>
          <w:wBefore w:w="373" w:type="pct"/>
        </w:trPr>
        <w:tc>
          <w:tcPr>
            <w:tcW w:w="1910" w:type="pct"/>
            <w:gridSpan w:val="5"/>
          </w:tcPr>
          <w:p w14:paraId="2970D13B" w14:textId="77777777" w:rsidR="00F12C39" w:rsidRPr="00F12C39" w:rsidRDefault="00F12C39" w:rsidP="00F12C39">
            <w:pPr>
              <w:spacing w:after="0" w:line="240" w:lineRule="auto"/>
              <w:ind w:left="-540"/>
              <w:jc w:val="center"/>
              <w:rPr>
                <w:rFonts w:ascii="Times New Roman" w:eastAsia="Times New Roman" w:hAnsi="Times New Roman" w:cs="Times New Roman"/>
                <w:b/>
                <w:bCs/>
                <w:snapToGrid w:val="0"/>
                <w:u w:val="single"/>
              </w:rPr>
            </w:pPr>
            <w:r w:rsidRPr="00F12C39">
              <w:rPr>
                <w:rFonts w:ascii="Times New Roman" w:eastAsia="Times New Roman" w:hAnsi="Times New Roman" w:cs="Times New Roman"/>
                <w:b/>
                <w:bCs/>
                <w:snapToGrid w:val="0"/>
                <w:u w:val="single"/>
              </w:rPr>
              <w:t>Замовник:</w:t>
            </w:r>
          </w:p>
          <w:p w14:paraId="68178911"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p>
          <w:p w14:paraId="69F239B3" w14:textId="77777777" w:rsidR="00F12C39" w:rsidRPr="00F12C39" w:rsidRDefault="00F12C39" w:rsidP="00F12C39">
            <w:pPr>
              <w:spacing w:after="0" w:line="240" w:lineRule="auto"/>
              <w:ind w:left="-540"/>
              <w:jc w:val="center"/>
              <w:outlineLvl w:val="4"/>
              <w:rPr>
                <w:rFonts w:ascii="Times New Roman" w:eastAsia="Times New Roman" w:hAnsi="Times New Roman" w:cs="Times New Roman"/>
                <w:bCs/>
                <w:i/>
                <w:iCs/>
                <w:lang w:eastAsia="ru-RU"/>
              </w:rPr>
            </w:pPr>
            <w:r w:rsidRPr="00F12C39">
              <w:rPr>
                <w:rFonts w:ascii="Times New Roman" w:eastAsia="Times New Roman" w:hAnsi="Times New Roman" w:cs="Times New Roman"/>
                <w:bCs/>
                <w:i/>
                <w:iCs/>
                <w:lang w:eastAsia="ru-RU"/>
              </w:rPr>
              <w:t>_______________</w:t>
            </w:r>
          </w:p>
          <w:p w14:paraId="0C9C70C8" w14:textId="77777777" w:rsidR="00F12C39" w:rsidRPr="00F12C39" w:rsidRDefault="00F12C39" w:rsidP="00F12C39">
            <w:pPr>
              <w:spacing w:after="0" w:line="240" w:lineRule="auto"/>
              <w:ind w:left="-540"/>
              <w:jc w:val="center"/>
              <w:outlineLvl w:val="2"/>
              <w:rPr>
                <w:rFonts w:ascii="Times New Roman" w:eastAsia="Times New Roman" w:hAnsi="Times New Roman" w:cs="Times New Roman"/>
                <w:bCs/>
                <w:color w:val="000000"/>
                <w:lang w:eastAsia="ru-RU"/>
              </w:rPr>
            </w:pPr>
            <w:proofErr w:type="spellStart"/>
            <w:r w:rsidRPr="00F12C39">
              <w:rPr>
                <w:rFonts w:ascii="Times New Roman" w:eastAsia="Times New Roman" w:hAnsi="Times New Roman" w:cs="Times New Roman"/>
                <w:bCs/>
                <w:lang w:eastAsia="ru-RU"/>
              </w:rPr>
              <w:t>м.п</w:t>
            </w:r>
            <w:proofErr w:type="spellEnd"/>
            <w:r w:rsidRPr="00F12C39">
              <w:rPr>
                <w:rFonts w:ascii="Times New Roman" w:eastAsia="Times New Roman" w:hAnsi="Times New Roman" w:cs="Times New Roman"/>
                <w:bCs/>
                <w:lang w:eastAsia="ru-RU"/>
              </w:rPr>
              <w:t>.</w:t>
            </w:r>
          </w:p>
        </w:tc>
        <w:tc>
          <w:tcPr>
            <w:tcW w:w="2717" w:type="pct"/>
            <w:gridSpan w:val="5"/>
          </w:tcPr>
          <w:p w14:paraId="689F5995" w14:textId="77777777" w:rsidR="00F12C39" w:rsidRPr="00F12C39" w:rsidRDefault="00F12C39" w:rsidP="00F12C39">
            <w:pPr>
              <w:spacing w:after="0" w:line="240" w:lineRule="auto"/>
              <w:ind w:left="-540"/>
              <w:jc w:val="center"/>
              <w:rPr>
                <w:rFonts w:ascii="Times New Roman" w:eastAsia="Times New Roman" w:hAnsi="Times New Roman" w:cs="Times New Roman"/>
                <w:b/>
                <w:u w:val="single"/>
                <w:lang w:eastAsia="ru-RU"/>
              </w:rPr>
            </w:pPr>
            <w:r w:rsidRPr="00F12C39">
              <w:rPr>
                <w:rFonts w:ascii="Times New Roman" w:eastAsia="Times New Roman" w:hAnsi="Times New Roman" w:cs="Times New Roman"/>
                <w:b/>
                <w:u w:val="single"/>
                <w:lang w:eastAsia="ru-RU"/>
              </w:rPr>
              <w:t>Підрядник:</w:t>
            </w:r>
          </w:p>
          <w:p w14:paraId="443C9A6C" w14:textId="77777777" w:rsidR="00F12C39" w:rsidRPr="00F12C39" w:rsidRDefault="00F12C39" w:rsidP="00F12C39">
            <w:pPr>
              <w:spacing w:after="0" w:line="240" w:lineRule="auto"/>
              <w:ind w:left="-540"/>
              <w:jc w:val="center"/>
              <w:rPr>
                <w:rFonts w:ascii="Times New Roman" w:eastAsia="Times New Roman" w:hAnsi="Times New Roman" w:cs="Times New Roman"/>
                <w:lang w:eastAsia="ru-RU"/>
              </w:rPr>
            </w:pPr>
          </w:p>
          <w:p w14:paraId="63FCED49"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r w:rsidRPr="00F12C39">
              <w:rPr>
                <w:rFonts w:ascii="Times New Roman" w:eastAsia="Times New Roman" w:hAnsi="Times New Roman" w:cs="Times New Roman"/>
                <w:lang w:eastAsia="ru-RU"/>
              </w:rPr>
              <w:t>__________</w:t>
            </w:r>
          </w:p>
          <w:p w14:paraId="7927F15E" w14:textId="77777777" w:rsidR="00F12C39" w:rsidRPr="00F12C39" w:rsidRDefault="00F12C39" w:rsidP="00F12C39">
            <w:pPr>
              <w:spacing w:after="0" w:line="240" w:lineRule="auto"/>
              <w:ind w:left="-540"/>
              <w:jc w:val="center"/>
              <w:rPr>
                <w:rFonts w:ascii="Times New Roman" w:eastAsia="Times New Roman" w:hAnsi="Times New Roman" w:cs="Times New Roman"/>
                <w:color w:val="000000"/>
                <w:lang w:eastAsia="ru-RU"/>
              </w:rPr>
            </w:pPr>
            <w:proofErr w:type="spellStart"/>
            <w:r w:rsidRPr="00F12C39">
              <w:rPr>
                <w:rFonts w:ascii="Times New Roman" w:eastAsia="Times New Roman" w:hAnsi="Times New Roman" w:cs="Times New Roman"/>
                <w:color w:val="000000"/>
                <w:lang w:eastAsia="ru-RU"/>
              </w:rPr>
              <w:t>м.п</w:t>
            </w:r>
            <w:proofErr w:type="spellEnd"/>
            <w:r w:rsidRPr="00F12C39">
              <w:rPr>
                <w:rFonts w:ascii="Times New Roman" w:eastAsia="Times New Roman" w:hAnsi="Times New Roman" w:cs="Times New Roman"/>
                <w:color w:val="000000"/>
                <w:lang w:eastAsia="ru-RU"/>
              </w:rPr>
              <w:t>.</w:t>
            </w:r>
          </w:p>
        </w:tc>
      </w:tr>
      <w:bookmarkEnd w:id="4"/>
    </w:tbl>
    <w:p w14:paraId="641455BC" w14:textId="77777777" w:rsidR="00F12C39" w:rsidRPr="00F12C39" w:rsidRDefault="00F12C39" w:rsidP="00F12C39">
      <w:pPr>
        <w:rPr>
          <w:rFonts w:ascii="Times New Roman" w:eastAsia="Calibri" w:hAnsi="Times New Roman" w:cs="Times New Roman"/>
        </w:rPr>
      </w:pPr>
    </w:p>
    <w:p w14:paraId="7B2A022F" w14:textId="77777777" w:rsidR="00F12C39" w:rsidRPr="00F12C39" w:rsidRDefault="00F12C39" w:rsidP="00F12C39">
      <w:pPr>
        <w:rPr>
          <w:rFonts w:ascii="Times New Roman" w:eastAsia="Calibri" w:hAnsi="Times New Roman" w:cs="Times New Roman"/>
        </w:rPr>
      </w:pPr>
    </w:p>
    <w:p w14:paraId="15A2ACB4" w14:textId="77777777" w:rsidR="00F12C39" w:rsidRPr="00F12C39" w:rsidRDefault="00F12C39" w:rsidP="00F12C39">
      <w:pPr>
        <w:ind w:firstLine="708"/>
        <w:rPr>
          <w:rFonts w:ascii="Times New Roman" w:eastAsia="Calibri" w:hAnsi="Times New Roman" w:cs="Times New Roman"/>
        </w:rPr>
      </w:pPr>
    </w:p>
    <w:p w14:paraId="76B1412D" w14:textId="1CC830F6" w:rsidR="00B41736" w:rsidRDefault="00F12C39" w:rsidP="00F12C39">
      <w:pPr>
        <w:tabs>
          <w:tab w:val="left" w:pos="6649"/>
        </w:tabs>
        <w:spacing w:after="0" w:line="240" w:lineRule="auto"/>
        <w:jc w:val="center"/>
        <w:rPr>
          <w:rFonts w:ascii="Times New Roman" w:eastAsia="Times New Roman" w:hAnsi="Times New Roman" w:cs="Times New Roman"/>
          <w:b/>
          <w:color w:val="000000"/>
          <w:sz w:val="24"/>
          <w:szCs w:val="24"/>
          <w:lang w:val="ru-RU" w:eastAsia="ru-RU"/>
        </w:rPr>
      </w:pPr>
      <w:r w:rsidRPr="00F12C39">
        <w:rPr>
          <w:rFonts w:ascii="Times New Roman" w:eastAsia="Arial" w:hAnsi="Times New Roman" w:cs="Times New Roman"/>
          <w:bCs/>
          <w:i/>
          <w:iCs/>
          <w:lang w:bidi="en-US"/>
        </w:rPr>
        <w:t>.</w:t>
      </w:r>
      <w:bookmarkEnd w:id="0"/>
    </w:p>
    <w:sectPr w:rsidR="00B41736" w:rsidSect="00F12C3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DE8"/>
    <w:multiLevelType w:val="multilevel"/>
    <w:tmpl w:val="618CB89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91C"/>
    <w:multiLevelType w:val="multilevel"/>
    <w:tmpl w:val="6B80833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36462"/>
    <w:multiLevelType w:val="multilevel"/>
    <w:tmpl w:val="AA80735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74A7D"/>
    <w:multiLevelType w:val="multilevel"/>
    <w:tmpl w:val="CC6A8A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70725B"/>
    <w:multiLevelType w:val="multilevel"/>
    <w:tmpl w:val="9E76A7DE"/>
    <w:lvl w:ilvl="0">
      <w:start w:val="1"/>
      <w:numFmt w:val="decimal"/>
      <w:lvlText w:val="%1."/>
      <w:lvlJc w:val="left"/>
      <w:pPr>
        <w:ind w:left="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D392C"/>
    <w:multiLevelType w:val="multilevel"/>
    <w:tmpl w:val="FC4ECDE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F94E15"/>
    <w:multiLevelType w:val="multilevel"/>
    <w:tmpl w:val="A2D0A75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547EF3"/>
    <w:multiLevelType w:val="multilevel"/>
    <w:tmpl w:val="079EB08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36196"/>
    <w:multiLevelType w:val="multilevel"/>
    <w:tmpl w:val="0FEC21D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4F58F4"/>
    <w:multiLevelType w:val="multilevel"/>
    <w:tmpl w:val="8A44BEE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134473"/>
    <w:multiLevelType w:val="multilevel"/>
    <w:tmpl w:val="8B14F91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8B4B4C"/>
    <w:multiLevelType w:val="multilevel"/>
    <w:tmpl w:val="E370DF2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04054F"/>
    <w:multiLevelType w:val="multilevel"/>
    <w:tmpl w:val="8C32CCC2"/>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333891"/>
    <w:multiLevelType w:val="multilevel"/>
    <w:tmpl w:val="B67AEB8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2"/>
  </w:num>
  <w:num w:numId="4">
    <w:abstractNumId w:val="10"/>
  </w:num>
  <w:num w:numId="5">
    <w:abstractNumId w:val="3"/>
  </w:num>
  <w:num w:numId="6">
    <w:abstractNumId w:val="2"/>
  </w:num>
  <w:num w:numId="7">
    <w:abstractNumId w:val="7"/>
  </w:num>
  <w:num w:numId="8">
    <w:abstractNumId w:val="6"/>
  </w:num>
  <w:num w:numId="9">
    <w:abstractNumId w:val="5"/>
  </w:num>
  <w:num w:numId="10">
    <w:abstractNumId w:val="13"/>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2"/>
    <w:rsid w:val="000F4264"/>
    <w:rsid w:val="009C2A3E"/>
    <w:rsid w:val="00B41736"/>
    <w:rsid w:val="00C119F2"/>
    <w:rsid w:val="00F12C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F72E"/>
  <w15:chartTrackingRefBased/>
  <w15:docId w15:val="{24EE9B2E-E678-4383-8BFB-7D8AF84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36"/>
    <w:rPr>
      <w:color w:val="0563C1" w:themeColor="hyperlink"/>
      <w:u w:val="single"/>
    </w:rPr>
  </w:style>
  <w:style w:type="character" w:styleId="a4">
    <w:name w:val="Unresolved Mention"/>
    <w:basedOn w:val="a0"/>
    <w:uiPriority w:val="99"/>
    <w:semiHidden/>
    <w:unhideWhenUsed/>
    <w:rsid w:val="00B4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4852</Words>
  <Characters>27663</Characters>
  <Application>Microsoft Office Word</Application>
  <DocSecurity>0</DocSecurity>
  <Lines>230</Lines>
  <Paragraphs>64</Paragraphs>
  <ScaleCrop>false</ScaleCrop>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Сорока</dc:creator>
  <cp:keywords/>
  <dc:description/>
  <cp:lastModifiedBy>Лариса Сорока</cp:lastModifiedBy>
  <cp:revision>4</cp:revision>
  <dcterms:created xsi:type="dcterms:W3CDTF">2022-08-09T12:10:00Z</dcterms:created>
  <dcterms:modified xsi:type="dcterms:W3CDTF">2022-09-20T12:43:00Z</dcterms:modified>
</cp:coreProperties>
</file>