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47D6" w:rsidRDefault="00C947D6" w:rsidP="005834F1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5834F1">
        <w:rPr>
          <w:b/>
          <w:sz w:val="32"/>
          <w:szCs w:val="32"/>
        </w:rPr>
        <w:t>ТЕХНІЧНЕ ЗАВДАННЯ</w:t>
      </w:r>
    </w:p>
    <w:p w:rsidR="002600D7" w:rsidRDefault="002600D7" w:rsidP="005834F1">
      <w:pPr>
        <w:pStyle w:val="a5"/>
        <w:shd w:val="clear" w:color="auto" w:fill="auto"/>
        <w:spacing w:line="240" w:lineRule="auto"/>
        <w:ind w:firstLine="0"/>
        <w:jc w:val="center"/>
        <w:rPr>
          <w:b/>
          <w:sz w:val="32"/>
          <w:szCs w:val="32"/>
        </w:rPr>
      </w:pPr>
      <w:r w:rsidRPr="002600D7">
        <w:rPr>
          <w:b/>
          <w:sz w:val="32"/>
          <w:szCs w:val="32"/>
        </w:rPr>
        <w:t>Фотометр (код ДК 021:2015: 38430000-8 Детектори та аналізатори, код НК 024:2019: 36910 - Фотометр, абсорбційний / трансмісійний, автоматичний)</w:t>
      </w:r>
    </w:p>
    <w:p w:rsidR="00E3698D" w:rsidRPr="005834F1" w:rsidRDefault="00E3698D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0D7" w:rsidRPr="002600D7" w:rsidRDefault="002600D7" w:rsidP="002600D7">
      <w:pPr>
        <w:widowControl w:val="0"/>
        <w:shd w:val="clear" w:color="auto" w:fill="FFFFFF"/>
        <w:tabs>
          <w:tab w:val="left" w:pos="427"/>
        </w:tabs>
        <w:spacing w:before="16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2600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>Техн</w:t>
      </w:r>
      <w:proofErr w:type="gramEnd"/>
      <w:r w:rsidRPr="002600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>ічні</w:t>
      </w:r>
      <w:proofErr w:type="spellEnd"/>
      <w:r w:rsidRPr="002600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2600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>вимоги</w:t>
      </w:r>
      <w:proofErr w:type="spellEnd"/>
    </w:p>
    <w:p w:rsidR="002600D7" w:rsidRPr="002600D7" w:rsidRDefault="002600D7" w:rsidP="002600D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0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71"/>
        <w:gridCol w:w="4690"/>
      </w:tblGrid>
      <w:tr w:rsidR="002600D7" w:rsidRPr="002600D7" w:rsidTr="002600D7">
        <w:trPr>
          <w:trHeight w:val="341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Діапазон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вимірювання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хвиль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325-1000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нм</w:t>
            </w:r>
            <w:proofErr w:type="spellEnd"/>
          </w:p>
        </w:tc>
      </w:tr>
      <w:tr w:rsidR="002600D7" w:rsidRPr="002600D7" w:rsidTr="002600D7">
        <w:trPr>
          <w:trHeight w:val="549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Спектральна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ширина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щілини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(полоса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пропускання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4±0,8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нм</w:t>
            </w:r>
            <w:proofErr w:type="spellEnd"/>
          </w:p>
        </w:tc>
      </w:tr>
      <w:tr w:rsidR="002600D7" w:rsidRPr="002600D7" w:rsidTr="002600D7">
        <w:trPr>
          <w:trHeight w:val="321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Оптична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система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однопроменева</w:t>
            </w:r>
            <w:proofErr w:type="spellEnd"/>
          </w:p>
        </w:tc>
      </w:tr>
      <w:tr w:rsidR="002600D7" w:rsidRPr="002600D7" w:rsidTr="002600D7">
        <w:trPr>
          <w:trHeight w:val="277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Похибка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установки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хвилі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±2,0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нм</w:t>
            </w:r>
            <w:proofErr w:type="spellEnd"/>
          </w:p>
        </w:tc>
      </w:tr>
      <w:tr w:rsidR="002600D7" w:rsidRPr="002600D7" w:rsidTr="002600D7">
        <w:trPr>
          <w:trHeight w:val="281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Відхилення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при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установці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хвилі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 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довжинидовжиниПовторюваність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встановлення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хвилі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1,0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нм</w:t>
            </w:r>
            <w:proofErr w:type="spellEnd"/>
          </w:p>
        </w:tc>
      </w:tr>
      <w:tr w:rsidR="002600D7" w:rsidRPr="002600D7" w:rsidTr="002600D7">
        <w:trPr>
          <w:trHeight w:val="322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Установка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хвилі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ручна</w:t>
            </w:r>
            <w:proofErr w:type="spellEnd"/>
          </w:p>
        </w:tc>
      </w:tr>
      <w:tr w:rsidR="002600D7" w:rsidRPr="002600D7" w:rsidTr="002600D7">
        <w:trPr>
          <w:trHeight w:val="659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Погрішність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похибка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) при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вимірюванні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оефіцієнта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пропускання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±0,5</w:t>
            </w:r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%Т</w:t>
            </w:r>
            <w:proofErr w:type="gramEnd"/>
          </w:p>
        </w:tc>
      </w:tr>
      <w:tr w:rsidR="002600D7" w:rsidRPr="002600D7" w:rsidTr="002600D7">
        <w:trPr>
          <w:trHeight w:val="659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Відхилення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при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вимірюванні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коефіцієнта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пропускання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0,2</w:t>
            </w:r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%Т</w:t>
            </w:r>
            <w:proofErr w:type="gramEnd"/>
          </w:p>
        </w:tc>
      </w:tr>
      <w:tr w:rsidR="002600D7" w:rsidRPr="002600D7" w:rsidTr="002600D7">
        <w:trPr>
          <w:trHeight w:val="1114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Діапазони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вимірювання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: </w:t>
            </w:r>
          </w:p>
          <w:p w:rsidR="002600D7" w:rsidRPr="002600D7" w:rsidRDefault="002600D7" w:rsidP="002600D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оптичної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густини</w:t>
            </w:r>
            <w:proofErr w:type="spellEnd"/>
          </w:p>
          <w:p w:rsidR="002600D7" w:rsidRPr="002600D7" w:rsidRDefault="002600D7" w:rsidP="002600D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коефіцієнта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пропускання</w:t>
            </w:r>
            <w:proofErr w:type="spellEnd"/>
          </w:p>
          <w:p w:rsidR="002600D7" w:rsidRPr="002600D7" w:rsidRDefault="002600D7" w:rsidP="002600D7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концентрації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-0,3 – 3,0</w:t>
            </w:r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Б</w:t>
            </w:r>
            <w:proofErr w:type="gram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(A) </w:t>
            </w:r>
          </w:p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0 – 200 %T, </w:t>
            </w:r>
          </w:p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0 – 9999 C</w:t>
            </w:r>
          </w:p>
        </w:tc>
      </w:tr>
      <w:tr w:rsidR="002600D7" w:rsidRPr="002600D7" w:rsidTr="002600D7">
        <w:trPr>
          <w:trHeight w:val="289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Стабільність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0,0001A/год на 500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нм</w:t>
            </w:r>
            <w:proofErr w:type="spellEnd"/>
          </w:p>
        </w:tc>
      </w:tr>
      <w:tr w:rsidR="002600D7" w:rsidRPr="002600D7" w:rsidTr="002600D7">
        <w:trPr>
          <w:trHeight w:val="279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Дісплей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4-х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цифровий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індікатор</w:t>
            </w:r>
            <w:proofErr w:type="spellEnd"/>
          </w:p>
        </w:tc>
      </w:tr>
      <w:tr w:rsidR="002600D7" w:rsidRPr="002600D7" w:rsidTr="002600D7">
        <w:trPr>
          <w:trHeight w:val="283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Кнопки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управління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мембранного</w:t>
            </w:r>
            <w:proofErr w:type="gram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типу</w:t>
            </w:r>
          </w:p>
        </w:tc>
      </w:tr>
      <w:tr w:rsidR="002600D7" w:rsidRPr="002600D7" w:rsidTr="002600D7">
        <w:trPr>
          <w:trHeight w:val="288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Розсіяне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св</w:t>
            </w:r>
            <w:proofErr w:type="gram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ітло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≤0,05%T на 340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нм</w:t>
            </w:r>
            <w:proofErr w:type="spellEnd"/>
          </w:p>
        </w:tc>
      </w:tr>
      <w:tr w:rsidR="002600D7" w:rsidRPr="002600D7" w:rsidTr="002600D7">
        <w:trPr>
          <w:trHeight w:val="1168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Режими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вимірювань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Оптична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густина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 А</w:t>
            </w:r>
          </w:p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Коефі</w:t>
            </w:r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ціент</w:t>
            </w:r>
            <w:proofErr w:type="spellEnd"/>
            <w:proofErr w:type="gram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пропускання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 %Т</w:t>
            </w:r>
          </w:p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Концентрація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,  </w:t>
            </w:r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</w:t>
            </w:r>
            <w:proofErr w:type="gramEnd"/>
          </w:p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Метод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коефіцієнтів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 F</w:t>
            </w:r>
          </w:p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2600D7" w:rsidRPr="002600D7" w:rsidTr="002600D7">
        <w:trPr>
          <w:trHeight w:val="366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Монохроматор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Дифракційна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решітка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1200л/мм</w:t>
            </w:r>
          </w:p>
        </w:tc>
      </w:tr>
      <w:tr w:rsidR="002600D7" w:rsidRPr="002600D7" w:rsidTr="002600D7">
        <w:trPr>
          <w:trHeight w:val="593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Тримач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кювет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3-позиційний для кювет до 100 мм, шириною 24 мм типу «КФК»</w:t>
            </w:r>
          </w:p>
        </w:tc>
      </w:tr>
      <w:tr w:rsidR="002600D7" w:rsidRPr="002600D7" w:rsidTr="002600D7">
        <w:trPr>
          <w:trHeight w:val="427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Детектор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Кремнієвий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фотодіод</w:t>
            </w:r>
            <w:proofErr w:type="spellEnd"/>
          </w:p>
        </w:tc>
      </w:tr>
      <w:tr w:rsidR="002600D7" w:rsidRPr="002600D7" w:rsidTr="002600D7">
        <w:trPr>
          <w:trHeight w:val="433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Джерело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св</w:t>
            </w:r>
            <w:proofErr w:type="gram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ітла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Галогенна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лампа</w:t>
            </w:r>
          </w:p>
        </w:tc>
      </w:tr>
      <w:tr w:rsidR="002600D7" w:rsidRPr="002600D7" w:rsidTr="002600D7">
        <w:trPr>
          <w:trHeight w:val="411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Виходи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USB-порт і 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паралельний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порт (принтер)</w:t>
            </w:r>
          </w:p>
        </w:tc>
      </w:tr>
      <w:tr w:rsidR="002600D7" w:rsidRPr="002600D7" w:rsidTr="002600D7">
        <w:trPr>
          <w:trHeight w:val="417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Електроживлення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220В/50Гц</w:t>
            </w:r>
          </w:p>
        </w:tc>
      </w:tr>
      <w:tr w:rsidR="002600D7" w:rsidRPr="002600D7" w:rsidTr="002600D7">
        <w:trPr>
          <w:trHeight w:val="423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Габарити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ШхДхВ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360x280x190</w:t>
            </w:r>
          </w:p>
        </w:tc>
      </w:tr>
      <w:tr w:rsidR="002600D7" w:rsidRPr="002600D7" w:rsidTr="002600D7">
        <w:trPr>
          <w:trHeight w:val="415"/>
          <w:tblCellSpacing w:w="0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Вага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D7" w:rsidRPr="002600D7" w:rsidRDefault="002600D7" w:rsidP="002600D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 кг</w:t>
            </w:r>
          </w:p>
        </w:tc>
      </w:tr>
    </w:tbl>
    <w:p w:rsidR="002600D7" w:rsidRPr="002600D7" w:rsidRDefault="002600D7" w:rsidP="002600D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0D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ru-RU" w:eastAsia="ru-RU"/>
        </w:rPr>
        <w:t>Комплект поставки</w:t>
      </w:r>
    </w:p>
    <w:p w:rsidR="002600D7" w:rsidRPr="002600D7" w:rsidRDefault="002600D7" w:rsidP="002600D7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0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  <w:gridCol w:w="1068"/>
      </w:tblGrid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Кіль-ть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, штук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Спектрофотометр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Кабель 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живлення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Скляні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кювети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шириною 24 мм («типу КФК»),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оптичного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шляху 3 мм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Скляні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кювети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шириною 24 мм («типу КФК»),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оптичного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шляху 5 мм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Скляні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кювети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шириною 24 мм («типу КФК»),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довжина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оптичного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шляху 10 мм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Заглушка-адаптер («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Black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Block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»)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чохол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ПАСПОРТ-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Керівництво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експлуатації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2600D7" w:rsidRPr="002600D7" w:rsidTr="002600D7">
        <w:trPr>
          <w:tblCellSpacing w:w="0" w:type="dxa"/>
        </w:trPr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Св</w:t>
            </w:r>
            <w:proofErr w:type="gram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ідоцтво</w:t>
            </w:r>
            <w:proofErr w:type="spellEnd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про </w:t>
            </w:r>
            <w:proofErr w:type="spellStart"/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калібрування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0D7" w:rsidRPr="002600D7" w:rsidRDefault="002600D7" w:rsidP="002600D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00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</w:tbl>
    <w:p w:rsidR="002600D7" w:rsidRPr="002600D7" w:rsidRDefault="002600D7" w:rsidP="002600D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0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600D7" w:rsidRPr="002600D7" w:rsidRDefault="002600D7" w:rsidP="002600D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Інша</w:t>
      </w:r>
      <w:proofErr w:type="spellEnd"/>
      <w:r w:rsidRPr="0026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6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вимоги</w:t>
      </w:r>
      <w:proofErr w:type="spellEnd"/>
      <w:r w:rsidRPr="00260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p w:rsidR="002600D7" w:rsidRPr="002600D7" w:rsidRDefault="002600D7" w:rsidP="002600D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Гарантія</w:t>
      </w:r>
      <w:proofErr w:type="spellEnd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2 роки.</w:t>
      </w:r>
    </w:p>
    <w:p w:rsidR="002600D7" w:rsidRPr="002600D7" w:rsidRDefault="002600D7" w:rsidP="002600D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Строк поставки: </w:t>
      </w:r>
      <w:proofErr w:type="spellStart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протягом</w:t>
      </w:r>
      <w:proofErr w:type="spellEnd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3 </w:t>
      </w:r>
      <w:proofErr w:type="spellStart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діб</w:t>
      </w:r>
      <w:proofErr w:type="spellEnd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з моменту </w:t>
      </w:r>
      <w:proofErr w:type="spellStart"/>
      <w:proofErr w:type="gramStart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п</w:t>
      </w:r>
      <w:proofErr w:type="gramEnd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>ідписання</w:t>
      </w:r>
      <w:proofErr w:type="spellEnd"/>
      <w:r w:rsidRPr="002600D7">
        <w:rPr>
          <w:rFonts w:ascii="Times New Roman" w:eastAsia="Times New Roman" w:hAnsi="Times New Roman" w:cs="Times New Roman"/>
          <w:color w:val="000000"/>
          <w:sz w:val="22"/>
          <w:szCs w:val="22"/>
          <w:lang w:val="ru-RU" w:eastAsia="ru-RU"/>
        </w:rPr>
        <w:t xml:space="preserve"> Договору.</w:t>
      </w:r>
    </w:p>
    <w:p w:rsidR="002600D7" w:rsidRPr="002600D7" w:rsidRDefault="002600D7" w:rsidP="002600D7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0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B4028" w:rsidRPr="002600D7" w:rsidRDefault="009B4028" w:rsidP="009B4028">
      <w:pPr>
        <w:tabs>
          <w:tab w:val="left" w:pos="1279"/>
        </w:tabs>
        <w:jc w:val="right"/>
        <w:rPr>
          <w:lang w:val="ru-RU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028" w:rsidRDefault="009B4028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698D" w:rsidRPr="002C3E6B" w:rsidRDefault="00E3698D" w:rsidP="005834F1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0"/>
      <w:bookmarkEnd w:id="1"/>
    </w:p>
    <w:p w:rsidR="00F509B7" w:rsidRPr="002C3E6B" w:rsidRDefault="00F509B7" w:rsidP="005834F1">
      <w:pPr>
        <w:rPr>
          <w:rFonts w:ascii="Times New Roman" w:hAnsi="Times New Roman" w:cs="Times New Roman"/>
        </w:rPr>
      </w:pPr>
    </w:p>
    <w:sectPr w:rsidR="00F509B7" w:rsidRPr="002C3E6B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3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B901E2A"/>
    <w:multiLevelType w:val="multilevel"/>
    <w:tmpl w:val="BBFC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3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42A0E"/>
    <w:rsid w:val="000B7D95"/>
    <w:rsid w:val="00103DD4"/>
    <w:rsid w:val="00113297"/>
    <w:rsid w:val="0016256C"/>
    <w:rsid w:val="001C50C2"/>
    <w:rsid w:val="002600D7"/>
    <w:rsid w:val="00290BA1"/>
    <w:rsid w:val="002B5AA3"/>
    <w:rsid w:val="002C3E6B"/>
    <w:rsid w:val="00322FD6"/>
    <w:rsid w:val="003E4D96"/>
    <w:rsid w:val="00460CC7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10EE5"/>
    <w:rsid w:val="00BF0B2F"/>
    <w:rsid w:val="00C02276"/>
    <w:rsid w:val="00C947D6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semiHidden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FA4B-6EB4-4145-BB2C-49FF6419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3</cp:revision>
  <dcterms:created xsi:type="dcterms:W3CDTF">2022-10-05T06:56:00Z</dcterms:created>
  <dcterms:modified xsi:type="dcterms:W3CDTF">2022-11-15T08:44:00Z</dcterms:modified>
</cp:coreProperties>
</file>