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2F" w:rsidRPr="00101244" w:rsidRDefault="009F572F" w:rsidP="009F572F">
      <w:pPr>
        <w:ind w:firstLine="6804"/>
        <w:jc w:val="right"/>
        <w:rPr>
          <w:b/>
          <w:bCs/>
          <w:lang w:val="uk-UA"/>
        </w:rPr>
      </w:pPr>
      <w:r w:rsidRPr="00101244">
        <w:rPr>
          <w:b/>
          <w:bCs/>
          <w:lang w:val="uk-UA"/>
        </w:rPr>
        <w:t>Додаток 4</w:t>
      </w:r>
    </w:p>
    <w:p w:rsidR="009F572F" w:rsidRPr="00101244" w:rsidRDefault="009F572F" w:rsidP="009F572F">
      <w:pPr>
        <w:ind w:firstLine="6804"/>
        <w:jc w:val="right"/>
        <w:rPr>
          <w:b/>
          <w:bCs/>
          <w:lang w:val="uk-UA"/>
        </w:rPr>
      </w:pPr>
      <w:r w:rsidRPr="00101244">
        <w:rPr>
          <w:b/>
          <w:bCs/>
          <w:lang w:val="uk-UA"/>
        </w:rPr>
        <w:t>до тендерної документації</w:t>
      </w:r>
    </w:p>
    <w:p w:rsidR="009F572F" w:rsidRPr="00101244" w:rsidRDefault="009F572F" w:rsidP="009F572F">
      <w:pPr>
        <w:widowControl w:val="0"/>
        <w:autoSpaceDE w:val="0"/>
        <w:autoSpaceDN w:val="0"/>
        <w:adjustRightInd w:val="0"/>
        <w:jc w:val="right"/>
        <w:rPr>
          <w:b/>
          <w:bCs/>
          <w:lang w:val="uk-UA"/>
        </w:rPr>
      </w:pPr>
    </w:p>
    <w:p w:rsidR="009F572F" w:rsidRPr="00101244" w:rsidRDefault="009F572F" w:rsidP="009F572F">
      <w:pPr>
        <w:pStyle w:val="docy"/>
        <w:spacing w:before="0" w:beforeAutospacing="0" w:after="0" w:afterAutospacing="0"/>
        <w:jc w:val="center"/>
        <w:rPr>
          <w:rFonts w:ascii="Times New Roman" w:hAnsi="Times New Roman"/>
          <w:b/>
          <w:bCs/>
          <w:lang w:val="uk-UA"/>
        </w:rPr>
      </w:pPr>
      <w:r w:rsidRPr="00101244">
        <w:rPr>
          <w:rFonts w:ascii="Times New Roman" w:hAnsi="Times New Roman"/>
          <w:b/>
          <w:bCs/>
          <w:lang w:val="uk-UA"/>
        </w:rPr>
        <w:t xml:space="preserve">Учасник повинен подати "Тендерну пропозицію" за даною формою </w:t>
      </w:r>
    </w:p>
    <w:p w:rsidR="009F572F" w:rsidRDefault="009F572F" w:rsidP="009F572F">
      <w:pPr>
        <w:pStyle w:val="docy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101244">
        <w:rPr>
          <w:rFonts w:ascii="Times New Roman" w:hAnsi="Times New Roman"/>
          <w:lang w:val="uk-UA"/>
        </w:rPr>
        <w:t>(</w:t>
      </w:r>
      <w:r w:rsidRPr="00101244">
        <w:rPr>
          <w:rFonts w:ascii="Times New Roman" w:hAnsi="Times New Roman"/>
          <w:i/>
          <w:iCs/>
          <w:lang w:val="uk-UA"/>
        </w:rPr>
        <w:t>подається Учасником на  фірмовому бланк</w:t>
      </w:r>
      <w:r w:rsidRPr="00101244">
        <w:rPr>
          <w:rFonts w:ascii="Times New Roman" w:hAnsi="Times New Roman"/>
          <w:lang w:val="uk-UA"/>
        </w:rPr>
        <w:t>у)</w:t>
      </w:r>
    </w:p>
    <w:p w:rsidR="009F572F" w:rsidRPr="00101244" w:rsidRDefault="009F572F" w:rsidP="009F572F">
      <w:pPr>
        <w:pStyle w:val="docy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9F572F" w:rsidRPr="00101244" w:rsidRDefault="009F572F" w:rsidP="009F572F">
      <w:pPr>
        <w:jc w:val="center"/>
        <w:rPr>
          <w:i/>
          <w:iCs/>
          <w:lang w:val="uk-UA"/>
        </w:rPr>
      </w:pPr>
      <w:r>
        <w:rPr>
          <w:b/>
          <w:bCs/>
          <w:lang w:val="uk-UA"/>
        </w:rPr>
        <w:t xml:space="preserve">ЛОТ </w:t>
      </w:r>
      <w:r w:rsidR="005C11DF">
        <w:rPr>
          <w:b/>
          <w:bCs/>
          <w:lang w:val="uk-UA"/>
        </w:rPr>
        <w:t>2</w:t>
      </w:r>
      <w:r w:rsidRPr="00101244">
        <w:rPr>
          <w:b/>
          <w:bCs/>
          <w:lang w:val="uk-UA"/>
        </w:rPr>
        <w:t xml:space="preserve"> </w:t>
      </w:r>
    </w:p>
    <w:p w:rsidR="009F572F" w:rsidRPr="002A6EC1" w:rsidRDefault="009F572F" w:rsidP="009F572F">
      <w:pPr>
        <w:jc w:val="center"/>
        <w:rPr>
          <w:b/>
          <w:bCs/>
          <w:lang w:val="uk-UA"/>
        </w:rPr>
      </w:pPr>
      <w:r w:rsidRPr="002A6EC1">
        <w:rPr>
          <w:b/>
          <w:lang w:val="uk-UA"/>
        </w:rPr>
        <w:t>ФОРМА "ТЕНДЕРНА ПРОПОЗИЦІЯ"</w:t>
      </w:r>
    </w:p>
    <w:p w:rsidR="009F572F" w:rsidRPr="00101244" w:rsidRDefault="009F572F" w:rsidP="009F572F">
      <w:pPr>
        <w:tabs>
          <w:tab w:val="left" w:pos="9781"/>
        </w:tabs>
        <w:ind w:left="284" w:right="143" w:firstLine="425"/>
        <w:jc w:val="both"/>
        <w:rPr>
          <w:lang w:val="uk-UA" w:eastAsia="ar-SA"/>
        </w:rPr>
      </w:pPr>
      <w:r w:rsidRPr="00101244">
        <w:rPr>
          <w:lang w:val="uk-UA"/>
        </w:rPr>
        <w:t>Ми, _________________________________________ (назва учасника), надаємо свою тендерну пропозицію щодо участі у торгах на закупівлю: Е</w:t>
      </w:r>
      <w:r w:rsidRPr="00101244">
        <w:rPr>
          <w:b/>
          <w:bCs/>
          <w:lang w:val="uk-UA"/>
        </w:rPr>
        <w:t>лектрична енергія (код за ДК 021:2015-09310000-5  Електрична енергія).</w:t>
      </w:r>
    </w:p>
    <w:p w:rsidR="009F572F" w:rsidRPr="00101244" w:rsidRDefault="009F572F" w:rsidP="009F572F">
      <w:pPr>
        <w:tabs>
          <w:tab w:val="left" w:pos="9781"/>
        </w:tabs>
        <w:ind w:left="284" w:right="143" w:firstLine="425"/>
        <w:jc w:val="both"/>
        <w:rPr>
          <w:lang w:val="uk-UA"/>
        </w:rPr>
      </w:pPr>
      <w:r w:rsidRPr="00101244">
        <w:rPr>
          <w:lang w:val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на загальну суму </w:t>
      </w:r>
      <w:r w:rsidRPr="00101244">
        <w:rPr>
          <w:i/>
          <w:iCs/>
          <w:u w:val="single"/>
          <w:lang w:val="uk-UA"/>
        </w:rPr>
        <w:t>_(сума цифрами та прописом)_</w:t>
      </w:r>
      <w:r w:rsidRPr="00101244">
        <w:rPr>
          <w:lang w:val="uk-UA"/>
        </w:rPr>
        <w:t>грн.**</w:t>
      </w:r>
    </w:p>
    <w:p w:rsidR="009F572F" w:rsidRPr="00101244" w:rsidRDefault="009F572F" w:rsidP="009F572F">
      <w:pPr>
        <w:jc w:val="both"/>
        <w:rPr>
          <w:b/>
          <w:b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2286"/>
        <w:gridCol w:w="1222"/>
        <w:gridCol w:w="1412"/>
        <w:gridCol w:w="1578"/>
        <w:gridCol w:w="1297"/>
        <w:gridCol w:w="1467"/>
      </w:tblGrid>
      <w:tr w:rsidR="009F572F" w:rsidRPr="00101244" w:rsidTr="0016658E">
        <w:tc>
          <w:tcPr>
            <w:tcW w:w="626" w:type="dxa"/>
            <w:vAlign w:val="center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 w:eastAsia="ar-SA"/>
              </w:rPr>
              <w:t>№</w:t>
            </w:r>
          </w:p>
        </w:tc>
        <w:tc>
          <w:tcPr>
            <w:tcW w:w="2286" w:type="dxa"/>
            <w:vAlign w:val="center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 w:eastAsia="ar-SA"/>
              </w:rPr>
              <w:t>Найменування товару</w:t>
            </w:r>
          </w:p>
        </w:tc>
        <w:tc>
          <w:tcPr>
            <w:tcW w:w="1222" w:type="dxa"/>
            <w:vAlign w:val="center"/>
          </w:tcPr>
          <w:p w:rsidR="009F572F" w:rsidRPr="00101244" w:rsidRDefault="009F572F" w:rsidP="0016658E">
            <w:pPr>
              <w:autoSpaceDE w:val="0"/>
              <w:ind w:left="-108" w:right="-89"/>
              <w:jc w:val="center"/>
              <w:rPr>
                <w:b/>
                <w:bCs/>
                <w:lang w:val="uk-UA" w:eastAsia="ar-SA"/>
              </w:rPr>
            </w:pPr>
            <w:r w:rsidRPr="00101244">
              <w:rPr>
                <w:b/>
                <w:bCs/>
                <w:lang w:val="uk-UA" w:eastAsia="ar-SA"/>
              </w:rPr>
              <w:t>Кількість,</w:t>
            </w:r>
          </w:p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 w:eastAsia="ar-SA"/>
              </w:rPr>
              <w:t>кВт</w:t>
            </w:r>
            <w:r w:rsidRPr="00101244">
              <w:rPr>
                <w:b/>
                <w:bCs/>
                <w:lang w:val="uk-UA" w:eastAsia="ar-SA"/>
              </w:rPr>
              <w:sym w:font="Symbol" w:char="F0D7"/>
            </w:r>
            <w:r w:rsidRPr="00101244">
              <w:rPr>
                <w:b/>
                <w:bCs/>
                <w:lang w:val="uk-UA" w:eastAsia="ar-SA"/>
              </w:rPr>
              <w:t>год</w:t>
            </w:r>
          </w:p>
        </w:tc>
        <w:tc>
          <w:tcPr>
            <w:tcW w:w="1412" w:type="dxa"/>
            <w:vAlign w:val="center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 w:eastAsia="ar-SA"/>
              </w:rPr>
              <w:t>Ціна за одиницю товару без ПДВ, грн.</w:t>
            </w:r>
          </w:p>
        </w:tc>
        <w:tc>
          <w:tcPr>
            <w:tcW w:w="1578" w:type="dxa"/>
            <w:vAlign w:val="center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 w:eastAsia="ar-SA"/>
              </w:rPr>
              <w:t>Ціна за одиницю товару з ПДВ, грн.**</w:t>
            </w:r>
          </w:p>
        </w:tc>
        <w:tc>
          <w:tcPr>
            <w:tcW w:w="1297" w:type="dxa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/>
              </w:rPr>
              <w:t>Загальна вартість без ПДВ, грн.</w:t>
            </w:r>
          </w:p>
        </w:tc>
        <w:tc>
          <w:tcPr>
            <w:tcW w:w="1467" w:type="dxa"/>
            <w:vAlign w:val="center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  <w:r w:rsidRPr="00101244">
              <w:rPr>
                <w:b/>
                <w:bCs/>
                <w:lang w:val="uk-UA"/>
              </w:rPr>
              <w:t>Загальна вартість з ПДВ, грн.**</w:t>
            </w:r>
          </w:p>
        </w:tc>
      </w:tr>
      <w:tr w:rsidR="009F572F" w:rsidRPr="00101244" w:rsidTr="0016658E">
        <w:tc>
          <w:tcPr>
            <w:tcW w:w="626" w:type="dxa"/>
          </w:tcPr>
          <w:p w:rsidR="009F572F" w:rsidRPr="00101244" w:rsidRDefault="009F572F" w:rsidP="0016658E">
            <w:pPr>
              <w:jc w:val="both"/>
              <w:rPr>
                <w:b/>
                <w:bCs/>
                <w:lang w:val="uk-UA" w:eastAsia="ar-SA"/>
              </w:rPr>
            </w:pPr>
            <w:r w:rsidRPr="00101244">
              <w:rPr>
                <w:b/>
                <w:bCs/>
                <w:lang w:val="uk-UA" w:eastAsia="ar-SA"/>
              </w:rPr>
              <w:t>1</w:t>
            </w:r>
          </w:p>
        </w:tc>
        <w:tc>
          <w:tcPr>
            <w:tcW w:w="2286" w:type="dxa"/>
          </w:tcPr>
          <w:p w:rsidR="009F572F" w:rsidRPr="00101244" w:rsidRDefault="009F572F" w:rsidP="0016658E">
            <w:pPr>
              <w:jc w:val="both"/>
              <w:rPr>
                <w:b/>
                <w:bCs/>
                <w:lang w:val="uk-UA" w:eastAsia="ar-SA"/>
              </w:rPr>
            </w:pPr>
            <w:r w:rsidRPr="00101244">
              <w:rPr>
                <w:b/>
                <w:bCs/>
                <w:lang w:val="uk-UA" w:eastAsia="ar-SA"/>
              </w:rPr>
              <w:t>Електрична енергія</w:t>
            </w:r>
          </w:p>
        </w:tc>
        <w:tc>
          <w:tcPr>
            <w:tcW w:w="1222" w:type="dxa"/>
          </w:tcPr>
          <w:p w:rsidR="009F572F" w:rsidRPr="00101244" w:rsidRDefault="005C11DF" w:rsidP="00F2700D">
            <w:pPr>
              <w:autoSpaceDE w:val="0"/>
              <w:ind w:left="-108" w:right="-89"/>
              <w:jc w:val="center"/>
              <w:rPr>
                <w:b/>
                <w:bCs/>
                <w:lang w:val="uk-UA" w:eastAsia="ar-SA"/>
              </w:rPr>
            </w:pPr>
            <w:r>
              <w:rPr>
                <w:b/>
                <w:bCs/>
                <w:lang w:val="uk-UA" w:eastAsia="ar-SA"/>
              </w:rPr>
              <w:t>1</w:t>
            </w:r>
            <w:r w:rsidR="00F2700D">
              <w:rPr>
                <w:b/>
                <w:bCs/>
                <w:lang w:val="uk-UA" w:eastAsia="ar-SA"/>
              </w:rPr>
              <w:t>1 0</w:t>
            </w:r>
            <w:r>
              <w:rPr>
                <w:b/>
                <w:bCs/>
                <w:lang w:val="uk-UA" w:eastAsia="ar-SA"/>
              </w:rPr>
              <w:t>00</w:t>
            </w:r>
          </w:p>
        </w:tc>
        <w:tc>
          <w:tcPr>
            <w:tcW w:w="1412" w:type="dxa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 w:eastAsia="ar-SA"/>
              </w:rPr>
            </w:pPr>
          </w:p>
        </w:tc>
        <w:tc>
          <w:tcPr>
            <w:tcW w:w="1578" w:type="dxa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 w:eastAsia="ar-SA"/>
              </w:rPr>
            </w:pPr>
          </w:p>
        </w:tc>
        <w:tc>
          <w:tcPr>
            <w:tcW w:w="1297" w:type="dxa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67" w:type="dxa"/>
          </w:tcPr>
          <w:p w:rsidR="009F572F" w:rsidRPr="00101244" w:rsidRDefault="009F572F" w:rsidP="0016658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9F572F" w:rsidRPr="00101244" w:rsidRDefault="009F572F" w:rsidP="009F572F">
      <w:pPr>
        <w:tabs>
          <w:tab w:val="left" w:pos="9781"/>
        </w:tabs>
        <w:ind w:left="284" w:right="143" w:firstLine="425"/>
        <w:jc w:val="both"/>
        <w:rPr>
          <w:lang w:val="uk-UA"/>
        </w:rPr>
      </w:pPr>
    </w:p>
    <w:p w:rsidR="009F572F" w:rsidRPr="00AD55E6" w:rsidRDefault="009F572F" w:rsidP="009F572F">
      <w:pPr>
        <w:ind w:firstLine="567"/>
        <w:jc w:val="both"/>
        <w:rPr>
          <w:b/>
          <w:bCs/>
          <w:color w:val="000000"/>
          <w:u w:val="single"/>
          <w:lang w:val="uk-UA" w:eastAsia="uk-UA"/>
        </w:rPr>
      </w:pPr>
      <w:r w:rsidRPr="00AD55E6">
        <w:rPr>
          <w:b/>
          <w:bCs/>
          <w:color w:val="000000"/>
          <w:lang w:val="uk-UA" w:eastAsia="uk-UA"/>
        </w:rPr>
        <w:t xml:space="preserve">Вартість за одиницю та загальну вартість пропозиції потрібно заповнювати у гривнях, зазначаючи </w:t>
      </w:r>
      <w:r w:rsidRPr="00AD55E6">
        <w:rPr>
          <w:b/>
          <w:bCs/>
          <w:color w:val="000000"/>
          <w:u w:val="single"/>
          <w:lang w:val="uk-UA" w:eastAsia="uk-UA"/>
        </w:rPr>
        <w:t>цифрове значення, яке має не більше двох знаків після коми.</w:t>
      </w:r>
    </w:p>
    <w:p w:rsidR="009F572F" w:rsidRPr="00AD55E6" w:rsidRDefault="009F572F" w:rsidP="009F572F">
      <w:pPr>
        <w:ind w:left="284"/>
        <w:outlineLvl w:val="0"/>
        <w:rPr>
          <w:b/>
          <w:bCs/>
          <w:i/>
          <w:iCs/>
          <w:color w:val="000000"/>
          <w:u w:val="single"/>
          <w:lang w:val="uk-UA" w:eastAsia="ar-SA"/>
        </w:rPr>
      </w:pPr>
    </w:p>
    <w:p w:rsidR="009F572F" w:rsidRPr="00101244" w:rsidRDefault="009F572F" w:rsidP="009F572F">
      <w:pPr>
        <w:ind w:left="284"/>
        <w:jc w:val="both"/>
        <w:rPr>
          <w:i/>
          <w:iCs/>
          <w:lang w:val="uk-UA" w:eastAsia="ar-SA"/>
        </w:rPr>
      </w:pPr>
      <w:r w:rsidRPr="00101244">
        <w:rPr>
          <w:i/>
          <w:iCs/>
          <w:lang w:val="uk-UA" w:eastAsia="ar-SA"/>
        </w:rPr>
        <w:t>**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"</w:t>
      </w:r>
      <w:r w:rsidRPr="00101244">
        <w:rPr>
          <w:b/>
          <w:bCs/>
          <w:i/>
          <w:iCs/>
          <w:lang w:val="uk-UA" w:eastAsia="ar-SA"/>
        </w:rPr>
        <w:t>Ціна за одиницю товару з ПДВ, грн.</w:t>
      </w:r>
      <w:r w:rsidRPr="00101244">
        <w:rPr>
          <w:i/>
          <w:iCs/>
          <w:lang w:val="uk-UA" w:eastAsia="ar-SA"/>
        </w:rPr>
        <w:t>" та графі "</w:t>
      </w:r>
      <w:r w:rsidRPr="00101244">
        <w:rPr>
          <w:b/>
          <w:bCs/>
          <w:i/>
          <w:iCs/>
          <w:lang w:val="uk-UA"/>
        </w:rPr>
        <w:t>Загальна вартість з ПДВ, грн.</w:t>
      </w:r>
      <w:r w:rsidRPr="00101244">
        <w:rPr>
          <w:i/>
          <w:iCs/>
          <w:lang w:val="uk-UA" w:eastAsia="ar-SA"/>
        </w:rPr>
        <w:t>" інформація не зазначається.</w:t>
      </w:r>
    </w:p>
    <w:p w:rsidR="0082090B" w:rsidRDefault="0082090B" w:rsidP="0082090B">
      <w:pPr>
        <w:ind w:firstLine="284"/>
        <w:jc w:val="both"/>
        <w:rPr>
          <w:lang w:val="uk-UA"/>
        </w:rPr>
      </w:pPr>
      <w:r w:rsidRPr="00D15D48">
        <w:rPr>
          <w:lang w:val="uk-UA"/>
        </w:rPr>
        <w:t>1. Ми гарантуємо, що ціна на товар, який пропонується поставити за Договором, вказана з урахуванням податків і зборів, що сплачуються або мають бути сплачені, усіх інших витрат передбачених для товару даного виду</w:t>
      </w:r>
      <w:r>
        <w:rPr>
          <w:lang w:val="uk-UA"/>
        </w:rPr>
        <w:t>.</w:t>
      </w:r>
    </w:p>
    <w:p w:rsidR="0082090B" w:rsidRPr="00101244" w:rsidRDefault="0082090B" w:rsidP="0082090B">
      <w:pPr>
        <w:ind w:firstLine="284"/>
        <w:jc w:val="both"/>
        <w:rPr>
          <w:lang w:val="uk-UA"/>
        </w:rPr>
      </w:pPr>
      <w:r>
        <w:rPr>
          <w:lang w:val="uk-UA"/>
        </w:rPr>
        <w:t>2</w:t>
      </w:r>
      <w:r w:rsidRPr="00101244">
        <w:rPr>
          <w:lang w:val="uk-UA"/>
        </w:rPr>
        <w:t>. Ми погоджуємося з умовами, що Ви можете відхилити нашу пропозиці</w:t>
      </w:r>
      <w:r>
        <w:rPr>
          <w:lang w:val="uk-UA"/>
        </w:rPr>
        <w:t>ю</w:t>
      </w:r>
      <w:r w:rsidRPr="00101244">
        <w:rPr>
          <w:lang w:val="uk-UA"/>
        </w:rPr>
        <w:t xml:space="preserve"> згідно з умовами документації, та розуміємо, що Ви не обмежені у прийнятті будь-якої іншої пропозиції з більш вигідними для Вас умовами.</w:t>
      </w:r>
    </w:p>
    <w:p w:rsidR="0082090B" w:rsidRPr="00101244" w:rsidRDefault="0082090B" w:rsidP="0082090B">
      <w:pPr>
        <w:ind w:firstLine="284"/>
        <w:jc w:val="both"/>
        <w:rPr>
          <w:lang w:val="uk-UA"/>
        </w:rPr>
      </w:pPr>
      <w:r>
        <w:rPr>
          <w:lang w:val="uk-UA"/>
        </w:rPr>
        <w:t>3</w:t>
      </w:r>
      <w:r w:rsidRPr="00101244">
        <w:rPr>
          <w:lang w:val="uk-UA"/>
        </w:rPr>
        <w:t>. 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але не раніше ніж через 10 (десять)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продовжено до 60 днів.</w:t>
      </w:r>
    </w:p>
    <w:p w:rsidR="0082090B" w:rsidRDefault="0082090B" w:rsidP="0082090B">
      <w:pPr>
        <w:ind w:firstLine="284"/>
        <w:jc w:val="both"/>
        <w:rPr>
          <w:lang w:val="uk-UA"/>
        </w:rPr>
      </w:pPr>
      <w:r>
        <w:rPr>
          <w:lang w:val="uk-UA"/>
        </w:rPr>
        <w:t>4</w:t>
      </w:r>
      <w:r w:rsidRPr="00101244">
        <w:rPr>
          <w:lang w:val="uk-UA"/>
        </w:rPr>
        <w:t>. Умови оплати: Замовник має право на відстрочку платежу в разі відсутності фінансування.</w:t>
      </w:r>
    </w:p>
    <w:p w:rsidR="0082090B" w:rsidRDefault="0082090B" w:rsidP="0082090B">
      <w:pPr>
        <w:ind w:firstLine="284"/>
        <w:jc w:val="both"/>
        <w:rPr>
          <w:lang w:val="uk-UA"/>
        </w:rPr>
      </w:pPr>
      <w:r>
        <w:rPr>
          <w:lang w:val="uk-UA"/>
        </w:rPr>
        <w:t>5.</w:t>
      </w:r>
      <w:r w:rsidRPr="004D77CE">
        <w:rPr>
          <w:lang w:val="uk-UA"/>
        </w:rPr>
        <w:t xml:space="preserve"> </w:t>
      </w:r>
      <w:r w:rsidRPr="00544B4C">
        <w:rPr>
          <w:lang w:val="uk-UA"/>
        </w:rPr>
        <w:t xml:space="preserve">Договір про закупівлю укладається за результатом процедури закупівлі із переможцем за кожним лотом окремо. У разі якщо переможцем за всіма лотами є один і той самий </w:t>
      </w:r>
      <w:r>
        <w:rPr>
          <w:lang w:val="uk-UA"/>
        </w:rPr>
        <w:t>учасник</w:t>
      </w:r>
      <w:r w:rsidRPr="00544B4C">
        <w:rPr>
          <w:lang w:val="uk-UA"/>
        </w:rPr>
        <w:t>, замовник може укласти один договір про закупівлю</w:t>
      </w:r>
      <w:r>
        <w:rPr>
          <w:lang w:val="uk-UA"/>
        </w:rPr>
        <w:t>.</w:t>
      </w:r>
    </w:p>
    <w:p w:rsidR="0082090B" w:rsidRDefault="0082090B" w:rsidP="0082090B">
      <w:pPr>
        <w:ind w:firstLine="284"/>
        <w:jc w:val="both"/>
        <w:rPr>
          <w:lang w:val="uk-UA"/>
        </w:rPr>
      </w:pPr>
    </w:p>
    <w:p w:rsidR="0082090B" w:rsidRPr="00101244" w:rsidRDefault="0082090B" w:rsidP="0082090B">
      <w:pPr>
        <w:ind w:firstLine="284"/>
        <w:jc w:val="both"/>
        <w:rPr>
          <w:lang w:val="uk-UA"/>
        </w:rPr>
      </w:pPr>
    </w:p>
    <w:p w:rsidR="0082090B" w:rsidRPr="00101244" w:rsidRDefault="0082090B" w:rsidP="0082090B">
      <w:pPr>
        <w:autoSpaceDN w:val="0"/>
        <w:adjustRightInd w:val="0"/>
        <w:rPr>
          <w:b/>
          <w:bCs/>
          <w:lang w:val="uk-UA"/>
        </w:rPr>
      </w:pPr>
      <w:r w:rsidRPr="00101244">
        <w:rPr>
          <w:b/>
          <w:bCs/>
          <w:lang w:val="uk-UA"/>
        </w:rPr>
        <w:t>_________________________________________</w:t>
      </w:r>
    </w:p>
    <w:p w:rsidR="0082090B" w:rsidRPr="00C010C4" w:rsidRDefault="0082090B" w:rsidP="0082090B">
      <w:pPr>
        <w:autoSpaceDN w:val="0"/>
        <w:adjustRightInd w:val="0"/>
        <w:ind w:left="284"/>
        <w:rPr>
          <w:b/>
          <w:bCs/>
          <w:lang w:val="uk-UA"/>
        </w:rPr>
      </w:pPr>
      <w:r w:rsidRPr="00101244">
        <w:rPr>
          <w:b/>
          <w:bCs/>
          <w:lang w:val="uk-UA"/>
        </w:rPr>
        <w:t>Посада, прізвище, ініціали, підпис уповноваженої особи учасника, засвідчені печаткою (у разі наявності) учасника або П.І.Б. та підпис учасника-фізичної особи</w:t>
      </w:r>
    </w:p>
    <w:p w:rsidR="0082090B" w:rsidRDefault="0082090B" w:rsidP="0082090B">
      <w:pPr>
        <w:ind w:left="284"/>
        <w:jc w:val="both"/>
        <w:rPr>
          <w:b/>
          <w:bCs/>
          <w:lang w:val="uk-UA" w:eastAsia="uk-UA"/>
        </w:rPr>
      </w:pPr>
    </w:p>
    <w:p w:rsidR="0082090B" w:rsidRPr="00D15D48" w:rsidRDefault="0082090B" w:rsidP="0082090B">
      <w:pPr>
        <w:ind w:left="284"/>
        <w:jc w:val="both"/>
        <w:rPr>
          <w:b/>
          <w:bCs/>
          <w:sz w:val="20"/>
          <w:szCs w:val="20"/>
          <w:lang w:val="uk-UA" w:eastAsia="uk-UA"/>
        </w:rPr>
      </w:pPr>
      <w:r w:rsidRPr="00D15D48">
        <w:rPr>
          <w:b/>
          <w:bCs/>
          <w:sz w:val="20"/>
          <w:szCs w:val="20"/>
          <w:lang w:val="uk-UA" w:eastAsia="uk-UA"/>
        </w:rPr>
        <w:t>Примітка:</w:t>
      </w:r>
    </w:p>
    <w:p w:rsidR="0082090B" w:rsidRPr="00D15D48" w:rsidRDefault="0082090B" w:rsidP="0082090B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D15D48">
        <w:rPr>
          <w:sz w:val="20"/>
          <w:szCs w:val="20"/>
          <w:lang w:val="uk-UA"/>
        </w:rPr>
        <w:t xml:space="preserve"> Тендерна пропозиція подається у сканованому вигляді за підписом уповноваженої посадової особи Учасника, скріплена печаткою (у разі її наявності). </w:t>
      </w:r>
      <w:bookmarkStart w:id="0" w:name="_GoBack"/>
      <w:bookmarkEnd w:id="0"/>
    </w:p>
    <w:p w:rsidR="009F572F" w:rsidRPr="009F572F" w:rsidRDefault="009F572F" w:rsidP="0082090B">
      <w:pPr>
        <w:ind w:firstLine="284"/>
        <w:jc w:val="both"/>
        <w:rPr>
          <w:lang w:val="uk-UA"/>
        </w:rPr>
      </w:pPr>
    </w:p>
    <w:sectPr w:rsidR="009F572F" w:rsidRPr="009F572F" w:rsidSect="0082090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72F"/>
    <w:rsid w:val="00121AEF"/>
    <w:rsid w:val="005C11DF"/>
    <w:rsid w:val="007F3798"/>
    <w:rsid w:val="0082090B"/>
    <w:rsid w:val="009F572F"/>
    <w:rsid w:val="00F2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y">
    <w:name w:val="docy"/>
    <w:aliases w:val="v5,50850,baiaagaaboqcaaad87kaaav2waaaaaaaaaaaaaaaaaaaaaaaaaaaaaaaaaaaaaaaaaaaaaaaaaaaaaaaaaaaaaaaaaaaaaaaaaaaaaaaaaaaaaaaaaaaaaaaaaaaaaaaaaaaaaaaaaaaaaaaaaaaaaaaaaaaaaaaaaaaaaaaaaaaaaaaaaaaaaaaaaaaaaaaaaaaaaaaaaaaaaaaaaaaaaaaaaaaaaaaaaaaaa"/>
    <w:basedOn w:val="a"/>
    <w:rsid w:val="009F572F"/>
    <w:pPr>
      <w:suppressAutoHyphens w:val="0"/>
      <w:spacing w:before="100" w:beforeAutospacing="1" w:after="100" w:afterAutospacing="1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2021-11-25T13:55:00Z</dcterms:created>
  <dcterms:modified xsi:type="dcterms:W3CDTF">2022-11-25T07:43:00Z</dcterms:modified>
</cp:coreProperties>
</file>