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5E" w:rsidRDefault="006D695E" w:rsidP="00C635D8">
      <w:pPr>
        <w:jc w:val="both"/>
        <w:rPr>
          <w:bCs/>
          <w:sz w:val="42"/>
          <w:szCs w:val="42"/>
        </w:rPr>
      </w:pPr>
      <w:r>
        <w:rPr>
          <w:bCs/>
          <w:sz w:val="42"/>
          <w:szCs w:val="42"/>
        </w:rPr>
        <w:t xml:space="preserve">          </w:t>
      </w:r>
    </w:p>
    <w:p w:rsidR="006D695E" w:rsidRPr="00470A35" w:rsidRDefault="006D695E" w:rsidP="00C635D8">
      <w:pPr>
        <w:jc w:val="both"/>
        <w:rPr>
          <w:bCs/>
          <w:sz w:val="42"/>
          <w:szCs w:val="42"/>
        </w:rPr>
      </w:pPr>
      <w:r>
        <w:rPr>
          <w:bCs/>
          <w:sz w:val="42"/>
          <w:szCs w:val="42"/>
        </w:rPr>
        <w:t xml:space="preserve">         </w:t>
      </w:r>
      <w:r w:rsidRPr="00470A35">
        <w:rPr>
          <w:bCs/>
          <w:sz w:val="42"/>
          <w:szCs w:val="42"/>
        </w:rPr>
        <w:t xml:space="preserve">Відділ освіти Червоноградської міської ради </w:t>
      </w:r>
    </w:p>
    <w:p w:rsidR="006D695E" w:rsidRDefault="006D695E" w:rsidP="00C635D8"/>
    <w:p w:rsidR="006D695E" w:rsidRDefault="006D695E" w:rsidP="00C635D8"/>
    <w:p w:rsidR="006D695E" w:rsidRDefault="006D695E" w:rsidP="00C635D8"/>
    <w:p w:rsidR="006D695E" w:rsidRDefault="006D695E" w:rsidP="00C635D8"/>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50"/>
      </w:tblGrid>
      <w:tr w:rsidR="006D695E" w:rsidRPr="00F124B5" w:rsidTr="000D6274">
        <w:trPr>
          <w:trHeight w:val="352"/>
        </w:trPr>
        <w:tc>
          <w:tcPr>
            <w:tcW w:w="9750" w:type="dxa"/>
            <w:tcBorders>
              <w:top w:val="nil"/>
              <w:left w:val="nil"/>
              <w:bottom w:val="nil"/>
              <w:right w:val="nil"/>
            </w:tcBorders>
          </w:tcPr>
          <w:p w:rsidR="006D695E" w:rsidRPr="00F124B5" w:rsidRDefault="006D695E" w:rsidP="00E72875">
            <w:pPr>
              <w:ind w:left="5949"/>
              <w:rPr>
                <w:bCs/>
                <w:noProof/>
              </w:rPr>
            </w:pPr>
            <w:r w:rsidRPr="00F124B5">
              <w:rPr>
                <w:bCs/>
              </w:rPr>
              <w:t>«</w:t>
            </w:r>
            <w:r w:rsidRPr="00F124B5">
              <w:rPr>
                <w:bCs/>
                <w:noProof/>
              </w:rPr>
              <w:t>ЗАТВЕРДЖЕНО</w:t>
            </w:r>
            <w:r w:rsidRPr="00F124B5">
              <w:rPr>
                <w:bCs/>
              </w:rPr>
              <w:t>»</w:t>
            </w:r>
          </w:p>
        </w:tc>
      </w:tr>
      <w:tr w:rsidR="006D695E" w:rsidRPr="00F124B5" w:rsidTr="000D6274">
        <w:trPr>
          <w:trHeight w:val="80"/>
        </w:trPr>
        <w:tc>
          <w:tcPr>
            <w:tcW w:w="9750" w:type="dxa"/>
            <w:tcBorders>
              <w:top w:val="nil"/>
              <w:left w:val="nil"/>
              <w:bottom w:val="nil"/>
              <w:right w:val="nil"/>
            </w:tcBorders>
          </w:tcPr>
          <w:p w:rsidR="006D695E" w:rsidRPr="00F124B5" w:rsidRDefault="006D695E" w:rsidP="00E72875">
            <w:pPr>
              <w:tabs>
                <w:tab w:val="left" w:pos="567"/>
                <w:tab w:val="center" w:pos="4677"/>
                <w:tab w:val="right" w:pos="9355"/>
              </w:tabs>
              <w:ind w:left="5949"/>
              <w:rPr>
                <w:bCs/>
              </w:rPr>
            </w:pPr>
            <w:r w:rsidRPr="00F124B5">
              <w:rPr>
                <w:bCs/>
              </w:rPr>
              <w:t xml:space="preserve">РІШЕННЯМ  </w:t>
            </w:r>
          </w:p>
          <w:p w:rsidR="006D695E" w:rsidRPr="00F124B5" w:rsidRDefault="006D695E" w:rsidP="00E72875">
            <w:pPr>
              <w:tabs>
                <w:tab w:val="left" w:pos="567"/>
                <w:tab w:val="center" w:pos="4677"/>
                <w:tab w:val="right" w:pos="9355"/>
              </w:tabs>
              <w:ind w:left="5949"/>
              <w:rPr>
                <w:bCs/>
              </w:rPr>
            </w:pPr>
            <w:r w:rsidRPr="00F124B5">
              <w:rPr>
                <w:bCs/>
              </w:rPr>
              <w:t xml:space="preserve">УПОВНОВАЖЕНОЇ ОСОБИ </w:t>
            </w:r>
          </w:p>
          <w:p w:rsidR="006D695E" w:rsidRPr="00F124B5" w:rsidRDefault="006D695E" w:rsidP="000F2E95">
            <w:pPr>
              <w:tabs>
                <w:tab w:val="left" w:pos="567"/>
                <w:tab w:val="center" w:pos="4677"/>
                <w:tab w:val="right" w:pos="9355"/>
              </w:tabs>
              <w:ind w:left="5949"/>
              <w:rPr>
                <w:noProof/>
              </w:rPr>
            </w:pPr>
            <w:r w:rsidRPr="00F124B5">
              <w:rPr>
                <w:noProof/>
              </w:rPr>
              <w:t>від «</w:t>
            </w:r>
            <w:r w:rsidR="00453087">
              <w:rPr>
                <w:noProof/>
              </w:rPr>
              <w:t>15</w:t>
            </w:r>
            <w:bookmarkStart w:id="0" w:name="_GoBack"/>
            <w:bookmarkEnd w:id="0"/>
            <w:r w:rsidRPr="00F124B5">
              <w:rPr>
                <w:noProof/>
                <w:color w:val="000000"/>
              </w:rPr>
              <w:t xml:space="preserve">» </w:t>
            </w:r>
            <w:r w:rsidR="00B84E5C">
              <w:rPr>
                <w:noProof/>
                <w:color w:val="000000"/>
              </w:rPr>
              <w:t>серп</w:t>
            </w:r>
            <w:r>
              <w:rPr>
                <w:noProof/>
                <w:color w:val="000000"/>
              </w:rPr>
              <w:t xml:space="preserve">ня </w:t>
            </w:r>
            <w:r w:rsidRPr="00F124B5">
              <w:rPr>
                <w:noProof/>
                <w:color w:val="000000"/>
              </w:rPr>
              <w:t>202</w:t>
            </w:r>
            <w:r>
              <w:rPr>
                <w:noProof/>
                <w:color w:val="000000"/>
              </w:rPr>
              <w:t>2</w:t>
            </w:r>
            <w:r w:rsidRPr="00F124B5">
              <w:rPr>
                <w:noProof/>
                <w:color w:val="000000"/>
              </w:rPr>
              <w:t>р.</w:t>
            </w:r>
          </w:p>
          <w:p w:rsidR="006D695E" w:rsidRPr="00D35408" w:rsidRDefault="006D695E" w:rsidP="00FD588A">
            <w:pPr>
              <w:jc w:val="center"/>
              <w:rPr>
                <w:bCs/>
              </w:rPr>
            </w:pPr>
            <w:r>
              <w:rPr>
                <w:bCs/>
              </w:rPr>
              <w:t xml:space="preserve">                                                   </w:t>
            </w:r>
            <w:r w:rsidR="00B84E5C">
              <w:rPr>
                <w:bCs/>
              </w:rPr>
              <w:t xml:space="preserve">     </w:t>
            </w:r>
            <w:r>
              <w:rPr>
                <w:bCs/>
              </w:rPr>
              <w:t xml:space="preserve"> </w:t>
            </w:r>
            <w:r w:rsidR="00B84E5C">
              <w:rPr>
                <w:bCs/>
              </w:rPr>
              <w:t>Ю П. Щеглова</w:t>
            </w:r>
          </w:p>
          <w:p w:rsidR="006D695E" w:rsidRPr="00F124B5" w:rsidRDefault="006D695E" w:rsidP="00E72875">
            <w:pPr>
              <w:ind w:left="5949"/>
              <w:jc w:val="right"/>
              <w:rPr>
                <w:sz w:val="16"/>
                <w:szCs w:val="16"/>
              </w:rPr>
            </w:pPr>
          </w:p>
        </w:tc>
      </w:tr>
    </w:tbl>
    <w:p w:rsidR="006D695E" w:rsidRPr="00F124B5" w:rsidRDefault="006D695E" w:rsidP="00C635D8">
      <w:pPr>
        <w:jc w:val="center"/>
        <w:rPr>
          <w:b/>
          <w:color w:val="000000"/>
          <w:sz w:val="24"/>
          <w:szCs w:val="22"/>
          <w:lang w:eastAsia="uk-UA"/>
        </w:rPr>
      </w:pPr>
    </w:p>
    <w:p w:rsidR="006D695E" w:rsidRPr="00F124B5" w:rsidRDefault="006D695E" w:rsidP="00C635D8">
      <w:pPr>
        <w:jc w:val="center"/>
        <w:rPr>
          <w:b/>
          <w:color w:val="000000"/>
          <w:sz w:val="24"/>
          <w:szCs w:val="22"/>
          <w:lang w:eastAsia="uk-UA"/>
        </w:rPr>
      </w:pPr>
    </w:p>
    <w:p w:rsidR="006D695E" w:rsidRPr="00F124B5" w:rsidRDefault="006D695E" w:rsidP="00C635D8">
      <w:pPr>
        <w:jc w:val="center"/>
        <w:rPr>
          <w:b/>
          <w:color w:val="000000"/>
          <w:sz w:val="24"/>
          <w:szCs w:val="22"/>
          <w:lang w:eastAsia="uk-UA"/>
        </w:rPr>
      </w:pPr>
    </w:p>
    <w:p w:rsidR="006D695E" w:rsidRPr="00F124B5" w:rsidRDefault="006D695E" w:rsidP="00C635D8">
      <w:pPr>
        <w:jc w:val="center"/>
        <w:rPr>
          <w:b/>
          <w:color w:val="000000"/>
          <w:sz w:val="24"/>
          <w:szCs w:val="22"/>
          <w:lang w:eastAsia="uk-UA"/>
        </w:rPr>
      </w:pPr>
    </w:p>
    <w:p w:rsidR="006D695E" w:rsidRPr="00F124B5" w:rsidRDefault="006D695E" w:rsidP="00C635D8">
      <w:pPr>
        <w:jc w:val="center"/>
        <w:rPr>
          <w:b/>
          <w:color w:val="000000"/>
          <w:sz w:val="24"/>
          <w:szCs w:val="22"/>
          <w:lang w:eastAsia="uk-UA"/>
        </w:rPr>
      </w:pPr>
    </w:p>
    <w:p w:rsidR="006D695E" w:rsidRPr="00F124B5" w:rsidRDefault="006D695E" w:rsidP="00C635D8">
      <w:pPr>
        <w:jc w:val="center"/>
        <w:rPr>
          <w:sz w:val="36"/>
          <w:szCs w:val="36"/>
        </w:rPr>
      </w:pPr>
      <w:r w:rsidRPr="00F124B5">
        <w:rPr>
          <w:sz w:val="36"/>
          <w:szCs w:val="36"/>
        </w:rPr>
        <w:t>ДОКУМЕНТАЦІЯ</w:t>
      </w:r>
    </w:p>
    <w:p w:rsidR="006D695E" w:rsidRPr="00F124B5" w:rsidRDefault="006D695E" w:rsidP="00C635D8">
      <w:pPr>
        <w:jc w:val="center"/>
        <w:rPr>
          <w:color w:val="000000"/>
          <w:sz w:val="36"/>
          <w:szCs w:val="36"/>
          <w:lang w:eastAsia="uk-UA"/>
        </w:rPr>
      </w:pPr>
      <w:r w:rsidRPr="00F124B5">
        <w:rPr>
          <w:color w:val="000000"/>
          <w:sz w:val="36"/>
          <w:szCs w:val="36"/>
          <w:lang w:eastAsia="uk-UA"/>
        </w:rPr>
        <w:t>ПРО ПРОВЕДЕННЯ СПРОЩЕНОЇ ЗАКУПІВЛІ:</w:t>
      </w:r>
    </w:p>
    <w:p w:rsidR="006D695E" w:rsidRPr="00F124B5" w:rsidRDefault="006D695E" w:rsidP="00C635D8">
      <w:pPr>
        <w:jc w:val="center"/>
        <w:rPr>
          <w:b/>
          <w:color w:val="000000"/>
          <w:sz w:val="36"/>
          <w:szCs w:val="36"/>
          <w:lang w:eastAsia="uk-UA"/>
        </w:rPr>
      </w:pPr>
    </w:p>
    <w:p w:rsidR="006D695E" w:rsidRPr="00F124B5" w:rsidRDefault="006D695E" w:rsidP="00C635D8">
      <w:pPr>
        <w:jc w:val="center"/>
        <w:rPr>
          <w:b/>
          <w:color w:val="000000"/>
          <w:sz w:val="36"/>
          <w:szCs w:val="36"/>
          <w:lang w:eastAsia="uk-UA"/>
        </w:rPr>
      </w:pPr>
    </w:p>
    <w:tbl>
      <w:tblPr>
        <w:tblW w:w="10275" w:type="dxa"/>
        <w:tblCellMar>
          <w:left w:w="0" w:type="dxa"/>
          <w:right w:w="0" w:type="dxa"/>
        </w:tblCellMar>
        <w:tblLook w:val="00A0" w:firstRow="1" w:lastRow="0" w:firstColumn="1" w:lastColumn="0" w:noHBand="0" w:noVBand="0"/>
      </w:tblPr>
      <w:tblGrid>
        <w:gridCol w:w="10275"/>
      </w:tblGrid>
      <w:tr w:rsidR="006D695E" w:rsidRPr="00F124B5" w:rsidTr="006866CD">
        <w:trPr>
          <w:trHeight w:val="559"/>
        </w:trPr>
        <w:tc>
          <w:tcPr>
            <w:tcW w:w="10275" w:type="dxa"/>
            <w:tcBorders>
              <w:top w:val="nil"/>
              <w:left w:val="nil"/>
              <w:bottom w:val="nil"/>
              <w:right w:val="nil"/>
            </w:tcBorders>
            <w:tcMar>
              <w:top w:w="15" w:type="dxa"/>
              <w:left w:w="15" w:type="dxa"/>
              <w:bottom w:w="0" w:type="dxa"/>
              <w:right w:w="15" w:type="dxa"/>
            </w:tcMar>
          </w:tcPr>
          <w:p w:rsidR="006D695E" w:rsidRPr="00783A33" w:rsidRDefault="006D695E" w:rsidP="00B84E5C">
            <w:pPr>
              <w:jc w:val="center"/>
              <w:rPr>
                <w:bCs/>
                <w:color w:val="000000"/>
                <w:w w:val="105"/>
                <w:sz w:val="40"/>
                <w:szCs w:val="40"/>
              </w:rPr>
            </w:pPr>
            <w:r w:rsidRPr="00783A33">
              <w:rPr>
                <w:bCs/>
                <w:color w:val="000000"/>
                <w:w w:val="105"/>
                <w:sz w:val="40"/>
                <w:szCs w:val="40"/>
              </w:rPr>
              <w:t>«</w:t>
            </w:r>
            <w:r w:rsidR="00B84E5C" w:rsidRPr="00B84E5C">
              <w:rPr>
                <w:color w:val="000000"/>
                <w:sz w:val="40"/>
                <w:szCs w:val="40"/>
              </w:rPr>
              <w:t>Капітальний ремонт огорожі ЧНВК"СШ- колегіум" №3 по вул.Корольова,11,в м.</w:t>
            </w:r>
            <w:r w:rsidR="00B84E5C">
              <w:rPr>
                <w:color w:val="000000"/>
                <w:sz w:val="40"/>
                <w:szCs w:val="40"/>
              </w:rPr>
              <w:t xml:space="preserve"> </w:t>
            </w:r>
            <w:r w:rsidR="00B84E5C" w:rsidRPr="00B84E5C">
              <w:rPr>
                <w:color w:val="000000"/>
                <w:sz w:val="40"/>
                <w:szCs w:val="40"/>
              </w:rPr>
              <w:t>Червоноград</w:t>
            </w:r>
            <w:r w:rsidR="00B84E5C">
              <w:rPr>
                <w:color w:val="000000"/>
                <w:sz w:val="40"/>
                <w:szCs w:val="40"/>
              </w:rPr>
              <w:t xml:space="preserve"> </w:t>
            </w:r>
            <w:r w:rsidR="00B84E5C" w:rsidRPr="00B84E5C">
              <w:rPr>
                <w:color w:val="000000"/>
                <w:sz w:val="40"/>
                <w:szCs w:val="40"/>
              </w:rPr>
              <w:t>Львівської області.</w:t>
            </w:r>
            <w:r w:rsidRPr="00783A33">
              <w:rPr>
                <w:bCs/>
                <w:color w:val="000000"/>
                <w:w w:val="105"/>
                <w:sz w:val="40"/>
                <w:szCs w:val="40"/>
              </w:rPr>
              <w:t>»</w:t>
            </w:r>
          </w:p>
          <w:p w:rsidR="006D695E" w:rsidRPr="00F124B5" w:rsidRDefault="006D695E" w:rsidP="002B4C11">
            <w:pPr>
              <w:jc w:val="center"/>
              <w:rPr>
                <w:sz w:val="40"/>
                <w:szCs w:val="40"/>
                <w:lang w:eastAsia="ar-SA"/>
              </w:rPr>
            </w:pPr>
            <w:r w:rsidRPr="003D25A7">
              <w:rPr>
                <w:rStyle w:val="33"/>
                <w:rFonts w:eastAsia="Arial Unicode MS"/>
                <w:color w:val="auto"/>
                <w:szCs w:val="24"/>
              </w:rPr>
              <w:t xml:space="preserve"> </w:t>
            </w:r>
            <w:r w:rsidRPr="00F124B5">
              <w:rPr>
                <w:rStyle w:val="33"/>
                <w:rFonts w:eastAsia="Arial Unicode MS"/>
                <w:color w:val="auto"/>
                <w:sz w:val="40"/>
                <w:szCs w:val="40"/>
              </w:rPr>
              <w:t>(</w:t>
            </w:r>
            <w:r w:rsidRPr="00F124B5">
              <w:rPr>
                <w:rStyle w:val="apple-converted-space"/>
                <w:sz w:val="40"/>
                <w:szCs w:val="40"/>
                <w:shd w:val="clear" w:color="auto" w:fill="FFFFFF"/>
              </w:rPr>
              <w:t xml:space="preserve">Код </w:t>
            </w:r>
            <w:hyperlink r:id="rId7" w:anchor="n14" w:tgtFrame="_blank" w:history="1">
              <w:r w:rsidRPr="00F124B5">
                <w:rPr>
                  <w:rStyle w:val="a4"/>
                  <w:color w:val="auto"/>
                  <w:sz w:val="40"/>
                  <w:szCs w:val="40"/>
                  <w:u w:val="none"/>
                  <w:bdr w:val="none" w:sz="0" w:space="0" w:color="auto" w:frame="1"/>
                  <w:shd w:val="clear" w:color="auto" w:fill="FFFFFF"/>
                </w:rPr>
                <w:t>національного класифікатора України ДК 021:2015 “Єдиний закупівельний словник”</w:t>
              </w:r>
            </w:hyperlink>
            <w:r w:rsidRPr="00F124B5">
              <w:rPr>
                <w:sz w:val="40"/>
                <w:szCs w:val="40"/>
              </w:rPr>
              <w:t xml:space="preserve"> - </w:t>
            </w:r>
            <w:r w:rsidRPr="00F124B5">
              <w:rPr>
                <w:rStyle w:val="apple-converted-space"/>
                <w:sz w:val="40"/>
                <w:szCs w:val="40"/>
                <w:shd w:val="clear" w:color="auto" w:fill="FDFEFD"/>
              </w:rPr>
              <w:t> </w:t>
            </w:r>
            <w:r w:rsidRPr="00F124B5">
              <w:rPr>
                <w:sz w:val="40"/>
                <w:szCs w:val="40"/>
              </w:rPr>
              <w:t>45453000-7 - Капітальний ремонт і реставрація)</w:t>
            </w:r>
          </w:p>
          <w:p w:rsidR="006D695E" w:rsidRPr="00F124B5" w:rsidRDefault="006D695E" w:rsidP="002B4C11">
            <w:pPr>
              <w:jc w:val="both"/>
              <w:rPr>
                <w:color w:val="000000"/>
                <w:sz w:val="40"/>
                <w:szCs w:val="40"/>
                <w:u w:val="single"/>
              </w:rPr>
            </w:pPr>
          </w:p>
        </w:tc>
      </w:tr>
    </w:tbl>
    <w:p w:rsidR="006D695E" w:rsidRPr="00F124B5" w:rsidRDefault="006D695E" w:rsidP="00C635D8">
      <w:pPr>
        <w:jc w:val="center"/>
        <w:rPr>
          <w:color w:val="000000"/>
          <w:sz w:val="40"/>
          <w:szCs w:val="40"/>
          <w:lang w:eastAsia="uk-UA"/>
        </w:rPr>
      </w:pPr>
    </w:p>
    <w:p w:rsidR="006D695E" w:rsidRPr="00F124B5" w:rsidRDefault="006D695E" w:rsidP="00C635D8">
      <w:pPr>
        <w:jc w:val="center"/>
        <w:rPr>
          <w:color w:val="000000"/>
          <w:sz w:val="24"/>
          <w:szCs w:val="22"/>
          <w:lang w:eastAsia="uk-UA"/>
        </w:rPr>
      </w:pPr>
    </w:p>
    <w:p w:rsidR="006D695E" w:rsidRPr="00F124B5" w:rsidRDefault="006D695E" w:rsidP="00C635D8">
      <w:pPr>
        <w:jc w:val="center"/>
        <w:rPr>
          <w:color w:val="000000"/>
          <w:sz w:val="24"/>
          <w:szCs w:val="22"/>
          <w:lang w:eastAsia="uk-UA"/>
        </w:rPr>
      </w:pPr>
    </w:p>
    <w:p w:rsidR="006D695E" w:rsidRPr="00F124B5" w:rsidRDefault="006D695E" w:rsidP="00C635D8">
      <w:pPr>
        <w:jc w:val="center"/>
        <w:rPr>
          <w:color w:val="000000"/>
          <w:sz w:val="24"/>
          <w:szCs w:val="22"/>
          <w:lang w:eastAsia="uk-UA"/>
        </w:rPr>
      </w:pPr>
    </w:p>
    <w:p w:rsidR="006D695E" w:rsidRPr="00F124B5" w:rsidRDefault="006D695E" w:rsidP="00C635D8">
      <w:pPr>
        <w:jc w:val="center"/>
        <w:rPr>
          <w:color w:val="000000"/>
          <w:sz w:val="24"/>
          <w:szCs w:val="22"/>
          <w:lang w:eastAsia="uk-UA"/>
        </w:rPr>
      </w:pPr>
    </w:p>
    <w:p w:rsidR="006D695E" w:rsidRPr="00F124B5" w:rsidRDefault="006D695E" w:rsidP="00C635D8">
      <w:pPr>
        <w:jc w:val="center"/>
        <w:rPr>
          <w:color w:val="000000"/>
          <w:sz w:val="24"/>
          <w:szCs w:val="22"/>
          <w:lang w:eastAsia="uk-UA"/>
        </w:rPr>
      </w:pPr>
    </w:p>
    <w:p w:rsidR="006D695E" w:rsidRDefault="006D695E" w:rsidP="00C635D8">
      <w:pPr>
        <w:tabs>
          <w:tab w:val="left" w:pos="5109"/>
        </w:tabs>
        <w:jc w:val="center"/>
        <w:rPr>
          <w:color w:val="000000"/>
          <w:sz w:val="24"/>
          <w:szCs w:val="22"/>
          <w:lang w:eastAsia="uk-UA"/>
        </w:rPr>
      </w:pPr>
    </w:p>
    <w:p w:rsidR="006D695E" w:rsidRDefault="006D695E" w:rsidP="00C635D8">
      <w:pPr>
        <w:tabs>
          <w:tab w:val="left" w:pos="5109"/>
        </w:tabs>
        <w:jc w:val="center"/>
        <w:rPr>
          <w:color w:val="000000"/>
          <w:sz w:val="24"/>
          <w:szCs w:val="22"/>
          <w:lang w:eastAsia="uk-UA"/>
        </w:rPr>
      </w:pPr>
    </w:p>
    <w:p w:rsidR="006D695E" w:rsidRDefault="006D695E" w:rsidP="00C635D8">
      <w:pPr>
        <w:tabs>
          <w:tab w:val="left" w:pos="5109"/>
        </w:tabs>
        <w:jc w:val="center"/>
        <w:rPr>
          <w:color w:val="000000"/>
          <w:sz w:val="24"/>
          <w:szCs w:val="22"/>
          <w:lang w:eastAsia="uk-UA"/>
        </w:rPr>
      </w:pPr>
    </w:p>
    <w:p w:rsidR="006D695E" w:rsidRDefault="006D695E" w:rsidP="00C635D8">
      <w:pPr>
        <w:tabs>
          <w:tab w:val="left" w:pos="5109"/>
        </w:tabs>
        <w:jc w:val="center"/>
        <w:rPr>
          <w:color w:val="000000"/>
          <w:sz w:val="24"/>
          <w:szCs w:val="22"/>
          <w:lang w:eastAsia="uk-UA"/>
        </w:rPr>
      </w:pPr>
    </w:p>
    <w:p w:rsidR="006D695E" w:rsidRDefault="006D695E" w:rsidP="00C635D8">
      <w:pPr>
        <w:tabs>
          <w:tab w:val="left" w:pos="5109"/>
        </w:tabs>
        <w:jc w:val="center"/>
        <w:rPr>
          <w:color w:val="000000"/>
          <w:sz w:val="24"/>
          <w:szCs w:val="22"/>
          <w:lang w:eastAsia="uk-UA"/>
        </w:rPr>
      </w:pPr>
    </w:p>
    <w:p w:rsidR="006D695E" w:rsidRDefault="006D695E" w:rsidP="00C635D8">
      <w:pPr>
        <w:tabs>
          <w:tab w:val="left" w:pos="5109"/>
        </w:tabs>
        <w:jc w:val="center"/>
        <w:rPr>
          <w:color w:val="000000"/>
          <w:sz w:val="24"/>
          <w:szCs w:val="22"/>
          <w:lang w:eastAsia="uk-UA"/>
        </w:rPr>
      </w:pPr>
    </w:p>
    <w:p w:rsidR="006D695E" w:rsidRPr="00F124B5" w:rsidRDefault="006D695E" w:rsidP="00C635D8">
      <w:pPr>
        <w:tabs>
          <w:tab w:val="left" w:pos="5109"/>
        </w:tabs>
        <w:jc w:val="center"/>
        <w:rPr>
          <w:sz w:val="40"/>
          <w:szCs w:val="40"/>
        </w:rPr>
      </w:pPr>
    </w:p>
    <w:p w:rsidR="006D695E" w:rsidRDefault="006D695E" w:rsidP="00C635D8">
      <w:pPr>
        <w:tabs>
          <w:tab w:val="left" w:pos="5109"/>
        </w:tabs>
        <w:jc w:val="center"/>
        <w:rPr>
          <w:sz w:val="40"/>
          <w:szCs w:val="40"/>
        </w:rPr>
      </w:pPr>
      <w:r w:rsidRPr="00F124B5">
        <w:rPr>
          <w:sz w:val="40"/>
          <w:szCs w:val="40"/>
        </w:rPr>
        <w:t>м. Червоноград – 202</w:t>
      </w:r>
      <w:r>
        <w:rPr>
          <w:sz w:val="40"/>
          <w:szCs w:val="40"/>
        </w:rPr>
        <w:t>2</w:t>
      </w:r>
      <w:r w:rsidRPr="00F124B5">
        <w:rPr>
          <w:sz w:val="40"/>
          <w:szCs w:val="40"/>
        </w:rPr>
        <w:t xml:space="preserve"> р.</w:t>
      </w:r>
    </w:p>
    <w:p w:rsidR="006D695E" w:rsidRDefault="006D695E" w:rsidP="00C635D8">
      <w:pPr>
        <w:tabs>
          <w:tab w:val="left" w:pos="5109"/>
        </w:tabs>
        <w:jc w:val="center"/>
        <w:rPr>
          <w:sz w:val="40"/>
          <w:szCs w:val="40"/>
        </w:rPr>
      </w:pPr>
    </w:p>
    <w:p w:rsidR="00B84E5C" w:rsidRDefault="00B84E5C" w:rsidP="00427E8C">
      <w:pPr>
        <w:ind w:firstLine="567"/>
        <w:jc w:val="center"/>
        <w:rPr>
          <w:b/>
        </w:rPr>
      </w:pPr>
    </w:p>
    <w:p w:rsidR="006D695E" w:rsidRDefault="006D695E" w:rsidP="00427E8C">
      <w:pPr>
        <w:ind w:firstLine="567"/>
        <w:jc w:val="center"/>
        <w:rPr>
          <w:b/>
        </w:rPr>
      </w:pPr>
      <w:r>
        <w:rPr>
          <w:b/>
        </w:rPr>
        <w:lastRenderedPageBreak/>
        <w:t xml:space="preserve">Документація </w:t>
      </w:r>
    </w:p>
    <w:p w:rsidR="006D695E" w:rsidRPr="00F124B5" w:rsidRDefault="006D695E" w:rsidP="00427E8C">
      <w:pPr>
        <w:ind w:firstLine="567"/>
        <w:jc w:val="center"/>
        <w:rPr>
          <w:b/>
          <w:bCs/>
        </w:rPr>
      </w:pPr>
      <w:r w:rsidRPr="00F124B5">
        <w:rPr>
          <w:b/>
        </w:rPr>
        <w:t xml:space="preserve">про проведення спрощеної закупівлі через </w:t>
      </w:r>
      <w:r w:rsidRPr="00F124B5">
        <w:rPr>
          <w:b/>
          <w:bCs/>
        </w:rPr>
        <w:t xml:space="preserve">електронну систему </w:t>
      </w:r>
      <w:r w:rsidRPr="00F124B5">
        <w:rPr>
          <w:b/>
        </w:rPr>
        <w:t>публічних закупівель</w:t>
      </w:r>
      <w:r w:rsidRPr="00F124B5">
        <w:rPr>
          <w:b/>
          <w:bCs/>
        </w:rPr>
        <w:t xml:space="preserve"> «</w:t>
      </w:r>
      <w:proofErr w:type="spellStart"/>
      <w:r w:rsidRPr="00F124B5">
        <w:rPr>
          <w:b/>
          <w:bCs/>
        </w:rPr>
        <w:t>Prozorro</w:t>
      </w:r>
      <w:proofErr w:type="spellEnd"/>
      <w:r w:rsidRPr="00F124B5">
        <w:rPr>
          <w:b/>
          <w:bCs/>
        </w:rPr>
        <w:t>»</w:t>
      </w:r>
    </w:p>
    <w:p w:rsidR="006D695E" w:rsidRPr="00F124B5" w:rsidRDefault="006D695E" w:rsidP="00427E8C">
      <w:pPr>
        <w:ind w:firstLine="567"/>
        <w:jc w:val="center"/>
        <w:rPr>
          <w:b/>
          <w:sz w:val="24"/>
          <w:szCs w:val="24"/>
          <w:lang w:val="ru-RU"/>
        </w:rPr>
      </w:pPr>
      <w:r w:rsidRPr="00F124B5">
        <w:rPr>
          <w:b/>
          <w:bCs/>
        </w:rPr>
        <w:t>Загальна інформація про закупівлю</w:t>
      </w:r>
    </w:p>
    <w:p w:rsidR="006D695E" w:rsidRPr="00F124B5" w:rsidRDefault="006D695E" w:rsidP="00317EDB">
      <w:pPr>
        <w:ind w:firstLine="709"/>
        <w:rPr>
          <w:rStyle w:val="32"/>
          <w:rFonts w:eastAsia="Arial Unicode MS"/>
          <w:color w:val="auto"/>
          <w:szCs w:val="24"/>
        </w:rPr>
      </w:pPr>
    </w:p>
    <w:p w:rsidR="006D695E" w:rsidRPr="001E10C0" w:rsidRDefault="006D695E" w:rsidP="001E10C0">
      <w:pPr>
        <w:widowControl w:val="0"/>
        <w:numPr>
          <w:ilvl w:val="0"/>
          <w:numId w:val="10"/>
        </w:numPr>
        <w:tabs>
          <w:tab w:val="left" w:pos="426"/>
        </w:tabs>
        <w:spacing w:line="360" w:lineRule="auto"/>
        <w:jc w:val="both"/>
        <w:rPr>
          <w:rFonts w:eastAsia="Arial Unicode MS"/>
          <w:sz w:val="24"/>
          <w:szCs w:val="24"/>
        </w:rPr>
      </w:pPr>
      <w:r w:rsidRPr="001E10C0">
        <w:rPr>
          <w:rStyle w:val="26"/>
          <w:rFonts w:eastAsia="Arial Unicode MS"/>
          <w:color w:val="auto"/>
          <w:szCs w:val="24"/>
        </w:rPr>
        <w:t>Замовник:</w:t>
      </w:r>
    </w:p>
    <w:p w:rsidR="006D695E" w:rsidRPr="001E10C0" w:rsidRDefault="006D695E" w:rsidP="001E10C0">
      <w:pPr>
        <w:autoSpaceDE w:val="0"/>
        <w:autoSpaceDN w:val="0"/>
        <w:adjustRightInd w:val="0"/>
        <w:spacing w:line="360" w:lineRule="auto"/>
        <w:rPr>
          <w:sz w:val="24"/>
          <w:szCs w:val="24"/>
        </w:rPr>
      </w:pPr>
      <w:r w:rsidRPr="001E10C0">
        <w:rPr>
          <w:rStyle w:val="33"/>
          <w:rFonts w:eastAsia="Arial Unicode MS"/>
          <w:color w:val="auto"/>
          <w:szCs w:val="24"/>
        </w:rPr>
        <w:t xml:space="preserve">1.1. Найменування: </w:t>
      </w:r>
      <w:r w:rsidRPr="001E10C0">
        <w:rPr>
          <w:b/>
          <w:bCs/>
          <w:sz w:val="24"/>
          <w:szCs w:val="24"/>
        </w:rPr>
        <w:t>Відділ освіти Червоноградської міськ</w:t>
      </w:r>
      <w:r>
        <w:rPr>
          <w:b/>
          <w:bCs/>
          <w:sz w:val="24"/>
          <w:szCs w:val="24"/>
        </w:rPr>
        <w:t xml:space="preserve">ої </w:t>
      </w:r>
      <w:r w:rsidRPr="001E10C0">
        <w:rPr>
          <w:b/>
          <w:bCs/>
          <w:sz w:val="24"/>
          <w:szCs w:val="24"/>
        </w:rPr>
        <w:t xml:space="preserve">ради </w:t>
      </w:r>
    </w:p>
    <w:p w:rsidR="006D695E" w:rsidRPr="001E10C0" w:rsidRDefault="006D695E" w:rsidP="001E10C0">
      <w:pPr>
        <w:spacing w:line="360" w:lineRule="auto"/>
        <w:jc w:val="both"/>
        <w:rPr>
          <w:b/>
          <w:sz w:val="24"/>
          <w:szCs w:val="24"/>
        </w:rPr>
      </w:pPr>
      <w:r w:rsidRPr="001E10C0">
        <w:rPr>
          <w:sz w:val="24"/>
          <w:szCs w:val="24"/>
        </w:rPr>
        <w:t xml:space="preserve">1.2. Код за ЄДРПОУ: </w:t>
      </w:r>
      <w:r w:rsidRPr="001E10C0">
        <w:rPr>
          <w:b/>
          <w:bCs/>
          <w:sz w:val="24"/>
          <w:szCs w:val="24"/>
        </w:rPr>
        <w:t>02144482</w:t>
      </w:r>
    </w:p>
    <w:p w:rsidR="006D695E" w:rsidRPr="001E10C0" w:rsidRDefault="006D695E" w:rsidP="001E10C0">
      <w:pPr>
        <w:pStyle w:val="a7"/>
        <w:spacing w:before="0" w:line="360" w:lineRule="auto"/>
        <w:rPr>
          <w:rFonts w:ascii="Times New Roman" w:hAnsi="Times New Roman"/>
          <w:b/>
          <w:bCs/>
          <w:color w:val="auto"/>
          <w:sz w:val="24"/>
          <w:szCs w:val="24"/>
        </w:rPr>
      </w:pPr>
      <w:r w:rsidRPr="001E10C0">
        <w:rPr>
          <w:rFonts w:ascii="Times New Roman" w:hAnsi="Times New Roman"/>
          <w:color w:val="auto"/>
          <w:sz w:val="24"/>
          <w:szCs w:val="24"/>
        </w:rPr>
        <w:t>1.3. Місцезнаходження:</w:t>
      </w:r>
      <w:r w:rsidRPr="001E10C0">
        <w:rPr>
          <w:rFonts w:ascii="Times New Roman" w:hAnsi="Times New Roman"/>
          <w:b/>
          <w:bCs/>
          <w:color w:val="auto"/>
          <w:sz w:val="24"/>
          <w:szCs w:val="24"/>
        </w:rPr>
        <w:t xml:space="preserve"> 80100, Львівська обл., </w:t>
      </w:r>
      <w:proofErr w:type="spellStart"/>
      <w:r w:rsidRPr="001E10C0">
        <w:rPr>
          <w:rFonts w:ascii="Times New Roman" w:hAnsi="Times New Roman"/>
          <w:b/>
          <w:bCs/>
          <w:color w:val="auto"/>
          <w:sz w:val="24"/>
          <w:szCs w:val="24"/>
        </w:rPr>
        <w:t>м.Червоноград</w:t>
      </w:r>
      <w:proofErr w:type="spellEnd"/>
      <w:r w:rsidRPr="001E10C0">
        <w:rPr>
          <w:rFonts w:ascii="Times New Roman" w:hAnsi="Times New Roman"/>
          <w:b/>
          <w:bCs/>
          <w:color w:val="auto"/>
          <w:sz w:val="24"/>
          <w:szCs w:val="24"/>
        </w:rPr>
        <w:t xml:space="preserve"> , </w:t>
      </w:r>
      <w:proofErr w:type="spellStart"/>
      <w:r w:rsidRPr="001E10C0">
        <w:rPr>
          <w:rFonts w:ascii="Times New Roman" w:hAnsi="Times New Roman"/>
          <w:b/>
          <w:bCs/>
          <w:color w:val="auto"/>
          <w:sz w:val="24"/>
          <w:szCs w:val="24"/>
        </w:rPr>
        <w:t>просп.Шевченка</w:t>
      </w:r>
      <w:proofErr w:type="spellEnd"/>
      <w:r w:rsidRPr="001E10C0">
        <w:rPr>
          <w:rFonts w:ascii="Times New Roman" w:hAnsi="Times New Roman"/>
          <w:b/>
          <w:bCs/>
          <w:color w:val="auto"/>
          <w:sz w:val="24"/>
          <w:szCs w:val="24"/>
        </w:rPr>
        <w:t xml:space="preserve">, 19 </w:t>
      </w:r>
    </w:p>
    <w:p w:rsidR="006D695E" w:rsidRPr="00B84E5C" w:rsidRDefault="006D695E" w:rsidP="00CE436D">
      <w:pPr>
        <w:pStyle w:val="a7"/>
        <w:spacing w:before="0" w:line="360" w:lineRule="auto"/>
        <w:ind w:left="-25"/>
        <w:rPr>
          <w:rStyle w:val="33"/>
          <w:rFonts w:eastAsia="Arial Unicode MS"/>
          <w:color w:val="auto"/>
          <w:szCs w:val="24"/>
        </w:rPr>
      </w:pPr>
      <w:r w:rsidRPr="00B84E5C">
        <w:rPr>
          <w:rStyle w:val="33"/>
          <w:rFonts w:eastAsia="Arial Unicode MS"/>
          <w:color w:val="auto"/>
          <w:szCs w:val="24"/>
        </w:rPr>
        <w:t xml:space="preserve">1.4.Посадова особа замовника, уповноважена здійснювати зв’язок з учасниками: </w:t>
      </w:r>
    </w:p>
    <w:p w:rsidR="006D695E" w:rsidRPr="00B84E5C" w:rsidRDefault="00B84E5C" w:rsidP="00CE436D">
      <w:pPr>
        <w:pStyle w:val="a7"/>
        <w:spacing w:before="0" w:line="360" w:lineRule="auto"/>
        <w:ind w:left="-25"/>
        <w:rPr>
          <w:rFonts w:ascii="Times New Roman" w:hAnsi="Times New Roman"/>
          <w:bCs/>
          <w:sz w:val="24"/>
          <w:szCs w:val="24"/>
        </w:rPr>
      </w:pPr>
      <w:r>
        <w:rPr>
          <w:rFonts w:ascii="Times New Roman" w:hAnsi="Times New Roman"/>
          <w:sz w:val="24"/>
          <w:szCs w:val="24"/>
        </w:rPr>
        <w:t>Щеглова Юлія Петрівна</w:t>
      </w:r>
      <w:r w:rsidR="006D695E" w:rsidRPr="00B84E5C">
        <w:rPr>
          <w:rFonts w:ascii="Times New Roman" w:hAnsi="Times New Roman"/>
          <w:sz w:val="24"/>
          <w:szCs w:val="24"/>
        </w:rPr>
        <w:t>, уповноважена особа, бухгалтер І</w:t>
      </w:r>
      <w:r>
        <w:rPr>
          <w:rFonts w:ascii="Times New Roman" w:hAnsi="Times New Roman"/>
          <w:sz w:val="24"/>
          <w:szCs w:val="24"/>
        </w:rPr>
        <w:t>І</w:t>
      </w:r>
      <w:r w:rsidR="006D695E" w:rsidRPr="00B84E5C">
        <w:rPr>
          <w:rFonts w:ascii="Times New Roman" w:hAnsi="Times New Roman"/>
          <w:sz w:val="24"/>
          <w:szCs w:val="24"/>
        </w:rPr>
        <w:t xml:space="preserve"> категорії</w:t>
      </w:r>
    </w:p>
    <w:p w:rsidR="006D695E" w:rsidRPr="00B84E5C" w:rsidRDefault="006D695E" w:rsidP="00CE436D">
      <w:pPr>
        <w:autoSpaceDE w:val="0"/>
        <w:autoSpaceDN w:val="0"/>
        <w:adjustRightInd w:val="0"/>
        <w:spacing w:line="360" w:lineRule="auto"/>
        <w:rPr>
          <w:bCs/>
          <w:sz w:val="24"/>
          <w:szCs w:val="24"/>
        </w:rPr>
      </w:pPr>
      <w:r w:rsidRPr="00B84E5C">
        <w:rPr>
          <w:bCs/>
          <w:sz w:val="24"/>
          <w:szCs w:val="24"/>
        </w:rPr>
        <w:t xml:space="preserve">80100, Львівська обл., м. Червоноград , </w:t>
      </w:r>
      <w:proofErr w:type="spellStart"/>
      <w:r w:rsidRPr="00B84E5C">
        <w:rPr>
          <w:bCs/>
          <w:sz w:val="24"/>
          <w:szCs w:val="24"/>
        </w:rPr>
        <w:t>просп</w:t>
      </w:r>
      <w:proofErr w:type="spellEnd"/>
      <w:r w:rsidRPr="00B84E5C">
        <w:rPr>
          <w:bCs/>
          <w:sz w:val="24"/>
          <w:szCs w:val="24"/>
        </w:rPr>
        <w:t>.</w:t>
      </w:r>
      <w:r w:rsidR="00B84E5C">
        <w:rPr>
          <w:bCs/>
          <w:sz w:val="24"/>
          <w:szCs w:val="24"/>
        </w:rPr>
        <w:t xml:space="preserve"> </w:t>
      </w:r>
      <w:r w:rsidRPr="00B84E5C">
        <w:rPr>
          <w:bCs/>
          <w:sz w:val="24"/>
          <w:szCs w:val="24"/>
        </w:rPr>
        <w:t>Шевченка, 19</w:t>
      </w:r>
    </w:p>
    <w:p w:rsidR="006D695E" w:rsidRPr="001E10C0" w:rsidRDefault="006D695E" w:rsidP="001E10C0">
      <w:pPr>
        <w:autoSpaceDE w:val="0"/>
        <w:autoSpaceDN w:val="0"/>
        <w:adjustRightInd w:val="0"/>
        <w:spacing w:line="360" w:lineRule="auto"/>
        <w:rPr>
          <w:b/>
          <w:bCs/>
          <w:sz w:val="24"/>
          <w:szCs w:val="24"/>
        </w:rPr>
      </w:pPr>
      <w:r w:rsidRPr="001E10C0">
        <w:rPr>
          <w:sz w:val="24"/>
          <w:szCs w:val="24"/>
        </w:rPr>
        <w:t xml:space="preserve">Телефон: </w:t>
      </w:r>
      <w:r w:rsidRPr="001E10C0">
        <w:rPr>
          <w:b/>
          <w:bCs/>
          <w:sz w:val="24"/>
          <w:szCs w:val="24"/>
        </w:rPr>
        <w:t>(03249) 3-19-08</w:t>
      </w:r>
    </w:p>
    <w:p w:rsidR="006D695E" w:rsidRPr="001E10C0" w:rsidRDefault="006D695E" w:rsidP="001E10C0">
      <w:pPr>
        <w:autoSpaceDE w:val="0"/>
        <w:autoSpaceDN w:val="0"/>
        <w:adjustRightInd w:val="0"/>
        <w:spacing w:line="360" w:lineRule="auto"/>
        <w:rPr>
          <w:b/>
          <w:bCs/>
          <w:sz w:val="24"/>
          <w:szCs w:val="24"/>
        </w:rPr>
      </w:pPr>
      <w:proofErr w:type="spellStart"/>
      <w:r w:rsidRPr="001E10C0">
        <w:rPr>
          <w:sz w:val="24"/>
          <w:szCs w:val="24"/>
        </w:rPr>
        <w:t>Тел</w:t>
      </w:r>
      <w:proofErr w:type="spellEnd"/>
      <w:r w:rsidRPr="001E10C0">
        <w:rPr>
          <w:sz w:val="24"/>
          <w:szCs w:val="24"/>
        </w:rPr>
        <w:t xml:space="preserve">./факс: </w:t>
      </w:r>
      <w:r w:rsidRPr="001E10C0">
        <w:rPr>
          <w:b/>
          <w:bCs/>
          <w:sz w:val="24"/>
          <w:szCs w:val="24"/>
        </w:rPr>
        <w:t>(03249) 3-23-11</w:t>
      </w:r>
    </w:p>
    <w:p w:rsidR="006D695E" w:rsidRPr="00CE436D" w:rsidRDefault="006D695E" w:rsidP="00CE436D">
      <w:pPr>
        <w:jc w:val="both"/>
        <w:rPr>
          <w:b/>
          <w:i/>
          <w:iCs/>
          <w:sz w:val="24"/>
          <w:szCs w:val="24"/>
        </w:rPr>
      </w:pPr>
      <w:r w:rsidRPr="00CE436D">
        <w:rPr>
          <w:b/>
          <w:sz w:val="24"/>
          <w:szCs w:val="24"/>
        </w:rPr>
        <w:t>Е-</w:t>
      </w:r>
      <w:proofErr w:type="spellStart"/>
      <w:r w:rsidRPr="00CE436D">
        <w:rPr>
          <w:b/>
          <w:sz w:val="24"/>
          <w:szCs w:val="24"/>
        </w:rPr>
        <w:t>mail</w:t>
      </w:r>
      <w:proofErr w:type="spellEnd"/>
      <w:r w:rsidRPr="00CE436D">
        <w:rPr>
          <w:b/>
          <w:sz w:val="24"/>
          <w:szCs w:val="24"/>
        </w:rPr>
        <w:t xml:space="preserve">: </w:t>
      </w:r>
      <w:r w:rsidR="00C5092D">
        <w:rPr>
          <w:b/>
          <w:sz w:val="24"/>
          <w:szCs w:val="24"/>
          <w:lang w:val="en-US"/>
        </w:rPr>
        <w:t>julia90pavluk</w:t>
      </w:r>
      <w:r w:rsidRPr="00CE436D">
        <w:rPr>
          <w:b/>
          <w:sz w:val="24"/>
          <w:szCs w:val="24"/>
        </w:rPr>
        <w:t>@ukr.net</w:t>
      </w:r>
      <w:r w:rsidRPr="00CE436D">
        <w:rPr>
          <w:b/>
          <w:i/>
          <w:iCs/>
          <w:sz w:val="24"/>
          <w:szCs w:val="24"/>
        </w:rPr>
        <w:t xml:space="preserve"> </w:t>
      </w:r>
    </w:p>
    <w:p w:rsidR="006D695E" w:rsidRPr="001E10C0" w:rsidRDefault="006D695E" w:rsidP="001E10C0">
      <w:pPr>
        <w:pStyle w:val="210"/>
        <w:numPr>
          <w:ilvl w:val="0"/>
          <w:numId w:val="10"/>
        </w:numPr>
        <w:shd w:val="clear" w:color="auto" w:fill="auto"/>
        <w:tabs>
          <w:tab w:val="left" w:pos="426"/>
        </w:tabs>
        <w:spacing w:line="360" w:lineRule="auto"/>
        <w:ind w:firstLine="0"/>
        <w:rPr>
          <w:rStyle w:val="26"/>
          <w:b/>
          <w:bCs/>
          <w:color w:val="auto"/>
          <w:szCs w:val="24"/>
        </w:rPr>
      </w:pPr>
      <w:r w:rsidRPr="001E10C0">
        <w:rPr>
          <w:rStyle w:val="26"/>
          <w:color w:val="auto"/>
          <w:szCs w:val="24"/>
        </w:rPr>
        <w:t xml:space="preserve">Розмір бюджетного призначення за кошторисом або очікувана вартість товару чи послуги:                     </w:t>
      </w:r>
    </w:p>
    <w:p w:rsidR="006D695E" w:rsidRPr="009568BC" w:rsidRDefault="00C5092D" w:rsidP="001E10C0">
      <w:pPr>
        <w:pStyle w:val="210"/>
        <w:shd w:val="clear" w:color="auto" w:fill="auto"/>
        <w:tabs>
          <w:tab w:val="left" w:pos="426"/>
        </w:tabs>
        <w:spacing w:line="360" w:lineRule="auto"/>
        <w:ind w:firstLine="0"/>
        <w:rPr>
          <w:rStyle w:val="27"/>
          <w:szCs w:val="24"/>
        </w:rPr>
      </w:pPr>
      <w:r>
        <w:rPr>
          <w:rStyle w:val="26"/>
          <w:b/>
          <w:szCs w:val="24"/>
          <w:lang w:val="en-US"/>
        </w:rPr>
        <w:t>272</w:t>
      </w:r>
      <w:r>
        <w:rPr>
          <w:rStyle w:val="26"/>
          <w:b/>
          <w:szCs w:val="24"/>
        </w:rPr>
        <w:t xml:space="preserve"> </w:t>
      </w:r>
      <w:r>
        <w:rPr>
          <w:rStyle w:val="26"/>
          <w:b/>
          <w:szCs w:val="24"/>
          <w:lang w:val="en-US"/>
        </w:rPr>
        <w:t>903</w:t>
      </w:r>
      <w:proofErr w:type="gramStart"/>
      <w:r>
        <w:rPr>
          <w:rStyle w:val="26"/>
          <w:b/>
          <w:szCs w:val="24"/>
        </w:rPr>
        <w:t>,0</w:t>
      </w:r>
      <w:r w:rsidR="006D695E" w:rsidRPr="009568BC">
        <w:rPr>
          <w:rStyle w:val="26"/>
          <w:b/>
          <w:szCs w:val="24"/>
        </w:rPr>
        <w:t>0</w:t>
      </w:r>
      <w:proofErr w:type="gramEnd"/>
      <w:r w:rsidR="006D695E" w:rsidRPr="009568BC">
        <w:rPr>
          <w:rStyle w:val="26"/>
          <w:b/>
          <w:szCs w:val="24"/>
        </w:rPr>
        <w:t xml:space="preserve"> </w:t>
      </w:r>
      <w:r w:rsidR="006D695E" w:rsidRPr="009568BC">
        <w:rPr>
          <w:rStyle w:val="27"/>
          <w:szCs w:val="24"/>
        </w:rPr>
        <w:t>грн</w:t>
      </w:r>
      <w:r w:rsidR="006D695E" w:rsidRPr="009568BC">
        <w:rPr>
          <w:rStyle w:val="27"/>
          <w:b w:val="0"/>
          <w:szCs w:val="24"/>
        </w:rPr>
        <w:t>.</w:t>
      </w:r>
      <w:r>
        <w:rPr>
          <w:rStyle w:val="27"/>
          <w:szCs w:val="24"/>
        </w:rPr>
        <w:t xml:space="preserve"> </w:t>
      </w:r>
    </w:p>
    <w:p w:rsidR="006D695E" w:rsidRPr="001E10C0" w:rsidRDefault="006D695E" w:rsidP="001E10C0">
      <w:pPr>
        <w:pStyle w:val="210"/>
        <w:numPr>
          <w:ilvl w:val="0"/>
          <w:numId w:val="10"/>
        </w:numPr>
        <w:shd w:val="clear" w:color="auto" w:fill="auto"/>
        <w:tabs>
          <w:tab w:val="left" w:pos="426"/>
        </w:tabs>
        <w:spacing w:line="360" w:lineRule="auto"/>
        <w:ind w:firstLine="0"/>
        <w:rPr>
          <w:rFonts w:ascii="Times New Roman" w:hAnsi="Times New Roman"/>
          <w:sz w:val="24"/>
          <w:szCs w:val="24"/>
        </w:rPr>
      </w:pPr>
      <w:r w:rsidRPr="001E10C0">
        <w:rPr>
          <w:rStyle w:val="26"/>
          <w:color w:val="auto"/>
          <w:szCs w:val="24"/>
        </w:rPr>
        <w:t>Інформація про предмет закупівлі:</w:t>
      </w:r>
    </w:p>
    <w:tbl>
      <w:tblPr>
        <w:tblW w:w="10275" w:type="dxa"/>
        <w:tblCellMar>
          <w:left w:w="0" w:type="dxa"/>
          <w:right w:w="0" w:type="dxa"/>
        </w:tblCellMar>
        <w:tblLook w:val="00A0" w:firstRow="1" w:lastRow="0" w:firstColumn="1" w:lastColumn="0" w:noHBand="0" w:noVBand="0"/>
      </w:tblPr>
      <w:tblGrid>
        <w:gridCol w:w="10275"/>
      </w:tblGrid>
      <w:tr w:rsidR="006D695E" w:rsidRPr="001E10C0" w:rsidTr="008C4324">
        <w:trPr>
          <w:trHeight w:val="559"/>
        </w:trPr>
        <w:tc>
          <w:tcPr>
            <w:tcW w:w="10275" w:type="dxa"/>
            <w:tcBorders>
              <w:top w:val="nil"/>
              <w:left w:val="nil"/>
              <w:bottom w:val="nil"/>
              <w:right w:val="nil"/>
            </w:tcBorders>
            <w:tcMar>
              <w:top w:w="15" w:type="dxa"/>
              <w:left w:w="15" w:type="dxa"/>
              <w:bottom w:w="0" w:type="dxa"/>
              <w:right w:w="15" w:type="dxa"/>
            </w:tcMar>
          </w:tcPr>
          <w:p w:rsidR="006D695E" w:rsidRPr="00647BC8" w:rsidRDefault="006D695E" w:rsidP="003D25A7">
            <w:pPr>
              <w:spacing w:line="360" w:lineRule="auto"/>
              <w:jc w:val="both"/>
              <w:rPr>
                <w:b/>
                <w:color w:val="000000"/>
                <w:sz w:val="24"/>
                <w:szCs w:val="24"/>
              </w:rPr>
            </w:pPr>
            <w:r w:rsidRPr="00647BC8">
              <w:rPr>
                <w:b/>
                <w:color w:val="000000"/>
                <w:sz w:val="24"/>
                <w:szCs w:val="24"/>
              </w:rPr>
              <w:t>"</w:t>
            </w:r>
            <w:r w:rsidR="00C5092D" w:rsidRPr="00C5092D">
              <w:rPr>
                <w:b/>
                <w:color w:val="000000"/>
                <w:sz w:val="24"/>
                <w:szCs w:val="24"/>
              </w:rPr>
              <w:t>Капітальний ремонт огорожі ЧНВК"СШ- колегіум" №3 по вул.Корольова,11,</w:t>
            </w:r>
            <w:r w:rsidR="00C5092D">
              <w:rPr>
                <w:b/>
                <w:color w:val="000000"/>
                <w:sz w:val="24"/>
                <w:szCs w:val="24"/>
              </w:rPr>
              <w:t xml:space="preserve"> </w:t>
            </w:r>
            <w:r w:rsidR="00C5092D" w:rsidRPr="00C5092D">
              <w:rPr>
                <w:b/>
                <w:color w:val="000000"/>
                <w:sz w:val="24"/>
                <w:szCs w:val="24"/>
              </w:rPr>
              <w:t xml:space="preserve">в м. Червоноград Львівської області </w:t>
            </w:r>
            <w:r w:rsidRPr="00647BC8">
              <w:rPr>
                <w:b/>
                <w:color w:val="000000"/>
                <w:sz w:val="24"/>
                <w:szCs w:val="24"/>
              </w:rPr>
              <w:t xml:space="preserve">" </w:t>
            </w:r>
          </w:p>
          <w:p w:rsidR="006D695E" w:rsidRPr="001E10C0" w:rsidRDefault="006D695E" w:rsidP="003D25A7">
            <w:pPr>
              <w:spacing w:line="360" w:lineRule="auto"/>
              <w:jc w:val="both"/>
              <w:rPr>
                <w:b/>
                <w:color w:val="000000"/>
                <w:sz w:val="24"/>
                <w:szCs w:val="24"/>
                <w:u w:val="single"/>
              </w:rPr>
            </w:pPr>
            <w:r w:rsidRPr="001E10C0">
              <w:rPr>
                <w:rStyle w:val="33"/>
                <w:rFonts w:eastAsia="Arial Unicode MS"/>
                <w:b/>
                <w:color w:val="auto"/>
                <w:szCs w:val="24"/>
              </w:rPr>
              <w:t>(</w:t>
            </w:r>
            <w:r w:rsidRPr="001E10C0">
              <w:rPr>
                <w:rStyle w:val="apple-converted-space"/>
                <w:b/>
                <w:sz w:val="24"/>
                <w:szCs w:val="24"/>
                <w:shd w:val="clear" w:color="auto" w:fill="FFFFFF"/>
              </w:rPr>
              <w:t xml:space="preserve">Код </w:t>
            </w:r>
            <w:hyperlink r:id="rId8" w:anchor="n14" w:tgtFrame="_blank" w:history="1">
              <w:r w:rsidRPr="001E10C0">
                <w:rPr>
                  <w:rStyle w:val="a4"/>
                  <w:b/>
                  <w:color w:val="auto"/>
                  <w:sz w:val="24"/>
                  <w:szCs w:val="24"/>
                  <w:u w:val="none"/>
                  <w:bdr w:val="none" w:sz="0" w:space="0" w:color="auto" w:frame="1"/>
                  <w:shd w:val="clear" w:color="auto" w:fill="FFFFFF"/>
                </w:rPr>
                <w:t>національного класифікатора України ДК 021:2015 “Єдиний закупівельний словник”</w:t>
              </w:r>
            </w:hyperlink>
            <w:r w:rsidRPr="001E10C0">
              <w:rPr>
                <w:b/>
                <w:sz w:val="24"/>
                <w:szCs w:val="24"/>
              </w:rPr>
              <w:t xml:space="preserve"> - </w:t>
            </w:r>
            <w:r w:rsidRPr="001E10C0">
              <w:rPr>
                <w:rStyle w:val="apple-converted-space"/>
                <w:b/>
                <w:sz w:val="24"/>
                <w:szCs w:val="24"/>
                <w:shd w:val="clear" w:color="auto" w:fill="FDFEFD"/>
              </w:rPr>
              <w:t> </w:t>
            </w:r>
            <w:r w:rsidRPr="001E10C0">
              <w:rPr>
                <w:b/>
                <w:sz w:val="24"/>
                <w:szCs w:val="24"/>
              </w:rPr>
              <w:t>45453000-7 - Капітальний ремонт і реставрація)</w:t>
            </w:r>
          </w:p>
        </w:tc>
      </w:tr>
    </w:tbl>
    <w:p w:rsidR="006D695E" w:rsidRPr="001E10C0" w:rsidRDefault="006D695E" w:rsidP="001E10C0">
      <w:pPr>
        <w:pStyle w:val="ae"/>
        <w:spacing w:line="360" w:lineRule="auto"/>
        <w:ind w:left="0"/>
        <w:jc w:val="both"/>
        <w:rPr>
          <w:rStyle w:val="32"/>
          <w:bCs/>
          <w:color w:val="auto"/>
          <w:szCs w:val="24"/>
        </w:rPr>
      </w:pPr>
      <w:r w:rsidRPr="001E10C0">
        <w:rPr>
          <w:rStyle w:val="33"/>
          <w:rFonts w:eastAsia="Arial Unicode MS"/>
          <w:b/>
          <w:color w:val="auto"/>
          <w:szCs w:val="24"/>
        </w:rPr>
        <w:t xml:space="preserve"> </w:t>
      </w:r>
      <w:r w:rsidRPr="001E10C0">
        <w:rPr>
          <w:rStyle w:val="33"/>
          <w:color w:val="auto"/>
          <w:szCs w:val="24"/>
        </w:rPr>
        <w:t xml:space="preserve">3.2. Обсяг </w:t>
      </w:r>
      <w:r w:rsidRPr="001E10C0">
        <w:rPr>
          <w:sz w:val="24"/>
          <w:szCs w:val="24"/>
        </w:rPr>
        <w:t>виконання робіт</w:t>
      </w:r>
      <w:r w:rsidRPr="001E10C0">
        <w:rPr>
          <w:rStyle w:val="33"/>
          <w:color w:val="auto"/>
          <w:szCs w:val="24"/>
        </w:rPr>
        <w:t xml:space="preserve">: </w:t>
      </w:r>
      <w:r w:rsidRPr="001E10C0">
        <w:rPr>
          <w:rStyle w:val="33"/>
          <w:b/>
          <w:color w:val="auto"/>
          <w:szCs w:val="24"/>
        </w:rPr>
        <w:t>1 робота</w:t>
      </w:r>
      <w:r w:rsidRPr="001E10C0">
        <w:rPr>
          <w:rStyle w:val="32"/>
          <w:b w:val="0"/>
          <w:bCs/>
          <w:color w:val="auto"/>
          <w:szCs w:val="24"/>
        </w:rPr>
        <w:t xml:space="preserve">. </w:t>
      </w:r>
    </w:p>
    <w:p w:rsidR="006D695E" w:rsidRDefault="006D695E" w:rsidP="001E10C0">
      <w:pPr>
        <w:spacing w:line="360" w:lineRule="auto"/>
        <w:rPr>
          <w:b/>
          <w:bCs/>
          <w:color w:val="000000"/>
          <w:w w:val="105"/>
          <w:sz w:val="24"/>
          <w:szCs w:val="24"/>
        </w:rPr>
      </w:pPr>
      <w:r w:rsidRPr="001E10C0">
        <w:rPr>
          <w:rStyle w:val="26"/>
          <w:rFonts w:eastAsia="Arial Unicode MS"/>
          <w:color w:val="auto"/>
          <w:szCs w:val="24"/>
        </w:rPr>
        <w:t xml:space="preserve">3.3. Місце </w:t>
      </w:r>
      <w:r w:rsidRPr="001E10C0">
        <w:rPr>
          <w:sz w:val="24"/>
          <w:szCs w:val="24"/>
        </w:rPr>
        <w:t>виконання робіт</w:t>
      </w:r>
      <w:r w:rsidRPr="001E10C0">
        <w:rPr>
          <w:rStyle w:val="26"/>
          <w:rFonts w:eastAsia="Arial Unicode MS"/>
          <w:b/>
          <w:color w:val="auto"/>
          <w:szCs w:val="24"/>
        </w:rPr>
        <w:t xml:space="preserve">:  </w:t>
      </w:r>
      <w:r w:rsidRPr="001E10C0">
        <w:rPr>
          <w:b/>
          <w:bCs/>
          <w:sz w:val="24"/>
          <w:szCs w:val="24"/>
        </w:rPr>
        <w:t>801</w:t>
      </w:r>
      <w:r>
        <w:rPr>
          <w:b/>
          <w:bCs/>
          <w:sz w:val="24"/>
          <w:szCs w:val="24"/>
        </w:rPr>
        <w:t>9</w:t>
      </w:r>
      <w:r w:rsidRPr="001E10C0">
        <w:rPr>
          <w:b/>
          <w:bCs/>
          <w:sz w:val="24"/>
          <w:szCs w:val="24"/>
        </w:rPr>
        <w:t xml:space="preserve">3, Львівська обл., </w:t>
      </w:r>
      <w:r w:rsidRPr="00647BC8">
        <w:rPr>
          <w:b/>
          <w:color w:val="000000"/>
          <w:sz w:val="24"/>
          <w:szCs w:val="24"/>
        </w:rPr>
        <w:t>м.</w:t>
      </w:r>
      <w:r w:rsidR="00C5092D">
        <w:rPr>
          <w:b/>
          <w:color w:val="000000"/>
          <w:sz w:val="24"/>
          <w:szCs w:val="24"/>
        </w:rPr>
        <w:t xml:space="preserve"> </w:t>
      </w:r>
      <w:r w:rsidR="00C5092D" w:rsidRPr="00C5092D">
        <w:rPr>
          <w:b/>
          <w:color w:val="000000"/>
          <w:sz w:val="24"/>
          <w:szCs w:val="24"/>
        </w:rPr>
        <w:t>Червоноград</w:t>
      </w:r>
      <w:r w:rsidRPr="001E10C0">
        <w:rPr>
          <w:b/>
          <w:bCs/>
          <w:sz w:val="24"/>
          <w:szCs w:val="24"/>
        </w:rPr>
        <w:t xml:space="preserve">, </w:t>
      </w:r>
      <w:r w:rsidRPr="00647BC8">
        <w:rPr>
          <w:b/>
          <w:color w:val="000000"/>
          <w:sz w:val="24"/>
          <w:szCs w:val="24"/>
        </w:rPr>
        <w:t>вул.</w:t>
      </w:r>
      <w:r w:rsidR="00C5092D">
        <w:rPr>
          <w:b/>
          <w:color w:val="000000"/>
          <w:sz w:val="24"/>
          <w:szCs w:val="24"/>
        </w:rPr>
        <w:t xml:space="preserve"> </w:t>
      </w:r>
      <w:r w:rsidR="00C5092D" w:rsidRPr="00C5092D">
        <w:rPr>
          <w:b/>
          <w:color w:val="000000"/>
          <w:sz w:val="24"/>
          <w:szCs w:val="24"/>
        </w:rPr>
        <w:t>Корольова,11</w:t>
      </w:r>
    </w:p>
    <w:p w:rsidR="006D695E" w:rsidRPr="009568BC" w:rsidRDefault="006D695E" w:rsidP="001E10C0">
      <w:pPr>
        <w:spacing w:line="360" w:lineRule="auto"/>
        <w:rPr>
          <w:rFonts w:eastAsia="Arial Unicode MS"/>
          <w:b/>
          <w:bCs/>
          <w:color w:val="000000"/>
          <w:sz w:val="24"/>
          <w:szCs w:val="24"/>
          <w:lang w:eastAsia="uk-UA"/>
        </w:rPr>
      </w:pPr>
      <w:r w:rsidRPr="001E10C0">
        <w:rPr>
          <w:rStyle w:val="33"/>
          <w:rFonts w:eastAsia="Arial Unicode MS"/>
          <w:color w:val="auto"/>
          <w:szCs w:val="24"/>
        </w:rPr>
        <w:t xml:space="preserve">3.4. Строк </w:t>
      </w:r>
      <w:r w:rsidRPr="001E10C0">
        <w:rPr>
          <w:sz w:val="24"/>
          <w:szCs w:val="24"/>
        </w:rPr>
        <w:t>виконання робіт</w:t>
      </w:r>
      <w:r w:rsidRPr="001E10C0">
        <w:rPr>
          <w:rStyle w:val="33"/>
          <w:rFonts w:eastAsia="Arial Unicode MS"/>
          <w:b/>
          <w:color w:val="auto"/>
          <w:szCs w:val="24"/>
        </w:rPr>
        <w:t xml:space="preserve">: </w:t>
      </w:r>
      <w:r w:rsidRPr="009568BC">
        <w:rPr>
          <w:rStyle w:val="33"/>
          <w:rFonts w:eastAsia="Arial Unicode MS"/>
          <w:b/>
          <w:szCs w:val="24"/>
        </w:rPr>
        <w:t>60 днів.</w:t>
      </w:r>
      <w:r w:rsidRPr="009568BC">
        <w:rPr>
          <w:rStyle w:val="33"/>
          <w:rFonts w:eastAsia="Arial Unicode MS"/>
          <w:szCs w:val="24"/>
        </w:rPr>
        <w:t xml:space="preserve">   </w:t>
      </w:r>
    </w:p>
    <w:p w:rsidR="006D695E" w:rsidRPr="001E10C0" w:rsidRDefault="006D695E" w:rsidP="001E10C0">
      <w:pPr>
        <w:spacing w:line="360" w:lineRule="auto"/>
        <w:jc w:val="both"/>
        <w:rPr>
          <w:b/>
          <w:sz w:val="24"/>
          <w:szCs w:val="24"/>
        </w:rPr>
      </w:pPr>
      <w:r w:rsidRPr="001E10C0">
        <w:rPr>
          <w:b/>
          <w:sz w:val="24"/>
          <w:szCs w:val="24"/>
        </w:rPr>
        <w:t>4. Вимоги до кваліфікації учасників та спосіб їх підтвердження:</w:t>
      </w:r>
    </w:p>
    <w:p w:rsidR="006D695E" w:rsidRDefault="006D695E" w:rsidP="00B76300">
      <w:pPr>
        <w:widowControl w:val="0"/>
        <w:tabs>
          <w:tab w:val="left" w:pos="0"/>
          <w:tab w:val="left" w:pos="284"/>
          <w:tab w:val="left" w:pos="851"/>
        </w:tabs>
        <w:suppressAutoHyphens/>
        <w:spacing w:line="360" w:lineRule="auto"/>
        <w:ind w:left="-11"/>
        <w:jc w:val="both"/>
        <w:rPr>
          <w:sz w:val="24"/>
          <w:szCs w:val="24"/>
        </w:rPr>
      </w:pPr>
      <w:r w:rsidRPr="00A01080">
        <w:rPr>
          <w:sz w:val="24"/>
          <w:szCs w:val="24"/>
        </w:rPr>
        <w:t xml:space="preserve">Учасник повинен надати в складі своєї пропозиції </w:t>
      </w:r>
      <w:r w:rsidRPr="00A01080">
        <w:rPr>
          <w:sz w:val="24"/>
          <w:szCs w:val="24"/>
          <w:u w:val="single"/>
        </w:rPr>
        <w:t xml:space="preserve">електронні скановані документи в форматі </w:t>
      </w:r>
      <w:proofErr w:type="spellStart"/>
      <w:r w:rsidRPr="00A01080">
        <w:rPr>
          <w:sz w:val="24"/>
          <w:szCs w:val="24"/>
          <w:u w:val="single"/>
        </w:rPr>
        <w:t>pdf</w:t>
      </w:r>
      <w:proofErr w:type="spellEnd"/>
      <w:r w:rsidRPr="00A01080">
        <w:rPr>
          <w:sz w:val="24"/>
          <w:szCs w:val="24"/>
        </w:rPr>
        <w:t>, які завантажуються в систему одночасно з заповненням вікна «сума пропозиції».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кваліфікованого електронного підпису (далі КЕП)</w:t>
      </w:r>
      <w:r>
        <w:rPr>
          <w:sz w:val="24"/>
          <w:szCs w:val="24"/>
        </w:rPr>
        <w:t xml:space="preserve"> або удосконаленого електронного підпису (далі УЕП)</w:t>
      </w:r>
      <w:r w:rsidRPr="00A01080">
        <w:rPr>
          <w:sz w:val="24"/>
          <w:szCs w:val="24"/>
        </w:rPr>
        <w:t xml:space="preserve"> посадової особи, що має такі повноваження. Тендерна пропозиція вважається підписаною належним чином з використанням КЕП</w:t>
      </w:r>
      <w:r>
        <w:rPr>
          <w:sz w:val="24"/>
          <w:szCs w:val="24"/>
        </w:rPr>
        <w:t>/УЕП</w:t>
      </w:r>
      <w:r w:rsidRPr="00A01080">
        <w:rPr>
          <w:sz w:val="24"/>
          <w:szCs w:val="24"/>
        </w:rPr>
        <w:t xml:space="preserve"> за умови наявності спеціального файлу з КЕП</w:t>
      </w:r>
      <w:r>
        <w:rPr>
          <w:sz w:val="24"/>
          <w:szCs w:val="24"/>
        </w:rPr>
        <w:t>/УЕП</w:t>
      </w:r>
      <w:r w:rsidRPr="00A01080">
        <w:rPr>
          <w:sz w:val="24"/>
          <w:szCs w:val="24"/>
        </w:rPr>
        <w:t xml:space="preserve"> учасника (якій має розширення .p7s), який додається до даних документів тендерної пропозиції (в тому числі внесеної учасником у відповідні поля електронних форм інформації, завантажених учасником документів) та/або </w:t>
      </w:r>
      <w:proofErr w:type="spellStart"/>
      <w:r w:rsidRPr="00A01080">
        <w:rPr>
          <w:sz w:val="24"/>
          <w:szCs w:val="24"/>
        </w:rPr>
        <w:t>логічно</w:t>
      </w:r>
      <w:proofErr w:type="spellEnd"/>
      <w:r w:rsidRPr="00A01080">
        <w:rPr>
          <w:sz w:val="24"/>
          <w:szCs w:val="24"/>
        </w:rPr>
        <w:t xml:space="preserve"> з ними поєднується і дає змогу підтвердити цілісність даних документів тендерної пропозиції та ідентифікувати підписанта. При цьому файл з КЕП</w:t>
      </w:r>
      <w:r>
        <w:rPr>
          <w:sz w:val="24"/>
          <w:szCs w:val="24"/>
        </w:rPr>
        <w:t>/УЕП</w:t>
      </w:r>
      <w:r w:rsidRPr="00A01080">
        <w:rPr>
          <w:sz w:val="24"/>
          <w:szCs w:val="24"/>
        </w:rPr>
        <w:t xml:space="preserve"> учасника (якій має розширення .p7s) повинен містити інформацію про підписанта.</w:t>
      </w:r>
    </w:p>
    <w:p w:rsidR="006D695E" w:rsidRPr="001E10C0" w:rsidRDefault="006D695E" w:rsidP="001E10C0">
      <w:pPr>
        <w:widowControl w:val="0"/>
        <w:tabs>
          <w:tab w:val="left" w:pos="0"/>
          <w:tab w:val="left" w:pos="284"/>
          <w:tab w:val="left" w:pos="851"/>
        </w:tabs>
        <w:suppressAutoHyphens/>
        <w:spacing w:line="360" w:lineRule="auto"/>
        <w:ind w:left="-11"/>
        <w:jc w:val="both"/>
        <w:rPr>
          <w:b/>
          <w:sz w:val="24"/>
          <w:szCs w:val="24"/>
        </w:rPr>
      </w:pPr>
      <w:r w:rsidRPr="001E10C0">
        <w:rPr>
          <w:sz w:val="24"/>
          <w:szCs w:val="24"/>
        </w:rPr>
        <w:lastRenderedPageBreak/>
        <w:t xml:space="preserve">4.1. </w:t>
      </w:r>
      <w:r w:rsidRPr="001E10C0">
        <w:rPr>
          <w:b/>
          <w:sz w:val="24"/>
          <w:szCs w:val="24"/>
        </w:rPr>
        <w:t>Документи які учасник повинен надати в складі своєї пропозиції:</w:t>
      </w:r>
    </w:p>
    <w:p w:rsidR="006D695E" w:rsidRPr="001E10C0" w:rsidRDefault="006D695E" w:rsidP="001E10C0">
      <w:pPr>
        <w:numPr>
          <w:ilvl w:val="0"/>
          <w:numId w:val="1"/>
        </w:numPr>
        <w:tabs>
          <w:tab w:val="left" w:pos="426"/>
        </w:tabs>
        <w:spacing w:line="360" w:lineRule="auto"/>
        <w:ind w:left="0" w:firstLine="0"/>
        <w:contextualSpacing/>
        <w:jc w:val="both"/>
        <w:rPr>
          <w:sz w:val="24"/>
          <w:szCs w:val="24"/>
          <w:lang w:eastAsia="en-US"/>
        </w:rPr>
      </w:pPr>
      <w:r w:rsidRPr="001E10C0">
        <w:rPr>
          <w:sz w:val="24"/>
          <w:szCs w:val="24"/>
          <w:lang w:eastAsia="en-US"/>
        </w:rPr>
        <w:t>Витяг</w:t>
      </w:r>
      <w:r>
        <w:rPr>
          <w:sz w:val="24"/>
          <w:szCs w:val="24"/>
          <w:lang w:eastAsia="en-US"/>
        </w:rPr>
        <w:t xml:space="preserve"> або виписку</w:t>
      </w:r>
      <w:r w:rsidRPr="001E10C0">
        <w:rPr>
          <w:sz w:val="24"/>
          <w:szCs w:val="24"/>
          <w:lang w:eastAsia="en-US"/>
        </w:rPr>
        <w:t xml:space="preserve"> з Єдиного державного реєстру юридичних осіб та фізичних осіб-підприємців та громадських формувань; </w:t>
      </w:r>
    </w:p>
    <w:p w:rsidR="006D695E" w:rsidRPr="001E10C0" w:rsidRDefault="006D695E" w:rsidP="00CE436D">
      <w:pPr>
        <w:numPr>
          <w:ilvl w:val="0"/>
          <w:numId w:val="1"/>
        </w:numPr>
        <w:tabs>
          <w:tab w:val="left" w:pos="426"/>
        </w:tabs>
        <w:spacing w:line="360" w:lineRule="auto"/>
        <w:ind w:left="0" w:firstLine="0"/>
        <w:contextualSpacing/>
        <w:jc w:val="both"/>
        <w:rPr>
          <w:sz w:val="24"/>
          <w:szCs w:val="24"/>
          <w:lang w:eastAsia="en-US"/>
        </w:rPr>
      </w:pPr>
      <w:r w:rsidRPr="001E10C0">
        <w:rPr>
          <w:sz w:val="24"/>
          <w:szCs w:val="24"/>
          <w:lang w:eastAsia="en-US"/>
        </w:rPr>
        <w:t>зареєстрований в останній редакції Статут</w:t>
      </w:r>
      <w:r>
        <w:rPr>
          <w:sz w:val="24"/>
          <w:szCs w:val="24"/>
          <w:lang w:eastAsia="en-US"/>
        </w:rPr>
        <w:t xml:space="preserve">  </w:t>
      </w:r>
      <w:r w:rsidRPr="001E10C0">
        <w:rPr>
          <w:sz w:val="24"/>
          <w:szCs w:val="24"/>
          <w:lang w:eastAsia="en-US"/>
        </w:rPr>
        <w:t>або інший установчий документ (для юридичних осіб)</w:t>
      </w:r>
      <w:r w:rsidRPr="001E10C0">
        <w:rPr>
          <w:sz w:val="24"/>
          <w:szCs w:val="24"/>
          <w:lang w:val="ru-RU" w:eastAsia="en-US"/>
        </w:rPr>
        <w:t>;</w:t>
      </w:r>
    </w:p>
    <w:p w:rsidR="006D695E" w:rsidRPr="001E10C0" w:rsidRDefault="006D695E" w:rsidP="001E10C0">
      <w:pPr>
        <w:numPr>
          <w:ilvl w:val="0"/>
          <w:numId w:val="1"/>
        </w:numPr>
        <w:tabs>
          <w:tab w:val="left" w:pos="426"/>
        </w:tabs>
        <w:spacing w:line="360" w:lineRule="auto"/>
        <w:ind w:left="0" w:firstLine="0"/>
        <w:contextualSpacing/>
        <w:jc w:val="both"/>
        <w:rPr>
          <w:sz w:val="24"/>
          <w:szCs w:val="24"/>
          <w:lang w:eastAsia="en-US"/>
        </w:rPr>
      </w:pPr>
      <w:r w:rsidRPr="001E10C0">
        <w:rPr>
          <w:sz w:val="24"/>
          <w:szCs w:val="24"/>
          <w:lang w:eastAsia="en-US"/>
        </w:rPr>
        <w:t>заповнену «Форму пропозиції» згідно Додатку №1;</w:t>
      </w:r>
    </w:p>
    <w:p w:rsidR="006D695E" w:rsidRPr="001E10C0" w:rsidRDefault="006D695E" w:rsidP="001E10C0">
      <w:pPr>
        <w:pStyle w:val="Default"/>
        <w:numPr>
          <w:ilvl w:val="0"/>
          <w:numId w:val="1"/>
        </w:numPr>
        <w:tabs>
          <w:tab w:val="left" w:pos="426"/>
        </w:tabs>
        <w:spacing w:line="360" w:lineRule="auto"/>
        <w:ind w:left="0" w:firstLine="0"/>
        <w:rPr>
          <w:lang w:val="uk-UA" w:eastAsia="en-US"/>
        </w:rPr>
      </w:pPr>
      <w:r w:rsidRPr="001E10C0">
        <w:rPr>
          <w:lang w:val="uk-UA"/>
        </w:rPr>
        <w:t xml:space="preserve">Учасники процедури закупівлі повинні надати у складі своїх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w:t>
      </w:r>
      <w:r w:rsidRPr="001E10C0">
        <w:rPr>
          <w:lang w:val="uk-UA" w:eastAsia="en-US"/>
        </w:rPr>
        <w:t>згідно Додатку №4;</w:t>
      </w:r>
    </w:p>
    <w:p w:rsidR="006D695E" w:rsidRPr="001E10C0" w:rsidRDefault="006D695E" w:rsidP="001E10C0">
      <w:pPr>
        <w:numPr>
          <w:ilvl w:val="0"/>
          <w:numId w:val="1"/>
        </w:numPr>
        <w:tabs>
          <w:tab w:val="left" w:pos="426"/>
        </w:tabs>
        <w:snapToGrid w:val="0"/>
        <w:spacing w:line="360" w:lineRule="auto"/>
        <w:ind w:left="0" w:firstLine="0"/>
        <w:contextualSpacing/>
        <w:jc w:val="both"/>
        <w:rPr>
          <w:sz w:val="24"/>
          <w:szCs w:val="24"/>
          <w:lang w:eastAsia="en-US"/>
        </w:rPr>
      </w:pPr>
      <w:r w:rsidRPr="001E10C0">
        <w:rPr>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під час проведення спрощеної закупівлі  та в разі перемоги право підпису договору:</w:t>
      </w:r>
    </w:p>
    <w:p w:rsidR="006D695E" w:rsidRPr="001E10C0" w:rsidRDefault="006D695E" w:rsidP="001E10C0">
      <w:pPr>
        <w:tabs>
          <w:tab w:val="left" w:pos="426"/>
        </w:tabs>
        <w:snapToGrid w:val="0"/>
        <w:spacing w:line="360" w:lineRule="auto"/>
        <w:contextualSpacing/>
        <w:jc w:val="both"/>
        <w:rPr>
          <w:sz w:val="24"/>
          <w:szCs w:val="24"/>
          <w:lang w:eastAsia="en-US"/>
        </w:rPr>
      </w:pPr>
      <w:r w:rsidRPr="001E10C0">
        <w:rPr>
          <w:sz w:val="24"/>
          <w:szCs w:val="24"/>
          <w:lang w:eastAsia="en-US"/>
        </w:rPr>
        <w:t>А) у разі, якщо учасником є юридична особа:</w:t>
      </w:r>
    </w:p>
    <w:p w:rsidR="006D695E" w:rsidRPr="001E10C0" w:rsidRDefault="006D695E" w:rsidP="001E10C0">
      <w:pPr>
        <w:tabs>
          <w:tab w:val="left" w:pos="426"/>
        </w:tabs>
        <w:snapToGrid w:val="0"/>
        <w:spacing w:line="360" w:lineRule="auto"/>
        <w:jc w:val="both"/>
        <w:rPr>
          <w:sz w:val="24"/>
          <w:szCs w:val="24"/>
        </w:rPr>
      </w:pPr>
      <w:r w:rsidRPr="001E10C0">
        <w:rPr>
          <w:sz w:val="24"/>
          <w:szCs w:val="24"/>
        </w:rPr>
        <w:t>а) виписка з протоколу засновників;</w:t>
      </w:r>
    </w:p>
    <w:p w:rsidR="006D695E" w:rsidRPr="001E10C0" w:rsidRDefault="006D695E" w:rsidP="001E10C0">
      <w:pPr>
        <w:tabs>
          <w:tab w:val="left" w:pos="426"/>
        </w:tabs>
        <w:snapToGrid w:val="0"/>
        <w:spacing w:line="360" w:lineRule="auto"/>
        <w:jc w:val="both"/>
        <w:rPr>
          <w:sz w:val="24"/>
          <w:szCs w:val="24"/>
        </w:rPr>
      </w:pPr>
      <w:r w:rsidRPr="001E10C0">
        <w:rPr>
          <w:sz w:val="24"/>
          <w:szCs w:val="24"/>
        </w:rPr>
        <w:t>б) копія наказу про призначення;</w:t>
      </w:r>
    </w:p>
    <w:p w:rsidR="006D695E" w:rsidRPr="001E10C0" w:rsidRDefault="006D695E" w:rsidP="001E10C0">
      <w:pPr>
        <w:tabs>
          <w:tab w:val="left" w:pos="426"/>
        </w:tabs>
        <w:snapToGrid w:val="0"/>
        <w:spacing w:line="360" w:lineRule="auto"/>
        <w:jc w:val="both"/>
        <w:rPr>
          <w:sz w:val="24"/>
          <w:szCs w:val="24"/>
        </w:rPr>
      </w:pPr>
      <w:r w:rsidRPr="001E10C0">
        <w:rPr>
          <w:sz w:val="24"/>
          <w:szCs w:val="24"/>
        </w:rPr>
        <w:t>в) довіреність або доручення керівника учасника, яка засвідчує повноваження уповноваженої особи на підпис пропозиції та/або договору про закупівлю, або інше;</w:t>
      </w:r>
    </w:p>
    <w:p w:rsidR="006D695E" w:rsidRPr="001E10C0" w:rsidRDefault="006D695E" w:rsidP="001E10C0">
      <w:pPr>
        <w:widowControl w:val="0"/>
        <w:tabs>
          <w:tab w:val="left" w:pos="426"/>
        </w:tabs>
        <w:autoSpaceDE w:val="0"/>
        <w:autoSpaceDN w:val="0"/>
        <w:adjustRightInd w:val="0"/>
        <w:spacing w:line="360" w:lineRule="auto"/>
        <w:jc w:val="both"/>
        <w:rPr>
          <w:bCs/>
          <w:color w:val="000000"/>
          <w:sz w:val="24"/>
          <w:szCs w:val="24"/>
        </w:rPr>
      </w:pPr>
      <w:r w:rsidRPr="001E10C0">
        <w:rPr>
          <w:sz w:val="24"/>
          <w:szCs w:val="24"/>
        </w:rPr>
        <w:t>г) інший документ, що підтверджує повноваження посадової особи учасника на підписання документів.</w:t>
      </w:r>
    </w:p>
    <w:p w:rsidR="006D695E" w:rsidRPr="001E10C0" w:rsidRDefault="006D695E" w:rsidP="001E10C0">
      <w:pPr>
        <w:widowControl w:val="0"/>
        <w:tabs>
          <w:tab w:val="left" w:pos="426"/>
        </w:tabs>
        <w:autoSpaceDE w:val="0"/>
        <w:autoSpaceDN w:val="0"/>
        <w:adjustRightInd w:val="0"/>
        <w:spacing w:line="360" w:lineRule="auto"/>
        <w:jc w:val="both"/>
        <w:rPr>
          <w:bCs/>
          <w:color w:val="000000"/>
          <w:sz w:val="24"/>
          <w:szCs w:val="24"/>
        </w:rPr>
      </w:pPr>
      <w:r w:rsidRPr="001E10C0">
        <w:rPr>
          <w:bCs/>
          <w:color w:val="000000"/>
          <w:sz w:val="24"/>
          <w:szCs w:val="24"/>
        </w:rPr>
        <w:t>Б) у разі, якщо учасником є фізична особа або фізична особа-підприємець:</w:t>
      </w:r>
    </w:p>
    <w:p w:rsidR="006D695E" w:rsidRPr="001E10C0" w:rsidRDefault="006D695E" w:rsidP="001E10C0">
      <w:pPr>
        <w:widowControl w:val="0"/>
        <w:tabs>
          <w:tab w:val="left" w:pos="426"/>
        </w:tabs>
        <w:autoSpaceDE w:val="0"/>
        <w:autoSpaceDN w:val="0"/>
        <w:adjustRightInd w:val="0"/>
        <w:spacing w:line="360" w:lineRule="auto"/>
        <w:jc w:val="both"/>
        <w:rPr>
          <w:bCs/>
          <w:color w:val="000000"/>
          <w:sz w:val="24"/>
          <w:szCs w:val="24"/>
        </w:rPr>
      </w:pPr>
      <w:r w:rsidRPr="001E10C0">
        <w:rPr>
          <w:bCs/>
          <w:color w:val="000000"/>
          <w:sz w:val="24"/>
          <w:szCs w:val="24"/>
        </w:rPr>
        <w:t>а) копії сторінок (1, 2, 3 та реєстрація)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пропозиції та/або договору про закупівлю).</w:t>
      </w:r>
    </w:p>
    <w:p w:rsidR="006D695E" w:rsidRPr="001E10C0" w:rsidRDefault="006D695E" w:rsidP="001E10C0">
      <w:pPr>
        <w:keepNext/>
        <w:keepLines/>
        <w:shd w:val="clear" w:color="auto" w:fill="FFFFFF"/>
        <w:tabs>
          <w:tab w:val="left" w:pos="426"/>
        </w:tabs>
        <w:spacing w:line="360" w:lineRule="auto"/>
        <w:jc w:val="both"/>
        <w:rPr>
          <w:sz w:val="24"/>
          <w:szCs w:val="24"/>
        </w:rPr>
      </w:pPr>
      <w:r w:rsidRPr="001E10C0">
        <w:rPr>
          <w:bCs/>
          <w:color w:val="000000"/>
          <w:sz w:val="24"/>
          <w:szCs w:val="24"/>
        </w:rPr>
        <w:t xml:space="preserve">7) </w:t>
      </w:r>
      <w:r w:rsidRPr="001E10C0">
        <w:rPr>
          <w:sz w:val="24"/>
          <w:szCs w:val="24"/>
        </w:rPr>
        <w:t xml:space="preserve">Довідка, яка містить відомості про учасника: </w:t>
      </w:r>
    </w:p>
    <w:p w:rsidR="006D695E" w:rsidRPr="001E10C0" w:rsidRDefault="006D695E" w:rsidP="001E10C0">
      <w:pPr>
        <w:keepNext/>
        <w:keepLines/>
        <w:shd w:val="clear" w:color="auto" w:fill="FFFFFF"/>
        <w:tabs>
          <w:tab w:val="left" w:pos="426"/>
        </w:tabs>
        <w:spacing w:line="360" w:lineRule="auto"/>
        <w:jc w:val="both"/>
        <w:rPr>
          <w:sz w:val="24"/>
          <w:szCs w:val="24"/>
        </w:rPr>
      </w:pPr>
      <w:r w:rsidRPr="001E10C0">
        <w:rPr>
          <w:sz w:val="24"/>
          <w:szCs w:val="24"/>
        </w:rPr>
        <w:t xml:space="preserve">а) реквізити (місцезнаходження, телефон, факс, електронна адреса); </w:t>
      </w:r>
    </w:p>
    <w:p w:rsidR="006D695E" w:rsidRPr="001E10C0" w:rsidRDefault="006D695E" w:rsidP="001E10C0">
      <w:pPr>
        <w:keepNext/>
        <w:keepLines/>
        <w:shd w:val="clear" w:color="auto" w:fill="FFFFFF"/>
        <w:tabs>
          <w:tab w:val="left" w:pos="426"/>
        </w:tabs>
        <w:spacing w:line="360" w:lineRule="auto"/>
        <w:jc w:val="both"/>
        <w:rPr>
          <w:color w:val="000000"/>
          <w:sz w:val="24"/>
          <w:szCs w:val="24"/>
        </w:rPr>
      </w:pPr>
      <w:r w:rsidRPr="001E10C0">
        <w:rPr>
          <w:sz w:val="24"/>
          <w:szCs w:val="24"/>
        </w:rPr>
        <w:t xml:space="preserve">б) керівництво (посада, прізвище, ім’я, по батькові); </w:t>
      </w:r>
    </w:p>
    <w:p w:rsidR="006D695E" w:rsidRPr="001E10C0" w:rsidRDefault="006D695E" w:rsidP="001E10C0">
      <w:pPr>
        <w:shd w:val="clear" w:color="auto" w:fill="FFFFFF"/>
        <w:tabs>
          <w:tab w:val="left" w:pos="426"/>
          <w:tab w:val="left" w:pos="1080"/>
        </w:tabs>
        <w:autoSpaceDE w:val="0"/>
        <w:autoSpaceDN w:val="0"/>
        <w:adjustRightInd w:val="0"/>
        <w:spacing w:line="360" w:lineRule="auto"/>
        <w:ind w:right="22"/>
        <w:jc w:val="both"/>
        <w:rPr>
          <w:color w:val="000000"/>
          <w:sz w:val="24"/>
          <w:szCs w:val="24"/>
        </w:rPr>
      </w:pPr>
      <w:r w:rsidRPr="001E10C0">
        <w:rPr>
          <w:color w:val="000000"/>
          <w:sz w:val="24"/>
          <w:szCs w:val="24"/>
        </w:rPr>
        <w:t>в) форма власності та юридичний статус, організаційно-правова форма (для юридичних осіб).</w:t>
      </w:r>
    </w:p>
    <w:p w:rsidR="006D695E" w:rsidRPr="001E10C0" w:rsidRDefault="006D695E" w:rsidP="001E10C0">
      <w:pPr>
        <w:shd w:val="clear" w:color="auto" w:fill="FFFFFF"/>
        <w:tabs>
          <w:tab w:val="left" w:pos="426"/>
          <w:tab w:val="left" w:pos="1080"/>
        </w:tabs>
        <w:autoSpaceDE w:val="0"/>
        <w:autoSpaceDN w:val="0"/>
        <w:adjustRightInd w:val="0"/>
        <w:spacing w:line="360" w:lineRule="auto"/>
        <w:ind w:right="22"/>
        <w:jc w:val="both"/>
        <w:rPr>
          <w:color w:val="000000"/>
          <w:sz w:val="24"/>
          <w:szCs w:val="24"/>
        </w:rPr>
      </w:pPr>
      <w:r w:rsidRPr="001E10C0">
        <w:rPr>
          <w:color w:val="000000"/>
          <w:sz w:val="24"/>
          <w:szCs w:val="24"/>
        </w:rPr>
        <w:t>г) інформація про банк, що обслуговує Учасника.</w:t>
      </w:r>
    </w:p>
    <w:p w:rsidR="006D695E" w:rsidRDefault="006D695E" w:rsidP="001E10C0">
      <w:pPr>
        <w:shd w:val="clear" w:color="auto" w:fill="FFFFFF"/>
        <w:tabs>
          <w:tab w:val="left" w:pos="426"/>
          <w:tab w:val="left" w:pos="1080"/>
        </w:tabs>
        <w:autoSpaceDE w:val="0"/>
        <w:autoSpaceDN w:val="0"/>
        <w:adjustRightInd w:val="0"/>
        <w:spacing w:line="360" w:lineRule="auto"/>
        <w:ind w:right="22"/>
        <w:jc w:val="both"/>
        <w:rPr>
          <w:sz w:val="24"/>
          <w:szCs w:val="24"/>
        </w:rPr>
      </w:pPr>
      <w:r w:rsidRPr="001E10C0">
        <w:rPr>
          <w:color w:val="000000"/>
          <w:sz w:val="24"/>
          <w:szCs w:val="24"/>
        </w:rPr>
        <w:t>8) К</w:t>
      </w:r>
      <w:r w:rsidRPr="001E10C0">
        <w:rPr>
          <w:sz w:val="24"/>
          <w:szCs w:val="24"/>
        </w:rPr>
        <w:t>опію Ліцензій або дозволів (декларацій) на виконання робіт, що є предметом закупівлі, дійсних на весь час надання послуг;</w:t>
      </w:r>
    </w:p>
    <w:p w:rsidR="006D695E" w:rsidRDefault="006D695E" w:rsidP="001E10C0">
      <w:pPr>
        <w:widowControl w:val="0"/>
        <w:shd w:val="clear" w:color="auto" w:fill="FFFFFF"/>
        <w:spacing w:line="360" w:lineRule="auto"/>
        <w:jc w:val="both"/>
        <w:rPr>
          <w:sz w:val="24"/>
          <w:szCs w:val="24"/>
          <w:shd w:val="clear" w:color="auto" w:fill="FFFFFF"/>
        </w:rPr>
      </w:pPr>
      <w:r w:rsidRPr="001E10C0">
        <w:rPr>
          <w:sz w:val="24"/>
          <w:szCs w:val="24"/>
        </w:rPr>
        <w:t xml:space="preserve">4.2. Свідоцтво платника ПДВ чи </w:t>
      </w:r>
      <w:r w:rsidRPr="001E10C0">
        <w:rPr>
          <w:sz w:val="24"/>
          <w:szCs w:val="24"/>
          <w:shd w:val="clear" w:color="auto" w:fill="FFFFFF"/>
        </w:rPr>
        <w:t>витяг з реєстру платників ПДВ</w:t>
      </w:r>
      <w:r w:rsidRPr="001E10C0">
        <w:rPr>
          <w:color w:val="000000"/>
          <w:sz w:val="24"/>
          <w:szCs w:val="24"/>
        </w:rPr>
        <w:t>, якщо учасник є платником ПДВ</w:t>
      </w:r>
      <w:r w:rsidRPr="001E10C0">
        <w:rPr>
          <w:sz w:val="24"/>
          <w:szCs w:val="24"/>
          <w:shd w:val="clear" w:color="auto" w:fill="FFFFFF"/>
        </w:rPr>
        <w:t xml:space="preserve"> або </w:t>
      </w:r>
      <w:r w:rsidRPr="001E10C0">
        <w:rPr>
          <w:sz w:val="24"/>
          <w:szCs w:val="24"/>
        </w:rPr>
        <w:t>свідоцтво</w:t>
      </w:r>
      <w:r w:rsidRPr="001E10C0">
        <w:rPr>
          <w:sz w:val="24"/>
          <w:szCs w:val="24"/>
          <w:shd w:val="clear" w:color="auto" w:fill="FFFFFF"/>
        </w:rPr>
        <w:t xml:space="preserve"> платника єдиного податку чи  витяг з реєстру платників єдиного податку,</w:t>
      </w:r>
      <w:r w:rsidRPr="001E10C0">
        <w:rPr>
          <w:color w:val="000000"/>
          <w:sz w:val="24"/>
          <w:szCs w:val="24"/>
        </w:rPr>
        <w:t xml:space="preserve"> якщо учасник є платником </w:t>
      </w:r>
      <w:r w:rsidRPr="001E10C0">
        <w:rPr>
          <w:sz w:val="24"/>
          <w:szCs w:val="24"/>
          <w:shd w:val="clear" w:color="auto" w:fill="FFFFFF"/>
        </w:rPr>
        <w:t>єдиного податку</w:t>
      </w:r>
    </w:p>
    <w:p w:rsidR="006D695E" w:rsidRPr="00F275B3" w:rsidRDefault="006D695E" w:rsidP="001E10C0">
      <w:pPr>
        <w:pStyle w:val="ae"/>
        <w:spacing w:line="360" w:lineRule="auto"/>
        <w:ind w:left="0"/>
        <w:jc w:val="both"/>
        <w:rPr>
          <w:rStyle w:val="27"/>
          <w:rFonts w:eastAsia="Arial Unicode MS"/>
          <w:bCs/>
          <w:color w:val="auto"/>
          <w:szCs w:val="24"/>
        </w:rPr>
      </w:pPr>
      <w:r w:rsidRPr="001E10C0">
        <w:rPr>
          <w:color w:val="000000"/>
          <w:sz w:val="24"/>
          <w:szCs w:val="24"/>
        </w:rPr>
        <w:t xml:space="preserve">4.3. Гарантійний лист, або інший документ складений у довільній формі, на </w:t>
      </w:r>
      <w:r>
        <w:rPr>
          <w:color w:val="000000"/>
          <w:sz w:val="24"/>
          <w:szCs w:val="24"/>
        </w:rPr>
        <w:t>к</w:t>
      </w:r>
      <w:r w:rsidRPr="00F275B3">
        <w:rPr>
          <w:color w:val="000000"/>
          <w:sz w:val="24"/>
          <w:szCs w:val="24"/>
        </w:rPr>
        <w:t>апітальний ремонт</w:t>
      </w:r>
      <w:r>
        <w:rPr>
          <w:color w:val="000000"/>
          <w:sz w:val="24"/>
          <w:szCs w:val="24"/>
        </w:rPr>
        <w:t>:</w:t>
      </w:r>
    </w:p>
    <w:p w:rsidR="006D695E" w:rsidRPr="00647BC8" w:rsidRDefault="006D695E" w:rsidP="00647BC8">
      <w:pPr>
        <w:spacing w:line="360" w:lineRule="auto"/>
        <w:jc w:val="both"/>
        <w:rPr>
          <w:b/>
          <w:color w:val="000000"/>
          <w:sz w:val="24"/>
          <w:szCs w:val="24"/>
        </w:rPr>
      </w:pPr>
      <w:r w:rsidRPr="00647BC8">
        <w:rPr>
          <w:b/>
          <w:color w:val="000000"/>
          <w:sz w:val="24"/>
          <w:szCs w:val="24"/>
        </w:rPr>
        <w:lastRenderedPageBreak/>
        <w:t>"</w:t>
      </w:r>
      <w:r w:rsidR="00C5092D" w:rsidRPr="00C5092D">
        <w:t xml:space="preserve"> </w:t>
      </w:r>
      <w:r w:rsidR="00C5092D" w:rsidRPr="00C5092D">
        <w:rPr>
          <w:b/>
          <w:color w:val="000000"/>
          <w:sz w:val="24"/>
          <w:szCs w:val="24"/>
        </w:rPr>
        <w:t xml:space="preserve">Капітальний ремонт огорожі ЧНВК"СШ- колегіум" №3 по вул.Корольова,11, в м. Червоноград Львівської області </w:t>
      </w:r>
      <w:r w:rsidRPr="00647BC8">
        <w:rPr>
          <w:b/>
          <w:color w:val="000000"/>
          <w:sz w:val="24"/>
          <w:szCs w:val="24"/>
        </w:rPr>
        <w:t xml:space="preserve">" </w:t>
      </w:r>
    </w:p>
    <w:p w:rsidR="006D695E" w:rsidRPr="009568BC" w:rsidRDefault="006D695E" w:rsidP="004036BA">
      <w:pPr>
        <w:pStyle w:val="ae"/>
        <w:spacing w:line="360" w:lineRule="auto"/>
        <w:ind w:left="0"/>
        <w:jc w:val="both"/>
        <w:rPr>
          <w:b/>
          <w:color w:val="000000"/>
          <w:sz w:val="24"/>
          <w:szCs w:val="24"/>
          <w:lang w:eastAsia="ar-SA"/>
        </w:rPr>
      </w:pPr>
      <w:r w:rsidRPr="001E10C0">
        <w:rPr>
          <w:rStyle w:val="33"/>
          <w:rFonts w:eastAsia="Arial Unicode MS"/>
          <w:b/>
          <w:color w:val="auto"/>
          <w:szCs w:val="24"/>
        </w:rPr>
        <w:t>(</w:t>
      </w:r>
      <w:r w:rsidRPr="001E10C0">
        <w:rPr>
          <w:rStyle w:val="apple-converted-space"/>
          <w:b/>
          <w:sz w:val="24"/>
          <w:szCs w:val="24"/>
          <w:shd w:val="clear" w:color="auto" w:fill="FFFFFF"/>
        </w:rPr>
        <w:t xml:space="preserve">Код </w:t>
      </w:r>
      <w:hyperlink r:id="rId9" w:anchor="n14" w:tgtFrame="_blank" w:history="1">
        <w:r w:rsidRPr="001E10C0">
          <w:rPr>
            <w:rStyle w:val="a4"/>
            <w:b/>
            <w:color w:val="auto"/>
            <w:sz w:val="24"/>
            <w:szCs w:val="24"/>
            <w:u w:val="none"/>
            <w:bdr w:val="none" w:sz="0" w:space="0" w:color="auto" w:frame="1"/>
            <w:shd w:val="clear" w:color="auto" w:fill="FFFFFF"/>
          </w:rPr>
          <w:t>національного класифікатора України ДК 021:2015 “Єдиний закупівельний словник”</w:t>
        </w:r>
      </w:hyperlink>
      <w:r w:rsidRPr="001E10C0">
        <w:rPr>
          <w:b/>
          <w:sz w:val="24"/>
          <w:szCs w:val="24"/>
        </w:rPr>
        <w:t xml:space="preserve"> - </w:t>
      </w:r>
      <w:r w:rsidRPr="001E10C0">
        <w:rPr>
          <w:rStyle w:val="apple-converted-space"/>
          <w:b/>
          <w:sz w:val="24"/>
          <w:szCs w:val="24"/>
          <w:shd w:val="clear" w:color="auto" w:fill="FDFEFD"/>
        </w:rPr>
        <w:t> </w:t>
      </w:r>
      <w:r w:rsidRPr="001E10C0">
        <w:rPr>
          <w:b/>
          <w:sz w:val="24"/>
          <w:szCs w:val="24"/>
        </w:rPr>
        <w:t>45453000-7 - Капітальний ремонт і реставрація)</w:t>
      </w:r>
      <w:r>
        <w:rPr>
          <w:rStyle w:val="27"/>
          <w:rFonts w:eastAsia="Arial Unicode MS"/>
          <w:b w:val="0"/>
          <w:bCs/>
          <w:color w:val="auto"/>
          <w:szCs w:val="24"/>
        </w:rPr>
        <w:t>,</w:t>
      </w:r>
      <w:r w:rsidRPr="001E10C0">
        <w:rPr>
          <w:b/>
          <w:color w:val="000000"/>
          <w:sz w:val="24"/>
          <w:szCs w:val="24"/>
        </w:rPr>
        <w:t xml:space="preserve"> </w:t>
      </w:r>
      <w:r w:rsidRPr="001E10C0">
        <w:rPr>
          <w:color w:val="000000"/>
          <w:sz w:val="24"/>
          <w:szCs w:val="24"/>
        </w:rPr>
        <w:t xml:space="preserve">гарантійний </w:t>
      </w:r>
      <w:r w:rsidRPr="001E10C0">
        <w:rPr>
          <w:bCs/>
          <w:iCs/>
          <w:sz w:val="24"/>
          <w:szCs w:val="24"/>
        </w:rPr>
        <w:t xml:space="preserve">термін виконаних робіт та установлених матеріалів </w:t>
      </w:r>
      <w:r w:rsidRPr="001E10C0">
        <w:rPr>
          <w:color w:val="000000"/>
          <w:sz w:val="24"/>
          <w:szCs w:val="24"/>
        </w:rPr>
        <w:t xml:space="preserve">з дати виконаних </w:t>
      </w:r>
      <w:r w:rsidRPr="00472E25">
        <w:rPr>
          <w:color w:val="000000"/>
          <w:sz w:val="24"/>
          <w:szCs w:val="24"/>
        </w:rPr>
        <w:t xml:space="preserve">робіт </w:t>
      </w:r>
      <w:r w:rsidRPr="009568BC">
        <w:rPr>
          <w:bCs/>
          <w:iCs/>
          <w:color w:val="000000"/>
          <w:sz w:val="24"/>
          <w:szCs w:val="24"/>
        </w:rPr>
        <w:t>– 5 років</w:t>
      </w:r>
      <w:r w:rsidRPr="009568BC">
        <w:rPr>
          <w:color w:val="000000"/>
          <w:sz w:val="24"/>
          <w:szCs w:val="24"/>
        </w:rPr>
        <w:t>.</w:t>
      </w:r>
    </w:p>
    <w:p w:rsidR="006D695E" w:rsidRPr="001E10C0" w:rsidRDefault="006D695E" w:rsidP="001E10C0">
      <w:pPr>
        <w:spacing w:line="360" w:lineRule="auto"/>
        <w:rPr>
          <w:sz w:val="24"/>
          <w:szCs w:val="24"/>
        </w:rPr>
      </w:pPr>
      <w:r w:rsidRPr="001E10C0">
        <w:rPr>
          <w:color w:val="000000"/>
          <w:sz w:val="24"/>
          <w:szCs w:val="24"/>
        </w:rPr>
        <w:t>4.4. Копі</w:t>
      </w:r>
      <w:r>
        <w:rPr>
          <w:color w:val="000000"/>
          <w:sz w:val="24"/>
          <w:szCs w:val="24"/>
        </w:rPr>
        <w:t>ю</w:t>
      </w:r>
      <w:r w:rsidRPr="001E10C0">
        <w:rPr>
          <w:color w:val="000000"/>
          <w:sz w:val="24"/>
          <w:szCs w:val="24"/>
        </w:rPr>
        <w:t xml:space="preserve"> з</w:t>
      </w:r>
      <w:r w:rsidRPr="001E10C0">
        <w:rPr>
          <w:sz w:val="24"/>
          <w:szCs w:val="24"/>
        </w:rPr>
        <w:t>авірен</w:t>
      </w:r>
      <w:r>
        <w:rPr>
          <w:sz w:val="24"/>
          <w:szCs w:val="24"/>
        </w:rPr>
        <w:t>ого</w:t>
      </w:r>
      <w:r w:rsidRPr="001E10C0">
        <w:rPr>
          <w:sz w:val="24"/>
          <w:szCs w:val="24"/>
        </w:rPr>
        <w:t xml:space="preserve"> належним чином догов</w:t>
      </w:r>
      <w:r>
        <w:rPr>
          <w:sz w:val="24"/>
          <w:szCs w:val="24"/>
        </w:rPr>
        <w:t>о</w:t>
      </w:r>
      <w:r w:rsidRPr="001E10C0">
        <w:rPr>
          <w:sz w:val="24"/>
          <w:szCs w:val="24"/>
        </w:rPr>
        <w:t>р</w:t>
      </w:r>
      <w:r>
        <w:rPr>
          <w:sz w:val="24"/>
          <w:szCs w:val="24"/>
        </w:rPr>
        <w:t>у</w:t>
      </w:r>
      <w:r w:rsidRPr="001E10C0">
        <w:rPr>
          <w:sz w:val="24"/>
          <w:szCs w:val="24"/>
        </w:rPr>
        <w:t xml:space="preserve"> на закупівлю будівельних матеріалів з офіційним постачальником та/або дистриб’ютором будівельних матеріалів у котрого планується Учасником  закупівля будівельних матеріалів. </w:t>
      </w:r>
    </w:p>
    <w:p w:rsidR="006D695E" w:rsidRPr="001E10C0" w:rsidRDefault="006D695E" w:rsidP="001E10C0">
      <w:pPr>
        <w:spacing w:line="360" w:lineRule="auto"/>
        <w:contextualSpacing/>
        <w:jc w:val="both"/>
        <w:rPr>
          <w:sz w:val="24"/>
          <w:szCs w:val="24"/>
        </w:rPr>
      </w:pPr>
      <w:r w:rsidRPr="001E10C0">
        <w:rPr>
          <w:color w:val="000000"/>
          <w:sz w:val="24"/>
          <w:szCs w:val="24"/>
        </w:rPr>
        <w:t xml:space="preserve">4.5. </w:t>
      </w:r>
      <w:r w:rsidRPr="001E10C0">
        <w:rPr>
          <w:sz w:val="24"/>
          <w:szCs w:val="24"/>
        </w:rPr>
        <w:t>Довідка, що містить інформацію про кваліфікований персонал (не менше 5 – ти)  у формі згідно Додатку №2, з обов’язковим зазначення виконроба, інженера-кошторисника, які необхідні для виконання робіт, що зазначені в оголошені.</w:t>
      </w:r>
    </w:p>
    <w:p w:rsidR="006D695E" w:rsidRPr="00472E25" w:rsidRDefault="006D695E" w:rsidP="001E10C0">
      <w:pPr>
        <w:pStyle w:val="1"/>
        <w:numPr>
          <w:ilvl w:val="0"/>
          <w:numId w:val="0"/>
        </w:numPr>
        <w:spacing w:before="0" w:after="0" w:line="360" w:lineRule="auto"/>
        <w:contextualSpacing/>
        <w:jc w:val="both"/>
        <w:rPr>
          <w:rFonts w:ascii="Times New Roman" w:hAnsi="Times New Roman"/>
          <w:b w:val="0"/>
          <w:color w:val="000000"/>
          <w:sz w:val="24"/>
          <w:szCs w:val="24"/>
        </w:rPr>
      </w:pPr>
      <w:r w:rsidRPr="00472E25">
        <w:rPr>
          <w:rFonts w:ascii="Times New Roman" w:hAnsi="Times New Roman"/>
          <w:b w:val="0"/>
          <w:color w:val="000000"/>
          <w:sz w:val="24"/>
          <w:szCs w:val="24"/>
        </w:rPr>
        <w:t>Для підтвердження наявності інженера - кошторисника надати копію сертифіката та/або диплому за власним підписом та печаткою власника (за її наявності).</w:t>
      </w:r>
    </w:p>
    <w:p w:rsidR="006D695E" w:rsidRPr="00472E25" w:rsidRDefault="006D695E" w:rsidP="001E10C0">
      <w:pPr>
        <w:spacing w:line="360" w:lineRule="auto"/>
        <w:jc w:val="both"/>
        <w:rPr>
          <w:color w:val="000000"/>
          <w:sz w:val="24"/>
          <w:szCs w:val="24"/>
        </w:rPr>
      </w:pPr>
      <w:r w:rsidRPr="00472E25">
        <w:rPr>
          <w:color w:val="000000"/>
          <w:sz w:val="24"/>
          <w:szCs w:val="24"/>
        </w:rPr>
        <w:t>4.6. Довідку у довільній формі з інформацією про наявність матеріально-технічної бази для виконання необхідних послуг (зазначити найменування, кількість, підставу користування), обов’язково включаючи наявність у власності або користуванні (оренді) учасника автомобіля для перевезення великогабаритних вантажів вантажністю від 1,5 т. згідно Додатку 3.</w:t>
      </w:r>
    </w:p>
    <w:p w:rsidR="006D695E" w:rsidRPr="001E10C0" w:rsidRDefault="006D695E" w:rsidP="001E10C0">
      <w:pPr>
        <w:widowControl w:val="0"/>
        <w:spacing w:line="360" w:lineRule="auto"/>
        <w:ind w:left="62" w:right="113"/>
        <w:contextualSpacing/>
        <w:jc w:val="both"/>
        <w:rPr>
          <w:color w:val="000000"/>
          <w:sz w:val="24"/>
          <w:szCs w:val="24"/>
        </w:rPr>
      </w:pPr>
      <w:r w:rsidRPr="001E10C0">
        <w:rPr>
          <w:sz w:val="24"/>
          <w:szCs w:val="24"/>
        </w:rPr>
        <w:t>4.7. Довідка про наявність документально підтвердженого досвіду виконання аналогічних договорів (не менше одного).</w:t>
      </w:r>
    </w:p>
    <w:p w:rsidR="006D695E" w:rsidRPr="001E10C0" w:rsidRDefault="006D695E" w:rsidP="001E10C0">
      <w:pPr>
        <w:spacing w:line="360" w:lineRule="auto"/>
        <w:jc w:val="both"/>
        <w:rPr>
          <w:sz w:val="24"/>
          <w:szCs w:val="24"/>
        </w:rPr>
      </w:pPr>
      <w:r w:rsidRPr="001E10C0">
        <w:rPr>
          <w:sz w:val="24"/>
          <w:szCs w:val="24"/>
        </w:rPr>
        <w:t xml:space="preserve">- Довідка може бути складена у довільній формі із зазначенням найменування замовників згідно таких договорів, їх </w:t>
      </w:r>
      <w:proofErr w:type="spellStart"/>
      <w:r w:rsidRPr="001E10C0">
        <w:rPr>
          <w:sz w:val="24"/>
          <w:szCs w:val="24"/>
        </w:rPr>
        <w:t>адресою</w:t>
      </w:r>
      <w:proofErr w:type="spellEnd"/>
      <w:r w:rsidRPr="001E10C0">
        <w:rPr>
          <w:sz w:val="24"/>
          <w:szCs w:val="24"/>
        </w:rPr>
        <w:t xml:space="preserve">, найменування робіт, строків (або терміну) їх виконання. Додатково необхідно додати копії зазначених договорів у відповідній кількості та позитивні відгуки від замовників з обов’язковим зазначенням дати та номеру договору та інформацією про належне виконання цих договорів. </w:t>
      </w:r>
    </w:p>
    <w:p w:rsidR="006D695E" w:rsidRPr="00472E25" w:rsidRDefault="006D695E" w:rsidP="001E10C0">
      <w:pPr>
        <w:pStyle w:val="ae"/>
        <w:spacing w:line="360" w:lineRule="auto"/>
        <w:ind w:left="0"/>
        <w:jc w:val="both"/>
        <w:rPr>
          <w:color w:val="000000"/>
          <w:sz w:val="24"/>
          <w:szCs w:val="24"/>
        </w:rPr>
      </w:pPr>
      <w:r w:rsidRPr="001E10C0">
        <w:rPr>
          <w:sz w:val="24"/>
          <w:szCs w:val="24"/>
        </w:rPr>
        <w:t>4.</w:t>
      </w:r>
      <w:r>
        <w:rPr>
          <w:sz w:val="24"/>
          <w:szCs w:val="24"/>
        </w:rPr>
        <w:t>8</w:t>
      </w:r>
      <w:r w:rsidRPr="001E10C0">
        <w:rPr>
          <w:sz w:val="24"/>
          <w:szCs w:val="24"/>
        </w:rPr>
        <w:t>.</w:t>
      </w:r>
      <w:r w:rsidRPr="001E10C0">
        <w:rPr>
          <w:sz w:val="24"/>
          <w:szCs w:val="24"/>
        </w:rPr>
        <w:tab/>
        <w:t xml:space="preserve">Лист-гарантія, за підписом уповноваженої особи Учасника та завірена печаткою (за наявності), щодо </w:t>
      </w:r>
      <w:bookmarkStart w:id="1" w:name="_Hlk42500750"/>
      <w:r w:rsidRPr="001E10C0">
        <w:rPr>
          <w:sz w:val="24"/>
          <w:szCs w:val="24"/>
        </w:rPr>
        <w:t xml:space="preserve">дотримання Учасником у своїй діяльності норм чинного законодавства України, у </w:t>
      </w:r>
      <w:r w:rsidRPr="00472E25">
        <w:rPr>
          <w:color w:val="000000"/>
          <w:sz w:val="24"/>
          <w:szCs w:val="24"/>
        </w:rPr>
        <w:t xml:space="preserve">тому числі </w:t>
      </w:r>
      <w:proofErr w:type="spellStart"/>
      <w:r w:rsidRPr="00472E25">
        <w:rPr>
          <w:color w:val="000000"/>
          <w:sz w:val="24"/>
          <w:szCs w:val="24"/>
        </w:rPr>
        <w:t>санкційного</w:t>
      </w:r>
      <w:proofErr w:type="spellEnd"/>
      <w:r w:rsidRPr="00472E25">
        <w:rPr>
          <w:color w:val="000000"/>
          <w:sz w:val="24"/>
          <w:szCs w:val="24"/>
        </w:rPr>
        <w:t xml:space="preserve"> законодавства</w:t>
      </w:r>
      <w:bookmarkEnd w:id="1"/>
      <w:r w:rsidRPr="00472E25">
        <w:rPr>
          <w:color w:val="000000"/>
          <w:sz w:val="24"/>
          <w:szCs w:val="24"/>
        </w:rPr>
        <w:t xml:space="preserve"> .</w:t>
      </w:r>
    </w:p>
    <w:p w:rsidR="006D695E" w:rsidRPr="001E10C0" w:rsidRDefault="006D695E" w:rsidP="001E10C0">
      <w:pPr>
        <w:pStyle w:val="ae"/>
        <w:spacing w:line="360" w:lineRule="auto"/>
        <w:ind w:left="0"/>
        <w:jc w:val="both"/>
        <w:rPr>
          <w:sz w:val="24"/>
          <w:szCs w:val="24"/>
        </w:rPr>
      </w:pPr>
      <w:r>
        <w:rPr>
          <w:sz w:val="24"/>
          <w:szCs w:val="24"/>
        </w:rPr>
        <w:t>4.9</w:t>
      </w:r>
      <w:r w:rsidRPr="001E10C0">
        <w:rPr>
          <w:sz w:val="24"/>
          <w:szCs w:val="24"/>
        </w:rPr>
        <w:t>.</w:t>
      </w:r>
      <w:r w:rsidRPr="001E10C0">
        <w:rPr>
          <w:sz w:val="24"/>
          <w:szCs w:val="24"/>
        </w:rPr>
        <w:tab/>
        <w:t xml:space="preserve">Учасник у складі своєї пропозиції надає гарантійний лист про згоду </w:t>
      </w:r>
      <w:bookmarkStart w:id="2" w:name="_Hlk42501672"/>
      <w:r w:rsidRPr="001E10C0">
        <w:rPr>
          <w:sz w:val="24"/>
          <w:szCs w:val="24"/>
        </w:rPr>
        <w:t>з проектом договору наведеному у Додатку №5</w:t>
      </w:r>
      <w:bookmarkEnd w:id="2"/>
      <w:r w:rsidRPr="001E10C0">
        <w:rPr>
          <w:sz w:val="24"/>
          <w:szCs w:val="24"/>
        </w:rPr>
        <w:t>.</w:t>
      </w:r>
    </w:p>
    <w:p w:rsidR="006D695E" w:rsidRDefault="006D695E" w:rsidP="001E10C0">
      <w:pPr>
        <w:pStyle w:val="ae"/>
        <w:spacing w:line="360" w:lineRule="auto"/>
        <w:ind w:left="0"/>
        <w:jc w:val="both"/>
        <w:rPr>
          <w:sz w:val="24"/>
          <w:szCs w:val="24"/>
        </w:rPr>
      </w:pPr>
      <w:r w:rsidRPr="001E10C0">
        <w:rPr>
          <w:sz w:val="24"/>
          <w:szCs w:val="24"/>
        </w:rPr>
        <w:t>4.1</w:t>
      </w:r>
      <w:r>
        <w:rPr>
          <w:sz w:val="24"/>
          <w:szCs w:val="24"/>
        </w:rPr>
        <w:t>0</w:t>
      </w:r>
      <w:r w:rsidRPr="001E10C0">
        <w:rPr>
          <w:sz w:val="24"/>
          <w:szCs w:val="24"/>
        </w:rPr>
        <w:t>. Підписаний Проект договору</w:t>
      </w:r>
      <w:r>
        <w:rPr>
          <w:sz w:val="24"/>
          <w:szCs w:val="24"/>
        </w:rPr>
        <w:t xml:space="preserve"> </w:t>
      </w:r>
      <w:r w:rsidRPr="001E10C0">
        <w:rPr>
          <w:sz w:val="24"/>
          <w:szCs w:val="24"/>
        </w:rPr>
        <w:t>.</w:t>
      </w:r>
    </w:p>
    <w:p w:rsidR="006D695E" w:rsidRDefault="006D695E" w:rsidP="008227B6">
      <w:pPr>
        <w:spacing w:line="360" w:lineRule="auto"/>
        <w:ind w:firstLine="180"/>
        <w:rPr>
          <w:sz w:val="24"/>
          <w:szCs w:val="24"/>
        </w:rPr>
      </w:pPr>
      <w:r w:rsidRPr="001E10C0">
        <w:rPr>
          <w:sz w:val="24"/>
          <w:szCs w:val="24"/>
        </w:rPr>
        <w:t>4.1</w:t>
      </w:r>
      <w:r>
        <w:rPr>
          <w:sz w:val="24"/>
          <w:szCs w:val="24"/>
        </w:rPr>
        <w:t>1</w:t>
      </w:r>
      <w:r w:rsidRPr="001E10C0">
        <w:rPr>
          <w:sz w:val="24"/>
          <w:szCs w:val="24"/>
        </w:rPr>
        <w:t xml:space="preserve">. Довідка, складена Учасником у довільній формі, в якій Учасник гарантує застосування заходів із захисту довкілля під час поставки матеріалів та  виконання будівельних робіт. </w:t>
      </w:r>
    </w:p>
    <w:p w:rsidR="006D695E" w:rsidRDefault="006D695E" w:rsidP="001E10C0">
      <w:pPr>
        <w:spacing w:line="360" w:lineRule="auto"/>
        <w:rPr>
          <w:color w:val="000000"/>
          <w:sz w:val="24"/>
          <w:szCs w:val="24"/>
        </w:rPr>
      </w:pPr>
      <w:r w:rsidRPr="001E10C0">
        <w:rPr>
          <w:sz w:val="24"/>
          <w:szCs w:val="24"/>
        </w:rPr>
        <w:t xml:space="preserve">Для підтвердження учасник надає </w:t>
      </w:r>
      <w:r w:rsidRPr="002B5D33">
        <w:rPr>
          <w:color w:val="000000"/>
          <w:sz w:val="24"/>
          <w:szCs w:val="24"/>
        </w:rPr>
        <w:t>підписаний договір на вивезення ТВП з відповідною організацією.</w:t>
      </w:r>
    </w:p>
    <w:p w:rsidR="006D695E" w:rsidRDefault="006D695E" w:rsidP="001E10C0">
      <w:pPr>
        <w:pStyle w:val="a7"/>
        <w:spacing w:before="0" w:line="360" w:lineRule="auto"/>
        <w:rPr>
          <w:rFonts w:ascii="Times New Roman" w:hAnsi="Times New Roman"/>
          <w:color w:val="000000"/>
          <w:sz w:val="24"/>
          <w:szCs w:val="24"/>
        </w:rPr>
      </w:pPr>
      <w:r>
        <w:rPr>
          <w:rFonts w:ascii="Times New Roman" w:hAnsi="Times New Roman"/>
          <w:color w:val="000000"/>
          <w:sz w:val="24"/>
          <w:szCs w:val="24"/>
        </w:rPr>
        <w:t>4.12</w:t>
      </w:r>
      <w:r w:rsidRPr="002B5D33">
        <w:rPr>
          <w:rFonts w:ascii="Times New Roman" w:hAnsi="Times New Roman"/>
          <w:color w:val="000000"/>
          <w:sz w:val="24"/>
          <w:szCs w:val="24"/>
        </w:rPr>
        <w:t>. Учасник у складі своєї пропозиції надає гарантійний лист про виконання робіт без отримання авансового платежу.</w:t>
      </w:r>
    </w:p>
    <w:p w:rsidR="006D695E" w:rsidRPr="001E10C0" w:rsidRDefault="006D695E" w:rsidP="001E10C0">
      <w:pPr>
        <w:pStyle w:val="ae"/>
        <w:spacing w:line="360" w:lineRule="auto"/>
        <w:ind w:left="0"/>
        <w:jc w:val="both"/>
        <w:rPr>
          <w:sz w:val="24"/>
          <w:szCs w:val="24"/>
        </w:rPr>
      </w:pPr>
      <w:r w:rsidRPr="001E10C0">
        <w:rPr>
          <w:sz w:val="24"/>
          <w:szCs w:val="24"/>
        </w:rPr>
        <w:lastRenderedPageBreak/>
        <w:t>4.1</w:t>
      </w:r>
      <w:r>
        <w:rPr>
          <w:sz w:val="24"/>
          <w:szCs w:val="24"/>
        </w:rPr>
        <w:t>3</w:t>
      </w:r>
      <w:r w:rsidRPr="001E10C0">
        <w:rPr>
          <w:sz w:val="24"/>
          <w:szCs w:val="24"/>
        </w:rPr>
        <w:t>.</w:t>
      </w:r>
      <w:r w:rsidRPr="001E10C0">
        <w:rPr>
          <w:sz w:val="24"/>
          <w:szCs w:val="24"/>
        </w:rPr>
        <w:tab/>
        <w:t>Учасник електронних торгів, повинен надати в складі своєї пропозиції розрахунки підтверджуючі запропоновану ціну пропозиції у сканованому вигляді, з супроводжувальним листом на фірмовому бланку</w:t>
      </w:r>
      <w:r w:rsidRPr="001E10C0">
        <w:rPr>
          <w:i/>
          <w:sz w:val="24"/>
          <w:szCs w:val="24"/>
        </w:rPr>
        <w:t xml:space="preserve"> (у разі наявності) </w:t>
      </w:r>
      <w:r w:rsidRPr="001E10C0">
        <w:rPr>
          <w:sz w:val="24"/>
          <w:szCs w:val="24"/>
        </w:rPr>
        <w:t>із вихідними реквізитами</w:t>
      </w:r>
      <w:r w:rsidRPr="001E10C0">
        <w:rPr>
          <w:i/>
          <w:sz w:val="24"/>
          <w:szCs w:val="24"/>
        </w:rPr>
        <w:t xml:space="preserve"> (дата, номер, ідентифікатором закупівлі )</w:t>
      </w:r>
      <w:r w:rsidRPr="001E10C0">
        <w:rPr>
          <w:sz w:val="24"/>
          <w:szCs w:val="24"/>
        </w:rPr>
        <w:t xml:space="preserve">, а саме: </w:t>
      </w:r>
    </w:p>
    <w:p w:rsidR="006D695E" w:rsidRPr="001E10C0" w:rsidRDefault="006D695E" w:rsidP="001E10C0">
      <w:pPr>
        <w:pStyle w:val="afa"/>
        <w:spacing w:line="360" w:lineRule="auto"/>
        <w:contextualSpacing/>
        <w:jc w:val="both"/>
        <w:rPr>
          <w:sz w:val="24"/>
          <w:szCs w:val="24"/>
        </w:rPr>
      </w:pPr>
      <w:r w:rsidRPr="001E10C0">
        <w:rPr>
          <w:sz w:val="24"/>
          <w:szCs w:val="24"/>
        </w:rPr>
        <w:t>а) договірну ціну;</w:t>
      </w:r>
    </w:p>
    <w:p w:rsidR="006D695E" w:rsidRPr="001E10C0" w:rsidRDefault="006D695E" w:rsidP="001E10C0">
      <w:pPr>
        <w:pStyle w:val="afa"/>
        <w:spacing w:line="360" w:lineRule="auto"/>
        <w:contextualSpacing/>
        <w:jc w:val="both"/>
        <w:rPr>
          <w:sz w:val="24"/>
          <w:szCs w:val="24"/>
        </w:rPr>
      </w:pPr>
      <w:r w:rsidRPr="001E10C0">
        <w:rPr>
          <w:sz w:val="24"/>
          <w:szCs w:val="24"/>
        </w:rPr>
        <w:t>б) локальні кошториси;</w:t>
      </w:r>
    </w:p>
    <w:p w:rsidR="006D695E" w:rsidRPr="001E10C0" w:rsidRDefault="006D695E" w:rsidP="001E10C0">
      <w:pPr>
        <w:pStyle w:val="afa"/>
        <w:spacing w:line="360" w:lineRule="auto"/>
        <w:contextualSpacing/>
        <w:jc w:val="both"/>
        <w:rPr>
          <w:sz w:val="24"/>
          <w:szCs w:val="24"/>
        </w:rPr>
      </w:pPr>
      <w:r w:rsidRPr="001E10C0">
        <w:rPr>
          <w:sz w:val="24"/>
          <w:szCs w:val="24"/>
        </w:rPr>
        <w:t>в) розрахунок загальновиробничих витрат до локальних кошторисів;</w:t>
      </w:r>
    </w:p>
    <w:p w:rsidR="006D695E" w:rsidRPr="001E10C0" w:rsidRDefault="006D695E" w:rsidP="001E10C0">
      <w:pPr>
        <w:pStyle w:val="afa"/>
        <w:spacing w:line="360" w:lineRule="auto"/>
        <w:contextualSpacing/>
        <w:jc w:val="both"/>
        <w:rPr>
          <w:sz w:val="24"/>
          <w:szCs w:val="24"/>
        </w:rPr>
      </w:pPr>
      <w:r w:rsidRPr="001E10C0">
        <w:rPr>
          <w:sz w:val="24"/>
          <w:szCs w:val="24"/>
        </w:rPr>
        <w:t>г) підсумкову відомість ресурсів;</w:t>
      </w:r>
    </w:p>
    <w:p w:rsidR="006D695E" w:rsidRPr="001E10C0" w:rsidRDefault="006D695E" w:rsidP="001E10C0">
      <w:pPr>
        <w:pStyle w:val="ae"/>
        <w:tabs>
          <w:tab w:val="left" w:pos="540"/>
        </w:tabs>
        <w:spacing w:line="360" w:lineRule="auto"/>
        <w:ind w:left="0"/>
        <w:jc w:val="both"/>
        <w:rPr>
          <w:sz w:val="24"/>
          <w:szCs w:val="24"/>
        </w:rPr>
      </w:pPr>
      <w:r w:rsidRPr="001E10C0">
        <w:rPr>
          <w:sz w:val="24"/>
          <w:szCs w:val="24"/>
        </w:rPr>
        <w:t>ж) проект календарного графіку виконання робіт.</w:t>
      </w:r>
    </w:p>
    <w:p w:rsidR="006D695E" w:rsidRPr="00A63190" w:rsidRDefault="006D695E" w:rsidP="001E10C0">
      <w:pPr>
        <w:pStyle w:val="ae"/>
        <w:tabs>
          <w:tab w:val="left" w:pos="540"/>
        </w:tabs>
        <w:spacing w:line="360" w:lineRule="auto"/>
        <w:ind w:left="0"/>
        <w:jc w:val="both"/>
        <w:rPr>
          <w:color w:val="FF0000"/>
          <w:sz w:val="24"/>
          <w:szCs w:val="24"/>
        </w:rPr>
      </w:pPr>
      <w:r w:rsidRPr="001E10C0">
        <w:rPr>
          <w:sz w:val="24"/>
          <w:szCs w:val="24"/>
        </w:rPr>
        <w:t>4.1</w:t>
      </w:r>
      <w:r>
        <w:rPr>
          <w:sz w:val="24"/>
          <w:szCs w:val="24"/>
        </w:rPr>
        <w:t>4</w:t>
      </w:r>
      <w:r w:rsidRPr="001E10C0">
        <w:rPr>
          <w:sz w:val="24"/>
          <w:szCs w:val="24"/>
        </w:rPr>
        <w:t>. Інформація про відповідність запропонованої учасником пропозиції технічним вимогам, встановленим замовником у Додатку №4 до цього оголошення.</w:t>
      </w:r>
      <w:r>
        <w:rPr>
          <w:sz w:val="24"/>
          <w:szCs w:val="24"/>
        </w:rPr>
        <w:t xml:space="preserve"> </w:t>
      </w:r>
    </w:p>
    <w:p w:rsidR="006D695E" w:rsidRPr="001E10C0" w:rsidRDefault="006D695E" w:rsidP="001E10C0">
      <w:pPr>
        <w:spacing w:line="360" w:lineRule="auto"/>
        <w:jc w:val="both"/>
        <w:rPr>
          <w:sz w:val="24"/>
          <w:szCs w:val="24"/>
        </w:rPr>
      </w:pPr>
      <w:r w:rsidRPr="001E10C0">
        <w:rPr>
          <w:color w:val="000000"/>
          <w:sz w:val="24"/>
          <w:szCs w:val="24"/>
        </w:rPr>
        <w:t>4.1</w:t>
      </w:r>
      <w:r>
        <w:rPr>
          <w:color w:val="000000"/>
          <w:sz w:val="24"/>
          <w:szCs w:val="24"/>
        </w:rPr>
        <w:t>5</w:t>
      </w:r>
      <w:r w:rsidRPr="001E10C0">
        <w:rPr>
          <w:color w:val="000000"/>
          <w:sz w:val="24"/>
          <w:szCs w:val="24"/>
        </w:rPr>
        <w:t>.</w:t>
      </w:r>
      <w:r w:rsidRPr="00F41056">
        <w:rPr>
          <w:b/>
          <w:color w:val="000000"/>
          <w:sz w:val="24"/>
          <w:szCs w:val="24"/>
        </w:rPr>
        <w:t>У разі затвердження Замовником Учасника переможцем</w:t>
      </w:r>
      <w:r w:rsidRPr="001E10C0">
        <w:rPr>
          <w:color w:val="000000"/>
          <w:sz w:val="24"/>
          <w:szCs w:val="24"/>
        </w:rPr>
        <w:t xml:space="preserve">, надати в паперовому вигляді документи завірені підписом учасника, для укладання договору, а саме: </w:t>
      </w:r>
    </w:p>
    <w:p w:rsidR="006D695E" w:rsidRPr="001E10C0" w:rsidRDefault="006D695E" w:rsidP="001E10C0">
      <w:pPr>
        <w:tabs>
          <w:tab w:val="left" w:pos="540"/>
        </w:tabs>
        <w:spacing w:line="360" w:lineRule="auto"/>
        <w:jc w:val="both"/>
        <w:rPr>
          <w:sz w:val="24"/>
          <w:szCs w:val="24"/>
        </w:rPr>
      </w:pPr>
      <w:r w:rsidRPr="001E10C0">
        <w:rPr>
          <w:sz w:val="24"/>
          <w:szCs w:val="24"/>
        </w:rPr>
        <w:t xml:space="preserve">- договір та додатки (в трьох примірниках): </w:t>
      </w:r>
    </w:p>
    <w:p w:rsidR="006D695E" w:rsidRPr="001E10C0" w:rsidRDefault="006D695E" w:rsidP="001E10C0">
      <w:pPr>
        <w:pStyle w:val="afa"/>
        <w:spacing w:line="360" w:lineRule="auto"/>
        <w:ind w:left="720"/>
        <w:contextualSpacing/>
        <w:jc w:val="both"/>
        <w:rPr>
          <w:sz w:val="24"/>
          <w:szCs w:val="24"/>
        </w:rPr>
      </w:pPr>
      <w:r w:rsidRPr="001E10C0">
        <w:rPr>
          <w:sz w:val="24"/>
          <w:szCs w:val="24"/>
        </w:rPr>
        <w:t>а) договірну ціну;</w:t>
      </w:r>
    </w:p>
    <w:p w:rsidR="006D695E" w:rsidRPr="001E10C0" w:rsidRDefault="006D695E" w:rsidP="001E10C0">
      <w:pPr>
        <w:pStyle w:val="afa"/>
        <w:spacing w:line="360" w:lineRule="auto"/>
        <w:ind w:left="720"/>
        <w:contextualSpacing/>
        <w:jc w:val="both"/>
        <w:rPr>
          <w:sz w:val="24"/>
          <w:szCs w:val="24"/>
        </w:rPr>
      </w:pPr>
      <w:r w:rsidRPr="001E10C0">
        <w:rPr>
          <w:sz w:val="24"/>
          <w:szCs w:val="24"/>
        </w:rPr>
        <w:t>б) зведений кошторисний розрахунок;</w:t>
      </w:r>
    </w:p>
    <w:p w:rsidR="006D695E" w:rsidRPr="001E10C0" w:rsidRDefault="006D695E" w:rsidP="001E10C0">
      <w:pPr>
        <w:pStyle w:val="afa"/>
        <w:spacing w:line="360" w:lineRule="auto"/>
        <w:ind w:left="720"/>
        <w:contextualSpacing/>
        <w:jc w:val="both"/>
        <w:rPr>
          <w:sz w:val="24"/>
          <w:szCs w:val="24"/>
        </w:rPr>
      </w:pPr>
      <w:r w:rsidRPr="001E10C0">
        <w:rPr>
          <w:sz w:val="24"/>
          <w:szCs w:val="24"/>
        </w:rPr>
        <w:t>в) пояснювальну записку;</w:t>
      </w:r>
    </w:p>
    <w:p w:rsidR="006D695E" w:rsidRPr="001E10C0" w:rsidRDefault="006D695E" w:rsidP="001E10C0">
      <w:pPr>
        <w:pStyle w:val="afa"/>
        <w:spacing w:line="360" w:lineRule="auto"/>
        <w:ind w:left="720"/>
        <w:contextualSpacing/>
        <w:jc w:val="both"/>
        <w:rPr>
          <w:sz w:val="24"/>
          <w:szCs w:val="24"/>
        </w:rPr>
      </w:pPr>
      <w:r w:rsidRPr="001E10C0">
        <w:rPr>
          <w:sz w:val="24"/>
          <w:szCs w:val="24"/>
        </w:rPr>
        <w:t>г) локальні кошториси;</w:t>
      </w:r>
    </w:p>
    <w:p w:rsidR="006D695E" w:rsidRPr="001E10C0" w:rsidRDefault="006D695E" w:rsidP="001E10C0">
      <w:pPr>
        <w:pStyle w:val="afa"/>
        <w:spacing w:line="360" w:lineRule="auto"/>
        <w:ind w:left="720"/>
        <w:contextualSpacing/>
        <w:jc w:val="both"/>
        <w:rPr>
          <w:sz w:val="24"/>
          <w:szCs w:val="24"/>
        </w:rPr>
      </w:pPr>
      <w:r w:rsidRPr="001E10C0">
        <w:rPr>
          <w:sz w:val="24"/>
          <w:szCs w:val="24"/>
        </w:rPr>
        <w:t>д) розрахунком загальновиробничих витрат до локальних кошторисів;</w:t>
      </w:r>
    </w:p>
    <w:p w:rsidR="006D695E" w:rsidRPr="001E10C0" w:rsidRDefault="006D695E" w:rsidP="001E10C0">
      <w:pPr>
        <w:pStyle w:val="afa"/>
        <w:spacing w:line="360" w:lineRule="auto"/>
        <w:ind w:left="720"/>
        <w:contextualSpacing/>
        <w:jc w:val="both"/>
        <w:rPr>
          <w:sz w:val="24"/>
          <w:szCs w:val="24"/>
        </w:rPr>
      </w:pPr>
      <w:r w:rsidRPr="001E10C0">
        <w:rPr>
          <w:sz w:val="24"/>
          <w:szCs w:val="24"/>
        </w:rPr>
        <w:t>ж) підсумковою відомістю ресурсів;</w:t>
      </w:r>
    </w:p>
    <w:p w:rsidR="006D695E" w:rsidRDefault="006D695E" w:rsidP="001E10C0">
      <w:pPr>
        <w:pStyle w:val="ae"/>
        <w:tabs>
          <w:tab w:val="left" w:pos="540"/>
        </w:tabs>
        <w:spacing w:line="360" w:lineRule="auto"/>
        <w:ind w:left="709"/>
        <w:jc w:val="both"/>
        <w:rPr>
          <w:sz w:val="24"/>
          <w:szCs w:val="24"/>
        </w:rPr>
      </w:pPr>
      <w:r w:rsidRPr="001E10C0">
        <w:rPr>
          <w:sz w:val="24"/>
          <w:szCs w:val="24"/>
        </w:rPr>
        <w:t xml:space="preserve">з) календарний графік виконання робіт </w:t>
      </w:r>
    </w:p>
    <w:p w:rsidR="006D695E" w:rsidRPr="001A697F" w:rsidRDefault="006D695E" w:rsidP="006E61F2">
      <w:pPr>
        <w:pStyle w:val="ae"/>
        <w:tabs>
          <w:tab w:val="left" w:pos="540"/>
        </w:tabs>
        <w:spacing w:line="360" w:lineRule="auto"/>
        <w:ind w:left="0"/>
        <w:jc w:val="both"/>
        <w:rPr>
          <w:b/>
          <w:color w:val="000000"/>
          <w:sz w:val="24"/>
          <w:szCs w:val="24"/>
        </w:rPr>
      </w:pPr>
      <w:r>
        <w:rPr>
          <w:rStyle w:val="aff"/>
          <w:b w:val="0"/>
          <w:color w:val="000000"/>
          <w:sz w:val="24"/>
          <w:szCs w:val="24"/>
          <w:shd w:val="clear" w:color="auto" w:fill="FFFFFF"/>
        </w:rPr>
        <w:t>Оплата за виконані роботи Замовником буде здійснюватися згідно Постанови</w:t>
      </w:r>
      <w:r w:rsidRPr="001A697F">
        <w:rPr>
          <w:rStyle w:val="aff"/>
          <w:b w:val="0"/>
          <w:color w:val="000000"/>
          <w:sz w:val="24"/>
          <w:szCs w:val="24"/>
          <w:shd w:val="clear" w:color="auto" w:fill="FFFFFF"/>
        </w:rPr>
        <w:t> Кабінету Міністрів України від 09 червня 2021 року</w:t>
      </w:r>
      <w:r>
        <w:rPr>
          <w:rStyle w:val="aff"/>
          <w:b w:val="0"/>
          <w:color w:val="000000"/>
          <w:sz w:val="24"/>
          <w:szCs w:val="24"/>
          <w:shd w:val="clear" w:color="auto" w:fill="FFFFFF"/>
        </w:rPr>
        <w:t xml:space="preserve"> №5</w:t>
      </w:r>
      <w:r w:rsidRPr="001A697F">
        <w:rPr>
          <w:rStyle w:val="aff"/>
          <w:b w:val="0"/>
          <w:color w:val="000000"/>
          <w:sz w:val="24"/>
          <w:szCs w:val="24"/>
          <w:shd w:val="clear" w:color="auto" w:fill="FFFFFF"/>
        </w:rPr>
        <w:t>90</w:t>
      </w:r>
      <w:r>
        <w:rPr>
          <w:rStyle w:val="aff"/>
          <w:b w:val="0"/>
          <w:color w:val="000000"/>
          <w:sz w:val="24"/>
          <w:szCs w:val="24"/>
          <w:shd w:val="clear" w:color="auto" w:fill="FFFFFF"/>
        </w:rPr>
        <w:t>, відповідно до</w:t>
      </w:r>
      <w:r w:rsidRPr="001A697F">
        <w:rPr>
          <w:rStyle w:val="aff"/>
          <w:b w:val="0"/>
          <w:color w:val="000000"/>
          <w:sz w:val="24"/>
          <w:szCs w:val="24"/>
          <w:shd w:val="clear" w:color="auto" w:fill="FFFFFF"/>
        </w:rPr>
        <w:t xml:space="preserve"> перелік</w:t>
      </w:r>
      <w:r>
        <w:rPr>
          <w:rStyle w:val="aff"/>
          <w:b w:val="0"/>
          <w:color w:val="000000"/>
          <w:sz w:val="24"/>
          <w:szCs w:val="24"/>
          <w:shd w:val="clear" w:color="auto" w:fill="FFFFFF"/>
        </w:rPr>
        <w:t>у</w:t>
      </w:r>
      <w:r w:rsidRPr="001A697F">
        <w:rPr>
          <w:rStyle w:val="aff"/>
          <w:b w:val="0"/>
          <w:color w:val="000000"/>
          <w:sz w:val="24"/>
          <w:szCs w:val="24"/>
          <w:shd w:val="clear" w:color="auto" w:fill="FFFFFF"/>
        </w:rPr>
        <w:t xml:space="preserve"> пріоритетних видатків бюджетів в умовах воєнного стану.</w:t>
      </w:r>
    </w:p>
    <w:p w:rsidR="006D695E" w:rsidRDefault="006D695E" w:rsidP="001E10C0">
      <w:pPr>
        <w:pStyle w:val="afa"/>
        <w:spacing w:line="360" w:lineRule="auto"/>
        <w:jc w:val="both"/>
        <w:rPr>
          <w:i/>
          <w:color w:val="000000"/>
          <w:sz w:val="24"/>
          <w:szCs w:val="24"/>
          <w:u w:val="single"/>
        </w:rPr>
      </w:pPr>
      <w:r w:rsidRPr="00294F1E">
        <w:rPr>
          <w:i/>
          <w:color w:val="000000"/>
          <w:sz w:val="24"/>
          <w:szCs w:val="24"/>
          <w:u w:val="single"/>
        </w:rPr>
        <w:t xml:space="preserve">Всі вищезазначені розрахунки повинні виконуватись за допомогою автоматизованих програмних комплексів </w:t>
      </w:r>
      <w:r w:rsidRPr="00294F1E">
        <w:rPr>
          <w:i/>
          <w:sz w:val="24"/>
          <w:szCs w:val="24"/>
          <w:u w:val="single"/>
        </w:rPr>
        <w:t xml:space="preserve">та </w:t>
      </w:r>
      <w:r w:rsidRPr="004D6A1D">
        <w:rPr>
          <w:i/>
          <w:color w:val="000000"/>
          <w:sz w:val="24"/>
          <w:szCs w:val="24"/>
          <w:u w:val="single"/>
        </w:rPr>
        <w:t>відповідно до наказу Міністерства розвитку громад та територій України «Про затвердження кошторисних норм  України у будівництві» від 01.11.2021р. №281, що рекомендовані Міністерство розвитку економіки, торгівлі та сільського господарства  України в останній діючій редакції.</w:t>
      </w:r>
    </w:p>
    <w:p w:rsidR="006D695E" w:rsidRDefault="006D695E" w:rsidP="001E10C0">
      <w:pPr>
        <w:pStyle w:val="a7"/>
        <w:spacing w:before="0" w:line="360" w:lineRule="auto"/>
        <w:ind w:firstLine="567"/>
        <w:rPr>
          <w:rFonts w:ascii="Times New Roman" w:hAnsi="Times New Roman"/>
          <w:i/>
          <w:color w:val="auto"/>
          <w:sz w:val="24"/>
          <w:szCs w:val="24"/>
        </w:rPr>
      </w:pPr>
      <w:r w:rsidRPr="00294F1E">
        <w:rPr>
          <w:rFonts w:ascii="Times New Roman" w:hAnsi="Times New Roman"/>
          <w:i/>
          <w:color w:val="auto"/>
          <w:sz w:val="24"/>
          <w:szCs w:val="24"/>
        </w:rPr>
        <w:t xml:space="preserve">У разі неподання будь-яких документів, які передбачені цією документацією, учасник надає довідку в довільній формі про те, що він не повинен надавати такі документи згідно з законодавством України, посилаючись на відповідну норму законодавства чи інший документ, який регламентує це питання. </w:t>
      </w:r>
      <w:r w:rsidRPr="00A63190">
        <w:rPr>
          <w:rFonts w:ascii="Times New Roman" w:hAnsi="Times New Roman"/>
          <w:b/>
          <w:i/>
          <w:color w:val="auto"/>
          <w:sz w:val="24"/>
          <w:szCs w:val="24"/>
        </w:rPr>
        <w:t>В разі не надання такої довідки або будь-яких документів, які вказані в оголошені, пропозиція учасника може буде відхилена, як така, що не відповідає вимогам закупівлі.</w:t>
      </w:r>
      <w:r w:rsidRPr="00294F1E">
        <w:rPr>
          <w:rFonts w:ascii="Times New Roman" w:hAnsi="Times New Roman"/>
          <w:i/>
          <w:color w:val="auto"/>
          <w:sz w:val="24"/>
          <w:szCs w:val="24"/>
        </w:rPr>
        <w:t xml:space="preserve"> </w:t>
      </w:r>
    </w:p>
    <w:p w:rsidR="006D695E" w:rsidRDefault="006D695E" w:rsidP="001E10C0">
      <w:pPr>
        <w:pStyle w:val="a7"/>
        <w:spacing w:before="0" w:line="360" w:lineRule="auto"/>
        <w:ind w:firstLine="567"/>
        <w:rPr>
          <w:rFonts w:ascii="Times New Roman" w:hAnsi="Times New Roman"/>
          <w:i/>
          <w:color w:val="auto"/>
          <w:sz w:val="24"/>
          <w:szCs w:val="24"/>
          <w:lang w:eastAsia="uk-UA"/>
        </w:rPr>
      </w:pPr>
      <w:r w:rsidRPr="00294F1E">
        <w:rPr>
          <w:rFonts w:ascii="Times New Roman" w:hAnsi="Times New Roman"/>
          <w:i/>
          <w:color w:val="auto"/>
          <w:sz w:val="24"/>
          <w:szCs w:val="24"/>
          <w:lang w:eastAsia="uk-UA"/>
        </w:rPr>
        <w:t xml:space="preserve">Завантажені документи, повинні мати підпис уповноваженої особи учасника та печатку (у </w:t>
      </w:r>
      <w:r w:rsidRPr="00294F1E">
        <w:rPr>
          <w:rFonts w:ascii="Times New Roman" w:hAnsi="Times New Roman"/>
          <w:i/>
          <w:color w:val="auto"/>
          <w:sz w:val="24"/>
          <w:szCs w:val="24"/>
          <w:lang w:eastAsia="uk-UA"/>
        </w:rPr>
        <w:lastRenderedPageBreak/>
        <w:t>разі її використання).</w:t>
      </w:r>
    </w:p>
    <w:p w:rsidR="006D695E" w:rsidRDefault="006D695E" w:rsidP="001E10C0">
      <w:pPr>
        <w:pStyle w:val="a7"/>
        <w:spacing w:before="0" w:line="360" w:lineRule="auto"/>
        <w:ind w:firstLine="567"/>
        <w:rPr>
          <w:rFonts w:ascii="Times New Roman" w:hAnsi="Times New Roman"/>
          <w:i/>
          <w:color w:val="auto"/>
          <w:sz w:val="24"/>
          <w:szCs w:val="24"/>
          <w:lang w:eastAsia="uk-UA"/>
        </w:rPr>
      </w:pPr>
      <w:r w:rsidRPr="00294F1E">
        <w:rPr>
          <w:rFonts w:ascii="Times New Roman" w:hAnsi="Times New Roman"/>
          <w:i/>
          <w:color w:val="auto"/>
          <w:sz w:val="24"/>
          <w:szCs w:val="24"/>
          <w:lang w:eastAsia="uk-UA"/>
        </w:rPr>
        <w:t xml:space="preserve"> Копії документів, які долучаються Учасником до пропозиції, повинні бути належної якості та мати високий рівень чіткості, що забезпечить можливість </w:t>
      </w:r>
      <w:proofErr w:type="spellStart"/>
      <w:r w:rsidRPr="00294F1E">
        <w:rPr>
          <w:rFonts w:ascii="Times New Roman" w:hAnsi="Times New Roman"/>
          <w:i/>
          <w:color w:val="auto"/>
          <w:sz w:val="24"/>
          <w:szCs w:val="24"/>
          <w:lang w:eastAsia="uk-UA"/>
        </w:rPr>
        <w:t>коректно</w:t>
      </w:r>
      <w:proofErr w:type="spellEnd"/>
      <w:r w:rsidRPr="00294F1E">
        <w:rPr>
          <w:rFonts w:ascii="Times New Roman" w:hAnsi="Times New Roman"/>
          <w:i/>
          <w:color w:val="auto"/>
          <w:sz w:val="24"/>
          <w:szCs w:val="24"/>
          <w:lang w:eastAsia="uk-UA"/>
        </w:rPr>
        <w:t xml:space="preserve"> прочитати документ.</w:t>
      </w:r>
    </w:p>
    <w:p w:rsidR="006D695E" w:rsidRPr="00294F1E" w:rsidRDefault="006D695E" w:rsidP="001E10C0">
      <w:pPr>
        <w:pStyle w:val="a7"/>
        <w:spacing w:before="0" w:line="360" w:lineRule="auto"/>
        <w:ind w:firstLine="567"/>
        <w:rPr>
          <w:rFonts w:ascii="Times New Roman" w:hAnsi="Times New Roman"/>
          <w:i/>
          <w:color w:val="auto"/>
          <w:sz w:val="24"/>
          <w:szCs w:val="24"/>
          <w:lang w:eastAsia="uk-UA"/>
        </w:rPr>
      </w:pPr>
      <w:r w:rsidRPr="00294F1E">
        <w:rPr>
          <w:rFonts w:ascii="Times New Roman" w:hAnsi="Times New Roman"/>
          <w:i/>
          <w:color w:val="auto"/>
          <w:sz w:val="24"/>
          <w:szCs w:val="24"/>
          <w:lang w:eastAsia="uk-UA"/>
        </w:rPr>
        <w:t xml:space="preserve">Забороняється обмежувати перегляд наданих  файлів шляхом встановлення на них паролів або у будь-який інший спосіб. </w:t>
      </w:r>
    </w:p>
    <w:p w:rsidR="006D695E" w:rsidRDefault="006D695E" w:rsidP="001E10C0">
      <w:pPr>
        <w:pStyle w:val="a7"/>
        <w:spacing w:before="0" w:line="360" w:lineRule="auto"/>
        <w:ind w:firstLine="567"/>
        <w:rPr>
          <w:rFonts w:ascii="Times New Roman" w:hAnsi="Times New Roman"/>
          <w:i/>
          <w:color w:val="auto"/>
          <w:sz w:val="24"/>
          <w:szCs w:val="24"/>
          <w:lang w:eastAsia="uk-UA"/>
        </w:rPr>
      </w:pPr>
      <w:r w:rsidRPr="00294F1E">
        <w:rPr>
          <w:rFonts w:ascii="Times New Roman" w:hAnsi="Times New Roman"/>
          <w:i/>
          <w:color w:val="auto"/>
          <w:sz w:val="24"/>
          <w:szCs w:val="24"/>
          <w:lang w:eastAsia="uk-UA"/>
        </w:rPr>
        <w:t>За підроблення документів Учасник торгів несе кримінальну відповідальність згідно зі ст. 35</w:t>
      </w:r>
      <w:r>
        <w:rPr>
          <w:rFonts w:ascii="Times New Roman" w:hAnsi="Times New Roman"/>
          <w:i/>
          <w:color w:val="auto"/>
          <w:sz w:val="24"/>
          <w:szCs w:val="24"/>
          <w:lang w:eastAsia="uk-UA"/>
        </w:rPr>
        <w:t>8 Кримінального кодексу України, а також Учасник торгів несе персональну відповідальність за достовірність поданих ним документів.</w:t>
      </w:r>
    </w:p>
    <w:p w:rsidR="006D695E" w:rsidRPr="00294F1E" w:rsidRDefault="006D695E" w:rsidP="001E10C0">
      <w:pPr>
        <w:pStyle w:val="a7"/>
        <w:spacing w:before="0" w:line="360" w:lineRule="auto"/>
        <w:ind w:firstLine="567"/>
        <w:rPr>
          <w:rFonts w:ascii="Times New Roman" w:hAnsi="Times New Roman"/>
          <w:i/>
          <w:color w:val="000000"/>
          <w:sz w:val="24"/>
          <w:szCs w:val="24"/>
          <w:lang w:eastAsia="uk-UA"/>
        </w:rPr>
      </w:pPr>
      <w:r w:rsidRPr="00294F1E">
        <w:rPr>
          <w:rFonts w:ascii="Times New Roman" w:hAnsi="Times New Roman"/>
          <w:i/>
          <w:color w:val="auto"/>
          <w:sz w:val="24"/>
          <w:szCs w:val="24"/>
          <w:lang w:eastAsia="uk-UA"/>
        </w:rPr>
        <w:t xml:space="preserve">За результатами процедури здійснення закупівлі Замовник та Учасник, якого було визнано переможцем торгів, укладають </w:t>
      </w:r>
      <w:r w:rsidRPr="00294F1E">
        <w:rPr>
          <w:rFonts w:ascii="Times New Roman" w:hAnsi="Times New Roman"/>
          <w:i/>
          <w:color w:val="000000"/>
          <w:sz w:val="24"/>
          <w:szCs w:val="24"/>
          <w:lang w:eastAsia="uk-UA"/>
        </w:rPr>
        <w:t>договір про виконання робіт (Додаток №5) не пізніше 20 календарних днів з моменту оприлюднення інформації про визначення переможця.</w:t>
      </w:r>
    </w:p>
    <w:p w:rsidR="006D695E" w:rsidRPr="00294F1E" w:rsidRDefault="006D695E" w:rsidP="001E10C0">
      <w:pPr>
        <w:pStyle w:val="a7"/>
        <w:spacing w:before="0" w:line="360" w:lineRule="auto"/>
        <w:rPr>
          <w:rFonts w:ascii="Times New Roman" w:hAnsi="Times New Roman"/>
          <w:color w:val="auto"/>
          <w:sz w:val="24"/>
          <w:szCs w:val="24"/>
          <w:lang w:eastAsia="uk-UA"/>
        </w:rPr>
      </w:pPr>
    </w:p>
    <w:p w:rsidR="006D695E" w:rsidRPr="001E10C0" w:rsidRDefault="006D695E" w:rsidP="001E10C0">
      <w:pPr>
        <w:pStyle w:val="a7"/>
        <w:spacing w:before="0" w:line="360" w:lineRule="auto"/>
        <w:rPr>
          <w:rFonts w:ascii="Times New Roman" w:hAnsi="Times New Roman"/>
          <w:b/>
          <w:color w:val="auto"/>
          <w:sz w:val="24"/>
          <w:szCs w:val="24"/>
          <w:lang w:eastAsia="uk-UA"/>
        </w:rPr>
      </w:pPr>
      <w:r w:rsidRPr="001E10C0">
        <w:rPr>
          <w:rFonts w:ascii="Times New Roman" w:hAnsi="Times New Roman"/>
          <w:b/>
          <w:color w:val="auto"/>
          <w:sz w:val="24"/>
          <w:szCs w:val="24"/>
          <w:lang w:eastAsia="uk-UA"/>
        </w:rPr>
        <w:t>Додатки до документації:</w:t>
      </w:r>
    </w:p>
    <w:p w:rsidR="006D695E" w:rsidRPr="001E10C0" w:rsidRDefault="006D695E" w:rsidP="001E10C0">
      <w:pPr>
        <w:spacing w:line="360" w:lineRule="auto"/>
        <w:jc w:val="both"/>
        <w:rPr>
          <w:sz w:val="24"/>
          <w:szCs w:val="24"/>
          <w:lang w:eastAsia="uk-UA"/>
        </w:rPr>
      </w:pPr>
      <w:r w:rsidRPr="001E10C0">
        <w:rPr>
          <w:sz w:val="24"/>
          <w:szCs w:val="24"/>
          <w:lang w:eastAsia="uk-UA"/>
        </w:rPr>
        <w:t>Додаток №1 – Форма пропозиції. Загальна вартість предмету закупівлі зазначається в графі «Вартість пропозиції» в гривнях цифрами та прописом з урахуванням ПДВ.</w:t>
      </w:r>
    </w:p>
    <w:p w:rsidR="006D695E" w:rsidRPr="001E10C0" w:rsidRDefault="006D695E" w:rsidP="001E10C0">
      <w:pPr>
        <w:spacing w:line="360" w:lineRule="auto"/>
        <w:jc w:val="both"/>
        <w:rPr>
          <w:sz w:val="24"/>
          <w:szCs w:val="24"/>
        </w:rPr>
      </w:pPr>
      <w:r w:rsidRPr="001E10C0">
        <w:rPr>
          <w:sz w:val="24"/>
          <w:szCs w:val="24"/>
          <w:lang w:eastAsia="uk-UA"/>
        </w:rPr>
        <w:t xml:space="preserve">Додаток №2 – </w:t>
      </w:r>
      <w:r w:rsidRPr="001E10C0">
        <w:rPr>
          <w:sz w:val="24"/>
          <w:szCs w:val="24"/>
        </w:rPr>
        <w:t>Довідка про наявність працівників, які мають відповідну кваліфікацію та досвід роботи.</w:t>
      </w:r>
    </w:p>
    <w:p w:rsidR="006D695E" w:rsidRPr="001E10C0" w:rsidRDefault="006D695E" w:rsidP="001E10C0">
      <w:pPr>
        <w:spacing w:line="360" w:lineRule="auto"/>
        <w:jc w:val="both"/>
        <w:rPr>
          <w:sz w:val="24"/>
          <w:szCs w:val="24"/>
          <w:lang w:eastAsia="uk-UA"/>
        </w:rPr>
      </w:pPr>
      <w:r w:rsidRPr="001E10C0">
        <w:rPr>
          <w:sz w:val="24"/>
          <w:szCs w:val="24"/>
        </w:rPr>
        <w:t xml:space="preserve">Додаток №3 </w:t>
      </w:r>
      <w:r w:rsidRPr="001E10C0">
        <w:rPr>
          <w:sz w:val="24"/>
          <w:szCs w:val="24"/>
          <w:lang w:eastAsia="uk-UA"/>
        </w:rPr>
        <w:t>–</w:t>
      </w:r>
      <w:r w:rsidRPr="001E10C0">
        <w:rPr>
          <w:bCs/>
          <w:sz w:val="24"/>
          <w:szCs w:val="24"/>
        </w:rPr>
        <w:t>Довідка про  наявність обладнання, інструментів та техніки.</w:t>
      </w:r>
    </w:p>
    <w:p w:rsidR="006D695E" w:rsidRPr="001E10C0" w:rsidRDefault="006D695E" w:rsidP="001E10C0">
      <w:pPr>
        <w:spacing w:line="360" w:lineRule="auto"/>
        <w:jc w:val="both"/>
        <w:rPr>
          <w:sz w:val="24"/>
          <w:szCs w:val="24"/>
          <w:lang w:eastAsia="uk-UA"/>
        </w:rPr>
      </w:pPr>
      <w:r w:rsidRPr="001E10C0">
        <w:rPr>
          <w:sz w:val="24"/>
          <w:szCs w:val="24"/>
          <w:lang w:eastAsia="uk-UA"/>
        </w:rPr>
        <w:t>Додаток №4 – Технічне завдання та технічні характеристики.</w:t>
      </w:r>
    </w:p>
    <w:p w:rsidR="006D695E" w:rsidRPr="001E10C0" w:rsidRDefault="006D695E" w:rsidP="001E10C0">
      <w:pPr>
        <w:spacing w:line="360" w:lineRule="auto"/>
        <w:jc w:val="both"/>
        <w:rPr>
          <w:sz w:val="24"/>
          <w:szCs w:val="24"/>
          <w:lang w:eastAsia="uk-UA"/>
        </w:rPr>
      </w:pPr>
      <w:r w:rsidRPr="001E10C0">
        <w:rPr>
          <w:sz w:val="24"/>
          <w:szCs w:val="24"/>
          <w:lang w:eastAsia="uk-UA"/>
        </w:rPr>
        <w:t>Додаток №5 – Проект договору.</w:t>
      </w:r>
    </w:p>
    <w:p w:rsidR="006D695E" w:rsidRPr="001E10C0" w:rsidRDefault="006D695E" w:rsidP="001E10C0">
      <w:pPr>
        <w:spacing w:line="360" w:lineRule="auto"/>
        <w:jc w:val="both"/>
        <w:rPr>
          <w:sz w:val="24"/>
          <w:szCs w:val="24"/>
          <w:lang w:eastAsia="uk-UA"/>
        </w:rPr>
      </w:pPr>
      <w:r w:rsidRPr="001E10C0">
        <w:rPr>
          <w:sz w:val="24"/>
          <w:szCs w:val="24"/>
          <w:lang w:eastAsia="uk-UA"/>
        </w:rPr>
        <w:t>Додаток №6 – Лист-згода</w:t>
      </w:r>
      <w:r w:rsidRPr="001E10C0">
        <w:rPr>
          <w:sz w:val="24"/>
          <w:szCs w:val="24"/>
          <w:lang w:eastAsia="en-US"/>
        </w:rPr>
        <w:t xml:space="preserve"> та збирання, зберігання та обробку персональних даних відповідальної особи, зареєстрована, завірена підписом уповноваженої особи учасника із зазначенням посади.</w:t>
      </w:r>
    </w:p>
    <w:p w:rsidR="006D695E" w:rsidRPr="00F124B5" w:rsidRDefault="006D695E" w:rsidP="004616F8">
      <w:pPr>
        <w:pStyle w:val="HTML"/>
        <w:rPr>
          <w:rFonts w:ascii="Times New Roman" w:hAnsi="Times New Roman"/>
          <w:b/>
          <w:sz w:val="24"/>
          <w:szCs w:val="24"/>
          <w:lang w:val="uk-UA"/>
        </w:rPr>
      </w:pPr>
    </w:p>
    <w:p w:rsidR="006D695E" w:rsidRPr="00F124B5"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C5092D" w:rsidRDefault="00C5092D" w:rsidP="004616F8">
      <w:pPr>
        <w:pStyle w:val="HTML"/>
        <w:rPr>
          <w:rFonts w:ascii="Times New Roman" w:hAnsi="Times New Roman"/>
          <w:b/>
          <w:sz w:val="24"/>
          <w:szCs w:val="24"/>
          <w:lang w:val="uk-UA"/>
        </w:rPr>
      </w:pPr>
    </w:p>
    <w:p w:rsidR="00C5092D" w:rsidRDefault="00C5092D" w:rsidP="004616F8">
      <w:pPr>
        <w:pStyle w:val="HTML"/>
        <w:rPr>
          <w:rFonts w:ascii="Times New Roman" w:hAnsi="Times New Roman"/>
          <w:b/>
          <w:sz w:val="24"/>
          <w:szCs w:val="24"/>
          <w:lang w:val="uk-UA"/>
        </w:rPr>
      </w:pPr>
    </w:p>
    <w:p w:rsidR="00C5092D" w:rsidRDefault="00C5092D" w:rsidP="004616F8">
      <w:pPr>
        <w:pStyle w:val="HTML"/>
        <w:rPr>
          <w:rFonts w:ascii="Times New Roman" w:hAnsi="Times New Roman"/>
          <w:b/>
          <w:sz w:val="24"/>
          <w:szCs w:val="24"/>
          <w:lang w:val="uk-UA"/>
        </w:rPr>
      </w:pPr>
    </w:p>
    <w:p w:rsidR="00C5092D" w:rsidRDefault="00C5092D" w:rsidP="004616F8">
      <w:pPr>
        <w:pStyle w:val="HTML"/>
        <w:rPr>
          <w:rFonts w:ascii="Times New Roman" w:hAnsi="Times New Roman"/>
          <w:b/>
          <w:sz w:val="24"/>
          <w:szCs w:val="24"/>
          <w:lang w:val="uk-UA"/>
        </w:rPr>
      </w:pPr>
    </w:p>
    <w:p w:rsidR="00C5092D" w:rsidRDefault="00C5092D" w:rsidP="004616F8">
      <w:pPr>
        <w:pStyle w:val="HTML"/>
        <w:rPr>
          <w:rFonts w:ascii="Times New Roman" w:hAnsi="Times New Roman"/>
          <w:b/>
          <w:sz w:val="24"/>
          <w:szCs w:val="24"/>
          <w:lang w:val="uk-UA"/>
        </w:rPr>
      </w:pPr>
    </w:p>
    <w:p w:rsidR="00C5092D" w:rsidRDefault="00C5092D" w:rsidP="004616F8">
      <w:pPr>
        <w:pStyle w:val="HTML"/>
        <w:rPr>
          <w:rFonts w:ascii="Times New Roman" w:hAnsi="Times New Roman"/>
          <w:b/>
          <w:sz w:val="24"/>
          <w:szCs w:val="24"/>
          <w:lang w:val="uk-UA"/>
        </w:rPr>
      </w:pPr>
    </w:p>
    <w:p w:rsidR="006D695E" w:rsidRDefault="006D695E" w:rsidP="004616F8">
      <w:pPr>
        <w:pStyle w:val="HTML"/>
        <w:rPr>
          <w:rFonts w:ascii="Times New Roman" w:hAnsi="Times New Roman"/>
          <w:b/>
          <w:sz w:val="24"/>
          <w:szCs w:val="24"/>
          <w:lang w:val="uk-UA"/>
        </w:rPr>
      </w:pPr>
    </w:p>
    <w:p w:rsidR="006D695E" w:rsidRPr="00F124B5" w:rsidRDefault="006D695E" w:rsidP="00656B0B">
      <w:pPr>
        <w:pStyle w:val="HTML"/>
        <w:jc w:val="right"/>
        <w:rPr>
          <w:rFonts w:ascii="Times New Roman" w:hAnsi="Times New Roman"/>
          <w:b/>
          <w:color w:val="auto"/>
          <w:sz w:val="24"/>
          <w:szCs w:val="24"/>
          <w:lang w:val="uk-UA" w:eastAsia="uk-UA"/>
        </w:rPr>
      </w:pPr>
      <w:r w:rsidRPr="00F124B5">
        <w:rPr>
          <w:rFonts w:ascii="Times New Roman" w:hAnsi="Times New Roman"/>
          <w:b/>
          <w:sz w:val="24"/>
          <w:szCs w:val="24"/>
          <w:lang w:val="uk-UA"/>
        </w:rPr>
        <w:lastRenderedPageBreak/>
        <w:t>Додаток №1</w:t>
      </w:r>
    </w:p>
    <w:p w:rsidR="006D695E" w:rsidRPr="00F124B5" w:rsidRDefault="006D695E" w:rsidP="001B5EBB">
      <w:pPr>
        <w:ind w:right="196"/>
        <w:rPr>
          <w:i/>
          <w:sz w:val="24"/>
          <w:szCs w:val="24"/>
        </w:rPr>
      </w:pPr>
      <w:r w:rsidRPr="00F124B5">
        <w:rPr>
          <w:i/>
          <w:sz w:val="24"/>
          <w:szCs w:val="24"/>
        </w:rPr>
        <w:t>Форма пропозиції, яка подається Учасником на фірмовому бланку.</w:t>
      </w:r>
    </w:p>
    <w:p w:rsidR="006D695E" w:rsidRDefault="006D695E" w:rsidP="001B5EBB">
      <w:pPr>
        <w:ind w:right="196"/>
        <w:rPr>
          <w:i/>
          <w:iCs/>
          <w:sz w:val="24"/>
          <w:szCs w:val="24"/>
        </w:rPr>
      </w:pPr>
      <w:r w:rsidRPr="00F124B5">
        <w:rPr>
          <w:i/>
          <w:iCs/>
          <w:sz w:val="24"/>
          <w:szCs w:val="24"/>
        </w:rPr>
        <w:t>Учасник не повинен відступати від змісту даної форми.</w:t>
      </w:r>
    </w:p>
    <w:p w:rsidR="006D695E" w:rsidRPr="00F124B5" w:rsidRDefault="006D695E" w:rsidP="001B5EBB">
      <w:pPr>
        <w:ind w:right="196"/>
        <w:rPr>
          <w:i/>
          <w:iCs/>
          <w:sz w:val="24"/>
          <w:szCs w:val="24"/>
        </w:rPr>
      </w:pPr>
    </w:p>
    <w:p w:rsidR="006D695E" w:rsidRPr="00F124B5" w:rsidRDefault="006D695E" w:rsidP="001B5EBB">
      <w:pPr>
        <w:pStyle w:val="1"/>
        <w:spacing w:before="0" w:after="0"/>
        <w:jc w:val="center"/>
        <w:rPr>
          <w:rFonts w:ascii="Times New Roman" w:hAnsi="Times New Roman"/>
          <w:caps/>
          <w:sz w:val="24"/>
          <w:szCs w:val="24"/>
        </w:rPr>
      </w:pPr>
      <w:bookmarkStart w:id="3" w:name="_Hlk42157296"/>
      <w:r w:rsidRPr="00F124B5">
        <w:rPr>
          <w:rFonts w:ascii="Times New Roman" w:hAnsi="Times New Roman"/>
          <w:sz w:val="24"/>
          <w:szCs w:val="24"/>
        </w:rPr>
        <w:t>Ф</w:t>
      </w:r>
      <w:r w:rsidRPr="00F124B5">
        <w:rPr>
          <w:rFonts w:ascii="Times New Roman" w:hAnsi="Times New Roman"/>
          <w:caps/>
          <w:sz w:val="24"/>
          <w:szCs w:val="24"/>
        </w:rPr>
        <w:t>орма  пропозиції на закупівлю</w:t>
      </w:r>
    </w:p>
    <w:p w:rsidR="006D695E" w:rsidRPr="00F124B5" w:rsidRDefault="006D695E" w:rsidP="001B5EBB">
      <w:pPr>
        <w:rPr>
          <w:b/>
          <w:color w:val="000000"/>
          <w:sz w:val="24"/>
          <w:szCs w:val="24"/>
        </w:rPr>
      </w:pPr>
    </w:p>
    <w:tbl>
      <w:tblPr>
        <w:tblW w:w="9735" w:type="dxa"/>
        <w:tblCellMar>
          <w:left w:w="0" w:type="dxa"/>
          <w:right w:w="0" w:type="dxa"/>
        </w:tblCellMar>
        <w:tblLook w:val="00A0" w:firstRow="1" w:lastRow="0" w:firstColumn="1" w:lastColumn="0" w:noHBand="0" w:noVBand="0"/>
      </w:tblPr>
      <w:tblGrid>
        <w:gridCol w:w="9750"/>
      </w:tblGrid>
      <w:tr w:rsidR="006D695E" w:rsidRPr="001E10C0" w:rsidTr="00716D7E">
        <w:trPr>
          <w:trHeight w:val="559"/>
        </w:trPr>
        <w:tc>
          <w:tcPr>
            <w:tcW w:w="9735" w:type="dxa"/>
            <w:tcBorders>
              <w:top w:val="nil"/>
              <w:left w:val="nil"/>
              <w:bottom w:val="nil"/>
              <w:right w:val="nil"/>
            </w:tcBorders>
            <w:tcMar>
              <w:top w:w="15" w:type="dxa"/>
              <w:left w:w="15" w:type="dxa"/>
              <w:bottom w:w="0" w:type="dxa"/>
              <w:right w:w="15" w:type="dxa"/>
            </w:tcMar>
          </w:tcPr>
          <w:p w:rsidR="006D695E" w:rsidRPr="001E10C0" w:rsidRDefault="006D695E" w:rsidP="009C405B">
            <w:pPr>
              <w:pStyle w:val="ae"/>
              <w:ind w:left="0"/>
              <w:jc w:val="both"/>
              <w:rPr>
                <w:b/>
                <w:spacing w:val="-3"/>
                <w:sz w:val="24"/>
                <w:szCs w:val="24"/>
                <w:u w:val="single"/>
              </w:rPr>
            </w:pPr>
            <w:r w:rsidRPr="001E10C0">
              <w:rPr>
                <w:rStyle w:val="33"/>
                <w:rFonts w:eastAsia="Arial Unicode MS"/>
                <w:color w:val="auto"/>
                <w:szCs w:val="24"/>
              </w:rPr>
              <w:t>3.1.Найменування предмета закупівлі</w:t>
            </w:r>
            <w:r w:rsidRPr="001E10C0">
              <w:rPr>
                <w:b/>
                <w:sz w:val="24"/>
                <w:szCs w:val="24"/>
              </w:rPr>
              <w:t xml:space="preserve">: </w:t>
            </w:r>
          </w:p>
          <w:tbl>
            <w:tblPr>
              <w:tblW w:w="9720" w:type="dxa"/>
              <w:tblCellMar>
                <w:left w:w="0" w:type="dxa"/>
                <w:right w:w="0" w:type="dxa"/>
              </w:tblCellMar>
              <w:tblLook w:val="00A0" w:firstRow="1" w:lastRow="0" w:firstColumn="1" w:lastColumn="0" w:noHBand="0" w:noVBand="0"/>
            </w:tblPr>
            <w:tblGrid>
              <w:gridCol w:w="9720"/>
            </w:tblGrid>
            <w:tr w:rsidR="006D695E" w:rsidRPr="001E10C0" w:rsidTr="00716D7E">
              <w:trPr>
                <w:trHeight w:val="559"/>
              </w:trPr>
              <w:tc>
                <w:tcPr>
                  <w:tcW w:w="9720" w:type="dxa"/>
                  <w:tcBorders>
                    <w:top w:val="nil"/>
                    <w:left w:val="nil"/>
                    <w:bottom w:val="nil"/>
                    <w:right w:val="nil"/>
                  </w:tcBorders>
                  <w:tcMar>
                    <w:top w:w="15" w:type="dxa"/>
                    <w:left w:w="15" w:type="dxa"/>
                    <w:bottom w:w="0" w:type="dxa"/>
                    <w:right w:w="15" w:type="dxa"/>
                  </w:tcMar>
                </w:tcPr>
                <w:p w:rsidR="006D695E" w:rsidRPr="00783A33" w:rsidRDefault="006D695E" w:rsidP="009037B7">
                  <w:pPr>
                    <w:jc w:val="both"/>
                    <w:rPr>
                      <w:b/>
                      <w:color w:val="000000"/>
                      <w:sz w:val="24"/>
                      <w:szCs w:val="24"/>
                    </w:rPr>
                  </w:pPr>
                  <w:r w:rsidRPr="00783A33">
                    <w:rPr>
                      <w:b/>
                      <w:color w:val="000000"/>
                      <w:sz w:val="24"/>
                      <w:szCs w:val="24"/>
                    </w:rPr>
                    <w:t>"</w:t>
                  </w:r>
                  <w:r w:rsidR="00C5092D">
                    <w:t xml:space="preserve"> </w:t>
                  </w:r>
                  <w:r w:rsidR="00C5092D" w:rsidRPr="00C5092D">
                    <w:rPr>
                      <w:b/>
                      <w:color w:val="000000"/>
                      <w:sz w:val="24"/>
                      <w:szCs w:val="24"/>
                    </w:rPr>
                    <w:t xml:space="preserve">Капітальний ремонт огорожі ЧНВК"СШ- колегіум" №3 по вул.Корольова,11, в м. Червоноград Львівської області </w:t>
                  </w:r>
                  <w:r w:rsidRPr="00783A33">
                    <w:rPr>
                      <w:b/>
                      <w:color w:val="000000"/>
                      <w:sz w:val="24"/>
                      <w:szCs w:val="24"/>
                    </w:rPr>
                    <w:t xml:space="preserve">" </w:t>
                  </w:r>
                </w:p>
                <w:p w:rsidR="006D695E" w:rsidRPr="001E10C0" w:rsidRDefault="006D695E" w:rsidP="009037B7">
                  <w:pPr>
                    <w:pStyle w:val="ae"/>
                    <w:ind w:left="0"/>
                    <w:jc w:val="both"/>
                    <w:rPr>
                      <w:b/>
                      <w:sz w:val="24"/>
                      <w:szCs w:val="24"/>
                      <w:lang w:eastAsia="ar-SA"/>
                    </w:rPr>
                  </w:pPr>
                  <w:r w:rsidRPr="001E10C0">
                    <w:rPr>
                      <w:rStyle w:val="33"/>
                      <w:rFonts w:eastAsia="Arial Unicode MS"/>
                      <w:b/>
                      <w:color w:val="auto"/>
                      <w:szCs w:val="24"/>
                    </w:rPr>
                    <w:t>(</w:t>
                  </w:r>
                  <w:r w:rsidRPr="001E10C0">
                    <w:rPr>
                      <w:rStyle w:val="apple-converted-space"/>
                      <w:b/>
                      <w:sz w:val="24"/>
                      <w:szCs w:val="24"/>
                      <w:shd w:val="clear" w:color="auto" w:fill="FFFFFF"/>
                    </w:rPr>
                    <w:t xml:space="preserve">Код </w:t>
                  </w:r>
                  <w:hyperlink r:id="rId10" w:anchor="n14" w:tgtFrame="_blank" w:history="1">
                    <w:r w:rsidRPr="001E10C0">
                      <w:rPr>
                        <w:rStyle w:val="a4"/>
                        <w:b/>
                        <w:color w:val="auto"/>
                        <w:sz w:val="24"/>
                        <w:szCs w:val="24"/>
                        <w:u w:val="none"/>
                        <w:bdr w:val="none" w:sz="0" w:space="0" w:color="auto" w:frame="1"/>
                        <w:shd w:val="clear" w:color="auto" w:fill="FFFFFF"/>
                      </w:rPr>
                      <w:t>національного класифікатора України ДК 021:2015 “Єдиний закупівельний словник”</w:t>
                    </w:r>
                  </w:hyperlink>
                  <w:r w:rsidRPr="001E10C0">
                    <w:rPr>
                      <w:b/>
                      <w:sz w:val="24"/>
                      <w:szCs w:val="24"/>
                    </w:rPr>
                    <w:t xml:space="preserve"> - </w:t>
                  </w:r>
                  <w:r w:rsidRPr="001E10C0">
                    <w:rPr>
                      <w:rStyle w:val="apple-converted-space"/>
                      <w:b/>
                      <w:sz w:val="24"/>
                      <w:szCs w:val="24"/>
                      <w:shd w:val="clear" w:color="auto" w:fill="FDFEFD"/>
                    </w:rPr>
                    <w:t> </w:t>
                  </w:r>
                  <w:r w:rsidRPr="001E10C0">
                    <w:rPr>
                      <w:b/>
                      <w:sz w:val="24"/>
                      <w:szCs w:val="24"/>
                    </w:rPr>
                    <w:t>45453000-7 - Капітальний ремонт і реставрація)</w:t>
                  </w:r>
                  <w:r>
                    <w:rPr>
                      <w:rStyle w:val="27"/>
                      <w:rFonts w:eastAsia="Arial Unicode MS"/>
                      <w:b w:val="0"/>
                      <w:bCs/>
                      <w:color w:val="auto"/>
                      <w:szCs w:val="24"/>
                    </w:rPr>
                    <w:t>,</w:t>
                  </w:r>
                </w:p>
              </w:tc>
            </w:tr>
          </w:tbl>
          <w:p w:rsidR="006D695E" w:rsidRPr="001E10C0" w:rsidRDefault="006D695E" w:rsidP="001E10C0">
            <w:pPr>
              <w:pStyle w:val="ae"/>
              <w:ind w:left="0"/>
              <w:jc w:val="both"/>
              <w:rPr>
                <w:b/>
                <w:sz w:val="24"/>
                <w:szCs w:val="24"/>
                <w:lang w:eastAsia="ar-SA"/>
              </w:rPr>
            </w:pPr>
          </w:p>
        </w:tc>
      </w:tr>
    </w:tbl>
    <w:p w:rsidR="006D695E" w:rsidRPr="00F124B5" w:rsidRDefault="006D695E" w:rsidP="00342F13">
      <w:pPr>
        <w:pStyle w:val="3"/>
        <w:numPr>
          <w:ilvl w:val="0"/>
          <w:numId w:val="0"/>
        </w:numPr>
        <w:spacing w:before="0" w:after="0"/>
        <w:rPr>
          <w:rFonts w:ascii="Times New Roman" w:hAnsi="Times New Roman"/>
          <w:b w:val="0"/>
          <w:sz w:val="24"/>
          <w:szCs w:val="24"/>
        </w:rPr>
      </w:pPr>
      <w:r w:rsidRPr="00F124B5">
        <w:rPr>
          <w:rFonts w:ascii="Times New Roman" w:hAnsi="Times New Roman"/>
          <w:b w:val="0"/>
          <w:sz w:val="24"/>
          <w:szCs w:val="24"/>
        </w:rPr>
        <w:t>Повна назва Учасника ____________________________________________________________</w:t>
      </w:r>
    </w:p>
    <w:p w:rsidR="006D695E" w:rsidRPr="00F124B5" w:rsidRDefault="006D695E" w:rsidP="001E10C0">
      <w:pPr>
        <w:jc w:val="both"/>
        <w:rPr>
          <w:sz w:val="24"/>
          <w:szCs w:val="24"/>
        </w:rPr>
      </w:pPr>
      <w:r w:rsidRPr="00F124B5">
        <w:rPr>
          <w:sz w:val="24"/>
          <w:szCs w:val="24"/>
        </w:rPr>
        <w:t>Юридична адреса ________________________________________________________________</w:t>
      </w:r>
    </w:p>
    <w:p w:rsidR="006D695E" w:rsidRPr="00F124B5" w:rsidRDefault="006D695E" w:rsidP="001E10C0">
      <w:pPr>
        <w:jc w:val="both"/>
        <w:rPr>
          <w:sz w:val="24"/>
          <w:szCs w:val="24"/>
        </w:rPr>
      </w:pPr>
      <w:r w:rsidRPr="00F124B5">
        <w:rPr>
          <w:sz w:val="24"/>
          <w:szCs w:val="24"/>
        </w:rPr>
        <w:t>Фактична адреса__________________________________________________________________</w:t>
      </w:r>
    </w:p>
    <w:p w:rsidR="006D695E" w:rsidRPr="00F124B5" w:rsidRDefault="006D695E" w:rsidP="001E10C0">
      <w:pPr>
        <w:jc w:val="both"/>
        <w:rPr>
          <w:sz w:val="24"/>
          <w:szCs w:val="24"/>
        </w:rPr>
      </w:pPr>
      <w:r w:rsidRPr="00F124B5">
        <w:rPr>
          <w:sz w:val="24"/>
          <w:szCs w:val="24"/>
        </w:rPr>
        <w:t>Код ЄДРПОУ ___________________________________________________________________</w:t>
      </w:r>
    </w:p>
    <w:p w:rsidR="006D695E" w:rsidRPr="00F124B5" w:rsidRDefault="006D695E" w:rsidP="001E10C0">
      <w:pPr>
        <w:jc w:val="both"/>
        <w:rPr>
          <w:sz w:val="24"/>
          <w:szCs w:val="24"/>
        </w:rPr>
      </w:pPr>
      <w:r w:rsidRPr="00F124B5">
        <w:rPr>
          <w:sz w:val="24"/>
          <w:szCs w:val="24"/>
        </w:rPr>
        <w:t>Банківські реквізити ______________________________________________________________</w:t>
      </w:r>
    </w:p>
    <w:p w:rsidR="006D695E" w:rsidRPr="00F124B5" w:rsidRDefault="006D695E" w:rsidP="001E10C0">
      <w:pPr>
        <w:jc w:val="both"/>
        <w:rPr>
          <w:sz w:val="24"/>
          <w:szCs w:val="24"/>
        </w:rPr>
      </w:pPr>
      <w:r w:rsidRPr="00F124B5">
        <w:rPr>
          <w:sz w:val="24"/>
          <w:szCs w:val="24"/>
        </w:rPr>
        <w:t>П.І.Б. керівника або представника згідно довіреності __________________________________</w:t>
      </w:r>
    </w:p>
    <w:p w:rsidR="006D695E" w:rsidRDefault="006D695E" w:rsidP="001E10C0">
      <w:pPr>
        <w:jc w:val="both"/>
        <w:rPr>
          <w:sz w:val="24"/>
          <w:szCs w:val="24"/>
        </w:rPr>
      </w:pPr>
      <w:r w:rsidRPr="00F124B5">
        <w:rPr>
          <w:sz w:val="24"/>
          <w:szCs w:val="24"/>
        </w:rPr>
        <w:t>Телефон________________________________________________________________________</w:t>
      </w:r>
    </w:p>
    <w:p w:rsidR="006D695E" w:rsidRPr="00F124B5" w:rsidRDefault="006D695E" w:rsidP="001E10C0">
      <w:pPr>
        <w:jc w:val="both"/>
        <w:rPr>
          <w:sz w:val="24"/>
          <w:szCs w:val="24"/>
        </w:rPr>
      </w:pPr>
    </w:p>
    <w:p w:rsidR="006D695E" w:rsidRPr="00F124B5" w:rsidRDefault="006D695E" w:rsidP="001E10C0">
      <w:pPr>
        <w:pStyle w:val="3"/>
        <w:tabs>
          <w:tab w:val="left" w:pos="284"/>
        </w:tabs>
        <w:spacing w:before="0" w:after="0"/>
        <w:ind w:left="0"/>
        <w:jc w:val="both"/>
        <w:rPr>
          <w:rFonts w:ascii="Times New Roman" w:hAnsi="Times New Roman"/>
          <w:b w:val="0"/>
          <w:sz w:val="24"/>
          <w:szCs w:val="24"/>
        </w:rPr>
      </w:pPr>
      <w:r w:rsidRPr="00F124B5">
        <w:rPr>
          <w:rFonts w:ascii="Times New Roman" w:hAnsi="Times New Roman"/>
          <w:b w:val="0"/>
          <w:sz w:val="24"/>
          <w:szCs w:val="24"/>
        </w:rPr>
        <w:t>Повністю ознайомившись та погоджуючись з умовами торгів  та документацією</w:t>
      </w:r>
    </w:p>
    <w:p w:rsidR="006D695E" w:rsidRPr="00F124B5" w:rsidRDefault="006D695E" w:rsidP="001E10C0">
      <w:pPr>
        <w:pStyle w:val="3"/>
        <w:numPr>
          <w:ilvl w:val="0"/>
          <w:numId w:val="0"/>
        </w:numPr>
        <w:spacing w:before="0" w:after="0"/>
        <w:jc w:val="both"/>
        <w:rPr>
          <w:rFonts w:ascii="Times New Roman" w:hAnsi="Times New Roman"/>
          <w:b w:val="0"/>
          <w:color w:val="000000"/>
          <w:sz w:val="24"/>
          <w:szCs w:val="24"/>
        </w:rPr>
      </w:pPr>
      <w:r w:rsidRPr="00F124B5">
        <w:rPr>
          <w:rFonts w:ascii="Times New Roman" w:hAnsi="Times New Roman"/>
          <w:b w:val="0"/>
          <w:sz w:val="24"/>
          <w:szCs w:val="24"/>
        </w:rPr>
        <w:t>торгів, надаємо свою пропозицію (згідно технічних вимог )</w:t>
      </w:r>
      <w:r w:rsidRPr="00F124B5">
        <w:rPr>
          <w:rFonts w:ascii="Times New Roman" w:hAnsi="Times New Roman"/>
          <w:b w:val="0"/>
          <w:color w:val="000000"/>
          <w:sz w:val="24"/>
          <w:szCs w:val="24"/>
        </w:rPr>
        <w:t xml:space="preserve">  на  суму:</w:t>
      </w:r>
    </w:p>
    <w:p w:rsidR="006D695E" w:rsidRPr="00F124B5" w:rsidRDefault="006D695E" w:rsidP="00656B0B">
      <w:pPr>
        <w:rPr>
          <w:sz w:val="24"/>
          <w:szCs w:val="24"/>
          <w:lang w:eastAsia="uk-UA"/>
        </w:rPr>
      </w:pPr>
    </w:p>
    <w:tbl>
      <w:tblPr>
        <w:tblW w:w="10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1440"/>
        <w:gridCol w:w="1858"/>
      </w:tblGrid>
      <w:tr w:rsidR="006D695E" w:rsidRPr="00F124B5" w:rsidTr="009037B7">
        <w:tc>
          <w:tcPr>
            <w:tcW w:w="7200" w:type="dxa"/>
          </w:tcPr>
          <w:p w:rsidR="006D695E" w:rsidRPr="00F124B5" w:rsidRDefault="006D695E" w:rsidP="00A72CA1">
            <w:pPr>
              <w:widowControl w:val="0"/>
              <w:autoSpaceDE w:val="0"/>
              <w:autoSpaceDN w:val="0"/>
              <w:adjustRightInd w:val="0"/>
              <w:ind w:left="-284"/>
              <w:jc w:val="center"/>
              <w:rPr>
                <w:sz w:val="24"/>
                <w:szCs w:val="24"/>
              </w:rPr>
            </w:pPr>
            <w:r w:rsidRPr="00F124B5">
              <w:rPr>
                <w:sz w:val="24"/>
                <w:szCs w:val="24"/>
              </w:rPr>
              <w:t>Найменування</w:t>
            </w:r>
          </w:p>
        </w:tc>
        <w:tc>
          <w:tcPr>
            <w:tcW w:w="1440" w:type="dxa"/>
          </w:tcPr>
          <w:p w:rsidR="006D695E" w:rsidRPr="00F124B5" w:rsidRDefault="006D695E" w:rsidP="00A72CA1">
            <w:pPr>
              <w:widowControl w:val="0"/>
              <w:autoSpaceDE w:val="0"/>
              <w:autoSpaceDN w:val="0"/>
              <w:adjustRightInd w:val="0"/>
              <w:ind w:left="34"/>
              <w:rPr>
                <w:sz w:val="24"/>
                <w:szCs w:val="24"/>
              </w:rPr>
            </w:pPr>
            <w:r w:rsidRPr="00F124B5">
              <w:rPr>
                <w:sz w:val="24"/>
                <w:szCs w:val="24"/>
              </w:rPr>
              <w:t>Кількість, шт.</w:t>
            </w:r>
          </w:p>
        </w:tc>
        <w:tc>
          <w:tcPr>
            <w:tcW w:w="1858" w:type="dxa"/>
          </w:tcPr>
          <w:p w:rsidR="006D695E" w:rsidRPr="00F124B5" w:rsidRDefault="006D695E" w:rsidP="00A72CA1">
            <w:pPr>
              <w:widowControl w:val="0"/>
              <w:autoSpaceDE w:val="0"/>
              <w:autoSpaceDN w:val="0"/>
              <w:adjustRightInd w:val="0"/>
              <w:ind w:left="34"/>
              <w:rPr>
                <w:sz w:val="24"/>
                <w:szCs w:val="24"/>
              </w:rPr>
            </w:pPr>
            <w:r w:rsidRPr="00F124B5">
              <w:rPr>
                <w:sz w:val="24"/>
                <w:szCs w:val="24"/>
              </w:rPr>
              <w:t>Сума всього з ПДВ, грн.</w:t>
            </w:r>
          </w:p>
        </w:tc>
      </w:tr>
      <w:tr w:rsidR="006D695E" w:rsidRPr="00F124B5" w:rsidTr="009037B7">
        <w:tc>
          <w:tcPr>
            <w:tcW w:w="7200" w:type="dxa"/>
          </w:tcPr>
          <w:p w:rsidR="006D695E" w:rsidRPr="00783A33" w:rsidRDefault="006D695E" w:rsidP="009037B7">
            <w:pPr>
              <w:jc w:val="both"/>
              <w:rPr>
                <w:b/>
                <w:color w:val="000000"/>
                <w:sz w:val="24"/>
                <w:szCs w:val="24"/>
              </w:rPr>
            </w:pPr>
            <w:r w:rsidRPr="00783A33">
              <w:rPr>
                <w:b/>
                <w:color w:val="000000"/>
                <w:sz w:val="24"/>
                <w:szCs w:val="24"/>
              </w:rPr>
              <w:t>"</w:t>
            </w:r>
            <w:r w:rsidRPr="00647BC8">
              <w:rPr>
                <w:b/>
                <w:color w:val="000000"/>
                <w:sz w:val="24"/>
                <w:szCs w:val="24"/>
              </w:rPr>
              <w:t xml:space="preserve"> </w:t>
            </w:r>
            <w:r w:rsidR="00C5092D" w:rsidRPr="00C5092D">
              <w:rPr>
                <w:b/>
                <w:color w:val="000000"/>
                <w:sz w:val="24"/>
                <w:szCs w:val="24"/>
              </w:rPr>
              <w:t xml:space="preserve">Капітальний ремонт огорожі ЧНВК"СШ- колегіум" №3 по вул.Корольова,11, в м. Червоноград Львівської області </w:t>
            </w:r>
            <w:r w:rsidRPr="00783A33">
              <w:rPr>
                <w:b/>
                <w:color w:val="000000"/>
                <w:sz w:val="24"/>
                <w:szCs w:val="24"/>
              </w:rPr>
              <w:t xml:space="preserve">" </w:t>
            </w:r>
          </w:p>
          <w:p w:rsidR="006D695E" w:rsidRPr="001B5EBB" w:rsidRDefault="006D695E" w:rsidP="009037B7">
            <w:pPr>
              <w:pStyle w:val="ae"/>
              <w:ind w:left="0"/>
              <w:jc w:val="both"/>
              <w:rPr>
                <w:b/>
                <w:sz w:val="24"/>
                <w:szCs w:val="24"/>
                <w:lang w:eastAsia="ar-SA"/>
              </w:rPr>
            </w:pPr>
            <w:r w:rsidRPr="001E10C0">
              <w:rPr>
                <w:rStyle w:val="33"/>
                <w:rFonts w:eastAsia="Arial Unicode MS"/>
                <w:b/>
                <w:color w:val="auto"/>
                <w:szCs w:val="24"/>
              </w:rPr>
              <w:t>(</w:t>
            </w:r>
            <w:r w:rsidRPr="001E10C0">
              <w:rPr>
                <w:rStyle w:val="apple-converted-space"/>
                <w:b/>
                <w:sz w:val="24"/>
                <w:szCs w:val="24"/>
                <w:shd w:val="clear" w:color="auto" w:fill="FFFFFF"/>
              </w:rPr>
              <w:t xml:space="preserve">Код </w:t>
            </w:r>
            <w:hyperlink r:id="rId11" w:anchor="n14" w:tgtFrame="_blank" w:history="1">
              <w:r w:rsidRPr="001E10C0">
                <w:rPr>
                  <w:rStyle w:val="a4"/>
                  <w:b/>
                  <w:color w:val="auto"/>
                  <w:sz w:val="24"/>
                  <w:szCs w:val="24"/>
                  <w:u w:val="none"/>
                  <w:bdr w:val="none" w:sz="0" w:space="0" w:color="auto" w:frame="1"/>
                  <w:shd w:val="clear" w:color="auto" w:fill="FFFFFF"/>
                </w:rPr>
                <w:t>національного класифікатора України ДК 021:2015 “Єдиний закупівельний словник”</w:t>
              </w:r>
            </w:hyperlink>
            <w:r w:rsidRPr="001E10C0">
              <w:rPr>
                <w:b/>
                <w:sz w:val="24"/>
                <w:szCs w:val="24"/>
              </w:rPr>
              <w:t xml:space="preserve"> - </w:t>
            </w:r>
            <w:r w:rsidRPr="001E10C0">
              <w:rPr>
                <w:rStyle w:val="apple-converted-space"/>
                <w:b/>
                <w:sz w:val="24"/>
                <w:szCs w:val="24"/>
                <w:shd w:val="clear" w:color="auto" w:fill="FDFEFD"/>
              </w:rPr>
              <w:t> </w:t>
            </w:r>
            <w:r w:rsidRPr="001E10C0">
              <w:rPr>
                <w:b/>
                <w:sz w:val="24"/>
                <w:szCs w:val="24"/>
              </w:rPr>
              <w:t>45453000-7 - Капітальний ремонт і реставрація)</w:t>
            </w:r>
          </w:p>
        </w:tc>
        <w:tc>
          <w:tcPr>
            <w:tcW w:w="1440" w:type="dxa"/>
          </w:tcPr>
          <w:p w:rsidR="006D695E" w:rsidRPr="00F124B5" w:rsidRDefault="006D695E" w:rsidP="00A72CA1">
            <w:pPr>
              <w:widowControl w:val="0"/>
              <w:autoSpaceDE w:val="0"/>
              <w:autoSpaceDN w:val="0"/>
              <w:adjustRightInd w:val="0"/>
              <w:ind w:left="-284"/>
              <w:jc w:val="center"/>
              <w:rPr>
                <w:sz w:val="24"/>
                <w:szCs w:val="24"/>
              </w:rPr>
            </w:pPr>
          </w:p>
        </w:tc>
        <w:tc>
          <w:tcPr>
            <w:tcW w:w="1858" w:type="dxa"/>
          </w:tcPr>
          <w:p w:rsidR="006D695E" w:rsidRPr="00F124B5" w:rsidRDefault="006D695E" w:rsidP="00A72CA1">
            <w:pPr>
              <w:widowControl w:val="0"/>
              <w:autoSpaceDE w:val="0"/>
              <w:autoSpaceDN w:val="0"/>
              <w:adjustRightInd w:val="0"/>
              <w:ind w:left="-284"/>
              <w:jc w:val="center"/>
              <w:rPr>
                <w:sz w:val="24"/>
                <w:szCs w:val="24"/>
              </w:rPr>
            </w:pPr>
          </w:p>
        </w:tc>
      </w:tr>
      <w:tr w:rsidR="006D695E" w:rsidRPr="00F124B5" w:rsidTr="009037B7">
        <w:tc>
          <w:tcPr>
            <w:tcW w:w="8640" w:type="dxa"/>
            <w:gridSpan w:val="2"/>
          </w:tcPr>
          <w:p w:rsidR="006D695E" w:rsidRPr="00F124B5" w:rsidRDefault="006D695E" w:rsidP="00A72CA1">
            <w:pPr>
              <w:widowControl w:val="0"/>
              <w:autoSpaceDE w:val="0"/>
              <w:autoSpaceDN w:val="0"/>
              <w:adjustRightInd w:val="0"/>
              <w:rPr>
                <w:sz w:val="24"/>
                <w:szCs w:val="24"/>
              </w:rPr>
            </w:pPr>
            <w:r w:rsidRPr="00F124B5">
              <w:rPr>
                <w:sz w:val="24"/>
                <w:szCs w:val="24"/>
              </w:rPr>
              <w:t>Загальна сума,  (з ПДВ) грн.</w:t>
            </w:r>
          </w:p>
        </w:tc>
        <w:tc>
          <w:tcPr>
            <w:tcW w:w="1858" w:type="dxa"/>
          </w:tcPr>
          <w:p w:rsidR="006D695E" w:rsidRPr="00F124B5" w:rsidRDefault="006D695E" w:rsidP="00A72CA1">
            <w:pPr>
              <w:widowControl w:val="0"/>
              <w:autoSpaceDE w:val="0"/>
              <w:autoSpaceDN w:val="0"/>
              <w:adjustRightInd w:val="0"/>
              <w:ind w:left="-284"/>
              <w:rPr>
                <w:sz w:val="24"/>
                <w:szCs w:val="24"/>
              </w:rPr>
            </w:pPr>
          </w:p>
        </w:tc>
      </w:tr>
      <w:tr w:rsidR="006D695E" w:rsidRPr="00F124B5" w:rsidTr="009037B7">
        <w:tc>
          <w:tcPr>
            <w:tcW w:w="8640" w:type="dxa"/>
            <w:gridSpan w:val="2"/>
          </w:tcPr>
          <w:p w:rsidR="006D695E" w:rsidRPr="00F124B5" w:rsidRDefault="006D695E" w:rsidP="00A72CA1">
            <w:pPr>
              <w:widowControl w:val="0"/>
              <w:pBdr>
                <w:bottom w:val="single" w:sz="12" w:space="1" w:color="auto"/>
              </w:pBdr>
              <w:autoSpaceDE w:val="0"/>
              <w:autoSpaceDN w:val="0"/>
              <w:adjustRightInd w:val="0"/>
              <w:rPr>
                <w:sz w:val="24"/>
                <w:szCs w:val="24"/>
              </w:rPr>
            </w:pPr>
          </w:p>
          <w:p w:rsidR="006D695E" w:rsidRPr="00F124B5" w:rsidRDefault="006D695E" w:rsidP="00A72CA1">
            <w:pPr>
              <w:widowControl w:val="0"/>
              <w:autoSpaceDE w:val="0"/>
              <w:autoSpaceDN w:val="0"/>
              <w:adjustRightInd w:val="0"/>
              <w:rPr>
                <w:sz w:val="24"/>
                <w:szCs w:val="24"/>
              </w:rPr>
            </w:pPr>
            <w:r w:rsidRPr="00F124B5">
              <w:rPr>
                <w:sz w:val="24"/>
                <w:szCs w:val="24"/>
              </w:rPr>
              <w:t>Словами</w:t>
            </w:r>
          </w:p>
        </w:tc>
        <w:tc>
          <w:tcPr>
            <w:tcW w:w="1858" w:type="dxa"/>
          </w:tcPr>
          <w:p w:rsidR="006D695E" w:rsidRPr="00F124B5" w:rsidRDefault="006D695E" w:rsidP="00A72CA1">
            <w:pPr>
              <w:widowControl w:val="0"/>
              <w:pBdr>
                <w:bottom w:val="single" w:sz="12" w:space="1" w:color="auto"/>
              </w:pBdr>
              <w:autoSpaceDE w:val="0"/>
              <w:autoSpaceDN w:val="0"/>
              <w:adjustRightInd w:val="0"/>
              <w:ind w:left="-284"/>
              <w:rPr>
                <w:sz w:val="24"/>
                <w:szCs w:val="24"/>
              </w:rPr>
            </w:pPr>
          </w:p>
        </w:tc>
      </w:tr>
    </w:tbl>
    <w:p w:rsidR="006D695E" w:rsidRPr="00F124B5" w:rsidRDefault="006D695E" w:rsidP="00656B0B">
      <w:pPr>
        <w:jc w:val="both"/>
        <w:rPr>
          <w:sz w:val="24"/>
          <w:szCs w:val="24"/>
        </w:rPr>
      </w:pPr>
      <w:r w:rsidRPr="00F124B5">
        <w:rPr>
          <w:sz w:val="24"/>
          <w:szCs w:val="24"/>
        </w:rPr>
        <w:t>1. Ознайомившись з технічними вимогами, щодо кількості та термінів виконання робіт, що закуповуються, ми маємо можливість і погоджуємось забезпечити замовника роботою відповідної якості, в необхідній кількості та в установлені замовником строки.</w:t>
      </w:r>
    </w:p>
    <w:p w:rsidR="006D695E" w:rsidRPr="00602FA7" w:rsidRDefault="006D695E" w:rsidP="00656B0B">
      <w:pPr>
        <w:jc w:val="both"/>
        <w:rPr>
          <w:color w:val="000000"/>
          <w:sz w:val="24"/>
          <w:szCs w:val="24"/>
        </w:rPr>
      </w:pPr>
      <w:r w:rsidRPr="00F124B5">
        <w:rPr>
          <w:sz w:val="24"/>
          <w:szCs w:val="24"/>
        </w:rPr>
        <w:t>2. Гарантуємо виконання робіт</w:t>
      </w:r>
      <w:r w:rsidRPr="00051D12">
        <w:rPr>
          <w:color w:val="000000"/>
          <w:sz w:val="24"/>
          <w:szCs w:val="24"/>
        </w:rPr>
        <w:t xml:space="preserve">: </w:t>
      </w:r>
      <w:r w:rsidRPr="00602FA7">
        <w:rPr>
          <w:color w:val="000000"/>
          <w:sz w:val="24"/>
          <w:szCs w:val="24"/>
        </w:rPr>
        <w:t>протягом 60днів</w:t>
      </w:r>
    </w:p>
    <w:p w:rsidR="006D695E" w:rsidRPr="00F124B5" w:rsidRDefault="006D695E" w:rsidP="00656B0B">
      <w:pPr>
        <w:jc w:val="both"/>
        <w:rPr>
          <w:sz w:val="24"/>
          <w:szCs w:val="24"/>
        </w:rPr>
      </w:pPr>
      <w:r w:rsidRPr="00F124B5">
        <w:rPr>
          <w:sz w:val="24"/>
          <w:szCs w:val="24"/>
        </w:rPr>
        <w:t>3. До цінової пропозиції надаємо розрахунок ціни  (договірну ціну, локальний кошторис на будівельні роботи з розрахунком одиничної вартості, підсумкову відомість, розрахунок загальновиробничих витрат до локального кошторису) згідно технічного завдання, що відповідає сумі закупівлі.</w:t>
      </w:r>
    </w:p>
    <w:p w:rsidR="006D695E" w:rsidRPr="00F124B5" w:rsidRDefault="006D695E" w:rsidP="00656B0B">
      <w:pPr>
        <w:jc w:val="both"/>
        <w:rPr>
          <w:sz w:val="24"/>
          <w:szCs w:val="24"/>
        </w:rPr>
      </w:pPr>
      <w:r w:rsidRPr="00F124B5">
        <w:rPr>
          <w:sz w:val="24"/>
          <w:szCs w:val="24"/>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D695E" w:rsidRPr="00F124B5" w:rsidRDefault="006D695E" w:rsidP="00656B0B">
      <w:pPr>
        <w:jc w:val="both"/>
        <w:rPr>
          <w:sz w:val="24"/>
          <w:szCs w:val="24"/>
        </w:rPr>
      </w:pPr>
      <w:r w:rsidRPr="00F124B5">
        <w:rPr>
          <w:sz w:val="24"/>
          <w:szCs w:val="24"/>
        </w:rPr>
        <w:t xml:space="preserve">5.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6D695E" w:rsidRPr="00F124B5" w:rsidRDefault="006D695E" w:rsidP="006E2B30">
      <w:pPr>
        <w:jc w:val="both"/>
        <w:rPr>
          <w:sz w:val="24"/>
          <w:szCs w:val="24"/>
        </w:rPr>
      </w:pPr>
      <w:r w:rsidRPr="00F124B5">
        <w:rPr>
          <w:sz w:val="24"/>
          <w:szCs w:val="24"/>
        </w:rPr>
        <w:t>6. Якщо наша пропозиція буде акцептована, ми беремо на себе зобов’язання на підписання Договору не пізніше ніж через 20 днів з дня  прийняття рішення про намір укласти договір про закупівлю.</w:t>
      </w:r>
    </w:p>
    <w:p w:rsidR="006D695E" w:rsidRPr="00F124B5" w:rsidRDefault="006D695E" w:rsidP="00656B0B">
      <w:pPr>
        <w:jc w:val="both"/>
        <w:rPr>
          <w:sz w:val="24"/>
          <w:szCs w:val="24"/>
        </w:rPr>
      </w:pPr>
      <w:r w:rsidRPr="00F124B5">
        <w:rPr>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6D695E" w:rsidRPr="00F124B5" w:rsidRDefault="006D695E" w:rsidP="00656B0B">
      <w:pPr>
        <w:jc w:val="both"/>
        <w:rPr>
          <w:sz w:val="24"/>
          <w:szCs w:val="24"/>
        </w:rPr>
      </w:pPr>
      <w:r w:rsidRPr="00F124B5">
        <w:rPr>
          <w:sz w:val="24"/>
          <w:szCs w:val="24"/>
        </w:rPr>
        <w:t xml:space="preserve">Посада, прізвище, ініціали, підпис уповноваженої особи </w:t>
      </w:r>
    </w:p>
    <w:p w:rsidR="006D695E" w:rsidRPr="00F124B5" w:rsidRDefault="006D695E" w:rsidP="00656B0B">
      <w:pPr>
        <w:jc w:val="both"/>
        <w:rPr>
          <w:sz w:val="24"/>
          <w:szCs w:val="24"/>
        </w:rPr>
      </w:pPr>
      <w:r w:rsidRPr="00F124B5">
        <w:rPr>
          <w:sz w:val="24"/>
          <w:szCs w:val="24"/>
        </w:rPr>
        <w:t xml:space="preserve">підприємства/фізичної особи                                                __________(___________)                      </w:t>
      </w:r>
    </w:p>
    <w:bookmarkEnd w:id="3"/>
    <w:p w:rsidR="00C5092D" w:rsidRDefault="00C5092D" w:rsidP="00C5092D">
      <w:pPr>
        <w:rPr>
          <w:b/>
          <w:sz w:val="24"/>
          <w:szCs w:val="24"/>
        </w:rPr>
      </w:pPr>
    </w:p>
    <w:p w:rsidR="006D695E" w:rsidRPr="00F124B5" w:rsidRDefault="006D695E" w:rsidP="00C5092D">
      <w:pPr>
        <w:jc w:val="right"/>
        <w:rPr>
          <w:b/>
          <w:sz w:val="24"/>
          <w:szCs w:val="24"/>
        </w:rPr>
      </w:pPr>
      <w:r w:rsidRPr="00F124B5">
        <w:rPr>
          <w:b/>
          <w:sz w:val="24"/>
          <w:szCs w:val="24"/>
        </w:rPr>
        <w:lastRenderedPageBreak/>
        <w:t>Додаток № 2</w:t>
      </w:r>
    </w:p>
    <w:p w:rsidR="006D695E" w:rsidRPr="00F124B5" w:rsidRDefault="006D695E" w:rsidP="00656B0B">
      <w:pPr>
        <w:jc w:val="center"/>
        <w:rPr>
          <w:b/>
          <w:sz w:val="24"/>
          <w:szCs w:val="24"/>
        </w:rPr>
      </w:pPr>
      <w:bookmarkStart w:id="4" w:name="_Hlk42157751"/>
    </w:p>
    <w:p w:rsidR="006D695E" w:rsidRPr="00F124B5" w:rsidRDefault="006D695E" w:rsidP="00656B0B">
      <w:pPr>
        <w:jc w:val="center"/>
        <w:rPr>
          <w:b/>
          <w:sz w:val="24"/>
          <w:szCs w:val="24"/>
        </w:rPr>
      </w:pPr>
    </w:p>
    <w:p w:rsidR="006D695E" w:rsidRPr="00F124B5" w:rsidRDefault="006D695E" w:rsidP="00656B0B">
      <w:pPr>
        <w:jc w:val="center"/>
        <w:rPr>
          <w:b/>
          <w:sz w:val="24"/>
          <w:szCs w:val="24"/>
        </w:rPr>
      </w:pPr>
    </w:p>
    <w:p w:rsidR="006D695E" w:rsidRPr="00F124B5" w:rsidRDefault="006D695E" w:rsidP="00656B0B">
      <w:pPr>
        <w:jc w:val="center"/>
        <w:rPr>
          <w:b/>
          <w:sz w:val="24"/>
          <w:szCs w:val="24"/>
        </w:rPr>
      </w:pPr>
      <w:r w:rsidRPr="00F124B5">
        <w:rPr>
          <w:b/>
          <w:sz w:val="24"/>
          <w:szCs w:val="24"/>
        </w:rPr>
        <w:t xml:space="preserve">ДОВІДКА </w:t>
      </w:r>
    </w:p>
    <w:p w:rsidR="006D695E" w:rsidRPr="00F124B5" w:rsidRDefault="006D695E" w:rsidP="00656B0B">
      <w:pPr>
        <w:jc w:val="center"/>
        <w:rPr>
          <w:b/>
          <w:sz w:val="24"/>
          <w:szCs w:val="24"/>
        </w:rPr>
      </w:pPr>
      <w:r w:rsidRPr="00F124B5">
        <w:rPr>
          <w:b/>
          <w:sz w:val="24"/>
          <w:szCs w:val="24"/>
        </w:rPr>
        <w:t>про наявність працівників, які мають відповідну</w:t>
      </w:r>
    </w:p>
    <w:p w:rsidR="006D695E" w:rsidRPr="00F124B5" w:rsidRDefault="006D695E" w:rsidP="00656B0B">
      <w:pPr>
        <w:jc w:val="center"/>
        <w:rPr>
          <w:b/>
          <w:sz w:val="24"/>
          <w:szCs w:val="24"/>
        </w:rPr>
      </w:pPr>
      <w:r w:rsidRPr="00F124B5">
        <w:rPr>
          <w:b/>
          <w:sz w:val="24"/>
          <w:szCs w:val="24"/>
        </w:rPr>
        <w:t xml:space="preserve"> кваліфікацію та досвід роботи</w:t>
      </w:r>
    </w:p>
    <w:p w:rsidR="006D695E" w:rsidRPr="00F124B5" w:rsidRDefault="006D695E" w:rsidP="00656B0B">
      <w:pPr>
        <w:jc w:val="center"/>
        <w:rPr>
          <w:b/>
          <w:sz w:val="24"/>
          <w:szCs w:val="24"/>
        </w:rPr>
      </w:pPr>
    </w:p>
    <w:tbl>
      <w:tblPr>
        <w:tblW w:w="10620" w:type="dxa"/>
        <w:tblInd w:w="-25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980"/>
        <w:gridCol w:w="1800"/>
        <w:gridCol w:w="1800"/>
        <w:gridCol w:w="1394"/>
        <w:gridCol w:w="2926"/>
      </w:tblGrid>
      <w:tr w:rsidR="006D695E" w:rsidRPr="00F124B5" w:rsidTr="00EB7453">
        <w:tc>
          <w:tcPr>
            <w:tcW w:w="720" w:type="dxa"/>
            <w:vAlign w:val="center"/>
          </w:tcPr>
          <w:p w:rsidR="006D695E" w:rsidRPr="00F124B5" w:rsidRDefault="006D695E" w:rsidP="00A72CA1">
            <w:pPr>
              <w:tabs>
                <w:tab w:val="left" w:pos="865"/>
              </w:tabs>
              <w:jc w:val="center"/>
              <w:rPr>
                <w:sz w:val="24"/>
                <w:szCs w:val="24"/>
              </w:rPr>
            </w:pPr>
            <w:r w:rsidRPr="00F124B5">
              <w:rPr>
                <w:sz w:val="24"/>
                <w:szCs w:val="24"/>
              </w:rPr>
              <w:t>№</w:t>
            </w:r>
          </w:p>
          <w:p w:rsidR="006D695E" w:rsidRPr="00F124B5" w:rsidRDefault="006D695E" w:rsidP="00A72CA1">
            <w:pPr>
              <w:keepLines/>
              <w:autoSpaceDE w:val="0"/>
              <w:jc w:val="center"/>
              <w:rPr>
                <w:sz w:val="24"/>
                <w:szCs w:val="24"/>
              </w:rPr>
            </w:pPr>
            <w:r w:rsidRPr="00F124B5">
              <w:rPr>
                <w:sz w:val="24"/>
                <w:szCs w:val="24"/>
              </w:rPr>
              <w:t>п/п</w:t>
            </w:r>
          </w:p>
          <w:p w:rsidR="006D695E" w:rsidRPr="00F124B5" w:rsidRDefault="006D695E" w:rsidP="00A72CA1">
            <w:pPr>
              <w:tabs>
                <w:tab w:val="left" w:pos="865"/>
              </w:tabs>
              <w:jc w:val="center"/>
              <w:rPr>
                <w:sz w:val="24"/>
                <w:szCs w:val="24"/>
              </w:rPr>
            </w:pPr>
          </w:p>
        </w:tc>
        <w:tc>
          <w:tcPr>
            <w:tcW w:w="1980" w:type="dxa"/>
            <w:vAlign w:val="center"/>
          </w:tcPr>
          <w:p w:rsidR="006D695E" w:rsidRPr="00F124B5" w:rsidRDefault="006D695E" w:rsidP="00A72CA1">
            <w:pPr>
              <w:keepLines/>
              <w:autoSpaceDE w:val="0"/>
              <w:jc w:val="center"/>
              <w:rPr>
                <w:sz w:val="24"/>
                <w:szCs w:val="24"/>
              </w:rPr>
            </w:pPr>
            <w:r w:rsidRPr="00F124B5">
              <w:rPr>
                <w:sz w:val="24"/>
                <w:szCs w:val="24"/>
              </w:rPr>
              <w:t>Посада</w:t>
            </w:r>
          </w:p>
          <w:p w:rsidR="006D695E" w:rsidRPr="00F124B5" w:rsidRDefault="006D695E" w:rsidP="00A72CA1">
            <w:pPr>
              <w:keepLines/>
              <w:autoSpaceDE w:val="0"/>
              <w:jc w:val="center"/>
              <w:rPr>
                <w:sz w:val="24"/>
                <w:szCs w:val="24"/>
              </w:rPr>
            </w:pPr>
          </w:p>
        </w:tc>
        <w:tc>
          <w:tcPr>
            <w:tcW w:w="1800" w:type="dxa"/>
            <w:vAlign w:val="center"/>
          </w:tcPr>
          <w:p w:rsidR="006D695E" w:rsidRPr="00F124B5" w:rsidRDefault="006D695E" w:rsidP="00A72CA1">
            <w:pPr>
              <w:keepLines/>
              <w:autoSpaceDE w:val="0"/>
              <w:jc w:val="center"/>
              <w:rPr>
                <w:sz w:val="24"/>
                <w:szCs w:val="24"/>
              </w:rPr>
            </w:pPr>
            <w:r w:rsidRPr="00F124B5">
              <w:rPr>
                <w:sz w:val="24"/>
                <w:szCs w:val="24"/>
              </w:rPr>
              <w:t>ПІБ</w:t>
            </w:r>
          </w:p>
          <w:p w:rsidR="006D695E" w:rsidRPr="00F124B5" w:rsidRDefault="006D695E" w:rsidP="00A72CA1">
            <w:pPr>
              <w:keepLines/>
              <w:autoSpaceDE w:val="0"/>
              <w:jc w:val="center"/>
              <w:rPr>
                <w:sz w:val="24"/>
                <w:szCs w:val="24"/>
              </w:rPr>
            </w:pPr>
          </w:p>
        </w:tc>
        <w:tc>
          <w:tcPr>
            <w:tcW w:w="1800" w:type="dxa"/>
            <w:vAlign w:val="center"/>
          </w:tcPr>
          <w:p w:rsidR="006D695E" w:rsidRPr="00F124B5" w:rsidRDefault="006D695E" w:rsidP="00A72CA1">
            <w:pPr>
              <w:keepLines/>
              <w:autoSpaceDE w:val="0"/>
              <w:jc w:val="center"/>
              <w:rPr>
                <w:sz w:val="24"/>
                <w:szCs w:val="24"/>
              </w:rPr>
            </w:pPr>
            <w:r w:rsidRPr="00F124B5">
              <w:rPr>
                <w:sz w:val="24"/>
                <w:szCs w:val="24"/>
              </w:rPr>
              <w:t>Працює в даній організації: постійно/тимчасово</w:t>
            </w:r>
          </w:p>
        </w:tc>
        <w:tc>
          <w:tcPr>
            <w:tcW w:w="1394" w:type="dxa"/>
            <w:vAlign w:val="center"/>
          </w:tcPr>
          <w:p w:rsidR="006D695E" w:rsidRPr="00F124B5" w:rsidRDefault="006D695E" w:rsidP="00A72CA1">
            <w:pPr>
              <w:keepLines/>
              <w:autoSpaceDE w:val="0"/>
              <w:jc w:val="center"/>
              <w:rPr>
                <w:sz w:val="24"/>
                <w:szCs w:val="24"/>
              </w:rPr>
            </w:pPr>
            <w:r w:rsidRPr="00F124B5">
              <w:rPr>
                <w:color w:val="000000"/>
                <w:sz w:val="24"/>
                <w:szCs w:val="24"/>
              </w:rPr>
              <w:t>Досвід роботи, років</w:t>
            </w:r>
          </w:p>
        </w:tc>
        <w:tc>
          <w:tcPr>
            <w:tcW w:w="2926" w:type="dxa"/>
            <w:vAlign w:val="center"/>
          </w:tcPr>
          <w:p w:rsidR="006D695E" w:rsidRPr="00F124B5" w:rsidRDefault="006D695E" w:rsidP="00E6536F">
            <w:pPr>
              <w:keepLines/>
              <w:autoSpaceDE w:val="0"/>
              <w:jc w:val="center"/>
              <w:rPr>
                <w:sz w:val="24"/>
                <w:szCs w:val="24"/>
              </w:rPr>
            </w:pPr>
            <w:r w:rsidRPr="00F124B5">
              <w:rPr>
                <w:sz w:val="24"/>
                <w:szCs w:val="24"/>
              </w:rPr>
              <w:t xml:space="preserve">Інформація щодо наявності документу  про освіту </w:t>
            </w:r>
          </w:p>
        </w:tc>
      </w:tr>
      <w:tr w:rsidR="006D695E" w:rsidRPr="00F124B5" w:rsidTr="00EB7453">
        <w:tc>
          <w:tcPr>
            <w:tcW w:w="720" w:type="dxa"/>
            <w:vAlign w:val="center"/>
          </w:tcPr>
          <w:p w:rsidR="006D695E" w:rsidRPr="00F124B5" w:rsidRDefault="006D695E" w:rsidP="00A72CA1">
            <w:pPr>
              <w:tabs>
                <w:tab w:val="left" w:pos="865"/>
              </w:tabs>
              <w:jc w:val="center"/>
              <w:rPr>
                <w:sz w:val="24"/>
                <w:szCs w:val="24"/>
              </w:rPr>
            </w:pPr>
            <w:r w:rsidRPr="00F124B5">
              <w:rPr>
                <w:sz w:val="24"/>
                <w:szCs w:val="24"/>
              </w:rPr>
              <w:t>1</w:t>
            </w:r>
          </w:p>
        </w:tc>
        <w:tc>
          <w:tcPr>
            <w:tcW w:w="1980" w:type="dxa"/>
            <w:vAlign w:val="center"/>
          </w:tcPr>
          <w:p w:rsidR="006D695E" w:rsidRPr="00F124B5" w:rsidRDefault="006D695E" w:rsidP="00A72CA1">
            <w:pPr>
              <w:keepLines/>
              <w:autoSpaceDE w:val="0"/>
              <w:jc w:val="center"/>
              <w:rPr>
                <w:sz w:val="24"/>
                <w:szCs w:val="24"/>
              </w:rPr>
            </w:pPr>
          </w:p>
        </w:tc>
        <w:tc>
          <w:tcPr>
            <w:tcW w:w="1800" w:type="dxa"/>
            <w:vAlign w:val="center"/>
          </w:tcPr>
          <w:p w:rsidR="006D695E" w:rsidRPr="00F124B5" w:rsidRDefault="006D695E" w:rsidP="00A72CA1">
            <w:pPr>
              <w:keepLines/>
              <w:autoSpaceDE w:val="0"/>
              <w:jc w:val="center"/>
              <w:rPr>
                <w:sz w:val="24"/>
                <w:szCs w:val="24"/>
              </w:rPr>
            </w:pPr>
          </w:p>
        </w:tc>
        <w:tc>
          <w:tcPr>
            <w:tcW w:w="1800" w:type="dxa"/>
            <w:vAlign w:val="center"/>
          </w:tcPr>
          <w:p w:rsidR="006D695E" w:rsidRPr="00F124B5" w:rsidRDefault="006D695E" w:rsidP="00A72CA1">
            <w:pPr>
              <w:keepLines/>
              <w:autoSpaceDE w:val="0"/>
              <w:jc w:val="center"/>
              <w:rPr>
                <w:sz w:val="24"/>
                <w:szCs w:val="24"/>
              </w:rPr>
            </w:pPr>
          </w:p>
        </w:tc>
        <w:tc>
          <w:tcPr>
            <w:tcW w:w="1394" w:type="dxa"/>
            <w:vAlign w:val="center"/>
          </w:tcPr>
          <w:p w:rsidR="006D695E" w:rsidRPr="00F124B5" w:rsidRDefault="006D695E" w:rsidP="00A72CA1">
            <w:pPr>
              <w:keepLines/>
              <w:autoSpaceDE w:val="0"/>
              <w:jc w:val="center"/>
              <w:rPr>
                <w:color w:val="000000"/>
                <w:sz w:val="24"/>
                <w:szCs w:val="24"/>
              </w:rPr>
            </w:pPr>
          </w:p>
        </w:tc>
        <w:tc>
          <w:tcPr>
            <w:tcW w:w="2926" w:type="dxa"/>
            <w:vAlign w:val="center"/>
          </w:tcPr>
          <w:p w:rsidR="006D695E" w:rsidRPr="00F124B5" w:rsidRDefault="006D695E" w:rsidP="00A72CA1">
            <w:pPr>
              <w:keepLines/>
              <w:autoSpaceDE w:val="0"/>
              <w:jc w:val="center"/>
              <w:rPr>
                <w:sz w:val="24"/>
                <w:szCs w:val="24"/>
              </w:rPr>
            </w:pPr>
          </w:p>
        </w:tc>
      </w:tr>
      <w:tr w:rsidR="006D695E" w:rsidRPr="00F124B5" w:rsidTr="00EB7453">
        <w:tc>
          <w:tcPr>
            <w:tcW w:w="720" w:type="dxa"/>
            <w:vAlign w:val="center"/>
          </w:tcPr>
          <w:p w:rsidR="006D695E" w:rsidRPr="00F124B5" w:rsidRDefault="006D695E" w:rsidP="00A72CA1">
            <w:pPr>
              <w:tabs>
                <w:tab w:val="left" w:pos="865"/>
              </w:tabs>
              <w:jc w:val="center"/>
              <w:rPr>
                <w:sz w:val="24"/>
                <w:szCs w:val="24"/>
              </w:rPr>
            </w:pPr>
            <w:r w:rsidRPr="00F124B5">
              <w:rPr>
                <w:sz w:val="24"/>
                <w:szCs w:val="24"/>
              </w:rPr>
              <w:t>2</w:t>
            </w:r>
          </w:p>
        </w:tc>
        <w:tc>
          <w:tcPr>
            <w:tcW w:w="1980" w:type="dxa"/>
            <w:vAlign w:val="center"/>
          </w:tcPr>
          <w:p w:rsidR="006D695E" w:rsidRPr="00F124B5" w:rsidRDefault="006D695E" w:rsidP="00A72CA1">
            <w:pPr>
              <w:keepLines/>
              <w:autoSpaceDE w:val="0"/>
              <w:jc w:val="center"/>
              <w:rPr>
                <w:sz w:val="24"/>
                <w:szCs w:val="24"/>
              </w:rPr>
            </w:pPr>
          </w:p>
        </w:tc>
        <w:tc>
          <w:tcPr>
            <w:tcW w:w="1800" w:type="dxa"/>
            <w:vAlign w:val="center"/>
          </w:tcPr>
          <w:p w:rsidR="006D695E" w:rsidRPr="00F124B5" w:rsidRDefault="006D695E" w:rsidP="00A72CA1">
            <w:pPr>
              <w:keepLines/>
              <w:autoSpaceDE w:val="0"/>
              <w:jc w:val="center"/>
              <w:rPr>
                <w:sz w:val="24"/>
                <w:szCs w:val="24"/>
              </w:rPr>
            </w:pPr>
          </w:p>
        </w:tc>
        <w:tc>
          <w:tcPr>
            <w:tcW w:w="1800" w:type="dxa"/>
            <w:vAlign w:val="center"/>
          </w:tcPr>
          <w:p w:rsidR="006D695E" w:rsidRPr="00F124B5" w:rsidRDefault="006D695E" w:rsidP="00A72CA1">
            <w:pPr>
              <w:keepLines/>
              <w:autoSpaceDE w:val="0"/>
              <w:jc w:val="center"/>
              <w:rPr>
                <w:sz w:val="24"/>
                <w:szCs w:val="24"/>
              </w:rPr>
            </w:pPr>
          </w:p>
        </w:tc>
        <w:tc>
          <w:tcPr>
            <w:tcW w:w="1394" w:type="dxa"/>
            <w:vAlign w:val="center"/>
          </w:tcPr>
          <w:p w:rsidR="006D695E" w:rsidRPr="00F124B5" w:rsidRDefault="006D695E" w:rsidP="00A72CA1">
            <w:pPr>
              <w:keepLines/>
              <w:autoSpaceDE w:val="0"/>
              <w:jc w:val="center"/>
              <w:rPr>
                <w:color w:val="000000"/>
                <w:sz w:val="24"/>
                <w:szCs w:val="24"/>
              </w:rPr>
            </w:pPr>
          </w:p>
        </w:tc>
        <w:tc>
          <w:tcPr>
            <w:tcW w:w="2926" w:type="dxa"/>
            <w:vAlign w:val="center"/>
          </w:tcPr>
          <w:p w:rsidR="006D695E" w:rsidRPr="00F124B5" w:rsidRDefault="006D695E" w:rsidP="00A72CA1">
            <w:pPr>
              <w:keepLines/>
              <w:autoSpaceDE w:val="0"/>
              <w:jc w:val="center"/>
              <w:rPr>
                <w:sz w:val="24"/>
                <w:szCs w:val="24"/>
              </w:rPr>
            </w:pPr>
          </w:p>
        </w:tc>
      </w:tr>
      <w:tr w:rsidR="006D695E" w:rsidRPr="00F124B5" w:rsidTr="00EB7453">
        <w:tc>
          <w:tcPr>
            <w:tcW w:w="720" w:type="dxa"/>
            <w:tcBorders>
              <w:bottom w:val="single" w:sz="4" w:space="0" w:color="auto"/>
            </w:tcBorders>
            <w:vAlign w:val="center"/>
          </w:tcPr>
          <w:p w:rsidR="006D695E" w:rsidRPr="00F124B5" w:rsidRDefault="006D695E" w:rsidP="00A72CA1">
            <w:pPr>
              <w:tabs>
                <w:tab w:val="left" w:pos="865"/>
              </w:tabs>
              <w:jc w:val="center"/>
              <w:rPr>
                <w:sz w:val="24"/>
                <w:szCs w:val="24"/>
              </w:rPr>
            </w:pPr>
            <w:r w:rsidRPr="00F124B5">
              <w:rPr>
                <w:sz w:val="24"/>
                <w:szCs w:val="24"/>
              </w:rPr>
              <w:t>…</w:t>
            </w:r>
          </w:p>
        </w:tc>
        <w:tc>
          <w:tcPr>
            <w:tcW w:w="1980" w:type="dxa"/>
            <w:tcBorders>
              <w:bottom w:val="single" w:sz="4" w:space="0" w:color="auto"/>
            </w:tcBorders>
            <w:vAlign w:val="center"/>
          </w:tcPr>
          <w:p w:rsidR="006D695E" w:rsidRPr="00F124B5" w:rsidRDefault="006D695E" w:rsidP="00A72CA1">
            <w:pPr>
              <w:keepLines/>
              <w:autoSpaceDE w:val="0"/>
              <w:jc w:val="center"/>
              <w:rPr>
                <w:sz w:val="24"/>
                <w:szCs w:val="24"/>
              </w:rPr>
            </w:pPr>
          </w:p>
        </w:tc>
        <w:tc>
          <w:tcPr>
            <w:tcW w:w="1800" w:type="dxa"/>
            <w:tcBorders>
              <w:bottom w:val="single" w:sz="4" w:space="0" w:color="auto"/>
            </w:tcBorders>
            <w:vAlign w:val="center"/>
          </w:tcPr>
          <w:p w:rsidR="006D695E" w:rsidRPr="00F124B5" w:rsidRDefault="006D695E" w:rsidP="00A72CA1">
            <w:pPr>
              <w:keepLines/>
              <w:autoSpaceDE w:val="0"/>
              <w:jc w:val="center"/>
              <w:rPr>
                <w:sz w:val="24"/>
                <w:szCs w:val="24"/>
              </w:rPr>
            </w:pPr>
          </w:p>
        </w:tc>
        <w:tc>
          <w:tcPr>
            <w:tcW w:w="1800" w:type="dxa"/>
            <w:tcBorders>
              <w:bottom w:val="single" w:sz="4" w:space="0" w:color="auto"/>
            </w:tcBorders>
            <w:vAlign w:val="center"/>
          </w:tcPr>
          <w:p w:rsidR="006D695E" w:rsidRPr="00F124B5" w:rsidRDefault="006D695E" w:rsidP="00A72CA1">
            <w:pPr>
              <w:keepLines/>
              <w:autoSpaceDE w:val="0"/>
              <w:jc w:val="center"/>
              <w:rPr>
                <w:sz w:val="24"/>
                <w:szCs w:val="24"/>
              </w:rPr>
            </w:pPr>
          </w:p>
        </w:tc>
        <w:tc>
          <w:tcPr>
            <w:tcW w:w="1394" w:type="dxa"/>
            <w:tcBorders>
              <w:bottom w:val="single" w:sz="4" w:space="0" w:color="auto"/>
            </w:tcBorders>
            <w:vAlign w:val="center"/>
          </w:tcPr>
          <w:p w:rsidR="006D695E" w:rsidRPr="00F124B5" w:rsidRDefault="006D695E" w:rsidP="00A72CA1">
            <w:pPr>
              <w:keepLines/>
              <w:autoSpaceDE w:val="0"/>
              <w:jc w:val="center"/>
              <w:rPr>
                <w:color w:val="000000"/>
                <w:sz w:val="24"/>
                <w:szCs w:val="24"/>
              </w:rPr>
            </w:pPr>
          </w:p>
        </w:tc>
        <w:tc>
          <w:tcPr>
            <w:tcW w:w="2926" w:type="dxa"/>
            <w:tcBorders>
              <w:bottom w:val="single" w:sz="4" w:space="0" w:color="auto"/>
            </w:tcBorders>
            <w:vAlign w:val="center"/>
          </w:tcPr>
          <w:p w:rsidR="006D695E" w:rsidRPr="00F124B5" w:rsidRDefault="006D695E" w:rsidP="00A72CA1">
            <w:pPr>
              <w:keepLines/>
              <w:autoSpaceDE w:val="0"/>
              <w:jc w:val="center"/>
              <w:rPr>
                <w:sz w:val="24"/>
                <w:szCs w:val="24"/>
              </w:rPr>
            </w:pPr>
          </w:p>
        </w:tc>
      </w:tr>
    </w:tbl>
    <w:p w:rsidR="006D695E" w:rsidRPr="00F124B5" w:rsidRDefault="006D695E" w:rsidP="00656B0B">
      <w:pPr>
        <w:jc w:val="center"/>
        <w:rPr>
          <w:b/>
          <w:sz w:val="24"/>
          <w:szCs w:val="24"/>
        </w:rPr>
      </w:pPr>
    </w:p>
    <w:p w:rsidR="006D695E" w:rsidRPr="00F124B5" w:rsidRDefault="006D695E" w:rsidP="00656B0B">
      <w:pPr>
        <w:jc w:val="center"/>
        <w:rPr>
          <w:b/>
          <w:sz w:val="24"/>
          <w:szCs w:val="24"/>
        </w:rPr>
      </w:pPr>
    </w:p>
    <w:p w:rsidR="006D695E" w:rsidRPr="00F124B5" w:rsidRDefault="006D695E" w:rsidP="00656B0B">
      <w:pPr>
        <w:pStyle w:val="14"/>
        <w:spacing w:before="0"/>
        <w:ind w:firstLine="720"/>
        <w:rPr>
          <w:sz w:val="24"/>
        </w:rPr>
      </w:pPr>
    </w:p>
    <w:p w:rsidR="006D695E" w:rsidRPr="00F124B5" w:rsidRDefault="006D695E" w:rsidP="00656B0B">
      <w:pPr>
        <w:pStyle w:val="14"/>
        <w:spacing w:before="0"/>
        <w:ind w:firstLine="720"/>
        <w:rPr>
          <w:sz w:val="24"/>
        </w:rPr>
      </w:pPr>
      <w:r w:rsidRPr="00F124B5">
        <w:rPr>
          <w:sz w:val="24"/>
        </w:rPr>
        <w:t>Підпис учасника_____________</w:t>
      </w:r>
    </w:p>
    <w:bookmarkEnd w:id="4"/>
    <w:p w:rsidR="006D695E" w:rsidRPr="00F124B5" w:rsidRDefault="006D695E" w:rsidP="00656B0B">
      <w:pPr>
        <w:pStyle w:val="14"/>
        <w:spacing w:before="0"/>
        <w:ind w:firstLine="720"/>
        <w:rPr>
          <w:sz w:val="24"/>
        </w:rPr>
      </w:pPr>
    </w:p>
    <w:p w:rsidR="006D695E" w:rsidRPr="00F124B5" w:rsidRDefault="006D695E" w:rsidP="00656B0B">
      <w:pPr>
        <w:pStyle w:val="14"/>
        <w:spacing w:before="0"/>
        <w:ind w:firstLine="720"/>
        <w:rPr>
          <w:sz w:val="24"/>
        </w:rPr>
      </w:pPr>
    </w:p>
    <w:p w:rsidR="006D695E" w:rsidRDefault="006D695E" w:rsidP="00656B0B">
      <w:pPr>
        <w:pStyle w:val="14"/>
        <w:spacing w:before="0"/>
        <w:ind w:firstLine="720"/>
        <w:rPr>
          <w:sz w:val="24"/>
        </w:rPr>
      </w:pPr>
    </w:p>
    <w:p w:rsidR="006D695E" w:rsidRDefault="006D695E" w:rsidP="00656B0B">
      <w:pPr>
        <w:pStyle w:val="14"/>
        <w:spacing w:before="0"/>
        <w:ind w:firstLine="720"/>
        <w:rPr>
          <w:sz w:val="24"/>
        </w:rPr>
      </w:pPr>
    </w:p>
    <w:p w:rsidR="006D695E" w:rsidRDefault="006D695E" w:rsidP="00656B0B">
      <w:pPr>
        <w:pStyle w:val="14"/>
        <w:spacing w:before="0"/>
        <w:ind w:firstLine="720"/>
        <w:rPr>
          <w:sz w:val="24"/>
        </w:rPr>
      </w:pPr>
    </w:p>
    <w:p w:rsidR="006D695E" w:rsidRDefault="006D695E" w:rsidP="00656B0B">
      <w:pPr>
        <w:pStyle w:val="14"/>
        <w:spacing w:before="0"/>
        <w:ind w:firstLine="720"/>
        <w:rPr>
          <w:sz w:val="24"/>
        </w:rPr>
      </w:pPr>
    </w:p>
    <w:p w:rsidR="006D695E" w:rsidRPr="00F124B5" w:rsidRDefault="006D695E" w:rsidP="00656B0B">
      <w:pPr>
        <w:pStyle w:val="14"/>
        <w:spacing w:before="0"/>
        <w:ind w:firstLine="720"/>
        <w:rPr>
          <w:sz w:val="24"/>
        </w:rPr>
      </w:pPr>
    </w:p>
    <w:p w:rsidR="006D695E" w:rsidRPr="00F124B5" w:rsidRDefault="006D695E" w:rsidP="00656B0B">
      <w:pPr>
        <w:pStyle w:val="14"/>
        <w:spacing w:before="0"/>
        <w:ind w:firstLine="720"/>
        <w:rPr>
          <w:sz w:val="24"/>
        </w:rPr>
      </w:pPr>
    </w:p>
    <w:p w:rsidR="006D695E" w:rsidRPr="00F124B5" w:rsidRDefault="006D695E" w:rsidP="00656B0B">
      <w:pPr>
        <w:jc w:val="right"/>
        <w:rPr>
          <w:b/>
          <w:bCs/>
          <w:sz w:val="24"/>
          <w:szCs w:val="24"/>
        </w:rPr>
      </w:pPr>
      <w:r w:rsidRPr="00F124B5">
        <w:rPr>
          <w:b/>
          <w:bCs/>
          <w:sz w:val="24"/>
          <w:szCs w:val="24"/>
        </w:rPr>
        <w:t>Додаток №3</w:t>
      </w:r>
    </w:p>
    <w:p w:rsidR="006D695E" w:rsidRPr="00F124B5" w:rsidRDefault="006D695E" w:rsidP="00656B0B">
      <w:pPr>
        <w:jc w:val="center"/>
        <w:rPr>
          <w:b/>
          <w:bCs/>
          <w:sz w:val="24"/>
          <w:szCs w:val="24"/>
        </w:rPr>
      </w:pPr>
      <w:bookmarkStart w:id="5" w:name="_Hlk42242913"/>
      <w:r w:rsidRPr="00F124B5">
        <w:rPr>
          <w:b/>
          <w:bCs/>
          <w:sz w:val="24"/>
          <w:szCs w:val="24"/>
        </w:rPr>
        <w:t>ДОВІДКА</w:t>
      </w:r>
    </w:p>
    <w:p w:rsidR="006D695E" w:rsidRPr="00F124B5" w:rsidRDefault="006D695E" w:rsidP="00656B0B">
      <w:pPr>
        <w:jc w:val="center"/>
        <w:rPr>
          <w:b/>
          <w:bCs/>
          <w:sz w:val="24"/>
          <w:szCs w:val="24"/>
        </w:rPr>
      </w:pPr>
      <w:r w:rsidRPr="00F124B5">
        <w:rPr>
          <w:b/>
          <w:bCs/>
          <w:sz w:val="24"/>
          <w:szCs w:val="24"/>
        </w:rPr>
        <w:t>про  наявність обладнання, інструментів та техніки</w:t>
      </w:r>
    </w:p>
    <w:p w:rsidR="006D695E" w:rsidRPr="00F124B5" w:rsidRDefault="006D695E" w:rsidP="00656B0B">
      <w:pPr>
        <w:ind w:firstLine="741"/>
        <w:jc w:val="both"/>
        <w:rPr>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46"/>
        <w:gridCol w:w="900"/>
        <w:gridCol w:w="1098"/>
        <w:gridCol w:w="4239"/>
      </w:tblGrid>
      <w:tr w:rsidR="006D695E" w:rsidRPr="00F124B5" w:rsidTr="00A72CA1">
        <w:trPr>
          <w:trHeight w:val="576"/>
        </w:trPr>
        <w:tc>
          <w:tcPr>
            <w:tcW w:w="648" w:type="dxa"/>
          </w:tcPr>
          <w:p w:rsidR="006D695E" w:rsidRPr="00F124B5" w:rsidRDefault="006D695E" w:rsidP="00A72CA1">
            <w:pPr>
              <w:jc w:val="center"/>
              <w:rPr>
                <w:bCs/>
                <w:sz w:val="24"/>
                <w:szCs w:val="24"/>
              </w:rPr>
            </w:pPr>
            <w:r w:rsidRPr="00F124B5">
              <w:rPr>
                <w:bCs/>
                <w:sz w:val="24"/>
                <w:szCs w:val="24"/>
              </w:rPr>
              <w:t>№</w:t>
            </w:r>
          </w:p>
          <w:p w:rsidR="006D695E" w:rsidRPr="00F124B5" w:rsidRDefault="006D695E" w:rsidP="00A72CA1">
            <w:pPr>
              <w:jc w:val="center"/>
              <w:rPr>
                <w:bCs/>
                <w:sz w:val="24"/>
                <w:szCs w:val="24"/>
              </w:rPr>
            </w:pPr>
            <w:r w:rsidRPr="00F124B5">
              <w:rPr>
                <w:bCs/>
                <w:sz w:val="24"/>
                <w:szCs w:val="24"/>
              </w:rPr>
              <w:t>з/п</w:t>
            </w:r>
          </w:p>
        </w:tc>
        <w:tc>
          <w:tcPr>
            <w:tcW w:w="3146" w:type="dxa"/>
          </w:tcPr>
          <w:p w:rsidR="006D695E" w:rsidRPr="00F124B5" w:rsidRDefault="006D695E" w:rsidP="00A72CA1">
            <w:pPr>
              <w:ind w:firstLine="741"/>
              <w:jc w:val="center"/>
              <w:rPr>
                <w:bCs/>
                <w:sz w:val="24"/>
                <w:szCs w:val="24"/>
              </w:rPr>
            </w:pPr>
            <w:r w:rsidRPr="00F124B5">
              <w:rPr>
                <w:bCs/>
                <w:sz w:val="24"/>
                <w:szCs w:val="24"/>
              </w:rPr>
              <w:t>Найменування</w:t>
            </w:r>
          </w:p>
          <w:p w:rsidR="006D695E" w:rsidRPr="00F124B5" w:rsidRDefault="006D695E" w:rsidP="00A72CA1">
            <w:pPr>
              <w:ind w:firstLine="741"/>
              <w:jc w:val="center"/>
              <w:rPr>
                <w:bCs/>
                <w:sz w:val="24"/>
                <w:szCs w:val="24"/>
              </w:rPr>
            </w:pPr>
          </w:p>
        </w:tc>
        <w:tc>
          <w:tcPr>
            <w:tcW w:w="900" w:type="dxa"/>
          </w:tcPr>
          <w:p w:rsidR="006D695E" w:rsidRPr="00F124B5" w:rsidRDefault="006D695E" w:rsidP="00A72CA1">
            <w:pPr>
              <w:jc w:val="center"/>
              <w:rPr>
                <w:bCs/>
                <w:sz w:val="24"/>
                <w:szCs w:val="24"/>
              </w:rPr>
            </w:pPr>
            <w:r w:rsidRPr="00F124B5">
              <w:rPr>
                <w:bCs/>
                <w:sz w:val="24"/>
                <w:szCs w:val="24"/>
              </w:rPr>
              <w:t>Кіль-кість</w:t>
            </w:r>
          </w:p>
        </w:tc>
        <w:tc>
          <w:tcPr>
            <w:tcW w:w="1098" w:type="dxa"/>
          </w:tcPr>
          <w:p w:rsidR="006D695E" w:rsidRPr="00F124B5" w:rsidRDefault="006D695E" w:rsidP="00A72CA1">
            <w:pPr>
              <w:jc w:val="center"/>
              <w:rPr>
                <w:bCs/>
                <w:sz w:val="24"/>
                <w:szCs w:val="24"/>
              </w:rPr>
            </w:pPr>
            <w:r w:rsidRPr="00F124B5">
              <w:rPr>
                <w:bCs/>
                <w:sz w:val="24"/>
                <w:szCs w:val="24"/>
              </w:rPr>
              <w:t xml:space="preserve">Рік </w:t>
            </w:r>
          </w:p>
          <w:p w:rsidR="006D695E" w:rsidRPr="00F124B5" w:rsidRDefault="006D695E" w:rsidP="00A72CA1">
            <w:pPr>
              <w:jc w:val="center"/>
              <w:rPr>
                <w:bCs/>
                <w:sz w:val="24"/>
                <w:szCs w:val="24"/>
              </w:rPr>
            </w:pPr>
            <w:r w:rsidRPr="00F124B5">
              <w:rPr>
                <w:bCs/>
                <w:sz w:val="24"/>
                <w:szCs w:val="24"/>
              </w:rPr>
              <w:t>випуску</w:t>
            </w:r>
          </w:p>
        </w:tc>
        <w:tc>
          <w:tcPr>
            <w:tcW w:w="4239" w:type="dxa"/>
          </w:tcPr>
          <w:p w:rsidR="006D695E" w:rsidRPr="00F124B5" w:rsidRDefault="006D695E" w:rsidP="00A72CA1">
            <w:pPr>
              <w:jc w:val="center"/>
              <w:rPr>
                <w:bCs/>
                <w:sz w:val="24"/>
                <w:szCs w:val="24"/>
              </w:rPr>
            </w:pPr>
            <w:r w:rsidRPr="00F124B5">
              <w:rPr>
                <w:bCs/>
                <w:sz w:val="24"/>
                <w:szCs w:val="24"/>
              </w:rPr>
              <w:t xml:space="preserve">Власне чи орендоване </w:t>
            </w:r>
          </w:p>
        </w:tc>
      </w:tr>
      <w:tr w:rsidR="006D695E" w:rsidRPr="00F124B5" w:rsidTr="00A72CA1">
        <w:trPr>
          <w:trHeight w:val="336"/>
        </w:trPr>
        <w:tc>
          <w:tcPr>
            <w:tcW w:w="648" w:type="dxa"/>
          </w:tcPr>
          <w:p w:rsidR="006D695E" w:rsidRPr="00F124B5" w:rsidRDefault="006D695E" w:rsidP="00A72CA1">
            <w:pPr>
              <w:numPr>
                <w:ilvl w:val="0"/>
                <w:numId w:val="2"/>
              </w:numPr>
              <w:jc w:val="both"/>
              <w:rPr>
                <w:bCs/>
                <w:sz w:val="24"/>
                <w:szCs w:val="24"/>
              </w:rPr>
            </w:pPr>
          </w:p>
        </w:tc>
        <w:tc>
          <w:tcPr>
            <w:tcW w:w="3146" w:type="dxa"/>
          </w:tcPr>
          <w:p w:rsidR="006D695E" w:rsidRPr="00F124B5" w:rsidRDefault="006D695E" w:rsidP="00A72CA1">
            <w:pPr>
              <w:rPr>
                <w:bCs/>
                <w:sz w:val="24"/>
                <w:szCs w:val="24"/>
              </w:rPr>
            </w:pPr>
          </w:p>
        </w:tc>
        <w:tc>
          <w:tcPr>
            <w:tcW w:w="900" w:type="dxa"/>
          </w:tcPr>
          <w:p w:rsidR="006D695E" w:rsidRPr="00F124B5" w:rsidRDefault="006D695E" w:rsidP="00A72CA1">
            <w:pPr>
              <w:jc w:val="both"/>
              <w:rPr>
                <w:bCs/>
                <w:sz w:val="24"/>
                <w:szCs w:val="24"/>
              </w:rPr>
            </w:pPr>
          </w:p>
        </w:tc>
        <w:tc>
          <w:tcPr>
            <w:tcW w:w="1098" w:type="dxa"/>
          </w:tcPr>
          <w:p w:rsidR="006D695E" w:rsidRPr="00F124B5" w:rsidRDefault="006D695E" w:rsidP="00A72CA1">
            <w:pPr>
              <w:jc w:val="center"/>
              <w:rPr>
                <w:bCs/>
                <w:sz w:val="24"/>
                <w:szCs w:val="24"/>
              </w:rPr>
            </w:pPr>
          </w:p>
        </w:tc>
        <w:tc>
          <w:tcPr>
            <w:tcW w:w="4239" w:type="dxa"/>
          </w:tcPr>
          <w:p w:rsidR="006D695E" w:rsidRPr="00F124B5" w:rsidRDefault="006D695E" w:rsidP="00A72CA1">
            <w:pPr>
              <w:jc w:val="center"/>
              <w:rPr>
                <w:bCs/>
                <w:sz w:val="24"/>
                <w:szCs w:val="24"/>
              </w:rPr>
            </w:pPr>
          </w:p>
        </w:tc>
      </w:tr>
      <w:tr w:rsidR="006D695E" w:rsidRPr="00F124B5" w:rsidTr="00A72CA1">
        <w:trPr>
          <w:trHeight w:val="308"/>
        </w:trPr>
        <w:tc>
          <w:tcPr>
            <w:tcW w:w="648" w:type="dxa"/>
          </w:tcPr>
          <w:p w:rsidR="006D695E" w:rsidRPr="00F124B5" w:rsidRDefault="006D695E" w:rsidP="00A72CA1">
            <w:pPr>
              <w:numPr>
                <w:ilvl w:val="0"/>
                <w:numId w:val="2"/>
              </w:numPr>
              <w:rPr>
                <w:bCs/>
                <w:sz w:val="24"/>
                <w:szCs w:val="24"/>
              </w:rPr>
            </w:pPr>
          </w:p>
        </w:tc>
        <w:tc>
          <w:tcPr>
            <w:tcW w:w="3146" w:type="dxa"/>
          </w:tcPr>
          <w:p w:rsidR="006D695E" w:rsidRPr="00F124B5" w:rsidRDefault="006D695E" w:rsidP="00A72CA1">
            <w:pPr>
              <w:rPr>
                <w:bCs/>
                <w:sz w:val="24"/>
                <w:szCs w:val="24"/>
              </w:rPr>
            </w:pPr>
          </w:p>
        </w:tc>
        <w:tc>
          <w:tcPr>
            <w:tcW w:w="900" w:type="dxa"/>
          </w:tcPr>
          <w:p w:rsidR="006D695E" w:rsidRPr="00F124B5" w:rsidRDefault="006D695E" w:rsidP="00A72CA1">
            <w:pPr>
              <w:jc w:val="both"/>
              <w:rPr>
                <w:bCs/>
                <w:sz w:val="24"/>
                <w:szCs w:val="24"/>
              </w:rPr>
            </w:pPr>
          </w:p>
        </w:tc>
        <w:tc>
          <w:tcPr>
            <w:tcW w:w="1098" w:type="dxa"/>
          </w:tcPr>
          <w:p w:rsidR="006D695E" w:rsidRPr="00F124B5" w:rsidRDefault="006D695E" w:rsidP="00A72CA1">
            <w:pPr>
              <w:jc w:val="center"/>
              <w:rPr>
                <w:bCs/>
                <w:sz w:val="24"/>
                <w:szCs w:val="24"/>
              </w:rPr>
            </w:pPr>
          </w:p>
        </w:tc>
        <w:tc>
          <w:tcPr>
            <w:tcW w:w="4239" w:type="dxa"/>
          </w:tcPr>
          <w:p w:rsidR="006D695E" w:rsidRPr="00F124B5" w:rsidRDefault="006D695E" w:rsidP="00A72CA1">
            <w:pPr>
              <w:jc w:val="center"/>
              <w:rPr>
                <w:bCs/>
                <w:sz w:val="24"/>
                <w:szCs w:val="24"/>
              </w:rPr>
            </w:pPr>
          </w:p>
        </w:tc>
      </w:tr>
      <w:tr w:rsidR="006D695E" w:rsidRPr="00F124B5" w:rsidTr="00A72CA1">
        <w:trPr>
          <w:trHeight w:val="321"/>
        </w:trPr>
        <w:tc>
          <w:tcPr>
            <w:tcW w:w="648" w:type="dxa"/>
          </w:tcPr>
          <w:p w:rsidR="006D695E" w:rsidRPr="00F124B5" w:rsidRDefault="006D695E" w:rsidP="00A72CA1">
            <w:pPr>
              <w:numPr>
                <w:ilvl w:val="0"/>
                <w:numId w:val="2"/>
              </w:numPr>
              <w:jc w:val="both"/>
              <w:rPr>
                <w:bCs/>
                <w:sz w:val="24"/>
                <w:szCs w:val="24"/>
              </w:rPr>
            </w:pPr>
          </w:p>
        </w:tc>
        <w:tc>
          <w:tcPr>
            <w:tcW w:w="3146" w:type="dxa"/>
          </w:tcPr>
          <w:p w:rsidR="006D695E" w:rsidRPr="00F124B5" w:rsidRDefault="006D695E" w:rsidP="00A72CA1">
            <w:pPr>
              <w:rPr>
                <w:bCs/>
                <w:sz w:val="24"/>
                <w:szCs w:val="24"/>
              </w:rPr>
            </w:pPr>
          </w:p>
        </w:tc>
        <w:tc>
          <w:tcPr>
            <w:tcW w:w="900" w:type="dxa"/>
          </w:tcPr>
          <w:p w:rsidR="006D695E" w:rsidRPr="00F124B5" w:rsidRDefault="006D695E" w:rsidP="00A72CA1">
            <w:pPr>
              <w:jc w:val="both"/>
              <w:rPr>
                <w:bCs/>
                <w:sz w:val="24"/>
                <w:szCs w:val="24"/>
              </w:rPr>
            </w:pPr>
          </w:p>
        </w:tc>
        <w:tc>
          <w:tcPr>
            <w:tcW w:w="1098" w:type="dxa"/>
          </w:tcPr>
          <w:p w:rsidR="006D695E" w:rsidRPr="00F124B5" w:rsidRDefault="006D695E" w:rsidP="00A72CA1">
            <w:pPr>
              <w:jc w:val="center"/>
              <w:rPr>
                <w:bCs/>
                <w:sz w:val="24"/>
                <w:szCs w:val="24"/>
              </w:rPr>
            </w:pPr>
          </w:p>
        </w:tc>
        <w:tc>
          <w:tcPr>
            <w:tcW w:w="4239" w:type="dxa"/>
          </w:tcPr>
          <w:p w:rsidR="006D695E" w:rsidRPr="00F124B5" w:rsidRDefault="006D695E" w:rsidP="00A72CA1">
            <w:pPr>
              <w:jc w:val="center"/>
              <w:rPr>
                <w:bCs/>
                <w:sz w:val="24"/>
                <w:szCs w:val="24"/>
              </w:rPr>
            </w:pPr>
          </w:p>
        </w:tc>
      </w:tr>
      <w:tr w:rsidR="006D695E" w:rsidRPr="00F124B5" w:rsidTr="00A72CA1">
        <w:trPr>
          <w:trHeight w:val="336"/>
        </w:trPr>
        <w:tc>
          <w:tcPr>
            <w:tcW w:w="648" w:type="dxa"/>
          </w:tcPr>
          <w:p w:rsidR="006D695E" w:rsidRPr="00F124B5" w:rsidRDefault="006D695E" w:rsidP="00A72CA1">
            <w:pPr>
              <w:numPr>
                <w:ilvl w:val="0"/>
                <w:numId w:val="2"/>
              </w:numPr>
              <w:rPr>
                <w:bCs/>
                <w:sz w:val="24"/>
                <w:szCs w:val="24"/>
              </w:rPr>
            </w:pPr>
          </w:p>
        </w:tc>
        <w:tc>
          <w:tcPr>
            <w:tcW w:w="3146" w:type="dxa"/>
          </w:tcPr>
          <w:p w:rsidR="006D695E" w:rsidRPr="00F124B5" w:rsidRDefault="006D695E" w:rsidP="00A72CA1">
            <w:pPr>
              <w:rPr>
                <w:bCs/>
                <w:sz w:val="24"/>
                <w:szCs w:val="24"/>
              </w:rPr>
            </w:pPr>
          </w:p>
        </w:tc>
        <w:tc>
          <w:tcPr>
            <w:tcW w:w="900" w:type="dxa"/>
          </w:tcPr>
          <w:p w:rsidR="006D695E" w:rsidRPr="00F124B5" w:rsidRDefault="006D695E" w:rsidP="00A72CA1">
            <w:pPr>
              <w:jc w:val="both"/>
              <w:rPr>
                <w:bCs/>
                <w:sz w:val="24"/>
                <w:szCs w:val="24"/>
              </w:rPr>
            </w:pPr>
          </w:p>
        </w:tc>
        <w:tc>
          <w:tcPr>
            <w:tcW w:w="1098" w:type="dxa"/>
          </w:tcPr>
          <w:p w:rsidR="006D695E" w:rsidRPr="00F124B5" w:rsidRDefault="006D695E" w:rsidP="00A72CA1">
            <w:pPr>
              <w:jc w:val="center"/>
              <w:rPr>
                <w:bCs/>
                <w:sz w:val="24"/>
                <w:szCs w:val="24"/>
              </w:rPr>
            </w:pPr>
          </w:p>
        </w:tc>
        <w:tc>
          <w:tcPr>
            <w:tcW w:w="4239" w:type="dxa"/>
          </w:tcPr>
          <w:p w:rsidR="006D695E" w:rsidRPr="00F124B5" w:rsidRDefault="006D695E" w:rsidP="00A72CA1">
            <w:pPr>
              <w:jc w:val="center"/>
              <w:rPr>
                <w:bCs/>
                <w:sz w:val="24"/>
                <w:szCs w:val="24"/>
              </w:rPr>
            </w:pPr>
          </w:p>
        </w:tc>
      </w:tr>
      <w:tr w:rsidR="006D695E" w:rsidRPr="00F124B5" w:rsidTr="00A72CA1">
        <w:trPr>
          <w:trHeight w:val="321"/>
        </w:trPr>
        <w:tc>
          <w:tcPr>
            <w:tcW w:w="648" w:type="dxa"/>
          </w:tcPr>
          <w:p w:rsidR="006D695E" w:rsidRPr="00F124B5" w:rsidRDefault="006D695E" w:rsidP="00A72CA1">
            <w:pPr>
              <w:numPr>
                <w:ilvl w:val="0"/>
                <w:numId w:val="2"/>
              </w:numPr>
              <w:rPr>
                <w:bCs/>
                <w:sz w:val="24"/>
                <w:szCs w:val="24"/>
              </w:rPr>
            </w:pPr>
          </w:p>
        </w:tc>
        <w:tc>
          <w:tcPr>
            <w:tcW w:w="3146" w:type="dxa"/>
          </w:tcPr>
          <w:p w:rsidR="006D695E" w:rsidRPr="00F124B5" w:rsidRDefault="006D695E" w:rsidP="00A72CA1">
            <w:pPr>
              <w:rPr>
                <w:bCs/>
                <w:sz w:val="24"/>
                <w:szCs w:val="24"/>
              </w:rPr>
            </w:pPr>
          </w:p>
        </w:tc>
        <w:tc>
          <w:tcPr>
            <w:tcW w:w="900" w:type="dxa"/>
          </w:tcPr>
          <w:p w:rsidR="006D695E" w:rsidRPr="00F124B5" w:rsidRDefault="006D695E" w:rsidP="00A72CA1">
            <w:pPr>
              <w:jc w:val="both"/>
              <w:rPr>
                <w:bCs/>
                <w:sz w:val="24"/>
                <w:szCs w:val="24"/>
              </w:rPr>
            </w:pPr>
          </w:p>
        </w:tc>
        <w:tc>
          <w:tcPr>
            <w:tcW w:w="1098" w:type="dxa"/>
          </w:tcPr>
          <w:p w:rsidR="006D695E" w:rsidRPr="00F124B5" w:rsidRDefault="006D695E" w:rsidP="00A72CA1">
            <w:pPr>
              <w:jc w:val="center"/>
              <w:rPr>
                <w:bCs/>
                <w:sz w:val="24"/>
                <w:szCs w:val="24"/>
              </w:rPr>
            </w:pPr>
          </w:p>
        </w:tc>
        <w:tc>
          <w:tcPr>
            <w:tcW w:w="4239" w:type="dxa"/>
          </w:tcPr>
          <w:p w:rsidR="006D695E" w:rsidRPr="00F124B5" w:rsidRDefault="006D695E" w:rsidP="00A72CA1">
            <w:pPr>
              <w:jc w:val="center"/>
              <w:rPr>
                <w:bCs/>
                <w:sz w:val="24"/>
                <w:szCs w:val="24"/>
              </w:rPr>
            </w:pPr>
          </w:p>
        </w:tc>
      </w:tr>
    </w:tbl>
    <w:p w:rsidR="006D695E" w:rsidRPr="00F124B5" w:rsidRDefault="006D695E" w:rsidP="00656B0B">
      <w:pPr>
        <w:pStyle w:val="ac"/>
        <w:spacing w:after="0"/>
        <w:rPr>
          <w:sz w:val="24"/>
          <w:szCs w:val="24"/>
        </w:rPr>
      </w:pPr>
    </w:p>
    <w:p w:rsidR="006D695E" w:rsidRPr="00F124B5" w:rsidRDefault="006D695E" w:rsidP="00656B0B">
      <w:pPr>
        <w:pStyle w:val="ac"/>
        <w:spacing w:after="0"/>
        <w:rPr>
          <w:sz w:val="24"/>
          <w:szCs w:val="24"/>
        </w:rPr>
      </w:pPr>
    </w:p>
    <w:p w:rsidR="006D695E" w:rsidRPr="00F124B5" w:rsidRDefault="006D695E" w:rsidP="00656B0B">
      <w:pPr>
        <w:pStyle w:val="ac"/>
        <w:spacing w:after="0"/>
        <w:rPr>
          <w:sz w:val="24"/>
          <w:szCs w:val="24"/>
        </w:rPr>
      </w:pPr>
      <w:r w:rsidRPr="00F124B5">
        <w:rPr>
          <w:sz w:val="24"/>
          <w:szCs w:val="24"/>
        </w:rPr>
        <w:t>Підпис учасника_________________</w:t>
      </w:r>
    </w:p>
    <w:bookmarkEnd w:id="5"/>
    <w:p w:rsidR="006D695E" w:rsidRPr="00F124B5" w:rsidRDefault="006D695E" w:rsidP="00656B0B">
      <w:pPr>
        <w:pStyle w:val="ac"/>
        <w:spacing w:after="0"/>
        <w:rPr>
          <w:sz w:val="24"/>
          <w:szCs w:val="24"/>
        </w:rPr>
      </w:pPr>
    </w:p>
    <w:p w:rsidR="006D695E" w:rsidRPr="00F124B5" w:rsidRDefault="006D695E" w:rsidP="00656B0B">
      <w:pPr>
        <w:jc w:val="right"/>
        <w:rPr>
          <w:b/>
          <w:sz w:val="24"/>
          <w:szCs w:val="24"/>
        </w:rPr>
      </w:pPr>
    </w:p>
    <w:p w:rsidR="006D695E" w:rsidRPr="00F124B5" w:rsidRDefault="006D695E" w:rsidP="00656B0B">
      <w:pPr>
        <w:jc w:val="right"/>
        <w:rPr>
          <w:b/>
          <w:sz w:val="24"/>
          <w:szCs w:val="24"/>
        </w:rPr>
      </w:pPr>
    </w:p>
    <w:p w:rsidR="006D695E" w:rsidRDefault="006D695E" w:rsidP="00656B0B">
      <w:pPr>
        <w:jc w:val="right"/>
        <w:rPr>
          <w:b/>
          <w:sz w:val="24"/>
          <w:szCs w:val="24"/>
        </w:rPr>
      </w:pPr>
    </w:p>
    <w:p w:rsidR="006D695E" w:rsidRDefault="006D695E" w:rsidP="00656B0B">
      <w:pPr>
        <w:jc w:val="right"/>
        <w:rPr>
          <w:b/>
          <w:sz w:val="24"/>
          <w:szCs w:val="24"/>
        </w:rPr>
      </w:pPr>
    </w:p>
    <w:p w:rsidR="00C5092D" w:rsidRDefault="00C5092D" w:rsidP="00656B0B">
      <w:pPr>
        <w:jc w:val="right"/>
        <w:rPr>
          <w:b/>
          <w:sz w:val="24"/>
          <w:szCs w:val="24"/>
        </w:rPr>
      </w:pPr>
    </w:p>
    <w:p w:rsidR="00C5092D" w:rsidRDefault="00C5092D" w:rsidP="00656B0B">
      <w:pPr>
        <w:jc w:val="right"/>
        <w:rPr>
          <w:b/>
          <w:sz w:val="24"/>
          <w:szCs w:val="24"/>
        </w:rPr>
      </w:pPr>
    </w:p>
    <w:p w:rsidR="00C5092D" w:rsidRDefault="00C5092D" w:rsidP="00656B0B">
      <w:pPr>
        <w:jc w:val="right"/>
        <w:rPr>
          <w:b/>
          <w:sz w:val="24"/>
          <w:szCs w:val="24"/>
        </w:rPr>
      </w:pPr>
    </w:p>
    <w:p w:rsidR="00C5092D" w:rsidRDefault="00C5092D" w:rsidP="00656B0B">
      <w:pPr>
        <w:jc w:val="right"/>
        <w:rPr>
          <w:b/>
          <w:sz w:val="24"/>
          <w:szCs w:val="24"/>
        </w:rPr>
      </w:pPr>
    </w:p>
    <w:p w:rsidR="00C5092D" w:rsidRDefault="00C5092D" w:rsidP="00656B0B">
      <w:pPr>
        <w:jc w:val="right"/>
        <w:rPr>
          <w:b/>
          <w:sz w:val="24"/>
          <w:szCs w:val="24"/>
        </w:rPr>
      </w:pPr>
    </w:p>
    <w:p w:rsidR="006D695E" w:rsidRDefault="006D695E" w:rsidP="00656B0B">
      <w:pPr>
        <w:jc w:val="right"/>
        <w:rPr>
          <w:b/>
          <w:sz w:val="24"/>
          <w:szCs w:val="24"/>
        </w:rPr>
      </w:pPr>
    </w:p>
    <w:p w:rsidR="006D695E" w:rsidRDefault="006D695E" w:rsidP="00656B0B">
      <w:pPr>
        <w:jc w:val="right"/>
        <w:rPr>
          <w:b/>
          <w:sz w:val="24"/>
          <w:szCs w:val="24"/>
        </w:rPr>
      </w:pPr>
      <w:r w:rsidRPr="00F124B5">
        <w:rPr>
          <w:b/>
          <w:sz w:val="24"/>
          <w:szCs w:val="24"/>
        </w:rPr>
        <w:lastRenderedPageBreak/>
        <w:t>Додаток №4</w:t>
      </w:r>
    </w:p>
    <w:p w:rsidR="006D695E" w:rsidRPr="00F124B5" w:rsidRDefault="006D695E" w:rsidP="00656B0B">
      <w:pPr>
        <w:jc w:val="right"/>
        <w:rPr>
          <w:b/>
          <w:sz w:val="24"/>
          <w:szCs w:val="24"/>
        </w:rPr>
      </w:pPr>
    </w:p>
    <w:p w:rsidR="006D695E" w:rsidRDefault="006D695E" w:rsidP="00656B0B">
      <w:pPr>
        <w:pStyle w:val="Default"/>
        <w:jc w:val="center"/>
        <w:rPr>
          <w:b/>
          <w:bCs/>
          <w:lang w:val="uk-UA"/>
        </w:rPr>
      </w:pPr>
    </w:p>
    <w:p w:rsidR="006D695E" w:rsidRDefault="006D695E" w:rsidP="00656B0B">
      <w:pPr>
        <w:pStyle w:val="Default"/>
        <w:jc w:val="center"/>
        <w:rPr>
          <w:b/>
          <w:bCs/>
          <w:lang w:val="uk-UA"/>
        </w:rPr>
      </w:pPr>
      <w:r w:rsidRPr="00F124B5">
        <w:rPr>
          <w:b/>
          <w:bCs/>
          <w:lang w:val="uk-UA"/>
        </w:rPr>
        <w:t>ТЕХНІЧНЕ ЗАВДАННЯ</w:t>
      </w:r>
    </w:p>
    <w:p w:rsidR="006D695E" w:rsidRPr="00F124B5" w:rsidRDefault="006D695E" w:rsidP="00656B0B">
      <w:pPr>
        <w:pStyle w:val="Default"/>
        <w:jc w:val="center"/>
        <w:rPr>
          <w:lang w:val="uk-UA"/>
        </w:rPr>
      </w:pPr>
    </w:p>
    <w:p w:rsidR="006D695E" w:rsidRPr="00F124B5" w:rsidRDefault="006D695E" w:rsidP="004968F4">
      <w:pPr>
        <w:pStyle w:val="3"/>
        <w:numPr>
          <w:ilvl w:val="0"/>
          <w:numId w:val="12"/>
        </w:numPr>
        <w:tabs>
          <w:tab w:val="left" w:pos="284"/>
        </w:tabs>
        <w:spacing w:before="0" w:after="0" w:line="360" w:lineRule="auto"/>
        <w:ind w:left="0" w:firstLine="0"/>
        <w:jc w:val="both"/>
        <w:rPr>
          <w:rFonts w:ascii="Times New Roman" w:hAnsi="Times New Roman"/>
          <w:b w:val="0"/>
          <w:sz w:val="24"/>
          <w:szCs w:val="24"/>
        </w:rPr>
      </w:pPr>
      <w:r w:rsidRPr="00F124B5">
        <w:rPr>
          <w:rFonts w:ascii="Times New Roman" w:hAnsi="Times New Roman"/>
          <w:b w:val="0"/>
          <w:sz w:val="24"/>
          <w:szCs w:val="24"/>
        </w:rPr>
        <w:t xml:space="preserve">Кошторисну документацію на виконання </w:t>
      </w:r>
    </w:p>
    <w:tbl>
      <w:tblPr>
        <w:tblW w:w="9915" w:type="dxa"/>
        <w:tblCellMar>
          <w:left w:w="0" w:type="dxa"/>
          <w:right w:w="0" w:type="dxa"/>
        </w:tblCellMar>
        <w:tblLook w:val="00A0" w:firstRow="1" w:lastRow="0" w:firstColumn="1" w:lastColumn="0" w:noHBand="0" w:noVBand="0"/>
      </w:tblPr>
      <w:tblGrid>
        <w:gridCol w:w="9915"/>
      </w:tblGrid>
      <w:tr w:rsidR="006D695E" w:rsidRPr="00186EC1" w:rsidTr="00173DB2">
        <w:trPr>
          <w:trHeight w:val="1426"/>
        </w:trPr>
        <w:tc>
          <w:tcPr>
            <w:tcW w:w="9915" w:type="dxa"/>
            <w:tcBorders>
              <w:top w:val="nil"/>
              <w:left w:val="nil"/>
              <w:bottom w:val="nil"/>
              <w:right w:val="nil"/>
            </w:tcBorders>
            <w:tcMar>
              <w:top w:w="15" w:type="dxa"/>
              <w:left w:w="15" w:type="dxa"/>
              <w:bottom w:w="0" w:type="dxa"/>
              <w:right w:w="15" w:type="dxa"/>
            </w:tcMar>
          </w:tcPr>
          <w:p w:rsidR="006D695E" w:rsidRPr="00783A33" w:rsidRDefault="006D695E" w:rsidP="001C5F0A">
            <w:pPr>
              <w:jc w:val="both"/>
              <w:rPr>
                <w:b/>
                <w:color w:val="000000"/>
                <w:sz w:val="24"/>
                <w:szCs w:val="24"/>
              </w:rPr>
            </w:pPr>
            <w:r w:rsidRPr="00783A33">
              <w:rPr>
                <w:b/>
                <w:color w:val="000000"/>
                <w:sz w:val="24"/>
                <w:szCs w:val="24"/>
              </w:rPr>
              <w:t>"</w:t>
            </w:r>
            <w:r>
              <w:rPr>
                <w:b/>
                <w:color w:val="000000"/>
                <w:sz w:val="24"/>
                <w:szCs w:val="24"/>
              </w:rPr>
              <w:t xml:space="preserve"> </w:t>
            </w:r>
            <w:r w:rsidR="00C5092D" w:rsidRPr="00C5092D">
              <w:rPr>
                <w:b/>
                <w:color w:val="000000"/>
                <w:sz w:val="24"/>
                <w:szCs w:val="24"/>
              </w:rPr>
              <w:t>Капітальний ремонт огорожі ЧНВК"СШ- колегіум" №3 по вул.Корольова,11, в м. Червоноград Львівської області</w:t>
            </w:r>
            <w:r w:rsidRPr="00647BC8">
              <w:rPr>
                <w:b/>
                <w:bCs/>
                <w:color w:val="000000"/>
                <w:w w:val="105"/>
                <w:sz w:val="24"/>
                <w:szCs w:val="24"/>
              </w:rPr>
              <w:t xml:space="preserve"> </w:t>
            </w:r>
            <w:r w:rsidRPr="00783A33">
              <w:rPr>
                <w:b/>
                <w:color w:val="000000"/>
                <w:sz w:val="24"/>
                <w:szCs w:val="24"/>
              </w:rPr>
              <w:t xml:space="preserve">" </w:t>
            </w:r>
          </w:p>
          <w:p w:rsidR="006D695E" w:rsidRDefault="006D695E" w:rsidP="001E10C0">
            <w:pPr>
              <w:jc w:val="both"/>
              <w:rPr>
                <w:color w:val="000000"/>
                <w:sz w:val="24"/>
                <w:szCs w:val="24"/>
              </w:rPr>
            </w:pPr>
            <w:r w:rsidRPr="001E10C0">
              <w:rPr>
                <w:rStyle w:val="33"/>
                <w:rFonts w:eastAsia="Arial Unicode MS"/>
                <w:b/>
                <w:color w:val="auto"/>
                <w:szCs w:val="24"/>
              </w:rPr>
              <w:t>(</w:t>
            </w:r>
            <w:r w:rsidRPr="001E10C0">
              <w:rPr>
                <w:rStyle w:val="apple-converted-space"/>
                <w:b/>
                <w:sz w:val="24"/>
                <w:szCs w:val="24"/>
                <w:shd w:val="clear" w:color="auto" w:fill="FFFFFF"/>
              </w:rPr>
              <w:t xml:space="preserve">Код </w:t>
            </w:r>
            <w:hyperlink r:id="rId12" w:anchor="n14" w:tgtFrame="_blank" w:history="1">
              <w:r w:rsidRPr="001E10C0">
                <w:rPr>
                  <w:rStyle w:val="a4"/>
                  <w:b/>
                  <w:color w:val="auto"/>
                  <w:sz w:val="24"/>
                  <w:szCs w:val="24"/>
                  <w:u w:val="none"/>
                  <w:bdr w:val="none" w:sz="0" w:space="0" w:color="auto" w:frame="1"/>
                  <w:shd w:val="clear" w:color="auto" w:fill="FFFFFF"/>
                </w:rPr>
                <w:t>національного класифікатора України ДК 021:2015 “Єдиний закупівельний словник”</w:t>
              </w:r>
            </w:hyperlink>
            <w:r w:rsidRPr="001E10C0">
              <w:rPr>
                <w:b/>
                <w:sz w:val="24"/>
                <w:szCs w:val="24"/>
              </w:rPr>
              <w:t xml:space="preserve"> - </w:t>
            </w:r>
            <w:r w:rsidRPr="001E10C0">
              <w:rPr>
                <w:rStyle w:val="apple-converted-space"/>
                <w:b/>
                <w:sz w:val="24"/>
                <w:szCs w:val="24"/>
                <w:shd w:val="clear" w:color="auto" w:fill="FDFEFD"/>
              </w:rPr>
              <w:t> </w:t>
            </w:r>
            <w:r w:rsidRPr="001E10C0">
              <w:rPr>
                <w:b/>
                <w:sz w:val="24"/>
                <w:szCs w:val="24"/>
              </w:rPr>
              <w:t>45453000-7 - Капітальний ремонт і реставрація</w:t>
            </w:r>
            <w:r w:rsidRPr="00B54944">
              <w:rPr>
                <w:b/>
              </w:rPr>
              <w:t>)</w:t>
            </w:r>
            <w:r w:rsidRPr="00B54944">
              <w:rPr>
                <w:rStyle w:val="27"/>
                <w:rFonts w:eastAsia="Arial Unicode MS"/>
                <w:b w:val="0"/>
                <w:bCs/>
                <w:color w:val="auto"/>
                <w:sz w:val="28"/>
              </w:rPr>
              <w:t>,</w:t>
            </w:r>
            <w:r w:rsidRPr="00B54944">
              <w:t xml:space="preserve"> </w:t>
            </w:r>
            <w:r w:rsidRPr="00B54944">
              <w:rPr>
                <w:sz w:val="24"/>
                <w:szCs w:val="24"/>
              </w:rPr>
              <w:t>підготувати згідно дефектного акту та відповідно до наказу Міністерства розвитку громад та територій України «Про затвердження кошторисних норм  України у будівництві» від 01.11.2021р. №281 та</w:t>
            </w:r>
            <w:r w:rsidRPr="00B54944">
              <w:rPr>
                <w:color w:val="000000"/>
                <w:sz w:val="24"/>
                <w:szCs w:val="24"/>
              </w:rPr>
              <w:t xml:space="preserve"> кошторисних норм України «Настанова з визначення вартості будівництва» та «Настанова з визначення вартості проектних, </w:t>
            </w:r>
            <w:proofErr w:type="spellStart"/>
            <w:r w:rsidRPr="00B54944">
              <w:rPr>
                <w:color w:val="000000"/>
                <w:sz w:val="24"/>
                <w:szCs w:val="24"/>
              </w:rPr>
              <w:t>науковопроектних</w:t>
            </w:r>
            <w:proofErr w:type="spellEnd"/>
            <w:r w:rsidRPr="00B54944">
              <w:rPr>
                <w:color w:val="000000"/>
                <w:sz w:val="24"/>
                <w:szCs w:val="24"/>
              </w:rPr>
              <w:t>, вишукувальних робіт та експертизи проектної документації на будівництво».</w:t>
            </w:r>
          </w:p>
          <w:p w:rsidR="006D695E" w:rsidRPr="00186EC1" w:rsidRDefault="006D695E" w:rsidP="001E10C0">
            <w:pPr>
              <w:jc w:val="both"/>
              <w:rPr>
                <w:b/>
                <w:color w:val="000000"/>
                <w:sz w:val="24"/>
                <w:szCs w:val="24"/>
                <w:u w:val="single"/>
              </w:rPr>
            </w:pPr>
          </w:p>
        </w:tc>
      </w:tr>
    </w:tbl>
    <w:p w:rsidR="006D695E" w:rsidRPr="00797CBA" w:rsidRDefault="006D695E" w:rsidP="004968F4">
      <w:pPr>
        <w:pStyle w:val="Default"/>
        <w:numPr>
          <w:ilvl w:val="0"/>
          <w:numId w:val="12"/>
        </w:numPr>
        <w:tabs>
          <w:tab w:val="left" w:pos="284"/>
        </w:tabs>
        <w:spacing w:line="360" w:lineRule="auto"/>
        <w:ind w:left="0" w:firstLine="0"/>
        <w:jc w:val="both"/>
        <w:rPr>
          <w:color w:val="auto"/>
          <w:lang w:val="uk-UA"/>
        </w:rPr>
      </w:pPr>
      <w:r w:rsidRPr="00F124B5">
        <w:rPr>
          <w:lang w:val="uk-UA"/>
        </w:rPr>
        <w:t xml:space="preserve">Учасник визначає вартість робіт, які він пропонує виконати за Договором, </w:t>
      </w:r>
      <w:r w:rsidRPr="00577D63">
        <w:rPr>
          <w:lang w:val="uk-UA"/>
        </w:rPr>
        <w:t>відповідно до наказу Міністерства розвитку громад та територій України «Про затвердження кошторисних норм  України у будівництві» від 01.11.2021р. №281</w:t>
      </w:r>
      <w:r>
        <w:rPr>
          <w:lang w:val="uk-UA"/>
        </w:rPr>
        <w:t xml:space="preserve"> </w:t>
      </w:r>
      <w:r w:rsidRPr="00F124B5">
        <w:rPr>
          <w:lang w:val="uk-UA"/>
        </w:rPr>
        <w:t xml:space="preserve">з урахуванням тих видів робіт, які він пропонує виконати за Договором, з урахуванням усіх своїх </w:t>
      </w:r>
      <w:r w:rsidRPr="00797CBA">
        <w:rPr>
          <w:color w:val="auto"/>
          <w:lang w:val="uk-UA"/>
        </w:rPr>
        <w:t xml:space="preserve">витрат, податків і зборів, що сплачуються або мають бути сплачені, вартості матеріалів, інших витрат. До розрахунку ціни входять усі види робіт, у тому числі й ті, які </w:t>
      </w:r>
      <w:proofErr w:type="spellStart"/>
      <w:r w:rsidRPr="00797CBA">
        <w:rPr>
          <w:color w:val="auto"/>
          <w:lang w:val="uk-UA"/>
        </w:rPr>
        <w:t>доручатимуться</w:t>
      </w:r>
      <w:proofErr w:type="spellEnd"/>
      <w:r w:rsidRPr="00797CBA">
        <w:rPr>
          <w:color w:val="auto"/>
          <w:lang w:val="uk-UA"/>
        </w:rPr>
        <w:t xml:space="preserve"> для виконання субпідрядникам.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тендерної пропозиції. Остаточно виводиться вартість всього комплексу робіт з ПДВ. </w:t>
      </w:r>
    </w:p>
    <w:p w:rsidR="006D695E" w:rsidRPr="00716D7E" w:rsidRDefault="006D695E" w:rsidP="004968F4">
      <w:pPr>
        <w:pStyle w:val="Default"/>
        <w:numPr>
          <w:ilvl w:val="0"/>
          <w:numId w:val="12"/>
        </w:numPr>
        <w:tabs>
          <w:tab w:val="left" w:pos="284"/>
        </w:tabs>
        <w:spacing w:line="360" w:lineRule="auto"/>
        <w:ind w:left="0" w:firstLine="0"/>
        <w:jc w:val="both"/>
        <w:rPr>
          <w:color w:val="auto"/>
          <w:lang w:val="uk-UA"/>
        </w:rPr>
      </w:pPr>
      <w:r w:rsidRPr="00716D7E">
        <w:rPr>
          <w:color w:val="auto"/>
          <w:lang w:val="uk-UA"/>
        </w:rPr>
        <w:t>Забезпечення виконання робіт обладнанням, матеріалами, інструментами, транспортом та іншими засобами</w:t>
      </w:r>
      <w:r w:rsidR="00C5092D">
        <w:rPr>
          <w:color w:val="auto"/>
          <w:lang w:val="uk-UA"/>
        </w:rPr>
        <w:t xml:space="preserve"> покладається на Виконавця.</w:t>
      </w:r>
    </w:p>
    <w:p w:rsidR="006D695E" w:rsidRPr="00716D7E" w:rsidRDefault="006D695E" w:rsidP="004968F4">
      <w:pPr>
        <w:pStyle w:val="a7"/>
        <w:numPr>
          <w:ilvl w:val="0"/>
          <w:numId w:val="12"/>
        </w:numPr>
        <w:tabs>
          <w:tab w:val="left" w:pos="284"/>
        </w:tabs>
        <w:spacing w:before="0" w:line="360" w:lineRule="auto"/>
        <w:ind w:left="0" w:firstLine="0"/>
        <w:rPr>
          <w:rFonts w:ascii="Times New Roman" w:hAnsi="Times New Roman"/>
          <w:color w:val="auto"/>
          <w:sz w:val="24"/>
          <w:szCs w:val="24"/>
        </w:rPr>
      </w:pPr>
      <w:r w:rsidRPr="00716D7E">
        <w:rPr>
          <w:rFonts w:ascii="Times New Roman" w:hAnsi="Times New Roman"/>
          <w:color w:val="auto"/>
          <w:sz w:val="24"/>
          <w:szCs w:val="24"/>
        </w:rPr>
        <w:t>Закупівля, замовлення, постачання, приймання, розвантаження, складування, охорона матеріальних ресурсів, необхідних для виконання робіт здійснюється силами та за рахунок Виконавця</w:t>
      </w:r>
      <w:r w:rsidR="00C5092D">
        <w:rPr>
          <w:rFonts w:ascii="Times New Roman" w:hAnsi="Times New Roman"/>
          <w:color w:val="auto"/>
          <w:sz w:val="24"/>
          <w:szCs w:val="24"/>
        </w:rPr>
        <w:t>.</w:t>
      </w:r>
    </w:p>
    <w:p w:rsidR="006D695E" w:rsidRPr="004968F4" w:rsidRDefault="006D695E" w:rsidP="004968F4">
      <w:pPr>
        <w:pStyle w:val="a7"/>
        <w:numPr>
          <w:ilvl w:val="0"/>
          <w:numId w:val="12"/>
        </w:numPr>
        <w:tabs>
          <w:tab w:val="left" w:pos="284"/>
          <w:tab w:val="left" w:pos="426"/>
        </w:tabs>
        <w:spacing w:before="0" w:line="360" w:lineRule="auto"/>
        <w:ind w:left="0" w:firstLine="0"/>
        <w:rPr>
          <w:rFonts w:ascii="Times New Roman" w:hAnsi="Times New Roman"/>
          <w:color w:val="auto"/>
          <w:sz w:val="24"/>
          <w:szCs w:val="24"/>
        </w:rPr>
      </w:pPr>
      <w:r w:rsidRPr="00716D7E">
        <w:rPr>
          <w:rFonts w:ascii="Times New Roman" w:hAnsi="Times New Roman"/>
          <w:color w:val="auto"/>
          <w:sz w:val="24"/>
          <w:szCs w:val="24"/>
        </w:rPr>
        <w:t xml:space="preserve">Остаточно виводиться підсумкова ціна </w:t>
      </w:r>
      <w:r>
        <w:rPr>
          <w:rFonts w:ascii="Times New Roman" w:hAnsi="Times New Roman"/>
          <w:color w:val="auto"/>
          <w:sz w:val="24"/>
          <w:szCs w:val="24"/>
        </w:rPr>
        <w:t xml:space="preserve">тендерної </w:t>
      </w:r>
      <w:r w:rsidRPr="00716D7E">
        <w:rPr>
          <w:rFonts w:ascii="Times New Roman" w:hAnsi="Times New Roman"/>
          <w:color w:val="auto"/>
          <w:sz w:val="24"/>
          <w:szCs w:val="24"/>
        </w:rPr>
        <w:t>пропозиції , надається розрахунок тверд</w:t>
      </w:r>
      <w:r>
        <w:rPr>
          <w:rFonts w:ascii="Times New Roman" w:hAnsi="Times New Roman"/>
          <w:color w:val="auto"/>
          <w:sz w:val="24"/>
          <w:szCs w:val="24"/>
        </w:rPr>
        <w:t>ої</w:t>
      </w:r>
      <w:r w:rsidRPr="00716D7E">
        <w:rPr>
          <w:rFonts w:ascii="Times New Roman" w:hAnsi="Times New Roman"/>
          <w:color w:val="auto"/>
          <w:sz w:val="24"/>
          <w:szCs w:val="24"/>
        </w:rPr>
        <w:t xml:space="preserve"> договірної ціни та кошторис українською</w:t>
      </w:r>
      <w:r w:rsidRPr="004968F4">
        <w:rPr>
          <w:rFonts w:ascii="Times New Roman" w:hAnsi="Times New Roman"/>
          <w:color w:val="auto"/>
          <w:sz w:val="24"/>
          <w:szCs w:val="24"/>
        </w:rPr>
        <w:t>. Розрахунок договірної ціни надається в програмному забезпечені останньої редакції АВК або аналогічному</w:t>
      </w:r>
      <w:r>
        <w:rPr>
          <w:rFonts w:ascii="Times New Roman" w:hAnsi="Times New Roman"/>
          <w:color w:val="auto"/>
          <w:sz w:val="24"/>
          <w:szCs w:val="24"/>
        </w:rPr>
        <w:t>.</w:t>
      </w:r>
    </w:p>
    <w:p w:rsidR="006D695E" w:rsidRPr="00F34E7C" w:rsidRDefault="006D695E" w:rsidP="004968F4">
      <w:pPr>
        <w:pStyle w:val="a7"/>
        <w:numPr>
          <w:ilvl w:val="0"/>
          <w:numId w:val="12"/>
        </w:numPr>
        <w:tabs>
          <w:tab w:val="left" w:pos="284"/>
          <w:tab w:val="left" w:pos="426"/>
        </w:tabs>
        <w:spacing w:before="0" w:line="360" w:lineRule="auto"/>
        <w:ind w:left="0" w:firstLine="0"/>
        <w:rPr>
          <w:rFonts w:ascii="Times New Roman" w:hAnsi="Times New Roman"/>
          <w:color w:val="000000"/>
          <w:sz w:val="24"/>
          <w:szCs w:val="24"/>
        </w:rPr>
      </w:pPr>
      <w:r w:rsidRPr="00F34E7C">
        <w:rPr>
          <w:rFonts w:ascii="Times New Roman" w:hAnsi="Times New Roman"/>
          <w:color w:val="000000"/>
          <w:sz w:val="24"/>
          <w:szCs w:val="24"/>
        </w:rPr>
        <w:t xml:space="preserve">Орієнтовна кількість днів виконання робіт - 60 календарних днів. </w:t>
      </w:r>
    </w:p>
    <w:p w:rsidR="006D695E" w:rsidRPr="004968F4" w:rsidRDefault="006D695E" w:rsidP="004968F4">
      <w:pPr>
        <w:pStyle w:val="a7"/>
        <w:numPr>
          <w:ilvl w:val="0"/>
          <w:numId w:val="12"/>
        </w:numPr>
        <w:tabs>
          <w:tab w:val="left" w:pos="284"/>
          <w:tab w:val="left" w:pos="426"/>
        </w:tabs>
        <w:spacing w:before="0" w:line="360" w:lineRule="auto"/>
        <w:ind w:left="0" w:firstLine="0"/>
        <w:rPr>
          <w:rFonts w:ascii="Times New Roman" w:hAnsi="Times New Roman"/>
          <w:color w:val="auto"/>
          <w:sz w:val="24"/>
          <w:szCs w:val="24"/>
        </w:rPr>
      </w:pPr>
      <w:r w:rsidRPr="004968F4">
        <w:rPr>
          <w:rFonts w:ascii="Times New Roman" w:hAnsi="Times New Roman"/>
          <w:color w:val="auto"/>
          <w:sz w:val="24"/>
          <w:szCs w:val="24"/>
        </w:rPr>
        <w:t xml:space="preserve"> Матеріали не виділені в окремі позиції приймаються згідно діючих норм. </w:t>
      </w:r>
    </w:p>
    <w:p w:rsidR="006D695E" w:rsidRPr="004968F4" w:rsidRDefault="006D695E" w:rsidP="004968F4">
      <w:pPr>
        <w:pStyle w:val="a7"/>
        <w:numPr>
          <w:ilvl w:val="0"/>
          <w:numId w:val="12"/>
        </w:numPr>
        <w:tabs>
          <w:tab w:val="left" w:pos="284"/>
          <w:tab w:val="left" w:pos="426"/>
        </w:tabs>
        <w:spacing w:before="0" w:line="360" w:lineRule="auto"/>
        <w:ind w:left="0" w:firstLine="0"/>
        <w:rPr>
          <w:rFonts w:ascii="Times New Roman" w:hAnsi="Times New Roman"/>
          <w:color w:val="auto"/>
          <w:sz w:val="24"/>
          <w:szCs w:val="24"/>
        </w:rPr>
      </w:pPr>
      <w:r w:rsidRPr="004968F4">
        <w:rPr>
          <w:rFonts w:ascii="Times New Roman" w:hAnsi="Times New Roman"/>
          <w:color w:val="auto"/>
          <w:sz w:val="24"/>
          <w:szCs w:val="24"/>
        </w:rPr>
        <w:t xml:space="preserve">Демонтовані металеві елементи об’єкту будівлі передаються за актом прийому-передачі балансоутримувачу. </w:t>
      </w:r>
    </w:p>
    <w:p w:rsidR="006D695E" w:rsidRPr="00432F03" w:rsidRDefault="006D695E" w:rsidP="009C405B">
      <w:pPr>
        <w:pStyle w:val="a7"/>
        <w:numPr>
          <w:ilvl w:val="0"/>
          <w:numId w:val="12"/>
        </w:numPr>
        <w:tabs>
          <w:tab w:val="left" w:pos="284"/>
          <w:tab w:val="left" w:pos="426"/>
        </w:tabs>
        <w:spacing w:before="0" w:line="360" w:lineRule="auto"/>
        <w:ind w:left="0" w:firstLine="0"/>
        <w:rPr>
          <w:rFonts w:ascii="Times New Roman" w:hAnsi="Times New Roman"/>
          <w:sz w:val="24"/>
          <w:szCs w:val="24"/>
        </w:rPr>
      </w:pPr>
      <w:r>
        <w:rPr>
          <w:rFonts w:ascii="Times New Roman" w:hAnsi="Times New Roman"/>
          <w:color w:val="auto"/>
          <w:sz w:val="24"/>
          <w:szCs w:val="24"/>
        </w:rPr>
        <w:t>Ц</w:t>
      </w:r>
      <w:r w:rsidRPr="00ED64A9">
        <w:rPr>
          <w:rFonts w:ascii="Times New Roman" w:hAnsi="Times New Roman"/>
          <w:color w:val="auto"/>
          <w:sz w:val="24"/>
          <w:szCs w:val="24"/>
        </w:rPr>
        <w:t>іни на матеріали, вироби та конструкції не повинні перевищувати ті, що склалися у</w:t>
      </w:r>
      <w:r>
        <w:rPr>
          <w:rFonts w:ascii="Times New Roman" w:hAnsi="Times New Roman"/>
          <w:color w:val="auto"/>
          <w:sz w:val="24"/>
          <w:szCs w:val="24"/>
        </w:rPr>
        <w:t xml:space="preserve"> </w:t>
      </w:r>
      <w:r w:rsidRPr="00ED64A9">
        <w:rPr>
          <w:rFonts w:ascii="Times New Roman" w:hAnsi="Times New Roman"/>
          <w:color w:val="auto"/>
          <w:sz w:val="24"/>
          <w:szCs w:val="24"/>
        </w:rPr>
        <w:t>розрізі регіонів України, а саме у Західному регіоні</w:t>
      </w:r>
      <w:r>
        <w:rPr>
          <w:rFonts w:ascii="Times New Roman" w:hAnsi="Times New Roman"/>
          <w:color w:val="auto"/>
          <w:sz w:val="24"/>
          <w:szCs w:val="24"/>
        </w:rPr>
        <w:t>.</w:t>
      </w:r>
    </w:p>
    <w:p w:rsidR="006D695E" w:rsidRPr="009C405B" w:rsidRDefault="006D695E" w:rsidP="00432F03">
      <w:pPr>
        <w:pStyle w:val="a7"/>
        <w:tabs>
          <w:tab w:val="left" w:pos="284"/>
          <w:tab w:val="left" w:pos="426"/>
        </w:tabs>
        <w:spacing w:before="0" w:line="360" w:lineRule="auto"/>
        <w:rPr>
          <w:rFonts w:ascii="Times New Roman" w:hAnsi="Times New Roman"/>
          <w:sz w:val="24"/>
          <w:szCs w:val="24"/>
        </w:rPr>
      </w:pPr>
    </w:p>
    <w:p w:rsidR="006D695E" w:rsidRDefault="006D695E" w:rsidP="003D25A7">
      <w:pPr>
        <w:pStyle w:val="a7"/>
        <w:tabs>
          <w:tab w:val="left" w:pos="284"/>
          <w:tab w:val="left" w:pos="426"/>
        </w:tabs>
        <w:spacing w:before="0" w:line="360" w:lineRule="auto"/>
        <w:rPr>
          <w:rFonts w:ascii="Times New Roman" w:hAnsi="Times New Roman"/>
          <w:color w:val="00000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9625"/>
      </w:tblGrid>
      <w:tr w:rsidR="006D695E" w:rsidRPr="00D7465D" w:rsidTr="00935B7E">
        <w:trPr>
          <w:trHeight w:hRule="exact" w:val="327"/>
        </w:trPr>
        <w:tc>
          <w:tcPr>
            <w:tcW w:w="9625" w:type="dxa"/>
            <w:tcBorders>
              <w:top w:val="nil"/>
              <w:left w:val="nil"/>
              <w:bottom w:val="nil"/>
              <w:right w:val="nil"/>
            </w:tcBorders>
            <w:shd w:val="clear" w:color="auto" w:fill="FFFFFF"/>
          </w:tcPr>
          <w:p w:rsidR="006D695E" w:rsidRPr="00D7465D" w:rsidRDefault="006D695E" w:rsidP="00C5092D">
            <w:pPr>
              <w:widowControl w:val="0"/>
              <w:autoSpaceDE w:val="0"/>
              <w:autoSpaceDN w:val="0"/>
              <w:adjustRightInd w:val="0"/>
              <w:spacing w:before="29" w:line="282" w:lineRule="exact"/>
              <w:rPr>
                <w:b/>
                <w:bCs/>
                <w:color w:val="000000"/>
                <w:w w:val="105"/>
                <w:sz w:val="24"/>
                <w:szCs w:val="24"/>
              </w:rPr>
            </w:pPr>
          </w:p>
        </w:tc>
      </w:tr>
      <w:tr w:rsidR="006D695E" w:rsidRPr="00D7465D" w:rsidTr="00935B7E">
        <w:trPr>
          <w:trHeight w:hRule="exact" w:val="203"/>
        </w:trPr>
        <w:tc>
          <w:tcPr>
            <w:tcW w:w="9625" w:type="dxa"/>
          </w:tcPr>
          <w:p w:rsidR="006D695E" w:rsidRPr="00D7465D" w:rsidRDefault="006D695E" w:rsidP="00935B7E">
            <w:pPr>
              <w:widowControl w:val="0"/>
              <w:autoSpaceDE w:val="0"/>
              <w:autoSpaceDN w:val="0"/>
              <w:adjustRightInd w:val="0"/>
              <w:spacing w:before="29" w:line="213" w:lineRule="auto"/>
              <w:ind w:left="15"/>
              <w:rPr>
                <w:sz w:val="24"/>
                <w:szCs w:val="24"/>
              </w:rPr>
            </w:pPr>
          </w:p>
        </w:tc>
      </w:tr>
    </w:tbl>
    <w:p w:rsidR="006D695E" w:rsidRDefault="006D695E" w:rsidP="003D25A7">
      <w:pPr>
        <w:pStyle w:val="a7"/>
        <w:tabs>
          <w:tab w:val="left" w:pos="284"/>
          <w:tab w:val="left" w:pos="426"/>
        </w:tabs>
        <w:spacing w:before="0" w:line="360" w:lineRule="auto"/>
        <w:rPr>
          <w:rFonts w:ascii="Times New Roman" w:hAnsi="Times New Roman"/>
          <w:color w:val="00000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91"/>
        <w:gridCol w:w="816"/>
        <w:gridCol w:w="204"/>
        <w:gridCol w:w="926"/>
        <w:gridCol w:w="3172"/>
        <w:gridCol w:w="1272"/>
        <w:gridCol w:w="1068"/>
        <w:gridCol w:w="204"/>
        <w:gridCol w:w="1272"/>
      </w:tblGrid>
      <w:tr w:rsidR="00C5092D" w:rsidRPr="00C5092D" w:rsidTr="00453087">
        <w:trPr>
          <w:trHeight w:hRule="exact" w:val="327"/>
        </w:trPr>
        <w:tc>
          <w:tcPr>
            <w:tcW w:w="9625" w:type="dxa"/>
            <w:gridSpan w:val="9"/>
            <w:tcBorders>
              <w:top w:val="nil"/>
              <w:left w:val="nil"/>
              <w:bottom w:val="nil"/>
              <w:right w:val="nil"/>
            </w:tcBorders>
            <w:shd w:val="clear" w:color="auto" w:fill="FFFFFF"/>
          </w:tcPr>
          <w:p w:rsidR="00C5092D" w:rsidRPr="00C5092D" w:rsidRDefault="00C5092D" w:rsidP="00C5092D">
            <w:pPr>
              <w:widowControl w:val="0"/>
              <w:autoSpaceDE w:val="0"/>
              <w:autoSpaceDN w:val="0"/>
              <w:adjustRightInd w:val="0"/>
              <w:spacing w:before="29" w:line="282" w:lineRule="exact"/>
              <w:ind w:left="15"/>
              <w:jc w:val="center"/>
              <w:rPr>
                <w:rFonts w:ascii="Arial" w:hAnsi="Arial" w:cs="Arial"/>
                <w:b/>
                <w:bCs/>
                <w:color w:val="000000"/>
                <w:w w:val="105"/>
                <w:sz w:val="23"/>
                <w:szCs w:val="23"/>
                <w:lang w:val="ru-RU"/>
              </w:rPr>
            </w:pPr>
            <w:proofErr w:type="spellStart"/>
            <w:r w:rsidRPr="00C5092D">
              <w:rPr>
                <w:rFonts w:ascii="Arial" w:hAnsi="Arial" w:cs="Arial"/>
                <w:b/>
                <w:bCs/>
                <w:color w:val="000000"/>
                <w:w w:val="105"/>
                <w:sz w:val="23"/>
                <w:szCs w:val="23"/>
                <w:lang w:val="ru-RU"/>
              </w:rPr>
              <w:t>Дефектний</w:t>
            </w:r>
            <w:proofErr w:type="spellEnd"/>
            <w:r w:rsidRPr="00C5092D">
              <w:rPr>
                <w:rFonts w:ascii="Arial" w:hAnsi="Arial" w:cs="Arial"/>
                <w:b/>
                <w:bCs/>
                <w:color w:val="000000"/>
                <w:w w:val="105"/>
                <w:sz w:val="23"/>
                <w:szCs w:val="23"/>
                <w:lang w:val="ru-RU"/>
              </w:rPr>
              <w:t xml:space="preserve"> акт</w:t>
            </w:r>
          </w:p>
        </w:tc>
      </w:tr>
      <w:tr w:rsidR="00C5092D" w:rsidRPr="00C5092D" w:rsidTr="00453087">
        <w:trPr>
          <w:trHeight w:hRule="exact" w:val="203"/>
        </w:trPr>
        <w:tc>
          <w:tcPr>
            <w:tcW w:w="9625" w:type="dxa"/>
            <w:gridSpan w:val="9"/>
          </w:tcPr>
          <w:p w:rsidR="00C5092D" w:rsidRPr="00C5092D" w:rsidRDefault="00C5092D" w:rsidP="00C5092D">
            <w:pPr>
              <w:widowControl w:val="0"/>
              <w:autoSpaceDE w:val="0"/>
              <w:autoSpaceDN w:val="0"/>
              <w:adjustRightInd w:val="0"/>
              <w:spacing w:before="29" w:line="213" w:lineRule="auto"/>
              <w:ind w:left="15"/>
              <w:rPr>
                <w:rFonts w:ascii="Calibri" w:hAnsi="Calibri"/>
                <w:sz w:val="22"/>
                <w:szCs w:val="22"/>
                <w:lang w:val="ru-RU"/>
              </w:rPr>
            </w:pPr>
          </w:p>
        </w:tc>
      </w:tr>
      <w:tr w:rsidR="00C5092D" w:rsidRPr="00C5092D" w:rsidTr="00453087">
        <w:trPr>
          <w:trHeight w:hRule="exact" w:val="281"/>
        </w:trPr>
        <w:tc>
          <w:tcPr>
            <w:tcW w:w="2637" w:type="dxa"/>
            <w:gridSpan w:val="4"/>
            <w:tcBorders>
              <w:top w:val="nil"/>
              <w:left w:val="nil"/>
              <w:bottom w:val="nil"/>
              <w:right w:val="nil"/>
            </w:tcBorders>
            <w:shd w:val="clear" w:color="auto" w:fill="FFFFFF"/>
          </w:tcPr>
          <w:p w:rsidR="00C5092D" w:rsidRPr="00C5092D" w:rsidRDefault="00C5092D" w:rsidP="00C5092D">
            <w:pPr>
              <w:widowControl w:val="0"/>
              <w:autoSpaceDE w:val="0"/>
              <w:autoSpaceDN w:val="0"/>
              <w:adjustRightInd w:val="0"/>
              <w:spacing w:before="29" w:line="228" w:lineRule="exact"/>
              <w:ind w:left="15"/>
              <w:rPr>
                <w:rFonts w:ascii="Arial" w:hAnsi="Arial" w:cs="Arial"/>
                <w:bCs/>
                <w:color w:val="000000"/>
                <w:w w:val="105"/>
                <w:sz w:val="19"/>
                <w:szCs w:val="19"/>
                <w:lang w:val="ru-RU"/>
              </w:rPr>
            </w:pPr>
            <w:r w:rsidRPr="00C5092D">
              <w:rPr>
                <w:rFonts w:ascii="Arial" w:hAnsi="Arial" w:cs="Arial"/>
                <w:bCs/>
                <w:color w:val="000000"/>
                <w:w w:val="105"/>
                <w:sz w:val="19"/>
                <w:szCs w:val="19"/>
                <w:lang w:val="ru-RU"/>
              </w:rPr>
              <w:t xml:space="preserve">На </w:t>
            </w:r>
            <w:proofErr w:type="spellStart"/>
            <w:r w:rsidRPr="00C5092D">
              <w:rPr>
                <w:rFonts w:ascii="Arial" w:hAnsi="Arial" w:cs="Arial"/>
                <w:bCs/>
                <w:color w:val="000000"/>
                <w:w w:val="105"/>
                <w:sz w:val="19"/>
                <w:szCs w:val="19"/>
                <w:lang w:val="ru-RU"/>
              </w:rPr>
              <w:t>капітальний</w:t>
            </w:r>
            <w:proofErr w:type="spellEnd"/>
            <w:r w:rsidRPr="00C5092D">
              <w:rPr>
                <w:rFonts w:ascii="Arial" w:hAnsi="Arial" w:cs="Arial"/>
                <w:bCs/>
                <w:color w:val="000000"/>
                <w:w w:val="105"/>
                <w:sz w:val="19"/>
                <w:szCs w:val="19"/>
                <w:lang w:val="ru-RU"/>
              </w:rPr>
              <w:t xml:space="preserve"> ремонт</w:t>
            </w:r>
          </w:p>
        </w:tc>
        <w:tc>
          <w:tcPr>
            <w:tcW w:w="6988" w:type="dxa"/>
            <w:gridSpan w:val="5"/>
          </w:tcPr>
          <w:p w:rsidR="00C5092D" w:rsidRPr="00C5092D" w:rsidRDefault="00C5092D" w:rsidP="00C5092D">
            <w:pPr>
              <w:widowControl w:val="0"/>
              <w:autoSpaceDE w:val="0"/>
              <w:autoSpaceDN w:val="0"/>
              <w:adjustRightInd w:val="0"/>
              <w:spacing w:before="29" w:line="213" w:lineRule="auto"/>
              <w:ind w:left="15"/>
              <w:rPr>
                <w:rFonts w:ascii="Calibri" w:hAnsi="Calibri"/>
                <w:sz w:val="22"/>
                <w:szCs w:val="22"/>
                <w:lang w:val="ru-RU"/>
              </w:rPr>
            </w:pPr>
          </w:p>
        </w:tc>
      </w:tr>
      <w:tr w:rsidR="00C5092D" w:rsidRPr="00C5092D" w:rsidTr="00453087">
        <w:trPr>
          <w:trHeight w:hRule="exact" w:val="642"/>
        </w:trPr>
        <w:tc>
          <w:tcPr>
            <w:tcW w:w="9625" w:type="dxa"/>
            <w:gridSpan w:val="9"/>
            <w:tcBorders>
              <w:top w:val="nil"/>
              <w:left w:val="nil"/>
              <w:bottom w:val="nil"/>
              <w:right w:val="nil"/>
            </w:tcBorders>
            <w:shd w:val="clear" w:color="auto" w:fill="FFFFFF"/>
          </w:tcPr>
          <w:p w:rsidR="00C5092D" w:rsidRPr="00C5092D" w:rsidRDefault="00C5092D" w:rsidP="00C5092D">
            <w:pPr>
              <w:widowControl w:val="0"/>
              <w:autoSpaceDE w:val="0"/>
              <w:autoSpaceDN w:val="0"/>
              <w:adjustRightInd w:val="0"/>
              <w:spacing w:before="29" w:line="185" w:lineRule="exact"/>
              <w:ind w:left="15"/>
              <w:jc w:val="both"/>
              <w:rPr>
                <w:rFonts w:ascii="Arial" w:hAnsi="Arial" w:cs="Arial"/>
                <w:bCs/>
                <w:color w:val="000000"/>
                <w:w w:val="105"/>
                <w:sz w:val="19"/>
                <w:szCs w:val="19"/>
                <w:u w:val="single"/>
                <w:lang w:val="ru-RU"/>
              </w:rPr>
            </w:pPr>
            <w:proofErr w:type="spellStart"/>
            <w:r w:rsidRPr="00C5092D">
              <w:rPr>
                <w:rFonts w:ascii="Arial" w:hAnsi="Arial" w:cs="Arial"/>
                <w:bCs/>
                <w:color w:val="000000"/>
                <w:w w:val="105"/>
                <w:sz w:val="19"/>
                <w:szCs w:val="19"/>
                <w:u w:val="single"/>
                <w:lang w:val="ru-RU"/>
              </w:rPr>
              <w:t>Капітальний</w:t>
            </w:r>
            <w:proofErr w:type="spellEnd"/>
            <w:r w:rsidRPr="00C5092D">
              <w:rPr>
                <w:rFonts w:ascii="Arial" w:hAnsi="Arial" w:cs="Arial"/>
                <w:bCs/>
                <w:color w:val="000000"/>
                <w:w w:val="105"/>
                <w:sz w:val="19"/>
                <w:szCs w:val="19"/>
                <w:u w:val="single"/>
                <w:lang w:val="ru-RU"/>
              </w:rPr>
              <w:t xml:space="preserve"> ремонт </w:t>
            </w:r>
            <w:proofErr w:type="spellStart"/>
            <w:r w:rsidRPr="00C5092D">
              <w:rPr>
                <w:rFonts w:ascii="Arial" w:hAnsi="Arial" w:cs="Arial"/>
                <w:bCs/>
                <w:color w:val="000000"/>
                <w:w w:val="105"/>
                <w:sz w:val="19"/>
                <w:szCs w:val="19"/>
                <w:u w:val="single"/>
                <w:lang w:val="ru-RU"/>
              </w:rPr>
              <w:t>огорожі</w:t>
            </w:r>
            <w:proofErr w:type="spellEnd"/>
            <w:r w:rsidRPr="00C5092D">
              <w:rPr>
                <w:rFonts w:ascii="Arial" w:hAnsi="Arial" w:cs="Arial"/>
                <w:bCs/>
                <w:color w:val="000000"/>
                <w:w w:val="105"/>
                <w:sz w:val="19"/>
                <w:szCs w:val="19"/>
                <w:u w:val="single"/>
                <w:lang w:val="ru-RU"/>
              </w:rPr>
              <w:t xml:space="preserve"> ЧНВК"СШ- </w:t>
            </w:r>
            <w:proofErr w:type="spellStart"/>
            <w:r w:rsidRPr="00C5092D">
              <w:rPr>
                <w:rFonts w:ascii="Arial" w:hAnsi="Arial" w:cs="Arial"/>
                <w:bCs/>
                <w:color w:val="000000"/>
                <w:w w:val="105"/>
                <w:sz w:val="19"/>
                <w:szCs w:val="19"/>
                <w:u w:val="single"/>
                <w:lang w:val="ru-RU"/>
              </w:rPr>
              <w:t>колегіум</w:t>
            </w:r>
            <w:proofErr w:type="spellEnd"/>
            <w:r w:rsidRPr="00C5092D">
              <w:rPr>
                <w:rFonts w:ascii="Arial" w:hAnsi="Arial" w:cs="Arial"/>
                <w:bCs/>
                <w:color w:val="000000"/>
                <w:w w:val="105"/>
                <w:sz w:val="19"/>
                <w:szCs w:val="19"/>
                <w:u w:val="single"/>
                <w:lang w:val="ru-RU"/>
              </w:rPr>
              <w:t>" №3 по вул.Корольова,</w:t>
            </w:r>
            <w:proofErr w:type="gramStart"/>
            <w:r w:rsidRPr="00C5092D">
              <w:rPr>
                <w:rFonts w:ascii="Arial" w:hAnsi="Arial" w:cs="Arial"/>
                <w:bCs/>
                <w:color w:val="000000"/>
                <w:w w:val="105"/>
                <w:sz w:val="19"/>
                <w:szCs w:val="19"/>
                <w:u w:val="single"/>
                <w:lang w:val="ru-RU"/>
              </w:rPr>
              <w:t>11,в</w:t>
            </w:r>
            <w:proofErr w:type="gramEnd"/>
            <w:r w:rsidRPr="00C5092D">
              <w:rPr>
                <w:rFonts w:ascii="Arial" w:hAnsi="Arial" w:cs="Arial"/>
                <w:bCs/>
                <w:color w:val="000000"/>
                <w:w w:val="105"/>
                <w:sz w:val="19"/>
                <w:szCs w:val="19"/>
                <w:u w:val="single"/>
                <w:lang w:val="ru-RU"/>
              </w:rPr>
              <w:t xml:space="preserve"> </w:t>
            </w:r>
            <w:proofErr w:type="spellStart"/>
            <w:r w:rsidRPr="00C5092D">
              <w:rPr>
                <w:rFonts w:ascii="Arial" w:hAnsi="Arial" w:cs="Arial"/>
                <w:bCs/>
                <w:color w:val="000000"/>
                <w:w w:val="105"/>
                <w:sz w:val="19"/>
                <w:szCs w:val="19"/>
                <w:u w:val="single"/>
                <w:lang w:val="ru-RU"/>
              </w:rPr>
              <w:t>м.Червоноград</w:t>
            </w:r>
            <w:proofErr w:type="spellEnd"/>
            <w:r w:rsidRPr="00C5092D">
              <w:rPr>
                <w:rFonts w:ascii="Arial" w:hAnsi="Arial" w:cs="Arial"/>
                <w:bCs/>
                <w:color w:val="000000"/>
                <w:w w:val="105"/>
                <w:sz w:val="19"/>
                <w:szCs w:val="19"/>
                <w:u w:val="single"/>
                <w:lang w:val="ru-RU"/>
              </w:rPr>
              <w:br/>
            </w:r>
            <w:proofErr w:type="spellStart"/>
            <w:r w:rsidRPr="00C5092D">
              <w:rPr>
                <w:rFonts w:ascii="Arial" w:hAnsi="Arial" w:cs="Arial"/>
                <w:bCs/>
                <w:color w:val="000000"/>
                <w:w w:val="105"/>
                <w:sz w:val="19"/>
                <w:szCs w:val="19"/>
                <w:u w:val="single"/>
                <w:lang w:val="ru-RU"/>
              </w:rPr>
              <w:t>Львівської</w:t>
            </w:r>
            <w:proofErr w:type="spellEnd"/>
            <w:r w:rsidRPr="00C5092D">
              <w:rPr>
                <w:rFonts w:ascii="Arial" w:hAnsi="Arial" w:cs="Arial"/>
                <w:bCs/>
                <w:color w:val="000000"/>
                <w:w w:val="105"/>
                <w:sz w:val="19"/>
                <w:szCs w:val="19"/>
                <w:u w:val="single"/>
                <w:lang w:val="ru-RU"/>
              </w:rPr>
              <w:t xml:space="preserve"> </w:t>
            </w:r>
            <w:proofErr w:type="spellStart"/>
            <w:r w:rsidRPr="00C5092D">
              <w:rPr>
                <w:rFonts w:ascii="Arial" w:hAnsi="Arial" w:cs="Arial"/>
                <w:bCs/>
                <w:color w:val="000000"/>
                <w:w w:val="105"/>
                <w:sz w:val="19"/>
                <w:szCs w:val="19"/>
                <w:u w:val="single"/>
                <w:lang w:val="ru-RU"/>
              </w:rPr>
              <w:t>області</w:t>
            </w:r>
            <w:proofErr w:type="spellEnd"/>
            <w:r w:rsidRPr="00C5092D">
              <w:rPr>
                <w:rFonts w:ascii="Arial" w:hAnsi="Arial" w:cs="Arial"/>
                <w:bCs/>
                <w:color w:val="000000"/>
                <w:w w:val="105"/>
                <w:sz w:val="19"/>
                <w:szCs w:val="19"/>
                <w:u w:val="single"/>
                <w:lang w:val="ru-RU"/>
              </w:rPr>
              <w:t>.</w:t>
            </w:r>
          </w:p>
        </w:tc>
      </w:tr>
      <w:tr w:rsidR="00C5092D" w:rsidRPr="00C5092D" w:rsidTr="00453087">
        <w:trPr>
          <w:trHeight w:hRule="exact" w:val="312"/>
        </w:trPr>
        <w:tc>
          <w:tcPr>
            <w:tcW w:w="1507" w:type="dxa"/>
            <w:gridSpan w:val="2"/>
            <w:tcBorders>
              <w:top w:val="nil"/>
              <w:left w:val="nil"/>
              <w:bottom w:val="nil"/>
              <w:right w:val="nil"/>
            </w:tcBorders>
            <w:shd w:val="clear" w:color="auto" w:fill="FFFFFF"/>
          </w:tcPr>
          <w:p w:rsidR="00C5092D" w:rsidRPr="00C5092D" w:rsidRDefault="00C5092D" w:rsidP="00C5092D">
            <w:pPr>
              <w:widowControl w:val="0"/>
              <w:autoSpaceDE w:val="0"/>
              <w:autoSpaceDN w:val="0"/>
              <w:adjustRightInd w:val="0"/>
              <w:spacing w:before="29" w:line="228" w:lineRule="exact"/>
              <w:ind w:left="15"/>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Об'єми</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робіт</w:t>
            </w:r>
            <w:proofErr w:type="spellEnd"/>
          </w:p>
        </w:tc>
        <w:tc>
          <w:tcPr>
            <w:tcW w:w="8118" w:type="dxa"/>
            <w:gridSpan w:val="7"/>
          </w:tcPr>
          <w:p w:rsidR="00C5092D" w:rsidRPr="00C5092D" w:rsidRDefault="00C5092D" w:rsidP="00C5092D">
            <w:pPr>
              <w:widowControl w:val="0"/>
              <w:autoSpaceDE w:val="0"/>
              <w:autoSpaceDN w:val="0"/>
              <w:adjustRightInd w:val="0"/>
              <w:spacing w:before="29" w:line="213" w:lineRule="auto"/>
              <w:ind w:left="15"/>
              <w:rPr>
                <w:rFonts w:ascii="Calibri" w:hAnsi="Calibri"/>
                <w:sz w:val="22"/>
                <w:szCs w:val="22"/>
                <w:lang w:val="ru-RU"/>
              </w:rPr>
            </w:pPr>
          </w:p>
        </w:tc>
      </w:tr>
      <w:tr w:rsidR="00C5092D" w:rsidRPr="00C5092D" w:rsidTr="00453087">
        <w:trPr>
          <w:trHeight w:hRule="exact" w:val="68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w:t>
            </w:r>
            <w:r w:rsidRPr="00C5092D">
              <w:rPr>
                <w:rFonts w:ascii="Arial" w:hAnsi="Arial" w:cs="Arial"/>
                <w:bCs/>
                <w:color w:val="000000"/>
                <w:w w:val="105"/>
                <w:sz w:val="19"/>
                <w:szCs w:val="19"/>
                <w:lang w:val="ru-RU"/>
              </w:rPr>
              <w:br/>
            </w:r>
            <w:proofErr w:type="spellStart"/>
            <w:r w:rsidRPr="00C5092D">
              <w:rPr>
                <w:rFonts w:ascii="Arial" w:hAnsi="Arial" w:cs="Arial"/>
                <w:bCs/>
                <w:color w:val="000000"/>
                <w:w w:val="105"/>
                <w:sz w:val="19"/>
                <w:szCs w:val="19"/>
                <w:lang w:val="ru-RU"/>
              </w:rPr>
              <w:t>Ч.ч</w:t>
            </w:r>
            <w:proofErr w:type="spellEnd"/>
            <w:r w:rsidRPr="00C5092D">
              <w:rPr>
                <w:rFonts w:ascii="Arial" w:hAnsi="Arial" w:cs="Arial"/>
                <w:bCs/>
                <w:color w:val="000000"/>
                <w:w w:val="105"/>
                <w:sz w:val="19"/>
                <w:szCs w:val="19"/>
                <w:lang w:val="ru-RU"/>
              </w:rPr>
              <w:t>.</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42" w:lineRule="exact"/>
              <w:ind w:left="15"/>
              <w:jc w:val="center"/>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Найменування</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робіт</w:t>
            </w:r>
            <w:proofErr w:type="spellEnd"/>
            <w:r w:rsidRPr="00C5092D">
              <w:rPr>
                <w:rFonts w:ascii="Arial" w:hAnsi="Arial" w:cs="Arial"/>
                <w:bCs/>
                <w:color w:val="000000"/>
                <w:w w:val="105"/>
                <w:sz w:val="19"/>
                <w:szCs w:val="19"/>
                <w:lang w:val="ru-RU"/>
              </w:rPr>
              <w:t xml:space="preserve"> і </w:t>
            </w:r>
            <w:proofErr w:type="spellStart"/>
            <w:r w:rsidRPr="00C5092D">
              <w:rPr>
                <w:rFonts w:ascii="Arial" w:hAnsi="Arial" w:cs="Arial"/>
                <w:bCs/>
                <w:color w:val="000000"/>
                <w:w w:val="105"/>
                <w:sz w:val="19"/>
                <w:szCs w:val="19"/>
                <w:lang w:val="ru-RU"/>
              </w:rPr>
              <w:t>витрат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Одиниця</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виміру</w:t>
            </w:r>
            <w:proofErr w:type="spellEnd"/>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Кількість</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Примітка</w:t>
            </w:r>
            <w:proofErr w:type="spellEnd"/>
          </w:p>
        </w:tc>
      </w:tr>
      <w:tr w:rsidR="00C5092D" w:rsidRPr="00C5092D" w:rsidTr="00453087">
        <w:trPr>
          <w:trHeight w:hRule="exact" w:val="265"/>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1</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42"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3</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5</w:t>
            </w:r>
          </w:p>
        </w:tc>
      </w:tr>
      <w:tr w:rsidR="00C5092D" w:rsidRPr="00C5092D" w:rsidTr="00453087">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1</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r w:rsidRPr="00C5092D">
              <w:rPr>
                <w:rFonts w:ascii="Arial" w:hAnsi="Arial" w:cs="Arial"/>
                <w:bCs/>
                <w:color w:val="000000"/>
                <w:w w:val="105"/>
                <w:sz w:val="19"/>
                <w:szCs w:val="19"/>
                <w:lang w:val="ru-RU"/>
              </w:rPr>
              <w:t xml:space="preserve">Демонтаж </w:t>
            </w:r>
            <w:proofErr w:type="spellStart"/>
            <w:r w:rsidRPr="00C5092D">
              <w:rPr>
                <w:rFonts w:ascii="Arial" w:hAnsi="Arial" w:cs="Arial"/>
                <w:bCs/>
                <w:color w:val="000000"/>
                <w:w w:val="105"/>
                <w:sz w:val="19"/>
                <w:szCs w:val="19"/>
                <w:lang w:val="ru-RU"/>
              </w:rPr>
              <w:t>металевої</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огорожі</w:t>
            </w:r>
            <w:proofErr w:type="spellEnd"/>
            <w:r w:rsidRPr="00C5092D">
              <w:rPr>
                <w:rFonts w:ascii="Arial" w:hAnsi="Arial" w:cs="Arial"/>
                <w:bCs/>
                <w:color w:val="000000"/>
                <w:w w:val="105"/>
                <w:sz w:val="19"/>
                <w:szCs w:val="19"/>
                <w:lang w:val="ru-RU"/>
              </w:rPr>
              <w:t xml:space="preserve"> з </w:t>
            </w:r>
            <w:proofErr w:type="spellStart"/>
            <w:r w:rsidRPr="00C5092D">
              <w:rPr>
                <w:rFonts w:ascii="Arial" w:hAnsi="Arial" w:cs="Arial"/>
                <w:bCs/>
                <w:color w:val="000000"/>
                <w:w w:val="105"/>
                <w:sz w:val="19"/>
                <w:szCs w:val="19"/>
                <w:lang w:val="ru-RU"/>
              </w:rPr>
              <w:t>сітки</w:t>
            </w:r>
            <w:proofErr w:type="spellEnd"/>
            <w:r w:rsidRPr="00C5092D">
              <w:rPr>
                <w:rFonts w:ascii="Arial" w:hAnsi="Arial" w:cs="Arial"/>
                <w:bCs/>
                <w:color w:val="000000"/>
                <w:w w:val="105"/>
                <w:sz w:val="19"/>
                <w:szCs w:val="19"/>
                <w:lang w:val="ru-RU"/>
              </w:rPr>
              <w:t xml:space="preserve"> по</w:t>
            </w:r>
            <w:r w:rsidRPr="00C5092D">
              <w:rPr>
                <w:rFonts w:ascii="Arial" w:hAnsi="Arial" w:cs="Arial"/>
                <w:bCs/>
                <w:color w:val="000000"/>
                <w:w w:val="105"/>
                <w:sz w:val="19"/>
                <w:szCs w:val="19"/>
                <w:lang w:val="ru-RU"/>
              </w:rPr>
              <w:br/>
            </w:r>
            <w:proofErr w:type="spellStart"/>
            <w:r w:rsidRPr="00C5092D">
              <w:rPr>
                <w:rFonts w:ascii="Arial" w:hAnsi="Arial" w:cs="Arial"/>
                <w:bCs/>
                <w:color w:val="000000"/>
                <w:w w:val="105"/>
                <w:sz w:val="19"/>
                <w:szCs w:val="19"/>
                <w:lang w:val="ru-RU"/>
              </w:rPr>
              <w:t>залізобетонних</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стовпах</w:t>
            </w:r>
            <w:proofErr w:type="spellEnd"/>
            <w:r w:rsidRPr="00C5092D">
              <w:rPr>
                <w:rFonts w:ascii="Arial" w:hAnsi="Arial" w:cs="Arial"/>
                <w:bCs/>
                <w:color w:val="000000"/>
                <w:w w:val="105"/>
                <w:sz w:val="19"/>
                <w:szCs w:val="19"/>
                <w:lang w:val="ru-RU"/>
              </w:rPr>
              <w:t xml:space="preserve"> без цоколя, </w:t>
            </w:r>
            <w:proofErr w:type="spellStart"/>
            <w:r w:rsidRPr="00C5092D">
              <w:rPr>
                <w:rFonts w:ascii="Arial" w:hAnsi="Arial" w:cs="Arial"/>
                <w:bCs/>
                <w:color w:val="000000"/>
                <w:w w:val="105"/>
                <w:sz w:val="19"/>
                <w:szCs w:val="19"/>
                <w:lang w:val="ru-RU"/>
              </w:rPr>
              <w:t>висотою</w:t>
            </w:r>
            <w:proofErr w:type="spellEnd"/>
            <w:r w:rsidRPr="00C5092D">
              <w:rPr>
                <w:rFonts w:ascii="Arial" w:hAnsi="Arial" w:cs="Arial"/>
                <w:bCs/>
                <w:color w:val="000000"/>
                <w:w w:val="105"/>
                <w:sz w:val="19"/>
                <w:szCs w:val="19"/>
                <w:lang w:val="ru-RU"/>
              </w:rPr>
              <w:t xml:space="preserve"> до 1,2</w:t>
            </w:r>
            <w:r w:rsidRPr="00C5092D">
              <w:rPr>
                <w:rFonts w:ascii="Arial" w:hAnsi="Arial" w:cs="Arial"/>
                <w:bCs/>
                <w:color w:val="000000"/>
                <w:w w:val="105"/>
                <w:sz w:val="19"/>
                <w:szCs w:val="19"/>
                <w:lang w:val="ru-RU"/>
              </w:rPr>
              <w:b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100м</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2,484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2</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r w:rsidRPr="00C5092D">
              <w:rPr>
                <w:rFonts w:ascii="Arial" w:hAnsi="Arial" w:cs="Arial"/>
                <w:bCs/>
                <w:color w:val="000000"/>
                <w:w w:val="105"/>
                <w:sz w:val="19"/>
                <w:szCs w:val="19"/>
                <w:lang w:val="ru-RU"/>
              </w:rPr>
              <w:t xml:space="preserve">Монтаж </w:t>
            </w:r>
            <w:proofErr w:type="spellStart"/>
            <w:r w:rsidRPr="00C5092D">
              <w:rPr>
                <w:rFonts w:ascii="Arial" w:hAnsi="Arial" w:cs="Arial"/>
                <w:bCs/>
                <w:color w:val="000000"/>
                <w:w w:val="105"/>
                <w:sz w:val="19"/>
                <w:szCs w:val="19"/>
                <w:lang w:val="ru-RU"/>
              </w:rPr>
              <w:t>секцій</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огорожі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т</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2,836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3</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Виготовлення</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гратчастих</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конструкцій</w:t>
            </w:r>
            <w:proofErr w:type="spellEnd"/>
            <w:r w:rsidRPr="00C5092D">
              <w:rPr>
                <w:rFonts w:ascii="Arial" w:hAnsi="Arial" w:cs="Arial"/>
                <w:bCs/>
                <w:color w:val="000000"/>
                <w:w w:val="105"/>
                <w:sz w:val="19"/>
                <w:szCs w:val="19"/>
                <w:lang w:val="ru-RU"/>
              </w:rPr>
              <w:t xml:space="preserve"> [стояки, </w:t>
            </w:r>
            <w:proofErr w:type="gramStart"/>
            <w:r w:rsidRPr="00C5092D">
              <w:rPr>
                <w:rFonts w:ascii="Arial" w:hAnsi="Arial" w:cs="Arial"/>
                <w:bCs/>
                <w:color w:val="000000"/>
                <w:w w:val="105"/>
                <w:sz w:val="19"/>
                <w:szCs w:val="19"/>
                <w:lang w:val="ru-RU"/>
              </w:rPr>
              <w:t>опори,</w:t>
            </w:r>
            <w:r w:rsidRPr="00C5092D">
              <w:rPr>
                <w:rFonts w:ascii="Arial" w:hAnsi="Arial" w:cs="Arial"/>
                <w:bCs/>
                <w:color w:val="000000"/>
                <w:w w:val="105"/>
                <w:sz w:val="19"/>
                <w:szCs w:val="19"/>
                <w:lang w:val="ru-RU"/>
              </w:rPr>
              <w:br/>
              <w:t>ферми</w:t>
            </w:r>
            <w:proofErr w:type="gramEnd"/>
            <w:r w:rsidRPr="00C5092D">
              <w:rPr>
                <w:rFonts w:ascii="Arial" w:hAnsi="Arial" w:cs="Arial"/>
                <w:bCs/>
                <w:color w:val="000000"/>
                <w:w w:val="105"/>
                <w:sz w:val="19"/>
                <w:szCs w:val="19"/>
                <w:lang w:val="ru-RU"/>
              </w:rPr>
              <w:t xml:space="preserve"> та </w:t>
            </w:r>
            <w:proofErr w:type="spellStart"/>
            <w:r w:rsidRPr="00C5092D">
              <w:rPr>
                <w:rFonts w:ascii="Arial" w:hAnsi="Arial" w:cs="Arial"/>
                <w:bCs/>
                <w:color w:val="000000"/>
                <w:w w:val="105"/>
                <w:sz w:val="19"/>
                <w:szCs w:val="19"/>
                <w:lang w:val="ru-RU"/>
              </w:rPr>
              <w:t>ін</w:t>
            </w:r>
            <w:proofErr w:type="spellEnd"/>
            <w:r w:rsidRPr="00C5092D">
              <w:rPr>
                <w:rFonts w:ascii="Arial" w:hAnsi="Arial" w:cs="Arial"/>
                <w:bCs/>
                <w:color w:val="000000"/>
                <w:w w:val="105"/>
                <w:sz w:val="19"/>
                <w:szCs w:val="19"/>
                <w:lang w:val="ru-RU"/>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т</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1,542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4</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r w:rsidRPr="00C5092D">
              <w:rPr>
                <w:rFonts w:ascii="Arial" w:hAnsi="Arial" w:cs="Arial"/>
                <w:bCs/>
                <w:color w:val="000000"/>
                <w:w w:val="105"/>
                <w:sz w:val="19"/>
                <w:szCs w:val="19"/>
                <w:lang w:val="ru-RU"/>
              </w:rPr>
              <w:t xml:space="preserve">Труба </w:t>
            </w:r>
            <w:proofErr w:type="spellStart"/>
            <w:r w:rsidRPr="00C5092D">
              <w:rPr>
                <w:rFonts w:ascii="Arial" w:hAnsi="Arial" w:cs="Arial"/>
                <w:bCs/>
                <w:color w:val="000000"/>
                <w:w w:val="105"/>
                <w:sz w:val="19"/>
                <w:szCs w:val="19"/>
                <w:lang w:val="ru-RU"/>
              </w:rPr>
              <w:t>профільна</w:t>
            </w:r>
            <w:proofErr w:type="spellEnd"/>
            <w:r w:rsidRPr="00C5092D">
              <w:rPr>
                <w:rFonts w:ascii="Arial" w:hAnsi="Arial" w:cs="Arial"/>
                <w:bCs/>
                <w:color w:val="000000"/>
                <w:w w:val="105"/>
                <w:sz w:val="19"/>
                <w:szCs w:val="19"/>
                <w:lang w:val="ru-RU"/>
              </w:rPr>
              <w:t xml:space="preserve"> 80х80х3мм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т</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0,118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5</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r w:rsidRPr="00C5092D">
              <w:rPr>
                <w:rFonts w:ascii="Arial" w:hAnsi="Arial" w:cs="Arial"/>
                <w:bCs/>
                <w:color w:val="000000"/>
                <w:w w:val="105"/>
                <w:sz w:val="19"/>
                <w:szCs w:val="19"/>
                <w:lang w:val="ru-RU"/>
              </w:rPr>
              <w:t>Круг 6.5мм ЗПС</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т</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0,124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6</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Кутник</w:t>
            </w:r>
            <w:proofErr w:type="spellEnd"/>
            <w:r w:rsidRPr="00C5092D">
              <w:rPr>
                <w:rFonts w:ascii="Arial" w:hAnsi="Arial" w:cs="Arial"/>
                <w:bCs/>
                <w:color w:val="000000"/>
                <w:w w:val="105"/>
                <w:sz w:val="19"/>
                <w:szCs w:val="19"/>
                <w:lang w:val="ru-RU"/>
              </w:rPr>
              <w:t xml:space="preserve"> 40х40х3мм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т</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0,9</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7</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r w:rsidRPr="00C5092D">
              <w:rPr>
                <w:rFonts w:ascii="Arial" w:hAnsi="Arial" w:cs="Arial"/>
                <w:bCs/>
                <w:color w:val="000000"/>
                <w:w w:val="105"/>
                <w:sz w:val="19"/>
                <w:szCs w:val="19"/>
                <w:lang w:val="ru-RU"/>
              </w:rPr>
              <w:t xml:space="preserve">Труба </w:t>
            </w:r>
            <w:proofErr w:type="spellStart"/>
            <w:r w:rsidRPr="00C5092D">
              <w:rPr>
                <w:rFonts w:ascii="Arial" w:hAnsi="Arial" w:cs="Arial"/>
                <w:bCs/>
                <w:color w:val="000000"/>
                <w:w w:val="105"/>
                <w:sz w:val="19"/>
                <w:szCs w:val="19"/>
                <w:lang w:val="ru-RU"/>
              </w:rPr>
              <w:t>профільна</w:t>
            </w:r>
            <w:proofErr w:type="spellEnd"/>
            <w:r w:rsidRPr="00C5092D">
              <w:rPr>
                <w:rFonts w:ascii="Arial" w:hAnsi="Arial" w:cs="Arial"/>
                <w:bCs/>
                <w:color w:val="000000"/>
                <w:w w:val="105"/>
                <w:sz w:val="19"/>
                <w:szCs w:val="19"/>
                <w:lang w:val="ru-RU"/>
              </w:rPr>
              <w:t xml:space="preserve"> 20х20х2мм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т</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0,152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8</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Сітка</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рабиця</w:t>
            </w:r>
            <w:proofErr w:type="spellEnd"/>
            <w:r w:rsidRPr="00C5092D">
              <w:rPr>
                <w:rFonts w:ascii="Arial" w:hAnsi="Arial" w:cs="Arial"/>
                <w:bCs/>
                <w:color w:val="000000"/>
                <w:w w:val="105"/>
                <w:sz w:val="19"/>
                <w:szCs w:val="19"/>
                <w:lang w:val="ru-RU"/>
              </w:rPr>
              <w:t xml:space="preserve"> оцинкована </w:t>
            </w:r>
            <w:proofErr w:type="spellStart"/>
            <w:r w:rsidRPr="00C5092D">
              <w:rPr>
                <w:rFonts w:ascii="Arial" w:hAnsi="Arial" w:cs="Arial"/>
                <w:bCs/>
                <w:color w:val="000000"/>
                <w:w w:val="105"/>
                <w:sz w:val="19"/>
                <w:szCs w:val="19"/>
                <w:lang w:val="ru-RU"/>
              </w:rPr>
              <w:t>висотою</w:t>
            </w:r>
            <w:proofErr w:type="spellEnd"/>
            <w:r w:rsidRPr="00C5092D">
              <w:rPr>
                <w:rFonts w:ascii="Arial" w:hAnsi="Arial" w:cs="Arial"/>
                <w:bCs/>
                <w:color w:val="000000"/>
                <w:w w:val="105"/>
                <w:sz w:val="19"/>
                <w:szCs w:val="19"/>
                <w:lang w:val="ru-RU"/>
              </w:rPr>
              <w:t xml:space="preserve"> 1,1м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м2</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273,24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9</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Улаштування</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хвірток</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металевих</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висотою</w:t>
            </w:r>
            <w:proofErr w:type="spellEnd"/>
            <w:r w:rsidRPr="00C5092D">
              <w:rPr>
                <w:rFonts w:ascii="Arial" w:hAnsi="Arial" w:cs="Arial"/>
                <w:bCs/>
                <w:color w:val="000000"/>
                <w:w w:val="105"/>
                <w:sz w:val="19"/>
                <w:szCs w:val="19"/>
                <w:lang w:val="ru-RU"/>
              </w:rPr>
              <w:t xml:space="preserve"> 2,2 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100м2</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0,021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10</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Хвіртка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шт</w:t>
            </w:r>
            <w:proofErr w:type="spellEnd"/>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11</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Улаштування</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металевих</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воріт</w:t>
            </w:r>
            <w:proofErr w:type="spellEnd"/>
            <w:r w:rsidRPr="00C5092D">
              <w:rPr>
                <w:rFonts w:ascii="Arial" w:hAnsi="Arial" w:cs="Arial"/>
                <w:bCs/>
                <w:color w:val="000000"/>
                <w:w w:val="105"/>
                <w:sz w:val="19"/>
                <w:szCs w:val="19"/>
                <w:lang w:val="ru-RU"/>
              </w:rPr>
              <w:t xml:space="preserve"> </w:t>
            </w:r>
            <w:proofErr w:type="spellStart"/>
            <w:r w:rsidRPr="00C5092D">
              <w:rPr>
                <w:rFonts w:ascii="Arial" w:hAnsi="Arial" w:cs="Arial"/>
                <w:bCs/>
                <w:color w:val="000000"/>
                <w:w w:val="105"/>
                <w:sz w:val="19"/>
                <w:szCs w:val="19"/>
                <w:lang w:val="ru-RU"/>
              </w:rPr>
              <w:t>розміром</w:t>
            </w:r>
            <w:proofErr w:type="spellEnd"/>
            <w:r w:rsidRPr="00C5092D">
              <w:rPr>
                <w:rFonts w:ascii="Arial" w:hAnsi="Arial" w:cs="Arial"/>
                <w:bCs/>
                <w:color w:val="000000"/>
                <w:w w:val="105"/>
                <w:sz w:val="19"/>
                <w:szCs w:val="19"/>
                <w:lang w:val="ru-RU"/>
              </w:rPr>
              <w:t xml:space="preserve"> 2,2х6,0 м з</w:t>
            </w:r>
            <w:r w:rsidRPr="00C5092D">
              <w:rPr>
                <w:rFonts w:ascii="Arial" w:hAnsi="Arial" w:cs="Arial"/>
                <w:bCs/>
                <w:color w:val="000000"/>
                <w:w w:val="105"/>
                <w:sz w:val="19"/>
                <w:szCs w:val="19"/>
                <w:lang w:val="ru-RU"/>
              </w:rPr>
              <w:br/>
            </w:r>
            <w:proofErr w:type="spellStart"/>
            <w:r w:rsidRPr="00C5092D">
              <w:rPr>
                <w:rFonts w:ascii="Arial" w:hAnsi="Arial" w:cs="Arial"/>
                <w:bCs/>
                <w:color w:val="000000"/>
                <w:w w:val="105"/>
                <w:sz w:val="19"/>
                <w:szCs w:val="19"/>
                <w:lang w:val="ru-RU"/>
              </w:rPr>
              <w:t>хвірткою</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100м2</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0,053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r w:rsidRPr="00C5092D">
              <w:rPr>
                <w:rFonts w:ascii="Arial" w:hAnsi="Arial" w:cs="Arial"/>
                <w:bCs/>
                <w:color w:val="000000"/>
                <w:w w:val="105"/>
                <w:sz w:val="19"/>
                <w:szCs w:val="19"/>
                <w:lang w:val="ru-RU"/>
              </w:rPr>
              <w:t>12</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5092D" w:rsidRPr="00C5092D" w:rsidRDefault="00C5092D" w:rsidP="00C5092D">
            <w:pPr>
              <w:widowControl w:val="0"/>
              <w:autoSpaceDE w:val="0"/>
              <w:autoSpaceDN w:val="0"/>
              <w:adjustRightInd w:val="0"/>
              <w:spacing w:before="29" w:line="242" w:lineRule="exact"/>
              <w:ind w:left="15"/>
              <w:rPr>
                <w:rFonts w:ascii="Arial" w:hAnsi="Arial" w:cs="Arial"/>
                <w:bCs/>
                <w:color w:val="000000"/>
                <w:w w:val="105"/>
                <w:sz w:val="19"/>
                <w:szCs w:val="19"/>
                <w:lang w:val="ru-RU"/>
              </w:rPr>
            </w:pPr>
            <w:r w:rsidRPr="00C5092D">
              <w:rPr>
                <w:rFonts w:ascii="Arial" w:hAnsi="Arial" w:cs="Arial"/>
                <w:bCs/>
                <w:color w:val="000000"/>
                <w:w w:val="105"/>
                <w:sz w:val="19"/>
                <w:szCs w:val="19"/>
                <w:lang w:val="ru-RU"/>
              </w:rPr>
              <w:t xml:space="preserve">Шуруп </w:t>
            </w:r>
            <w:proofErr w:type="spellStart"/>
            <w:r w:rsidRPr="00C5092D">
              <w:rPr>
                <w:rFonts w:ascii="Arial" w:hAnsi="Arial" w:cs="Arial"/>
                <w:bCs/>
                <w:color w:val="000000"/>
                <w:w w:val="105"/>
                <w:sz w:val="19"/>
                <w:szCs w:val="19"/>
                <w:lang w:val="ru-RU"/>
              </w:rPr>
              <w:t>самонарізний</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шт</w:t>
            </w:r>
            <w:proofErr w:type="spellEnd"/>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right"/>
              <w:rPr>
                <w:rFonts w:ascii="Arial" w:hAnsi="Arial" w:cs="Arial"/>
                <w:bCs/>
                <w:color w:val="000000"/>
                <w:w w:val="105"/>
                <w:sz w:val="19"/>
                <w:szCs w:val="19"/>
                <w:lang w:val="ru-RU"/>
              </w:rPr>
            </w:pPr>
            <w:r w:rsidRPr="00C5092D">
              <w:rPr>
                <w:rFonts w:ascii="Arial" w:hAnsi="Arial" w:cs="Arial"/>
                <w:bCs/>
                <w:color w:val="000000"/>
                <w:w w:val="105"/>
                <w:sz w:val="19"/>
                <w:szCs w:val="19"/>
                <w:lang w:val="ru-RU"/>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092D" w:rsidRPr="00C5092D" w:rsidRDefault="00C5092D" w:rsidP="00C5092D">
            <w:pPr>
              <w:widowControl w:val="0"/>
              <w:autoSpaceDE w:val="0"/>
              <w:autoSpaceDN w:val="0"/>
              <w:adjustRightInd w:val="0"/>
              <w:spacing w:before="29" w:line="228" w:lineRule="exact"/>
              <w:ind w:left="15"/>
              <w:jc w:val="center"/>
              <w:rPr>
                <w:rFonts w:ascii="Arial" w:hAnsi="Arial" w:cs="Arial"/>
                <w:bCs/>
                <w:color w:val="000000"/>
                <w:w w:val="105"/>
                <w:sz w:val="19"/>
                <w:szCs w:val="19"/>
                <w:lang w:val="ru-RU"/>
              </w:rPr>
            </w:pPr>
          </w:p>
        </w:tc>
      </w:tr>
      <w:tr w:rsidR="00C5092D" w:rsidRPr="00C5092D" w:rsidTr="00453087">
        <w:trPr>
          <w:trHeight w:hRule="exact" w:val="249"/>
        </w:trPr>
        <w:tc>
          <w:tcPr>
            <w:tcW w:w="9625" w:type="dxa"/>
            <w:gridSpan w:val="9"/>
          </w:tcPr>
          <w:p w:rsidR="00C5092D" w:rsidRPr="00C5092D" w:rsidRDefault="00C5092D" w:rsidP="00C5092D">
            <w:pPr>
              <w:widowControl w:val="0"/>
              <w:autoSpaceDE w:val="0"/>
              <w:autoSpaceDN w:val="0"/>
              <w:adjustRightInd w:val="0"/>
              <w:spacing w:before="29" w:line="213" w:lineRule="auto"/>
              <w:ind w:left="15"/>
              <w:rPr>
                <w:rFonts w:ascii="Calibri" w:hAnsi="Calibri"/>
                <w:sz w:val="22"/>
                <w:szCs w:val="22"/>
                <w:lang w:val="ru-RU"/>
              </w:rPr>
            </w:pPr>
          </w:p>
        </w:tc>
      </w:tr>
      <w:tr w:rsidR="00C5092D" w:rsidRPr="00C5092D" w:rsidTr="00453087">
        <w:trPr>
          <w:trHeight w:hRule="exact" w:val="327"/>
        </w:trPr>
        <w:tc>
          <w:tcPr>
            <w:tcW w:w="1711" w:type="dxa"/>
            <w:gridSpan w:val="3"/>
            <w:tcBorders>
              <w:top w:val="nil"/>
              <w:left w:val="nil"/>
              <w:bottom w:val="nil"/>
              <w:right w:val="nil"/>
            </w:tcBorders>
            <w:shd w:val="clear" w:color="auto" w:fill="FFFFFF"/>
          </w:tcPr>
          <w:p w:rsidR="00C5092D" w:rsidRPr="00C5092D" w:rsidRDefault="00C5092D" w:rsidP="00C5092D">
            <w:pPr>
              <w:widowControl w:val="0"/>
              <w:autoSpaceDE w:val="0"/>
              <w:autoSpaceDN w:val="0"/>
              <w:adjustRightInd w:val="0"/>
              <w:spacing w:before="29" w:line="228" w:lineRule="exact"/>
              <w:ind w:left="15"/>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Склав</w:t>
            </w:r>
            <w:proofErr w:type="spellEnd"/>
          </w:p>
        </w:tc>
        <w:tc>
          <w:tcPr>
            <w:tcW w:w="6438" w:type="dxa"/>
            <w:gridSpan w:val="4"/>
            <w:tcBorders>
              <w:top w:val="nil"/>
              <w:left w:val="nil"/>
              <w:bottom w:val="nil"/>
              <w:right w:val="nil"/>
            </w:tcBorders>
            <w:shd w:val="clear" w:color="auto" w:fill="FFFFFF"/>
          </w:tcPr>
          <w:p w:rsidR="00C5092D" w:rsidRPr="00C5092D" w:rsidRDefault="00C5092D" w:rsidP="00C5092D">
            <w:pPr>
              <w:widowControl w:val="0"/>
              <w:autoSpaceDE w:val="0"/>
              <w:autoSpaceDN w:val="0"/>
              <w:adjustRightInd w:val="0"/>
              <w:spacing w:before="29" w:line="242" w:lineRule="exact"/>
              <w:ind w:left="15"/>
              <w:jc w:val="right"/>
              <w:rPr>
                <w:rFonts w:ascii="Arial" w:hAnsi="Arial" w:cs="Arial"/>
                <w:bCs/>
                <w:color w:val="000000"/>
                <w:w w:val="105"/>
                <w:sz w:val="19"/>
                <w:szCs w:val="19"/>
                <w:lang w:val="ru-RU"/>
              </w:rPr>
            </w:pPr>
          </w:p>
        </w:tc>
        <w:tc>
          <w:tcPr>
            <w:tcW w:w="1476" w:type="dxa"/>
            <w:gridSpan w:val="2"/>
          </w:tcPr>
          <w:p w:rsidR="00C5092D" w:rsidRPr="00C5092D" w:rsidRDefault="00C5092D" w:rsidP="00C5092D">
            <w:pPr>
              <w:widowControl w:val="0"/>
              <w:autoSpaceDE w:val="0"/>
              <w:autoSpaceDN w:val="0"/>
              <w:adjustRightInd w:val="0"/>
              <w:spacing w:before="29" w:line="213" w:lineRule="auto"/>
              <w:ind w:left="15"/>
              <w:rPr>
                <w:rFonts w:ascii="Calibri" w:hAnsi="Calibri"/>
                <w:sz w:val="22"/>
                <w:szCs w:val="22"/>
                <w:lang w:val="ru-RU"/>
              </w:rPr>
            </w:pPr>
          </w:p>
        </w:tc>
      </w:tr>
      <w:tr w:rsidR="00C5092D" w:rsidRPr="00C5092D" w:rsidTr="00453087">
        <w:trPr>
          <w:trHeight w:hRule="exact" w:val="312"/>
        </w:trPr>
        <w:tc>
          <w:tcPr>
            <w:tcW w:w="1711" w:type="dxa"/>
            <w:gridSpan w:val="3"/>
          </w:tcPr>
          <w:p w:rsidR="00C5092D" w:rsidRPr="00C5092D" w:rsidRDefault="00C5092D" w:rsidP="00C5092D">
            <w:pPr>
              <w:widowControl w:val="0"/>
              <w:autoSpaceDE w:val="0"/>
              <w:autoSpaceDN w:val="0"/>
              <w:adjustRightInd w:val="0"/>
              <w:spacing w:before="29" w:line="213" w:lineRule="auto"/>
              <w:ind w:left="15"/>
              <w:rPr>
                <w:rFonts w:ascii="Calibri" w:hAnsi="Calibri"/>
                <w:sz w:val="22"/>
                <w:szCs w:val="22"/>
                <w:lang w:val="ru-RU"/>
              </w:rPr>
            </w:pPr>
          </w:p>
        </w:tc>
        <w:tc>
          <w:tcPr>
            <w:tcW w:w="6438" w:type="dxa"/>
            <w:gridSpan w:val="4"/>
            <w:tcBorders>
              <w:top w:val="single" w:sz="4" w:space="0" w:color="000000"/>
              <w:left w:val="nil"/>
              <w:bottom w:val="nil"/>
              <w:right w:val="nil"/>
            </w:tcBorders>
            <w:shd w:val="clear" w:color="auto" w:fill="FFFFFF"/>
          </w:tcPr>
          <w:p w:rsidR="00C5092D" w:rsidRPr="00C5092D" w:rsidRDefault="00C5092D" w:rsidP="00C5092D">
            <w:pPr>
              <w:widowControl w:val="0"/>
              <w:autoSpaceDE w:val="0"/>
              <w:autoSpaceDN w:val="0"/>
              <w:adjustRightInd w:val="0"/>
              <w:spacing w:before="29" w:line="242" w:lineRule="exact"/>
              <w:ind w:left="15"/>
              <w:jc w:val="center"/>
              <w:rPr>
                <w:rFonts w:ascii="Arial" w:hAnsi="Arial" w:cs="Arial"/>
                <w:bCs/>
                <w:i/>
                <w:color w:val="000000"/>
                <w:w w:val="105"/>
                <w:sz w:val="19"/>
                <w:szCs w:val="19"/>
                <w:lang w:val="ru-RU"/>
              </w:rPr>
            </w:pPr>
            <w:r w:rsidRPr="00C5092D">
              <w:rPr>
                <w:rFonts w:ascii="Arial" w:hAnsi="Arial" w:cs="Arial"/>
                <w:bCs/>
                <w:i/>
                <w:color w:val="000000"/>
                <w:w w:val="105"/>
                <w:sz w:val="19"/>
                <w:szCs w:val="19"/>
                <w:lang w:val="ru-RU"/>
              </w:rPr>
              <w:t xml:space="preserve">(посада, </w:t>
            </w:r>
            <w:proofErr w:type="spellStart"/>
            <w:r w:rsidRPr="00C5092D">
              <w:rPr>
                <w:rFonts w:ascii="Arial" w:hAnsi="Arial" w:cs="Arial"/>
                <w:bCs/>
                <w:i/>
                <w:color w:val="000000"/>
                <w:w w:val="105"/>
                <w:sz w:val="19"/>
                <w:szCs w:val="19"/>
                <w:lang w:val="ru-RU"/>
              </w:rPr>
              <w:t>підпис</w:t>
            </w:r>
            <w:proofErr w:type="spellEnd"/>
            <w:r w:rsidRPr="00C5092D">
              <w:rPr>
                <w:rFonts w:ascii="Arial" w:hAnsi="Arial" w:cs="Arial"/>
                <w:bCs/>
                <w:i/>
                <w:color w:val="000000"/>
                <w:w w:val="105"/>
                <w:sz w:val="19"/>
                <w:szCs w:val="19"/>
                <w:lang w:val="ru-RU"/>
              </w:rPr>
              <w:t xml:space="preserve">, </w:t>
            </w:r>
            <w:proofErr w:type="spellStart"/>
            <w:r w:rsidRPr="00C5092D">
              <w:rPr>
                <w:rFonts w:ascii="Arial" w:hAnsi="Arial" w:cs="Arial"/>
                <w:bCs/>
                <w:i/>
                <w:color w:val="000000"/>
                <w:w w:val="105"/>
                <w:sz w:val="19"/>
                <w:szCs w:val="19"/>
                <w:lang w:val="ru-RU"/>
              </w:rPr>
              <w:t>ініціали</w:t>
            </w:r>
            <w:proofErr w:type="spellEnd"/>
            <w:r w:rsidRPr="00C5092D">
              <w:rPr>
                <w:rFonts w:ascii="Arial" w:hAnsi="Arial" w:cs="Arial"/>
                <w:bCs/>
                <w:i/>
                <w:color w:val="000000"/>
                <w:w w:val="105"/>
                <w:sz w:val="19"/>
                <w:szCs w:val="19"/>
                <w:lang w:val="ru-RU"/>
              </w:rPr>
              <w:t xml:space="preserve">, </w:t>
            </w:r>
            <w:proofErr w:type="spellStart"/>
            <w:r w:rsidRPr="00C5092D">
              <w:rPr>
                <w:rFonts w:ascii="Arial" w:hAnsi="Arial" w:cs="Arial"/>
                <w:bCs/>
                <w:i/>
                <w:color w:val="000000"/>
                <w:w w:val="105"/>
                <w:sz w:val="19"/>
                <w:szCs w:val="19"/>
                <w:lang w:val="ru-RU"/>
              </w:rPr>
              <w:t>прізвище</w:t>
            </w:r>
            <w:proofErr w:type="spellEnd"/>
            <w:r w:rsidRPr="00C5092D">
              <w:rPr>
                <w:rFonts w:ascii="Arial" w:hAnsi="Arial" w:cs="Arial"/>
                <w:bCs/>
                <w:i/>
                <w:color w:val="000000"/>
                <w:w w:val="105"/>
                <w:sz w:val="19"/>
                <w:szCs w:val="19"/>
                <w:lang w:val="ru-RU"/>
              </w:rPr>
              <w:t>)</w:t>
            </w:r>
          </w:p>
        </w:tc>
        <w:tc>
          <w:tcPr>
            <w:tcW w:w="1476" w:type="dxa"/>
            <w:gridSpan w:val="2"/>
          </w:tcPr>
          <w:p w:rsidR="00C5092D" w:rsidRPr="00C5092D" w:rsidRDefault="00C5092D" w:rsidP="00C5092D">
            <w:pPr>
              <w:widowControl w:val="0"/>
              <w:autoSpaceDE w:val="0"/>
              <w:autoSpaceDN w:val="0"/>
              <w:adjustRightInd w:val="0"/>
              <w:spacing w:before="29" w:line="213" w:lineRule="auto"/>
              <w:ind w:left="15"/>
              <w:rPr>
                <w:rFonts w:ascii="Calibri" w:hAnsi="Calibri"/>
                <w:sz w:val="22"/>
                <w:szCs w:val="22"/>
                <w:lang w:val="ru-RU"/>
              </w:rPr>
            </w:pPr>
          </w:p>
        </w:tc>
      </w:tr>
      <w:tr w:rsidR="00C5092D" w:rsidRPr="00C5092D" w:rsidTr="00453087">
        <w:trPr>
          <w:trHeight w:hRule="exact" w:val="327"/>
        </w:trPr>
        <w:tc>
          <w:tcPr>
            <w:tcW w:w="1711" w:type="dxa"/>
            <w:gridSpan w:val="3"/>
            <w:tcBorders>
              <w:top w:val="nil"/>
              <w:left w:val="nil"/>
              <w:bottom w:val="nil"/>
              <w:right w:val="nil"/>
            </w:tcBorders>
            <w:shd w:val="clear" w:color="auto" w:fill="FFFFFF"/>
          </w:tcPr>
          <w:p w:rsidR="00C5092D" w:rsidRPr="00C5092D" w:rsidRDefault="00C5092D" w:rsidP="00C5092D">
            <w:pPr>
              <w:widowControl w:val="0"/>
              <w:autoSpaceDE w:val="0"/>
              <w:autoSpaceDN w:val="0"/>
              <w:adjustRightInd w:val="0"/>
              <w:spacing w:before="29" w:line="228" w:lineRule="exact"/>
              <w:ind w:left="15"/>
              <w:rPr>
                <w:rFonts w:ascii="Arial" w:hAnsi="Arial" w:cs="Arial"/>
                <w:bCs/>
                <w:color w:val="000000"/>
                <w:w w:val="105"/>
                <w:sz w:val="19"/>
                <w:szCs w:val="19"/>
                <w:lang w:val="ru-RU"/>
              </w:rPr>
            </w:pPr>
            <w:proofErr w:type="spellStart"/>
            <w:r w:rsidRPr="00C5092D">
              <w:rPr>
                <w:rFonts w:ascii="Arial" w:hAnsi="Arial" w:cs="Arial"/>
                <w:bCs/>
                <w:color w:val="000000"/>
                <w:w w:val="105"/>
                <w:sz w:val="19"/>
                <w:szCs w:val="19"/>
                <w:lang w:val="ru-RU"/>
              </w:rPr>
              <w:t>Перевірив</w:t>
            </w:r>
            <w:proofErr w:type="spellEnd"/>
          </w:p>
        </w:tc>
        <w:tc>
          <w:tcPr>
            <w:tcW w:w="6438" w:type="dxa"/>
            <w:gridSpan w:val="4"/>
            <w:tcBorders>
              <w:top w:val="nil"/>
              <w:left w:val="nil"/>
              <w:bottom w:val="nil"/>
              <w:right w:val="nil"/>
            </w:tcBorders>
            <w:shd w:val="clear" w:color="auto" w:fill="FFFFFF"/>
          </w:tcPr>
          <w:p w:rsidR="00C5092D" w:rsidRPr="00C5092D" w:rsidRDefault="00C5092D" w:rsidP="00C5092D">
            <w:pPr>
              <w:widowControl w:val="0"/>
              <w:autoSpaceDE w:val="0"/>
              <w:autoSpaceDN w:val="0"/>
              <w:adjustRightInd w:val="0"/>
              <w:spacing w:before="29" w:line="242" w:lineRule="exact"/>
              <w:ind w:left="15"/>
              <w:jc w:val="right"/>
              <w:rPr>
                <w:rFonts w:ascii="Arial" w:hAnsi="Arial" w:cs="Arial"/>
                <w:bCs/>
                <w:color w:val="000000"/>
                <w:w w:val="105"/>
                <w:sz w:val="19"/>
                <w:szCs w:val="19"/>
                <w:lang w:val="ru-RU"/>
              </w:rPr>
            </w:pPr>
          </w:p>
        </w:tc>
        <w:tc>
          <w:tcPr>
            <w:tcW w:w="1476" w:type="dxa"/>
            <w:gridSpan w:val="2"/>
          </w:tcPr>
          <w:p w:rsidR="00C5092D" w:rsidRPr="00C5092D" w:rsidRDefault="00C5092D" w:rsidP="00C5092D">
            <w:pPr>
              <w:widowControl w:val="0"/>
              <w:autoSpaceDE w:val="0"/>
              <w:autoSpaceDN w:val="0"/>
              <w:adjustRightInd w:val="0"/>
              <w:spacing w:before="29" w:line="213" w:lineRule="auto"/>
              <w:ind w:left="15"/>
              <w:rPr>
                <w:rFonts w:ascii="Calibri" w:hAnsi="Calibri"/>
                <w:sz w:val="22"/>
                <w:szCs w:val="22"/>
                <w:lang w:val="ru-RU"/>
              </w:rPr>
            </w:pPr>
          </w:p>
        </w:tc>
      </w:tr>
      <w:tr w:rsidR="00C5092D" w:rsidRPr="00C5092D" w:rsidTr="00453087">
        <w:trPr>
          <w:trHeight w:hRule="exact" w:val="312"/>
        </w:trPr>
        <w:tc>
          <w:tcPr>
            <w:tcW w:w="1711" w:type="dxa"/>
            <w:gridSpan w:val="3"/>
          </w:tcPr>
          <w:p w:rsidR="00C5092D" w:rsidRPr="00C5092D" w:rsidRDefault="00C5092D" w:rsidP="00C5092D">
            <w:pPr>
              <w:widowControl w:val="0"/>
              <w:autoSpaceDE w:val="0"/>
              <w:autoSpaceDN w:val="0"/>
              <w:adjustRightInd w:val="0"/>
              <w:spacing w:before="29" w:line="213" w:lineRule="auto"/>
              <w:ind w:left="15"/>
              <w:rPr>
                <w:rFonts w:ascii="Calibri" w:hAnsi="Calibri"/>
                <w:sz w:val="22"/>
                <w:szCs w:val="22"/>
                <w:lang w:val="ru-RU"/>
              </w:rPr>
            </w:pPr>
          </w:p>
        </w:tc>
        <w:tc>
          <w:tcPr>
            <w:tcW w:w="6438" w:type="dxa"/>
            <w:gridSpan w:val="4"/>
            <w:tcBorders>
              <w:top w:val="single" w:sz="4" w:space="0" w:color="000000"/>
              <w:left w:val="nil"/>
              <w:bottom w:val="nil"/>
              <w:right w:val="nil"/>
            </w:tcBorders>
            <w:shd w:val="clear" w:color="auto" w:fill="FFFFFF"/>
          </w:tcPr>
          <w:p w:rsidR="00C5092D" w:rsidRPr="00C5092D" w:rsidRDefault="00C5092D" w:rsidP="00C5092D">
            <w:pPr>
              <w:widowControl w:val="0"/>
              <w:autoSpaceDE w:val="0"/>
              <w:autoSpaceDN w:val="0"/>
              <w:adjustRightInd w:val="0"/>
              <w:spacing w:before="29" w:line="242" w:lineRule="exact"/>
              <w:ind w:left="15"/>
              <w:jc w:val="center"/>
              <w:rPr>
                <w:rFonts w:ascii="Arial" w:hAnsi="Arial" w:cs="Arial"/>
                <w:bCs/>
                <w:i/>
                <w:color w:val="000000"/>
                <w:w w:val="105"/>
                <w:sz w:val="19"/>
                <w:szCs w:val="19"/>
                <w:lang w:val="ru-RU"/>
              </w:rPr>
            </w:pPr>
            <w:r w:rsidRPr="00C5092D">
              <w:rPr>
                <w:rFonts w:ascii="Arial" w:hAnsi="Arial" w:cs="Arial"/>
                <w:bCs/>
                <w:i/>
                <w:color w:val="000000"/>
                <w:w w:val="105"/>
                <w:sz w:val="19"/>
                <w:szCs w:val="19"/>
                <w:lang w:val="ru-RU"/>
              </w:rPr>
              <w:t xml:space="preserve">(посада, </w:t>
            </w:r>
            <w:proofErr w:type="spellStart"/>
            <w:r w:rsidRPr="00C5092D">
              <w:rPr>
                <w:rFonts w:ascii="Arial" w:hAnsi="Arial" w:cs="Arial"/>
                <w:bCs/>
                <w:i/>
                <w:color w:val="000000"/>
                <w:w w:val="105"/>
                <w:sz w:val="19"/>
                <w:szCs w:val="19"/>
                <w:lang w:val="ru-RU"/>
              </w:rPr>
              <w:t>підпис</w:t>
            </w:r>
            <w:proofErr w:type="spellEnd"/>
            <w:r w:rsidRPr="00C5092D">
              <w:rPr>
                <w:rFonts w:ascii="Arial" w:hAnsi="Arial" w:cs="Arial"/>
                <w:bCs/>
                <w:i/>
                <w:color w:val="000000"/>
                <w:w w:val="105"/>
                <w:sz w:val="19"/>
                <w:szCs w:val="19"/>
                <w:lang w:val="ru-RU"/>
              </w:rPr>
              <w:t xml:space="preserve">, </w:t>
            </w:r>
            <w:proofErr w:type="spellStart"/>
            <w:r w:rsidRPr="00C5092D">
              <w:rPr>
                <w:rFonts w:ascii="Arial" w:hAnsi="Arial" w:cs="Arial"/>
                <w:bCs/>
                <w:i/>
                <w:color w:val="000000"/>
                <w:w w:val="105"/>
                <w:sz w:val="19"/>
                <w:szCs w:val="19"/>
                <w:lang w:val="ru-RU"/>
              </w:rPr>
              <w:t>ініціали</w:t>
            </w:r>
            <w:proofErr w:type="spellEnd"/>
            <w:r w:rsidRPr="00C5092D">
              <w:rPr>
                <w:rFonts w:ascii="Arial" w:hAnsi="Arial" w:cs="Arial"/>
                <w:bCs/>
                <w:i/>
                <w:color w:val="000000"/>
                <w:w w:val="105"/>
                <w:sz w:val="19"/>
                <w:szCs w:val="19"/>
                <w:lang w:val="ru-RU"/>
              </w:rPr>
              <w:t xml:space="preserve">, </w:t>
            </w:r>
            <w:proofErr w:type="spellStart"/>
            <w:r w:rsidRPr="00C5092D">
              <w:rPr>
                <w:rFonts w:ascii="Arial" w:hAnsi="Arial" w:cs="Arial"/>
                <w:bCs/>
                <w:i/>
                <w:color w:val="000000"/>
                <w:w w:val="105"/>
                <w:sz w:val="19"/>
                <w:szCs w:val="19"/>
                <w:lang w:val="ru-RU"/>
              </w:rPr>
              <w:t>прізвище</w:t>
            </w:r>
            <w:proofErr w:type="spellEnd"/>
            <w:r w:rsidRPr="00C5092D">
              <w:rPr>
                <w:rFonts w:ascii="Arial" w:hAnsi="Arial" w:cs="Arial"/>
                <w:bCs/>
                <w:i/>
                <w:color w:val="000000"/>
                <w:w w:val="105"/>
                <w:sz w:val="19"/>
                <w:szCs w:val="19"/>
                <w:lang w:val="ru-RU"/>
              </w:rPr>
              <w:t>)</w:t>
            </w:r>
          </w:p>
        </w:tc>
        <w:tc>
          <w:tcPr>
            <w:tcW w:w="1476" w:type="dxa"/>
            <w:gridSpan w:val="2"/>
          </w:tcPr>
          <w:p w:rsidR="00C5092D" w:rsidRPr="00C5092D" w:rsidRDefault="00C5092D" w:rsidP="00C5092D">
            <w:pPr>
              <w:widowControl w:val="0"/>
              <w:autoSpaceDE w:val="0"/>
              <w:autoSpaceDN w:val="0"/>
              <w:adjustRightInd w:val="0"/>
              <w:spacing w:before="29" w:line="213" w:lineRule="auto"/>
              <w:ind w:left="15"/>
              <w:rPr>
                <w:rFonts w:ascii="Calibri" w:hAnsi="Calibri"/>
                <w:sz w:val="22"/>
                <w:szCs w:val="22"/>
                <w:lang w:val="ru-RU"/>
              </w:rPr>
            </w:pPr>
          </w:p>
        </w:tc>
      </w:tr>
    </w:tbl>
    <w:p w:rsidR="006D695E" w:rsidRDefault="006D695E" w:rsidP="003D25A7">
      <w:pPr>
        <w:pStyle w:val="a7"/>
        <w:tabs>
          <w:tab w:val="left" w:pos="284"/>
          <w:tab w:val="left" w:pos="426"/>
        </w:tabs>
        <w:spacing w:before="0" w:line="360" w:lineRule="auto"/>
        <w:rPr>
          <w:rFonts w:ascii="Times New Roman" w:hAnsi="Times New Roman"/>
          <w:color w:val="000000"/>
          <w:sz w:val="24"/>
          <w:szCs w:val="24"/>
        </w:rPr>
      </w:pPr>
    </w:p>
    <w:p w:rsidR="006D695E" w:rsidRDefault="006D695E" w:rsidP="003D25A7">
      <w:pPr>
        <w:pStyle w:val="a7"/>
        <w:tabs>
          <w:tab w:val="left" w:pos="284"/>
          <w:tab w:val="left" w:pos="426"/>
        </w:tabs>
        <w:spacing w:before="0" w:line="360" w:lineRule="auto"/>
        <w:rPr>
          <w:rFonts w:ascii="Times New Roman" w:hAnsi="Times New Roman"/>
          <w:color w:val="000000"/>
          <w:sz w:val="24"/>
          <w:szCs w:val="24"/>
        </w:rPr>
      </w:pPr>
    </w:p>
    <w:p w:rsidR="006D695E" w:rsidRDefault="006D695E" w:rsidP="003D25A7">
      <w:pPr>
        <w:pStyle w:val="a7"/>
        <w:tabs>
          <w:tab w:val="left" w:pos="284"/>
          <w:tab w:val="left" w:pos="426"/>
        </w:tabs>
        <w:spacing w:before="0" w:line="360" w:lineRule="auto"/>
        <w:rPr>
          <w:rFonts w:ascii="Times New Roman" w:hAnsi="Times New Roman"/>
          <w:color w:val="000000"/>
          <w:sz w:val="24"/>
          <w:szCs w:val="24"/>
        </w:rPr>
      </w:pPr>
    </w:p>
    <w:p w:rsidR="00C5092D" w:rsidRDefault="00C5092D" w:rsidP="003D25A7">
      <w:pPr>
        <w:pStyle w:val="a7"/>
        <w:tabs>
          <w:tab w:val="left" w:pos="284"/>
          <w:tab w:val="left" w:pos="426"/>
        </w:tabs>
        <w:spacing w:before="0" w:line="360" w:lineRule="auto"/>
        <w:rPr>
          <w:rFonts w:ascii="Times New Roman" w:hAnsi="Times New Roman"/>
          <w:color w:val="000000"/>
          <w:sz w:val="24"/>
          <w:szCs w:val="24"/>
        </w:rPr>
      </w:pPr>
    </w:p>
    <w:p w:rsidR="00C5092D" w:rsidRDefault="00C5092D" w:rsidP="003D25A7">
      <w:pPr>
        <w:pStyle w:val="a7"/>
        <w:tabs>
          <w:tab w:val="left" w:pos="284"/>
          <w:tab w:val="left" w:pos="426"/>
        </w:tabs>
        <w:spacing w:before="0" w:line="360" w:lineRule="auto"/>
        <w:rPr>
          <w:rFonts w:ascii="Times New Roman" w:hAnsi="Times New Roman"/>
          <w:color w:val="000000"/>
          <w:sz w:val="24"/>
          <w:szCs w:val="24"/>
        </w:rPr>
      </w:pPr>
    </w:p>
    <w:p w:rsidR="00C5092D" w:rsidRDefault="00C5092D" w:rsidP="003D25A7">
      <w:pPr>
        <w:pStyle w:val="a7"/>
        <w:tabs>
          <w:tab w:val="left" w:pos="284"/>
          <w:tab w:val="left" w:pos="426"/>
        </w:tabs>
        <w:spacing w:before="0" w:line="360" w:lineRule="auto"/>
        <w:rPr>
          <w:rFonts w:ascii="Times New Roman" w:hAnsi="Times New Roman"/>
          <w:color w:val="000000"/>
          <w:sz w:val="24"/>
          <w:szCs w:val="24"/>
        </w:rPr>
      </w:pPr>
    </w:p>
    <w:p w:rsidR="00C5092D" w:rsidRDefault="00C5092D" w:rsidP="003D25A7">
      <w:pPr>
        <w:pStyle w:val="a7"/>
        <w:tabs>
          <w:tab w:val="left" w:pos="284"/>
          <w:tab w:val="left" w:pos="426"/>
        </w:tabs>
        <w:spacing w:before="0" w:line="360" w:lineRule="auto"/>
        <w:rPr>
          <w:rFonts w:ascii="Times New Roman" w:hAnsi="Times New Roman"/>
          <w:color w:val="000000"/>
          <w:sz w:val="24"/>
          <w:szCs w:val="24"/>
        </w:rPr>
      </w:pPr>
    </w:p>
    <w:p w:rsidR="00C5092D" w:rsidRDefault="00C5092D" w:rsidP="003D25A7">
      <w:pPr>
        <w:pStyle w:val="a7"/>
        <w:tabs>
          <w:tab w:val="left" w:pos="284"/>
          <w:tab w:val="left" w:pos="426"/>
        </w:tabs>
        <w:spacing w:before="0" w:line="360" w:lineRule="auto"/>
        <w:rPr>
          <w:rFonts w:ascii="Times New Roman" w:hAnsi="Times New Roman"/>
          <w:color w:val="000000"/>
          <w:sz w:val="24"/>
          <w:szCs w:val="24"/>
        </w:rPr>
      </w:pPr>
    </w:p>
    <w:p w:rsidR="00C5092D" w:rsidRDefault="00C5092D" w:rsidP="003D25A7">
      <w:pPr>
        <w:pStyle w:val="a7"/>
        <w:tabs>
          <w:tab w:val="left" w:pos="284"/>
          <w:tab w:val="left" w:pos="426"/>
        </w:tabs>
        <w:spacing w:before="0" w:line="360" w:lineRule="auto"/>
        <w:rPr>
          <w:rFonts w:ascii="Times New Roman" w:hAnsi="Times New Roman"/>
          <w:color w:val="000000"/>
          <w:sz w:val="24"/>
          <w:szCs w:val="24"/>
        </w:rPr>
      </w:pPr>
    </w:p>
    <w:p w:rsidR="00C5092D" w:rsidRDefault="00C5092D" w:rsidP="003D25A7">
      <w:pPr>
        <w:pStyle w:val="a7"/>
        <w:tabs>
          <w:tab w:val="left" w:pos="284"/>
          <w:tab w:val="left" w:pos="426"/>
        </w:tabs>
        <w:spacing w:before="0" w:line="360" w:lineRule="auto"/>
        <w:rPr>
          <w:rFonts w:ascii="Times New Roman" w:hAnsi="Times New Roman"/>
          <w:color w:val="000000"/>
          <w:sz w:val="24"/>
          <w:szCs w:val="24"/>
        </w:rPr>
      </w:pPr>
    </w:p>
    <w:p w:rsidR="00C5092D" w:rsidRDefault="00C5092D" w:rsidP="003D25A7">
      <w:pPr>
        <w:pStyle w:val="a7"/>
        <w:tabs>
          <w:tab w:val="left" w:pos="284"/>
          <w:tab w:val="left" w:pos="426"/>
        </w:tabs>
        <w:spacing w:before="0" w:line="360" w:lineRule="auto"/>
        <w:rPr>
          <w:rFonts w:ascii="Times New Roman" w:hAnsi="Times New Roman"/>
          <w:color w:val="000000"/>
          <w:sz w:val="24"/>
          <w:szCs w:val="24"/>
        </w:rPr>
      </w:pPr>
    </w:p>
    <w:p w:rsidR="00C5092D" w:rsidRDefault="00C5092D" w:rsidP="003D25A7">
      <w:pPr>
        <w:pStyle w:val="a7"/>
        <w:tabs>
          <w:tab w:val="left" w:pos="284"/>
          <w:tab w:val="left" w:pos="426"/>
        </w:tabs>
        <w:spacing w:before="0" w:line="360" w:lineRule="auto"/>
        <w:rPr>
          <w:rFonts w:ascii="Times New Roman" w:hAnsi="Times New Roman"/>
          <w:color w:val="000000"/>
          <w:sz w:val="24"/>
          <w:szCs w:val="24"/>
        </w:rPr>
      </w:pPr>
    </w:p>
    <w:p w:rsidR="00C5092D" w:rsidRDefault="00C5092D" w:rsidP="003D25A7">
      <w:pPr>
        <w:pStyle w:val="a7"/>
        <w:tabs>
          <w:tab w:val="left" w:pos="284"/>
          <w:tab w:val="left" w:pos="426"/>
        </w:tabs>
        <w:spacing w:before="0" w:line="360" w:lineRule="auto"/>
        <w:rPr>
          <w:rFonts w:ascii="Times New Roman" w:hAnsi="Times New Roman"/>
          <w:color w:val="000000"/>
          <w:sz w:val="24"/>
          <w:szCs w:val="24"/>
        </w:rPr>
      </w:pPr>
    </w:p>
    <w:p w:rsidR="006D695E" w:rsidRPr="00F124B5" w:rsidRDefault="006D695E" w:rsidP="00656B0B">
      <w:pPr>
        <w:jc w:val="right"/>
        <w:rPr>
          <w:b/>
          <w:sz w:val="24"/>
          <w:szCs w:val="24"/>
        </w:rPr>
      </w:pPr>
      <w:bookmarkStart w:id="6" w:name="_Hlk42500912"/>
      <w:r w:rsidRPr="00F124B5">
        <w:rPr>
          <w:b/>
          <w:sz w:val="24"/>
          <w:szCs w:val="24"/>
        </w:rPr>
        <w:lastRenderedPageBreak/>
        <w:t>Додаток №5</w:t>
      </w:r>
    </w:p>
    <w:p w:rsidR="006D695E" w:rsidRDefault="006D695E" w:rsidP="00E12632">
      <w:pPr>
        <w:jc w:val="center"/>
        <w:rPr>
          <w:b/>
          <w:sz w:val="24"/>
          <w:szCs w:val="24"/>
        </w:rPr>
      </w:pPr>
    </w:p>
    <w:p w:rsidR="006D695E" w:rsidRDefault="006D695E" w:rsidP="00E12632">
      <w:pPr>
        <w:jc w:val="center"/>
        <w:rPr>
          <w:b/>
          <w:sz w:val="24"/>
          <w:szCs w:val="24"/>
        </w:rPr>
      </w:pPr>
    </w:p>
    <w:p w:rsidR="006D695E" w:rsidRDefault="006D695E" w:rsidP="00E12632">
      <w:pPr>
        <w:jc w:val="center"/>
        <w:rPr>
          <w:b/>
          <w:sz w:val="24"/>
          <w:szCs w:val="24"/>
        </w:rPr>
      </w:pPr>
      <w:r w:rsidRPr="00A93692">
        <w:rPr>
          <w:b/>
          <w:sz w:val="24"/>
          <w:szCs w:val="24"/>
        </w:rPr>
        <w:t xml:space="preserve">Проект договору </w:t>
      </w:r>
      <w:proofErr w:type="spellStart"/>
      <w:r w:rsidRPr="00A93692">
        <w:rPr>
          <w:b/>
          <w:sz w:val="24"/>
          <w:szCs w:val="24"/>
        </w:rPr>
        <w:t>підряду</w:t>
      </w:r>
      <w:proofErr w:type="spellEnd"/>
      <w:r w:rsidRPr="00A93692">
        <w:rPr>
          <w:b/>
          <w:sz w:val="24"/>
          <w:szCs w:val="24"/>
        </w:rPr>
        <w:t xml:space="preserve"> по капітальному ремонту </w:t>
      </w:r>
    </w:p>
    <w:p w:rsidR="006D695E" w:rsidRPr="00A93692" w:rsidRDefault="006D695E" w:rsidP="00E12632">
      <w:pPr>
        <w:jc w:val="center"/>
        <w:rPr>
          <w:b/>
          <w:sz w:val="24"/>
          <w:szCs w:val="24"/>
        </w:rPr>
      </w:pPr>
    </w:p>
    <w:p w:rsidR="006D695E" w:rsidRPr="00A93692" w:rsidRDefault="006D695E" w:rsidP="00E12632">
      <w:pPr>
        <w:shd w:val="clear" w:color="auto" w:fill="FFFFFF"/>
        <w:tabs>
          <w:tab w:val="left" w:pos="6878"/>
        </w:tabs>
        <w:suppressAutoHyphens/>
        <w:rPr>
          <w:bCs/>
          <w:sz w:val="24"/>
          <w:szCs w:val="24"/>
          <w:lang w:eastAsia="ar-SA"/>
        </w:rPr>
      </w:pPr>
      <w:r w:rsidRPr="00A93692">
        <w:rPr>
          <w:bCs/>
          <w:spacing w:val="-3"/>
          <w:sz w:val="24"/>
          <w:szCs w:val="24"/>
          <w:lang w:eastAsia="ar-SA"/>
        </w:rPr>
        <w:t xml:space="preserve">м. Червоноград                                                                       </w:t>
      </w:r>
      <w:r>
        <w:rPr>
          <w:bCs/>
          <w:spacing w:val="-3"/>
          <w:sz w:val="24"/>
          <w:szCs w:val="24"/>
          <w:lang w:eastAsia="ar-SA"/>
        </w:rPr>
        <w:t xml:space="preserve">               </w:t>
      </w:r>
      <w:r w:rsidRPr="00A93692">
        <w:rPr>
          <w:bCs/>
          <w:spacing w:val="-3"/>
          <w:sz w:val="24"/>
          <w:szCs w:val="24"/>
          <w:lang w:eastAsia="ar-SA"/>
        </w:rPr>
        <w:t xml:space="preserve">  </w:t>
      </w:r>
      <w:r>
        <w:rPr>
          <w:bCs/>
          <w:spacing w:val="-3"/>
          <w:sz w:val="24"/>
          <w:szCs w:val="24"/>
          <w:lang w:eastAsia="ar-SA"/>
        </w:rPr>
        <w:t xml:space="preserve">        </w:t>
      </w:r>
      <w:r w:rsidRPr="00A93692">
        <w:rPr>
          <w:bCs/>
          <w:spacing w:val="-3"/>
          <w:sz w:val="24"/>
          <w:szCs w:val="24"/>
          <w:lang w:eastAsia="ar-SA"/>
        </w:rPr>
        <w:t xml:space="preserve">   </w:t>
      </w:r>
      <w:r>
        <w:rPr>
          <w:bCs/>
          <w:sz w:val="24"/>
          <w:szCs w:val="24"/>
          <w:lang w:eastAsia="ar-SA"/>
        </w:rPr>
        <w:t>« ___ » ____________  2022</w:t>
      </w:r>
      <w:r w:rsidRPr="00A93692">
        <w:rPr>
          <w:bCs/>
          <w:sz w:val="24"/>
          <w:szCs w:val="24"/>
          <w:lang w:eastAsia="ar-SA"/>
        </w:rPr>
        <w:t xml:space="preserve"> р.</w:t>
      </w:r>
    </w:p>
    <w:p w:rsidR="006D695E" w:rsidRPr="00A93692" w:rsidRDefault="006D695E" w:rsidP="00E12632">
      <w:pPr>
        <w:shd w:val="clear" w:color="auto" w:fill="FFFFFF"/>
        <w:tabs>
          <w:tab w:val="left" w:pos="6878"/>
        </w:tabs>
        <w:suppressAutoHyphens/>
        <w:rPr>
          <w:bCs/>
          <w:sz w:val="24"/>
          <w:szCs w:val="24"/>
          <w:lang w:eastAsia="ar-SA"/>
        </w:rPr>
      </w:pPr>
    </w:p>
    <w:p w:rsidR="006D695E" w:rsidRPr="00A93692" w:rsidRDefault="006D695E" w:rsidP="00E12632">
      <w:pPr>
        <w:ind w:firstLine="708"/>
        <w:jc w:val="both"/>
        <w:rPr>
          <w:sz w:val="24"/>
          <w:szCs w:val="24"/>
          <w:lang w:eastAsia="ar-SA"/>
        </w:rPr>
      </w:pPr>
      <w:r w:rsidRPr="00A93692">
        <w:rPr>
          <w:b/>
          <w:sz w:val="24"/>
          <w:szCs w:val="24"/>
        </w:rPr>
        <w:t>ЗАМОВНИК:</w:t>
      </w:r>
      <w:r w:rsidR="00C5092D">
        <w:rPr>
          <w:b/>
          <w:sz w:val="24"/>
          <w:szCs w:val="24"/>
        </w:rPr>
        <w:t xml:space="preserve"> </w:t>
      </w:r>
      <w:r w:rsidRPr="00A93692">
        <w:rPr>
          <w:sz w:val="24"/>
          <w:szCs w:val="24"/>
        </w:rPr>
        <w:t>Відділ освіти Червоноградської міської ради Львівської області</w:t>
      </w:r>
      <w:r w:rsidRPr="00A93692">
        <w:rPr>
          <w:sz w:val="24"/>
          <w:szCs w:val="24"/>
          <w:lang w:eastAsia="ar-SA"/>
        </w:rPr>
        <w:t xml:space="preserve">, в особі  </w:t>
      </w:r>
      <w:r w:rsidRPr="00A93692">
        <w:rPr>
          <w:sz w:val="24"/>
          <w:szCs w:val="24"/>
        </w:rPr>
        <w:t>начальника Гомонка І. І., що  діє  на  підставі  Положення про відділ освіти  затвердженого рішенням  Червоноградської  міської ради,</w:t>
      </w:r>
    </w:p>
    <w:p w:rsidR="006D695E" w:rsidRPr="00A93692" w:rsidRDefault="006D695E" w:rsidP="00E12632">
      <w:pPr>
        <w:ind w:firstLine="708"/>
        <w:jc w:val="both"/>
        <w:rPr>
          <w:sz w:val="24"/>
          <w:szCs w:val="24"/>
          <w:lang w:eastAsia="ar-SA"/>
        </w:rPr>
      </w:pPr>
      <w:r w:rsidRPr="00A93692">
        <w:rPr>
          <w:b/>
          <w:sz w:val="24"/>
          <w:szCs w:val="24"/>
          <w:lang w:eastAsia="ar-SA"/>
        </w:rPr>
        <w:t>ПІДРЯДНИК:</w:t>
      </w:r>
      <w:r w:rsidRPr="00A93692">
        <w:rPr>
          <w:sz w:val="24"/>
          <w:szCs w:val="24"/>
          <w:lang w:eastAsia="ar-SA"/>
        </w:rPr>
        <w:t>___________________________________________________________</w:t>
      </w:r>
      <w:r w:rsidRPr="00A93692">
        <w:rPr>
          <w:sz w:val="24"/>
          <w:szCs w:val="24"/>
          <w:lang w:eastAsia="ar-SA"/>
        </w:rPr>
        <w:softHyphen/>
      </w:r>
      <w:r w:rsidRPr="00A93692">
        <w:rPr>
          <w:sz w:val="24"/>
          <w:szCs w:val="24"/>
          <w:lang w:eastAsia="ar-SA"/>
        </w:rPr>
        <w:softHyphen/>
      </w:r>
      <w:r w:rsidRPr="00A93692">
        <w:rPr>
          <w:sz w:val="24"/>
          <w:szCs w:val="24"/>
          <w:lang w:eastAsia="ar-SA"/>
        </w:rPr>
        <w:softHyphen/>
      </w:r>
      <w:r w:rsidRPr="00A93692">
        <w:rPr>
          <w:sz w:val="24"/>
          <w:szCs w:val="24"/>
          <w:lang w:eastAsia="ar-SA"/>
        </w:rPr>
        <w:softHyphen/>
      </w:r>
      <w:r w:rsidRPr="00A93692">
        <w:rPr>
          <w:sz w:val="24"/>
          <w:szCs w:val="24"/>
          <w:lang w:eastAsia="ar-SA"/>
        </w:rPr>
        <w:softHyphen/>
        <w:t>_______, в особі ________________________________________________, який діє на підставі __________________________, з іншого боку, кожна окремо - Сторона, а разом - Сторони уклали даний Договір про наступне:</w:t>
      </w:r>
    </w:p>
    <w:p w:rsidR="006D695E" w:rsidRPr="00A93692" w:rsidRDefault="006D695E" w:rsidP="00E12632">
      <w:pPr>
        <w:pStyle w:val="ae"/>
        <w:numPr>
          <w:ilvl w:val="0"/>
          <w:numId w:val="11"/>
        </w:numPr>
        <w:shd w:val="clear" w:color="auto" w:fill="FFFFFF"/>
        <w:suppressAutoHyphens/>
        <w:ind w:left="0"/>
        <w:jc w:val="center"/>
        <w:rPr>
          <w:b/>
          <w:bCs/>
          <w:spacing w:val="-1"/>
          <w:sz w:val="24"/>
          <w:szCs w:val="24"/>
          <w:lang w:eastAsia="ar-SA"/>
        </w:rPr>
      </w:pPr>
      <w:r w:rsidRPr="00A93692">
        <w:rPr>
          <w:b/>
          <w:bCs/>
          <w:spacing w:val="-1"/>
          <w:sz w:val="24"/>
          <w:szCs w:val="24"/>
          <w:lang w:eastAsia="ar-SA"/>
        </w:rPr>
        <w:t>Предмет договору</w:t>
      </w:r>
    </w:p>
    <w:p w:rsidR="006D695E" w:rsidRPr="00A93692" w:rsidRDefault="006D695E" w:rsidP="00E12632">
      <w:pPr>
        <w:pStyle w:val="ae"/>
        <w:shd w:val="clear" w:color="auto" w:fill="FFFFFF"/>
        <w:suppressAutoHyphens/>
        <w:ind w:left="0"/>
        <w:jc w:val="both"/>
        <w:rPr>
          <w:b/>
          <w:bCs/>
          <w:spacing w:val="-1"/>
          <w:sz w:val="24"/>
          <w:szCs w:val="24"/>
          <w:lang w:eastAsia="ar-SA"/>
        </w:rPr>
      </w:pPr>
    </w:p>
    <w:p w:rsidR="006D695E" w:rsidRPr="00A93692" w:rsidRDefault="006D695E" w:rsidP="00E12632">
      <w:pPr>
        <w:jc w:val="both"/>
        <w:rPr>
          <w:rStyle w:val="27"/>
          <w:rFonts w:eastAsia="Arial Unicode MS"/>
          <w:b w:val="0"/>
          <w:bCs/>
          <w:szCs w:val="24"/>
        </w:rPr>
      </w:pPr>
      <w:r w:rsidRPr="00A93692">
        <w:rPr>
          <w:sz w:val="24"/>
          <w:szCs w:val="24"/>
          <w:lang w:eastAsia="ar-SA"/>
        </w:rPr>
        <w:t xml:space="preserve">1.1 Замовник доручає, а Підрядник приймає на себе зобов'язання виконати (надалі «роботи»)  </w:t>
      </w:r>
    </w:p>
    <w:tbl>
      <w:tblPr>
        <w:tblW w:w="10275" w:type="dxa"/>
        <w:tblCellMar>
          <w:left w:w="0" w:type="dxa"/>
          <w:right w:w="0" w:type="dxa"/>
        </w:tblCellMar>
        <w:tblLook w:val="00A0" w:firstRow="1" w:lastRow="0" w:firstColumn="1" w:lastColumn="0" w:noHBand="0" w:noVBand="0"/>
      </w:tblPr>
      <w:tblGrid>
        <w:gridCol w:w="10275"/>
      </w:tblGrid>
      <w:tr w:rsidR="006D695E" w:rsidRPr="00A93692" w:rsidTr="00C3323B">
        <w:trPr>
          <w:trHeight w:val="559"/>
        </w:trPr>
        <w:tc>
          <w:tcPr>
            <w:tcW w:w="10275" w:type="dxa"/>
            <w:tcBorders>
              <w:top w:val="nil"/>
              <w:left w:val="nil"/>
              <w:bottom w:val="nil"/>
              <w:right w:val="nil"/>
            </w:tcBorders>
            <w:tcMar>
              <w:top w:w="15" w:type="dxa"/>
              <w:left w:w="15" w:type="dxa"/>
              <w:bottom w:w="0" w:type="dxa"/>
              <w:right w:w="15" w:type="dxa"/>
            </w:tcMar>
          </w:tcPr>
          <w:p w:rsidR="006D695E" w:rsidRPr="00A93692" w:rsidRDefault="006D695E" w:rsidP="00C3323B">
            <w:pPr>
              <w:jc w:val="both"/>
              <w:rPr>
                <w:b/>
                <w:color w:val="000000"/>
                <w:sz w:val="24"/>
                <w:szCs w:val="24"/>
              </w:rPr>
            </w:pPr>
            <w:r w:rsidRPr="00A93692">
              <w:rPr>
                <w:b/>
                <w:color w:val="000000"/>
                <w:sz w:val="24"/>
                <w:szCs w:val="24"/>
              </w:rPr>
              <w:t>"</w:t>
            </w:r>
            <w:r w:rsidRPr="00647BC8">
              <w:rPr>
                <w:b/>
                <w:color w:val="000000"/>
                <w:sz w:val="24"/>
                <w:szCs w:val="24"/>
              </w:rPr>
              <w:t xml:space="preserve"> </w:t>
            </w:r>
            <w:r w:rsidR="00C5092D" w:rsidRPr="00C5092D">
              <w:rPr>
                <w:b/>
                <w:color w:val="000000"/>
                <w:sz w:val="24"/>
                <w:szCs w:val="24"/>
              </w:rPr>
              <w:t>Капітальний ремонт огорожі ЧНВК"СШ- колегіум" №3 по вул.Корольова,11, в м. Червоноград Львівської області</w:t>
            </w:r>
            <w:r w:rsidRPr="00647BC8">
              <w:rPr>
                <w:b/>
                <w:bCs/>
                <w:color w:val="000000"/>
                <w:w w:val="105"/>
                <w:sz w:val="24"/>
                <w:szCs w:val="24"/>
              </w:rPr>
              <w:t xml:space="preserve"> </w:t>
            </w:r>
            <w:r w:rsidRPr="00A93692">
              <w:rPr>
                <w:b/>
                <w:color w:val="000000"/>
                <w:sz w:val="24"/>
                <w:szCs w:val="24"/>
              </w:rPr>
              <w:t xml:space="preserve">" </w:t>
            </w:r>
          </w:p>
          <w:p w:rsidR="006D695E" w:rsidRPr="00944820" w:rsidRDefault="006D695E" w:rsidP="00C3323B">
            <w:pPr>
              <w:jc w:val="both"/>
              <w:rPr>
                <w:rStyle w:val="a4"/>
                <w:b/>
                <w:color w:val="000000"/>
                <w:sz w:val="24"/>
                <w:szCs w:val="24"/>
                <w:bdr w:val="none" w:sz="0" w:space="0" w:color="auto" w:frame="1"/>
                <w:shd w:val="clear" w:color="auto" w:fill="FFFFFF"/>
              </w:rPr>
            </w:pPr>
            <w:r w:rsidRPr="00A93692">
              <w:rPr>
                <w:rStyle w:val="33"/>
                <w:rFonts w:eastAsia="Arial Unicode MS"/>
                <w:b/>
              </w:rPr>
              <w:t>(</w:t>
            </w:r>
            <w:r w:rsidRPr="00944820">
              <w:rPr>
                <w:rStyle w:val="apple-converted-space"/>
                <w:b/>
                <w:color w:val="000000"/>
                <w:sz w:val="24"/>
                <w:szCs w:val="24"/>
                <w:shd w:val="clear" w:color="auto" w:fill="FFFFFF"/>
              </w:rPr>
              <w:t xml:space="preserve">Код </w:t>
            </w:r>
            <w:r w:rsidRPr="00944820">
              <w:rPr>
                <w:color w:val="000000"/>
                <w:sz w:val="24"/>
                <w:szCs w:val="24"/>
              </w:rPr>
              <w:fldChar w:fldCharType="begin"/>
            </w:r>
            <w:r w:rsidRPr="00944820">
              <w:rPr>
                <w:color w:val="000000"/>
                <w:sz w:val="24"/>
                <w:szCs w:val="24"/>
              </w:rPr>
              <w:instrText>HYPERLINK "http://zakon5.rada.gov.ua/laws/show/v1749731-15/paran14" \l "n14" \t "_blank"</w:instrText>
            </w:r>
            <w:r w:rsidRPr="00944820">
              <w:rPr>
                <w:color w:val="000000"/>
                <w:sz w:val="24"/>
                <w:szCs w:val="24"/>
              </w:rPr>
              <w:fldChar w:fldCharType="separate"/>
            </w:r>
            <w:r w:rsidRPr="00944820">
              <w:rPr>
                <w:rStyle w:val="a4"/>
                <w:b/>
                <w:color w:val="000000"/>
                <w:sz w:val="24"/>
                <w:szCs w:val="24"/>
                <w:bdr w:val="none" w:sz="0" w:space="0" w:color="auto" w:frame="1"/>
                <w:shd w:val="clear" w:color="auto" w:fill="FFFFFF"/>
              </w:rPr>
              <w:t>національного класифікатора України ДК 021:2015 “Єдиний закупівельний</w:t>
            </w:r>
          </w:p>
          <w:p w:rsidR="006D695E" w:rsidRPr="00A93692" w:rsidRDefault="006D695E" w:rsidP="00C3323B">
            <w:pPr>
              <w:jc w:val="both"/>
              <w:rPr>
                <w:b/>
                <w:color w:val="000000"/>
                <w:sz w:val="24"/>
                <w:szCs w:val="24"/>
                <w:u w:val="single"/>
              </w:rPr>
            </w:pPr>
            <w:r w:rsidRPr="00944820">
              <w:rPr>
                <w:rStyle w:val="a4"/>
                <w:b/>
                <w:color w:val="000000"/>
                <w:sz w:val="24"/>
                <w:szCs w:val="24"/>
                <w:bdr w:val="none" w:sz="0" w:space="0" w:color="auto" w:frame="1"/>
                <w:shd w:val="clear" w:color="auto" w:fill="FFFFFF"/>
              </w:rPr>
              <w:t>словник”</w:t>
            </w:r>
            <w:r w:rsidRPr="00944820">
              <w:rPr>
                <w:color w:val="000000"/>
                <w:sz w:val="24"/>
                <w:szCs w:val="24"/>
              </w:rPr>
              <w:fldChar w:fldCharType="end"/>
            </w:r>
            <w:r w:rsidRPr="00A93692">
              <w:rPr>
                <w:b/>
                <w:sz w:val="24"/>
                <w:szCs w:val="24"/>
              </w:rPr>
              <w:t xml:space="preserve"> - </w:t>
            </w:r>
            <w:r w:rsidRPr="00A93692">
              <w:rPr>
                <w:rStyle w:val="apple-converted-space"/>
                <w:b/>
                <w:sz w:val="24"/>
                <w:szCs w:val="24"/>
                <w:shd w:val="clear" w:color="auto" w:fill="FDFEFD"/>
              </w:rPr>
              <w:t> </w:t>
            </w:r>
            <w:r w:rsidRPr="00A93692">
              <w:rPr>
                <w:b/>
                <w:sz w:val="24"/>
                <w:szCs w:val="24"/>
              </w:rPr>
              <w:t>45453000-7 - Капітальний ремонт і реставрація)</w:t>
            </w:r>
            <w:r>
              <w:rPr>
                <w:rStyle w:val="27"/>
                <w:rFonts w:eastAsia="Arial Unicode MS"/>
                <w:b w:val="0"/>
                <w:bCs/>
                <w:szCs w:val="24"/>
              </w:rPr>
              <w:t xml:space="preserve">, </w:t>
            </w:r>
          </w:p>
        </w:tc>
      </w:tr>
    </w:tbl>
    <w:p w:rsidR="006D695E" w:rsidRPr="00A93692" w:rsidRDefault="006D695E" w:rsidP="00E12632">
      <w:pPr>
        <w:jc w:val="both"/>
        <w:rPr>
          <w:color w:val="000000"/>
          <w:sz w:val="24"/>
          <w:szCs w:val="24"/>
          <w:u w:val="single"/>
        </w:rPr>
      </w:pPr>
      <w:r w:rsidRPr="00A93692">
        <w:rPr>
          <w:sz w:val="24"/>
          <w:szCs w:val="24"/>
          <w:lang w:eastAsia="ar-SA"/>
        </w:rPr>
        <w:t>а Замовник зобов'язується прийняти  оплатити виконані роботи на умовах даного Договору.</w:t>
      </w:r>
    </w:p>
    <w:p w:rsidR="006D695E" w:rsidRDefault="006D695E" w:rsidP="00E12632">
      <w:pPr>
        <w:suppressAutoHyphens/>
        <w:jc w:val="both"/>
        <w:rPr>
          <w:sz w:val="24"/>
          <w:szCs w:val="24"/>
          <w:lang w:eastAsia="ar-SA"/>
        </w:rPr>
      </w:pPr>
      <w:r w:rsidRPr="00A93692">
        <w:rPr>
          <w:sz w:val="24"/>
          <w:szCs w:val="24"/>
          <w:lang w:eastAsia="ar-SA"/>
        </w:rPr>
        <w:t xml:space="preserve">1.2. Підрядник виконує роботи з використанням своїх матеріалів та засобів, вартість яких включена до вартості робіт згідно договірної ціни та локального кошторису, які є невід'ємними частинами даного Договору. Якщо роботи виконуються з матеріалу Замовника, Сторони встановлюють норми витрат матеріалу, строки повернення його залишку та основних відходів шляхом укладання додаткової угоди до даного Договору (із складанням </w:t>
      </w:r>
      <w:proofErr w:type="spellStart"/>
      <w:r w:rsidRPr="00A93692">
        <w:rPr>
          <w:sz w:val="24"/>
          <w:szCs w:val="24"/>
          <w:lang w:eastAsia="ar-SA"/>
        </w:rPr>
        <w:t>акта</w:t>
      </w:r>
      <w:proofErr w:type="spellEnd"/>
      <w:r w:rsidRPr="00A93692">
        <w:rPr>
          <w:sz w:val="24"/>
          <w:szCs w:val="24"/>
          <w:lang w:eastAsia="ar-SA"/>
        </w:rPr>
        <w:t>-прийому передачі матеріалів без переходу права власності), яка є його невід'ємною частиною. При виконанні робот частково або в повному обсязі з матеріалу замовника, підрядник відповідає за неправильне використання цього матеріалу</w:t>
      </w:r>
    </w:p>
    <w:p w:rsidR="006D695E" w:rsidRPr="00A93692" w:rsidRDefault="006D695E" w:rsidP="00E12632">
      <w:pPr>
        <w:suppressAutoHyphens/>
        <w:jc w:val="both"/>
        <w:rPr>
          <w:sz w:val="24"/>
          <w:szCs w:val="24"/>
          <w:lang w:eastAsia="ar-SA"/>
        </w:rPr>
      </w:pPr>
    </w:p>
    <w:p w:rsidR="006D695E" w:rsidRPr="00F124B5" w:rsidRDefault="006D695E" w:rsidP="001A44C5">
      <w:pPr>
        <w:pStyle w:val="ae"/>
        <w:numPr>
          <w:ilvl w:val="0"/>
          <w:numId w:val="11"/>
        </w:numPr>
        <w:shd w:val="clear" w:color="auto" w:fill="FFFFFF"/>
        <w:suppressAutoHyphens/>
        <w:spacing w:line="230" w:lineRule="exact"/>
        <w:jc w:val="center"/>
        <w:rPr>
          <w:b/>
          <w:bCs/>
          <w:sz w:val="24"/>
          <w:szCs w:val="24"/>
          <w:lang w:eastAsia="ar-SA"/>
        </w:rPr>
      </w:pPr>
      <w:r w:rsidRPr="00F124B5">
        <w:rPr>
          <w:b/>
          <w:bCs/>
          <w:sz w:val="24"/>
          <w:szCs w:val="24"/>
          <w:lang w:eastAsia="ar-SA"/>
        </w:rPr>
        <w:t>Вартість робіт та порядок розрахунків</w:t>
      </w:r>
    </w:p>
    <w:p w:rsidR="006D695E" w:rsidRPr="00A93692" w:rsidRDefault="006D695E" w:rsidP="00E12632">
      <w:pPr>
        <w:autoSpaceDE w:val="0"/>
        <w:autoSpaceDN w:val="0"/>
        <w:adjustRightInd w:val="0"/>
        <w:rPr>
          <w:b/>
          <w:bCs/>
          <w:sz w:val="24"/>
          <w:szCs w:val="24"/>
          <w:lang w:val="ru-RU"/>
        </w:rPr>
      </w:pPr>
      <w:r w:rsidRPr="00A93692">
        <w:rPr>
          <w:sz w:val="24"/>
          <w:szCs w:val="24"/>
          <w:lang w:eastAsia="ar-SA"/>
        </w:rPr>
        <w:t xml:space="preserve">2.1. </w:t>
      </w:r>
      <w:proofErr w:type="spellStart"/>
      <w:r w:rsidRPr="00A93692">
        <w:rPr>
          <w:sz w:val="24"/>
          <w:szCs w:val="24"/>
          <w:lang w:val="ru-RU"/>
        </w:rPr>
        <w:t>Договірна</w:t>
      </w:r>
      <w:proofErr w:type="spellEnd"/>
      <w:r>
        <w:rPr>
          <w:sz w:val="24"/>
          <w:szCs w:val="24"/>
          <w:lang w:val="ru-RU"/>
        </w:rPr>
        <w:t xml:space="preserve"> </w:t>
      </w:r>
      <w:proofErr w:type="spellStart"/>
      <w:r w:rsidRPr="00A93692">
        <w:rPr>
          <w:sz w:val="24"/>
          <w:szCs w:val="24"/>
          <w:lang w:val="ru-RU"/>
        </w:rPr>
        <w:t>ціна</w:t>
      </w:r>
      <w:proofErr w:type="spellEnd"/>
      <w:r>
        <w:rPr>
          <w:sz w:val="24"/>
          <w:szCs w:val="24"/>
          <w:lang w:val="ru-RU"/>
        </w:rPr>
        <w:t xml:space="preserve"> </w:t>
      </w:r>
      <w:proofErr w:type="spellStart"/>
      <w:r w:rsidRPr="00A93692">
        <w:rPr>
          <w:sz w:val="24"/>
          <w:szCs w:val="24"/>
          <w:lang w:val="ru-RU"/>
        </w:rPr>
        <w:t>робіт</w:t>
      </w:r>
      <w:proofErr w:type="spellEnd"/>
      <w:r w:rsidRPr="00A93692">
        <w:rPr>
          <w:sz w:val="24"/>
          <w:szCs w:val="24"/>
          <w:lang w:val="ru-RU"/>
        </w:rPr>
        <w:t xml:space="preserve"> за </w:t>
      </w:r>
      <w:proofErr w:type="spellStart"/>
      <w:r w:rsidRPr="00A93692">
        <w:rPr>
          <w:sz w:val="24"/>
          <w:szCs w:val="24"/>
          <w:lang w:val="ru-RU"/>
        </w:rPr>
        <w:t>цим</w:t>
      </w:r>
      <w:proofErr w:type="spellEnd"/>
      <w:r w:rsidRPr="00A93692">
        <w:rPr>
          <w:sz w:val="24"/>
          <w:szCs w:val="24"/>
          <w:lang w:val="ru-RU"/>
        </w:rPr>
        <w:t xml:space="preserve"> Договором </w:t>
      </w:r>
      <w:proofErr w:type="spellStart"/>
      <w:r w:rsidRPr="00A93692">
        <w:rPr>
          <w:sz w:val="24"/>
          <w:szCs w:val="24"/>
          <w:lang w:val="ru-RU"/>
        </w:rPr>
        <w:t>складає</w:t>
      </w:r>
      <w:proofErr w:type="spellEnd"/>
      <w:r w:rsidRPr="00A93692">
        <w:rPr>
          <w:b/>
          <w:bCs/>
          <w:sz w:val="24"/>
          <w:szCs w:val="24"/>
          <w:lang w:val="ru-RU"/>
        </w:rPr>
        <w:t xml:space="preserve">_________ </w:t>
      </w:r>
      <w:proofErr w:type="spellStart"/>
      <w:r w:rsidRPr="00A93692">
        <w:rPr>
          <w:b/>
          <w:bCs/>
          <w:sz w:val="24"/>
          <w:szCs w:val="24"/>
          <w:lang w:val="ru-RU"/>
        </w:rPr>
        <w:t>грн</w:t>
      </w:r>
      <w:proofErr w:type="spellEnd"/>
      <w:r w:rsidRPr="00A93692">
        <w:rPr>
          <w:b/>
          <w:bCs/>
          <w:sz w:val="24"/>
          <w:szCs w:val="24"/>
          <w:lang w:val="ru-RU"/>
        </w:rPr>
        <w:t xml:space="preserve"> (_____________ </w:t>
      </w:r>
      <w:proofErr w:type="spellStart"/>
      <w:r w:rsidRPr="00A93692">
        <w:rPr>
          <w:b/>
          <w:bCs/>
          <w:sz w:val="24"/>
          <w:szCs w:val="24"/>
          <w:lang w:val="ru-RU"/>
        </w:rPr>
        <w:t>гривень</w:t>
      </w:r>
      <w:proofErr w:type="spellEnd"/>
      <w:r w:rsidRPr="00A93692">
        <w:rPr>
          <w:b/>
          <w:bCs/>
          <w:sz w:val="24"/>
          <w:szCs w:val="24"/>
          <w:lang w:val="ru-RU"/>
        </w:rPr>
        <w:t>,</w:t>
      </w:r>
    </w:p>
    <w:p w:rsidR="006D695E" w:rsidRPr="00A93692" w:rsidRDefault="006D695E" w:rsidP="00E12632">
      <w:pPr>
        <w:autoSpaceDE w:val="0"/>
        <w:autoSpaceDN w:val="0"/>
        <w:adjustRightInd w:val="0"/>
        <w:rPr>
          <w:b/>
          <w:bCs/>
          <w:sz w:val="24"/>
          <w:szCs w:val="24"/>
          <w:lang w:val="ru-RU"/>
        </w:rPr>
      </w:pPr>
      <w:r w:rsidRPr="00A93692">
        <w:rPr>
          <w:b/>
          <w:bCs/>
          <w:sz w:val="24"/>
          <w:szCs w:val="24"/>
          <w:lang w:val="ru-RU"/>
        </w:rPr>
        <w:t>_____</w:t>
      </w:r>
      <w:proofErr w:type="spellStart"/>
      <w:r w:rsidRPr="00A93692">
        <w:rPr>
          <w:b/>
          <w:bCs/>
          <w:sz w:val="24"/>
          <w:szCs w:val="24"/>
          <w:lang w:val="ru-RU"/>
        </w:rPr>
        <w:t>копійок</w:t>
      </w:r>
      <w:proofErr w:type="spellEnd"/>
      <w:r w:rsidRPr="00A93692">
        <w:rPr>
          <w:b/>
          <w:bCs/>
          <w:sz w:val="24"/>
          <w:szCs w:val="24"/>
          <w:lang w:val="ru-RU"/>
        </w:rPr>
        <w:t xml:space="preserve">, у </w:t>
      </w:r>
      <w:proofErr w:type="spellStart"/>
      <w:r w:rsidRPr="00A93692">
        <w:rPr>
          <w:b/>
          <w:bCs/>
          <w:sz w:val="24"/>
          <w:szCs w:val="24"/>
          <w:lang w:val="ru-RU"/>
        </w:rPr>
        <w:t>т.ч</w:t>
      </w:r>
      <w:proofErr w:type="spellEnd"/>
      <w:r w:rsidRPr="00A93692">
        <w:rPr>
          <w:b/>
          <w:bCs/>
          <w:sz w:val="24"/>
          <w:szCs w:val="24"/>
          <w:lang w:val="ru-RU"/>
        </w:rPr>
        <w:t xml:space="preserve">. ПДВ (20%) __________ грн. (_________________ </w:t>
      </w:r>
      <w:proofErr w:type="spellStart"/>
      <w:r w:rsidRPr="00A93692">
        <w:rPr>
          <w:b/>
          <w:bCs/>
          <w:sz w:val="24"/>
          <w:szCs w:val="24"/>
          <w:lang w:val="ru-RU"/>
        </w:rPr>
        <w:t>гривень</w:t>
      </w:r>
      <w:proofErr w:type="spellEnd"/>
      <w:r w:rsidRPr="00A93692">
        <w:rPr>
          <w:b/>
          <w:bCs/>
          <w:sz w:val="24"/>
          <w:szCs w:val="24"/>
          <w:lang w:val="ru-RU"/>
        </w:rPr>
        <w:t xml:space="preserve"> _____________</w:t>
      </w:r>
    </w:p>
    <w:p w:rsidR="006D695E" w:rsidRPr="00A93692" w:rsidRDefault="006D695E" w:rsidP="00E12632">
      <w:pPr>
        <w:jc w:val="both"/>
        <w:rPr>
          <w:sz w:val="24"/>
          <w:szCs w:val="24"/>
          <w:lang w:eastAsia="ar-SA"/>
        </w:rPr>
      </w:pPr>
      <w:proofErr w:type="spellStart"/>
      <w:r w:rsidRPr="00A93692">
        <w:rPr>
          <w:b/>
          <w:bCs/>
          <w:sz w:val="24"/>
          <w:szCs w:val="24"/>
          <w:lang w:val="ru-RU"/>
        </w:rPr>
        <w:t>копійок</w:t>
      </w:r>
      <w:proofErr w:type="spellEnd"/>
      <w:r w:rsidRPr="00A93692">
        <w:rPr>
          <w:b/>
          <w:bCs/>
          <w:sz w:val="24"/>
          <w:szCs w:val="24"/>
          <w:lang w:val="ru-RU"/>
        </w:rPr>
        <w:t>)</w:t>
      </w:r>
      <w:r w:rsidRPr="00A93692">
        <w:rPr>
          <w:sz w:val="24"/>
          <w:szCs w:val="24"/>
          <w:lang w:val="ru-RU"/>
        </w:rPr>
        <w:t xml:space="preserve">.  </w:t>
      </w:r>
      <w:proofErr w:type="spellStart"/>
      <w:proofErr w:type="gramStart"/>
      <w:r w:rsidRPr="00A93692">
        <w:rPr>
          <w:sz w:val="24"/>
          <w:szCs w:val="24"/>
          <w:lang w:val="ru-RU"/>
        </w:rPr>
        <w:t>Договірна</w:t>
      </w:r>
      <w:proofErr w:type="spellEnd"/>
      <w:r w:rsidRPr="00A93692">
        <w:rPr>
          <w:sz w:val="24"/>
          <w:szCs w:val="24"/>
          <w:lang w:val="ru-RU"/>
        </w:rPr>
        <w:t xml:space="preserve">  </w:t>
      </w:r>
      <w:proofErr w:type="spellStart"/>
      <w:r w:rsidRPr="00A93692">
        <w:rPr>
          <w:sz w:val="24"/>
          <w:szCs w:val="24"/>
          <w:lang w:val="ru-RU"/>
        </w:rPr>
        <w:t>ціна</w:t>
      </w:r>
      <w:proofErr w:type="spellEnd"/>
      <w:proofErr w:type="gramEnd"/>
      <w:r w:rsidRPr="00A93692">
        <w:rPr>
          <w:sz w:val="24"/>
          <w:szCs w:val="24"/>
          <w:lang w:val="ru-RU"/>
        </w:rPr>
        <w:t xml:space="preserve"> </w:t>
      </w:r>
      <w:proofErr w:type="spellStart"/>
      <w:r w:rsidRPr="00A93692">
        <w:rPr>
          <w:sz w:val="24"/>
          <w:szCs w:val="24"/>
          <w:lang w:val="ru-RU"/>
        </w:rPr>
        <w:t>додається</w:t>
      </w:r>
      <w:proofErr w:type="spellEnd"/>
      <w:r w:rsidRPr="00A93692">
        <w:rPr>
          <w:sz w:val="24"/>
          <w:szCs w:val="24"/>
          <w:lang w:val="ru-RU"/>
        </w:rPr>
        <w:t xml:space="preserve"> до Договору та є </w:t>
      </w:r>
      <w:proofErr w:type="spellStart"/>
      <w:r w:rsidRPr="00A93692">
        <w:rPr>
          <w:sz w:val="24"/>
          <w:szCs w:val="24"/>
          <w:lang w:val="ru-RU"/>
        </w:rPr>
        <w:t>його</w:t>
      </w:r>
      <w:proofErr w:type="spellEnd"/>
      <w:r w:rsidRPr="00A93692">
        <w:rPr>
          <w:sz w:val="24"/>
          <w:szCs w:val="24"/>
          <w:lang w:val="ru-RU"/>
        </w:rPr>
        <w:t xml:space="preserve"> </w:t>
      </w:r>
      <w:proofErr w:type="spellStart"/>
      <w:r w:rsidRPr="00A93692">
        <w:rPr>
          <w:sz w:val="24"/>
          <w:szCs w:val="24"/>
          <w:lang w:val="ru-RU"/>
        </w:rPr>
        <w:t>невід’ємною</w:t>
      </w:r>
      <w:proofErr w:type="spellEnd"/>
      <w:r w:rsidRPr="00A93692">
        <w:rPr>
          <w:sz w:val="24"/>
          <w:szCs w:val="24"/>
          <w:lang w:val="ru-RU"/>
        </w:rPr>
        <w:t xml:space="preserve"> </w:t>
      </w:r>
      <w:proofErr w:type="spellStart"/>
      <w:r w:rsidRPr="00A93692">
        <w:rPr>
          <w:sz w:val="24"/>
          <w:szCs w:val="24"/>
          <w:lang w:val="ru-RU"/>
        </w:rPr>
        <w:t>частиною</w:t>
      </w:r>
      <w:proofErr w:type="spellEnd"/>
      <w:r w:rsidRPr="00A93692">
        <w:rPr>
          <w:sz w:val="24"/>
          <w:szCs w:val="24"/>
          <w:lang w:val="ru-RU"/>
        </w:rPr>
        <w:t>.</w:t>
      </w:r>
    </w:p>
    <w:p w:rsidR="006D695E" w:rsidRPr="008E2815" w:rsidRDefault="006D695E" w:rsidP="00E12632">
      <w:pPr>
        <w:jc w:val="both"/>
        <w:rPr>
          <w:sz w:val="24"/>
          <w:szCs w:val="24"/>
          <w:lang w:eastAsia="ar-SA"/>
        </w:rPr>
      </w:pPr>
      <w:r w:rsidRPr="008E2815">
        <w:rPr>
          <w:sz w:val="24"/>
          <w:szCs w:val="24"/>
          <w:lang w:eastAsia="ar-SA"/>
        </w:rPr>
        <w:t>2.2.</w:t>
      </w:r>
      <w:r w:rsidRPr="008E2815">
        <w:rPr>
          <w:sz w:val="24"/>
          <w:szCs w:val="24"/>
        </w:rPr>
        <w:t xml:space="preserve"> Вартість робіт </w:t>
      </w:r>
      <w:r w:rsidRPr="008E2815">
        <w:rPr>
          <w:sz w:val="24"/>
          <w:szCs w:val="24"/>
          <w:lang w:eastAsia="ar-SA"/>
        </w:rPr>
        <w:t xml:space="preserve">в договірній ціні </w:t>
      </w:r>
      <w:r w:rsidRPr="008E2815">
        <w:rPr>
          <w:sz w:val="24"/>
          <w:szCs w:val="24"/>
        </w:rPr>
        <w:t xml:space="preserve">визначається, </w:t>
      </w:r>
      <w:r w:rsidRPr="0052522D">
        <w:rPr>
          <w:b/>
          <w:sz w:val="24"/>
          <w:szCs w:val="24"/>
        </w:rPr>
        <w:t>як тверда договірна ціна</w:t>
      </w:r>
      <w:r>
        <w:rPr>
          <w:sz w:val="24"/>
          <w:szCs w:val="24"/>
        </w:rPr>
        <w:t>,</w:t>
      </w:r>
      <w:r w:rsidRPr="008E2815">
        <w:rPr>
          <w:sz w:val="24"/>
          <w:szCs w:val="24"/>
        </w:rPr>
        <w:t xml:space="preserve"> відповідно до наказу Міністерства розвитку громад та територій України «Про затвердження кошторисних норм  України у будівництві» від 01.11.2021р. №281.</w:t>
      </w:r>
    </w:p>
    <w:p w:rsidR="006D695E" w:rsidRPr="00A93692" w:rsidRDefault="006D695E" w:rsidP="00E12632">
      <w:pPr>
        <w:jc w:val="both"/>
        <w:rPr>
          <w:sz w:val="24"/>
          <w:szCs w:val="24"/>
          <w:lang w:eastAsia="ar-SA"/>
        </w:rPr>
      </w:pPr>
      <w:r w:rsidRPr="00A93692">
        <w:rPr>
          <w:sz w:val="24"/>
          <w:szCs w:val="24"/>
          <w:lang w:eastAsia="ar-SA"/>
        </w:rPr>
        <w:t xml:space="preserve">2.3. Оплата по даному Договору здійснюється за </w:t>
      </w:r>
      <w:r>
        <w:rPr>
          <w:sz w:val="24"/>
          <w:szCs w:val="24"/>
          <w:lang w:eastAsia="ar-SA"/>
        </w:rPr>
        <w:t>виконан</w:t>
      </w:r>
      <w:r w:rsidRPr="00A93692">
        <w:rPr>
          <w:sz w:val="24"/>
          <w:szCs w:val="24"/>
          <w:lang w:eastAsia="ar-SA"/>
        </w:rPr>
        <w:t xml:space="preserve">у роботу. Оплата виконаних робіт здійснюється Замовником в межах бюджетного асигнування, на </w:t>
      </w:r>
      <w:proofErr w:type="spellStart"/>
      <w:r w:rsidRPr="00A93692">
        <w:rPr>
          <w:sz w:val="24"/>
          <w:szCs w:val="24"/>
          <w:lang w:eastAsia="ar-SA"/>
        </w:rPr>
        <w:t>пiдставi</w:t>
      </w:r>
      <w:proofErr w:type="spellEnd"/>
      <w:r w:rsidRPr="00A93692">
        <w:rPr>
          <w:sz w:val="24"/>
          <w:szCs w:val="24"/>
          <w:lang w:eastAsia="ar-SA"/>
        </w:rPr>
        <w:t xml:space="preserve"> підписаної сторонами  Довідки про вартість виконаних підрядних робіт та Акту виконаних робіт (форма КБ- 2В, КБ-3 та розрахунку), після надходження коштів на рахунок Замовника. </w:t>
      </w:r>
    </w:p>
    <w:p w:rsidR="006D695E" w:rsidRPr="00A93692" w:rsidRDefault="006D695E" w:rsidP="00E12632">
      <w:pPr>
        <w:jc w:val="both"/>
        <w:rPr>
          <w:sz w:val="24"/>
          <w:szCs w:val="24"/>
          <w:lang w:eastAsia="ar-SA"/>
        </w:rPr>
      </w:pPr>
    </w:p>
    <w:p w:rsidR="006D695E" w:rsidRPr="00865252" w:rsidRDefault="006D695E" w:rsidP="00E12632">
      <w:pPr>
        <w:tabs>
          <w:tab w:val="center" w:pos="4677"/>
        </w:tabs>
        <w:jc w:val="both"/>
        <w:rPr>
          <w:b/>
          <w:sz w:val="24"/>
          <w:szCs w:val="24"/>
          <w:lang w:val="ru-RU"/>
        </w:rPr>
      </w:pPr>
      <w:r w:rsidRPr="00E12632">
        <w:rPr>
          <w:b/>
          <w:sz w:val="24"/>
          <w:szCs w:val="24"/>
        </w:rPr>
        <w:t xml:space="preserve">                                                    </w:t>
      </w:r>
      <w:r w:rsidRPr="00865252">
        <w:rPr>
          <w:b/>
          <w:sz w:val="24"/>
          <w:szCs w:val="24"/>
          <w:lang w:val="ru-RU"/>
        </w:rPr>
        <w:t xml:space="preserve">3.Строки </w:t>
      </w:r>
      <w:proofErr w:type="spellStart"/>
      <w:r w:rsidRPr="00865252">
        <w:rPr>
          <w:b/>
          <w:sz w:val="24"/>
          <w:szCs w:val="24"/>
          <w:lang w:val="ru-RU"/>
        </w:rPr>
        <w:t>виконання</w:t>
      </w:r>
      <w:proofErr w:type="spellEnd"/>
      <w:r w:rsidRPr="00865252">
        <w:rPr>
          <w:b/>
          <w:sz w:val="24"/>
          <w:szCs w:val="24"/>
          <w:lang w:val="ru-RU"/>
        </w:rPr>
        <w:t xml:space="preserve"> </w:t>
      </w:r>
      <w:proofErr w:type="spellStart"/>
      <w:r w:rsidRPr="00865252">
        <w:rPr>
          <w:b/>
          <w:sz w:val="24"/>
          <w:szCs w:val="24"/>
          <w:lang w:val="ru-RU"/>
        </w:rPr>
        <w:t>робіт</w:t>
      </w:r>
      <w:proofErr w:type="spellEnd"/>
      <w:r w:rsidRPr="00865252">
        <w:rPr>
          <w:b/>
          <w:sz w:val="24"/>
          <w:szCs w:val="24"/>
          <w:lang w:val="ru-RU"/>
        </w:rPr>
        <w:t>.</w:t>
      </w:r>
    </w:p>
    <w:p w:rsidR="006D695E" w:rsidRPr="00865252" w:rsidRDefault="006D695E" w:rsidP="00E12632">
      <w:pPr>
        <w:tabs>
          <w:tab w:val="center" w:pos="4677"/>
        </w:tabs>
        <w:jc w:val="both"/>
        <w:rPr>
          <w:sz w:val="24"/>
          <w:szCs w:val="24"/>
          <w:lang w:val="ru-RU"/>
        </w:rPr>
      </w:pPr>
      <w:r w:rsidRPr="00865252">
        <w:rPr>
          <w:sz w:val="24"/>
          <w:szCs w:val="24"/>
          <w:lang w:val="ru-RU"/>
        </w:rPr>
        <w:t xml:space="preserve">3.1.Початок </w:t>
      </w:r>
      <w:proofErr w:type="spellStart"/>
      <w:r w:rsidRPr="00865252">
        <w:rPr>
          <w:sz w:val="24"/>
          <w:szCs w:val="24"/>
          <w:lang w:val="ru-RU"/>
        </w:rPr>
        <w:t>виконання</w:t>
      </w:r>
      <w:proofErr w:type="spellEnd"/>
      <w:r w:rsidRPr="00865252">
        <w:rPr>
          <w:sz w:val="24"/>
          <w:szCs w:val="24"/>
          <w:lang w:val="ru-RU"/>
        </w:rPr>
        <w:t xml:space="preserve"> </w:t>
      </w:r>
      <w:proofErr w:type="spellStart"/>
      <w:r w:rsidRPr="00865252">
        <w:rPr>
          <w:sz w:val="24"/>
          <w:szCs w:val="24"/>
          <w:lang w:val="ru-RU"/>
        </w:rPr>
        <w:t>робіт</w:t>
      </w:r>
      <w:proofErr w:type="spellEnd"/>
      <w:r w:rsidRPr="00865252">
        <w:rPr>
          <w:sz w:val="24"/>
          <w:szCs w:val="24"/>
          <w:lang w:val="ru-RU"/>
        </w:rPr>
        <w:t xml:space="preserve"> _____________ 2022р.Закінчення </w:t>
      </w:r>
      <w:proofErr w:type="spellStart"/>
      <w:proofErr w:type="gramStart"/>
      <w:r w:rsidRPr="00865252">
        <w:rPr>
          <w:sz w:val="24"/>
          <w:szCs w:val="24"/>
          <w:lang w:val="ru-RU"/>
        </w:rPr>
        <w:t>робіт</w:t>
      </w:r>
      <w:proofErr w:type="spellEnd"/>
      <w:r w:rsidRPr="00865252">
        <w:rPr>
          <w:sz w:val="24"/>
          <w:szCs w:val="24"/>
          <w:lang w:val="ru-RU"/>
        </w:rPr>
        <w:t>:_</w:t>
      </w:r>
      <w:proofErr w:type="gramEnd"/>
      <w:r w:rsidRPr="00865252">
        <w:rPr>
          <w:sz w:val="24"/>
          <w:szCs w:val="24"/>
          <w:lang w:val="ru-RU"/>
        </w:rPr>
        <w:t xml:space="preserve">____________ </w:t>
      </w:r>
      <w:r>
        <w:rPr>
          <w:sz w:val="24"/>
          <w:szCs w:val="24"/>
          <w:lang w:val="ru-RU"/>
        </w:rPr>
        <w:t xml:space="preserve">                                </w:t>
      </w:r>
      <w:r w:rsidRPr="00865252">
        <w:rPr>
          <w:sz w:val="24"/>
          <w:szCs w:val="24"/>
          <w:lang w:val="ru-RU"/>
        </w:rPr>
        <w:t xml:space="preserve"> 3.2. При </w:t>
      </w:r>
      <w:proofErr w:type="spellStart"/>
      <w:r w:rsidRPr="00865252">
        <w:rPr>
          <w:sz w:val="24"/>
          <w:szCs w:val="24"/>
          <w:lang w:val="ru-RU"/>
        </w:rPr>
        <w:t>виникненні</w:t>
      </w:r>
      <w:proofErr w:type="spellEnd"/>
      <w:r w:rsidRPr="00865252">
        <w:rPr>
          <w:sz w:val="24"/>
          <w:szCs w:val="24"/>
          <w:lang w:val="ru-RU"/>
        </w:rPr>
        <w:t xml:space="preserve"> </w:t>
      </w:r>
      <w:proofErr w:type="spellStart"/>
      <w:proofErr w:type="gramStart"/>
      <w:r w:rsidRPr="00865252">
        <w:rPr>
          <w:sz w:val="24"/>
          <w:szCs w:val="24"/>
          <w:lang w:val="ru-RU"/>
        </w:rPr>
        <w:t>обставин</w:t>
      </w:r>
      <w:proofErr w:type="spellEnd"/>
      <w:r w:rsidRPr="00865252">
        <w:rPr>
          <w:sz w:val="24"/>
          <w:szCs w:val="24"/>
          <w:lang w:val="ru-RU"/>
        </w:rPr>
        <w:t xml:space="preserve"> ,</w:t>
      </w:r>
      <w:proofErr w:type="spellStart"/>
      <w:r w:rsidRPr="00865252">
        <w:rPr>
          <w:sz w:val="24"/>
          <w:szCs w:val="24"/>
          <w:lang w:val="ru-RU"/>
        </w:rPr>
        <w:t>незалежних</w:t>
      </w:r>
      <w:proofErr w:type="spellEnd"/>
      <w:proofErr w:type="gramEnd"/>
      <w:r w:rsidRPr="00865252">
        <w:rPr>
          <w:sz w:val="24"/>
          <w:szCs w:val="24"/>
          <w:lang w:val="ru-RU"/>
        </w:rPr>
        <w:t xml:space="preserve"> </w:t>
      </w:r>
      <w:proofErr w:type="spellStart"/>
      <w:r w:rsidRPr="00865252">
        <w:rPr>
          <w:sz w:val="24"/>
          <w:szCs w:val="24"/>
          <w:lang w:val="ru-RU"/>
        </w:rPr>
        <w:t>від</w:t>
      </w:r>
      <w:proofErr w:type="spellEnd"/>
      <w:r w:rsidRPr="00865252">
        <w:rPr>
          <w:sz w:val="24"/>
          <w:szCs w:val="24"/>
          <w:lang w:val="ru-RU"/>
        </w:rPr>
        <w:t xml:space="preserve"> </w:t>
      </w:r>
      <w:proofErr w:type="spellStart"/>
      <w:r w:rsidRPr="00865252">
        <w:rPr>
          <w:sz w:val="24"/>
          <w:szCs w:val="24"/>
          <w:lang w:val="ru-RU"/>
        </w:rPr>
        <w:t>Підрядника</w:t>
      </w:r>
      <w:proofErr w:type="spellEnd"/>
      <w:r w:rsidRPr="00865252">
        <w:rPr>
          <w:sz w:val="24"/>
          <w:szCs w:val="24"/>
          <w:lang w:val="ru-RU"/>
        </w:rPr>
        <w:t xml:space="preserve"> ,</w:t>
      </w:r>
      <w:proofErr w:type="spellStart"/>
      <w:r w:rsidRPr="00865252">
        <w:rPr>
          <w:sz w:val="24"/>
          <w:szCs w:val="24"/>
          <w:lang w:val="ru-RU"/>
        </w:rPr>
        <w:t>що</w:t>
      </w:r>
      <w:proofErr w:type="spellEnd"/>
      <w:r w:rsidRPr="00865252">
        <w:rPr>
          <w:sz w:val="24"/>
          <w:szCs w:val="24"/>
          <w:lang w:val="ru-RU"/>
        </w:rPr>
        <w:t xml:space="preserve"> </w:t>
      </w:r>
      <w:proofErr w:type="spellStart"/>
      <w:r w:rsidRPr="00865252">
        <w:rPr>
          <w:sz w:val="24"/>
          <w:szCs w:val="24"/>
          <w:lang w:val="ru-RU"/>
        </w:rPr>
        <w:t>перешкоджають</w:t>
      </w:r>
      <w:proofErr w:type="spellEnd"/>
      <w:r w:rsidRPr="00865252">
        <w:rPr>
          <w:sz w:val="24"/>
          <w:szCs w:val="24"/>
          <w:lang w:val="ru-RU"/>
        </w:rPr>
        <w:t xml:space="preserve"> </w:t>
      </w:r>
      <w:proofErr w:type="spellStart"/>
      <w:r w:rsidRPr="00865252">
        <w:rPr>
          <w:sz w:val="24"/>
          <w:szCs w:val="24"/>
          <w:lang w:val="ru-RU"/>
        </w:rPr>
        <w:t>виконанню</w:t>
      </w:r>
      <w:proofErr w:type="spellEnd"/>
      <w:r w:rsidRPr="00865252">
        <w:rPr>
          <w:sz w:val="24"/>
          <w:szCs w:val="24"/>
          <w:lang w:val="ru-RU"/>
        </w:rPr>
        <w:t xml:space="preserve"> </w:t>
      </w:r>
      <w:proofErr w:type="spellStart"/>
      <w:r w:rsidRPr="00865252">
        <w:rPr>
          <w:sz w:val="24"/>
          <w:szCs w:val="24"/>
          <w:lang w:val="ru-RU"/>
        </w:rPr>
        <w:t>робіт</w:t>
      </w:r>
      <w:proofErr w:type="spellEnd"/>
      <w:r w:rsidRPr="00865252">
        <w:rPr>
          <w:sz w:val="24"/>
          <w:szCs w:val="24"/>
          <w:lang w:val="ru-RU"/>
        </w:rPr>
        <w:t xml:space="preserve"> у </w:t>
      </w:r>
      <w:proofErr w:type="spellStart"/>
      <w:r w:rsidRPr="00865252">
        <w:rPr>
          <w:sz w:val="24"/>
          <w:szCs w:val="24"/>
          <w:lang w:val="ru-RU"/>
        </w:rPr>
        <w:t>встановлені</w:t>
      </w:r>
      <w:proofErr w:type="spellEnd"/>
      <w:r w:rsidRPr="00865252">
        <w:rPr>
          <w:sz w:val="24"/>
          <w:szCs w:val="24"/>
          <w:lang w:val="ru-RU"/>
        </w:rPr>
        <w:t xml:space="preserve"> строки , </w:t>
      </w:r>
      <w:proofErr w:type="spellStart"/>
      <w:r w:rsidRPr="00865252">
        <w:rPr>
          <w:sz w:val="24"/>
          <w:szCs w:val="24"/>
          <w:lang w:val="ru-RU"/>
        </w:rPr>
        <w:t>він</w:t>
      </w:r>
      <w:proofErr w:type="spellEnd"/>
      <w:r w:rsidRPr="00865252">
        <w:rPr>
          <w:sz w:val="24"/>
          <w:szCs w:val="24"/>
          <w:lang w:val="ru-RU"/>
        </w:rPr>
        <w:t xml:space="preserve"> </w:t>
      </w:r>
      <w:proofErr w:type="spellStart"/>
      <w:r w:rsidRPr="00865252">
        <w:rPr>
          <w:sz w:val="24"/>
          <w:szCs w:val="24"/>
          <w:lang w:val="ru-RU"/>
        </w:rPr>
        <w:t>може</w:t>
      </w:r>
      <w:proofErr w:type="spellEnd"/>
      <w:r w:rsidRPr="00865252">
        <w:rPr>
          <w:sz w:val="24"/>
          <w:szCs w:val="24"/>
          <w:lang w:val="ru-RU"/>
        </w:rPr>
        <w:t xml:space="preserve">  </w:t>
      </w:r>
      <w:proofErr w:type="spellStart"/>
      <w:r w:rsidRPr="00865252">
        <w:rPr>
          <w:sz w:val="24"/>
          <w:szCs w:val="24"/>
          <w:lang w:val="ru-RU"/>
        </w:rPr>
        <w:t>поставити</w:t>
      </w:r>
      <w:proofErr w:type="spellEnd"/>
      <w:r w:rsidRPr="00865252">
        <w:rPr>
          <w:sz w:val="24"/>
          <w:szCs w:val="24"/>
          <w:lang w:val="ru-RU"/>
        </w:rPr>
        <w:t xml:space="preserve">  </w:t>
      </w:r>
      <w:proofErr w:type="spellStart"/>
      <w:r w:rsidRPr="00865252">
        <w:rPr>
          <w:sz w:val="24"/>
          <w:szCs w:val="24"/>
          <w:lang w:val="ru-RU"/>
        </w:rPr>
        <w:t>питання</w:t>
      </w:r>
      <w:proofErr w:type="spellEnd"/>
      <w:r w:rsidRPr="00865252">
        <w:rPr>
          <w:sz w:val="24"/>
          <w:szCs w:val="24"/>
          <w:lang w:val="ru-RU"/>
        </w:rPr>
        <w:t xml:space="preserve"> перед </w:t>
      </w:r>
      <w:proofErr w:type="spellStart"/>
      <w:r w:rsidRPr="00865252">
        <w:rPr>
          <w:sz w:val="24"/>
          <w:szCs w:val="24"/>
          <w:lang w:val="ru-RU"/>
        </w:rPr>
        <w:t>Замовником</w:t>
      </w:r>
      <w:proofErr w:type="spellEnd"/>
      <w:r w:rsidRPr="00865252">
        <w:rPr>
          <w:sz w:val="24"/>
          <w:szCs w:val="24"/>
          <w:lang w:val="ru-RU"/>
        </w:rPr>
        <w:t xml:space="preserve"> про </w:t>
      </w:r>
      <w:proofErr w:type="spellStart"/>
      <w:r>
        <w:rPr>
          <w:sz w:val="24"/>
          <w:szCs w:val="24"/>
          <w:lang w:val="ru-RU"/>
        </w:rPr>
        <w:t>ї</w:t>
      </w:r>
      <w:r w:rsidRPr="00865252">
        <w:rPr>
          <w:sz w:val="24"/>
          <w:szCs w:val="24"/>
          <w:lang w:val="ru-RU"/>
        </w:rPr>
        <w:t>х</w:t>
      </w:r>
      <w:proofErr w:type="spellEnd"/>
      <w:r w:rsidRPr="00865252">
        <w:rPr>
          <w:sz w:val="24"/>
          <w:szCs w:val="24"/>
          <w:lang w:val="ru-RU"/>
        </w:rPr>
        <w:t xml:space="preserve"> перегляд.</w:t>
      </w:r>
      <w:r>
        <w:rPr>
          <w:sz w:val="24"/>
          <w:szCs w:val="24"/>
          <w:lang w:val="ru-RU"/>
        </w:rPr>
        <w:t xml:space="preserve"> </w:t>
      </w:r>
      <w:proofErr w:type="spellStart"/>
      <w:r w:rsidRPr="00865252">
        <w:rPr>
          <w:sz w:val="24"/>
          <w:szCs w:val="24"/>
          <w:lang w:val="ru-RU"/>
        </w:rPr>
        <w:t>Рішення</w:t>
      </w:r>
      <w:proofErr w:type="spellEnd"/>
      <w:r w:rsidRPr="00865252">
        <w:rPr>
          <w:sz w:val="24"/>
          <w:szCs w:val="24"/>
          <w:lang w:val="ru-RU"/>
        </w:rPr>
        <w:t xml:space="preserve"> про перегляд </w:t>
      </w:r>
      <w:proofErr w:type="spellStart"/>
      <w:r w:rsidRPr="00865252">
        <w:rPr>
          <w:sz w:val="24"/>
          <w:szCs w:val="24"/>
          <w:lang w:val="ru-RU"/>
        </w:rPr>
        <w:t>строків</w:t>
      </w:r>
      <w:proofErr w:type="spellEnd"/>
      <w:r w:rsidRPr="00865252">
        <w:rPr>
          <w:sz w:val="24"/>
          <w:szCs w:val="24"/>
          <w:lang w:val="ru-RU"/>
        </w:rPr>
        <w:t xml:space="preserve"> </w:t>
      </w:r>
      <w:proofErr w:type="spellStart"/>
      <w:r w:rsidRPr="00865252">
        <w:rPr>
          <w:sz w:val="24"/>
          <w:szCs w:val="24"/>
          <w:lang w:val="ru-RU"/>
        </w:rPr>
        <w:t>виконання</w:t>
      </w:r>
      <w:proofErr w:type="spellEnd"/>
      <w:r w:rsidRPr="00865252">
        <w:rPr>
          <w:sz w:val="24"/>
          <w:szCs w:val="24"/>
          <w:lang w:val="ru-RU"/>
        </w:rPr>
        <w:t xml:space="preserve"> </w:t>
      </w:r>
      <w:proofErr w:type="spellStart"/>
      <w:r w:rsidRPr="00865252">
        <w:rPr>
          <w:sz w:val="24"/>
          <w:szCs w:val="24"/>
          <w:lang w:val="ru-RU"/>
        </w:rPr>
        <w:t>робіт</w:t>
      </w:r>
      <w:proofErr w:type="spellEnd"/>
      <w:r w:rsidRPr="00865252">
        <w:rPr>
          <w:sz w:val="24"/>
          <w:szCs w:val="24"/>
          <w:lang w:val="ru-RU"/>
        </w:rPr>
        <w:t xml:space="preserve"> </w:t>
      </w:r>
      <w:proofErr w:type="spellStart"/>
      <w:r w:rsidRPr="00865252">
        <w:rPr>
          <w:sz w:val="24"/>
          <w:szCs w:val="24"/>
          <w:lang w:val="ru-RU"/>
        </w:rPr>
        <w:t>оформлюється</w:t>
      </w:r>
      <w:proofErr w:type="spellEnd"/>
      <w:r w:rsidRPr="00865252">
        <w:rPr>
          <w:sz w:val="24"/>
          <w:szCs w:val="24"/>
          <w:lang w:val="ru-RU"/>
        </w:rPr>
        <w:t xml:space="preserve"> </w:t>
      </w:r>
      <w:proofErr w:type="spellStart"/>
      <w:r w:rsidRPr="00865252">
        <w:rPr>
          <w:sz w:val="24"/>
          <w:szCs w:val="24"/>
          <w:lang w:val="ru-RU"/>
        </w:rPr>
        <w:t>додатковою</w:t>
      </w:r>
      <w:proofErr w:type="spellEnd"/>
      <w:r w:rsidRPr="00865252">
        <w:rPr>
          <w:sz w:val="24"/>
          <w:szCs w:val="24"/>
          <w:lang w:val="ru-RU"/>
        </w:rPr>
        <w:t xml:space="preserve"> </w:t>
      </w:r>
      <w:proofErr w:type="spellStart"/>
      <w:proofErr w:type="gramStart"/>
      <w:r w:rsidRPr="00865252">
        <w:rPr>
          <w:sz w:val="24"/>
          <w:szCs w:val="24"/>
          <w:lang w:val="ru-RU"/>
        </w:rPr>
        <w:t>угодою</w:t>
      </w:r>
      <w:proofErr w:type="spellEnd"/>
      <w:r w:rsidRPr="00865252">
        <w:rPr>
          <w:sz w:val="24"/>
          <w:szCs w:val="24"/>
          <w:lang w:val="ru-RU"/>
        </w:rPr>
        <w:t xml:space="preserve"> ,</w:t>
      </w:r>
      <w:proofErr w:type="gramEnd"/>
      <w:r w:rsidRPr="00865252">
        <w:rPr>
          <w:sz w:val="24"/>
          <w:szCs w:val="24"/>
          <w:lang w:val="ru-RU"/>
        </w:rPr>
        <w:t xml:space="preserve"> яка є </w:t>
      </w:r>
      <w:proofErr w:type="spellStart"/>
      <w:r w:rsidRPr="00865252">
        <w:rPr>
          <w:sz w:val="24"/>
          <w:szCs w:val="24"/>
          <w:lang w:val="ru-RU"/>
        </w:rPr>
        <w:t>невід’ємною</w:t>
      </w:r>
      <w:proofErr w:type="spellEnd"/>
      <w:r w:rsidRPr="00865252">
        <w:rPr>
          <w:sz w:val="24"/>
          <w:szCs w:val="24"/>
          <w:lang w:val="ru-RU"/>
        </w:rPr>
        <w:t xml:space="preserve"> </w:t>
      </w:r>
      <w:proofErr w:type="spellStart"/>
      <w:r w:rsidRPr="00865252">
        <w:rPr>
          <w:sz w:val="24"/>
          <w:szCs w:val="24"/>
          <w:lang w:val="ru-RU"/>
        </w:rPr>
        <w:t>частиною</w:t>
      </w:r>
      <w:proofErr w:type="spellEnd"/>
      <w:r w:rsidRPr="00865252">
        <w:rPr>
          <w:sz w:val="24"/>
          <w:szCs w:val="24"/>
          <w:lang w:val="ru-RU"/>
        </w:rPr>
        <w:t xml:space="preserve"> </w:t>
      </w:r>
      <w:proofErr w:type="spellStart"/>
      <w:r w:rsidRPr="00865252">
        <w:rPr>
          <w:sz w:val="24"/>
          <w:szCs w:val="24"/>
          <w:lang w:val="ru-RU"/>
        </w:rPr>
        <w:t>даного</w:t>
      </w:r>
      <w:proofErr w:type="spellEnd"/>
      <w:r w:rsidRPr="00865252">
        <w:rPr>
          <w:sz w:val="24"/>
          <w:szCs w:val="24"/>
          <w:lang w:val="ru-RU"/>
        </w:rPr>
        <w:t xml:space="preserve"> Договору.</w:t>
      </w:r>
    </w:p>
    <w:p w:rsidR="006D695E" w:rsidRPr="00865252" w:rsidRDefault="006D695E" w:rsidP="00E12632">
      <w:pPr>
        <w:tabs>
          <w:tab w:val="center" w:pos="4677"/>
        </w:tabs>
        <w:jc w:val="both"/>
        <w:rPr>
          <w:sz w:val="24"/>
          <w:szCs w:val="24"/>
          <w:lang w:val="ru-RU"/>
        </w:rPr>
      </w:pPr>
      <w:r w:rsidRPr="00865252">
        <w:rPr>
          <w:sz w:val="24"/>
          <w:szCs w:val="24"/>
          <w:lang w:val="ru-RU"/>
        </w:rPr>
        <w:t xml:space="preserve">3.3 </w:t>
      </w:r>
      <w:proofErr w:type="spellStart"/>
      <w:r w:rsidRPr="00865252">
        <w:rPr>
          <w:sz w:val="24"/>
          <w:szCs w:val="24"/>
          <w:lang w:val="ru-RU"/>
        </w:rPr>
        <w:t>Обставини</w:t>
      </w:r>
      <w:proofErr w:type="spellEnd"/>
      <w:r w:rsidRPr="00865252">
        <w:rPr>
          <w:sz w:val="24"/>
          <w:szCs w:val="24"/>
          <w:lang w:val="ru-RU"/>
        </w:rPr>
        <w:t xml:space="preserve">, </w:t>
      </w:r>
      <w:proofErr w:type="spellStart"/>
      <w:r w:rsidRPr="00865252">
        <w:rPr>
          <w:sz w:val="24"/>
          <w:szCs w:val="24"/>
          <w:lang w:val="ru-RU"/>
        </w:rPr>
        <w:t>що</w:t>
      </w:r>
      <w:proofErr w:type="spellEnd"/>
      <w:r w:rsidRPr="00865252">
        <w:rPr>
          <w:sz w:val="24"/>
          <w:szCs w:val="24"/>
          <w:lang w:val="ru-RU"/>
        </w:rPr>
        <w:t xml:space="preserve"> </w:t>
      </w:r>
      <w:proofErr w:type="spellStart"/>
      <w:r w:rsidRPr="00865252">
        <w:rPr>
          <w:sz w:val="24"/>
          <w:szCs w:val="24"/>
          <w:lang w:val="ru-RU"/>
        </w:rPr>
        <w:t>перешкоджають</w:t>
      </w:r>
      <w:proofErr w:type="spellEnd"/>
      <w:r w:rsidRPr="00865252">
        <w:rPr>
          <w:sz w:val="24"/>
          <w:szCs w:val="24"/>
          <w:lang w:val="ru-RU"/>
        </w:rPr>
        <w:t xml:space="preserve"> </w:t>
      </w:r>
      <w:proofErr w:type="spellStart"/>
      <w:r w:rsidRPr="00865252">
        <w:rPr>
          <w:sz w:val="24"/>
          <w:szCs w:val="24"/>
          <w:lang w:val="ru-RU"/>
        </w:rPr>
        <w:t>виконанню</w:t>
      </w:r>
      <w:proofErr w:type="spellEnd"/>
      <w:r w:rsidRPr="00865252">
        <w:rPr>
          <w:sz w:val="24"/>
          <w:szCs w:val="24"/>
          <w:lang w:val="ru-RU"/>
        </w:rPr>
        <w:t xml:space="preserve"> </w:t>
      </w:r>
      <w:proofErr w:type="spellStart"/>
      <w:proofErr w:type="gramStart"/>
      <w:r w:rsidRPr="00865252">
        <w:rPr>
          <w:sz w:val="24"/>
          <w:szCs w:val="24"/>
          <w:lang w:val="ru-RU"/>
        </w:rPr>
        <w:t>робіт</w:t>
      </w:r>
      <w:proofErr w:type="spellEnd"/>
      <w:r w:rsidRPr="00865252">
        <w:rPr>
          <w:sz w:val="24"/>
          <w:szCs w:val="24"/>
          <w:lang w:val="ru-RU"/>
        </w:rPr>
        <w:t xml:space="preserve">  у</w:t>
      </w:r>
      <w:proofErr w:type="gramEnd"/>
      <w:r w:rsidRPr="00865252">
        <w:rPr>
          <w:sz w:val="24"/>
          <w:szCs w:val="24"/>
          <w:lang w:val="ru-RU"/>
        </w:rPr>
        <w:t xml:space="preserve"> </w:t>
      </w:r>
      <w:proofErr w:type="spellStart"/>
      <w:r w:rsidRPr="00865252">
        <w:rPr>
          <w:sz w:val="24"/>
          <w:szCs w:val="24"/>
          <w:lang w:val="ru-RU"/>
        </w:rPr>
        <w:t>зазначені</w:t>
      </w:r>
      <w:proofErr w:type="spellEnd"/>
      <w:r w:rsidRPr="00865252">
        <w:rPr>
          <w:sz w:val="24"/>
          <w:szCs w:val="24"/>
          <w:lang w:val="ru-RU"/>
        </w:rPr>
        <w:t xml:space="preserve"> </w:t>
      </w:r>
      <w:proofErr w:type="spellStart"/>
      <w:r w:rsidRPr="00865252">
        <w:rPr>
          <w:sz w:val="24"/>
          <w:szCs w:val="24"/>
          <w:lang w:val="ru-RU"/>
        </w:rPr>
        <w:t>даним</w:t>
      </w:r>
      <w:proofErr w:type="spellEnd"/>
      <w:r w:rsidRPr="00865252">
        <w:rPr>
          <w:sz w:val="24"/>
          <w:szCs w:val="24"/>
          <w:lang w:val="ru-RU"/>
        </w:rPr>
        <w:t xml:space="preserve"> Договором строки, </w:t>
      </w:r>
      <w:proofErr w:type="spellStart"/>
      <w:r w:rsidRPr="00865252">
        <w:rPr>
          <w:sz w:val="24"/>
          <w:szCs w:val="24"/>
          <w:lang w:val="ru-RU"/>
        </w:rPr>
        <w:t>які</w:t>
      </w:r>
      <w:proofErr w:type="spellEnd"/>
      <w:r w:rsidRPr="00865252">
        <w:rPr>
          <w:sz w:val="24"/>
          <w:szCs w:val="24"/>
          <w:lang w:val="ru-RU"/>
        </w:rPr>
        <w:t xml:space="preserve"> не </w:t>
      </w:r>
      <w:proofErr w:type="spellStart"/>
      <w:r w:rsidRPr="00865252">
        <w:rPr>
          <w:sz w:val="24"/>
          <w:szCs w:val="24"/>
          <w:lang w:val="ru-RU"/>
        </w:rPr>
        <w:t>залежать</w:t>
      </w:r>
      <w:proofErr w:type="spellEnd"/>
      <w:r w:rsidRPr="00865252">
        <w:rPr>
          <w:sz w:val="24"/>
          <w:szCs w:val="24"/>
          <w:lang w:val="ru-RU"/>
        </w:rPr>
        <w:t xml:space="preserve"> </w:t>
      </w:r>
      <w:proofErr w:type="spellStart"/>
      <w:r w:rsidRPr="00865252">
        <w:rPr>
          <w:sz w:val="24"/>
          <w:szCs w:val="24"/>
          <w:lang w:val="ru-RU"/>
        </w:rPr>
        <w:t>від</w:t>
      </w:r>
      <w:proofErr w:type="spellEnd"/>
      <w:r w:rsidRPr="00865252">
        <w:rPr>
          <w:sz w:val="24"/>
          <w:szCs w:val="24"/>
          <w:lang w:val="ru-RU"/>
        </w:rPr>
        <w:t xml:space="preserve"> </w:t>
      </w:r>
      <w:proofErr w:type="spellStart"/>
      <w:r w:rsidRPr="00865252">
        <w:rPr>
          <w:sz w:val="24"/>
          <w:szCs w:val="24"/>
          <w:lang w:val="ru-RU"/>
        </w:rPr>
        <w:t>Підрядника</w:t>
      </w:r>
      <w:proofErr w:type="spellEnd"/>
      <w:r w:rsidRPr="00865252">
        <w:rPr>
          <w:sz w:val="24"/>
          <w:szCs w:val="24"/>
          <w:lang w:val="ru-RU"/>
        </w:rPr>
        <w:t xml:space="preserve">, є </w:t>
      </w:r>
      <w:proofErr w:type="spellStart"/>
      <w:r w:rsidRPr="00865252">
        <w:rPr>
          <w:sz w:val="24"/>
          <w:szCs w:val="24"/>
          <w:lang w:val="ru-RU"/>
        </w:rPr>
        <w:t>обставини</w:t>
      </w:r>
      <w:proofErr w:type="spellEnd"/>
      <w:r w:rsidRPr="00865252">
        <w:rPr>
          <w:sz w:val="24"/>
          <w:szCs w:val="24"/>
          <w:lang w:val="ru-RU"/>
        </w:rPr>
        <w:t>:</w:t>
      </w:r>
    </w:p>
    <w:p w:rsidR="006D695E" w:rsidRPr="00865252" w:rsidRDefault="006D695E" w:rsidP="00E12632">
      <w:pPr>
        <w:tabs>
          <w:tab w:val="center" w:pos="4677"/>
        </w:tabs>
        <w:jc w:val="both"/>
        <w:rPr>
          <w:sz w:val="24"/>
          <w:szCs w:val="24"/>
          <w:lang w:val="ru-RU"/>
        </w:rPr>
      </w:pPr>
      <w:r w:rsidRPr="00865252">
        <w:rPr>
          <w:sz w:val="24"/>
          <w:szCs w:val="24"/>
          <w:lang w:val="ru-RU"/>
        </w:rPr>
        <w:t xml:space="preserve">- </w:t>
      </w:r>
      <w:proofErr w:type="spellStart"/>
      <w:r w:rsidRPr="00865252">
        <w:rPr>
          <w:sz w:val="24"/>
          <w:szCs w:val="24"/>
          <w:lang w:val="ru-RU"/>
        </w:rPr>
        <w:t>неперебоної</w:t>
      </w:r>
      <w:proofErr w:type="spellEnd"/>
      <w:r w:rsidRPr="00865252">
        <w:rPr>
          <w:sz w:val="24"/>
          <w:szCs w:val="24"/>
          <w:lang w:val="ru-RU"/>
        </w:rPr>
        <w:t xml:space="preserve"> </w:t>
      </w:r>
      <w:proofErr w:type="spellStart"/>
      <w:r w:rsidRPr="00865252">
        <w:rPr>
          <w:sz w:val="24"/>
          <w:szCs w:val="24"/>
          <w:lang w:val="ru-RU"/>
        </w:rPr>
        <w:t>сили</w:t>
      </w:r>
      <w:proofErr w:type="spellEnd"/>
      <w:r w:rsidRPr="00865252">
        <w:rPr>
          <w:sz w:val="24"/>
          <w:szCs w:val="24"/>
          <w:lang w:val="ru-RU"/>
        </w:rPr>
        <w:t>;</w:t>
      </w:r>
    </w:p>
    <w:p w:rsidR="006D695E" w:rsidRPr="00865252" w:rsidRDefault="006D695E" w:rsidP="00E12632">
      <w:pPr>
        <w:tabs>
          <w:tab w:val="center" w:pos="4677"/>
        </w:tabs>
        <w:jc w:val="both"/>
        <w:rPr>
          <w:sz w:val="24"/>
          <w:szCs w:val="24"/>
          <w:lang w:val="ru-RU"/>
        </w:rPr>
      </w:pPr>
      <w:r w:rsidRPr="00865252">
        <w:rPr>
          <w:sz w:val="24"/>
          <w:szCs w:val="24"/>
          <w:lang w:val="ru-RU"/>
        </w:rPr>
        <w:t>-</w:t>
      </w:r>
      <w:proofErr w:type="spellStart"/>
      <w:r w:rsidRPr="00865252">
        <w:rPr>
          <w:sz w:val="24"/>
          <w:szCs w:val="24"/>
          <w:lang w:val="ru-RU"/>
        </w:rPr>
        <w:t>залежні</w:t>
      </w:r>
      <w:proofErr w:type="spellEnd"/>
      <w:r w:rsidRPr="00865252">
        <w:rPr>
          <w:sz w:val="24"/>
          <w:szCs w:val="24"/>
          <w:lang w:val="ru-RU"/>
        </w:rPr>
        <w:t xml:space="preserve"> </w:t>
      </w:r>
      <w:proofErr w:type="spellStart"/>
      <w:proofErr w:type="gramStart"/>
      <w:r w:rsidRPr="00865252">
        <w:rPr>
          <w:sz w:val="24"/>
          <w:szCs w:val="24"/>
          <w:lang w:val="ru-RU"/>
        </w:rPr>
        <w:t>від</w:t>
      </w:r>
      <w:proofErr w:type="spellEnd"/>
      <w:r w:rsidRPr="00865252">
        <w:rPr>
          <w:sz w:val="24"/>
          <w:szCs w:val="24"/>
          <w:lang w:val="ru-RU"/>
        </w:rPr>
        <w:t xml:space="preserve">  </w:t>
      </w:r>
      <w:proofErr w:type="spellStart"/>
      <w:r w:rsidRPr="00865252">
        <w:rPr>
          <w:sz w:val="24"/>
          <w:szCs w:val="24"/>
          <w:lang w:val="ru-RU"/>
        </w:rPr>
        <w:t>Замовника</w:t>
      </w:r>
      <w:proofErr w:type="spellEnd"/>
      <w:proofErr w:type="gramEnd"/>
      <w:r w:rsidRPr="00865252">
        <w:rPr>
          <w:sz w:val="24"/>
          <w:szCs w:val="24"/>
          <w:lang w:val="ru-RU"/>
        </w:rPr>
        <w:t xml:space="preserve"> ( </w:t>
      </w:r>
      <w:proofErr w:type="spellStart"/>
      <w:r w:rsidRPr="00865252">
        <w:rPr>
          <w:sz w:val="24"/>
          <w:szCs w:val="24"/>
          <w:lang w:val="ru-RU"/>
        </w:rPr>
        <w:t>відсутність</w:t>
      </w:r>
      <w:proofErr w:type="spellEnd"/>
      <w:r w:rsidRPr="00865252">
        <w:rPr>
          <w:sz w:val="24"/>
          <w:szCs w:val="24"/>
          <w:lang w:val="ru-RU"/>
        </w:rPr>
        <w:t xml:space="preserve"> </w:t>
      </w:r>
      <w:proofErr w:type="spellStart"/>
      <w:r w:rsidRPr="00865252">
        <w:rPr>
          <w:sz w:val="24"/>
          <w:szCs w:val="24"/>
          <w:lang w:val="ru-RU"/>
        </w:rPr>
        <w:t>фінансування</w:t>
      </w:r>
      <w:proofErr w:type="spellEnd"/>
      <w:r w:rsidRPr="00865252">
        <w:rPr>
          <w:sz w:val="24"/>
          <w:szCs w:val="24"/>
          <w:lang w:val="ru-RU"/>
        </w:rPr>
        <w:t xml:space="preserve"> ,</w:t>
      </w:r>
      <w:proofErr w:type="spellStart"/>
      <w:r w:rsidRPr="00865252">
        <w:rPr>
          <w:sz w:val="24"/>
          <w:szCs w:val="24"/>
          <w:lang w:val="ru-RU"/>
        </w:rPr>
        <w:t>затримка</w:t>
      </w:r>
      <w:proofErr w:type="spellEnd"/>
      <w:r w:rsidRPr="00865252">
        <w:rPr>
          <w:sz w:val="24"/>
          <w:szCs w:val="24"/>
          <w:lang w:val="ru-RU"/>
        </w:rPr>
        <w:t xml:space="preserve"> у </w:t>
      </w:r>
      <w:proofErr w:type="spellStart"/>
      <w:r w:rsidRPr="00865252">
        <w:rPr>
          <w:sz w:val="24"/>
          <w:szCs w:val="24"/>
          <w:lang w:val="ru-RU"/>
        </w:rPr>
        <w:t>виконанні</w:t>
      </w:r>
      <w:proofErr w:type="spellEnd"/>
      <w:r w:rsidRPr="00865252">
        <w:rPr>
          <w:sz w:val="24"/>
          <w:szCs w:val="24"/>
          <w:lang w:val="ru-RU"/>
        </w:rPr>
        <w:t xml:space="preserve"> </w:t>
      </w:r>
      <w:proofErr w:type="spellStart"/>
      <w:r w:rsidRPr="00865252">
        <w:rPr>
          <w:sz w:val="24"/>
          <w:szCs w:val="24"/>
          <w:lang w:val="ru-RU"/>
        </w:rPr>
        <w:t>зобов’язань</w:t>
      </w:r>
      <w:proofErr w:type="spellEnd"/>
      <w:r w:rsidRPr="00865252">
        <w:rPr>
          <w:sz w:val="24"/>
          <w:szCs w:val="24"/>
          <w:lang w:val="ru-RU"/>
        </w:rPr>
        <w:t xml:space="preserve">, </w:t>
      </w:r>
      <w:proofErr w:type="spellStart"/>
      <w:r w:rsidRPr="00865252">
        <w:rPr>
          <w:sz w:val="24"/>
          <w:szCs w:val="24"/>
          <w:lang w:val="ru-RU"/>
        </w:rPr>
        <w:t>наявність</w:t>
      </w:r>
      <w:proofErr w:type="spellEnd"/>
      <w:r w:rsidRPr="00865252">
        <w:rPr>
          <w:sz w:val="24"/>
          <w:szCs w:val="24"/>
          <w:lang w:val="ru-RU"/>
        </w:rPr>
        <w:t xml:space="preserve"> </w:t>
      </w:r>
      <w:proofErr w:type="spellStart"/>
      <w:r w:rsidRPr="00865252">
        <w:rPr>
          <w:sz w:val="24"/>
          <w:szCs w:val="24"/>
          <w:lang w:val="ru-RU"/>
        </w:rPr>
        <w:t>додаткових</w:t>
      </w:r>
      <w:proofErr w:type="spellEnd"/>
      <w:r w:rsidRPr="00865252">
        <w:rPr>
          <w:sz w:val="24"/>
          <w:szCs w:val="24"/>
          <w:lang w:val="ru-RU"/>
        </w:rPr>
        <w:t xml:space="preserve"> </w:t>
      </w:r>
      <w:proofErr w:type="spellStart"/>
      <w:r w:rsidRPr="00865252">
        <w:rPr>
          <w:sz w:val="24"/>
          <w:szCs w:val="24"/>
          <w:lang w:val="ru-RU"/>
        </w:rPr>
        <w:t>робіт</w:t>
      </w:r>
      <w:proofErr w:type="spellEnd"/>
      <w:r w:rsidRPr="00865252">
        <w:rPr>
          <w:sz w:val="24"/>
          <w:szCs w:val="24"/>
          <w:lang w:val="ru-RU"/>
        </w:rPr>
        <w:t>)</w:t>
      </w:r>
    </w:p>
    <w:p w:rsidR="006D695E" w:rsidRPr="00865252" w:rsidRDefault="006D695E" w:rsidP="00E12632">
      <w:pPr>
        <w:tabs>
          <w:tab w:val="center" w:pos="4677"/>
        </w:tabs>
        <w:jc w:val="both"/>
        <w:rPr>
          <w:sz w:val="24"/>
          <w:szCs w:val="24"/>
          <w:lang w:val="ru-RU"/>
        </w:rPr>
      </w:pPr>
      <w:r w:rsidRPr="00865252">
        <w:rPr>
          <w:sz w:val="24"/>
          <w:szCs w:val="24"/>
          <w:lang w:val="ru-RU"/>
        </w:rPr>
        <w:lastRenderedPageBreak/>
        <w:t xml:space="preserve">Строки </w:t>
      </w:r>
      <w:proofErr w:type="spellStart"/>
      <w:r w:rsidRPr="00865252">
        <w:rPr>
          <w:sz w:val="24"/>
          <w:szCs w:val="24"/>
          <w:lang w:val="ru-RU"/>
        </w:rPr>
        <w:t>виконання</w:t>
      </w:r>
      <w:proofErr w:type="spellEnd"/>
      <w:r w:rsidRPr="00865252">
        <w:rPr>
          <w:sz w:val="24"/>
          <w:szCs w:val="24"/>
          <w:lang w:val="ru-RU"/>
        </w:rPr>
        <w:t xml:space="preserve"> </w:t>
      </w:r>
      <w:proofErr w:type="spellStart"/>
      <w:r w:rsidRPr="00865252">
        <w:rPr>
          <w:sz w:val="24"/>
          <w:szCs w:val="24"/>
          <w:lang w:val="ru-RU"/>
        </w:rPr>
        <w:t>робіт</w:t>
      </w:r>
      <w:proofErr w:type="spellEnd"/>
      <w:r w:rsidRPr="00865252">
        <w:rPr>
          <w:sz w:val="24"/>
          <w:szCs w:val="24"/>
          <w:lang w:val="ru-RU"/>
        </w:rPr>
        <w:t xml:space="preserve"> </w:t>
      </w:r>
      <w:proofErr w:type="spellStart"/>
      <w:r w:rsidRPr="00865252">
        <w:rPr>
          <w:sz w:val="24"/>
          <w:szCs w:val="24"/>
          <w:lang w:val="ru-RU"/>
        </w:rPr>
        <w:t>переносяться</w:t>
      </w:r>
      <w:proofErr w:type="spellEnd"/>
      <w:r w:rsidRPr="00865252">
        <w:rPr>
          <w:sz w:val="24"/>
          <w:szCs w:val="24"/>
          <w:lang w:val="ru-RU"/>
        </w:rPr>
        <w:t xml:space="preserve"> на час </w:t>
      </w:r>
      <w:proofErr w:type="spellStart"/>
      <w:r w:rsidRPr="00865252">
        <w:rPr>
          <w:sz w:val="24"/>
          <w:szCs w:val="24"/>
          <w:lang w:val="ru-RU"/>
        </w:rPr>
        <w:t>дії</w:t>
      </w:r>
      <w:proofErr w:type="spellEnd"/>
      <w:r w:rsidRPr="00865252">
        <w:rPr>
          <w:sz w:val="24"/>
          <w:szCs w:val="24"/>
          <w:lang w:val="ru-RU"/>
        </w:rPr>
        <w:t xml:space="preserve"> </w:t>
      </w:r>
      <w:proofErr w:type="spellStart"/>
      <w:r w:rsidRPr="00865252">
        <w:rPr>
          <w:sz w:val="24"/>
          <w:szCs w:val="24"/>
          <w:lang w:val="ru-RU"/>
        </w:rPr>
        <w:t>вказаних</w:t>
      </w:r>
      <w:proofErr w:type="spellEnd"/>
      <w:r w:rsidRPr="00865252">
        <w:rPr>
          <w:sz w:val="24"/>
          <w:szCs w:val="24"/>
          <w:lang w:val="ru-RU"/>
        </w:rPr>
        <w:t xml:space="preserve"> </w:t>
      </w:r>
      <w:proofErr w:type="spellStart"/>
      <w:proofErr w:type="gramStart"/>
      <w:r w:rsidRPr="00865252">
        <w:rPr>
          <w:sz w:val="24"/>
          <w:szCs w:val="24"/>
          <w:lang w:val="ru-RU"/>
        </w:rPr>
        <w:t>обставин</w:t>
      </w:r>
      <w:proofErr w:type="spellEnd"/>
      <w:r w:rsidRPr="00865252">
        <w:rPr>
          <w:sz w:val="24"/>
          <w:szCs w:val="24"/>
          <w:lang w:val="ru-RU"/>
        </w:rPr>
        <w:t xml:space="preserve"> ,з</w:t>
      </w:r>
      <w:proofErr w:type="gramEnd"/>
      <w:r w:rsidRPr="00865252">
        <w:rPr>
          <w:sz w:val="24"/>
          <w:szCs w:val="24"/>
          <w:lang w:val="ru-RU"/>
        </w:rPr>
        <w:t xml:space="preserve"> </w:t>
      </w:r>
      <w:proofErr w:type="spellStart"/>
      <w:r w:rsidRPr="00865252">
        <w:rPr>
          <w:sz w:val="24"/>
          <w:szCs w:val="24"/>
          <w:lang w:val="ru-RU"/>
        </w:rPr>
        <w:t>врахуванням</w:t>
      </w:r>
      <w:proofErr w:type="spellEnd"/>
      <w:r w:rsidRPr="00865252">
        <w:rPr>
          <w:sz w:val="24"/>
          <w:szCs w:val="24"/>
          <w:lang w:val="ru-RU"/>
        </w:rPr>
        <w:t xml:space="preserve"> часу на </w:t>
      </w:r>
      <w:proofErr w:type="spellStart"/>
      <w:r w:rsidRPr="00865252">
        <w:rPr>
          <w:sz w:val="24"/>
          <w:szCs w:val="24"/>
          <w:lang w:val="ru-RU"/>
        </w:rPr>
        <w:t>відновлення</w:t>
      </w:r>
      <w:proofErr w:type="spellEnd"/>
      <w:r w:rsidRPr="00865252">
        <w:rPr>
          <w:sz w:val="24"/>
          <w:szCs w:val="24"/>
          <w:lang w:val="ru-RU"/>
        </w:rPr>
        <w:t xml:space="preserve"> </w:t>
      </w:r>
      <w:proofErr w:type="spellStart"/>
      <w:r w:rsidRPr="00865252">
        <w:rPr>
          <w:sz w:val="24"/>
          <w:szCs w:val="24"/>
          <w:lang w:val="ru-RU"/>
        </w:rPr>
        <w:t>робіт</w:t>
      </w:r>
      <w:proofErr w:type="spellEnd"/>
      <w:r w:rsidRPr="00865252">
        <w:rPr>
          <w:sz w:val="24"/>
          <w:szCs w:val="24"/>
          <w:lang w:val="ru-RU"/>
        </w:rPr>
        <w:t xml:space="preserve"> </w:t>
      </w:r>
      <w:proofErr w:type="spellStart"/>
      <w:r w:rsidRPr="00865252">
        <w:rPr>
          <w:sz w:val="24"/>
          <w:szCs w:val="24"/>
          <w:lang w:val="ru-RU"/>
        </w:rPr>
        <w:t>чи</w:t>
      </w:r>
      <w:proofErr w:type="spellEnd"/>
      <w:r w:rsidRPr="00865252">
        <w:rPr>
          <w:sz w:val="24"/>
          <w:szCs w:val="24"/>
          <w:lang w:val="ru-RU"/>
        </w:rPr>
        <w:t xml:space="preserve"> </w:t>
      </w:r>
      <w:proofErr w:type="spellStart"/>
      <w:r w:rsidRPr="00865252">
        <w:rPr>
          <w:sz w:val="24"/>
          <w:szCs w:val="24"/>
          <w:lang w:val="ru-RU"/>
        </w:rPr>
        <w:t>перенесення</w:t>
      </w:r>
      <w:proofErr w:type="spellEnd"/>
      <w:r w:rsidRPr="00865252">
        <w:rPr>
          <w:sz w:val="24"/>
          <w:szCs w:val="24"/>
          <w:lang w:val="ru-RU"/>
        </w:rPr>
        <w:t xml:space="preserve"> </w:t>
      </w:r>
      <w:proofErr w:type="spellStart"/>
      <w:r w:rsidRPr="00865252">
        <w:rPr>
          <w:sz w:val="24"/>
          <w:szCs w:val="24"/>
          <w:lang w:val="ru-RU"/>
        </w:rPr>
        <w:t>їх</w:t>
      </w:r>
      <w:proofErr w:type="spellEnd"/>
      <w:r w:rsidRPr="00865252">
        <w:rPr>
          <w:sz w:val="24"/>
          <w:szCs w:val="24"/>
          <w:lang w:val="ru-RU"/>
        </w:rPr>
        <w:t xml:space="preserve"> на </w:t>
      </w:r>
      <w:proofErr w:type="spellStart"/>
      <w:r w:rsidRPr="00865252">
        <w:rPr>
          <w:sz w:val="24"/>
          <w:szCs w:val="24"/>
          <w:lang w:val="ru-RU"/>
        </w:rPr>
        <w:t>більш</w:t>
      </w:r>
      <w:proofErr w:type="spellEnd"/>
      <w:r w:rsidRPr="00865252">
        <w:rPr>
          <w:sz w:val="24"/>
          <w:szCs w:val="24"/>
          <w:lang w:val="ru-RU"/>
        </w:rPr>
        <w:t xml:space="preserve"> </w:t>
      </w:r>
      <w:proofErr w:type="spellStart"/>
      <w:r w:rsidRPr="00865252">
        <w:rPr>
          <w:sz w:val="24"/>
          <w:szCs w:val="24"/>
          <w:lang w:val="ru-RU"/>
        </w:rPr>
        <w:t>сприятливіший</w:t>
      </w:r>
      <w:proofErr w:type="spellEnd"/>
      <w:r w:rsidRPr="00865252">
        <w:rPr>
          <w:sz w:val="24"/>
          <w:szCs w:val="24"/>
          <w:lang w:val="ru-RU"/>
        </w:rPr>
        <w:t xml:space="preserve"> час року.</w:t>
      </w:r>
    </w:p>
    <w:p w:rsidR="006D695E" w:rsidRPr="00865252" w:rsidRDefault="006D695E" w:rsidP="00E12632">
      <w:pPr>
        <w:tabs>
          <w:tab w:val="center" w:pos="4677"/>
        </w:tabs>
        <w:jc w:val="both"/>
        <w:rPr>
          <w:sz w:val="24"/>
          <w:szCs w:val="24"/>
        </w:rPr>
      </w:pPr>
      <w:r w:rsidRPr="00865252">
        <w:rPr>
          <w:sz w:val="24"/>
          <w:szCs w:val="24"/>
          <w:lang w:val="ru-RU"/>
        </w:rPr>
        <w:t xml:space="preserve">3.4.Роботи </w:t>
      </w:r>
      <w:proofErr w:type="spellStart"/>
      <w:r w:rsidRPr="00865252">
        <w:rPr>
          <w:sz w:val="24"/>
          <w:szCs w:val="24"/>
          <w:lang w:val="ru-RU"/>
        </w:rPr>
        <w:t>виконуються</w:t>
      </w:r>
      <w:proofErr w:type="spellEnd"/>
      <w:r w:rsidRPr="00865252">
        <w:rPr>
          <w:sz w:val="24"/>
          <w:szCs w:val="24"/>
          <w:lang w:val="ru-RU"/>
        </w:rPr>
        <w:t xml:space="preserve"> </w:t>
      </w:r>
      <w:proofErr w:type="spellStart"/>
      <w:r w:rsidRPr="00865252">
        <w:rPr>
          <w:sz w:val="24"/>
          <w:szCs w:val="24"/>
          <w:lang w:val="ru-RU"/>
        </w:rPr>
        <w:t>згідно</w:t>
      </w:r>
      <w:proofErr w:type="spellEnd"/>
      <w:r w:rsidRPr="00865252">
        <w:rPr>
          <w:sz w:val="24"/>
          <w:szCs w:val="24"/>
          <w:lang w:val="ru-RU"/>
        </w:rPr>
        <w:t xml:space="preserve"> </w:t>
      </w:r>
      <w:proofErr w:type="spellStart"/>
      <w:r w:rsidRPr="00865252">
        <w:rPr>
          <w:sz w:val="24"/>
          <w:szCs w:val="24"/>
          <w:lang w:val="ru-RU"/>
        </w:rPr>
        <w:t>Кошторису</w:t>
      </w:r>
      <w:proofErr w:type="spellEnd"/>
      <w:r w:rsidRPr="00865252">
        <w:rPr>
          <w:sz w:val="24"/>
          <w:szCs w:val="24"/>
          <w:lang w:val="ru-RU"/>
        </w:rPr>
        <w:t xml:space="preserve"> на </w:t>
      </w:r>
      <w:proofErr w:type="spellStart"/>
      <w:r w:rsidRPr="00865252">
        <w:rPr>
          <w:sz w:val="24"/>
          <w:szCs w:val="24"/>
          <w:lang w:val="ru-RU"/>
        </w:rPr>
        <w:t>виконання</w:t>
      </w:r>
      <w:proofErr w:type="spellEnd"/>
      <w:r w:rsidRPr="00865252">
        <w:rPr>
          <w:sz w:val="24"/>
          <w:szCs w:val="24"/>
          <w:lang w:val="ru-RU"/>
        </w:rPr>
        <w:t xml:space="preserve"> </w:t>
      </w:r>
      <w:proofErr w:type="spellStart"/>
      <w:proofErr w:type="gramStart"/>
      <w:r w:rsidRPr="00865252">
        <w:rPr>
          <w:sz w:val="24"/>
          <w:szCs w:val="24"/>
          <w:lang w:val="ru-RU"/>
        </w:rPr>
        <w:t>робіт</w:t>
      </w:r>
      <w:proofErr w:type="spellEnd"/>
      <w:r w:rsidRPr="00865252">
        <w:rPr>
          <w:sz w:val="24"/>
          <w:szCs w:val="24"/>
          <w:lang w:val="ru-RU"/>
        </w:rPr>
        <w:t xml:space="preserve">  та</w:t>
      </w:r>
      <w:proofErr w:type="gramEnd"/>
      <w:r w:rsidRPr="00865252">
        <w:rPr>
          <w:sz w:val="24"/>
          <w:szCs w:val="24"/>
          <w:lang w:val="ru-RU"/>
        </w:rPr>
        <w:t xml:space="preserve"> календарного  </w:t>
      </w:r>
      <w:proofErr w:type="spellStart"/>
      <w:r w:rsidRPr="00865252">
        <w:rPr>
          <w:sz w:val="24"/>
          <w:szCs w:val="24"/>
          <w:lang w:val="ru-RU"/>
        </w:rPr>
        <w:t>графіку</w:t>
      </w:r>
      <w:proofErr w:type="spellEnd"/>
      <w:r w:rsidRPr="00865252">
        <w:rPr>
          <w:sz w:val="24"/>
          <w:szCs w:val="24"/>
          <w:lang w:val="ru-RU"/>
        </w:rPr>
        <w:t xml:space="preserve">  </w:t>
      </w:r>
      <w:proofErr w:type="spellStart"/>
      <w:r w:rsidRPr="00865252">
        <w:rPr>
          <w:sz w:val="24"/>
          <w:szCs w:val="24"/>
          <w:lang w:val="ru-RU"/>
        </w:rPr>
        <w:t>узгодженого</w:t>
      </w:r>
      <w:proofErr w:type="spellEnd"/>
      <w:r w:rsidRPr="00865252">
        <w:rPr>
          <w:sz w:val="24"/>
          <w:szCs w:val="24"/>
          <w:lang w:val="ru-RU"/>
        </w:rPr>
        <w:t xml:space="preserve">  </w:t>
      </w:r>
      <w:proofErr w:type="spellStart"/>
      <w:r w:rsidRPr="00865252">
        <w:rPr>
          <w:sz w:val="24"/>
          <w:szCs w:val="24"/>
          <w:lang w:val="ru-RU"/>
        </w:rPr>
        <w:t>обома</w:t>
      </w:r>
      <w:proofErr w:type="spellEnd"/>
      <w:r w:rsidRPr="00865252">
        <w:rPr>
          <w:sz w:val="24"/>
          <w:szCs w:val="24"/>
          <w:lang w:val="ru-RU"/>
        </w:rPr>
        <w:t xml:space="preserve"> Сторонами. </w:t>
      </w:r>
      <w:proofErr w:type="spellStart"/>
      <w:r w:rsidRPr="00865252">
        <w:rPr>
          <w:sz w:val="24"/>
          <w:szCs w:val="24"/>
          <w:lang w:val="ru-RU"/>
        </w:rPr>
        <w:t>Кошторис</w:t>
      </w:r>
      <w:proofErr w:type="spellEnd"/>
      <w:r w:rsidRPr="00865252">
        <w:rPr>
          <w:sz w:val="24"/>
          <w:szCs w:val="24"/>
          <w:lang w:val="ru-RU"/>
        </w:rPr>
        <w:t xml:space="preserve"> </w:t>
      </w:r>
      <w:proofErr w:type="spellStart"/>
      <w:r w:rsidRPr="00865252">
        <w:rPr>
          <w:sz w:val="24"/>
          <w:szCs w:val="24"/>
          <w:lang w:val="ru-RU"/>
        </w:rPr>
        <w:t>додається</w:t>
      </w:r>
      <w:proofErr w:type="spellEnd"/>
      <w:r w:rsidRPr="00865252">
        <w:rPr>
          <w:sz w:val="24"/>
          <w:szCs w:val="24"/>
          <w:lang w:val="ru-RU"/>
        </w:rPr>
        <w:t xml:space="preserve"> </w:t>
      </w:r>
      <w:proofErr w:type="gramStart"/>
      <w:r w:rsidRPr="00865252">
        <w:rPr>
          <w:sz w:val="24"/>
          <w:szCs w:val="24"/>
          <w:lang w:val="ru-RU"/>
        </w:rPr>
        <w:t>до договору</w:t>
      </w:r>
      <w:proofErr w:type="gramEnd"/>
      <w:r w:rsidRPr="00865252">
        <w:rPr>
          <w:sz w:val="24"/>
          <w:szCs w:val="24"/>
          <w:lang w:val="ru-RU"/>
        </w:rPr>
        <w:t xml:space="preserve"> та є </w:t>
      </w:r>
      <w:proofErr w:type="spellStart"/>
      <w:r w:rsidRPr="00865252">
        <w:rPr>
          <w:sz w:val="24"/>
          <w:szCs w:val="24"/>
          <w:lang w:val="ru-RU"/>
        </w:rPr>
        <w:t>його</w:t>
      </w:r>
      <w:proofErr w:type="spellEnd"/>
      <w:r w:rsidRPr="00865252">
        <w:rPr>
          <w:sz w:val="24"/>
          <w:szCs w:val="24"/>
          <w:lang w:val="ru-RU"/>
        </w:rPr>
        <w:t xml:space="preserve"> </w:t>
      </w:r>
      <w:proofErr w:type="spellStart"/>
      <w:r w:rsidRPr="00865252">
        <w:rPr>
          <w:sz w:val="24"/>
          <w:szCs w:val="24"/>
          <w:lang w:val="ru-RU"/>
        </w:rPr>
        <w:t>невід</w:t>
      </w:r>
      <w:proofErr w:type="spellEnd"/>
      <w:r w:rsidRPr="00865252">
        <w:rPr>
          <w:sz w:val="24"/>
          <w:szCs w:val="24"/>
          <w:lang w:val="ru-RU"/>
        </w:rPr>
        <w:t>’</w:t>
      </w:r>
      <w:r w:rsidRPr="00865252">
        <w:rPr>
          <w:sz w:val="24"/>
          <w:szCs w:val="24"/>
        </w:rPr>
        <w:t>ємною частиною.</w:t>
      </w:r>
    </w:p>
    <w:p w:rsidR="006D695E" w:rsidRDefault="006D695E" w:rsidP="00E12632">
      <w:pPr>
        <w:tabs>
          <w:tab w:val="center" w:pos="4677"/>
        </w:tabs>
        <w:jc w:val="center"/>
        <w:rPr>
          <w:b/>
          <w:sz w:val="24"/>
          <w:szCs w:val="24"/>
        </w:rPr>
      </w:pPr>
    </w:p>
    <w:p w:rsidR="006D695E" w:rsidRPr="00865252" w:rsidRDefault="006D695E" w:rsidP="00E12632">
      <w:pPr>
        <w:tabs>
          <w:tab w:val="center" w:pos="4677"/>
        </w:tabs>
        <w:jc w:val="center"/>
        <w:rPr>
          <w:b/>
          <w:sz w:val="24"/>
          <w:szCs w:val="24"/>
          <w:lang w:val="ru-RU"/>
        </w:rPr>
      </w:pPr>
      <w:r w:rsidRPr="00865252">
        <w:rPr>
          <w:b/>
          <w:sz w:val="24"/>
          <w:szCs w:val="24"/>
        </w:rPr>
        <w:t>4.Обов</w:t>
      </w:r>
      <w:r w:rsidRPr="00865252">
        <w:rPr>
          <w:b/>
          <w:sz w:val="24"/>
          <w:szCs w:val="24"/>
          <w:lang w:val="ru-RU"/>
        </w:rPr>
        <w:t>’</w:t>
      </w:r>
      <w:proofErr w:type="spellStart"/>
      <w:r w:rsidRPr="00865252">
        <w:rPr>
          <w:b/>
          <w:sz w:val="24"/>
          <w:szCs w:val="24"/>
        </w:rPr>
        <w:t>язки</w:t>
      </w:r>
      <w:proofErr w:type="spellEnd"/>
      <w:r w:rsidRPr="00865252">
        <w:rPr>
          <w:b/>
          <w:sz w:val="24"/>
          <w:szCs w:val="24"/>
        </w:rPr>
        <w:t xml:space="preserve"> сторін</w:t>
      </w:r>
    </w:p>
    <w:p w:rsidR="006D695E" w:rsidRPr="00865252" w:rsidRDefault="006D695E" w:rsidP="00E12632">
      <w:pPr>
        <w:tabs>
          <w:tab w:val="center" w:pos="4677"/>
        </w:tabs>
        <w:jc w:val="both"/>
        <w:rPr>
          <w:i/>
          <w:sz w:val="24"/>
          <w:szCs w:val="24"/>
        </w:rPr>
      </w:pPr>
      <w:r w:rsidRPr="00865252">
        <w:rPr>
          <w:sz w:val="24"/>
          <w:szCs w:val="24"/>
          <w:lang w:val="ru-RU"/>
        </w:rPr>
        <w:t xml:space="preserve">4.1. </w:t>
      </w:r>
      <w:proofErr w:type="spellStart"/>
      <w:r w:rsidRPr="00865252">
        <w:rPr>
          <w:i/>
          <w:sz w:val="24"/>
          <w:szCs w:val="24"/>
          <w:lang w:val="ru-RU"/>
        </w:rPr>
        <w:t>Обов</w:t>
      </w:r>
      <w:proofErr w:type="spellEnd"/>
      <w:r w:rsidRPr="00865252">
        <w:rPr>
          <w:i/>
          <w:sz w:val="24"/>
          <w:szCs w:val="24"/>
          <w:lang w:val="ru-RU"/>
        </w:rPr>
        <w:t>’</w:t>
      </w:r>
      <w:proofErr w:type="spellStart"/>
      <w:r w:rsidRPr="00865252">
        <w:rPr>
          <w:i/>
          <w:sz w:val="24"/>
          <w:szCs w:val="24"/>
        </w:rPr>
        <w:t>язки</w:t>
      </w:r>
      <w:proofErr w:type="spellEnd"/>
      <w:r w:rsidRPr="00865252">
        <w:rPr>
          <w:i/>
          <w:sz w:val="24"/>
          <w:szCs w:val="24"/>
        </w:rPr>
        <w:t xml:space="preserve"> підрядника</w:t>
      </w:r>
    </w:p>
    <w:p w:rsidR="006D695E" w:rsidRPr="00865252" w:rsidRDefault="006D695E" w:rsidP="00E12632">
      <w:pPr>
        <w:tabs>
          <w:tab w:val="center" w:pos="4677"/>
        </w:tabs>
        <w:jc w:val="both"/>
        <w:rPr>
          <w:sz w:val="24"/>
          <w:szCs w:val="24"/>
        </w:rPr>
      </w:pPr>
      <w:r w:rsidRPr="00865252">
        <w:rPr>
          <w:sz w:val="24"/>
          <w:szCs w:val="24"/>
        </w:rPr>
        <w:t>4.1.1. своєчасно виконувати роботи на умовах даного Договору;</w:t>
      </w:r>
    </w:p>
    <w:p w:rsidR="006D695E" w:rsidRPr="00865252" w:rsidRDefault="006D695E" w:rsidP="00E12632">
      <w:pPr>
        <w:tabs>
          <w:tab w:val="center" w:pos="4677"/>
        </w:tabs>
        <w:jc w:val="both"/>
        <w:rPr>
          <w:sz w:val="24"/>
          <w:szCs w:val="24"/>
        </w:rPr>
      </w:pPr>
      <w:r w:rsidRPr="00865252">
        <w:rPr>
          <w:sz w:val="24"/>
          <w:szCs w:val="24"/>
        </w:rPr>
        <w:t xml:space="preserve">4.1.2.виконувати роботи якісно та згідно з вимогами </w:t>
      </w:r>
      <w:proofErr w:type="spellStart"/>
      <w:r w:rsidRPr="00865252">
        <w:rPr>
          <w:sz w:val="24"/>
          <w:szCs w:val="24"/>
        </w:rPr>
        <w:t>ДБН,СНіП</w:t>
      </w:r>
      <w:proofErr w:type="spellEnd"/>
      <w:r w:rsidRPr="00865252">
        <w:rPr>
          <w:sz w:val="24"/>
          <w:szCs w:val="24"/>
        </w:rPr>
        <w:t xml:space="preserve"> і ТУ на кожен вид виконуваних робіт , в строк, визначений будівельними нормами;</w:t>
      </w:r>
    </w:p>
    <w:p w:rsidR="006D695E" w:rsidRPr="00865252" w:rsidRDefault="006D695E" w:rsidP="00E12632">
      <w:pPr>
        <w:tabs>
          <w:tab w:val="center" w:pos="4677"/>
        </w:tabs>
        <w:jc w:val="both"/>
        <w:rPr>
          <w:sz w:val="24"/>
          <w:szCs w:val="24"/>
        </w:rPr>
      </w:pPr>
      <w:r w:rsidRPr="00865252">
        <w:rPr>
          <w:sz w:val="24"/>
          <w:szCs w:val="24"/>
        </w:rPr>
        <w:t>4.1.3.якщо роботи виконуються частково або в повному обсязі  з матеріалу Замовника надати Замовникові звіт про використання матеріалу та повернути його залишок;</w:t>
      </w:r>
    </w:p>
    <w:p w:rsidR="006D695E" w:rsidRPr="00865252" w:rsidRDefault="006D695E" w:rsidP="00E12632">
      <w:pPr>
        <w:tabs>
          <w:tab w:val="center" w:pos="4677"/>
        </w:tabs>
        <w:jc w:val="both"/>
        <w:rPr>
          <w:sz w:val="24"/>
          <w:szCs w:val="24"/>
        </w:rPr>
      </w:pPr>
      <w:r w:rsidRPr="00865252">
        <w:rPr>
          <w:sz w:val="24"/>
          <w:szCs w:val="24"/>
        </w:rPr>
        <w:t>4.1.4.вживати усіх заходів щодо збереження майна ,переданого йому Замовником по Актам прийому-передачі матеріалів  для виконання ремонтно-будівельних робіт  та відповідати за втрату або пошкодження цього майна;</w:t>
      </w:r>
    </w:p>
    <w:p w:rsidR="006D695E" w:rsidRPr="00865252" w:rsidRDefault="006D695E" w:rsidP="00E12632">
      <w:pPr>
        <w:tabs>
          <w:tab w:val="center" w:pos="4677"/>
        </w:tabs>
        <w:jc w:val="both"/>
        <w:rPr>
          <w:sz w:val="24"/>
          <w:szCs w:val="24"/>
        </w:rPr>
      </w:pPr>
      <w:r w:rsidRPr="00865252">
        <w:rPr>
          <w:sz w:val="24"/>
          <w:szCs w:val="24"/>
        </w:rPr>
        <w:t>4.1.5. дотримуватись технологічної послідовності виконання робіт включно з організацією виробництва робіт;</w:t>
      </w:r>
    </w:p>
    <w:p w:rsidR="006D695E" w:rsidRPr="00865252" w:rsidRDefault="006D695E" w:rsidP="00E12632">
      <w:pPr>
        <w:tabs>
          <w:tab w:val="center" w:pos="4677"/>
        </w:tabs>
        <w:jc w:val="both"/>
        <w:rPr>
          <w:sz w:val="24"/>
          <w:szCs w:val="24"/>
        </w:rPr>
      </w:pPr>
      <w:r w:rsidRPr="00865252">
        <w:rPr>
          <w:sz w:val="24"/>
          <w:szCs w:val="24"/>
        </w:rPr>
        <w:t>4.1.6.дотримуватись і нести відповідальність за правила пожежної безпеки ,охорони праці і виробничої санітарії;</w:t>
      </w:r>
    </w:p>
    <w:p w:rsidR="006D695E" w:rsidRPr="00865252" w:rsidRDefault="006D695E" w:rsidP="00E12632">
      <w:pPr>
        <w:tabs>
          <w:tab w:val="center" w:pos="4677"/>
        </w:tabs>
        <w:jc w:val="both"/>
        <w:rPr>
          <w:sz w:val="24"/>
          <w:szCs w:val="24"/>
        </w:rPr>
      </w:pPr>
      <w:r w:rsidRPr="00865252">
        <w:rPr>
          <w:sz w:val="24"/>
          <w:szCs w:val="24"/>
        </w:rPr>
        <w:t>4.1.7.Своєчасно попередити Замовника:</w:t>
      </w:r>
    </w:p>
    <w:p w:rsidR="006D695E" w:rsidRPr="00865252" w:rsidRDefault="006D695E" w:rsidP="00E12632">
      <w:pPr>
        <w:tabs>
          <w:tab w:val="center" w:pos="4677"/>
        </w:tabs>
        <w:jc w:val="both"/>
        <w:rPr>
          <w:sz w:val="24"/>
          <w:szCs w:val="24"/>
        </w:rPr>
      </w:pPr>
      <w:r w:rsidRPr="00865252">
        <w:rPr>
          <w:sz w:val="24"/>
          <w:szCs w:val="24"/>
        </w:rPr>
        <w:t xml:space="preserve">-  </w:t>
      </w:r>
      <w:proofErr w:type="spellStart"/>
      <w:r w:rsidRPr="00865252">
        <w:rPr>
          <w:sz w:val="24"/>
          <w:szCs w:val="24"/>
        </w:rPr>
        <w:t>недотриманість</w:t>
      </w:r>
      <w:proofErr w:type="spellEnd"/>
      <w:r w:rsidRPr="00865252">
        <w:rPr>
          <w:sz w:val="24"/>
          <w:szCs w:val="24"/>
        </w:rPr>
        <w:t xml:space="preserve"> або непридатність матеріалу ,одержаного від Замовника;</w:t>
      </w:r>
    </w:p>
    <w:p w:rsidR="006D695E" w:rsidRPr="00865252" w:rsidRDefault="006D695E" w:rsidP="00E12632">
      <w:pPr>
        <w:tabs>
          <w:tab w:val="center" w:pos="4677"/>
        </w:tabs>
        <w:jc w:val="both"/>
        <w:rPr>
          <w:sz w:val="24"/>
          <w:szCs w:val="24"/>
        </w:rPr>
      </w:pPr>
      <w:r w:rsidRPr="00865252">
        <w:rPr>
          <w:sz w:val="24"/>
          <w:szCs w:val="24"/>
        </w:rPr>
        <w:t xml:space="preserve">-про </w:t>
      </w:r>
      <w:proofErr w:type="spellStart"/>
      <w:r w:rsidRPr="00865252">
        <w:rPr>
          <w:sz w:val="24"/>
          <w:szCs w:val="24"/>
        </w:rPr>
        <w:t>те,що</w:t>
      </w:r>
      <w:proofErr w:type="spellEnd"/>
      <w:r w:rsidRPr="00865252">
        <w:rPr>
          <w:sz w:val="24"/>
          <w:szCs w:val="24"/>
        </w:rPr>
        <w:t xml:space="preserve"> додержання вказівок Замовника загрожує якості або придатності результату робіт;</w:t>
      </w:r>
    </w:p>
    <w:p w:rsidR="006D695E" w:rsidRPr="00865252" w:rsidRDefault="006D695E" w:rsidP="00E12632">
      <w:pPr>
        <w:tabs>
          <w:tab w:val="center" w:pos="4677"/>
        </w:tabs>
        <w:jc w:val="both"/>
        <w:rPr>
          <w:sz w:val="24"/>
          <w:szCs w:val="24"/>
        </w:rPr>
      </w:pPr>
      <w:r w:rsidRPr="00865252">
        <w:rPr>
          <w:sz w:val="24"/>
          <w:szCs w:val="24"/>
        </w:rPr>
        <w:t>-про наявність інших обставин,</w:t>
      </w:r>
      <w:r>
        <w:rPr>
          <w:sz w:val="24"/>
          <w:szCs w:val="24"/>
        </w:rPr>
        <w:t xml:space="preserve"> </w:t>
      </w:r>
      <w:r w:rsidRPr="00865252">
        <w:rPr>
          <w:sz w:val="24"/>
          <w:szCs w:val="24"/>
        </w:rPr>
        <w:t xml:space="preserve">що не залежать від </w:t>
      </w:r>
      <w:proofErr w:type="spellStart"/>
      <w:r w:rsidRPr="00865252">
        <w:rPr>
          <w:sz w:val="24"/>
          <w:szCs w:val="24"/>
        </w:rPr>
        <w:t>Підрядника,які</w:t>
      </w:r>
      <w:proofErr w:type="spellEnd"/>
      <w:r w:rsidRPr="00865252">
        <w:rPr>
          <w:sz w:val="24"/>
          <w:szCs w:val="24"/>
        </w:rPr>
        <w:t xml:space="preserve"> загрожують якості або придатності результату робіт.</w:t>
      </w:r>
    </w:p>
    <w:p w:rsidR="006D695E" w:rsidRPr="00865252" w:rsidRDefault="006D695E" w:rsidP="00E12632">
      <w:pPr>
        <w:tabs>
          <w:tab w:val="center" w:pos="4677"/>
        </w:tabs>
        <w:jc w:val="both"/>
        <w:rPr>
          <w:sz w:val="24"/>
          <w:szCs w:val="24"/>
        </w:rPr>
      </w:pPr>
      <w:r w:rsidRPr="00865252">
        <w:rPr>
          <w:sz w:val="24"/>
          <w:szCs w:val="24"/>
        </w:rPr>
        <w:t xml:space="preserve">4.1.8.постійно повідомляти Замовника про готовність кожного окремого конструктивного елемента, належного до </w:t>
      </w:r>
      <w:proofErr w:type="spellStart"/>
      <w:r w:rsidRPr="00865252">
        <w:rPr>
          <w:sz w:val="24"/>
          <w:szCs w:val="24"/>
        </w:rPr>
        <w:t>освідування</w:t>
      </w:r>
      <w:proofErr w:type="spellEnd"/>
      <w:r w:rsidRPr="00865252">
        <w:rPr>
          <w:sz w:val="24"/>
          <w:szCs w:val="24"/>
        </w:rPr>
        <w:t xml:space="preserve"> актами про приховані роботи, перед його закриттям; </w:t>
      </w:r>
    </w:p>
    <w:p w:rsidR="006D695E" w:rsidRPr="00865252" w:rsidRDefault="006D695E" w:rsidP="00E12632">
      <w:pPr>
        <w:tabs>
          <w:tab w:val="center" w:pos="4677"/>
        </w:tabs>
        <w:jc w:val="both"/>
        <w:rPr>
          <w:sz w:val="24"/>
          <w:szCs w:val="24"/>
        </w:rPr>
      </w:pPr>
      <w:r w:rsidRPr="00865252">
        <w:rPr>
          <w:sz w:val="24"/>
          <w:szCs w:val="24"/>
        </w:rPr>
        <w:t>4.1.9.повідомляти Замовника про готовність до прийомки виконаних робіт;</w:t>
      </w:r>
    </w:p>
    <w:p w:rsidR="006D695E" w:rsidRPr="00865252" w:rsidRDefault="006D695E" w:rsidP="00E12632">
      <w:pPr>
        <w:tabs>
          <w:tab w:val="center" w:pos="4677"/>
        </w:tabs>
        <w:jc w:val="both"/>
        <w:rPr>
          <w:sz w:val="24"/>
          <w:szCs w:val="24"/>
        </w:rPr>
      </w:pPr>
      <w:r w:rsidRPr="00865252">
        <w:rPr>
          <w:sz w:val="24"/>
          <w:szCs w:val="24"/>
        </w:rPr>
        <w:t>4.1.10.по закінченню кожного етапу виконання робіт оформляти та пред’являти Замовнику акти виконаних робіт, акти огляду прихованих робіт, які є складовою частиною акту виконаних робіт КБ-2в;</w:t>
      </w:r>
    </w:p>
    <w:p w:rsidR="006D695E" w:rsidRPr="00865252" w:rsidRDefault="006D695E" w:rsidP="00E12632">
      <w:pPr>
        <w:tabs>
          <w:tab w:val="center" w:pos="4677"/>
        </w:tabs>
        <w:jc w:val="both"/>
        <w:rPr>
          <w:i/>
          <w:sz w:val="24"/>
          <w:szCs w:val="24"/>
        </w:rPr>
      </w:pPr>
      <w:r w:rsidRPr="00865252">
        <w:rPr>
          <w:sz w:val="24"/>
          <w:szCs w:val="24"/>
        </w:rPr>
        <w:t xml:space="preserve">4.2. </w:t>
      </w:r>
      <w:r w:rsidRPr="00865252">
        <w:rPr>
          <w:i/>
          <w:sz w:val="24"/>
          <w:szCs w:val="24"/>
        </w:rPr>
        <w:t>Права Підрядника</w:t>
      </w:r>
    </w:p>
    <w:p w:rsidR="006D695E" w:rsidRPr="00865252" w:rsidRDefault="006D695E" w:rsidP="00E12632">
      <w:pPr>
        <w:tabs>
          <w:tab w:val="center" w:pos="4677"/>
        </w:tabs>
        <w:jc w:val="both"/>
        <w:rPr>
          <w:sz w:val="24"/>
          <w:szCs w:val="24"/>
        </w:rPr>
      </w:pPr>
      <w:r w:rsidRPr="00865252">
        <w:rPr>
          <w:sz w:val="24"/>
          <w:szCs w:val="24"/>
        </w:rPr>
        <w:t>4.2.1.отримувати від Замовника інформацію, необхідну для виконання робіт за даним Договором;</w:t>
      </w:r>
    </w:p>
    <w:p w:rsidR="006D695E" w:rsidRPr="00865252" w:rsidRDefault="006D695E" w:rsidP="00E12632">
      <w:pPr>
        <w:tabs>
          <w:tab w:val="center" w:pos="4677"/>
        </w:tabs>
        <w:jc w:val="both"/>
        <w:rPr>
          <w:sz w:val="24"/>
          <w:szCs w:val="24"/>
        </w:rPr>
      </w:pPr>
      <w:r w:rsidRPr="00865252">
        <w:rPr>
          <w:sz w:val="24"/>
          <w:szCs w:val="24"/>
        </w:rPr>
        <w:t>4.2.2.отримувати за виконані роботи оплату в розмірах і строки , передбачені даним  Договором;</w:t>
      </w:r>
    </w:p>
    <w:p w:rsidR="006D695E" w:rsidRPr="00865252" w:rsidRDefault="006D695E" w:rsidP="00E12632">
      <w:pPr>
        <w:tabs>
          <w:tab w:val="center" w:pos="4677"/>
        </w:tabs>
        <w:jc w:val="both"/>
        <w:rPr>
          <w:sz w:val="24"/>
          <w:szCs w:val="24"/>
        </w:rPr>
      </w:pPr>
      <w:r w:rsidRPr="00865252">
        <w:rPr>
          <w:sz w:val="24"/>
          <w:szCs w:val="24"/>
        </w:rPr>
        <w:t xml:space="preserve">4.2.3.отримувати компенсацію всіх грошових коштів, пов’язаних з виконанням робіт  у разі  необґрунтованої  відмови  Замовника від приймання виконаних робіт. </w:t>
      </w:r>
    </w:p>
    <w:p w:rsidR="006D695E" w:rsidRPr="00865252" w:rsidRDefault="006D695E" w:rsidP="00E12632">
      <w:pPr>
        <w:tabs>
          <w:tab w:val="center" w:pos="4677"/>
        </w:tabs>
        <w:jc w:val="both"/>
        <w:rPr>
          <w:sz w:val="24"/>
          <w:szCs w:val="24"/>
        </w:rPr>
      </w:pPr>
      <w:r w:rsidRPr="00865252">
        <w:rPr>
          <w:sz w:val="24"/>
          <w:szCs w:val="24"/>
        </w:rPr>
        <w:t>4.2.4.Підрядник має право залучати до виконання робіт субпідрядників. Субпідрядники, що залучаються до виконання робіт , повинні відповідати  таким вимогам:</w:t>
      </w:r>
    </w:p>
    <w:p w:rsidR="006D695E" w:rsidRPr="00865252" w:rsidRDefault="006D695E" w:rsidP="00E12632">
      <w:pPr>
        <w:tabs>
          <w:tab w:val="center" w:pos="4677"/>
        </w:tabs>
        <w:jc w:val="both"/>
        <w:rPr>
          <w:sz w:val="24"/>
          <w:szCs w:val="24"/>
        </w:rPr>
      </w:pPr>
      <w:r w:rsidRPr="00865252">
        <w:rPr>
          <w:sz w:val="24"/>
          <w:szCs w:val="24"/>
        </w:rPr>
        <w:t>- мати ліцензію (дозвіл)на виконання робіт, якщо така вимога передбачена нормативними документами;</w:t>
      </w:r>
    </w:p>
    <w:p w:rsidR="006D695E" w:rsidRPr="00865252" w:rsidRDefault="006D695E" w:rsidP="00E12632">
      <w:pPr>
        <w:tabs>
          <w:tab w:val="center" w:pos="4677"/>
        </w:tabs>
        <w:jc w:val="both"/>
        <w:rPr>
          <w:sz w:val="24"/>
          <w:szCs w:val="24"/>
        </w:rPr>
      </w:pPr>
      <w:r>
        <w:rPr>
          <w:sz w:val="24"/>
          <w:szCs w:val="24"/>
        </w:rPr>
        <w:t>- мати ресурси (матеріальні</w:t>
      </w:r>
      <w:r w:rsidRPr="00865252">
        <w:rPr>
          <w:sz w:val="24"/>
          <w:szCs w:val="24"/>
        </w:rPr>
        <w:t>,</w:t>
      </w:r>
      <w:r>
        <w:rPr>
          <w:sz w:val="24"/>
          <w:szCs w:val="24"/>
        </w:rPr>
        <w:t xml:space="preserve"> </w:t>
      </w:r>
      <w:r w:rsidRPr="00865252">
        <w:rPr>
          <w:sz w:val="24"/>
          <w:szCs w:val="24"/>
        </w:rPr>
        <w:t>технічні,</w:t>
      </w:r>
      <w:r>
        <w:rPr>
          <w:sz w:val="24"/>
          <w:szCs w:val="24"/>
        </w:rPr>
        <w:t xml:space="preserve"> </w:t>
      </w:r>
      <w:r w:rsidRPr="00865252">
        <w:rPr>
          <w:sz w:val="24"/>
          <w:szCs w:val="24"/>
        </w:rPr>
        <w:t>фінансові),</w:t>
      </w:r>
      <w:r>
        <w:rPr>
          <w:sz w:val="24"/>
          <w:szCs w:val="24"/>
        </w:rPr>
        <w:t xml:space="preserve"> </w:t>
      </w:r>
      <w:r w:rsidRPr="00865252">
        <w:rPr>
          <w:sz w:val="24"/>
          <w:szCs w:val="24"/>
        </w:rPr>
        <w:t>достатні для виконання робіт, мати досвід виконання аналогічних робіт;</w:t>
      </w:r>
    </w:p>
    <w:p w:rsidR="006D695E" w:rsidRPr="00865252" w:rsidRDefault="006D695E" w:rsidP="00E12632">
      <w:pPr>
        <w:tabs>
          <w:tab w:val="center" w:pos="4677"/>
        </w:tabs>
        <w:jc w:val="both"/>
        <w:rPr>
          <w:sz w:val="24"/>
          <w:szCs w:val="24"/>
        </w:rPr>
      </w:pPr>
      <w:r w:rsidRPr="00865252">
        <w:rPr>
          <w:sz w:val="24"/>
          <w:szCs w:val="24"/>
        </w:rPr>
        <w:t>4.2.5.Підрядник має право ініціювати розірвання Договору, у разі, якщо Замовник не забезпечує виконання своїх договірних зобов’язань.</w:t>
      </w:r>
    </w:p>
    <w:p w:rsidR="006D695E" w:rsidRPr="00865252" w:rsidRDefault="006D695E" w:rsidP="00E12632">
      <w:pPr>
        <w:tabs>
          <w:tab w:val="center" w:pos="4677"/>
        </w:tabs>
        <w:jc w:val="both"/>
        <w:rPr>
          <w:i/>
          <w:sz w:val="24"/>
          <w:szCs w:val="24"/>
        </w:rPr>
      </w:pPr>
      <w:r w:rsidRPr="00865252">
        <w:rPr>
          <w:i/>
          <w:sz w:val="24"/>
          <w:szCs w:val="24"/>
        </w:rPr>
        <w:t xml:space="preserve">4.3. </w:t>
      </w:r>
      <w:proofErr w:type="spellStart"/>
      <w:r w:rsidRPr="00865252">
        <w:rPr>
          <w:i/>
          <w:sz w:val="24"/>
          <w:szCs w:val="24"/>
        </w:rPr>
        <w:t>Обов</w:t>
      </w:r>
      <w:proofErr w:type="spellEnd"/>
      <w:r w:rsidRPr="00865252">
        <w:rPr>
          <w:i/>
          <w:sz w:val="24"/>
          <w:szCs w:val="24"/>
          <w:lang w:val="ru-RU"/>
        </w:rPr>
        <w:t>’</w:t>
      </w:r>
      <w:proofErr w:type="spellStart"/>
      <w:r w:rsidRPr="00865252">
        <w:rPr>
          <w:i/>
          <w:sz w:val="24"/>
          <w:szCs w:val="24"/>
        </w:rPr>
        <w:t>язки</w:t>
      </w:r>
      <w:proofErr w:type="spellEnd"/>
      <w:r w:rsidRPr="00865252">
        <w:rPr>
          <w:i/>
          <w:sz w:val="24"/>
          <w:szCs w:val="24"/>
        </w:rPr>
        <w:t xml:space="preserve"> Замовника</w:t>
      </w:r>
    </w:p>
    <w:p w:rsidR="006D695E" w:rsidRPr="00865252" w:rsidRDefault="006D695E" w:rsidP="00E12632">
      <w:pPr>
        <w:tabs>
          <w:tab w:val="center" w:pos="4677"/>
        </w:tabs>
        <w:jc w:val="both"/>
        <w:rPr>
          <w:sz w:val="24"/>
          <w:szCs w:val="24"/>
        </w:rPr>
      </w:pPr>
      <w:r w:rsidRPr="00865252">
        <w:rPr>
          <w:sz w:val="24"/>
          <w:szCs w:val="24"/>
        </w:rPr>
        <w:t>4.3.1.забезпечити готовність об’єкту до початку робіт;</w:t>
      </w:r>
    </w:p>
    <w:p w:rsidR="006D695E" w:rsidRPr="00865252" w:rsidRDefault="006D695E" w:rsidP="00E12632">
      <w:pPr>
        <w:tabs>
          <w:tab w:val="center" w:pos="4677"/>
        </w:tabs>
        <w:jc w:val="both"/>
        <w:rPr>
          <w:sz w:val="24"/>
          <w:szCs w:val="24"/>
        </w:rPr>
      </w:pPr>
      <w:r w:rsidRPr="00865252">
        <w:rPr>
          <w:sz w:val="24"/>
          <w:szCs w:val="24"/>
        </w:rPr>
        <w:t>4.3.2.прийняти від Підрядника  виконані роботи , при відсутності зауважень до виконаних робіт ,підписати акт здачі-приймання робіт протягом 5(п’яти) робочих днів з моменту його одержання;</w:t>
      </w:r>
    </w:p>
    <w:p w:rsidR="006D695E" w:rsidRPr="00865252" w:rsidRDefault="006D695E" w:rsidP="00E12632">
      <w:pPr>
        <w:tabs>
          <w:tab w:val="center" w:pos="4677"/>
        </w:tabs>
        <w:jc w:val="both"/>
        <w:rPr>
          <w:sz w:val="24"/>
          <w:szCs w:val="24"/>
        </w:rPr>
      </w:pPr>
      <w:r w:rsidRPr="00865252">
        <w:rPr>
          <w:sz w:val="24"/>
          <w:szCs w:val="24"/>
        </w:rPr>
        <w:t>4.3.3.своєчасно здійснювати оплату ,на умовах та в порядку , визначеному п.2 даного договору;</w:t>
      </w:r>
    </w:p>
    <w:p w:rsidR="006D695E" w:rsidRPr="00865252" w:rsidRDefault="006D695E" w:rsidP="00E12632">
      <w:pPr>
        <w:tabs>
          <w:tab w:val="center" w:pos="4677"/>
        </w:tabs>
        <w:jc w:val="both"/>
        <w:rPr>
          <w:sz w:val="24"/>
          <w:szCs w:val="24"/>
        </w:rPr>
      </w:pPr>
      <w:r w:rsidRPr="00865252">
        <w:rPr>
          <w:sz w:val="24"/>
          <w:szCs w:val="24"/>
        </w:rPr>
        <w:t xml:space="preserve">4.3.4 надати приміщення для зберігання </w:t>
      </w:r>
      <w:proofErr w:type="spellStart"/>
      <w:r w:rsidRPr="00865252">
        <w:rPr>
          <w:sz w:val="24"/>
          <w:szCs w:val="24"/>
        </w:rPr>
        <w:t>матеріалів,інструмента</w:t>
      </w:r>
      <w:proofErr w:type="spellEnd"/>
      <w:r w:rsidRPr="00865252">
        <w:rPr>
          <w:sz w:val="24"/>
          <w:szCs w:val="24"/>
        </w:rPr>
        <w:t>.</w:t>
      </w:r>
    </w:p>
    <w:p w:rsidR="006D695E" w:rsidRPr="00865252" w:rsidRDefault="006D695E" w:rsidP="00E12632">
      <w:pPr>
        <w:tabs>
          <w:tab w:val="center" w:pos="4677"/>
          <w:tab w:val="left" w:pos="6300"/>
        </w:tabs>
        <w:jc w:val="both"/>
        <w:rPr>
          <w:i/>
          <w:sz w:val="24"/>
          <w:szCs w:val="24"/>
        </w:rPr>
      </w:pPr>
      <w:r w:rsidRPr="00865252">
        <w:rPr>
          <w:i/>
          <w:sz w:val="24"/>
          <w:szCs w:val="24"/>
        </w:rPr>
        <w:t>4.4. Права Замовника</w:t>
      </w:r>
    </w:p>
    <w:p w:rsidR="006D695E" w:rsidRPr="00865252" w:rsidRDefault="006D695E" w:rsidP="00E12632">
      <w:pPr>
        <w:tabs>
          <w:tab w:val="center" w:pos="4677"/>
          <w:tab w:val="left" w:pos="6300"/>
        </w:tabs>
        <w:jc w:val="both"/>
        <w:rPr>
          <w:sz w:val="24"/>
          <w:szCs w:val="24"/>
        </w:rPr>
      </w:pPr>
      <w:r w:rsidRPr="00865252">
        <w:rPr>
          <w:sz w:val="24"/>
          <w:szCs w:val="24"/>
        </w:rPr>
        <w:t>4.4.1.перевірити у будь-який час хід  та якість робіт, не втручаючись у діяльність Підрядника;</w:t>
      </w:r>
    </w:p>
    <w:p w:rsidR="006D695E" w:rsidRPr="00865252" w:rsidRDefault="006D695E" w:rsidP="00E12632">
      <w:pPr>
        <w:tabs>
          <w:tab w:val="center" w:pos="4677"/>
          <w:tab w:val="left" w:pos="6300"/>
        </w:tabs>
        <w:jc w:val="both"/>
        <w:rPr>
          <w:sz w:val="24"/>
          <w:szCs w:val="24"/>
        </w:rPr>
      </w:pPr>
      <w:r w:rsidRPr="00865252">
        <w:rPr>
          <w:sz w:val="24"/>
          <w:szCs w:val="24"/>
        </w:rPr>
        <w:t>4.4.2. відмовитись від даного Договору та вимагати відшкодування збитків , якщо:</w:t>
      </w:r>
    </w:p>
    <w:p w:rsidR="006D695E" w:rsidRPr="00865252" w:rsidRDefault="006D695E" w:rsidP="00E12632">
      <w:pPr>
        <w:tabs>
          <w:tab w:val="center" w:pos="4677"/>
          <w:tab w:val="left" w:pos="6300"/>
        </w:tabs>
        <w:jc w:val="both"/>
        <w:rPr>
          <w:sz w:val="24"/>
          <w:szCs w:val="24"/>
        </w:rPr>
      </w:pPr>
      <w:r w:rsidRPr="00865252">
        <w:rPr>
          <w:sz w:val="24"/>
          <w:szCs w:val="24"/>
        </w:rPr>
        <w:t>-якщо Підрядник своєчасно не розпочав роботу або виконує її настільки повільно, що закінчення її у строк стає явно неможливим ;</w:t>
      </w:r>
    </w:p>
    <w:p w:rsidR="006D695E" w:rsidRPr="00865252" w:rsidRDefault="006D695E" w:rsidP="00E12632">
      <w:pPr>
        <w:tabs>
          <w:tab w:val="center" w:pos="4677"/>
          <w:tab w:val="left" w:pos="6300"/>
        </w:tabs>
        <w:jc w:val="both"/>
        <w:rPr>
          <w:sz w:val="24"/>
          <w:szCs w:val="24"/>
        </w:rPr>
      </w:pPr>
      <w:r w:rsidRPr="00865252">
        <w:rPr>
          <w:sz w:val="24"/>
          <w:szCs w:val="24"/>
        </w:rPr>
        <w:lastRenderedPageBreak/>
        <w:t xml:space="preserve">-  якщо під час виконання роботи стане очевидним, що вона не буде  виконана  належним чином, замовник має право призначити  підрядникові строк для усунення, а в разі невиконання  Підрядником  цієї  вимоги –відмовитися від виконання договору </w:t>
      </w:r>
      <w:proofErr w:type="spellStart"/>
      <w:r w:rsidRPr="00865252">
        <w:rPr>
          <w:sz w:val="24"/>
          <w:szCs w:val="24"/>
        </w:rPr>
        <w:t>підряду</w:t>
      </w:r>
      <w:proofErr w:type="spellEnd"/>
      <w:r w:rsidRPr="00865252">
        <w:rPr>
          <w:sz w:val="24"/>
          <w:szCs w:val="24"/>
        </w:rPr>
        <w:t xml:space="preserve"> та вимагати відшкодування збитків.</w:t>
      </w:r>
    </w:p>
    <w:p w:rsidR="006D695E" w:rsidRPr="00865252" w:rsidRDefault="006D695E" w:rsidP="00E12632">
      <w:pPr>
        <w:tabs>
          <w:tab w:val="center" w:pos="4677"/>
          <w:tab w:val="left" w:pos="6300"/>
        </w:tabs>
        <w:jc w:val="both"/>
        <w:rPr>
          <w:sz w:val="24"/>
          <w:szCs w:val="24"/>
        </w:rPr>
      </w:pPr>
      <w:r w:rsidRPr="00865252">
        <w:rPr>
          <w:sz w:val="24"/>
          <w:szCs w:val="24"/>
        </w:rPr>
        <w:t xml:space="preserve">- в роботі Підрядника наявні суттєві відступлення від умов даного Договору чи інші важливі недоліки </w:t>
      </w:r>
    </w:p>
    <w:p w:rsidR="006D695E" w:rsidRPr="00865252" w:rsidRDefault="006D695E" w:rsidP="00E12632">
      <w:pPr>
        <w:tabs>
          <w:tab w:val="center" w:pos="4677"/>
          <w:tab w:val="left" w:pos="6300"/>
        </w:tabs>
        <w:jc w:val="center"/>
        <w:rPr>
          <w:b/>
          <w:sz w:val="24"/>
          <w:szCs w:val="24"/>
        </w:rPr>
      </w:pPr>
      <w:r w:rsidRPr="00865252">
        <w:rPr>
          <w:b/>
          <w:sz w:val="24"/>
          <w:szCs w:val="24"/>
        </w:rPr>
        <w:t>5.Порядок прийому-здачі виконаних робіт</w:t>
      </w:r>
    </w:p>
    <w:p w:rsidR="006D695E" w:rsidRPr="00865252" w:rsidRDefault="006D695E" w:rsidP="00E12632">
      <w:pPr>
        <w:tabs>
          <w:tab w:val="center" w:pos="4677"/>
          <w:tab w:val="left" w:pos="6300"/>
        </w:tabs>
        <w:jc w:val="both"/>
        <w:rPr>
          <w:sz w:val="24"/>
          <w:szCs w:val="24"/>
        </w:rPr>
      </w:pPr>
      <w:r w:rsidRPr="00865252">
        <w:rPr>
          <w:sz w:val="24"/>
          <w:szCs w:val="24"/>
        </w:rPr>
        <w:t xml:space="preserve">5.1.Підрядник зобов’язаний протягом 5 днів після завершення виконання робіт ( прийняття об’єкта ) звільнити будівельний майданчик  від сміття , будівельних машин  та </w:t>
      </w:r>
      <w:proofErr w:type="spellStart"/>
      <w:r w:rsidRPr="00865252">
        <w:rPr>
          <w:sz w:val="24"/>
          <w:szCs w:val="24"/>
        </w:rPr>
        <w:t>механізмів,тимчасових</w:t>
      </w:r>
      <w:proofErr w:type="spellEnd"/>
      <w:r w:rsidRPr="00865252">
        <w:rPr>
          <w:sz w:val="24"/>
          <w:szCs w:val="24"/>
        </w:rPr>
        <w:t xml:space="preserve">  споруд та приміщень. Якщо Підрядник  не зробить  цього у визначені строки ,</w:t>
      </w:r>
      <w:r>
        <w:rPr>
          <w:sz w:val="24"/>
          <w:szCs w:val="24"/>
        </w:rPr>
        <w:t xml:space="preserve"> </w:t>
      </w:r>
      <w:r w:rsidRPr="00865252">
        <w:rPr>
          <w:sz w:val="24"/>
          <w:szCs w:val="24"/>
        </w:rPr>
        <w:t>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з компенсацією витрат ,</w:t>
      </w:r>
      <w:r>
        <w:rPr>
          <w:sz w:val="24"/>
          <w:szCs w:val="24"/>
        </w:rPr>
        <w:t xml:space="preserve"> </w:t>
      </w:r>
      <w:r w:rsidRPr="00865252">
        <w:rPr>
          <w:sz w:val="24"/>
          <w:szCs w:val="24"/>
        </w:rPr>
        <w:t>понесених Підрядником.</w:t>
      </w:r>
    </w:p>
    <w:p w:rsidR="006D695E" w:rsidRPr="00865252" w:rsidRDefault="006D695E" w:rsidP="00E12632">
      <w:pPr>
        <w:tabs>
          <w:tab w:val="center" w:pos="4677"/>
          <w:tab w:val="left" w:pos="6300"/>
        </w:tabs>
        <w:jc w:val="both"/>
        <w:rPr>
          <w:sz w:val="24"/>
          <w:szCs w:val="24"/>
        </w:rPr>
      </w:pPr>
      <w:r w:rsidRPr="00865252">
        <w:rPr>
          <w:sz w:val="24"/>
          <w:szCs w:val="24"/>
        </w:rPr>
        <w:t>5.2.Здача  та приймання виконаних робіт здійснюється на підставі  актів форми КБ-2в та КБ-3,які є невід</w:t>
      </w:r>
      <w:r w:rsidRPr="00865252">
        <w:rPr>
          <w:sz w:val="24"/>
          <w:szCs w:val="24"/>
          <w:lang w:val="ru-RU"/>
        </w:rPr>
        <w:t>’</w:t>
      </w:r>
      <w:r w:rsidRPr="00865252">
        <w:rPr>
          <w:sz w:val="24"/>
          <w:szCs w:val="24"/>
        </w:rPr>
        <w:t>ємними частинами даного Договору.</w:t>
      </w:r>
    </w:p>
    <w:p w:rsidR="006D695E" w:rsidRPr="00865252" w:rsidRDefault="006D695E" w:rsidP="00E12632">
      <w:pPr>
        <w:tabs>
          <w:tab w:val="center" w:pos="4677"/>
          <w:tab w:val="left" w:pos="6300"/>
        </w:tabs>
        <w:jc w:val="both"/>
        <w:rPr>
          <w:sz w:val="24"/>
          <w:szCs w:val="24"/>
        </w:rPr>
      </w:pPr>
      <w:r w:rsidRPr="00865252">
        <w:rPr>
          <w:sz w:val="24"/>
          <w:szCs w:val="24"/>
        </w:rPr>
        <w:t xml:space="preserve">5.3.Замовник має оглянути виконані Підрядником роботи   протягом 5(п’яти) робочих  днів з дати пред’явлення їх до приймання  та підписати Акти  форми КБ-2в та КБ-3 або надати </w:t>
      </w:r>
      <w:proofErr w:type="spellStart"/>
      <w:r w:rsidRPr="00865252">
        <w:rPr>
          <w:sz w:val="24"/>
          <w:szCs w:val="24"/>
        </w:rPr>
        <w:t>обгрунтовані</w:t>
      </w:r>
      <w:proofErr w:type="spellEnd"/>
      <w:r w:rsidRPr="00865252">
        <w:rPr>
          <w:sz w:val="24"/>
          <w:szCs w:val="24"/>
        </w:rPr>
        <w:t xml:space="preserve"> заперечення проти їх підписання.</w:t>
      </w:r>
    </w:p>
    <w:p w:rsidR="006D695E" w:rsidRPr="00865252" w:rsidRDefault="006D695E" w:rsidP="00E12632">
      <w:pPr>
        <w:tabs>
          <w:tab w:val="center" w:pos="4677"/>
          <w:tab w:val="left" w:pos="6300"/>
        </w:tabs>
        <w:jc w:val="both"/>
        <w:rPr>
          <w:sz w:val="24"/>
          <w:szCs w:val="24"/>
        </w:rPr>
      </w:pPr>
      <w:r w:rsidRPr="00865252">
        <w:rPr>
          <w:sz w:val="24"/>
          <w:szCs w:val="24"/>
        </w:rPr>
        <w:t>5.4. Якщо при прийомі робіт Замовником будуть виявлені дефекти  і недоліки  у роботах Сторони складають протягом 5(п’яти) робочих днів акт про наявні  дефекти та інші недоліки робіт, необхідні доопрацювання з вказівкою порядку  і строків її усунення. Усі роботи щодо  усунення виявлених недоліків виконуються силами  і за рахунок Підрядника .У разі ухилення Підрядника  від підписання  акту про наявні дефекти  та інші недоліки робіт, акт вважається підписаним  в редакції Замовника.</w:t>
      </w:r>
    </w:p>
    <w:p w:rsidR="006D695E" w:rsidRPr="00865252" w:rsidRDefault="006D695E" w:rsidP="00E12632">
      <w:pPr>
        <w:tabs>
          <w:tab w:val="center" w:pos="4677"/>
          <w:tab w:val="left" w:pos="6300"/>
        </w:tabs>
        <w:jc w:val="both"/>
        <w:rPr>
          <w:sz w:val="24"/>
          <w:szCs w:val="24"/>
        </w:rPr>
      </w:pPr>
      <w:r w:rsidRPr="00865252">
        <w:rPr>
          <w:sz w:val="24"/>
          <w:szCs w:val="24"/>
        </w:rPr>
        <w:t xml:space="preserve">5.5.Ризик  випадкового знищення  чи випадкового пошкодження матеріалів до настання строку здачі  Підрядником виконаних робіт несе Підрядник.    </w:t>
      </w:r>
    </w:p>
    <w:p w:rsidR="006D695E" w:rsidRPr="00865252" w:rsidRDefault="006D695E" w:rsidP="00E12632">
      <w:pPr>
        <w:tabs>
          <w:tab w:val="center" w:pos="4677"/>
        </w:tabs>
        <w:jc w:val="center"/>
        <w:rPr>
          <w:sz w:val="24"/>
          <w:szCs w:val="24"/>
        </w:rPr>
      </w:pPr>
      <w:r w:rsidRPr="00865252">
        <w:rPr>
          <w:b/>
          <w:sz w:val="24"/>
          <w:szCs w:val="24"/>
        </w:rPr>
        <w:t>6.Гарантії</w:t>
      </w:r>
    </w:p>
    <w:p w:rsidR="006D695E" w:rsidRPr="00865252" w:rsidRDefault="006D695E" w:rsidP="00E12632">
      <w:pPr>
        <w:tabs>
          <w:tab w:val="center" w:pos="4677"/>
        </w:tabs>
        <w:jc w:val="both"/>
        <w:rPr>
          <w:sz w:val="24"/>
          <w:szCs w:val="24"/>
        </w:rPr>
      </w:pPr>
      <w:r w:rsidRPr="00865252">
        <w:rPr>
          <w:sz w:val="24"/>
          <w:szCs w:val="24"/>
        </w:rPr>
        <w:t>6.1 Підрядник дає гарантію  на виконану за даним Договором роботу та використані матеріали протягом 5 років з дня підписання акту здачі-приймання виконаних робіт.</w:t>
      </w:r>
    </w:p>
    <w:p w:rsidR="006D695E" w:rsidRPr="00865252" w:rsidRDefault="006D695E" w:rsidP="00E12632">
      <w:pPr>
        <w:tabs>
          <w:tab w:val="center" w:pos="4677"/>
        </w:tabs>
        <w:jc w:val="both"/>
        <w:rPr>
          <w:sz w:val="24"/>
          <w:szCs w:val="24"/>
        </w:rPr>
      </w:pPr>
      <w:r w:rsidRPr="00865252">
        <w:rPr>
          <w:sz w:val="24"/>
          <w:szCs w:val="24"/>
        </w:rPr>
        <w:t>6.2.Перебіг гарантійних строків починається з моменту прийняття Замовником  всіх робіт за Договором. В разі дострокового припинення  Договору  або у разі ,якщо за Договором будуть  виконані  не всі роботи ,</w:t>
      </w:r>
      <w:r>
        <w:rPr>
          <w:sz w:val="24"/>
          <w:szCs w:val="24"/>
        </w:rPr>
        <w:t xml:space="preserve"> </w:t>
      </w:r>
      <w:r w:rsidRPr="00865252">
        <w:rPr>
          <w:sz w:val="24"/>
          <w:szCs w:val="24"/>
        </w:rPr>
        <w:t xml:space="preserve">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w:t>
      </w:r>
      <w:proofErr w:type="spellStart"/>
      <w:r w:rsidRPr="00865252">
        <w:rPr>
          <w:sz w:val="24"/>
          <w:szCs w:val="24"/>
        </w:rPr>
        <w:t>робіт,що</w:t>
      </w:r>
      <w:proofErr w:type="spellEnd"/>
      <w:r w:rsidRPr="00865252">
        <w:rPr>
          <w:sz w:val="24"/>
          <w:szCs w:val="24"/>
        </w:rPr>
        <w:t xml:space="preserve"> виконуються за Договором .</w:t>
      </w:r>
    </w:p>
    <w:p w:rsidR="006D695E" w:rsidRPr="00865252" w:rsidRDefault="006D695E" w:rsidP="00E12632">
      <w:pPr>
        <w:tabs>
          <w:tab w:val="center" w:pos="4677"/>
        </w:tabs>
        <w:jc w:val="both"/>
        <w:rPr>
          <w:sz w:val="24"/>
          <w:szCs w:val="24"/>
        </w:rPr>
      </w:pPr>
      <w:r w:rsidRPr="00865252">
        <w:rPr>
          <w:sz w:val="24"/>
          <w:szCs w:val="24"/>
        </w:rPr>
        <w:t>6.3. Протягом гарантійного строку Замовник має  право пред’явити Підряднику  вимоги, пов’язані з порушенням  останнім умов  цього Договору, дефектами, недоліками, виявленими у результатах робіт.</w:t>
      </w:r>
    </w:p>
    <w:p w:rsidR="006D695E" w:rsidRPr="00865252" w:rsidRDefault="006D695E" w:rsidP="00E12632">
      <w:pPr>
        <w:tabs>
          <w:tab w:val="center" w:pos="4677"/>
        </w:tabs>
        <w:jc w:val="both"/>
        <w:rPr>
          <w:sz w:val="24"/>
          <w:szCs w:val="24"/>
        </w:rPr>
      </w:pPr>
      <w:r w:rsidRPr="00865252">
        <w:rPr>
          <w:sz w:val="24"/>
          <w:szCs w:val="24"/>
        </w:rPr>
        <w:t xml:space="preserve">6.4.Після усунення Підрядником </w:t>
      </w:r>
      <w:proofErr w:type="spellStart"/>
      <w:r w:rsidRPr="00865252">
        <w:rPr>
          <w:sz w:val="24"/>
          <w:szCs w:val="24"/>
        </w:rPr>
        <w:t>недоліків,що</w:t>
      </w:r>
      <w:proofErr w:type="spellEnd"/>
      <w:r w:rsidRPr="00865252">
        <w:rPr>
          <w:sz w:val="24"/>
          <w:szCs w:val="24"/>
        </w:rPr>
        <w:t xml:space="preserve"> виникли  у гарантійний період </w:t>
      </w:r>
      <w:proofErr w:type="spellStart"/>
      <w:r w:rsidRPr="00865252">
        <w:rPr>
          <w:sz w:val="24"/>
          <w:szCs w:val="24"/>
        </w:rPr>
        <w:t>недоліків,строк</w:t>
      </w:r>
      <w:proofErr w:type="spellEnd"/>
      <w:r w:rsidRPr="00865252">
        <w:rPr>
          <w:sz w:val="24"/>
          <w:szCs w:val="24"/>
        </w:rPr>
        <w:t xml:space="preserve"> гарантії відновлюється з моменту усунення недоліків.</w:t>
      </w:r>
    </w:p>
    <w:p w:rsidR="006D695E" w:rsidRPr="00865252" w:rsidRDefault="006D695E" w:rsidP="00E12632">
      <w:pPr>
        <w:tabs>
          <w:tab w:val="center" w:pos="4677"/>
        </w:tabs>
        <w:jc w:val="both"/>
        <w:rPr>
          <w:sz w:val="24"/>
          <w:szCs w:val="24"/>
        </w:rPr>
      </w:pPr>
      <w:r w:rsidRPr="00865252">
        <w:rPr>
          <w:sz w:val="24"/>
          <w:szCs w:val="24"/>
        </w:rPr>
        <w:t xml:space="preserve">6.5.У разі виявлення протягом гарантійного строку  недоліків Замовник повинен заявити про них  Підрядникові  в розумний строк після їх виявлення  і запросити його для складання  відповідного </w:t>
      </w:r>
      <w:proofErr w:type="spellStart"/>
      <w:r w:rsidRPr="00865252">
        <w:rPr>
          <w:sz w:val="24"/>
          <w:szCs w:val="24"/>
        </w:rPr>
        <w:t>акта</w:t>
      </w:r>
      <w:proofErr w:type="spellEnd"/>
      <w:r w:rsidRPr="00865252">
        <w:rPr>
          <w:sz w:val="24"/>
          <w:szCs w:val="24"/>
        </w:rPr>
        <w:t xml:space="preserve"> про порядок  і строки усунення виявлених недоліків,</w:t>
      </w:r>
      <w:r>
        <w:rPr>
          <w:sz w:val="24"/>
          <w:szCs w:val="24"/>
        </w:rPr>
        <w:t xml:space="preserve"> </w:t>
      </w:r>
      <w:r w:rsidRPr="00865252">
        <w:rPr>
          <w:sz w:val="24"/>
          <w:szCs w:val="24"/>
        </w:rPr>
        <w:t>дефектів. Підрядник усуває недоліки, що виникли  в гарантійний період за свій рахунок.</w:t>
      </w:r>
    </w:p>
    <w:p w:rsidR="006D695E" w:rsidRPr="00865252" w:rsidRDefault="006D695E" w:rsidP="00E12632">
      <w:pPr>
        <w:tabs>
          <w:tab w:val="center" w:pos="4677"/>
        </w:tabs>
        <w:jc w:val="both"/>
        <w:rPr>
          <w:sz w:val="24"/>
          <w:szCs w:val="24"/>
        </w:rPr>
      </w:pPr>
      <w:r w:rsidRPr="00865252">
        <w:rPr>
          <w:sz w:val="24"/>
          <w:szCs w:val="24"/>
        </w:rPr>
        <w:t>6.6. Підрядник  на протязі строку,</w:t>
      </w:r>
      <w:r>
        <w:rPr>
          <w:sz w:val="24"/>
          <w:szCs w:val="24"/>
        </w:rPr>
        <w:t xml:space="preserve"> </w:t>
      </w:r>
      <w:r w:rsidRPr="00865252">
        <w:rPr>
          <w:sz w:val="24"/>
          <w:szCs w:val="24"/>
        </w:rPr>
        <w:t>вказаного в акті виявлених недоліків, усуває недоліки по  виконанню робіт власними силами.</w:t>
      </w:r>
    </w:p>
    <w:p w:rsidR="006D695E" w:rsidRPr="00865252" w:rsidRDefault="006D695E" w:rsidP="00E12632">
      <w:pPr>
        <w:tabs>
          <w:tab w:val="center" w:pos="4677"/>
        </w:tabs>
        <w:jc w:val="both"/>
        <w:rPr>
          <w:sz w:val="24"/>
          <w:szCs w:val="24"/>
        </w:rPr>
      </w:pPr>
      <w:r w:rsidRPr="00865252">
        <w:rPr>
          <w:sz w:val="24"/>
          <w:szCs w:val="24"/>
        </w:rPr>
        <w:t>6.7. При відмові Підрядника від складання або підписання акту виявлених недоліків, для їх підтвердження Замовник має право скласти такий акт із залученням незалежних експертів і надіслати його підрядникові.</w:t>
      </w:r>
    </w:p>
    <w:p w:rsidR="006D695E" w:rsidRDefault="006D695E" w:rsidP="00E12632">
      <w:pPr>
        <w:tabs>
          <w:tab w:val="center" w:pos="4677"/>
        </w:tabs>
        <w:jc w:val="both"/>
        <w:rPr>
          <w:sz w:val="24"/>
          <w:szCs w:val="24"/>
        </w:rPr>
      </w:pPr>
      <w:r w:rsidRPr="00865252">
        <w:rPr>
          <w:sz w:val="24"/>
          <w:szCs w:val="24"/>
        </w:rPr>
        <w:t xml:space="preserve">6.8. Якщо між сторонами виник спір щодо усунення недоліків (дефектів)  або їх </w:t>
      </w:r>
      <w:proofErr w:type="spellStart"/>
      <w:r w:rsidRPr="00865252">
        <w:rPr>
          <w:sz w:val="24"/>
          <w:szCs w:val="24"/>
        </w:rPr>
        <w:t>причин,на</w:t>
      </w:r>
      <w:proofErr w:type="spellEnd"/>
      <w:r w:rsidRPr="00865252">
        <w:rPr>
          <w:sz w:val="24"/>
          <w:szCs w:val="24"/>
        </w:rPr>
        <w:t xml:space="preserve"> вимогу будь-якої сторони може бути проведено незалежну експертизу.   Фінансування </w:t>
      </w:r>
      <w:proofErr w:type="spellStart"/>
      <w:r w:rsidRPr="00865252">
        <w:rPr>
          <w:sz w:val="24"/>
          <w:szCs w:val="24"/>
        </w:rPr>
        <w:t>витрат,пов’язаних</w:t>
      </w:r>
      <w:proofErr w:type="spellEnd"/>
      <w:r w:rsidRPr="00865252">
        <w:rPr>
          <w:sz w:val="24"/>
          <w:szCs w:val="24"/>
        </w:rPr>
        <w:t xml:space="preserve"> із проведенням такої експертизи покладаються на  Підрядника. </w:t>
      </w:r>
    </w:p>
    <w:p w:rsidR="006D695E" w:rsidRPr="00865252" w:rsidRDefault="006D695E" w:rsidP="00E12632">
      <w:pPr>
        <w:tabs>
          <w:tab w:val="center" w:pos="4677"/>
        </w:tabs>
        <w:jc w:val="both"/>
        <w:rPr>
          <w:b/>
          <w:sz w:val="24"/>
          <w:szCs w:val="24"/>
        </w:rPr>
      </w:pPr>
      <w:r w:rsidRPr="00865252">
        <w:rPr>
          <w:sz w:val="24"/>
          <w:szCs w:val="24"/>
        </w:rPr>
        <w:t xml:space="preserve">  </w:t>
      </w:r>
      <w:r w:rsidRPr="00865252">
        <w:rPr>
          <w:b/>
          <w:sz w:val="24"/>
          <w:szCs w:val="24"/>
        </w:rPr>
        <w:t xml:space="preserve"> </w:t>
      </w:r>
    </w:p>
    <w:p w:rsidR="006D695E" w:rsidRDefault="006D695E" w:rsidP="00E12632">
      <w:pPr>
        <w:tabs>
          <w:tab w:val="center" w:pos="4677"/>
        </w:tabs>
        <w:jc w:val="center"/>
        <w:rPr>
          <w:b/>
          <w:sz w:val="24"/>
          <w:szCs w:val="24"/>
        </w:rPr>
      </w:pPr>
    </w:p>
    <w:p w:rsidR="006D695E" w:rsidRDefault="006D695E" w:rsidP="00E12632">
      <w:pPr>
        <w:tabs>
          <w:tab w:val="center" w:pos="4677"/>
        </w:tabs>
        <w:jc w:val="center"/>
        <w:rPr>
          <w:b/>
          <w:sz w:val="24"/>
          <w:szCs w:val="24"/>
        </w:rPr>
      </w:pPr>
    </w:p>
    <w:p w:rsidR="006D695E" w:rsidRPr="00865252" w:rsidRDefault="006D695E" w:rsidP="00E12632">
      <w:pPr>
        <w:tabs>
          <w:tab w:val="center" w:pos="4677"/>
        </w:tabs>
        <w:jc w:val="center"/>
        <w:rPr>
          <w:b/>
          <w:sz w:val="24"/>
          <w:szCs w:val="24"/>
        </w:rPr>
      </w:pPr>
      <w:r w:rsidRPr="00865252">
        <w:rPr>
          <w:b/>
          <w:sz w:val="24"/>
          <w:szCs w:val="24"/>
        </w:rPr>
        <w:lastRenderedPageBreak/>
        <w:t>7. Відповідальність сторін</w:t>
      </w:r>
    </w:p>
    <w:p w:rsidR="006D695E" w:rsidRPr="00865252" w:rsidRDefault="006D695E" w:rsidP="00E12632">
      <w:pPr>
        <w:tabs>
          <w:tab w:val="center" w:pos="4677"/>
        </w:tabs>
        <w:jc w:val="both"/>
        <w:rPr>
          <w:sz w:val="24"/>
          <w:szCs w:val="24"/>
        </w:rPr>
      </w:pPr>
      <w:r w:rsidRPr="00865252">
        <w:rPr>
          <w:sz w:val="24"/>
          <w:szCs w:val="24"/>
        </w:rPr>
        <w:t>7.1.За порушення Підрядником  строків виконання робіт стягується пеня у розмірі 1 ( одного)  відсотка вартості робіт.</w:t>
      </w:r>
    </w:p>
    <w:p w:rsidR="006D695E" w:rsidRPr="00865252" w:rsidRDefault="006D695E" w:rsidP="00E12632">
      <w:pPr>
        <w:tabs>
          <w:tab w:val="center" w:pos="4677"/>
        </w:tabs>
        <w:jc w:val="both"/>
        <w:rPr>
          <w:sz w:val="24"/>
          <w:szCs w:val="24"/>
        </w:rPr>
      </w:pPr>
      <w:r w:rsidRPr="00865252">
        <w:rPr>
          <w:sz w:val="24"/>
          <w:szCs w:val="24"/>
        </w:rPr>
        <w:t xml:space="preserve">7.2.Сплата неустойки не звільняє Сторони від виконання своїх </w:t>
      </w:r>
      <w:proofErr w:type="spellStart"/>
      <w:r w:rsidRPr="00865252">
        <w:rPr>
          <w:sz w:val="24"/>
          <w:szCs w:val="24"/>
        </w:rPr>
        <w:t>зобов</w:t>
      </w:r>
      <w:proofErr w:type="spellEnd"/>
      <w:r w:rsidRPr="00865252">
        <w:rPr>
          <w:sz w:val="24"/>
          <w:szCs w:val="24"/>
          <w:lang w:val="ru-RU"/>
        </w:rPr>
        <w:t>’</w:t>
      </w:r>
      <w:proofErr w:type="spellStart"/>
      <w:r w:rsidRPr="00865252">
        <w:rPr>
          <w:sz w:val="24"/>
          <w:szCs w:val="24"/>
        </w:rPr>
        <w:t>язань</w:t>
      </w:r>
      <w:proofErr w:type="spellEnd"/>
      <w:r w:rsidRPr="00865252">
        <w:rPr>
          <w:sz w:val="24"/>
          <w:szCs w:val="24"/>
        </w:rPr>
        <w:t xml:space="preserve"> за даним договором.</w:t>
      </w:r>
    </w:p>
    <w:p w:rsidR="006D695E" w:rsidRPr="00865252" w:rsidRDefault="006D695E" w:rsidP="00E12632">
      <w:pPr>
        <w:tabs>
          <w:tab w:val="center" w:pos="4677"/>
        </w:tabs>
        <w:jc w:val="both"/>
        <w:rPr>
          <w:sz w:val="24"/>
          <w:szCs w:val="24"/>
        </w:rPr>
      </w:pPr>
      <w:r w:rsidRPr="00865252">
        <w:rPr>
          <w:sz w:val="24"/>
          <w:szCs w:val="24"/>
        </w:rPr>
        <w:t>7.3. Збитки, завдані Замовнику невиконанням або неналежним виконанням  даного Договору підлягають відшкодуванню  Підрядником , у разі наявності його вини  у повному обсязі.</w:t>
      </w:r>
    </w:p>
    <w:p w:rsidR="006D695E" w:rsidRPr="00865252" w:rsidRDefault="006D695E" w:rsidP="00E12632">
      <w:pPr>
        <w:tabs>
          <w:tab w:val="center" w:pos="4677"/>
        </w:tabs>
        <w:jc w:val="both"/>
        <w:rPr>
          <w:sz w:val="24"/>
          <w:szCs w:val="24"/>
        </w:rPr>
      </w:pPr>
      <w:r w:rsidRPr="00865252">
        <w:rPr>
          <w:sz w:val="24"/>
          <w:szCs w:val="24"/>
        </w:rPr>
        <w:t>7.4.Повну відповідальність за організацію  по  виконанню заходів з охорони праці  та техніки безпеки при виконанні  робіт,  відповідальність  працівників  підрядника, які залучені до виконання зобов’язань за даним Договором, відповідній кваліфікації , за  їх дії несе Підрядник.</w:t>
      </w:r>
    </w:p>
    <w:p w:rsidR="006D695E" w:rsidRPr="00865252" w:rsidRDefault="006D695E" w:rsidP="00E12632">
      <w:pPr>
        <w:tabs>
          <w:tab w:val="center" w:pos="4677"/>
        </w:tabs>
        <w:jc w:val="both"/>
        <w:rPr>
          <w:sz w:val="24"/>
          <w:szCs w:val="24"/>
        </w:rPr>
      </w:pPr>
      <w:r w:rsidRPr="00865252">
        <w:rPr>
          <w:sz w:val="24"/>
          <w:szCs w:val="24"/>
        </w:rPr>
        <w:t xml:space="preserve">7.5.При виявлені Замовником матеріальних збитків (матеріальної шкоди),Замовник повинен терміново повідомити (у будь-який спосіб)про це відповідальну особу Підрядника. Крім того ,Замовник протягом 3 (трьох) робочих днів  </w:t>
      </w:r>
      <w:proofErr w:type="spellStart"/>
      <w:r w:rsidRPr="00865252">
        <w:rPr>
          <w:sz w:val="24"/>
          <w:szCs w:val="24"/>
        </w:rPr>
        <w:t>зобов</w:t>
      </w:r>
      <w:proofErr w:type="spellEnd"/>
      <w:r w:rsidRPr="00865252">
        <w:rPr>
          <w:sz w:val="24"/>
          <w:szCs w:val="24"/>
          <w:lang w:val="ru-RU"/>
        </w:rPr>
        <w:t>’</w:t>
      </w:r>
      <w:proofErr w:type="spellStart"/>
      <w:r w:rsidRPr="00865252">
        <w:rPr>
          <w:sz w:val="24"/>
          <w:szCs w:val="24"/>
        </w:rPr>
        <w:t>язаний</w:t>
      </w:r>
      <w:proofErr w:type="spellEnd"/>
      <w:r w:rsidRPr="00865252">
        <w:rPr>
          <w:sz w:val="24"/>
          <w:szCs w:val="24"/>
        </w:rPr>
        <w:t xml:space="preserve"> надіслати </w:t>
      </w:r>
      <w:proofErr w:type="spellStart"/>
      <w:r w:rsidRPr="00865252">
        <w:rPr>
          <w:sz w:val="24"/>
          <w:szCs w:val="24"/>
        </w:rPr>
        <w:t>повідомлення,в</w:t>
      </w:r>
      <w:proofErr w:type="spellEnd"/>
      <w:r w:rsidRPr="00865252">
        <w:rPr>
          <w:sz w:val="24"/>
          <w:szCs w:val="24"/>
        </w:rPr>
        <w:t xml:space="preserve"> якому чітко зазначити :</w:t>
      </w:r>
    </w:p>
    <w:p w:rsidR="006D695E" w:rsidRPr="00865252" w:rsidRDefault="006D695E" w:rsidP="00E12632">
      <w:pPr>
        <w:tabs>
          <w:tab w:val="center" w:pos="4677"/>
        </w:tabs>
        <w:jc w:val="both"/>
        <w:rPr>
          <w:sz w:val="24"/>
          <w:szCs w:val="24"/>
        </w:rPr>
      </w:pPr>
      <w:r w:rsidRPr="00865252">
        <w:rPr>
          <w:sz w:val="24"/>
          <w:szCs w:val="24"/>
        </w:rPr>
        <w:t>- які матеріальні збитки (матеріальну шкоду) він отримав;</w:t>
      </w:r>
    </w:p>
    <w:p w:rsidR="006D695E" w:rsidRPr="00865252" w:rsidRDefault="006D695E" w:rsidP="00E12632">
      <w:pPr>
        <w:tabs>
          <w:tab w:val="center" w:pos="4677"/>
        </w:tabs>
        <w:jc w:val="both"/>
        <w:rPr>
          <w:sz w:val="24"/>
          <w:szCs w:val="24"/>
        </w:rPr>
      </w:pPr>
      <w:r w:rsidRPr="00865252">
        <w:rPr>
          <w:sz w:val="24"/>
          <w:szCs w:val="24"/>
        </w:rPr>
        <w:t>- які співробітники Підрядника завдали цих збитків (шкоди);</w:t>
      </w:r>
    </w:p>
    <w:p w:rsidR="006D695E" w:rsidRPr="00865252" w:rsidRDefault="006D695E" w:rsidP="00E12632">
      <w:pPr>
        <w:tabs>
          <w:tab w:val="center" w:pos="4677"/>
        </w:tabs>
        <w:jc w:val="both"/>
        <w:rPr>
          <w:sz w:val="24"/>
          <w:szCs w:val="24"/>
        </w:rPr>
      </w:pPr>
      <w:r w:rsidRPr="00865252">
        <w:rPr>
          <w:sz w:val="24"/>
          <w:szCs w:val="24"/>
        </w:rPr>
        <w:t>- розмір цих збитків(шкоди);</w:t>
      </w:r>
    </w:p>
    <w:p w:rsidR="006D695E" w:rsidRPr="00865252" w:rsidRDefault="006D695E" w:rsidP="00E12632">
      <w:pPr>
        <w:tabs>
          <w:tab w:val="center" w:pos="4677"/>
        </w:tabs>
        <w:jc w:val="both"/>
        <w:rPr>
          <w:sz w:val="24"/>
          <w:szCs w:val="24"/>
        </w:rPr>
      </w:pPr>
      <w:r w:rsidRPr="00865252">
        <w:rPr>
          <w:sz w:val="24"/>
          <w:szCs w:val="24"/>
        </w:rPr>
        <w:t xml:space="preserve">- навести розрахунок збитків ( шкоди) та </w:t>
      </w:r>
      <w:proofErr w:type="spellStart"/>
      <w:r w:rsidRPr="00865252">
        <w:rPr>
          <w:sz w:val="24"/>
          <w:szCs w:val="24"/>
        </w:rPr>
        <w:t>обгрунтований</w:t>
      </w:r>
      <w:proofErr w:type="spellEnd"/>
      <w:r w:rsidRPr="00865252">
        <w:rPr>
          <w:sz w:val="24"/>
          <w:szCs w:val="24"/>
        </w:rPr>
        <w:t xml:space="preserve"> розмір компенсації;</w:t>
      </w:r>
    </w:p>
    <w:p w:rsidR="006D695E" w:rsidRPr="00865252" w:rsidRDefault="006D695E" w:rsidP="00E12632">
      <w:pPr>
        <w:tabs>
          <w:tab w:val="center" w:pos="4677"/>
        </w:tabs>
        <w:jc w:val="both"/>
        <w:rPr>
          <w:sz w:val="24"/>
          <w:szCs w:val="24"/>
        </w:rPr>
      </w:pPr>
      <w:r w:rsidRPr="00865252">
        <w:rPr>
          <w:sz w:val="24"/>
          <w:szCs w:val="24"/>
        </w:rPr>
        <w:t>- форму та граничний термін погашення Підрядником збитків (шкоди) та компенсації.</w:t>
      </w:r>
    </w:p>
    <w:p w:rsidR="006D695E" w:rsidRPr="00865252" w:rsidRDefault="006D695E" w:rsidP="00E12632">
      <w:pPr>
        <w:tabs>
          <w:tab w:val="center" w:pos="4677"/>
        </w:tabs>
        <w:jc w:val="both"/>
        <w:rPr>
          <w:sz w:val="24"/>
          <w:szCs w:val="24"/>
        </w:rPr>
      </w:pPr>
      <w:r w:rsidRPr="00865252">
        <w:rPr>
          <w:sz w:val="24"/>
          <w:szCs w:val="24"/>
        </w:rPr>
        <w:t>7.6.Якщо Змовнику нанесені  матеріальні збитки ( матеріальна шкода) з боку працівників Підрядника, які залучені до виконання зобов’язань за цим Договором , Підрядник зобов’язаний  погасити ці збитки (матеріальн</w:t>
      </w:r>
      <w:r>
        <w:rPr>
          <w:sz w:val="24"/>
          <w:szCs w:val="24"/>
        </w:rPr>
        <w:t>у</w:t>
      </w:r>
      <w:r w:rsidRPr="00865252">
        <w:rPr>
          <w:sz w:val="24"/>
          <w:szCs w:val="24"/>
        </w:rPr>
        <w:t xml:space="preserve"> шкоду) шляхом перерахування грошових коштів на поточний рахунок Замовника або передає Замовнику матеріальні цінності , аналогічні тим, що були втрачені Замовником.  </w:t>
      </w:r>
    </w:p>
    <w:p w:rsidR="006D695E" w:rsidRPr="00865252" w:rsidRDefault="006D695E" w:rsidP="00E12632">
      <w:pPr>
        <w:tabs>
          <w:tab w:val="center" w:pos="4677"/>
        </w:tabs>
        <w:jc w:val="both"/>
        <w:rPr>
          <w:sz w:val="24"/>
          <w:szCs w:val="24"/>
        </w:rPr>
      </w:pPr>
      <w:r w:rsidRPr="00865252">
        <w:rPr>
          <w:sz w:val="24"/>
          <w:szCs w:val="24"/>
        </w:rPr>
        <w:t>7.7.Розмір збитків (матеріальн</w:t>
      </w:r>
      <w:r>
        <w:rPr>
          <w:sz w:val="24"/>
          <w:szCs w:val="24"/>
        </w:rPr>
        <w:t>ої</w:t>
      </w:r>
      <w:r w:rsidRPr="00865252">
        <w:rPr>
          <w:sz w:val="24"/>
          <w:szCs w:val="24"/>
        </w:rPr>
        <w:t xml:space="preserve"> шкоди) , заподіяних працівниками Підрядника, які залучені  до виконання </w:t>
      </w:r>
      <w:proofErr w:type="spellStart"/>
      <w:r w:rsidRPr="00865252">
        <w:rPr>
          <w:sz w:val="24"/>
          <w:szCs w:val="24"/>
        </w:rPr>
        <w:t>зобов</w:t>
      </w:r>
      <w:proofErr w:type="spellEnd"/>
      <w:r w:rsidRPr="00865252">
        <w:rPr>
          <w:sz w:val="24"/>
          <w:szCs w:val="24"/>
          <w:lang w:val="ru-RU"/>
        </w:rPr>
        <w:t>’</w:t>
      </w:r>
      <w:proofErr w:type="spellStart"/>
      <w:r w:rsidRPr="00865252">
        <w:rPr>
          <w:sz w:val="24"/>
          <w:szCs w:val="24"/>
        </w:rPr>
        <w:t>язань</w:t>
      </w:r>
      <w:proofErr w:type="spellEnd"/>
      <w:r w:rsidRPr="00865252">
        <w:rPr>
          <w:sz w:val="24"/>
          <w:szCs w:val="24"/>
        </w:rPr>
        <w:t xml:space="preserve"> за даним Договором, визначається Замовником  у відповідності до законодавства України , діючого на момент виникнення цих збитків.</w:t>
      </w:r>
    </w:p>
    <w:p w:rsidR="006D695E" w:rsidRPr="00865252" w:rsidRDefault="006D695E" w:rsidP="00E12632">
      <w:pPr>
        <w:tabs>
          <w:tab w:val="center" w:pos="4677"/>
        </w:tabs>
        <w:jc w:val="both"/>
        <w:rPr>
          <w:sz w:val="24"/>
          <w:szCs w:val="24"/>
        </w:rPr>
      </w:pPr>
      <w:r w:rsidRPr="00865252">
        <w:rPr>
          <w:sz w:val="24"/>
          <w:szCs w:val="24"/>
        </w:rPr>
        <w:t>7.8.Підставою для притягнення  працівників Підрядника, які залучені до виконання зобов’язань за даним Договором до матеріальної відповідальності є матеріальна шкода, заподіяна розкраданням, нестачею, умисним знищенням або зіпсуттям матеріальних цінностей (грошових коштів) , а також їх знищенням або зіпсуттям через недбалість, що підтверджується інвентаризаційними документами.</w:t>
      </w:r>
    </w:p>
    <w:p w:rsidR="006D695E" w:rsidRPr="00865252" w:rsidRDefault="006D695E" w:rsidP="00E12632">
      <w:pPr>
        <w:tabs>
          <w:tab w:val="center" w:pos="4677"/>
        </w:tabs>
        <w:jc w:val="both"/>
        <w:rPr>
          <w:sz w:val="24"/>
          <w:szCs w:val="24"/>
        </w:rPr>
      </w:pPr>
      <w:r w:rsidRPr="00865252">
        <w:rPr>
          <w:sz w:val="24"/>
          <w:szCs w:val="24"/>
        </w:rPr>
        <w:t>7.9. Підрядник звільняється від відшкодування матеріальних збитків (шкоди) :</w:t>
      </w:r>
    </w:p>
    <w:p w:rsidR="006D695E" w:rsidRPr="00865252" w:rsidRDefault="006D695E" w:rsidP="00E12632">
      <w:pPr>
        <w:tabs>
          <w:tab w:val="center" w:pos="4677"/>
        </w:tabs>
        <w:jc w:val="both"/>
        <w:rPr>
          <w:sz w:val="24"/>
          <w:szCs w:val="24"/>
        </w:rPr>
      </w:pPr>
      <w:r w:rsidRPr="00865252">
        <w:rPr>
          <w:sz w:val="24"/>
          <w:szCs w:val="24"/>
        </w:rPr>
        <w:t>а) якщо буде встановлено ,що збитки (шкода) заподіяні не з їх вини ;</w:t>
      </w:r>
    </w:p>
    <w:p w:rsidR="006D695E" w:rsidRPr="00865252" w:rsidRDefault="006D695E" w:rsidP="00E12632">
      <w:pPr>
        <w:tabs>
          <w:tab w:val="center" w:pos="4677"/>
        </w:tabs>
        <w:jc w:val="both"/>
        <w:rPr>
          <w:sz w:val="24"/>
          <w:szCs w:val="24"/>
        </w:rPr>
      </w:pPr>
      <w:r w:rsidRPr="00865252">
        <w:rPr>
          <w:sz w:val="24"/>
          <w:szCs w:val="24"/>
        </w:rPr>
        <w:t>б) якщо будуть встановлені конкретні винуватці заподіяних збитків (шкоди);</w:t>
      </w:r>
    </w:p>
    <w:p w:rsidR="006D695E" w:rsidRPr="00865252" w:rsidRDefault="006D695E" w:rsidP="00E12632">
      <w:pPr>
        <w:tabs>
          <w:tab w:val="center" w:pos="4677"/>
        </w:tabs>
        <w:jc w:val="both"/>
        <w:rPr>
          <w:sz w:val="24"/>
          <w:szCs w:val="24"/>
        </w:rPr>
      </w:pPr>
      <w:r w:rsidRPr="00865252">
        <w:rPr>
          <w:sz w:val="24"/>
          <w:szCs w:val="24"/>
        </w:rPr>
        <w:t>в) якщо доведе, що належне виконання даного Договору виявилося неможливим внаслідок дії обставин непереборної сили.</w:t>
      </w:r>
    </w:p>
    <w:p w:rsidR="006D695E" w:rsidRPr="00865252" w:rsidRDefault="006D695E" w:rsidP="00E12632">
      <w:pPr>
        <w:tabs>
          <w:tab w:val="center" w:pos="4677"/>
        </w:tabs>
        <w:jc w:val="both"/>
        <w:rPr>
          <w:sz w:val="24"/>
          <w:szCs w:val="24"/>
        </w:rPr>
      </w:pPr>
      <w:r w:rsidRPr="00865252">
        <w:rPr>
          <w:sz w:val="24"/>
          <w:szCs w:val="24"/>
        </w:rPr>
        <w:t>7.10. Сторона не несе відповідальності за порушення даного Договору, якщо воно    сталося не з її вини (умислу чи необережності).</w:t>
      </w:r>
    </w:p>
    <w:p w:rsidR="006D695E" w:rsidRPr="00865252" w:rsidRDefault="006D695E" w:rsidP="00E12632">
      <w:pPr>
        <w:tabs>
          <w:tab w:val="center" w:pos="4677"/>
        </w:tabs>
        <w:jc w:val="both"/>
        <w:rPr>
          <w:sz w:val="24"/>
          <w:szCs w:val="24"/>
        </w:rPr>
      </w:pPr>
      <w:r w:rsidRPr="00865252">
        <w:rPr>
          <w:sz w:val="24"/>
          <w:szCs w:val="24"/>
        </w:rPr>
        <w:t>7.11.Сторона вважається невинуватою і не несе відповідальності за порушення даного Договору, якщо доведе, що вжила всіх залежних від неї заходів щодо належного виконання договору.</w:t>
      </w:r>
    </w:p>
    <w:p w:rsidR="006D695E" w:rsidRPr="00865252" w:rsidRDefault="006D695E" w:rsidP="00E12632">
      <w:pPr>
        <w:tabs>
          <w:tab w:val="center" w:pos="4677"/>
        </w:tabs>
        <w:jc w:val="both"/>
        <w:rPr>
          <w:sz w:val="24"/>
          <w:szCs w:val="24"/>
        </w:rPr>
      </w:pPr>
      <w:r w:rsidRPr="00865252">
        <w:rPr>
          <w:sz w:val="24"/>
          <w:szCs w:val="24"/>
        </w:rPr>
        <w:t xml:space="preserve">7.12.Сторони звільняються від відповідальності за невиконання або неналежне виконання </w:t>
      </w:r>
      <w:proofErr w:type="spellStart"/>
      <w:r w:rsidRPr="00865252">
        <w:rPr>
          <w:sz w:val="24"/>
          <w:szCs w:val="24"/>
        </w:rPr>
        <w:t>зобов</w:t>
      </w:r>
      <w:proofErr w:type="spellEnd"/>
      <w:r w:rsidRPr="00865252">
        <w:rPr>
          <w:sz w:val="24"/>
          <w:szCs w:val="24"/>
          <w:lang w:val="ru-RU"/>
        </w:rPr>
        <w:t>’</w:t>
      </w:r>
      <w:proofErr w:type="spellStart"/>
      <w:r w:rsidRPr="00865252">
        <w:rPr>
          <w:sz w:val="24"/>
          <w:szCs w:val="24"/>
        </w:rPr>
        <w:t>язань</w:t>
      </w:r>
      <w:proofErr w:type="spellEnd"/>
      <w:r w:rsidRPr="00865252">
        <w:rPr>
          <w:sz w:val="24"/>
          <w:szCs w:val="24"/>
        </w:rPr>
        <w:t xml:space="preserve"> за даним Договором, у разі настання обставин непереборної сили (пожежі, урагани, повені, землетруси та інші стихійні лиха природного характеру) відповідно до ст.617 ЦКУ. У разі,</w:t>
      </w:r>
      <w:r w:rsidRPr="00865252">
        <w:rPr>
          <w:sz w:val="24"/>
          <w:szCs w:val="24"/>
          <w:lang w:val="ru-RU"/>
        </w:rPr>
        <w:t xml:space="preserve"> </w:t>
      </w:r>
      <w:r w:rsidRPr="00865252">
        <w:rPr>
          <w:sz w:val="24"/>
          <w:szCs w:val="24"/>
        </w:rPr>
        <w:t>коли дія зазначених обставин триває більше ніж два місяці,</w:t>
      </w:r>
      <w:r w:rsidRPr="00865252">
        <w:rPr>
          <w:sz w:val="24"/>
          <w:szCs w:val="24"/>
          <w:lang w:val="ru-RU"/>
        </w:rPr>
        <w:t xml:space="preserve"> </w:t>
      </w:r>
      <w:r w:rsidRPr="00865252">
        <w:rPr>
          <w:sz w:val="24"/>
          <w:szCs w:val="24"/>
        </w:rPr>
        <w:t>кожна з Сторін має право на розірвання даного Договору  і не несе відповідальності за таке розірвання за умови, що вона письмово повідомить про це іншу сторону  не пізніше як за 20 днів до розірвання.  Не інформування або несвоєчасне інформування позбавляє Сторону права посилатися на обставини  непереборної сили  як на підставу ,</w:t>
      </w:r>
      <w:r>
        <w:rPr>
          <w:sz w:val="24"/>
          <w:szCs w:val="24"/>
        </w:rPr>
        <w:t xml:space="preserve"> </w:t>
      </w:r>
      <w:r w:rsidRPr="00865252">
        <w:rPr>
          <w:sz w:val="24"/>
          <w:szCs w:val="24"/>
        </w:rPr>
        <w:t>яка звільняє від відповідальності.</w:t>
      </w:r>
    </w:p>
    <w:p w:rsidR="006D695E" w:rsidRDefault="006D695E" w:rsidP="00E12632">
      <w:pPr>
        <w:tabs>
          <w:tab w:val="center" w:pos="4677"/>
        </w:tabs>
        <w:jc w:val="both"/>
        <w:rPr>
          <w:sz w:val="24"/>
          <w:szCs w:val="24"/>
        </w:rPr>
      </w:pPr>
      <w:r w:rsidRPr="00865252">
        <w:rPr>
          <w:sz w:val="24"/>
          <w:szCs w:val="24"/>
        </w:rPr>
        <w:t xml:space="preserve">7.13.У випадку встановлення факту будь-якого невиконання Підрядником  будь-яких умов цього Договору  Замовник  може застосувати </w:t>
      </w:r>
      <w:proofErr w:type="spellStart"/>
      <w:r w:rsidRPr="00865252">
        <w:rPr>
          <w:sz w:val="24"/>
          <w:szCs w:val="24"/>
        </w:rPr>
        <w:t>оперативно</w:t>
      </w:r>
      <w:proofErr w:type="spellEnd"/>
      <w:r w:rsidRPr="00865252">
        <w:rPr>
          <w:sz w:val="24"/>
          <w:szCs w:val="24"/>
        </w:rPr>
        <w:t xml:space="preserve">-господарську санкцію  відповідно  до п.4 частини першої статті 236 Господарського кодексу України , а саме: відмова від встановлення на </w:t>
      </w:r>
      <w:proofErr w:type="spellStart"/>
      <w:r w:rsidRPr="00865252">
        <w:rPr>
          <w:sz w:val="24"/>
          <w:szCs w:val="24"/>
        </w:rPr>
        <w:t>майбутне</w:t>
      </w:r>
      <w:proofErr w:type="spellEnd"/>
      <w:r w:rsidRPr="00865252">
        <w:rPr>
          <w:sz w:val="24"/>
          <w:szCs w:val="24"/>
        </w:rPr>
        <w:t xml:space="preserve"> господарських  відносин  із стороною, яка порушує зобов’язання, про що замовник письмово повідомляє Підрядника.</w:t>
      </w:r>
    </w:p>
    <w:p w:rsidR="006D695E" w:rsidRPr="00865252" w:rsidRDefault="006D695E" w:rsidP="00E12632">
      <w:pPr>
        <w:tabs>
          <w:tab w:val="center" w:pos="4677"/>
        </w:tabs>
        <w:jc w:val="both"/>
        <w:rPr>
          <w:sz w:val="24"/>
          <w:szCs w:val="24"/>
        </w:rPr>
      </w:pPr>
    </w:p>
    <w:p w:rsidR="006D695E" w:rsidRPr="00865252" w:rsidRDefault="006D695E" w:rsidP="00E12632">
      <w:pPr>
        <w:tabs>
          <w:tab w:val="center" w:pos="4677"/>
        </w:tabs>
        <w:jc w:val="both"/>
        <w:rPr>
          <w:sz w:val="24"/>
          <w:szCs w:val="24"/>
          <w:lang w:val="ru-RU"/>
        </w:rPr>
      </w:pPr>
      <w:r w:rsidRPr="00865252">
        <w:rPr>
          <w:sz w:val="24"/>
          <w:szCs w:val="24"/>
        </w:rPr>
        <w:lastRenderedPageBreak/>
        <w:t>7.14.У разі порушення Підрядником  умов цього Договору щодо порядку та строків виконання, якості робіт, послуг,</w:t>
      </w:r>
      <w:r>
        <w:rPr>
          <w:sz w:val="24"/>
          <w:szCs w:val="24"/>
        </w:rPr>
        <w:t xml:space="preserve"> </w:t>
      </w:r>
      <w:r w:rsidRPr="00865252">
        <w:rPr>
          <w:sz w:val="24"/>
          <w:szCs w:val="24"/>
        </w:rPr>
        <w:t xml:space="preserve">прямо передбачених цим договором  протягом строку дії цього договору  так і протягом одного року  після спливу строку дії цього Договору ,застосувати </w:t>
      </w:r>
      <w:proofErr w:type="spellStart"/>
      <w:r w:rsidRPr="00865252">
        <w:rPr>
          <w:sz w:val="24"/>
          <w:szCs w:val="24"/>
        </w:rPr>
        <w:t>оперативно</w:t>
      </w:r>
      <w:proofErr w:type="spellEnd"/>
      <w:r w:rsidRPr="00865252">
        <w:rPr>
          <w:sz w:val="24"/>
          <w:szCs w:val="24"/>
        </w:rPr>
        <w:t xml:space="preserve">-господарську санкцію  у формі відмови від встановлення на майбутнє господарських </w:t>
      </w:r>
      <w:proofErr w:type="spellStart"/>
      <w:r w:rsidRPr="00865252">
        <w:rPr>
          <w:sz w:val="24"/>
          <w:szCs w:val="24"/>
        </w:rPr>
        <w:t>зв’язків</w:t>
      </w:r>
      <w:proofErr w:type="spellEnd"/>
      <w:r w:rsidRPr="00865252">
        <w:rPr>
          <w:sz w:val="24"/>
          <w:szCs w:val="24"/>
        </w:rPr>
        <w:t>.</w:t>
      </w:r>
    </w:p>
    <w:p w:rsidR="006D695E" w:rsidRDefault="006D695E" w:rsidP="00E12632">
      <w:pPr>
        <w:tabs>
          <w:tab w:val="center" w:pos="4677"/>
        </w:tabs>
        <w:jc w:val="center"/>
        <w:rPr>
          <w:b/>
          <w:sz w:val="24"/>
          <w:szCs w:val="24"/>
        </w:rPr>
      </w:pPr>
    </w:p>
    <w:p w:rsidR="006D695E" w:rsidRDefault="006D695E" w:rsidP="00E12632">
      <w:pPr>
        <w:tabs>
          <w:tab w:val="center" w:pos="4677"/>
        </w:tabs>
        <w:jc w:val="center"/>
        <w:rPr>
          <w:b/>
          <w:sz w:val="24"/>
          <w:szCs w:val="24"/>
        </w:rPr>
      </w:pPr>
    </w:p>
    <w:p w:rsidR="006D695E" w:rsidRPr="00865252" w:rsidRDefault="006D695E" w:rsidP="00E12632">
      <w:pPr>
        <w:tabs>
          <w:tab w:val="center" w:pos="4677"/>
        </w:tabs>
        <w:jc w:val="center"/>
        <w:rPr>
          <w:sz w:val="24"/>
          <w:szCs w:val="24"/>
        </w:rPr>
      </w:pPr>
      <w:r w:rsidRPr="00865252">
        <w:rPr>
          <w:b/>
          <w:sz w:val="24"/>
          <w:szCs w:val="24"/>
        </w:rPr>
        <w:t>8. Порядок вирішення спорів</w:t>
      </w:r>
    </w:p>
    <w:p w:rsidR="006D695E" w:rsidRPr="00865252" w:rsidRDefault="006D695E" w:rsidP="00E12632">
      <w:pPr>
        <w:tabs>
          <w:tab w:val="center" w:pos="4677"/>
        </w:tabs>
        <w:jc w:val="both"/>
        <w:rPr>
          <w:sz w:val="24"/>
          <w:szCs w:val="24"/>
        </w:rPr>
      </w:pPr>
      <w:r w:rsidRPr="00865252">
        <w:rPr>
          <w:sz w:val="24"/>
          <w:szCs w:val="24"/>
        </w:rPr>
        <w:t xml:space="preserve">8.1. Всі спори ,що виникають з даного Договору або </w:t>
      </w:r>
      <w:proofErr w:type="spellStart"/>
      <w:r w:rsidRPr="00865252">
        <w:rPr>
          <w:sz w:val="24"/>
          <w:szCs w:val="24"/>
        </w:rPr>
        <w:t>пов</w:t>
      </w:r>
      <w:proofErr w:type="spellEnd"/>
      <w:r w:rsidRPr="00865252">
        <w:rPr>
          <w:sz w:val="24"/>
          <w:szCs w:val="24"/>
          <w:lang w:val="ru-RU"/>
        </w:rPr>
        <w:t>’</w:t>
      </w:r>
      <w:proofErr w:type="spellStart"/>
      <w:r w:rsidRPr="00865252">
        <w:rPr>
          <w:sz w:val="24"/>
          <w:szCs w:val="24"/>
        </w:rPr>
        <w:t>язані</w:t>
      </w:r>
      <w:proofErr w:type="spellEnd"/>
      <w:r w:rsidRPr="00865252">
        <w:rPr>
          <w:sz w:val="24"/>
          <w:szCs w:val="24"/>
        </w:rPr>
        <w:t xml:space="preserve"> із ним, вирішуються шляхом переговорів між Сторонам. Якщо відповідний спір  неможливо вирішити шляхом </w:t>
      </w:r>
      <w:proofErr w:type="spellStart"/>
      <w:r w:rsidRPr="00865252">
        <w:rPr>
          <w:sz w:val="24"/>
          <w:szCs w:val="24"/>
        </w:rPr>
        <w:t>переговорів,він</w:t>
      </w:r>
      <w:proofErr w:type="spellEnd"/>
      <w:r w:rsidRPr="00865252">
        <w:rPr>
          <w:sz w:val="24"/>
          <w:szCs w:val="24"/>
        </w:rPr>
        <w:t xml:space="preserve"> вирішується в судовому порядку за встановленою підвідомчістю та підсудністю такого спору відповідно до чинного в Україні законодавства.</w:t>
      </w:r>
    </w:p>
    <w:p w:rsidR="006D695E" w:rsidRPr="00865252" w:rsidRDefault="006D695E" w:rsidP="00E12632">
      <w:pPr>
        <w:tabs>
          <w:tab w:val="center" w:pos="4677"/>
        </w:tabs>
        <w:jc w:val="center"/>
        <w:rPr>
          <w:b/>
          <w:sz w:val="24"/>
          <w:szCs w:val="24"/>
        </w:rPr>
      </w:pPr>
      <w:r w:rsidRPr="00865252">
        <w:rPr>
          <w:b/>
          <w:sz w:val="24"/>
          <w:szCs w:val="24"/>
        </w:rPr>
        <w:t>9.Строк дії Договору</w:t>
      </w:r>
    </w:p>
    <w:p w:rsidR="006D695E" w:rsidRDefault="006D695E" w:rsidP="00E12632">
      <w:pPr>
        <w:tabs>
          <w:tab w:val="center" w:pos="4677"/>
        </w:tabs>
        <w:jc w:val="both"/>
        <w:rPr>
          <w:sz w:val="24"/>
          <w:szCs w:val="24"/>
        </w:rPr>
      </w:pPr>
      <w:r w:rsidRPr="00865252">
        <w:rPr>
          <w:sz w:val="24"/>
          <w:szCs w:val="24"/>
        </w:rPr>
        <w:t>9.1. Даний Договір набирає чинності з моменту підписання його Сторонами та діє до</w:t>
      </w:r>
      <w:r>
        <w:rPr>
          <w:sz w:val="24"/>
          <w:szCs w:val="24"/>
        </w:rPr>
        <w:t xml:space="preserve"> 31.12.</w:t>
      </w:r>
      <w:r w:rsidRPr="00865252">
        <w:rPr>
          <w:sz w:val="24"/>
          <w:szCs w:val="24"/>
        </w:rPr>
        <w:t xml:space="preserve"> 2022року</w:t>
      </w:r>
      <w:r>
        <w:rPr>
          <w:sz w:val="24"/>
          <w:szCs w:val="24"/>
        </w:rPr>
        <w:t>.</w:t>
      </w:r>
      <w:r w:rsidRPr="00865252">
        <w:rPr>
          <w:sz w:val="24"/>
          <w:szCs w:val="24"/>
        </w:rPr>
        <w:t xml:space="preserve"> </w:t>
      </w:r>
    </w:p>
    <w:p w:rsidR="006D695E" w:rsidRPr="00865252" w:rsidRDefault="006D695E" w:rsidP="00E12632">
      <w:pPr>
        <w:tabs>
          <w:tab w:val="center" w:pos="4677"/>
        </w:tabs>
        <w:jc w:val="both"/>
        <w:rPr>
          <w:sz w:val="24"/>
          <w:szCs w:val="24"/>
        </w:rPr>
      </w:pPr>
      <w:r w:rsidRPr="00865252">
        <w:rPr>
          <w:sz w:val="24"/>
          <w:szCs w:val="24"/>
        </w:rPr>
        <w:t>9.2.Закінчення строку даного Договору не звільняє Сторони  від відповідальності за його порушення ,яке мало місце під час його дії.</w:t>
      </w:r>
    </w:p>
    <w:p w:rsidR="006D695E" w:rsidRPr="00865252" w:rsidRDefault="006D695E" w:rsidP="00E12632">
      <w:pPr>
        <w:tabs>
          <w:tab w:val="center" w:pos="4677"/>
        </w:tabs>
        <w:jc w:val="both"/>
        <w:rPr>
          <w:sz w:val="24"/>
          <w:szCs w:val="24"/>
        </w:rPr>
      </w:pPr>
      <w:r w:rsidRPr="00865252">
        <w:rPr>
          <w:sz w:val="24"/>
          <w:szCs w:val="24"/>
        </w:rPr>
        <w:t>9.3.Даний Договір може бути розірваний:</w:t>
      </w:r>
    </w:p>
    <w:p w:rsidR="006D695E" w:rsidRPr="00865252" w:rsidRDefault="006D695E" w:rsidP="00E12632">
      <w:pPr>
        <w:tabs>
          <w:tab w:val="center" w:pos="4677"/>
        </w:tabs>
        <w:jc w:val="both"/>
        <w:rPr>
          <w:sz w:val="24"/>
          <w:szCs w:val="24"/>
        </w:rPr>
      </w:pPr>
      <w:r w:rsidRPr="00865252">
        <w:rPr>
          <w:sz w:val="24"/>
          <w:szCs w:val="24"/>
        </w:rPr>
        <w:t>9.3.1.за взаємною згодою;</w:t>
      </w:r>
    </w:p>
    <w:p w:rsidR="006D695E" w:rsidRPr="00865252" w:rsidRDefault="006D695E" w:rsidP="00E12632">
      <w:pPr>
        <w:tabs>
          <w:tab w:val="center" w:pos="4677"/>
        </w:tabs>
        <w:jc w:val="both"/>
        <w:rPr>
          <w:sz w:val="24"/>
          <w:szCs w:val="24"/>
        </w:rPr>
      </w:pPr>
      <w:r w:rsidRPr="00865252">
        <w:rPr>
          <w:sz w:val="24"/>
          <w:szCs w:val="24"/>
        </w:rPr>
        <w:t>9.3.2.за ініціативою Замовника у випадках , передбачених  п.4.4.2. даного Договору;</w:t>
      </w:r>
    </w:p>
    <w:p w:rsidR="006D695E" w:rsidRPr="00865252" w:rsidRDefault="006D695E" w:rsidP="00E12632">
      <w:pPr>
        <w:tabs>
          <w:tab w:val="center" w:pos="4677"/>
        </w:tabs>
        <w:jc w:val="both"/>
        <w:rPr>
          <w:sz w:val="24"/>
          <w:szCs w:val="24"/>
        </w:rPr>
      </w:pPr>
      <w:r w:rsidRPr="00865252">
        <w:rPr>
          <w:sz w:val="24"/>
          <w:szCs w:val="24"/>
        </w:rPr>
        <w:t>9.3.3.за ініціативою однієї із сторін , у випадках передбачених п.4.2.5. даного Договору ;</w:t>
      </w:r>
    </w:p>
    <w:p w:rsidR="006D695E" w:rsidRPr="00865252" w:rsidRDefault="006D695E" w:rsidP="00E12632">
      <w:pPr>
        <w:tabs>
          <w:tab w:val="center" w:pos="4677"/>
        </w:tabs>
        <w:jc w:val="both"/>
        <w:rPr>
          <w:sz w:val="24"/>
          <w:szCs w:val="24"/>
        </w:rPr>
      </w:pPr>
      <w:r w:rsidRPr="00865252">
        <w:rPr>
          <w:sz w:val="24"/>
          <w:szCs w:val="24"/>
        </w:rPr>
        <w:t>9.3.4.за рішенням господарського суду;</w:t>
      </w:r>
    </w:p>
    <w:p w:rsidR="006D695E" w:rsidRPr="00865252" w:rsidRDefault="006D695E" w:rsidP="00E12632">
      <w:pPr>
        <w:tabs>
          <w:tab w:val="center" w:pos="4677"/>
        </w:tabs>
        <w:jc w:val="both"/>
        <w:rPr>
          <w:sz w:val="24"/>
          <w:szCs w:val="24"/>
        </w:rPr>
      </w:pPr>
      <w:r w:rsidRPr="00865252">
        <w:rPr>
          <w:sz w:val="24"/>
          <w:szCs w:val="24"/>
        </w:rPr>
        <w:t>9.3.5.в інших випадках ,</w:t>
      </w:r>
      <w:r>
        <w:rPr>
          <w:sz w:val="24"/>
          <w:szCs w:val="24"/>
        </w:rPr>
        <w:t xml:space="preserve"> </w:t>
      </w:r>
      <w:r w:rsidRPr="00865252">
        <w:rPr>
          <w:sz w:val="24"/>
          <w:szCs w:val="24"/>
        </w:rPr>
        <w:t>передбачених чинним законодавством України</w:t>
      </w:r>
    </w:p>
    <w:p w:rsidR="006D695E" w:rsidRPr="00865252" w:rsidRDefault="006D695E" w:rsidP="00E12632">
      <w:pPr>
        <w:tabs>
          <w:tab w:val="center" w:pos="4677"/>
        </w:tabs>
        <w:jc w:val="both"/>
        <w:rPr>
          <w:sz w:val="24"/>
          <w:szCs w:val="24"/>
        </w:rPr>
      </w:pPr>
      <w:r w:rsidRPr="00865252">
        <w:rPr>
          <w:sz w:val="24"/>
          <w:szCs w:val="24"/>
        </w:rPr>
        <w:t>9.4. в односторонньому порядку,  про що Замовник повідомляє  у письмовій формі. Лист має бути направлений на адресу  Підрядника з описом вкладення та повідомлення про вручення . Строк , з якого даний Договір вважається розірваним ,  зазначається  у листі та не може бути раніше ніж через 5 (п</w:t>
      </w:r>
      <w:r w:rsidRPr="00865252">
        <w:rPr>
          <w:sz w:val="24"/>
          <w:szCs w:val="24"/>
          <w:lang w:val="ru-RU"/>
        </w:rPr>
        <w:t>’ять</w:t>
      </w:r>
      <w:r w:rsidRPr="00865252">
        <w:rPr>
          <w:sz w:val="24"/>
          <w:szCs w:val="24"/>
        </w:rPr>
        <w:t>) дні  після отримання Підрядником такого листа.</w:t>
      </w:r>
    </w:p>
    <w:p w:rsidR="006D695E" w:rsidRDefault="006D695E" w:rsidP="00E12632">
      <w:pPr>
        <w:tabs>
          <w:tab w:val="center" w:pos="4677"/>
        </w:tabs>
        <w:jc w:val="center"/>
        <w:rPr>
          <w:b/>
          <w:sz w:val="24"/>
          <w:szCs w:val="24"/>
        </w:rPr>
      </w:pPr>
    </w:p>
    <w:p w:rsidR="006D695E" w:rsidRPr="00865252" w:rsidRDefault="006D695E" w:rsidP="00E12632">
      <w:pPr>
        <w:tabs>
          <w:tab w:val="center" w:pos="4677"/>
        </w:tabs>
        <w:jc w:val="center"/>
        <w:rPr>
          <w:b/>
          <w:sz w:val="24"/>
          <w:szCs w:val="24"/>
        </w:rPr>
      </w:pPr>
      <w:r w:rsidRPr="00865252">
        <w:rPr>
          <w:b/>
          <w:sz w:val="24"/>
          <w:szCs w:val="24"/>
        </w:rPr>
        <w:t>10.Інші положення</w:t>
      </w:r>
    </w:p>
    <w:p w:rsidR="006D695E" w:rsidRPr="00865252" w:rsidRDefault="006D695E" w:rsidP="00E12632">
      <w:pPr>
        <w:tabs>
          <w:tab w:val="center" w:pos="4677"/>
        </w:tabs>
        <w:jc w:val="both"/>
        <w:rPr>
          <w:sz w:val="24"/>
          <w:szCs w:val="24"/>
        </w:rPr>
      </w:pPr>
      <w:r w:rsidRPr="00865252">
        <w:rPr>
          <w:sz w:val="24"/>
          <w:szCs w:val="24"/>
        </w:rPr>
        <w:t>10.1. Всі зміни або доповнення до даного Договору , а також його розірвання вважаються дійсними при умові , якщо вони вчинені у письмовій формі і підписані уповноваженими на те представниками обох Сторін.</w:t>
      </w:r>
    </w:p>
    <w:p w:rsidR="006D695E" w:rsidRPr="00865252" w:rsidRDefault="006D695E" w:rsidP="00E12632">
      <w:pPr>
        <w:tabs>
          <w:tab w:val="center" w:pos="4677"/>
        </w:tabs>
        <w:jc w:val="both"/>
        <w:rPr>
          <w:sz w:val="24"/>
          <w:szCs w:val="24"/>
        </w:rPr>
      </w:pPr>
      <w:r w:rsidRPr="00865252">
        <w:rPr>
          <w:sz w:val="24"/>
          <w:szCs w:val="24"/>
        </w:rPr>
        <w:t>10.2.Всі зміни або доповнення до даного Договору ,</w:t>
      </w:r>
      <w:r>
        <w:rPr>
          <w:sz w:val="24"/>
          <w:szCs w:val="24"/>
        </w:rPr>
        <w:t xml:space="preserve"> </w:t>
      </w:r>
      <w:r w:rsidRPr="00865252">
        <w:rPr>
          <w:sz w:val="24"/>
          <w:szCs w:val="24"/>
        </w:rPr>
        <w:t xml:space="preserve">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w:t>
      </w:r>
      <w:proofErr w:type="spellStart"/>
      <w:r w:rsidRPr="00865252">
        <w:rPr>
          <w:sz w:val="24"/>
          <w:szCs w:val="24"/>
        </w:rPr>
        <w:t>угоді,даному</w:t>
      </w:r>
      <w:proofErr w:type="spellEnd"/>
      <w:r w:rsidRPr="00865252">
        <w:rPr>
          <w:sz w:val="24"/>
          <w:szCs w:val="24"/>
        </w:rPr>
        <w:t xml:space="preserve"> Договорі або чинному  в Україні законодавстві.</w:t>
      </w:r>
    </w:p>
    <w:p w:rsidR="006D695E" w:rsidRPr="00865252" w:rsidRDefault="006D695E" w:rsidP="00E12632">
      <w:pPr>
        <w:pStyle w:val="rvps2"/>
        <w:shd w:val="clear" w:color="auto" w:fill="FFFFFF"/>
        <w:spacing w:before="0" w:beforeAutospacing="0" w:after="0" w:afterAutospacing="0"/>
        <w:jc w:val="both"/>
        <w:rPr>
          <w:color w:val="333333"/>
        </w:rPr>
      </w:pPr>
      <w:r w:rsidRPr="00865252">
        <w:t xml:space="preserve"> 10.3.</w:t>
      </w:r>
      <w:r w:rsidRPr="00865252">
        <w:rPr>
          <w:color w:val="333333"/>
        </w:rPr>
        <w:t xml:space="preserve">Істотні </w:t>
      </w:r>
      <w:proofErr w:type="spellStart"/>
      <w:r w:rsidRPr="00865252">
        <w:rPr>
          <w:color w:val="333333"/>
        </w:rPr>
        <w:t>умови</w:t>
      </w:r>
      <w:proofErr w:type="spellEnd"/>
      <w:r w:rsidRPr="00865252">
        <w:rPr>
          <w:color w:val="333333"/>
        </w:rPr>
        <w:t xml:space="preserve"> договору про </w:t>
      </w:r>
      <w:proofErr w:type="spellStart"/>
      <w:r w:rsidRPr="00865252">
        <w:rPr>
          <w:color w:val="333333"/>
        </w:rPr>
        <w:t>закупівлю</w:t>
      </w:r>
      <w:proofErr w:type="spellEnd"/>
      <w:r w:rsidRPr="00865252">
        <w:rPr>
          <w:color w:val="333333"/>
        </w:rPr>
        <w:t xml:space="preserve"> не </w:t>
      </w:r>
      <w:proofErr w:type="spellStart"/>
      <w:r w:rsidRPr="00865252">
        <w:rPr>
          <w:color w:val="333333"/>
        </w:rPr>
        <w:t>можуть</w:t>
      </w:r>
      <w:proofErr w:type="spellEnd"/>
      <w:r w:rsidRPr="00865252">
        <w:rPr>
          <w:color w:val="333333"/>
        </w:rPr>
        <w:t xml:space="preserve"> </w:t>
      </w:r>
      <w:proofErr w:type="spellStart"/>
      <w:r w:rsidRPr="00865252">
        <w:rPr>
          <w:color w:val="333333"/>
        </w:rPr>
        <w:t>змінюватися</w:t>
      </w:r>
      <w:proofErr w:type="spellEnd"/>
      <w:r w:rsidRPr="00865252">
        <w:rPr>
          <w:color w:val="333333"/>
        </w:rPr>
        <w:t xml:space="preserve"> </w:t>
      </w:r>
      <w:proofErr w:type="spellStart"/>
      <w:r w:rsidRPr="00865252">
        <w:rPr>
          <w:color w:val="333333"/>
        </w:rPr>
        <w:t>після</w:t>
      </w:r>
      <w:proofErr w:type="spellEnd"/>
      <w:r w:rsidRPr="00865252">
        <w:rPr>
          <w:color w:val="333333"/>
        </w:rPr>
        <w:t xml:space="preserve"> </w:t>
      </w:r>
      <w:proofErr w:type="spellStart"/>
      <w:r w:rsidRPr="00865252">
        <w:rPr>
          <w:color w:val="333333"/>
        </w:rPr>
        <w:t>його</w:t>
      </w:r>
      <w:proofErr w:type="spellEnd"/>
      <w:r w:rsidRPr="00865252">
        <w:rPr>
          <w:color w:val="333333"/>
        </w:rPr>
        <w:t xml:space="preserve"> </w:t>
      </w:r>
      <w:proofErr w:type="spellStart"/>
      <w:r w:rsidRPr="00865252">
        <w:rPr>
          <w:color w:val="333333"/>
        </w:rPr>
        <w:t>підписання</w:t>
      </w:r>
      <w:proofErr w:type="spellEnd"/>
      <w:r w:rsidRPr="00865252">
        <w:rPr>
          <w:color w:val="333333"/>
        </w:rPr>
        <w:t xml:space="preserve"> до </w:t>
      </w:r>
      <w:proofErr w:type="spellStart"/>
      <w:r w:rsidRPr="00865252">
        <w:rPr>
          <w:color w:val="333333"/>
        </w:rPr>
        <w:t>виконання</w:t>
      </w:r>
      <w:proofErr w:type="spellEnd"/>
      <w:r w:rsidRPr="00865252">
        <w:rPr>
          <w:color w:val="333333"/>
        </w:rPr>
        <w:t xml:space="preserve"> </w:t>
      </w:r>
      <w:proofErr w:type="spellStart"/>
      <w:r w:rsidRPr="00865252">
        <w:rPr>
          <w:color w:val="333333"/>
        </w:rPr>
        <w:t>зобов’язань</w:t>
      </w:r>
      <w:proofErr w:type="spellEnd"/>
      <w:r w:rsidRPr="00865252">
        <w:rPr>
          <w:color w:val="333333"/>
        </w:rPr>
        <w:t xml:space="preserve"> сторонами в </w:t>
      </w:r>
      <w:proofErr w:type="spellStart"/>
      <w:r w:rsidRPr="00865252">
        <w:rPr>
          <w:color w:val="333333"/>
        </w:rPr>
        <w:t>повному</w:t>
      </w:r>
      <w:proofErr w:type="spellEnd"/>
      <w:r w:rsidRPr="00865252">
        <w:rPr>
          <w:color w:val="333333"/>
        </w:rPr>
        <w:t xml:space="preserve"> </w:t>
      </w:r>
      <w:proofErr w:type="spellStart"/>
      <w:r w:rsidRPr="00865252">
        <w:rPr>
          <w:color w:val="333333"/>
        </w:rPr>
        <w:t>обсязі</w:t>
      </w:r>
      <w:proofErr w:type="spellEnd"/>
      <w:r w:rsidRPr="00865252">
        <w:rPr>
          <w:color w:val="333333"/>
        </w:rPr>
        <w:t xml:space="preserve">, </w:t>
      </w:r>
      <w:proofErr w:type="spellStart"/>
      <w:r w:rsidRPr="00865252">
        <w:rPr>
          <w:color w:val="333333"/>
        </w:rPr>
        <w:t>крім</w:t>
      </w:r>
      <w:proofErr w:type="spellEnd"/>
      <w:r w:rsidRPr="00865252">
        <w:rPr>
          <w:color w:val="333333"/>
        </w:rPr>
        <w:t xml:space="preserve"> </w:t>
      </w:r>
      <w:proofErr w:type="spellStart"/>
      <w:r w:rsidRPr="00865252">
        <w:rPr>
          <w:color w:val="333333"/>
        </w:rPr>
        <w:t>випадків</w:t>
      </w:r>
      <w:proofErr w:type="spellEnd"/>
      <w:r w:rsidRPr="00865252">
        <w:rPr>
          <w:color w:val="333333"/>
        </w:rPr>
        <w:t xml:space="preserve"> </w:t>
      </w:r>
      <w:proofErr w:type="spellStart"/>
      <w:r w:rsidRPr="00865252">
        <w:rPr>
          <w:color w:val="333333"/>
        </w:rPr>
        <w:t>передбачених</w:t>
      </w:r>
      <w:proofErr w:type="spellEnd"/>
      <w:r w:rsidRPr="00865252">
        <w:rPr>
          <w:color w:val="333333"/>
        </w:rPr>
        <w:t xml:space="preserve"> ст.41 ЗУ «Про </w:t>
      </w:r>
      <w:proofErr w:type="spellStart"/>
      <w:r w:rsidRPr="00865252">
        <w:rPr>
          <w:color w:val="333333"/>
        </w:rPr>
        <w:t>публічні</w:t>
      </w:r>
      <w:proofErr w:type="spellEnd"/>
      <w:r w:rsidRPr="00865252">
        <w:rPr>
          <w:color w:val="333333"/>
        </w:rPr>
        <w:t xml:space="preserve"> </w:t>
      </w:r>
      <w:proofErr w:type="spellStart"/>
      <w:r w:rsidRPr="00865252">
        <w:rPr>
          <w:color w:val="333333"/>
        </w:rPr>
        <w:t>закупівлі</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bookmarkStart w:id="7" w:name="n1769"/>
      <w:bookmarkEnd w:id="7"/>
      <w:r w:rsidRPr="00865252">
        <w:rPr>
          <w:color w:val="333333"/>
        </w:rPr>
        <w:t xml:space="preserve">1) </w:t>
      </w:r>
      <w:proofErr w:type="spellStart"/>
      <w:r w:rsidRPr="00865252">
        <w:rPr>
          <w:color w:val="333333"/>
        </w:rPr>
        <w:t>зменшення</w:t>
      </w:r>
      <w:proofErr w:type="spellEnd"/>
      <w:r w:rsidRPr="00865252">
        <w:rPr>
          <w:color w:val="333333"/>
        </w:rPr>
        <w:t xml:space="preserve"> </w:t>
      </w:r>
      <w:proofErr w:type="spellStart"/>
      <w:r w:rsidRPr="00865252">
        <w:rPr>
          <w:color w:val="333333"/>
        </w:rPr>
        <w:t>обсягів</w:t>
      </w:r>
      <w:proofErr w:type="spellEnd"/>
      <w:r w:rsidRPr="00865252">
        <w:rPr>
          <w:color w:val="333333"/>
        </w:rPr>
        <w:t xml:space="preserve"> </w:t>
      </w:r>
      <w:proofErr w:type="spellStart"/>
      <w:r w:rsidRPr="00865252">
        <w:rPr>
          <w:color w:val="333333"/>
        </w:rPr>
        <w:t>закупівлі</w:t>
      </w:r>
      <w:proofErr w:type="spellEnd"/>
      <w:r w:rsidRPr="00865252">
        <w:rPr>
          <w:color w:val="333333"/>
        </w:rPr>
        <w:t xml:space="preserve">, </w:t>
      </w:r>
      <w:proofErr w:type="spellStart"/>
      <w:r w:rsidRPr="00865252">
        <w:rPr>
          <w:color w:val="333333"/>
        </w:rPr>
        <w:t>зокрема</w:t>
      </w:r>
      <w:proofErr w:type="spellEnd"/>
      <w:r w:rsidRPr="00865252">
        <w:rPr>
          <w:color w:val="333333"/>
        </w:rPr>
        <w:t xml:space="preserve"> з </w:t>
      </w:r>
      <w:proofErr w:type="spellStart"/>
      <w:r w:rsidRPr="00865252">
        <w:rPr>
          <w:color w:val="333333"/>
        </w:rPr>
        <w:t>урахуванням</w:t>
      </w:r>
      <w:proofErr w:type="spellEnd"/>
      <w:r w:rsidRPr="00865252">
        <w:rPr>
          <w:color w:val="333333"/>
        </w:rPr>
        <w:t xml:space="preserve"> фактичного </w:t>
      </w:r>
      <w:proofErr w:type="spellStart"/>
      <w:r w:rsidRPr="00865252">
        <w:rPr>
          <w:color w:val="333333"/>
        </w:rPr>
        <w:t>обсягу</w:t>
      </w:r>
      <w:proofErr w:type="spellEnd"/>
      <w:r w:rsidRPr="00865252">
        <w:rPr>
          <w:color w:val="333333"/>
        </w:rPr>
        <w:t xml:space="preserve"> </w:t>
      </w:r>
      <w:proofErr w:type="spellStart"/>
      <w:r w:rsidRPr="00865252">
        <w:rPr>
          <w:color w:val="333333"/>
        </w:rPr>
        <w:t>видатків</w:t>
      </w:r>
      <w:proofErr w:type="spellEnd"/>
      <w:r w:rsidRPr="00865252">
        <w:rPr>
          <w:color w:val="333333"/>
        </w:rPr>
        <w:t xml:space="preserve"> </w:t>
      </w:r>
      <w:proofErr w:type="spellStart"/>
      <w:r w:rsidRPr="00865252">
        <w:rPr>
          <w:color w:val="333333"/>
        </w:rPr>
        <w:t>замовника</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bookmarkStart w:id="8" w:name="n1770"/>
      <w:bookmarkEnd w:id="8"/>
      <w:r w:rsidRPr="00865252">
        <w:rPr>
          <w:color w:val="333333"/>
        </w:rPr>
        <w:t xml:space="preserve">2) </w:t>
      </w:r>
      <w:proofErr w:type="spellStart"/>
      <w:r w:rsidRPr="00865252">
        <w:rPr>
          <w:color w:val="333333"/>
        </w:rPr>
        <w:t>збільшення</w:t>
      </w:r>
      <w:proofErr w:type="spellEnd"/>
      <w:r w:rsidRPr="00865252">
        <w:rPr>
          <w:color w:val="333333"/>
        </w:rPr>
        <w:t xml:space="preserve"> </w:t>
      </w:r>
      <w:proofErr w:type="spellStart"/>
      <w:r w:rsidRPr="00865252">
        <w:rPr>
          <w:color w:val="333333"/>
        </w:rPr>
        <w:t>ціни</w:t>
      </w:r>
      <w:proofErr w:type="spellEnd"/>
      <w:r w:rsidRPr="00865252">
        <w:rPr>
          <w:color w:val="333333"/>
        </w:rPr>
        <w:t xml:space="preserve"> за </w:t>
      </w:r>
      <w:proofErr w:type="spellStart"/>
      <w:r w:rsidRPr="00865252">
        <w:rPr>
          <w:color w:val="333333"/>
        </w:rPr>
        <w:t>одиницю</w:t>
      </w:r>
      <w:proofErr w:type="spellEnd"/>
      <w:r w:rsidRPr="00865252">
        <w:rPr>
          <w:color w:val="333333"/>
        </w:rPr>
        <w:t xml:space="preserve"> товару до 10 </w:t>
      </w:r>
      <w:proofErr w:type="spellStart"/>
      <w:r w:rsidRPr="00865252">
        <w:rPr>
          <w:color w:val="333333"/>
        </w:rPr>
        <w:t>відсотків</w:t>
      </w:r>
      <w:proofErr w:type="spellEnd"/>
      <w:r w:rsidRPr="00865252">
        <w:rPr>
          <w:color w:val="333333"/>
        </w:rPr>
        <w:t xml:space="preserve"> пропорційно </w:t>
      </w:r>
      <w:proofErr w:type="spellStart"/>
      <w:r w:rsidRPr="00865252">
        <w:rPr>
          <w:color w:val="333333"/>
        </w:rPr>
        <w:t>збільшенню</w:t>
      </w:r>
      <w:proofErr w:type="spellEnd"/>
      <w:r w:rsidRPr="00865252">
        <w:rPr>
          <w:color w:val="333333"/>
        </w:rPr>
        <w:t xml:space="preserve"> </w:t>
      </w:r>
      <w:proofErr w:type="spellStart"/>
      <w:r w:rsidRPr="00865252">
        <w:rPr>
          <w:color w:val="333333"/>
        </w:rPr>
        <w:t>ціни</w:t>
      </w:r>
      <w:proofErr w:type="spellEnd"/>
      <w:r w:rsidRPr="00865252">
        <w:rPr>
          <w:color w:val="333333"/>
        </w:rPr>
        <w:t xml:space="preserve"> такого товару </w:t>
      </w:r>
      <w:proofErr w:type="gramStart"/>
      <w:r w:rsidRPr="00865252">
        <w:rPr>
          <w:color w:val="333333"/>
        </w:rPr>
        <w:t>на ринку</w:t>
      </w:r>
      <w:proofErr w:type="gramEnd"/>
      <w:r w:rsidRPr="00865252">
        <w:rPr>
          <w:color w:val="333333"/>
        </w:rPr>
        <w:t xml:space="preserve"> у </w:t>
      </w:r>
      <w:proofErr w:type="spellStart"/>
      <w:r w:rsidRPr="00865252">
        <w:rPr>
          <w:color w:val="333333"/>
        </w:rPr>
        <w:t>разі</w:t>
      </w:r>
      <w:proofErr w:type="spellEnd"/>
      <w:r w:rsidRPr="00865252">
        <w:rPr>
          <w:color w:val="333333"/>
        </w:rPr>
        <w:t xml:space="preserve"> </w:t>
      </w:r>
      <w:proofErr w:type="spellStart"/>
      <w:r w:rsidRPr="00865252">
        <w:rPr>
          <w:color w:val="333333"/>
        </w:rPr>
        <w:t>коливання</w:t>
      </w:r>
      <w:proofErr w:type="spellEnd"/>
      <w:r w:rsidRPr="00865252">
        <w:rPr>
          <w:color w:val="333333"/>
        </w:rPr>
        <w:t xml:space="preserve"> </w:t>
      </w:r>
      <w:proofErr w:type="spellStart"/>
      <w:r w:rsidRPr="00865252">
        <w:rPr>
          <w:color w:val="333333"/>
        </w:rPr>
        <w:t>ціни</w:t>
      </w:r>
      <w:proofErr w:type="spellEnd"/>
      <w:r w:rsidRPr="00865252">
        <w:rPr>
          <w:color w:val="333333"/>
        </w:rPr>
        <w:t xml:space="preserve"> такого товару на ринку за </w:t>
      </w:r>
      <w:proofErr w:type="spellStart"/>
      <w:r w:rsidRPr="00865252">
        <w:rPr>
          <w:color w:val="333333"/>
        </w:rPr>
        <w:t>умови</w:t>
      </w:r>
      <w:proofErr w:type="spellEnd"/>
      <w:r w:rsidRPr="00865252">
        <w:rPr>
          <w:color w:val="333333"/>
        </w:rPr>
        <w:t xml:space="preserve">, </w:t>
      </w:r>
      <w:proofErr w:type="spellStart"/>
      <w:r w:rsidRPr="00865252">
        <w:rPr>
          <w:color w:val="333333"/>
        </w:rPr>
        <w:t>що</w:t>
      </w:r>
      <w:proofErr w:type="spellEnd"/>
      <w:r w:rsidRPr="00865252">
        <w:rPr>
          <w:color w:val="333333"/>
        </w:rPr>
        <w:t xml:space="preserve"> </w:t>
      </w:r>
      <w:proofErr w:type="spellStart"/>
      <w:r w:rsidRPr="00865252">
        <w:rPr>
          <w:color w:val="333333"/>
        </w:rPr>
        <w:t>така</w:t>
      </w:r>
      <w:proofErr w:type="spellEnd"/>
      <w:r w:rsidRPr="00865252">
        <w:rPr>
          <w:color w:val="333333"/>
        </w:rPr>
        <w:t xml:space="preserve"> </w:t>
      </w:r>
      <w:proofErr w:type="spellStart"/>
      <w:r w:rsidRPr="00865252">
        <w:rPr>
          <w:color w:val="333333"/>
        </w:rPr>
        <w:t>зміна</w:t>
      </w:r>
      <w:proofErr w:type="spellEnd"/>
      <w:r w:rsidRPr="00865252">
        <w:rPr>
          <w:color w:val="333333"/>
        </w:rPr>
        <w:t xml:space="preserve"> не </w:t>
      </w:r>
      <w:proofErr w:type="spellStart"/>
      <w:r w:rsidRPr="00865252">
        <w:rPr>
          <w:color w:val="333333"/>
        </w:rPr>
        <w:t>призведе</w:t>
      </w:r>
      <w:proofErr w:type="spellEnd"/>
      <w:r w:rsidRPr="00865252">
        <w:rPr>
          <w:color w:val="333333"/>
        </w:rPr>
        <w:t xml:space="preserve"> до </w:t>
      </w:r>
      <w:proofErr w:type="spellStart"/>
      <w:r w:rsidRPr="00865252">
        <w:rPr>
          <w:color w:val="333333"/>
        </w:rPr>
        <w:t>збільшення</w:t>
      </w:r>
      <w:proofErr w:type="spellEnd"/>
      <w:r w:rsidRPr="00865252">
        <w:rPr>
          <w:color w:val="333333"/>
        </w:rPr>
        <w:t xml:space="preserve"> </w:t>
      </w:r>
      <w:proofErr w:type="spellStart"/>
      <w:r w:rsidRPr="00865252">
        <w:rPr>
          <w:color w:val="333333"/>
        </w:rPr>
        <w:t>суми</w:t>
      </w:r>
      <w:proofErr w:type="spellEnd"/>
      <w:r w:rsidRPr="00865252">
        <w:rPr>
          <w:color w:val="333333"/>
        </w:rPr>
        <w:t xml:space="preserve">, </w:t>
      </w:r>
      <w:proofErr w:type="spellStart"/>
      <w:r w:rsidRPr="00865252">
        <w:rPr>
          <w:color w:val="333333"/>
        </w:rPr>
        <w:t>визначеної</w:t>
      </w:r>
      <w:proofErr w:type="spellEnd"/>
      <w:r w:rsidRPr="00865252">
        <w:rPr>
          <w:color w:val="333333"/>
        </w:rPr>
        <w:t xml:space="preserve"> в </w:t>
      </w:r>
      <w:proofErr w:type="spellStart"/>
      <w:r w:rsidRPr="00865252">
        <w:rPr>
          <w:color w:val="333333"/>
        </w:rPr>
        <w:t>договорі</w:t>
      </w:r>
      <w:proofErr w:type="spellEnd"/>
      <w:r w:rsidRPr="00865252">
        <w:rPr>
          <w:color w:val="333333"/>
        </w:rPr>
        <w:t xml:space="preserve"> про </w:t>
      </w:r>
      <w:proofErr w:type="spellStart"/>
      <w:r w:rsidRPr="00865252">
        <w:rPr>
          <w:color w:val="333333"/>
        </w:rPr>
        <w:t>закупівлю</w:t>
      </w:r>
      <w:proofErr w:type="spellEnd"/>
      <w:r w:rsidRPr="00865252">
        <w:rPr>
          <w:color w:val="333333"/>
        </w:rPr>
        <w:t xml:space="preserve">, - не </w:t>
      </w:r>
      <w:proofErr w:type="spellStart"/>
      <w:r w:rsidRPr="00865252">
        <w:rPr>
          <w:color w:val="333333"/>
        </w:rPr>
        <w:t>частіше</w:t>
      </w:r>
      <w:proofErr w:type="spellEnd"/>
      <w:r w:rsidRPr="00865252">
        <w:rPr>
          <w:color w:val="333333"/>
        </w:rPr>
        <w:t xml:space="preserve"> </w:t>
      </w:r>
      <w:proofErr w:type="spellStart"/>
      <w:r w:rsidRPr="00865252">
        <w:rPr>
          <w:color w:val="333333"/>
        </w:rPr>
        <w:t>ніж</w:t>
      </w:r>
      <w:proofErr w:type="spellEnd"/>
      <w:r w:rsidRPr="00865252">
        <w:rPr>
          <w:color w:val="333333"/>
        </w:rPr>
        <w:t xml:space="preserve"> один раз на 90 </w:t>
      </w:r>
      <w:proofErr w:type="spellStart"/>
      <w:r w:rsidRPr="00865252">
        <w:rPr>
          <w:color w:val="333333"/>
        </w:rPr>
        <w:t>днів</w:t>
      </w:r>
      <w:proofErr w:type="spellEnd"/>
      <w:r w:rsidRPr="00865252">
        <w:rPr>
          <w:color w:val="333333"/>
        </w:rPr>
        <w:t xml:space="preserve"> з моменту </w:t>
      </w:r>
      <w:proofErr w:type="spellStart"/>
      <w:r w:rsidRPr="00865252">
        <w:rPr>
          <w:color w:val="333333"/>
        </w:rPr>
        <w:t>підписання</w:t>
      </w:r>
      <w:proofErr w:type="spellEnd"/>
      <w:r w:rsidRPr="00865252">
        <w:rPr>
          <w:color w:val="333333"/>
        </w:rPr>
        <w:t xml:space="preserve"> договору про </w:t>
      </w:r>
      <w:proofErr w:type="spellStart"/>
      <w:r w:rsidRPr="00865252">
        <w:rPr>
          <w:color w:val="333333"/>
        </w:rPr>
        <w:t>закупівлю</w:t>
      </w:r>
      <w:proofErr w:type="spellEnd"/>
      <w:r w:rsidRPr="00865252">
        <w:rPr>
          <w:color w:val="333333"/>
        </w:rPr>
        <w:t>/</w:t>
      </w:r>
      <w:proofErr w:type="spellStart"/>
      <w:r w:rsidRPr="00865252">
        <w:rPr>
          <w:color w:val="333333"/>
        </w:rPr>
        <w:t>внесення</w:t>
      </w:r>
      <w:proofErr w:type="spellEnd"/>
      <w:r w:rsidRPr="00865252">
        <w:rPr>
          <w:color w:val="333333"/>
        </w:rPr>
        <w:t xml:space="preserve"> </w:t>
      </w:r>
      <w:proofErr w:type="spellStart"/>
      <w:r w:rsidRPr="00865252">
        <w:rPr>
          <w:color w:val="333333"/>
        </w:rPr>
        <w:t>змін</w:t>
      </w:r>
      <w:proofErr w:type="spellEnd"/>
      <w:r w:rsidRPr="00865252">
        <w:rPr>
          <w:color w:val="333333"/>
        </w:rPr>
        <w:t xml:space="preserve"> до такого договору </w:t>
      </w:r>
      <w:proofErr w:type="spellStart"/>
      <w:r w:rsidRPr="00865252">
        <w:rPr>
          <w:color w:val="333333"/>
        </w:rPr>
        <w:t>щодо</w:t>
      </w:r>
      <w:proofErr w:type="spellEnd"/>
      <w:r w:rsidRPr="00865252">
        <w:rPr>
          <w:color w:val="333333"/>
        </w:rPr>
        <w:t xml:space="preserve"> </w:t>
      </w:r>
      <w:proofErr w:type="spellStart"/>
      <w:r w:rsidRPr="00865252">
        <w:rPr>
          <w:color w:val="333333"/>
        </w:rPr>
        <w:t>збільшення</w:t>
      </w:r>
      <w:proofErr w:type="spellEnd"/>
      <w:r w:rsidRPr="00865252">
        <w:rPr>
          <w:color w:val="333333"/>
        </w:rPr>
        <w:t xml:space="preserve"> </w:t>
      </w:r>
      <w:proofErr w:type="spellStart"/>
      <w:r w:rsidRPr="00865252">
        <w:rPr>
          <w:color w:val="333333"/>
        </w:rPr>
        <w:t>ціни</w:t>
      </w:r>
      <w:proofErr w:type="spellEnd"/>
      <w:r w:rsidRPr="00865252">
        <w:rPr>
          <w:color w:val="333333"/>
        </w:rPr>
        <w:t xml:space="preserve"> за </w:t>
      </w:r>
      <w:proofErr w:type="spellStart"/>
      <w:r w:rsidRPr="00865252">
        <w:rPr>
          <w:color w:val="333333"/>
        </w:rPr>
        <w:t>одиницю</w:t>
      </w:r>
      <w:proofErr w:type="spellEnd"/>
      <w:r w:rsidRPr="00865252">
        <w:rPr>
          <w:color w:val="333333"/>
        </w:rPr>
        <w:t xml:space="preserve"> товару. </w:t>
      </w:r>
      <w:proofErr w:type="spellStart"/>
      <w:r w:rsidRPr="00865252">
        <w:rPr>
          <w:color w:val="333333"/>
        </w:rPr>
        <w:t>Обмеження</w:t>
      </w:r>
      <w:proofErr w:type="spellEnd"/>
      <w:r w:rsidRPr="00865252">
        <w:rPr>
          <w:color w:val="333333"/>
        </w:rPr>
        <w:t xml:space="preserve"> </w:t>
      </w:r>
      <w:proofErr w:type="spellStart"/>
      <w:r w:rsidRPr="00865252">
        <w:rPr>
          <w:color w:val="333333"/>
        </w:rPr>
        <w:t>щодо</w:t>
      </w:r>
      <w:proofErr w:type="spellEnd"/>
      <w:r w:rsidRPr="00865252">
        <w:rPr>
          <w:color w:val="333333"/>
        </w:rPr>
        <w:t xml:space="preserve"> </w:t>
      </w:r>
      <w:proofErr w:type="spellStart"/>
      <w:r w:rsidRPr="00865252">
        <w:rPr>
          <w:color w:val="333333"/>
        </w:rPr>
        <w:t>строків</w:t>
      </w:r>
      <w:proofErr w:type="spellEnd"/>
      <w:r w:rsidRPr="00865252">
        <w:rPr>
          <w:color w:val="333333"/>
        </w:rPr>
        <w:t xml:space="preserve"> </w:t>
      </w:r>
      <w:proofErr w:type="spellStart"/>
      <w:r w:rsidRPr="00865252">
        <w:rPr>
          <w:color w:val="333333"/>
        </w:rPr>
        <w:t>зміни</w:t>
      </w:r>
      <w:proofErr w:type="spellEnd"/>
      <w:r w:rsidRPr="00865252">
        <w:rPr>
          <w:color w:val="333333"/>
        </w:rPr>
        <w:t xml:space="preserve"> </w:t>
      </w:r>
      <w:proofErr w:type="spellStart"/>
      <w:r w:rsidRPr="00865252">
        <w:rPr>
          <w:color w:val="333333"/>
        </w:rPr>
        <w:t>ціни</w:t>
      </w:r>
      <w:proofErr w:type="spellEnd"/>
      <w:r w:rsidRPr="00865252">
        <w:rPr>
          <w:color w:val="333333"/>
        </w:rPr>
        <w:t xml:space="preserve"> за </w:t>
      </w:r>
      <w:proofErr w:type="spellStart"/>
      <w:r w:rsidRPr="00865252">
        <w:rPr>
          <w:color w:val="333333"/>
        </w:rPr>
        <w:t>одиницю</w:t>
      </w:r>
      <w:proofErr w:type="spellEnd"/>
      <w:r w:rsidRPr="00865252">
        <w:rPr>
          <w:color w:val="333333"/>
        </w:rPr>
        <w:t xml:space="preserve"> товару не </w:t>
      </w:r>
      <w:proofErr w:type="spellStart"/>
      <w:r w:rsidRPr="00865252">
        <w:rPr>
          <w:color w:val="333333"/>
        </w:rPr>
        <w:t>застосовується</w:t>
      </w:r>
      <w:proofErr w:type="spellEnd"/>
      <w:r w:rsidRPr="00865252">
        <w:rPr>
          <w:color w:val="333333"/>
        </w:rPr>
        <w:t xml:space="preserve"> у </w:t>
      </w:r>
      <w:proofErr w:type="spellStart"/>
      <w:r w:rsidRPr="00865252">
        <w:rPr>
          <w:color w:val="333333"/>
        </w:rPr>
        <w:t>випадках</w:t>
      </w:r>
      <w:proofErr w:type="spellEnd"/>
      <w:r w:rsidRPr="00865252">
        <w:rPr>
          <w:color w:val="333333"/>
        </w:rPr>
        <w:t xml:space="preserve"> </w:t>
      </w:r>
      <w:proofErr w:type="spellStart"/>
      <w:r w:rsidRPr="00865252">
        <w:rPr>
          <w:color w:val="333333"/>
        </w:rPr>
        <w:t>зміни</w:t>
      </w:r>
      <w:proofErr w:type="spellEnd"/>
      <w:r w:rsidRPr="00865252">
        <w:rPr>
          <w:color w:val="333333"/>
        </w:rPr>
        <w:t xml:space="preserve"> умов договору про </w:t>
      </w:r>
      <w:proofErr w:type="spellStart"/>
      <w:r w:rsidRPr="00865252">
        <w:rPr>
          <w:color w:val="333333"/>
        </w:rPr>
        <w:t>закупівлю</w:t>
      </w:r>
      <w:proofErr w:type="spellEnd"/>
      <w:r w:rsidRPr="00865252">
        <w:rPr>
          <w:color w:val="333333"/>
        </w:rPr>
        <w:t xml:space="preserve"> бензину та дизельного </w:t>
      </w:r>
      <w:proofErr w:type="spellStart"/>
      <w:r w:rsidRPr="00865252">
        <w:rPr>
          <w:color w:val="333333"/>
        </w:rPr>
        <w:t>пального</w:t>
      </w:r>
      <w:proofErr w:type="spellEnd"/>
      <w:r w:rsidRPr="00865252">
        <w:rPr>
          <w:color w:val="333333"/>
        </w:rPr>
        <w:t xml:space="preserve">, природного газу та </w:t>
      </w:r>
      <w:proofErr w:type="spellStart"/>
      <w:r w:rsidRPr="00865252">
        <w:rPr>
          <w:color w:val="333333"/>
        </w:rPr>
        <w:t>електричної</w:t>
      </w:r>
      <w:proofErr w:type="spellEnd"/>
      <w:r w:rsidRPr="00865252">
        <w:rPr>
          <w:color w:val="333333"/>
        </w:rPr>
        <w:t xml:space="preserve"> </w:t>
      </w:r>
      <w:proofErr w:type="spellStart"/>
      <w:r w:rsidRPr="00865252">
        <w:rPr>
          <w:color w:val="333333"/>
        </w:rPr>
        <w:t>енергії</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bookmarkStart w:id="9" w:name="n2101"/>
      <w:bookmarkStart w:id="10" w:name="n1771"/>
      <w:bookmarkEnd w:id="9"/>
      <w:bookmarkEnd w:id="10"/>
      <w:r w:rsidRPr="00865252">
        <w:rPr>
          <w:color w:val="333333"/>
        </w:rPr>
        <w:t xml:space="preserve">3) </w:t>
      </w:r>
      <w:proofErr w:type="spellStart"/>
      <w:r w:rsidRPr="00865252">
        <w:rPr>
          <w:color w:val="333333"/>
        </w:rPr>
        <w:t>покращення</w:t>
      </w:r>
      <w:proofErr w:type="spellEnd"/>
      <w:r w:rsidRPr="00865252">
        <w:rPr>
          <w:color w:val="333333"/>
        </w:rPr>
        <w:t xml:space="preserve"> </w:t>
      </w:r>
      <w:proofErr w:type="spellStart"/>
      <w:r w:rsidRPr="00865252">
        <w:rPr>
          <w:color w:val="333333"/>
        </w:rPr>
        <w:t>якості</w:t>
      </w:r>
      <w:proofErr w:type="spellEnd"/>
      <w:r w:rsidRPr="00865252">
        <w:rPr>
          <w:color w:val="333333"/>
        </w:rPr>
        <w:t xml:space="preserve"> предмета </w:t>
      </w:r>
      <w:proofErr w:type="spellStart"/>
      <w:r w:rsidRPr="00865252">
        <w:rPr>
          <w:color w:val="333333"/>
        </w:rPr>
        <w:t>закупівлі</w:t>
      </w:r>
      <w:proofErr w:type="spellEnd"/>
      <w:r w:rsidRPr="00865252">
        <w:rPr>
          <w:color w:val="333333"/>
        </w:rPr>
        <w:t xml:space="preserve">, за </w:t>
      </w:r>
      <w:proofErr w:type="spellStart"/>
      <w:r w:rsidRPr="00865252">
        <w:rPr>
          <w:color w:val="333333"/>
        </w:rPr>
        <w:t>умови</w:t>
      </w:r>
      <w:proofErr w:type="spellEnd"/>
      <w:r w:rsidRPr="00865252">
        <w:rPr>
          <w:color w:val="333333"/>
        </w:rPr>
        <w:t xml:space="preserve"> </w:t>
      </w:r>
      <w:proofErr w:type="spellStart"/>
      <w:r w:rsidRPr="00865252">
        <w:rPr>
          <w:color w:val="333333"/>
        </w:rPr>
        <w:t>що</w:t>
      </w:r>
      <w:proofErr w:type="spellEnd"/>
      <w:r w:rsidRPr="00865252">
        <w:rPr>
          <w:color w:val="333333"/>
        </w:rPr>
        <w:t xml:space="preserve"> </w:t>
      </w:r>
      <w:proofErr w:type="spellStart"/>
      <w:r w:rsidRPr="00865252">
        <w:rPr>
          <w:color w:val="333333"/>
        </w:rPr>
        <w:t>таке</w:t>
      </w:r>
      <w:proofErr w:type="spellEnd"/>
      <w:r w:rsidRPr="00865252">
        <w:rPr>
          <w:color w:val="333333"/>
        </w:rPr>
        <w:t xml:space="preserve"> </w:t>
      </w:r>
      <w:proofErr w:type="spellStart"/>
      <w:r w:rsidRPr="00865252">
        <w:rPr>
          <w:color w:val="333333"/>
        </w:rPr>
        <w:t>покращення</w:t>
      </w:r>
      <w:proofErr w:type="spellEnd"/>
      <w:r w:rsidRPr="00865252">
        <w:rPr>
          <w:color w:val="333333"/>
        </w:rPr>
        <w:t xml:space="preserve"> не </w:t>
      </w:r>
      <w:proofErr w:type="spellStart"/>
      <w:r w:rsidRPr="00865252">
        <w:rPr>
          <w:color w:val="333333"/>
        </w:rPr>
        <w:t>призведе</w:t>
      </w:r>
      <w:proofErr w:type="spellEnd"/>
      <w:r w:rsidRPr="00865252">
        <w:rPr>
          <w:color w:val="333333"/>
        </w:rPr>
        <w:t xml:space="preserve"> до </w:t>
      </w:r>
      <w:proofErr w:type="spellStart"/>
      <w:r w:rsidRPr="00865252">
        <w:rPr>
          <w:color w:val="333333"/>
        </w:rPr>
        <w:t>збільшення</w:t>
      </w:r>
      <w:proofErr w:type="spellEnd"/>
      <w:r w:rsidRPr="00865252">
        <w:rPr>
          <w:color w:val="333333"/>
        </w:rPr>
        <w:t xml:space="preserve"> </w:t>
      </w:r>
      <w:proofErr w:type="spellStart"/>
      <w:r w:rsidRPr="00865252">
        <w:rPr>
          <w:color w:val="333333"/>
        </w:rPr>
        <w:t>суми</w:t>
      </w:r>
      <w:proofErr w:type="spellEnd"/>
      <w:r w:rsidRPr="00865252">
        <w:rPr>
          <w:color w:val="333333"/>
        </w:rPr>
        <w:t xml:space="preserve">, </w:t>
      </w:r>
      <w:proofErr w:type="spellStart"/>
      <w:r w:rsidRPr="00865252">
        <w:rPr>
          <w:color w:val="333333"/>
        </w:rPr>
        <w:t>визначеної</w:t>
      </w:r>
      <w:proofErr w:type="spellEnd"/>
      <w:r w:rsidRPr="00865252">
        <w:rPr>
          <w:color w:val="333333"/>
        </w:rPr>
        <w:t xml:space="preserve"> в </w:t>
      </w:r>
      <w:proofErr w:type="spellStart"/>
      <w:r w:rsidRPr="00865252">
        <w:rPr>
          <w:color w:val="333333"/>
        </w:rPr>
        <w:t>договорі</w:t>
      </w:r>
      <w:proofErr w:type="spellEnd"/>
      <w:r w:rsidRPr="00865252">
        <w:rPr>
          <w:color w:val="333333"/>
        </w:rPr>
        <w:t xml:space="preserve"> про </w:t>
      </w:r>
      <w:proofErr w:type="spellStart"/>
      <w:r w:rsidRPr="00865252">
        <w:rPr>
          <w:color w:val="333333"/>
        </w:rPr>
        <w:t>закупівлю</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bookmarkStart w:id="11" w:name="n1772"/>
      <w:bookmarkEnd w:id="11"/>
      <w:r w:rsidRPr="00865252">
        <w:rPr>
          <w:color w:val="333333"/>
        </w:rPr>
        <w:t xml:space="preserve">4) </w:t>
      </w:r>
      <w:proofErr w:type="spellStart"/>
      <w:r w:rsidRPr="00865252">
        <w:rPr>
          <w:color w:val="333333"/>
        </w:rPr>
        <w:t>продовження</w:t>
      </w:r>
      <w:proofErr w:type="spellEnd"/>
      <w:r w:rsidRPr="00865252">
        <w:rPr>
          <w:color w:val="333333"/>
        </w:rPr>
        <w:t xml:space="preserve"> строку </w:t>
      </w:r>
      <w:proofErr w:type="spellStart"/>
      <w:r w:rsidRPr="00865252">
        <w:rPr>
          <w:color w:val="333333"/>
        </w:rPr>
        <w:t>дії</w:t>
      </w:r>
      <w:proofErr w:type="spellEnd"/>
      <w:r w:rsidRPr="00865252">
        <w:rPr>
          <w:color w:val="333333"/>
        </w:rPr>
        <w:t xml:space="preserve"> договору про </w:t>
      </w:r>
      <w:proofErr w:type="spellStart"/>
      <w:r w:rsidRPr="00865252">
        <w:rPr>
          <w:color w:val="333333"/>
        </w:rPr>
        <w:t>закупівлю</w:t>
      </w:r>
      <w:proofErr w:type="spellEnd"/>
      <w:r w:rsidRPr="00865252">
        <w:rPr>
          <w:color w:val="333333"/>
        </w:rPr>
        <w:t xml:space="preserve"> та строку </w:t>
      </w:r>
      <w:proofErr w:type="spellStart"/>
      <w:r w:rsidRPr="00865252">
        <w:rPr>
          <w:color w:val="333333"/>
        </w:rPr>
        <w:t>виконання</w:t>
      </w:r>
      <w:proofErr w:type="spellEnd"/>
      <w:r w:rsidRPr="00865252">
        <w:rPr>
          <w:color w:val="333333"/>
        </w:rPr>
        <w:t xml:space="preserve"> </w:t>
      </w:r>
      <w:proofErr w:type="spellStart"/>
      <w:r w:rsidRPr="00865252">
        <w:rPr>
          <w:color w:val="333333"/>
        </w:rPr>
        <w:t>зобов’язань</w:t>
      </w:r>
      <w:proofErr w:type="spellEnd"/>
      <w:r w:rsidRPr="00865252">
        <w:rPr>
          <w:color w:val="333333"/>
        </w:rPr>
        <w:t xml:space="preserve"> </w:t>
      </w:r>
      <w:proofErr w:type="spellStart"/>
      <w:r w:rsidRPr="00865252">
        <w:rPr>
          <w:color w:val="333333"/>
        </w:rPr>
        <w:t>щодо</w:t>
      </w:r>
      <w:proofErr w:type="spellEnd"/>
      <w:r w:rsidRPr="00865252">
        <w:rPr>
          <w:color w:val="333333"/>
        </w:rPr>
        <w:t xml:space="preserve"> </w:t>
      </w:r>
      <w:proofErr w:type="spellStart"/>
      <w:r w:rsidRPr="00865252">
        <w:rPr>
          <w:color w:val="333333"/>
        </w:rPr>
        <w:t>передачі</w:t>
      </w:r>
      <w:proofErr w:type="spellEnd"/>
      <w:r w:rsidRPr="00865252">
        <w:rPr>
          <w:color w:val="333333"/>
        </w:rPr>
        <w:t xml:space="preserve"> товару, </w:t>
      </w:r>
      <w:proofErr w:type="spellStart"/>
      <w:r w:rsidRPr="00865252">
        <w:rPr>
          <w:color w:val="333333"/>
        </w:rPr>
        <w:t>виконання</w:t>
      </w:r>
      <w:proofErr w:type="spellEnd"/>
      <w:r w:rsidRPr="00865252">
        <w:rPr>
          <w:color w:val="333333"/>
        </w:rPr>
        <w:t xml:space="preserve"> </w:t>
      </w:r>
      <w:proofErr w:type="spellStart"/>
      <w:r w:rsidRPr="00865252">
        <w:rPr>
          <w:color w:val="333333"/>
        </w:rPr>
        <w:t>робіт</w:t>
      </w:r>
      <w:proofErr w:type="spellEnd"/>
      <w:r w:rsidRPr="00865252">
        <w:rPr>
          <w:color w:val="333333"/>
        </w:rPr>
        <w:t xml:space="preserve">, </w:t>
      </w:r>
      <w:proofErr w:type="spellStart"/>
      <w:r w:rsidRPr="00865252">
        <w:rPr>
          <w:color w:val="333333"/>
        </w:rPr>
        <w:t>надання</w:t>
      </w:r>
      <w:proofErr w:type="spellEnd"/>
      <w:r w:rsidRPr="00865252">
        <w:rPr>
          <w:color w:val="333333"/>
        </w:rPr>
        <w:t xml:space="preserve"> </w:t>
      </w:r>
      <w:proofErr w:type="spellStart"/>
      <w:r w:rsidRPr="00865252">
        <w:rPr>
          <w:color w:val="333333"/>
        </w:rPr>
        <w:t>послуг</w:t>
      </w:r>
      <w:proofErr w:type="spellEnd"/>
      <w:r w:rsidRPr="00865252">
        <w:rPr>
          <w:color w:val="333333"/>
        </w:rPr>
        <w:t xml:space="preserve"> у </w:t>
      </w:r>
      <w:proofErr w:type="spellStart"/>
      <w:r w:rsidRPr="00865252">
        <w:rPr>
          <w:color w:val="333333"/>
        </w:rPr>
        <w:t>разі</w:t>
      </w:r>
      <w:proofErr w:type="spellEnd"/>
      <w:r w:rsidRPr="00865252">
        <w:rPr>
          <w:color w:val="333333"/>
        </w:rPr>
        <w:t xml:space="preserve"> </w:t>
      </w:r>
      <w:proofErr w:type="spellStart"/>
      <w:r w:rsidRPr="00865252">
        <w:rPr>
          <w:color w:val="333333"/>
        </w:rPr>
        <w:t>виникнення</w:t>
      </w:r>
      <w:proofErr w:type="spellEnd"/>
      <w:r w:rsidRPr="00865252">
        <w:rPr>
          <w:color w:val="333333"/>
        </w:rPr>
        <w:t xml:space="preserve"> документально </w:t>
      </w:r>
      <w:proofErr w:type="spellStart"/>
      <w:r w:rsidRPr="00865252">
        <w:rPr>
          <w:color w:val="333333"/>
        </w:rPr>
        <w:t>підтверджених</w:t>
      </w:r>
      <w:proofErr w:type="spellEnd"/>
      <w:r w:rsidRPr="00865252">
        <w:rPr>
          <w:color w:val="333333"/>
        </w:rPr>
        <w:t xml:space="preserve"> </w:t>
      </w:r>
      <w:proofErr w:type="spellStart"/>
      <w:r w:rsidRPr="00865252">
        <w:rPr>
          <w:color w:val="333333"/>
        </w:rPr>
        <w:t>об’єктивних</w:t>
      </w:r>
      <w:proofErr w:type="spellEnd"/>
      <w:r w:rsidRPr="00865252">
        <w:rPr>
          <w:color w:val="333333"/>
        </w:rPr>
        <w:t xml:space="preserve"> </w:t>
      </w:r>
      <w:proofErr w:type="spellStart"/>
      <w:r w:rsidRPr="00865252">
        <w:rPr>
          <w:color w:val="333333"/>
        </w:rPr>
        <w:t>обставин</w:t>
      </w:r>
      <w:proofErr w:type="spellEnd"/>
      <w:r w:rsidRPr="00865252">
        <w:rPr>
          <w:color w:val="333333"/>
        </w:rPr>
        <w:t xml:space="preserve">, </w:t>
      </w:r>
      <w:proofErr w:type="spellStart"/>
      <w:r w:rsidRPr="00865252">
        <w:rPr>
          <w:color w:val="333333"/>
        </w:rPr>
        <w:t>що</w:t>
      </w:r>
      <w:proofErr w:type="spellEnd"/>
      <w:r w:rsidRPr="00865252">
        <w:rPr>
          <w:color w:val="333333"/>
        </w:rPr>
        <w:t xml:space="preserve"> </w:t>
      </w:r>
      <w:proofErr w:type="spellStart"/>
      <w:r w:rsidRPr="00865252">
        <w:rPr>
          <w:color w:val="333333"/>
        </w:rPr>
        <w:t>спричинили</w:t>
      </w:r>
      <w:proofErr w:type="spellEnd"/>
      <w:r w:rsidRPr="00865252">
        <w:rPr>
          <w:color w:val="333333"/>
        </w:rPr>
        <w:t xml:space="preserve"> </w:t>
      </w:r>
      <w:proofErr w:type="spellStart"/>
      <w:r w:rsidRPr="00865252">
        <w:rPr>
          <w:color w:val="333333"/>
        </w:rPr>
        <w:t>таке</w:t>
      </w:r>
      <w:proofErr w:type="spellEnd"/>
      <w:r w:rsidRPr="00865252">
        <w:rPr>
          <w:color w:val="333333"/>
        </w:rPr>
        <w:t xml:space="preserve"> </w:t>
      </w:r>
      <w:proofErr w:type="spellStart"/>
      <w:r w:rsidRPr="00865252">
        <w:rPr>
          <w:color w:val="333333"/>
        </w:rPr>
        <w:t>продовження</w:t>
      </w:r>
      <w:proofErr w:type="spellEnd"/>
      <w:r w:rsidRPr="00865252">
        <w:rPr>
          <w:color w:val="333333"/>
        </w:rPr>
        <w:t xml:space="preserve">, у тому </w:t>
      </w:r>
      <w:proofErr w:type="spellStart"/>
      <w:r w:rsidRPr="00865252">
        <w:rPr>
          <w:color w:val="333333"/>
        </w:rPr>
        <w:t>числі</w:t>
      </w:r>
      <w:proofErr w:type="spellEnd"/>
      <w:r w:rsidRPr="00865252">
        <w:rPr>
          <w:color w:val="333333"/>
        </w:rPr>
        <w:t xml:space="preserve"> </w:t>
      </w:r>
      <w:proofErr w:type="spellStart"/>
      <w:r w:rsidRPr="00865252">
        <w:rPr>
          <w:color w:val="333333"/>
        </w:rPr>
        <w:t>обставин</w:t>
      </w:r>
      <w:proofErr w:type="spellEnd"/>
      <w:r w:rsidRPr="00865252">
        <w:rPr>
          <w:color w:val="333333"/>
        </w:rPr>
        <w:t xml:space="preserve"> </w:t>
      </w:r>
      <w:proofErr w:type="spellStart"/>
      <w:r w:rsidRPr="00865252">
        <w:rPr>
          <w:color w:val="333333"/>
        </w:rPr>
        <w:t>непереборної</w:t>
      </w:r>
      <w:proofErr w:type="spellEnd"/>
      <w:r w:rsidRPr="00865252">
        <w:rPr>
          <w:color w:val="333333"/>
        </w:rPr>
        <w:t xml:space="preserve"> </w:t>
      </w:r>
      <w:proofErr w:type="spellStart"/>
      <w:r w:rsidRPr="00865252">
        <w:rPr>
          <w:color w:val="333333"/>
        </w:rPr>
        <w:t>сили</w:t>
      </w:r>
      <w:proofErr w:type="spellEnd"/>
      <w:r w:rsidRPr="00865252">
        <w:rPr>
          <w:color w:val="333333"/>
        </w:rPr>
        <w:t xml:space="preserve">, </w:t>
      </w:r>
      <w:proofErr w:type="spellStart"/>
      <w:r w:rsidRPr="00865252">
        <w:rPr>
          <w:color w:val="333333"/>
        </w:rPr>
        <w:t>затримки</w:t>
      </w:r>
      <w:proofErr w:type="spellEnd"/>
      <w:r w:rsidRPr="00865252">
        <w:rPr>
          <w:color w:val="333333"/>
        </w:rPr>
        <w:t xml:space="preserve"> </w:t>
      </w:r>
      <w:proofErr w:type="spellStart"/>
      <w:r w:rsidRPr="00865252">
        <w:rPr>
          <w:color w:val="333333"/>
        </w:rPr>
        <w:t>фінансування</w:t>
      </w:r>
      <w:proofErr w:type="spellEnd"/>
      <w:r w:rsidRPr="00865252">
        <w:rPr>
          <w:color w:val="333333"/>
        </w:rPr>
        <w:t xml:space="preserve"> </w:t>
      </w:r>
      <w:proofErr w:type="spellStart"/>
      <w:r w:rsidRPr="00865252">
        <w:rPr>
          <w:color w:val="333333"/>
        </w:rPr>
        <w:t>витрат</w:t>
      </w:r>
      <w:proofErr w:type="spellEnd"/>
      <w:r w:rsidRPr="00865252">
        <w:rPr>
          <w:color w:val="333333"/>
        </w:rPr>
        <w:t xml:space="preserve"> </w:t>
      </w:r>
      <w:proofErr w:type="spellStart"/>
      <w:r w:rsidRPr="00865252">
        <w:rPr>
          <w:color w:val="333333"/>
        </w:rPr>
        <w:t>замовника</w:t>
      </w:r>
      <w:proofErr w:type="spellEnd"/>
      <w:r w:rsidRPr="00865252">
        <w:rPr>
          <w:color w:val="333333"/>
        </w:rPr>
        <w:t xml:space="preserve">, за </w:t>
      </w:r>
      <w:proofErr w:type="spellStart"/>
      <w:r w:rsidRPr="00865252">
        <w:rPr>
          <w:color w:val="333333"/>
        </w:rPr>
        <w:t>умови</w:t>
      </w:r>
      <w:proofErr w:type="spellEnd"/>
      <w:r w:rsidRPr="00865252">
        <w:rPr>
          <w:color w:val="333333"/>
        </w:rPr>
        <w:t xml:space="preserve"> </w:t>
      </w:r>
      <w:proofErr w:type="spellStart"/>
      <w:r w:rsidRPr="00865252">
        <w:rPr>
          <w:color w:val="333333"/>
        </w:rPr>
        <w:t>що</w:t>
      </w:r>
      <w:proofErr w:type="spellEnd"/>
      <w:r w:rsidRPr="00865252">
        <w:rPr>
          <w:color w:val="333333"/>
        </w:rPr>
        <w:t xml:space="preserve"> </w:t>
      </w:r>
      <w:proofErr w:type="spellStart"/>
      <w:r w:rsidRPr="00865252">
        <w:rPr>
          <w:color w:val="333333"/>
        </w:rPr>
        <w:t>такі</w:t>
      </w:r>
      <w:proofErr w:type="spellEnd"/>
      <w:r w:rsidRPr="00865252">
        <w:rPr>
          <w:color w:val="333333"/>
        </w:rPr>
        <w:t xml:space="preserve"> </w:t>
      </w:r>
      <w:proofErr w:type="spellStart"/>
      <w:r w:rsidRPr="00865252">
        <w:rPr>
          <w:color w:val="333333"/>
        </w:rPr>
        <w:t>зміни</w:t>
      </w:r>
      <w:proofErr w:type="spellEnd"/>
      <w:r w:rsidRPr="00865252">
        <w:rPr>
          <w:color w:val="333333"/>
        </w:rPr>
        <w:t xml:space="preserve"> не </w:t>
      </w:r>
      <w:proofErr w:type="spellStart"/>
      <w:r w:rsidRPr="00865252">
        <w:rPr>
          <w:color w:val="333333"/>
        </w:rPr>
        <w:t>призведуть</w:t>
      </w:r>
      <w:proofErr w:type="spellEnd"/>
      <w:r w:rsidRPr="00865252">
        <w:rPr>
          <w:color w:val="333333"/>
        </w:rPr>
        <w:t xml:space="preserve"> до </w:t>
      </w:r>
      <w:proofErr w:type="spellStart"/>
      <w:r w:rsidRPr="00865252">
        <w:rPr>
          <w:color w:val="333333"/>
        </w:rPr>
        <w:t>збільшення</w:t>
      </w:r>
      <w:proofErr w:type="spellEnd"/>
      <w:r w:rsidRPr="00865252">
        <w:rPr>
          <w:color w:val="333333"/>
        </w:rPr>
        <w:t xml:space="preserve"> </w:t>
      </w:r>
      <w:proofErr w:type="spellStart"/>
      <w:r w:rsidRPr="00865252">
        <w:rPr>
          <w:color w:val="333333"/>
        </w:rPr>
        <w:t>суми</w:t>
      </w:r>
      <w:proofErr w:type="spellEnd"/>
      <w:r w:rsidRPr="00865252">
        <w:rPr>
          <w:color w:val="333333"/>
        </w:rPr>
        <w:t xml:space="preserve">, </w:t>
      </w:r>
      <w:proofErr w:type="spellStart"/>
      <w:r w:rsidRPr="00865252">
        <w:rPr>
          <w:color w:val="333333"/>
        </w:rPr>
        <w:t>визначеної</w:t>
      </w:r>
      <w:proofErr w:type="spellEnd"/>
      <w:r w:rsidRPr="00865252">
        <w:rPr>
          <w:color w:val="333333"/>
        </w:rPr>
        <w:t xml:space="preserve"> в </w:t>
      </w:r>
      <w:proofErr w:type="spellStart"/>
      <w:r w:rsidRPr="00865252">
        <w:rPr>
          <w:color w:val="333333"/>
        </w:rPr>
        <w:t>договорі</w:t>
      </w:r>
      <w:proofErr w:type="spellEnd"/>
      <w:r w:rsidRPr="00865252">
        <w:rPr>
          <w:color w:val="333333"/>
        </w:rPr>
        <w:t xml:space="preserve"> про </w:t>
      </w:r>
      <w:proofErr w:type="spellStart"/>
      <w:r w:rsidRPr="00865252">
        <w:rPr>
          <w:color w:val="333333"/>
        </w:rPr>
        <w:t>закупівлю</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bookmarkStart w:id="12" w:name="n1773"/>
      <w:bookmarkEnd w:id="12"/>
      <w:r w:rsidRPr="00865252">
        <w:rPr>
          <w:color w:val="333333"/>
        </w:rPr>
        <w:lastRenderedPageBreak/>
        <w:t xml:space="preserve">5) </w:t>
      </w:r>
      <w:proofErr w:type="spellStart"/>
      <w:r w:rsidRPr="00865252">
        <w:rPr>
          <w:color w:val="333333"/>
        </w:rPr>
        <w:t>погодження</w:t>
      </w:r>
      <w:proofErr w:type="spellEnd"/>
      <w:r w:rsidRPr="00865252">
        <w:rPr>
          <w:color w:val="333333"/>
        </w:rPr>
        <w:t xml:space="preserve"> </w:t>
      </w:r>
      <w:proofErr w:type="spellStart"/>
      <w:r w:rsidRPr="00865252">
        <w:rPr>
          <w:color w:val="333333"/>
        </w:rPr>
        <w:t>зміни</w:t>
      </w:r>
      <w:proofErr w:type="spellEnd"/>
      <w:r w:rsidRPr="00865252">
        <w:rPr>
          <w:color w:val="333333"/>
        </w:rPr>
        <w:t xml:space="preserve"> </w:t>
      </w:r>
      <w:proofErr w:type="spellStart"/>
      <w:r w:rsidRPr="00865252">
        <w:rPr>
          <w:color w:val="333333"/>
        </w:rPr>
        <w:t>ціни</w:t>
      </w:r>
      <w:proofErr w:type="spellEnd"/>
      <w:r w:rsidRPr="00865252">
        <w:rPr>
          <w:color w:val="333333"/>
        </w:rPr>
        <w:t xml:space="preserve"> в </w:t>
      </w:r>
      <w:proofErr w:type="spellStart"/>
      <w:r w:rsidRPr="00865252">
        <w:rPr>
          <w:color w:val="333333"/>
        </w:rPr>
        <w:t>договорі</w:t>
      </w:r>
      <w:proofErr w:type="spellEnd"/>
      <w:r w:rsidRPr="00865252">
        <w:rPr>
          <w:color w:val="333333"/>
        </w:rPr>
        <w:t xml:space="preserve"> про </w:t>
      </w:r>
      <w:proofErr w:type="spellStart"/>
      <w:r w:rsidRPr="00865252">
        <w:rPr>
          <w:color w:val="333333"/>
        </w:rPr>
        <w:t>закупівлю</w:t>
      </w:r>
      <w:proofErr w:type="spellEnd"/>
      <w:r w:rsidRPr="00865252">
        <w:rPr>
          <w:color w:val="333333"/>
        </w:rPr>
        <w:t xml:space="preserve"> в </w:t>
      </w:r>
      <w:proofErr w:type="spellStart"/>
      <w:r w:rsidRPr="00865252">
        <w:rPr>
          <w:color w:val="333333"/>
        </w:rPr>
        <w:t>бік</w:t>
      </w:r>
      <w:proofErr w:type="spellEnd"/>
      <w:r w:rsidRPr="00865252">
        <w:rPr>
          <w:color w:val="333333"/>
        </w:rPr>
        <w:t xml:space="preserve"> </w:t>
      </w:r>
      <w:proofErr w:type="spellStart"/>
      <w:r w:rsidRPr="00865252">
        <w:rPr>
          <w:color w:val="333333"/>
        </w:rPr>
        <w:t>зменшення</w:t>
      </w:r>
      <w:proofErr w:type="spellEnd"/>
      <w:r w:rsidRPr="00865252">
        <w:rPr>
          <w:color w:val="333333"/>
        </w:rPr>
        <w:t xml:space="preserve"> (без </w:t>
      </w:r>
      <w:proofErr w:type="spellStart"/>
      <w:r w:rsidRPr="00865252">
        <w:rPr>
          <w:color w:val="333333"/>
        </w:rPr>
        <w:t>зміни</w:t>
      </w:r>
      <w:proofErr w:type="spellEnd"/>
      <w:r w:rsidRPr="00865252">
        <w:rPr>
          <w:color w:val="333333"/>
        </w:rPr>
        <w:t xml:space="preserve"> </w:t>
      </w:r>
      <w:proofErr w:type="spellStart"/>
      <w:r w:rsidRPr="00865252">
        <w:rPr>
          <w:color w:val="333333"/>
        </w:rPr>
        <w:t>кількості</w:t>
      </w:r>
      <w:proofErr w:type="spellEnd"/>
      <w:r w:rsidRPr="00865252">
        <w:rPr>
          <w:color w:val="333333"/>
        </w:rPr>
        <w:t xml:space="preserve"> (</w:t>
      </w:r>
      <w:proofErr w:type="spellStart"/>
      <w:r w:rsidRPr="00865252">
        <w:rPr>
          <w:color w:val="333333"/>
        </w:rPr>
        <w:t>обсягу</w:t>
      </w:r>
      <w:proofErr w:type="spellEnd"/>
      <w:r w:rsidRPr="00865252">
        <w:rPr>
          <w:color w:val="333333"/>
        </w:rPr>
        <w:t xml:space="preserve">) та </w:t>
      </w:r>
      <w:proofErr w:type="spellStart"/>
      <w:r w:rsidRPr="00865252">
        <w:rPr>
          <w:color w:val="333333"/>
        </w:rPr>
        <w:t>якості</w:t>
      </w:r>
      <w:proofErr w:type="spellEnd"/>
      <w:r w:rsidRPr="00865252">
        <w:rPr>
          <w:color w:val="333333"/>
        </w:rPr>
        <w:t xml:space="preserve"> </w:t>
      </w:r>
      <w:proofErr w:type="spellStart"/>
      <w:r w:rsidRPr="00865252">
        <w:rPr>
          <w:color w:val="333333"/>
        </w:rPr>
        <w:t>товарів</w:t>
      </w:r>
      <w:proofErr w:type="spellEnd"/>
      <w:r w:rsidRPr="00865252">
        <w:rPr>
          <w:color w:val="333333"/>
        </w:rPr>
        <w:t xml:space="preserve">, </w:t>
      </w:r>
      <w:proofErr w:type="spellStart"/>
      <w:r w:rsidRPr="00865252">
        <w:rPr>
          <w:color w:val="333333"/>
        </w:rPr>
        <w:t>робіт</w:t>
      </w:r>
      <w:proofErr w:type="spellEnd"/>
      <w:r w:rsidRPr="00865252">
        <w:rPr>
          <w:color w:val="333333"/>
        </w:rPr>
        <w:t xml:space="preserve"> і </w:t>
      </w:r>
      <w:proofErr w:type="spellStart"/>
      <w:r w:rsidRPr="00865252">
        <w:rPr>
          <w:color w:val="333333"/>
        </w:rPr>
        <w:t>послуг</w:t>
      </w:r>
      <w:proofErr w:type="spellEnd"/>
      <w:r w:rsidRPr="00865252">
        <w:rPr>
          <w:color w:val="333333"/>
        </w:rPr>
        <w:t xml:space="preserve">), у тому </w:t>
      </w:r>
      <w:proofErr w:type="spellStart"/>
      <w:r w:rsidRPr="00865252">
        <w:rPr>
          <w:color w:val="333333"/>
        </w:rPr>
        <w:t>числі</w:t>
      </w:r>
      <w:proofErr w:type="spellEnd"/>
      <w:r w:rsidRPr="00865252">
        <w:rPr>
          <w:color w:val="333333"/>
        </w:rPr>
        <w:t xml:space="preserve"> у </w:t>
      </w:r>
      <w:proofErr w:type="spellStart"/>
      <w:r w:rsidRPr="00865252">
        <w:rPr>
          <w:color w:val="333333"/>
        </w:rPr>
        <w:t>разі</w:t>
      </w:r>
      <w:proofErr w:type="spellEnd"/>
      <w:r w:rsidRPr="00865252">
        <w:rPr>
          <w:color w:val="333333"/>
        </w:rPr>
        <w:t xml:space="preserve"> </w:t>
      </w:r>
      <w:proofErr w:type="spellStart"/>
      <w:r w:rsidRPr="00865252">
        <w:rPr>
          <w:color w:val="333333"/>
        </w:rPr>
        <w:t>коливання</w:t>
      </w:r>
      <w:proofErr w:type="spellEnd"/>
      <w:r w:rsidRPr="00865252">
        <w:rPr>
          <w:color w:val="333333"/>
        </w:rPr>
        <w:t xml:space="preserve"> </w:t>
      </w:r>
      <w:proofErr w:type="spellStart"/>
      <w:r w:rsidRPr="00865252">
        <w:rPr>
          <w:color w:val="333333"/>
        </w:rPr>
        <w:t>ціни</w:t>
      </w:r>
      <w:proofErr w:type="spellEnd"/>
      <w:r w:rsidRPr="00865252">
        <w:rPr>
          <w:color w:val="333333"/>
        </w:rPr>
        <w:t xml:space="preserve"> товару </w:t>
      </w:r>
      <w:proofErr w:type="gramStart"/>
      <w:r w:rsidRPr="00865252">
        <w:rPr>
          <w:color w:val="333333"/>
        </w:rPr>
        <w:t>на ринку</w:t>
      </w:r>
      <w:proofErr w:type="gram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bookmarkStart w:id="13" w:name="n1774"/>
      <w:bookmarkEnd w:id="13"/>
      <w:r w:rsidRPr="00865252">
        <w:rPr>
          <w:color w:val="333333"/>
        </w:rPr>
        <w:t xml:space="preserve">6) </w:t>
      </w:r>
      <w:proofErr w:type="spellStart"/>
      <w:r w:rsidRPr="00865252">
        <w:rPr>
          <w:color w:val="333333"/>
        </w:rPr>
        <w:t>зміни</w:t>
      </w:r>
      <w:proofErr w:type="spellEnd"/>
      <w:r w:rsidRPr="00865252">
        <w:rPr>
          <w:color w:val="333333"/>
        </w:rPr>
        <w:t xml:space="preserve"> </w:t>
      </w:r>
      <w:proofErr w:type="spellStart"/>
      <w:r w:rsidRPr="00865252">
        <w:rPr>
          <w:color w:val="333333"/>
        </w:rPr>
        <w:t>ціни</w:t>
      </w:r>
      <w:proofErr w:type="spellEnd"/>
      <w:r w:rsidRPr="00865252">
        <w:rPr>
          <w:color w:val="333333"/>
        </w:rPr>
        <w:t xml:space="preserve"> в </w:t>
      </w:r>
      <w:proofErr w:type="spellStart"/>
      <w:r w:rsidRPr="00865252">
        <w:rPr>
          <w:color w:val="333333"/>
        </w:rPr>
        <w:t>договорі</w:t>
      </w:r>
      <w:proofErr w:type="spellEnd"/>
      <w:r w:rsidRPr="00865252">
        <w:rPr>
          <w:color w:val="333333"/>
        </w:rPr>
        <w:t xml:space="preserve"> про </w:t>
      </w:r>
      <w:proofErr w:type="spellStart"/>
      <w:r w:rsidRPr="00865252">
        <w:rPr>
          <w:color w:val="333333"/>
        </w:rPr>
        <w:t>закупівлю</w:t>
      </w:r>
      <w:proofErr w:type="spellEnd"/>
      <w:r w:rsidRPr="00865252">
        <w:rPr>
          <w:color w:val="333333"/>
        </w:rPr>
        <w:t xml:space="preserve"> у </w:t>
      </w:r>
      <w:proofErr w:type="spellStart"/>
      <w:r w:rsidRPr="00865252">
        <w:rPr>
          <w:color w:val="333333"/>
        </w:rPr>
        <w:t>зв’язку</w:t>
      </w:r>
      <w:proofErr w:type="spellEnd"/>
      <w:r w:rsidRPr="00865252">
        <w:rPr>
          <w:color w:val="333333"/>
        </w:rPr>
        <w:t xml:space="preserve"> </w:t>
      </w:r>
      <w:proofErr w:type="spellStart"/>
      <w:r w:rsidRPr="00865252">
        <w:rPr>
          <w:color w:val="333333"/>
        </w:rPr>
        <w:t>зі</w:t>
      </w:r>
      <w:proofErr w:type="spellEnd"/>
      <w:r w:rsidRPr="00865252">
        <w:rPr>
          <w:color w:val="333333"/>
        </w:rPr>
        <w:t xml:space="preserve"> </w:t>
      </w:r>
      <w:proofErr w:type="spellStart"/>
      <w:r w:rsidRPr="00865252">
        <w:rPr>
          <w:color w:val="333333"/>
        </w:rPr>
        <w:t>зміною</w:t>
      </w:r>
      <w:proofErr w:type="spellEnd"/>
      <w:r w:rsidRPr="00865252">
        <w:rPr>
          <w:color w:val="333333"/>
        </w:rPr>
        <w:t xml:space="preserve"> ставок </w:t>
      </w:r>
      <w:proofErr w:type="spellStart"/>
      <w:r w:rsidRPr="00865252">
        <w:rPr>
          <w:color w:val="333333"/>
        </w:rPr>
        <w:t>податків</w:t>
      </w:r>
      <w:proofErr w:type="spellEnd"/>
      <w:r w:rsidRPr="00865252">
        <w:rPr>
          <w:color w:val="333333"/>
        </w:rPr>
        <w:t xml:space="preserve"> і </w:t>
      </w:r>
      <w:proofErr w:type="spellStart"/>
      <w:r w:rsidRPr="00865252">
        <w:rPr>
          <w:color w:val="333333"/>
        </w:rPr>
        <w:t>зборів</w:t>
      </w:r>
      <w:proofErr w:type="spellEnd"/>
      <w:r w:rsidRPr="00865252">
        <w:rPr>
          <w:color w:val="333333"/>
        </w:rPr>
        <w:t xml:space="preserve"> та/</w:t>
      </w:r>
      <w:proofErr w:type="spellStart"/>
      <w:r w:rsidRPr="00865252">
        <w:rPr>
          <w:color w:val="333333"/>
        </w:rPr>
        <w:t>або</w:t>
      </w:r>
      <w:proofErr w:type="spellEnd"/>
      <w:r w:rsidRPr="00865252">
        <w:rPr>
          <w:color w:val="333333"/>
        </w:rPr>
        <w:t xml:space="preserve"> </w:t>
      </w:r>
      <w:proofErr w:type="spellStart"/>
      <w:r w:rsidRPr="00865252">
        <w:rPr>
          <w:color w:val="333333"/>
        </w:rPr>
        <w:t>зміною</w:t>
      </w:r>
      <w:proofErr w:type="spellEnd"/>
      <w:r w:rsidRPr="00865252">
        <w:rPr>
          <w:color w:val="333333"/>
        </w:rPr>
        <w:t xml:space="preserve"> умов </w:t>
      </w:r>
      <w:proofErr w:type="spellStart"/>
      <w:r w:rsidRPr="00865252">
        <w:rPr>
          <w:color w:val="333333"/>
        </w:rPr>
        <w:t>щодо</w:t>
      </w:r>
      <w:proofErr w:type="spellEnd"/>
      <w:r w:rsidRPr="00865252">
        <w:rPr>
          <w:color w:val="333333"/>
        </w:rPr>
        <w:t xml:space="preserve"> </w:t>
      </w:r>
      <w:proofErr w:type="spellStart"/>
      <w:r w:rsidRPr="00865252">
        <w:rPr>
          <w:color w:val="333333"/>
        </w:rPr>
        <w:t>надання</w:t>
      </w:r>
      <w:proofErr w:type="spellEnd"/>
      <w:r w:rsidRPr="00865252">
        <w:rPr>
          <w:color w:val="333333"/>
        </w:rPr>
        <w:t xml:space="preserve"> </w:t>
      </w:r>
      <w:proofErr w:type="spellStart"/>
      <w:r w:rsidRPr="00865252">
        <w:rPr>
          <w:color w:val="333333"/>
        </w:rPr>
        <w:t>пільг</w:t>
      </w:r>
      <w:proofErr w:type="spellEnd"/>
      <w:r w:rsidRPr="00865252">
        <w:rPr>
          <w:color w:val="333333"/>
        </w:rPr>
        <w:t xml:space="preserve"> з </w:t>
      </w:r>
      <w:proofErr w:type="spellStart"/>
      <w:r w:rsidRPr="00865252">
        <w:rPr>
          <w:color w:val="333333"/>
        </w:rPr>
        <w:t>оподаткування</w:t>
      </w:r>
      <w:proofErr w:type="spellEnd"/>
      <w:r w:rsidRPr="00865252">
        <w:rPr>
          <w:color w:val="333333"/>
        </w:rPr>
        <w:t xml:space="preserve"> - пропорційно до </w:t>
      </w:r>
      <w:proofErr w:type="spellStart"/>
      <w:r w:rsidRPr="00865252">
        <w:rPr>
          <w:color w:val="333333"/>
        </w:rPr>
        <w:t>зміни</w:t>
      </w:r>
      <w:proofErr w:type="spellEnd"/>
      <w:r w:rsidRPr="00865252">
        <w:rPr>
          <w:color w:val="333333"/>
        </w:rPr>
        <w:t xml:space="preserve"> таких ставок та/</w:t>
      </w:r>
      <w:proofErr w:type="spellStart"/>
      <w:r w:rsidRPr="00865252">
        <w:rPr>
          <w:color w:val="333333"/>
        </w:rPr>
        <w:t>або</w:t>
      </w:r>
      <w:proofErr w:type="spellEnd"/>
      <w:r w:rsidRPr="00865252">
        <w:rPr>
          <w:color w:val="333333"/>
        </w:rPr>
        <w:t xml:space="preserve"> </w:t>
      </w:r>
      <w:proofErr w:type="spellStart"/>
      <w:r w:rsidRPr="00865252">
        <w:rPr>
          <w:color w:val="333333"/>
        </w:rPr>
        <w:t>пільг</w:t>
      </w:r>
      <w:proofErr w:type="spellEnd"/>
      <w:r w:rsidRPr="00865252">
        <w:rPr>
          <w:color w:val="333333"/>
        </w:rPr>
        <w:t xml:space="preserve"> з </w:t>
      </w:r>
      <w:proofErr w:type="spellStart"/>
      <w:r w:rsidRPr="00865252">
        <w:rPr>
          <w:color w:val="333333"/>
        </w:rPr>
        <w:t>оподаткування</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bookmarkStart w:id="14" w:name="n1775"/>
      <w:bookmarkEnd w:id="14"/>
      <w:r w:rsidRPr="00865252">
        <w:rPr>
          <w:color w:val="333333"/>
        </w:rPr>
        <w:t xml:space="preserve">7) </w:t>
      </w:r>
      <w:proofErr w:type="spellStart"/>
      <w:r w:rsidRPr="00865252">
        <w:rPr>
          <w:color w:val="333333"/>
        </w:rPr>
        <w:t>зміни</w:t>
      </w:r>
      <w:proofErr w:type="spellEnd"/>
      <w:r w:rsidRPr="00865252">
        <w:rPr>
          <w:color w:val="333333"/>
        </w:rPr>
        <w:t xml:space="preserve"> </w:t>
      </w:r>
      <w:proofErr w:type="spellStart"/>
      <w:r w:rsidRPr="00865252">
        <w:rPr>
          <w:color w:val="333333"/>
        </w:rPr>
        <w:t>встановленого</w:t>
      </w:r>
      <w:proofErr w:type="spellEnd"/>
      <w:r w:rsidRPr="00865252">
        <w:rPr>
          <w:color w:val="333333"/>
        </w:rPr>
        <w:t xml:space="preserve"> </w:t>
      </w:r>
      <w:proofErr w:type="spellStart"/>
      <w:r w:rsidRPr="00865252">
        <w:rPr>
          <w:color w:val="333333"/>
        </w:rPr>
        <w:t>згідно</w:t>
      </w:r>
      <w:proofErr w:type="spellEnd"/>
      <w:r w:rsidRPr="00865252">
        <w:rPr>
          <w:color w:val="333333"/>
        </w:rPr>
        <w:t xml:space="preserve"> </w:t>
      </w:r>
      <w:proofErr w:type="spellStart"/>
      <w:r w:rsidRPr="00865252">
        <w:rPr>
          <w:color w:val="333333"/>
        </w:rPr>
        <w:t>із</w:t>
      </w:r>
      <w:proofErr w:type="spellEnd"/>
      <w:r w:rsidRPr="00865252">
        <w:rPr>
          <w:color w:val="333333"/>
        </w:rPr>
        <w:t xml:space="preserve"> </w:t>
      </w:r>
      <w:proofErr w:type="spellStart"/>
      <w:r w:rsidRPr="00865252">
        <w:rPr>
          <w:color w:val="333333"/>
        </w:rPr>
        <w:t>законодавством</w:t>
      </w:r>
      <w:proofErr w:type="spellEnd"/>
      <w:r w:rsidRPr="00865252">
        <w:rPr>
          <w:color w:val="333333"/>
        </w:rPr>
        <w:t xml:space="preserve"> органами </w:t>
      </w:r>
      <w:proofErr w:type="spellStart"/>
      <w:r w:rsidRPr="00865252">
        <w:rPr>
          <w:color w:val="333333"/>
        </w:rPr>
        <w:t>державної</w:t>
      </w:r>
      <w:proofErr w:type="spellEnd"/>
      <w:r w:rsidRPr="00865252">
        <w:rPr>
          <w:color w:val="333333"/>
        </w:rPr>
        <w:t xml:space="preserve"> статистики </w:t>
      </w:r>
      <w:proofErr w:type="spellStart"/>
      <w:r w:rsidRPr="00865252">
        <w:rPr>
          <w:color w:val="333333"/>
        </w:rPr>
        <w:t>індексу</w:t>
      </w:r>
      <w:proofErr w:type="spellEnd"/>
      <w:r w:rsidRPr="00865252">
        <w:rPr>
          <w:color w:val="333333"/>
        </w:rPr>
        <w:t xml:space="preserve"> </w:t>
      </w:r>
      <w:proofErr w:type="spellStart"/>
      <w:r w:rsidRPr="00865252">
        <w:rPr>
          <w:color w:val="333333"/>
        </w:rPr>
        <w:t>споживчих</w:t>
      </w:r>
      <w:proofErr w:type="spellEnd"/>
      <w:r w:rsidRPr="00865252">
        <w:rPr>
          <w:color w:val="333333"/>
        </w:rPr>
        <w:t xml:space="preserve"> </w:t>
      </w:r>
      <w:proofErr w:type="spellStart"/>
      <w:r w:rsidRPr="00865252">
        <w:rPr>
          <w:color w:val="333333"/>
        </w:rPr>
        <w:t>цін</w:t>
      </w:r>
      <w:proofErr w:type="spellEnd"/>
      <w:r w:rsidRPr="00865252">
        <w:rPr>
          <w:color w:val="333333"/>
        </w:rPr>
        <w:t xml:space="preserve">, </w:t>
      </w:r>
      <w:proofErr w:type="spellStart"/>
      <w:r w:rsidRPr="00865252">
        <w:rPr>
          <w:color w:val="333333"/>
        </w:rPr>
        <w:t>зміни</w:t>
      </w:r>
      <w:proofErr w:type="spellEnd"/>
      <w:r w:rsidRPr="00865252">
        <w:rPr>
          <w:color w:val="333333"/>
        </w:rPr>
        <w:t xml:space="preserve"> курсу </w:t>
      </w:r>
      <w:proofErr w:type="spellStart"/>
      <w:r w:rsidRPr="00865252">
        <w:rPr>
          <w:color w:val="333333"/>
        </w:rPr>
        <w:t>іноземної</w:t>
      </w:r>
      <w:proofErr w:type="spellEnd"/>
      <w:r w:rsidRPr="00865252">
        <w:rPr>
          <w:color w:val="333333"/>
        </w:rPr>
        <w:t xml:space="preserve"> </w:t>
      </w:r>
      <w:proofErr w:type="spellStart"/>
      <w:r w:rsidRPr="00865252">
        <w:rPr>
          <w:color w:val="333333"/>
        </w:rPr>
        <w:t>валюти</w:t>
      </w:r>
      <w:proofErr w:type="spellEnd"/>
      <w:r w:rsidRPr="00865252">
        <w:rPr>
          <w:color w:val="333333"/>
        </w:rPr>
        <w:t xml:space="preserve">, </w:t>
      </w:r>
      <w:proofErr w:type="spellStart"/>
      <w:r w:rsidRPr="00865252">
        <w:rPr>
          <w:color w:val="333333"/>
        </w:rPr>
        <w:t>зміни</w:t>
      </w:r>
      <w:proofErr w:type="spellEnd"/>
      <w:r w:rsidRPr="00865252">
        <w:rPr>
          <w:color w:val="333333"/>
        </w:rPr>
        <w:t xml:space="preserve"> </w:t>
      </w:r>
      <w:proofErr w:type="spellStart"/>
      <w:r w:rsidRPr="00865252">
        <w:rPr>
          <w:color w:val="333333"/>
        </w:rPr>
        <w:t>біржових</w:t>
      </w:r>
      <w:proofErr w:type="spellEnd"/>
      <w:r w:rsidRPr="00865252">
        <w:rPr>
          <w:color w:val="333333"/>
        </w:rPr>
        <w:t xml:space="preserve"> </w:t>
      </w:r>
      <w:proofErr w:type="spellStart"/>
      <w:r w:rsidRPr="00865252">
        <w:rPr>
          <w:color w:val="333333"/>
        </w:rPr>
        <w:t>котирувань</w:t>
      </w:r>
      <w:proofErr w:type="spellEnd"/>
      <w:r w:rsidRPr="00865252">
        <w:rPr>
          <w:color w:val="333333"/>
        </w:rPr>
        <w:t xml:space="preserve"> </w:t>
      </w:r>
      <w:proofErr w:type="spellStart"/>
      <w:r w:rsidRPr="00865252">
        <w:rPr>
          <w:color w:val="333333"/>
        </w:rPr>
        <w:t>або</w:t>
      </w:r>
      <w:proofErr w:type="spellEnd"/>
      <w:r w:rsidRPr="00865252">
        <w:rPr>
          <w:color w:val="333333"/>
        </w:rPr>
        <w:t xml:space="preserve"> </w:t>
      </w:r>
      <w:proofErr w:type="spellStart"/>
      <w:r w:rsidRPr="00865252">
        <w:rPr>
          <w:color w:val="333333"/>
        </w:rPr>
        <w:t>показників</w:t>
      </w:r>
      <w:proofErr w:type="spellEnd"/>
      <w:r w:rsidRPr="00865252">
        <w:rPr>
          <w:color w:val="333333"/>
        </w:rPr>
        <w:t xml:space="preserve"> </w:t>
      </w:r>
      <w:proofErr w:type="spellStart"/>
      <w:r w:rsidRPr="00865252">
        <w:rPr>
          <w:color w:val="333333"/>
        </w:rPr>
        <w:t>Platts</w:t>
      </w:r>
      <w:proofErr w:type="spellEnd"/>
      <w:r w:rsidRPr="00865252">
        <w:rPr>
          <w:color w:val="333333"/>
        </w:rPr>
        <w:t xml:space="preserve">, ARGUS </w:t>
      </w:r>
      <w:proofErr w:type="spellStart"/>
      <w:r w:rsidRPr="00865252">
        <w:rPr>
          <w:color w:val="333333"/>
        </w:rPr>
        <w:t>регульованих</w:t>
      </w:r>
      <w:proofErr w:type="spellEnd"/>
      <w:r w:rsidRPr="00865252">
        <w:rPr>
          <w:color w:val="333333"/>
        </w:rPr>
        <w:t xml:space="preserve"> </w:t>
      </w:r>
      <w:proofErr w:type="spellStart"/>
      <w:r w:rsidRPr="00865252">
        <w:rPr>
          <w:color w:val="333333"/>
        </w:rPr>
        <w:t>цін</w:t>
      </w:r>
      <w:proofErr w:type="spellEnd"/>
      <w:r w:rsidRPr="00865252">
        <w:rPr>
          <w:color w:val="333333"/>
        </w:rPr>
        <w:t xml:space="preserve"> (</w:t>
      </w:r>
      <w:proofErr w:type="spellStart"/>
      <w:r w:rsidRPr="00865252">
        <w:rPr>
          <w:color w:val="333333"/>
        </w:rPr>
        <w:t>тарифів</w:t>
      </w:r>
      <w:proofErr w:type="spellEnd"/>
      <w:r w:rsidRPr="00865252">
        <w:rPr>
          <w:color w:val="333333"/>
        </w:rPr>
        <w:t xml:space="preserve">) і </w:t>
      </w:r>
      <w:proofErr w:type="spellStart"/>
      <w:r w:rsidRPr="00865252">
        <w:rPr>
          <w:color w:val="333333"/>
        </w:rPr>
        <w:t>нормативів</w:t>
      </w:r>
      <w:proofErr w:type="spellEnd"/>
      <w:r w:rsidRPr="00865252">
        <w:rPr>
          <w:color w:val="333333"/>
        </w:rPr>
        <w:t xml:space="preserve">, </w:t>
      </w:r>
      <w:proofErr w:type="spellStart"/>
      <w:r w:rsidRPr="00865252">
        <w:rPr>
          <w:color w:val="333333"/>
        </w:rPr>
        <w:t>що</w:t>
      </w:r>
      <w:proofErr w:type="spellEnd"/>
      <w:r w:rsidRPr="00865252">
        <w:rPr>
          <w:color w:val="333333"/>
        </w:rPr>
        <w:t xml:space="preserve"> </w:t>
      </w:r>
      <w:proofErr w:type="spellStart"/>
      <w:r w:rsidRPr="00865252">
        <w:rPr>
          <w:color w:val="333333"/>
        </w:rPr>
        <w:t>застосовуються</w:t>
      </w:r>
      <w:proofErr w:type="spellEnd"/>
      <w:r w:rsidRPr="00865252">
        <w:rPr>
          <w:color w:val="333333"/>
        </w:rPr>
        <w:t xml:space="preserve"> в </w:t>
      </w:r>
      <w:proofErr w:type="spellStart"/>
      <w:r w:rsidRPr="00865252">
        <w:rPr>
          <w:color w:val="333333"/>
        </w:rPr>
        <w:t>договорі</w:t>
      </w:r>
      <w:proofErr w:type="spellEnd"/>
      <w:r w:rsidRPr="00865252">
        <w:rPr>
          <w:color w:val="333333"/>
        </w:rPr>
        <w:t xml:space="preserve"> про </w:t>
      </w:r>
      <w:proofErr w:type="spellStart"/>
      <w:r w:rsidRPr="00865252">
        <w:rPr>
          <w:color w:val="333333"/>
        </w:rPr>
        <w:t>закупівлю</w:t>
      </w:r>
      <w:proofErr w:type="spellEnd"/>
      <w:r w:rsidRPr="00865252">
        <w:rPr>
          <w:color w:val="333333"/>
        </w:rPr>
        <w:t xml:space="preserve">, у </w:t>
      </w:r>
      <w:proofErr w:type="spellStart"/>
      <w:r w:rsidRPr="00865252">
        <w:rPr>
          <w:color w:val="333333"/>
        </w:rPr>
        <w:t>разі</w:t>
      </w:r>
      <w:proofErr w:type="spellEnd"/>
      <w:r w:rsidRPr="00865252">
        <w:rPr>
          <w:color w:val="333333"/>
        </w:rPr>
        <w:t xml:space="preserve"> </w:t>
      </w:r>
      <w:proofErr w:type="spellStart"/>
      <w:r w:rsidRPr="00865252">
        <w:rPr>
          <w:color w:val="333333"/>
        </w:rPr>
        <w:t>встановлення</w:t>
      </w:r>
      <w:proofErr w:type="spellEnd"/>
      <w:r w:rsidRPr="00865252">
        <w:rPr>
          <w:color w:val="333333"/>
        </w:rPr>
        <w:t xml:space="preserve"> в </w:t>
      </w:r>
      <w:proofErr w:type="spellStart"/>
      <w:r w:rsidRPr="00865252">
        <w:rPr>
          <w:color w:val="333333"/>
        </w:rPr>
        <w:t>договорі</w:t>
      </w:r>
      <w:proofErr w:type="spellEnd"/>
      <w:r w:rsidRPr="00865252">
        <w:rPr>
          <w:color w:val="333333"/>
        </w:rPr>
        <w:t xml:space="preserve"> про </w:t>
      </w:r>
      <w:proofErr w:type="spellStart"/>
      <w:r w:rsidRPr="00865252">
        <w:rPr>
          <w:color w:val="333333"/>
        </w:rPr>
        <w:t>закупівлю</w:t>
      </w:r>
      <w:proofErr w:type="spellEnd"/>
      <w:r w:rsidRPr="00865252">
        <w:rPr>
          <w:color w:val="333333"/>
        </w:rPr>
        <w:t xml:space="preserve"> порядку </w:t>
      </w:r>
      <w:proofErr w:type="spellStart"/>
      <w:r w:rsidRPr="00865252">
        <w:rPr>
          <w:color w:val="333333"/>
        </w:rPr>
        <w:t>зміни</w:t>
      </w:r>
      <w:proofErr w:type="spellEnd"/>
      <w:r w:rsidRPr="00865252">
        <w:rPr>
          <w:color w:val="333333"/>
        </w:rPr>
        <w:t xml:space="preserve"> </w:t>
      </w:r>
      <w:proofErr w:type="spellStart"/>
      <w:r w:rsidRPr="00865252">
        <w:rPr>
          <w:color w:val="333333"/>
        </w:rPr>
        <w:t>ціни</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bookmarkStart w:id="15" w:name="n1776"/>
      <w:bookmarkEnd w:id="15"/>
      <w:r w:rsidRPr="00865252">
        <w:rPr>
          <w:color w:val="333333"/>
        </w:rPr>
        <w:t xml:space="preserve">8) </w:t>
      </w:r>
      <w:proofErr w:type="spellStart"/>
      <w:r w:rsidRPr="00865252">
        <w:rPr>
          <w:color w:val="333333"/>
        </w:rPr>
        <w:t>зміни</w:t>
      </w:r>
      <w:proofErr w:type="spellEnd"/>
      <w:r w:rsidRPr="00865252">
        <w:rPr>
          <w:color w:val="333333"/>
        </w:rPr>
        <w:t xml:space="preserve"> умов у </w:t>
      </w:r>
      <w:proofErr w:type="spellStart"/>
      <w:r w:rsidRPr="00865252">
        <w:rPr>
          <w:color w:val="333333"/>
        </w:rPr>
        <w:t>зв’язку</w:t>
      </w:r>
      <w:proofErr w:type="spellEnd"/>
      <w:r w:rsidRPr="00865252">
        <w:rPr>
          <w:color w:val="333333"/>
        </w:rPr>
        <w:t xml:space="preserve"> </w:t>
      </w:r>
      <w:proofErr w:type="spellStart"/>
      <w:r w:rsidRPr="00865252">
        <w:rPr>
          <w:color w:val="333333"/>
        </w:rPr>
        <w:t>із</w:t>
      </w:r>
      <w:proofErr w:type="spellEnd"/>
      <w:r w:rsidRPr="00865252">
        <w:rPr>
          <w:color w:val="333333"/>
        </w:rPr>
        <w:t xml:space="preserve"> </w:t>
      </w:r>
      <w:proofErr w:type="spellStart"/>
      <w:r w:rsidRPr="00865252">
        <w:rPr>
          <w:color w:val="333333"/>
        </w:rPr>
        <w:t>застосуванням</w:t>
      </w:r>
      <w:proofErr w:type="spellEnd"/>
      <w:r w:rsidRPr="00865252">
        <w:rPr>
          <w:color w:val="333333"/>
        </w:rPr>
        <w:t xml:space="preserve"> </w:t>
      </w:r>
      <w:proofErr w:type="spellStart"/>
      <w:r w:rsidRPr="00865252">
        <w:rPr>
          <w:color w:val="333333"/>
        </w:rPr>
        <w:t>положень</w:t>
      </w:r>
      <w:proofErr w:type="spellEnd"/>
      <w:r w:rsidRPr="00865252">
        <w:rPr>
          <w:color w:val="333333"/>
        </w:rPr>
        <w:t> </w:t>
      </w:r>
      <w:proofErr w:type="spellStart"/>
      <w:r w:rsidR="00B84E5C">
        <w:fldChar w:fldCharType="begin"/>
      </w:r>
      <w:r w:rsidR="00B84E5C">
        <w:instrText xml:space="preserve"> HYPERLINK "https://zakon.rada.gov.ua/laws/show/922-19" \l "n1778" </w:instrText>
      </w:r>
      <w:r w:rsidR="00B84E5C">
        <w:fldChar w:fldCharType="separate"/>
      </w:r>
      <w:r w:rsidRPr="00865252">
        <w:rPr>
          <w:rStyle w:val="a4"/>
          <w:color w:val="006600"/>
        </w:rPr>
        <w:t>частини</w:t>
      </w:r>
      <w:proofErr w:type="spellEnd"/>
      <w:r w:rsidRPr="00865252">
        <w:rPr>
          <w:rStyle w:val="a4"/>
          <w:color w:val="006600"/>
        </w:rPr>
        <w:t xml:space="preserve"> </w:t>
      </w:r>
      <w:proofErr w:type="spellStart"/>
      <w:r w:rsidRPr="00865252">
        <w:rPr>
          <w:rStyle w:val="a4"/>
          <w:color w:val="006600"/>
        </w:rPr>
        <w:t>шостої</w:t>
      </w:r>
      <w:proofErr w:type="spellEnd"/>
      <w:r w:rsidR="00B84E5C">
        <w:rPr>
          <w:rStyle w:val="a4"/>
          <w:color w:val="006600"/>
        </w:rPr>
        <w:fldChar w:fldCharType="end"/>
      </w:r>
      <w:r w:rsidRPr="00865252">
        <w:rPr>
          <w:color w:val="333333"/>
        </w:rPr>
        <w:t> </w:t>
      </w:r>
      <w:proofErr w:type="spellStart"/>
      <w:r w:rsidRPr="00865252">
        <w:rPr>
          <w:color w:val="333333"/>
        </w:rPr>
        <w:t>цієї</w:t>
      </w:r>
      <w:proofErr w:type="spellEnd"/>
      <w:r w:rsidRPr="00865252">
        <w:rPr>
          <w:color w:val="333333"/>
        </w:rPr>
        <w:t xml:space="preserve"> </w:t>
      </w:r>
      <w:proofErr w:type="spellStart"/>
      <w:r w:rsidRPr="00865252">
        <w:rPr>
          <w:color w:val="333333"/>
        </w:rPr>
        <w:t>статті</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bookmarkStart w:id="16" w:name="n1777"/>
      <w:bookmarkEnd w:id="16"/>
      <w:r w:rsidRPr="00865252">
        <w:rPr>
          <w:color w:val="333333"/>
        </w:rPr>
        <w:t xml:space="preserve">У </w:t>
      </w:r>
      <w:proofErr w:type="spellStart"/>
      <w:r w:rsidRPr="00865252">
        <w:rPr>
          <w:color w:val="333333"/>
        </w:rPr>
        <w:t>зв’язку</w:t>
      </w:r>
      <w:proofErr w:type="spellEnd"/>
      <w:r w:rsidRPr="00865252">
        <w:rPr>
          <w:color w:val="333333"/>
        </w:rPr>
        <w:t xml:space="preserve"> з </w:t>
      </w:r>
      <w:proofErr w:type="spellStart"/>
      <w:r w:rsidRPr="00865252">
        <w:rPr>
          <w:color w:val="333333"/>
        </w:rPr>
        <w:t>необхідністю</w:t>
      </w:r>
      <w:proofErr w:type="spellEnd"/>
      <w:r w:rsidRPr="00865252">
        <w:rPr>
          <w:color w:val="333333"/>
        </w:rPr>
        <w:t xml:space="preserve"> </w:t>
      </w:r>
      <w:proofErr w:type="spellStart"/>
      <w:r w:rsidRPr="00865252">
        <w:rPr>
          <w:color w:val="333333"/>
        </w:rPr>
        <w:t>забезпечення</w:t>
      </w:r>
      <w:proofErr w:type="spellEnd"/>
      <w:r w:rsidRPr="00865252">
        <w:rPr>
          <w:color w:val="333333"/>
        </w:rPr>
        <w:t xml:space="preserve"> потреб оборони </w:t>
      </w:r>
      <w:proofErr w:type="spellStart"/>
      <w:r w:rsidRPr="00865252">
        <w:rPr>
          <w:color w:val="333333"/>
        </w:rPr>
        <w:t>під</w:t>
      </w:r>
      <w:proofErr w:type="spellEnd"/>
      <w:r w:rsidRPr="00865252">
        <w:rPr>
          <w:color w:val="333333"/>
        </w:rPr>
        <w:t xml:space="preserve"> час </w:t>
      </w:r>
      <w:proofErr w:type="spellStart"/>
      <w:r w:rsidRPr="00865252">
        <w:rPr>
          <w:color w:val="333333"/>
        </w:rPr>
        <w:t>дії</w:t>
      </w:r>
      <w:proofErr w:type="spellEnd"/>
      <w:r w:rsidRPr="00865252">
        <w:rPr>
          <w:color w:val="333333"/>
        </w:rPr>
        <w:t xml:space="preserve"> правового режиму </w:t>
      </w:r>
      <w:proofErr w:type="spellStart"/>
      <w:r w:rsidRPr="00865252">
        <w:rPr>
          <w:color w:val="333333"/>
        </w:rPr>
        <w:t>воєнного</w:t>
      </w:r>
      <w:proofErr w:type="spellEnd"/>
      <w:r w:rsidRPr="00865252">
        <w:rPr>
          <w:color w:val="333333"/>
        </w:rPr>
        <w:t xml:space="preserve"> стану в </w:t>
      </w:r>
      <w:proofErr w:type="spellStart"/>
      <w:r w:rsidRPr="00865252">
        <w:rPr>
          <w:color w:val="333333"/>
        </w:rPr>
        <w:t>Україні</w:t>
      </w:r>
      <w:proofErr w:type="spellEnd"/>
      <w:r w:rsidRPr="00865252">
        <w:rPr>
          <w:color w:val="333333"/>
        </w:rPr>
        <w:t xml:space="preserve"> </w:t>
      </w:r>
      <w:proofErr w:type="spellStart"/>
      <w:r w:rsidRPr="00865252">
        <w:rPr>
          <w:color w:val="333333"/>
        </w:rPr>
        <w:t>або</w:t>
      </w:r>
      <w:proofErr w:type="spellEnd"/>
      <w:r w:rsidRPr="00865252">
        <w:rPr>
          <w:color w:val="333333"/>
        </w:rPr>
        <w:t xml:space="preserve"> в </w:t>
      </w:r>
      <w:proofErr w:type="spellStart"/>
      <w:r w:rsidRPr="00865252">
        <w:rPr>
          <w:color w:val="333333"/>
        </w:rPr>
        <w:t>окремих</w:t>
      </w:r>
      <w:proofErr w:type="spellEnd"/>
      <w:r w:rsidRPr="00865252">
        <w:rPr>
          <w:color w:val="333333"/>
        </w:rPr>
        <w:t xml:space="preserve"> </w:t>
      </w:r>
      <w:proofErr w:type="spellStart"/>
      <w:r w:rsidRPr="00865252">
        <w:rPr>
          <w:color w:val="333333"/>
        </w:rPr>
        <w:t>її</w:t>
      </w:r>
      <w:proofErr w:type="spellEnd"/>
      <w:r w:rsidRPr="00865252">
        <w:rPr>
          <w:color w:val="333333"/>
        </w:rPr>
        <w:t xml:space="preserve"> </w:t>
      </w:r>
      <w:proofErr w:type="spellStart"/>
      <w:r w:rsidRPr="00865252">
        <w:rPr>
          <w:color w:val="333333"/>
        </w:rPr>
        <w:t>місцевостях</w:t>
      </w:r>
      <w:proofErr w:type="spellEnd"/>
      <w:r w:rsidRPr="00865252">
        <w:rPr>
          <w:color w:val="333333"/>
        </w:rPr>
        <w:t xml:space="preserve"> </w:t>
      </w:r>
      <w:proofErr w:type="spellStart"/>
      <w:r w:rsidRPr="00865252">
        <w:rPr>
          <w:color w:val="333333"/>
        </w:rPr>
        <w:t>можуть</w:t>
      </w:r>
      <w:proofErr w:type="spellEnd"/>
      <w:r w:rsidRPr="00865252">
        <w:rPr>
          <w:color w:val="333333"/>
        </w:rPr>
        <w:t xml:space="preserve"> бути </w:t>
      </w:r>
      <w:proofErr w:type="spellStart"/>
      <w:r w:rsidRPr="00865252">
        <w:rPr>
          <w:color w:val="333333"/>
        </w:rPr>
        <w:t>змінені</w:t>
      </w:r>
      <w:proofErr w:type="spellEnd"/>
      <w:r w:rsidRPr="00865252">
        <w:rPr>
          <w:color w:val="333333"/>
        </w:rPr>
        <w:t xml:space="preserve"> </w:t>
      </w:r>
      <w:proofErr w:type="spellStart"/>
      <w:r w:rsidRPr="00865252">
        <w:rPr>
          <w:color w:val="333333"/>
        </w:rPr>
        <w:t>істотні</w:t>
      </w:r>
      <w:proofErr w:type="spellEnd"/>
      <w:r w:rsidRPr="00865252">
        <w:rPr>
          <w:color w:val="333333"/>
        </w:rPr>
        <w:t xml:space="preserve"> </w:t>
      </w:r>
      <w:proofErr w:type="spellStart"/>
      <w:r w:rsidRPr="00865252">
        <w:rPr>
          <w:color w:val="333333"/>
        </w:rPr>
        <w:t>умови</w:t>
      </w:r>
      <w:proofErr w:type="spellEnd"/>
      <w:r w:rsidRPr="00865252">
        <w:rPr>
          <w:color w:val="333333"/>
        </w:rPr>
        <w:t xml:space="preserve"> договору про </w:t>
      </w:r>
      <w:proofErr w:type="spellStart"/>
      <w:r w:rsidRPr="00865252">
        <w:rPr>
          <w:color w:val="333333"/>
        </w:rPr>
        <w:t>закупівлю</w:t>
      </w:r>
      <w:proofErr w:type="spellEnd"/>
      <w:r w:rsidRPr="00865252">
        <w:rPr>
          <w:color w:val="333333"/>
        </w:rPr>
        <w:t xml:space="preserve"> (</w:t>
      </w:r>
      <w:proofErr w:type="spellStart"/>
      <w:r w:rsidRPr="00865252">
        <w:rPr>
          <w:color w:val="333333"/>
        </w:rPr>
        <w:t>після</w:t>
      </w:r>
      <w:proofErr w:type="spellEnd"/>
      <w:r w:rsidRPr="00865252">
        <w:rPr>
          <w:color w:val="333333"/>
        </w:rPr>
        <w:t xml:space="preserve"> </w:t>
      </w:r>
      <w:proofErr w:type="spellStart"/>
      <w:r w:rsidRPr="00865252">
        <w:rPr>
          <w:color w:val="333333"/>
        </w:rPr>
        <w:t>його</w:t>
      </w:r>
      <w:proofErr w:type="spellEnd"/>
      <w:r w:rsidRPr="00865252">
        <w:rPr>
          <w:color w:val="333333"/>
        </w:rPr>
        <w:t xml:space="preserve"> </w:t>
      </w:r>
      <w:proofErr w:type="spellStart"/>
      <w:r w:rsidRPr="00865252">
        <w:rPr>
          <w:color w:val="333333"/>
        </w:rPr>
        <w:t>підписання</w:t>
      </w:r>
      <w:proofErr w:type="spellEnd"/>
      <w:r w:rsidRPr="00865252">
        <w:rPr>
          <w:color w:val="333333"/>
        </w:rPr>
        <w:t xml:space="preserve"> до </w:t>
      </w:r>
      <w:proofErr w:type="spellStart"/>
      <w:r w:rsidRPr="00865252">
        <w:rPr>
          <w:color w:val="333333"/>
        </w:rPr>
        <w:t>виконання</w:t>
      </w:r>
      <w:proofErr w:type="spellEnd"/>
      <w:r w:rsidRPr="00865252">
        <w:rPr>
          <w:color w:val="333333"/>
        </w:rPr>
        <w:t xml:space="preserve"> </w:t>
      </w:r>
      <w:proofErr w:type="spellStart"/>
      <w:r w:rsidRPr="00865252">
        <w:rPr>
          <w:color w:val="333333"/>
        </w:rPr>
        <w:t>зобов’язань</w:t>
      </w:r>
      <w:proofErr w:type="spellEnd"/>
      <w:r w:rsidRPr="00865252">
        <w:rPr>
          <w:color w:val="333333"/>
        </w:rPr>
        <w:t xml:space="preserve"> сторонами в </w:t>
      </w:r>
      <w:proofErr w:type="spellStart"/>
      <w:r w:rsidRPr="00865252">
        <w:rPr>
          <w:color w:val="333333"/>
        </w:rPr>
        <w:t>повному</w:t>
      </w:r>
      <w:proofErr w:type="spellEnd"/>
      <w:r w:rsidRPr="00865252">
        <w:rPr>
          <w:color w:val="333333"/>
        </w:rPr>
        <w:t xml:space="preserve"> </w:t>
      </w:r>
      <w:proofErr w:type="spellStart"/>
      <w:r w:rsidRPr="00865252">
        <w:rPr>
          <w:color w:val="333333"/>
        </w:rPr>
        <w:t>обсязі</w:t>
      </w:r>
      <w:proofErr w:type="spellEnd"/>
      <w:r w:rsidRPr="00865252">
        <w:rPr>
          <w:color w:val="333333"/>
        </w:rPr>
        <w:t xml:space="preserve">) </w:t>
      </w:r>
      <w:proofErr w:type="spellStart"/>
      <w:r w:rsidRPr="00865252">
        <w:rPr>
          <w:color w:val="333333"/>
        </w:rPr>
        <w:t>замовником</w:t>
      </w:r>
      <w:proofErr w:type="spellEnd"/>
      <w:r w:rsidRPr="00865252">
        <w:rPr>
          <w:color w:val="333333"/>
        </w:rPr>
        <w:t xml:space="preserve">, </w:t>
      </w:r>
      <w:proofErr w:type="spellStart"/>
      <w:r w:rsidRPr="00865252">
        <w:rPr>
          <w:color w:val="333333"/>
        </w:rPr>
        <w:t>визначеним</w:t>
      </w:r>
      <w:proofErr w:type="spellEnd"/>
      <w:r w:rsidRPr="00865252">
        <w:rPr>
          <w:color w:val="333333"/>
        </w:rPr>
        <w:t xml:space="preserve"> у </w:t>
      </w:r>
      <w:proofErr w:type="spellStart"/>
      <w:r w:rsidR="00B84E5C">
        <w:fldChar w:fldCharType="begin"/>
      </w:r>
      <w:r w:rsidR="00B84E5C">
        <w:instrText xml:space="preserve"> HYPERLINK "https://zakon.rada.gov.ua/laws/show/808-20" \t "_blank" </w:instrText>
      </w:r>
      <w:r w:rsidR="00B84E5C">
        <w:fldChar w:fldCharType="separate"/>
      </w:r>
      <w:r w:rsidRPr="00865252">
        <w:rPr>
          <w:rStyle w:val="a4"/>
          <w:color w:val="000099"/>
        </w:rPr>
        <w:t>Законі</w:t>
      </w:r>
      <w:proofErr w:type="spellEnd"/>
      <w:r w:rsidRPr="00865252">
        <w:rPr>
          <w:rStyle w:val="a4"/>
          <w:color w:val="000099"/>
        </w:rPr>
        <w:t xml:space="preserve"> </w:t>
      </w:r>
      <w:proofErr w:type="spellStart"/>
      <w:r w:rsidRPr="00865252">
        <w:rPr>
          <w:rStyle w:val="a4"/>
          <w:color w:val="000099"/>
        </w:rPr>
        <w:t>України</w:t>
      </w:r>
      <w:proofErr w:type="spellEnd"/>
      <w:r w:rsidR="00B84E5C">
        <w:rPr>
          <w:rStyle w:val="a4"/>
          <w:color w:val="000099"/>
        </w:rPr>
        <w:fldChar w:fldCharType="end"/>
      </w:r>
      <w:r w:rsidRPr="00865252">
        <w:rPr>
          <w:color w:val="333333"/>
        </w:rPr>
        <w:t xml:space="preserve"> "Про </w:t>
      </w:r>
      <w:proofErr w:type="spellStart"/>
      <w:r w:rsidRPr="00865252">
        <w:rPr>
          <w:color w:val="333333"/>
        </w:rPr>
        <w:t>оборонні</w:t>
      </w:r>
      <w:proofErr w:type="spellEnd"/>
      <w:r w:rsidRPr="00865252">
        <w:rPr>
          <w:color w:val="333333"/>
        </w:rPr>
        <w:t xml:space="preserve"> </w:t>
      </w:r>
      <w:proofErr w:type="spellStart"/>
      <w:r w:rsidRPr="00865252">
        <w:rPr>
          <w:color w:val="333333"/>
        </w:rPr>
        <w:t>закупівлі</w:t>
      </w:r>
      <w:proofErr w:type="spellEnd"/>
      <w:r w:rsidRPr="00865252">
        <w:rPr>
          <w:color w:val="333333"/>
        </w:rPr>
        <w:t xml:space="preserve">", а </w:t>
      </w:r>
      <w:proofErr w:type="spellStart"/>
      <w:r w:rsidRPr="00865252">
        <w:rPr>
          <w:color w:val="333333"/>
        </w:rPr>
        <w:t>саме</w:t>
      </w:r>
      <w:proofErr w:type="spellEnd"/>
      <w:r w:rsidRPr="00865252">
        <w:rPr>
          <w:color w:val="333333"/>
        </w:rPr>
        <w:t xml:space="preserve">: </w:t>
      </w:r>
      <w:proofErr w:type="spellStart"/>
      <w:r w:rsidRPr="00865252">
        <w:rPr>
          <w:color w:val="333333"/>
        </w:rPr>
        <w:t>обсяг</w:t>
      </w:r>
      <w:proofErr w:type="spellEnd"/>
      <w:r w:rsidRPr="00865252">
        <w:rPr>
          <w:color w:val="333333"/>
        </w:rPr>
        <w:t xml:space="preserve"> </w:t>
      </w:r>
      <w:proofErr w:type="spellStart"/>
      <w:r w:rsidRPr="00865252">
        <w:rPr>
          <w:color w:val="333333"/>
        </w:rPr>
        <w:t>закупівлі</w:t>
      </w:r>
      <w:proofErr w:type="spellEnd"/>
      <w:r w:rsidRPr="00865252">
        <w:rPr>
          <w:color w:val="333333"/>
        </w:rPr>
        <w:t xml:space="preserve">, сума договору, строк </w:t>
      </w:r>
      <w:proofErr w:type="spellStart"/>
      <w:r w:rsidRPr="00865252">
        <w:rPr>
          <w:color w:val="333333"/>
        </w:rPr>
        <w:t>дії</w:t>
      </w:r>
      <w:proofErr w:type="spellEnd"/>
      <w:r w:rsidRPr="00865252">
        <w:rPr>
          <w:color w:val="333333"/>
        </w:rPr>
        <w:t xml:space="preserve"> договору та </w:t>
      </w:r>
      <w:proofErr w:type="spellStart"/>
      <w:r w:rsidRPr="00865252">
        <w:rPr>
          <w:color w:val="333333"/>
        </w:rPr>
        <w:t>виконання</w:t>
      </w:r>
      <w:proofErr w:type="spellEnd"/>
      <w:r w:rsidRPr="00865252">
        <w:rPr>
          <w:color w:val="333333"/>
        </w:rPr>
        <w:t xml:space="preserve"> </w:t>
      </w:r>
      <w:proofErr w:type="spellStart"/>
      <w:r w:rsidRPr="00865252">
        <w:rPr>
          <w:color w:val="333333"/>
        </w:rPr>
        <w:t>зобов’язань</w:t>
      </w:r>
      <w:proofErr w:type="spellEnd"/>
      <w:r w:rsidRPr="00865252">
        <w:rPr>
          <w:color w:val="333333"/>
        </w:rPr>
        <w:t xml:space="preserve"> </w:t>
      </w:r>
      <w:proofErr w:type="spellStart"/>
      <w:r w:rsidRPr="00865252">
        <w:rPr>
          <w:color w:val="333333"/>
        </w:rPr>
        <w:t>щодо</w:t>
      </w:r>
      <w:proofErr w:type="spellEnd"/>
      <w:r w:rsidRPr="00865252">
        <w:rPr>
          <w:color w:val="333333"/>
        </w:rPr>
        <w:t xml:space="preserve"> </w:t>
      </w:r>
      <w:proofErr w:type="spellStart"/>
      <w:r w:rsidRPr="00865252">
        <w:rPr>
          <w:color w:val="333333"/>
        </w:rPr>
        <w:t>передання</w:t>
      </w:r>
      <w:proofErr w:type="spellEnd"/>
      <w:r w:rsidRPr="00865252">
        <w:rPr>
          <w:color w:val="333333"/>
        </w:rPr>
        <w:t xml:space="preserve"> товару, </w:t>
      </w:r>
      <w:proofErr w:type="spellStart"/>
      <w:r w:rsidRPr="00865252">
        <w:rPr>
          <w:color w:val="333333"/>
        </w:rPr>
        <w:t>виконання</w:t>
      </w:r>
      <w:proofErr w:type="spellEnd"/>
      <w:r w:rsidRPr="00865252">
        <w:rPr>
          <w:color w:val="333333"/>
        </w:rPr>
        <w:t xml:space="preserve"> </w:t>
      </w:r>
      <w:proofErr w:type="spellStart"/>
      <w:r w:rsidRPr="00865252">
        <w:rPr>
          <w:color w:val="333333"/>
        </w:rPr>
        <w:t>робіт</w:t>
      </w:r>
      <w:proofErr w:type="spellEnd"/>
      <w:r w:rsidRPr="00865252">
        <w:rPr>
          <w:color w:val="333333"/>
        </w:rPr>
        <w:t xml:space="preserve">, </w:t>
      </w:r>
      <w:proofErr w:type="spellStart"/>
      <w:r w:rsidRPr="00865252">
        <w:rPr>
          <w:color w:val="333333"/>
        </w:rPr>
        <w:t>надання</w:t>
      </w:r>
      <w:proofErr w:type="spellEnd"/>
      <w:r w:rsidRPr="00865252">
        <w:rPr>
          <w:color w:val="333333"/>
        </w:rPr>
        <w:t xml:space="preserve"> </w:t>
      </w:r>
      <w:proofErr w:type="spellStart"/>
      <w:r w:rsidRPr="00865252">
        <w:rPr>
          <w:color w:val="333333"/>
        </w:rPr>
        <w:t>послуг</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r w:rsidRPr="00865252">
        <w:rPr>
          <w:color w:val="333333"/>
        </w:rPr>
        <w:t xml:space="preserve">10.4.Усі </w:t>
      </w:r>
      <w:proofErr w:type="spellStart"/>
      <w:proofErr w:type="gramStart"/>
      <w:r w:rsidRPr="00865252">
        <w:rPr>
          <w:color w:val="333333"/>
        </w:rPr>
        <w:t>правовідносини</w:t>
      </w:r>
      <w:proofErr w:type="spellEnd"/>
      <w:r w:rsidRPr="00865252">
        <w:rPr>
          <w:color w:val="333333"/>
        </w:rPr>
        <w:t xml:space="preserve"> ,</w:t>
      </w:r>
      <w:proofErr w:type="spellStart"/>
      <w:r w:rsidRPr="00865252">
        <w:rPr>
          <w:color w:val="333333"/>
        </w:rPr>
        <w:t>що</w:t>
      </w:r>
      <w:proofErr w:type="spellEnd"/>
      <w:proofErr w:type="gramEnd"/>
      <w:r w:rsidRPr="00865252">
        <w:rPr>
          <w:color w:val="333333"/>
        </w:rPr>
        <w:t xml:space="preserve"> </w:t>
      </w:r>
      <w:proofErr w:type="spellStart"/>
      <w:r w:rsidRPr="00865252">
        <w:rPr>
          <w:color w:val="333333"/>
        </w:rPr>
        <w:t>виникають</w:t>
      </w:r>
      <w:proofErr w:type="spellEnd"/>
      <w:r w:rsidRPr="00865252">
        <w:rPr>
          <w:color w:val="333333"/>
        </w:rPr>
        <w:t xml:space="preserve"> з </w:t>
      </w:r>
      <w:proofErr w:type="spellStart"/>
      <w:r w:rsidRPr="00865252">
        <w:rPr>
          <w:color w:val="333333"/>
        </w:rPr>
        <w:t>даного</w:t>
      </w:r>
      <w:proofErr w:type="spellEnd"/>
      <w:r w:rsidRPr="00865252">
        <w:rPr>
          <w:color w:val="333333"/>
        </w:rPr>
        <w:t xml:space="preserve"> Договору </w:t>
      </w:r>
      <w:proofErr w:type="spellStart"/>
      <w:r w:rsidRPr="00865252">
        <w:rPr>
          <w:color w:val="333333"/>
        </w:rPr>
        <w:t>або</w:t>
      </w:r>
      <w:proofErr w:type="spellEnd"/>
      <w:r w:rsidRPr="00865252">
        <w:rPr>
          <w:color w:val="333333"/>
        </w:rPr>
        <w:t xml:space="preserve"> </w:t>
      </w:r>
      <w:proofErr w:type="spellStart"/>
      <w:r w:rsidRPr="00865252">
        <w:rPr>
          <w:color w:val="333333"/>
        </w:rPr>
        <w:t>пов’язані</w:t>
      </w:r>
      <w:proofErr w:type="spellEnd"/>
      <w:r w:rsidRPr="00865252">
        <w:rPr>
          <w:color w:val="333333"/>
        </w:rPr>
        <w:t xml:space="preserve"> </w:t>
      </w:r>
      <w:proofErr w:type="spellStart"/>
      <w:r w:rsidRPr="00865252">
        <w:rPr>
          <w:color w:val="333333"/>
        </w:rPr>
        <w:t>із</w:t>
      </w:r>
      <w:proofErr w:type="spellEnd"/>
      <w:r w:rsidRPr="00865252">
        <w:rPr>
          <w:color w:val="333333"/>
        </w:rPr>
        <w:t xml:space="preserve"> ним, у тому </w:t>
      </w:r>
      <w:proofErr w:type="spellStart"/>
      <w:r w:rsidRPr="00865252">
        <w:rPr>
          <w:color w:val="333333"/>
        </w:rPr>
        <w:t>числі</w:t>
      </w:r>
      <w:proofErr w:type="spellEnd"/>
      <w:r w:rsidRPr="00865252">
        <w:rPr>
          <w:color w:val="333333"/>
        </w:rPr>
        <w:t xml:space="preserve"> </w:t>
      </w:r>
      <w:proofErr w:type="spellStart"/>
      <w:r w:rsidRPr="00865252">
        <w:rPr>
          <w:color w:val="333333"/>
        </w:rPr>
        <w:t>пов’язані</w:t>
      </w:r>
      <w:proofErr w:type="spellEnd"/>
      <w:r w:rsidRPr="00865252">
        <w:rPr>
          <w:color w:val="333333"/>
        </w:rPr>
        <w:t xml:space="preserve"> </w:t>
      </w:r>
      <w:proofErr w:type="spellStart"/>
      <w:r w:rsidRPr="00865252">
        <w:rPr>
          <w:color w:val="333333"/>
        </w:rPr>
        <w:t>із</w:t>
      </w:r>
      <w:proofErr w:type="spellEnd"/>
      <w:r w:rsidRPr="00865252">
        <w:rPr>
          <w:color w:val="333333"/>
        </w:rPr>
        <w:t xml:space="preserve"> </w:t>
      </w:r>
      <w:proofErr w:type="spellStart"/>
      <w:r w:rsidRPr="00865252">
        <w:rPr>
          <w:color w:val="333333"/>
        </w:rPr>
        <w:t>дійсністю</w:t>
      </w:r>
      <w:proofErr w:type="spellEnd"/>
      <w:r w:rsidRPr="00865252">
        <w:rPr>
          <w:color w:val="333333"/>
        </w:rPr>
        <w:t xml:space="preserve">, </w:t>
      </w:r>
      <w:proofErr w:type="spellStart"/>
      <w:r w:rsidRPr="00865252">
        <w:rPr>
          <w:color w:val="333333"/>
        </w:rPr>
        <w:t>укладенням</w:t>
      </w:r>
      <w:proofErr w:type="spellEnd"/>
      <w:r w:rsidRPr="00865252">
        <w:rPr>
          <w:color w:val="333333"/>
        </w:rPr>
        <w:t xml:space="preserve"> ,  </w:t>
      </w:r>
      <w:proofErr w:type="spellStart"/>
      <w:r w:rsidRPr="00865252">
        <w:rPr>
          <w:color w:val="333333"/>
        </w:rPr>
        <w:t>виконанням</w:t>
      </w:r>
      <w:proofErr w:type="spellEnd"/>
      <w:r w:rsidRPr="00865252">
        <w:rPr>
          <w:color w:val="333333"/>
        </w:rPr>
        <w:t xml:space="preserve">, </w:t>
      </w:r>
      <w:proofErr w:type="spellStart"/>
      <w:r w:rsidRPr="00865252">
        <w:rPr>
          <w:color w:val="333333"/>
        </w:rPr>
        <w:t>зміною</w:t>
      </w:r>
      <w:proofErr w:type="spellEnd"/>
      <w:r w:rsidRPr="00865252">
        <w:rPr>
          <w:color w:val="333333"/>
        </w:rPr>
        <w:t xml:space="preserve"> та </w:t>
      </w:r>
      <w:proofErr w:type="spellStart"/>
      <w:r w:rsidRPr="00865252">
        <w:rPr>
          <w:color w:val="333333"/>
        </w:rPr>
        <w:t>припиненням</w:t>
      </w:r>
      <w:proofErr w:type="spellEnd"/>
      <w:r w:rsidRPr="00865252">
        <w:rPr>
          <w:color w:val="333333"/>
        </w:rPr>
        <w:t xml:space="preserve"> </w:t>
      </w:r>
      <w:proofErr w:type="spellStart"/>
      <w:r w:rsidRPr="00865252">
        <w:rPr>
          <w:color w:val="333333"/>
        </w:rPr>
        <w:t>даного</w:t>
      </w:r>
      <w:proofErr w:type="spellEnd"/>
      <w:r w:rsidRPr="00865252">
        <w:rPr>
          <w:color w:val="333333"/>
        </w:rPr>
        <w:t xml:space="preserve"> Договору ,</w:t>
      </w:r>
      <w:r>
        <w:rPr>
          <w:color w:val="333333"/>
          <w:lang w:val="uk-UA"/>
        </w:rPr>
        <w:t xml:space="preserve"> </w:t>
      </w:r>
      <w:proofErr w:type="spellStart"/>
      <w:r w:rsidRPr="00865252">
        <w:rPr>
          <w:color w:val="333333"/>
        </w:rPr>
        <w:t>тлумаченням</w:t>
      </w:r>
      <w:proofErr w:type="spellEnd"/>
      <w:r w:rsidRPr="00865252">
        <w:rPr>
          <w:color w:val="333333"/>
        </w:rPr>
        <w:t xml:space="preserve"> </w:t>
      </w:r>
      <w:proofErr w:type="spellStart"/>
      <w:r w:rsidRPr="00865252">
        <w:rPr>
          <w:color w:val="333333"/>
        </w:rPr>
        <w:t>його</w:t>
      </w:r>
      <w:proofErr w:type="spellEnd"/>
      <w:r w:rsidRPr="00865252">
        <w:rPr>
          <w:color w:val="333333"/>
        </w:rPr>
        <w:t xml:space="preserve"> умов, </w:t>
      </w:r>
      <w:proofErr w:type="spellStart"/>
      <w:r w:rsidRPr="00865252">
        <w:rPr>
          <w:color w:val="333333"/>
        </w:rPr>
        <w:t>визначенням</w:t>
      </w:r>
      <w:proofErr w:type="spellEnd"/>
      <w:r w:rsidRPr="00865252">
        <w:rPr>
          <w:color w:val="333333"/>
        </w:rPr>
        <w:t xml:space="preserve"> </w:t>
      </w:r>
      <w:proofErr w:type="spellStart"/>
      <w:r w:rsidRPr="00865252">
        <w:rPr>
          <w:color w:val="333333"/>
        </w:rPr>
        <w:t>наслідків</w:t>
      </w:r>
      <w:proofErr w:type="spellEnd"/>
      <w:r w:rsidRPr="00865252">
        <w:rPr>
          <w:color w:val="333333"/>
        </w:rPr>
        <w:t xml:space="preserve"> </w:t>
      </w:r>
      <w:proofErr w:type="spellStart"/>
      <w:r w:rsidRPr="00865252">
        <w:rPr>
          <w:color w:val="333333"/>
        </w:rPr>
        <w:t>недійсності</w:t>
      </w:r>
      <w:proofErr w:type="spellEnd"/>
      <w:r w:rsidRPr="00865252">
        <w:rPr>
          <w:color w:val="333333"/>
        </w:rPr>
        <w:t xml:space="preserve"> </w:t>
      </w:r>
      <w:proofErr w:type="spellStart"/>
      <w:r w:rsidRPr="00865252">
        <w:rPr>
          <w:color w:val="333333"/>
        </w:rPr>
        <w:t>або</w:t>
      </w:r>
      <w:proofErr w:type="spellEnd"/>
      <w:r w:rsidRPr="00865252">
        <w:rPr>
          <w:color w:val="333333"/>
        </w:rPr>
        <w:t xml:space="preserve"> </w:t>
      </w:r>
      <w:proofErr w:type="spellStart"/>
      <w:r w:rsidRPr="00865252">
        <w:rPr>
          <w:color w:val="333333"/>
        </w:rPr>
        <w:t>порушення</w:t>
      </w:r>
      <w:proofErr w:type="spellEnd"/>
      <w:r w:rsidRPr="00865252">
        <w:rPr>
          <w:color w:val="333333"/>
        </w:rPr>
        <w:t xml:space="preserve"> Договору ,</w:t>
      </w:r>
      <w:r>
        <w:rPr>
          <w:color w:val="333333"/>
          <w:lang w:val="uk-UA"/>
        </w:rPr>
        <w:t xml:space="preserve"> </w:t>
      </w:r>
      <w:proofErr w:type="spellStart"/>
      <w:r w:rsidRPr="00865252">
        <w:rPr>
          <w:color w:val="333333"/>
        </w:rPr>
        <w:t>регламентується</w:t>
      </w:r>
      <w:proofErr w:type="spellEnd"/>
      <w:r w:rsidRPr="00865252">
        <w:rPr>
          <w:color w:val="333333"/>
        </w:rPr>
        <w:t xml:space="preserve"> </w:t>
      </w:r>
      <w:proofErr w:type="spellStart"/>
      <w:r w:rsidRPr="00865252">
        <w:rPr>
          <w:color w:val="333333"/>
        </w:rPr>
        <w:t>даним</w:t>
      </w:r>
      <w:proofErr w:type="spellEnd"/>
      <w:r w:rsidRPr="00865252">
        <w:rPr>
          <w:color w:val="333333"/>
        </w:rPr>
        <w:t xml:space="preserve"> Договором   та </w:t>
      </w:r>
      <w:proofErr w:type="spellStart"/>
      <w:r w:rsidRPr="00865252">
        <w:rPr>
          <w:color w:val="333333"/>
        </w:rPr>
        <w:t>відповідними</w:t>
      </w:r>
      <w:proofErr w:type="spellEnd"/>
      <w:r w:rsidRPr="00865252">
        <w:rPr>
          <w:color w:val="333333"/>
        </w:rPr>
        <w:t xml:space="preserve"> нормами  чинного в </w:t>
      </w:r>
      <w:proofErr w:type="spellStart"/>
      <w:r w:rsidRPr="00865252">
        <w:rPr>
          <w:color w:val="333333"/>
        </w:rPr>
        <w:t>Україні</w:t>
      </w:r>
      <w:proofErr w:type="spellEnd"/>
      <w:r w:rsidRPr="00865252">
        <w:rPr>
          <w:color w:val="333333"/>
        </w:rPr>
        <w:t xml:space="preserve"> </w:t>
      </w:r>
      <w:proofErr w:type="spellStart"/>
      <w:r w:rsidRPr="00865252">
        <w:rPr>
          <w:color w:val="333333"/>
        </w:rPr>
        <w:t>законодавства</w:t>
      </w:r>
      <w:proofErr w:type="spellEnd"/>
      <w:r w:rsidRPr="00865252">
        <w:rPr>
          <w:color w:val="333333"/>
        </w:rPr>
        <w:t xml:space="preserve">, а </w:t>
      </w:r>
      <w:proofErr w:type="spellStart"/>
      <w:r w:rsidRPr="00865252">
        <w:rPr>
          <w:color w:val="333333"/>
        </w:rPr>
        <w:t>також</w:t>
      </w:r>
      <w:proofErr w:type="spellEnd"/>
      <w:r w:rsidRPr="00865252">
        <w:rPr>
          <w:color w:val="333333"/>
        </w:rPr>
        <w:t xml:space="preserve"> </w:t>
      </w:r>
      <w:proofErr w:type="spellStart"/>
      <w:r w:rsidRPr="00865252">
        <w:rPr>
          <w:color w:val="333333"/>
        </w:rPr>
        <w:t>застосованими</w:t>
      </w:r>
      <w:proofErr w:type="spellEnd"/>
      <w:r w:rsidRPr="00865252">
        <w:rPr>
          <w:color w:val="333333"/>
        </w:rPr>
        <w:t xml:space="preserve"> до них </w:t>
      </w:r>
      <w:proofErr w:type="spellStart"/>
      <w:r w:rsidRPr="00865252">
        <w:rPr>
          <w:color w:val="333333"/>
        </w:rPr>
        <w:t>правовідносин</w:t>
      </w:r>
      <w:proofErr w:type="spellEnd"/>
      <w:r w:rsidRPr="00865252">
        <w:rPr>
          <w:color w:val="333333"/>
        </w:rPr>
        <w:t xml:space="preserve"> </w:t>
      </w:r>
      <w:proofErr w:type="spellStart"/>
      <w:r w:rsidRPr="00865252">
        <w:rPr>
          <w:color w:val="333333"/>
        </w:rPr>
        <w:t>звичаями</w:t>
      </w:r>
      <w:proofErr w:type="spellEnd"/>
      <w:r w:rsidRPr="00865252">
        <w:rPr>
          <w:color w:val="333333"/>
        </w:rPr>
        <w:t xml:space="preserve"> </w:t>
      </w:r>
      <w:proofErr w:type="spellStart"/>
      <w:r w:rsidRPr="00865252">
        <w:rPr>
          <w:color w:val="333333"/>
        </w:rPr>
        <w:t>ділового</w:t>
      </w:r>
      <w:proofErr w:type="spellEnd"/>
      <w:r w:rsidRPr="00865252">
        <w:rPr>
          <w:color w:val="333333"/>
        </w:rPr>
        <w:t xml:space="preserve"> обороту на </w:t>
      </w:r>
      <w:proofErr w:type="spellStart"/>
      <w:r w:rsidRPr="00865252">
        <w:rPr>
          <w:color w:val="333333"/>
        </w:rPr>
        <w:t>підставі</w:t>
      </w:r>
      <w:proofErr w:type="spellEnd"/>
      <w:r w:rsidRPr="00865252">
        <w:rPr>
          <w:color w:val="333333"/>
        </w:rPr>
        <w:t xml:space="preserve"> </w:t>
      </w:r>
      <w:proofErr w:type="spellStart"/>
      <w:r w:rsidRPr="00865252">
        <w:rPr>
          <w:color w:val="333333"/>
        </w:rPr>
        <w:t>принципів</w:t>
      </w:r>
      <w:proofErr w:type="spellEnd"/>
      <w:r w:rsidRPr="00865252">
        <w:rPr>
          <w:color w:val="333333"/>
        </w:rPr>
        <w:t xml:space="preserve"> </w:t>
      </w:r>
      <w:proofErr w:type="spellStart"/>
      <w:r w:rsidRPr="00865252">
        <w:rPr>
          <w:color w:val="333333"/>
        </w:rPr>
        <w:t>добросовісності</w:t>
      </w:r>
      <w:proofErr w:type="spellEnd"/>
      <w:r w:rsidRPr="00865252">
        <w:rPr>
          <w:color w:val="333333"/>
        </w:rPr>
        <w:t xml:space="preserve">, </w:t>
      </w:r>
      <w:proofErr w:type="spellStart"/>
      <w:r w:rsidRPr="00865252">
        <w:rPr>
          <w:color w:val="333333"/>
        </w:rPr>
        <w:t>розумності</w:t>
      </w:r>
      <w:proofErr w:type="spellEnd"/>
      <w:r w:rsidRPr="00865252">
        <w:rPr>
          <w:color w:val="333333"/>
        </w:rPr>
        <w:t xml:space="preserve"> та </w:t>
      </w:r>
      <w:proofErr w:type="spellStart"/>
      <w:r w:rsidRPr="00865252">
        <w:rPr>
          <w:color w:val="333333"/>
        </w:rPr>
        <w:t>справедливості</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r w:rsidRPr="00865252">
        <w:rPr>
          <w:color w:val="333333"/>
        </w:rPr>
        <w:t xml:space="preserve">10.5.Взаємовідносини </w:t>
      </w:r>
      <w:proofErr w:type="spellStart"/>
      <w:r w:rsidRPr="00865252">
        <w:rPr>
          <w:color w:val="333333"/>
        </w:rPr>
        <w:t>сторін</w:t>
      </w:r>
      <w:proofErr w:type="spellEnd"/>
      <w:r w:rsidRPr="00865252">
        <w:rPr>
          <w:color w:val="333333"/>
        </w:rPr>
        <w:t xml:space="preserve">, не </w:t>
      </w:r>
      <w:proofErr w:type="spellStart"/>
      <w:r w:rsidRPr="00865252">
        <w:rPr>
          <w:color w:val="333333"/>
        </w:rPr>
        <w:t>врегульовані</w:t>
      </w:r>
      <w:proofErr w:type="spellEnd"/>
      <w:r w:rsidRPr="00865252">
        <w:rPr>
          <w:color w:val="333333"/>
        </w:rPr>
        <w:t xml:space="preserve"> </w:t>
      </w:r>
      <w:proofErr w:type="spellStart"/>
      <w:r w:rsidRPr="00865252">
        <w:rPr>
          <w:color w:val="333333"/>
        </w:rPr>
        <w:t>даним</w:t>
      </w:r>
      <w:proofErr w:type="spellEnd"/>
      <w:r w:rsidRPr="00865252">
        <w:rPr>
          <w:color w:val="333333"/>
        </w:rPr>
        <w:t xml:space="preserve"> Договором, </w:t>
      </w:r>
      <w:proofErr w:type="spellStart"/>
      <w:r w:rsidRPr="00865252">
        <w:rPr>
          <w:color w:val="333333"/>
        </w:rPr>
        <w:t>регулюються</w:t>
      </w:r>
      <w:proofErr w:type="spellEnd"/>
      <w:r w:rsidRPr="00865252">
        <w:rPr>
          <w:color w:val="333333"/>
        </w:rPr>
        <w:t xml:space="preserve"> </w:t>
      </w:r>
      <w:proofErr w:type="spellStart"/>
      <w:r w:rsidRPr="00865252">
        <w:rPr>
          <w:color w:val="333333"/>
        </w:rPr>
        <w:t>чинним</w:t>
      </w:r>
      <w:proofErr w:type="spellEnd"/>
      <w:r w:rsidRPr="00865252">
        <w:rPr>
          <w:color w:val="333333"/>
        </w:rPr>
        <w:t xml:space="preserve"> </w:t>
      </w:r>
      <w:proofErr w:type="spellStart"/>
      <w:r w:rsidRPr="00865252">
        <w:rPr>
          <w:color w:val="333333"/>
        </w:rPr>
        <w:t>законодавством</w:t>
      </w:r>
      <w:proofErr w:type="spellEnd"/>
      <w:r w:rsidRPr="00865252">
        <w:rPr>
          <w:color w:val="333333"/>
        </w:rPr>
        <w:t xml:space="preserve"> </w:t>
      </w:r>
      <w:proofErr w:type="spellStart"/>
      <w:r w:rsidRPr="00865252">
        <w:rPr>
          <w:color w:val="333333"/>
        </w:rPr>
        <w:t>України</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r w:rsidRPr="00865252">
        <w:rPr>
          <w:color w:val="333333"/>
        </w:rPr>
        <w:t xml:space="preserve">10.6.Всі </w:t>
      </w:r>
      <w:proofErr w:type="spellStart"/>
      <w:r w:rsidRPr="00865252">
        <w:rPr>
          <w:color w:val="333333"/>
        </w:rPr>
        <w:t>виправлення</w:t>
      </w:r>
      <w:proofErr w:type="spellEnd"/>
      <w:r w:rsidRPr="00865252">
        <w:rPr>
          <w:color w:val="333333"/>
        </w:rPr>
        <w:t xml:space="preserve"> за текстом </w:t>
      </w:r>
      <w:proofErr w:type="spellStart"/>
      <w:r w:rsidRPr="00865252">
        <w:rPr>
          <w:color w:val="333333"/>
        </w:rPr>
        <w:t>даного</w:t>
      </w:r>
      <w:proofErr w:type="spellEnd"/>
      <w:r w:rsidRPr="00865252">
        <w:rPr>
          <w:color w:val="333333"/>
        </w:rPr>
        <w:t xml:space="preserve"> </w:t>
      </w:r>
      <w:proofErr w:type="gramStart"/>
      <w:r w:rsidRPr="00865252">
        <w:rPr>
          <w:color w:val="333333"/>
        </w:rPr>
        <w:t xml:space="preserve">Договору  </w:t>
      </w:r>
      <w:proofErr w:type="spellStart"/>
      <w:r w:rsidRPr="00865252">
        <w:rPr>
          <w:color w:val="333333"/>
        </w:rPr>
        <w:t>мають</w:t>
      </w:r>
      <w:proofErr w:type="spellEnd"/>
      <w:proofErr w:type="gramEnd"/>
      <w:r w:rsidRPr="00865252">
        <w:rPr>
          <w:color w:val="333333"/>
        </w:rPr>
        <w:t xml:space="preserve"> силу та </w:t>
      </w:r>
      <w:proofErr w:type="spellStart"/>
      <w:r w:rsidRPr="00865252">
        <w:rPr>
          <w:color w:val="333333"/>
        </w:rPr>
        <w:t>можуть</w:t>
      </w:r>
      <w:proofErr w:type="spellEnd"/>
      <w:r w:rsidRPr="00865252">
        <w:rPr>
          <w:color w:val="333333"/>
        </w:rPr>
        <w:t xml:space="preserve"> </w:t>
      </w:r>
      <w:proofErr w:type="spellStart"/>
      <w:r w:rsidRPr="00865252">
        <w:rPr>
          <w:color w:val="333333"/>
        </w:rPr>
        <w:t>братися</w:t>
      </w:r>
      <w:proofErr w:type="spellEnd"/>
      <w:r w:rsidRPr="00865252">
        <w:rPr>
          <w:color w:val="333333"/>
        </w:rPr>
        <w:t xml:space="preserve"> до </w:t>
      </w:r>
      <w:proofErr w:type="spellStart"/>
      <w:r w:rsidRPr="00865252">
        <w:rPr>
          <w:color w:val="333333"/>
        </w:rPr>
        <w:t>уваги</w:t>
      </w:r>
      <w:proofErr w:type="spellEnd"/>
      <w:r w:rsidRPr="00865252">
        <w:rPr>
          <w:color w:val="333333"/>
        </w:rPr>
        <w:t xml:space="preserve"> </w:t>
      </w:r>
      <w:proofErr w:type="spellStart"/>
      <w:r w:rsidRPr="00865252">
        <w:rPr>
          <w:color w:val="333333"/>
        </w:rPr>
        <w:t>виключно</w:t>
      </w:r>
      <w:proofErr w:type="spellEnd"/>
      <w:r w:rsidRPr="00865252">
        <w:rPr>
          <w:color w:val="333333"/>
        </w:rPr>
        <w:t xml:space="preserve"> за </w:t>
      </w:r>
      <w:proofErr w:type="spellStart"/>
      <w:r w:rsidRPr="00865252">
        <w:rPr>
          <w:color w:val="333333"/>
        </w:rPr>
        <w:t>умови</w:t>
      </w:r>
      <w:proofErr w:type="spellEnd"/>
      <w:r w:rsidRPr="00865252">
        <w:rPr>
          <w:color w:val="333333"/>
        </w:rPr>
        <w:t xml:space="preserve">, </w:t>
      </w:r>
      <w:proofErr w:type="spellStart"/>
      <w:r w:rsidRPr="00865252">
        <w:rPr>
          <w:color w:val="333333"/>
        </w:rPr>
        <w:t>що</w:t>
      </w:r>
      <w:proofErr w:type="spellEnd"/>
      <w:r w:rsidRPr="00865252">
        <w:rPr>
          <w:color w:val="333333"/>
        </w:rPr>
        <w:t xml:space="preserve"> вони у кожному </w:t>
      </w:r>
      <w:proofErr w:type="spellStart"/>
      <w:r w:rsidRPr="00865252">
        <w:rPr>
          <w:color w:val="333333"/>
        </w:rPr>
        <w:t>окремому</w:t>
      </w:r>
      <w:proofErr w:type="spellEnd"/>
      <w:r w:rsidRPr="00865252">
        <w:rPr>
          <w:color w:val="333333"/>
        </w:rPr>
        <w:t xml:space="preserve"> </w:t>
      </w:r>
      <w:proofErr w:type="spellStart"/>
      <w:r w:rsidRPr="00865252">
        <w:rPr>
          <w:color w:val="333333"/>
        </w:rPr>
        <w:t>випадку</w:t>
      </w:r>
      <w:proofErr w:type="spellEnd"/>
      <w:r w:rsidRPr="00865252">
        <w:rPr>
          <w:color w:val="333333"/>
        </w:rPr>
        <w:t xml:space="preserve"> </w:t>
      </w:r>
      <w:proofErr w:type="spellStart"/>
      <w:r w:rsidRPr="00865252">
        <w:rPr>
          <w:color w:val="333333"/>
        </w:rPr>
        <w:t>датовані</w:t>
      </w:r>
      <w:proofErr w:type="spellEnd"/>
      <w:r w:rsidRPr="00865252">
        <w:rPr>
          <w:color w:val="333333"/>
        </w:rPr>
        <w:t xml:space="preserve">, </w:t>
      </w:r>
      <w:proofErr w:type="spellStart"/>
      <w:r w:rsidRPr="00865252">
        <w:rPr>
          <w:color w:val="333333"/>
        </w:rPr>
        <w:t>засвідчені</w:t>
      </w:r>
      <w:proofErr w:type="spellEnd"/>
      <w:r w:rsidRPr="00865252">
        <w:rPr>
          <w:color w:val="333333"/>
        </w:rPr>
        <w:t xml:space="preserve"> </w:t>
      </w:r>
      <w:proofErr w:type="spellStart"/>
      <w:r w:rsidRPr="00865252">
        <w:rPr>
          <w:color w:val="333333"/>
        </w:rPr>
        <w:t>підписами</w:t>
      </w:r>
      <w:proofErr w:type="spellEnd"/>
      <w:r w:rsidRPr="00865252">
        <w:rPr>
          <w:color w:val="333333"/>
        </w:rPr>
        <w:t xml:space="preserve"> </w:t>
      </w:r>
      <w:proofErr w:type="spellStart"/>
      <w:r w:rsidRPr="00865252">
        <w:rPr>
          <w:color w:val="333333"/>
        </w:rPr>
        <w:t>Сторін</w:t>
      </w:r>
      <w:proofErr w:type="spellEnd"/>
      <w:r w:rsidRPr="00865252">
        <w:rPr>
          <w:color w:val="333333"/>
        </w:rPr>
        <w:t xml:space="preserve"> та </w:t>
      </w:r>
      <w:proofErr w:type="spellStart"/>
      <w:r w:rsidRPr="00865252">
        <w:rPr>
          <w:color w:val="333333"/>
        </w:rPr>
        <w:t>скріплені</w:t>
      </w:r>
      <w:proofErr w:type="spellEnd"/>
      <w:r w:rsidRPr="00865252">
        <w:rPr>
          <w:color w:val="333333"/>
        </w:rPr>
        <w:t xml:space="preserve"> </w:t>
      </w:r>
      <w:proofErr w:type="spellStart"/>
      <w:r w:rsidRPr="00865252">
        <w:rPr>
          <w:color w:val="333333"/>
        </w:rPr>
        <w:t>їх</w:t>
      </w:r>
      <w:proofErr w:type="spellEnd"/>
      <w:r w:rsidRPr="00865252">
        <w:rPr>
          <w:color w:val="333333"/>
        </w:rPr>
        <w:t xml:space="preserve"> печатками.</w:t>
      </w:r>
    </w:p>
    <w:p w:rsidR="006D695E" w:rsidRPr="00865252" w:rsidRDefault="006D695E" w:rsidP="00E12632">
      <w:pPr>
        <w:pStyle w:val="rvps2"/>
        <w:shd w:val="clear" w:color="auto" w:fill="FFFFFF"/>
        <w:spacing w:before="0" w:beforeAutospacing="0" w:after="0" w:afterAutospacing="0"/>
        <w:ind w:firstLine="450"/>
        <w:jc w:val="both"/>
        <w:rPr>
          <w:color w:val="333333"/>
        </w:rPr>
      </w:pPr>
      <w:r w:rsidRPr="00865252">
        <w:rPr>
          <w:color w:val="333333"/>
        </w:rPr>
        <w:t xml:space="preserve">10.7.Відступлення права </w:t>
      </w:r>
      <w:proofErr w:type="spellStart"/>
      <w:r w:rsidRPr="00865252">
        <w:rPr>
          <w:color w:val="333333"/>
        </w:rPr>
        <w:t>вимоги</w:t>
      </w:r>
      <w:proofErr w:type="spellEnd"/>
      <w:r w:rsidRPr="00865252">
        <w:rPr>
          <w:color w:val="333333"/>
        </w:rPr>
        <w:t xml:space="preserve"> та (</w:t>
      </w:r>
      <w:proofErr w:type="spellStart"/>
      <w:r w:rsidRPr="00865252">
        <w:rPr>
          <w:color w:val="333333"/>
        </w:rPr>
        <w:t>або</w:t>
      </w:r>
      <w:proofErr w:type="spellEnd"/>
      <w:r w:rsidRPr="00865252">
        <w:rPr>
          <w:color w:val="333333"/>
        </w:rPr>
        <w:t xml:space="preserve">) </w:t>
      </w:r>
      <w:proofErr w:type="spellStart"/>
      <w:r w:rsidRPr="00865252">
        <w:rPr>
          <w:color w:val="333333"/>
        </w:rPr>
        <w:t>переведення</w:t>
      </w:r>
      <w:proofErr w:type="spellEnd"/>
      <w:r w:rsidRPr="00865252">
        <w:rPr>
          <w:color w:val="333333"/>
        </w:rPr>
        <w:t xml:space="preserve"> боргу за </w:t>
      </w:r>
      <w:proofErr w:type="spellStart"/>
      <w:r w:rsidRPr="00865252">
        <w:rPr>
          <w:color w:val="333333"/>
        </w:rPr>
        <w:t>даним</w:t>
      </w:r>
      <w:proofErr w:type="spellEnd"/>
      <w:r w:rsidRPr="00865252">
        <w:rPr>
          <w:color w:val="333333"/>
        </w:rPr>
        <w:t xml:space="preserve"> Договором </w:t>
      </w:r>
      <w:proofErr w:type="spellStart"/>
      <w:r w:rsidRPr="00865252">
        <w:rPr>
          <w:color w:val="333333"/>
        </w:rPr>
        <w:t>однією</w:t>
      </w:r>
      <w:proofErr w:type="spellEnd"/>
      <w:r w:rsidRPr="00865252">
        <w:rPr>
          <w:color w:val="333333"/>
        </w:rPr>
        <w:t xml:space="preserve"> </w:t>
      </w:r>
      <w:proofErr w:type="spellStart"/>
      <w:r w:rsidRPr="00865252">
        <w:rPr>
          <w:color w:val="333333"/>
        </w:rPr>
        <w:t>із</w:t>
      </w:r>
      <w:proofErr w:type="spellEnd"/>
      <w:r w:rsidRPr="00865252">
        <w:rPr>
          <w:color w:val="333333"/>
        </w:rPr>
        <w:t xml:space="preserve"> </w:t>
      </w:r>
      <w:proofErr w:type="spellStart"/>
      <w:r w:rsidRPr="00865252">
        <w:rPr>
          <w:color w:val="333333"/>
        </w:rPr>
        <w:t>Сторін</w:t>
      </w:r>
      <w:proofErr w:type="spellEnd"/>
      <w:r w:rsidRPr="00865252">
        <w:rPr>
          <w:color w:val="333333"/>
        </w:rPr>
        <w:t xml:space="preserve"> до </w:t>
      </w:r>
      <w:proofErr w:type="spellStart"/>
      <w:r w:rsidRPr="00865252">
        <w:rPr>
          <w:color w:val="333333"/>
        </w:rPr>
        <w:t>третіх</w:t>
      </w:r>
      <w:proofErr w:type="spellEnd"/>
      <w:r w:rsidRPr="00865252">
        <w:rPr>
          <w:color w:val="333333"/>
        </w:rPr>
        <w:t xml:space="preserve"> </w:t>
      </w:r>
      <w:proofErr w:type="spellStart"/>
      <w:r w:rsidRPr="00865252">
        <w:rPr>
          <w:color w:val="333333"/>
        </w:rPr>
        <w:t>осіб</w:t>
      </w:r>
      <w:proofErr w:type="spellEnd"/>
      <w:r w:rsidRPr="00865252">
        <w:rPr>
          <w:color w:val="333333"/>
        </w:rPr>
        <w:t xml:space="preserve"> </w:t>
      </w:r>
      <w:proofErr w:type="spellStart"/>
      <w:r w:rsidRPr="00865252">
        <w:rPr>
          <w:color w:val="333333"/>
        </w:rPr>
        <w:t>допускається</w:t>
      </w:r>
      <w:proofErr w:type="spellEnd"/>
      <w:r w:rsidRPr="00865252">
        <w:rPr>
          <w:color w:val="333333"/>
        </w:rPr>
        <w:t xml:space="preserve"> </w:t>
      </w:r>
      <w:proofErr w:type="spellStart"/>
      <w:r w:rsidRPr="00865252">
        <w:rPr>
          <w:color w:val="333333"/>
        </w:rPr>
        <w:t>виключно</w:t>
      </w:r>
      <w:proofErr w:type="spellEnd"/>
      <w:r w:rsidRPr="00865252">
        <w:rPr>
          <w:color w:val="333333"/>
        </w:rPr>
        <w:t xml:space="preserve"> за </w:t>
      </w:r>
      <w:proofErr w:type="spellStart"/>
      <w:r w:rsidRPr="00865252">
        <w:rPr>
          <w:color w:val="333333"/>
        </w:rPr>
        <w:t>умови</w:t>
      </w:r>
      <w:proofErr w:type="spellEnd"/>
      <w:r w:rsidRPr="00865252">
        <w:rPr>
          <w:color w:val="333333"/>
        </w:rPr>
        <w:t xml:space="preserve"> </w:t>
      </w:r>
      <w:proofErr w:type="spellStart"/>
      <w:r w:rsidRPr="00865252">
        <w:rPr>
          <w:color w:val="333333"/>
        </w:rPr>
        <w:t>письмового</w:t>
      </w:r>
      <w:proofErr w:type="spellEnd"/>
      <w:r w:rsidRPr="00865252">
        <w:rPr>
          <w:color w:val="333333"/>
        </w:rPr>
        <w:t xml:space="preserve"> </w:t>
      </w:r>
      <w:proofErr w:type="spellStart"/>
      <w:r w:rsidRPr="00865252">
        <w:rPr>
          <w:color w:val="333333"/>
        </w:rPr>
        <w:t>погодження</w:t>
      </w:r>
      <w:proofErr w:type="spellEnd"/>
      <w:r w:rsidRPr="00865252">
        <w:rPr>
          <w:color w:val="333333"/>
        </w:rPr>
        <w:t xml:space="preserve"> </w:t>
      </w:r>
      <w:proofErr w:type="spellStart"/>
      <w:r w:rsidRPr="00865252">
        <w:rPr>
          <w:color w:val="333333"/>
        </w:rPr>
        <w:t>із</w:t>
      </w:r>
      <w:proofErr w:type="spellEnd"/>
      <w:r w:rsidRPr="00865252">
        <w:rPr>
          <w:color w:val="333333"/>
        </w:rPr>
        <w:t xml:space="preserve"> </w:t>
      </w:r>
      <w:proofErr w:type="spellStart"/>
      <w:r w:rsidRPr="00865252">
        <w:rPr>
          <w:color w:val="333333"/>
        </w:rPr>
        <w:t>іншою</w:t>
      </w:r>
      <w:proofErr w:type="spellEnd"/>
      <w:r w:rsidRPr="00865252">
        <w:rPr>
          <w:color w:val="333333"/>
        </w:rPr>
        <w:t xml:space="preserve"> Стороною.</w:t>
      </w:r>
    </w:p>
    <w:p w:rsidR="006D695E" w:rsidRPr="00865252" w:rsidRDefault="006D695E" w:rsidP="00E12632">
      <w:pPr>
        <w:pStyle w:val="rvps2"/>
        <w:shd w:val="clear" w:color="auto" w:fill="FFFFFF"/>
        <w:spacing w:before="0" w:beforeAutospacing="0" w:after="0" w:afterAutospacing="0"/>
        <w:ind w:firstLine="450"/>
        <w:jc w:val="both"/>
        <w:rPr>
          <w:color w:val="333333"/>
        </w:rPr>
      </w:pPr>
      <w:r w:rsidRPr="00865252">
        <w:rPr>
          <w:color w:val="333333"/>
        </w:rPr>
        <w:t xml:space="preserve">10.8.Замовник є резидентом </w:t>
      </w:r>
      <w:proofErr w:type="spellStart"/>
      <w:r w:rsidRPr="00865252">
        <w:rPr>
          <w:color w:val="333333"/>
        </w:rPr>
        <w:t>України</w:t>
      </w:r>
      <w:proofErr w:type="spellEnd"/>
      <w:r w:rsidRPr="00865252">
        <w:rPr>
          <w:color w:val="333333"/>
        </w:rPr>
        <w:t xml:space="preserve"> та є </w:t>
      </w:r>
      <w:proofErr w:type="spellStart"/>
      <w:r w:rsidRPr="00865252">
        <w:rPr>
          <w:color w:val="333333"/>
        </w:rPr>
        <w:t>неприбутковою</w:t>
      </w:r>
      <w:proofErr w:type="spellEnd"/>
      <w:r w:rsidRPr="00865252">
        <w:rPr>
          <w:color w:val="333333"/>
        </w:rPr>
        <w:t xml:space="preserve"> </w:t>
      </w:r>
      <w:proofErr w:type="spellStart"/>
      <w:r w:rsidRPr="00865252">
        <w:rPr>
          <w:color w:val="333333"/>
        </w:rPr>
        <w:t>організацією</w:t>
      </w:r>
      <w:proofErr w:type="spellEnd"/>
      <w:r w:rsidRPr="00865252">
        <w:rPr>
          <w:color w:val="333333"/>
        </w:rPr>
        <w:t>.</w:t>
      </w:r>
    </w:p>
    <w:p w:rsidR="006D695E" w:rsidRPr="00865252" w:rsidRDefault="006D695E" w:rsidP="00E12632">
      <w:pPr>
        <w:pStyle w:val="rvps2"/>
        <w:shd w:val="clear" w:color="auto" w:fill="FFFFFF"/>
        <w:spacing w:before="0" w:beforeAutospacing="0" w:after="0" w:afterAutospacing="0"/>
        <w:ind w:firstLine="450"/>
        <w:jc w:val="both"/>
        <w:rPr>
          <w:color w:val="333333"/>
        </w:rPr>
      </w:pPr>
      <w:r w:rsidRPr="00865252">
        <w:rPr>
          <w:color w:val="333333"/>
        </w:rPr>
        <w:t xml:space="preserve">10.9.Підрядник є </w:t>
      </w:r>
      <w:proofErr w:type="spellStart"/>
      <w:r w:rsidRPr="00865252">
        <w:rPr>
          <w:color w:val="333333"/>
        </w:rPr>
        <w:t>платником</w:t>
      </w:r>
      <w:proofErr w:type="spellEnd"/>
      <w:r w:rsidRPr="00865252">
        <w:rPr>
          <w:color w:val="333333"/>
        </w:rPr>
        <w:t>_____________</w:t>
      </w:r>
      <w:proofErr w:type="gramStart"/>
      <w:r w:rsidRPr="00865252">
        <w:rPr>
          <w:color w:val="333333"/>
        </w:rPr>
        <w:t>_ .</w:t>
      </w:r>
      <w:proofErr w:type="gramEnd"/>
    </w:p>
    <w:p w:rsidR="006D695E" w:rsidRPr="00865252" w:rsidRDefault="006D695E" w:rsidP="00E12632">
      <w:pPr>
        <w:pStyle w:val="rvps2"/>
        <w:shd w:val="clear" w:color="auto" w:fill="FFFFFF"/>
        <w:spacing w:before="0" w:beforeAutospacing="0" w:after="0" w:afterAutospacing="0"/>
        <w:ind w:firstLine="450"/>
        <w:jc w:val="both"/>
        <w:rPr>
          <w:color w:val="333333"/>
        </w:rPr>
      </w:pPr>
      <w:r w:rsidRPr="00865252">
        <w:rPr>
          <w:color w:val="333333"/>
        </w:rPr>
        <w:t xml:space="preserve">10.10.Сторони </w:t>
      </w:r>
      <w:proofErr w:type="spellStart"/>
      <w:r w:rsidRPr="00865252">
        <w:rPr>
          <w:color w:val="333333"/>
        </w:rPr>
        <w:t>несуть</w:t>
      </w:r>
      <w:proofErr w:type="spellEnd"/>
      <w:r w:rsidRPr="00865252">
        <w:rPr>
          <w:color w:val="333333"/>
        </w:rPr>
        <w:t xml:space="preserve"> </w:t>
      </w:r>
      <w:proofErr w:type="spellStart"/>
      <w:r w:rsidRPr="00865252">
        <w:rPr>
          <w:color w:val="333333"/>
        </w:rPr>
        <w:t>повну</w:t>
      </w:r>
      <w:proofErr w:type="spellEnd"/>
      <w:r w:rsidRPr="00865252">
        <w:rPr>
          <w:color w:val="333333"/>
        </w:rPr>
        <w:t xml:space="preserve"> </w:t>
      </w:r>
      <w:proofErr w:type="spellStart"/>
      <w:r w:rsidRPr="00865252">
        <w:rPr>
          <w:color w:val="333333"/>
        </w:rPr>
        <w:t>відповідальність</w:t>
      </w:r>
      <w:proofErr w:type="spellEnd"/>
      <w:r w:rsidRPr="00865252">
        <w:rPr>
          <w:color w:val="333333"/>
        </w:rPr>
        <w:t xml:space="preserve"> за </w:t>
      </w:r>
      <w:proofErr w:type="spellStart"/>
      <w:r w:rsidRPr="00865252">
        <w:rPr>
          <w:color w:val="333333"/>
        </w:rPr>
        <w:t>правильність</w:t>
      </w:r>
      <w:proofErr w:type="spellEnd"/>
      <w:r w:rsidRPr="00865252">
        <w:rPr>
          <w:color w:val="333333"/>
        </w:rPr>
        <w:t xml:space="preserve"> </w:t>
      </w:r>
      <w:proofErr w:type="spellStart"/>
      <w:proofErr w:type="gramStart"/>
      <w:r w:rsidRPr="00865252">
        <w:rPr>
          <w:color w:val="333333"/>
        </w:rPr>
        <w:t>вказаних</w:t>
      </w:r>
      <w:proofErr w:type="spellEnd"/>
      <w:r w:rsidRPr="00865252">
        <w:rPr>
          <w:color w:val="333333"/>
        </w:rPr>
        <w:t xml:space="preserve">  ними</w:t>
      </w:r>
      <w:proofErr w:type="gramEnd"/>
      <w:r w:rsidRPr="00865252">
        <w:rPr>
          <w:color w:val="333333"/>
        </w:rPr>
        <w:t xml:space="preserve"> у  </w:t>
      </w:r>
      <w:proofErr w:type="spellStart"/>
      <w:r w:rsidRPr="00865252">
        <w:rPr>
          <w:color w:val="333333"/>
        </w:rPr>
        <w:t>даному</w:t>
      </w:r>
      <w:proofErr w:type="spellEnd"/>
      <w:r w:rsidRPr="00865252">
        <w:rPr>
          <w:color w:val="333333"/>
        </w:rPr>
        <w:t xml:space="preserve"> </w:t>
      </w:r>
      <w:proofErr w:type="spellStart"/>
      <w:r w:rsidRPr="00865252">
        <w:rPr>
          <w:color w:val="333333"/>
        </w:rPr>
        <w:t>Договорі</w:t>
      </w:r>
      <w:proofErr w:type="spellEnd"/>
      <w:r w:rsidRPr="00865252">
        <w:rPr>
          <w:color w:val="333333"/>
        </w:rPr>
        <w:t xml:space="preserve">  </w:t>
      </w:r>
      <w:proofErr w:type="spellStart"/>
      <w:r w:rsidRPr="00865252">
        <w:rPr>
          <w:color w:val="333333"/>
        </w:rPr>
        <w:t>реквізитів</w:t>
      </w:r>
      <w:proofErr w:type="spellEnd"/>
      <w:r w:rsidRPr="00865252">
        <w:rPr>
          <w:color w:val="333333"/>
        </w:rPr>
        <w:t xml:space="preserve"> та </w:t>
      </w:r>
      <w:proofErr w:type="spellStart"/>
      <w:r w:rsidRPr="00865252">
        <w:rPr>
          <w:color w:val="333333"/>
        </w:rPr>
        <w:t>зобов’язуються</w:t>
      </w:r>
      <w:proofErr w:type="spellEnd"/>
      <w:r w:rsidRPr="00865252">
        <w:rPr>
          <w:color w:val="333333"/>
        </w:rPr>
        <w:t xml:space="preserve">  </w:t>
      </w:r>
      <w:proofErr w:type="spellStart"/>
      <w:r w:rsidRPr="00865252">
        <w:rPr>
          <w:color w:val="333333"/>
        </w:rPr>
        <w:t>протягом</w:t>
      </w:r>
      <w:proofErr w:type="spellEnd"/>
      <w:r w:rsidRPr="00865252">
        <w:rPr>
          <w:color w:val="333333"/>
        </w:rPr>
        <w:t xml:space="preserve"> десяти  </w:t>
      </w:r>
      <w:proofErr w:type="spellStart"/>
      <w:r w:rsidRPr="00865252">
        <w:rPr>
          <w:color w:val="333333"/>
        </w:rPr>
        <w:t>днів</w:t>
      </w:r>
      <w:proofErr w:type="spellEnd"/>
      <w:r w:rsidRPr="00865252">
        <w:rPr>
          <w:color w:val="333333"/>
        </w:rPr>
        <w:t xml:space="preserve">  у </w:t>
      </w:r>
      <w:proofErr w:type="spellStart"/>
      <w:r w:rsidRPr="00865252">
        <w:rPr>
          <w:color w:val="333333"/>
        </w:rPr>
        <w:t>письмовій</w:t>
      </w:r>
      <w:proofErr w:type="spellEnd"/>
      <w:r w:rsidRPr="00865252">
        <w:rPr>
          <w:color w:val="333333"/>
        </w:rPr>
        <w:t xml:space="preserve"> </w:t>
      </w:r>
      <w:proofErr w:type="spellStart"/>
      <w:r w:rsidRPr="00865252">
        <w:rPr>
          <w:color w:val="333333"/>
        </w:rPr>
        <w:t>формі</w:t>
      </w:r>
      <w:proofErr w:type="spellEnd"/>
      <w:r w:rsidRPr="00865252">
        <w:rPr>
          <w:color w:val="333333"/>
        </w:rPr>
        <w:t xml:space="preserve">  </w:t>
      </w:r>
      <w:proofErr w:type="spellStart"/>
      <w:r w:rsidRPr="00865252">
        <w:rPr>
          <w:color w:val="333333"/>
        </w:rPr>
        <w:t>повідомляти</w:t>
      </w:r>
      <w:proofErr w:type="spellEnd"/>
      <w:r w:rsidRPr="00865252">
        <w:rPr>
          <w:color w:val="333333"/>
        </w:rPr>
        <w:t xml:space="preserve"> </w:t>
      </w:r>
      <w:proofErr w:type="spellStart"/>
      <w:r w:rsidRPr="00865252">
        <w:rPr>
          <w:color w:val="333333"/>
        </w:rPr>
        <w:t>іншу</w:t>
      </w:r>
      <w:proofErr w:type="spellEnd"/>
      <w:r w:rsidRPr="00865252">
        <w:rPr>
          <w:color w:val="333333"/>
        </w:rPr>
        <w:t xml:space="preserve"> сторону  про </w:t>
      </w:r>
      <w:proofErr w:type="spellStart"/>
      <w:r w:rsidRPr="00865252">
        <w:rPr>
          <w:color w:val="333333"/>
        </w:rPr>
        <w:t>їх</w:t>
      </w:r>
      <w:proofErr w:type="spellEnd"/>
      <w:r w:rsidRPr="00865252">
        <w:rPr>
          <w:color w:val="333333"/>
        </w:rPr>
        <w:t xml:space="preserve"> </w:t>
      </w:r>
      <w:proofErr w:type="spellStart"/>
      <w:r w:rsidRPr="00865252">
        <w:rPr>
          <w:color w:val="333333"/>
        </w:rPr>
        <w:t>зміну</w:t>
      </w:r>
      <w:proofErr w:type="spellEnd"/>
      <w:r w:rsidRPr="00865252">
        <w:rPr>
          <w:color w:val="333333"/>
        </w:rPr>
        <w:t xml:space="preserve"> , в тому </w:t>
      </w:r>
      <w:proofErr w:type="spellStart"/>
      <w:r w:rsidRPr="00865252">
        <w:rPr>
          <w:color w:val="333333"/>
        </w:rPr>
        <w:t>числі</w:t>
      </w:r>
      <w:proofErr w:type="spellEnd"/>
      <w:r w:rsidRPr="00865252">
        <w:rPr>
          <w:color w:val="333333"/>
        </w:rPr>
        <w:t xml:space="preserve"> про </w:t>
      </w:r>
      <w:proofErr w:type="spellStart"/>
      <w:r w:rsidRPr="00865252">
        <w:rPr>
          <w:color w:val="333333"/>
        </w:rPr>
        <w:t>зміну</w:t>
      </w:r>
      <w:proofErr w:type="spellEnd"/>
      <w:r w:rsidRPr="00865252">
        <w:rPr>
          <w:color w:val="333333"/>
        </w:rPr>
        <w:t xml:space="preserve"> статусу  </w:t>
      </w:r>
      <w:proofErr w:type="spellStart"/>
      <w:r w:rsidRPr="00865252">
        <w:rPr>
          <w:color w:val="333333"/>
        </w:rPr>
        <w:t>платника</w:t>
      </w:r>
      <w:proofErr w:type="spellEnd"/>
      <w:r w:rsidRPr="00865252">
        <w:rPr>
          <w:color w:val="333333"/>
        </w:rPr>
        <w:t xml:space="preserve"> </w:t>
      </w:r>
      <w:proofErr w:type="spellStart"/>
      <w:r w:rsidRPr="00865252">
        <w:rPr>
          <w:color w:val="333333"/>
        </w:rPr>
        <w:t>податку</w:t>
      </w:r>
      <w:proofErr w:type="spellEnd"/>
      <w:r w:rsidRPr="00865252">
        <w:rPr>
          <w:color w:val="333333"/>
        </w:rPr>
        <w:t xml:space="preserve">  на </w:t>
      </w:r>
      <w:proofErr w:type="spellStart"/>
      <w:r w:rsidRPr="00865252">
        <w:rPr>
          <w:color w:val="333333"/>
        </w:rPr>
        <w:t>прибуток</w:t>
      </w:r>
      <w:proofErr w:type="spellEnd"/>
      <w:r w:rsidRPr="00865252">
        <w:rPr>
          <w:color w:val="333333"/>
        </w:rPr>
        <w:t xml:space="preserve">. У </w:t>
      </w:r>
      <w:proofErr w:type="spellStart"/>
      <w:proofErr w:type="gramStart"/>
      <w:r w:rsidRPr="00865252">
        <w:rPr>
          <w:color w:val="333333"/>
        </w:rPr>
        <w:t>разі</w:t>
      </w:r>
      <w:proofErr w:type="spellEnd"/>
      <w:r w:rsidRPr="00865252">
        <w:rPr>
          <w:color w:val="333333"/>
        </w:rPr>
        <w:t xml:space="preserve">  </w:t>
      </w:r>
      <w:proofErr w:type="spellStart"/>
      <w:r w:rsidRPr="00865252">
        <w:rPr>
          <w:color w:val="333333"/>
        </w:rPr>
        <w:t>неповідомлення</w:t>
      </w:r>
      <w:proofErr w:type="spellEnd"/>
      <w:proofErr w:type="gramEnd"/>
      <w:r w:rsidRPr="00865252">
        <w:rPr>
          <w:color w:val="333333"/>
        </w:rPr>
        <w:t xml:space="preserve">  </w:t>
      </w:r>
      <w:proofErr w:type="spellStart"/>
      <w:r w:rsidRPr="00865252">
        <w:rPr>
          <w:color w:val="333333"/>
        </w:rPr>
        <w:t>або</w:t>
      </w:r>
      <w:proofErr w:type="spellEnd"/>
      <w:r w:rsidRPr="00865252">
        <w:rPr>
          <w:color w:val="333333"/>
        </w:rPr>
        <w:t xml:space="preserve"> </w:t>
      </w:r>
      <w:proofErr w:type="spellStart"/>
      <w:r w:rsidRPr="00865252">
        <w:rPr>
          <w:color w:val="333333"/>
        </w:rPr>
        <w:t>несвоєчасного</w:t>
      </w:r>
      <w:proofErr w:type="spellEnd"/>
      <w:r w:rsidRPr="00865252">
        <w:rPr>
          <w:color w:val="333333"/>
        </w:rPr>
        <w:t xml:space="preserve">  </w:t>
      </w:r>
      <w:proofErr w:type="spellStart"/>
      <w:r w:rsidRPr="00865252">
        <w:rPr>
          <w:color w:val="333333"/>
        </w:rPr>
        <w:t>повідомлення</w:t>
      </w:r>
      <w:proofErr w:type="spellEnd"/>
      <w:r w:rsidRPr="00865252">
        <w:rPr>
          <w:color w:val="333333"/>
        </w:rPr>
        <w:t xml:space="preserve"> Сторона , яка не  </w:t>
      </w:r>
      <w:proofErr w:type="spellStart"/>
      <w:r w:rsidRPr="00865252">
        <w:rPr>
          <w:color w:val="333333"/>
        </w:rPr>
        <w:t>повідомила</w:t>
      </w:r>
      <w:proofErr w:type="spellEnd"/>
      <w:r w:rsidRPr="00865252">
        <w:rPr>
          <w:color w:val="333333"/>
        </w:rPr>
        <w:t xml:space="preserve"> , </w:t>
      </w:r>
      <w:proofErr w:type="spellStart"/>
      <w:r w:rsidRPr="00865252">
        <w:rPr>
          <w:color w:val="333333"/>
        </w:rPr>
        <w:t>несе</w:t>
      </w:r>
      <w:proofErr w:type="spellEnd"/>
      <w:r w:rsidRPr="00865252">
        <w:rPr>
          <w:color w:val="333333"/>
        </w:rPr>
        <w:t xml:space="preserve"> </w:t>
      </w:r>
      <w:proofErr w:type="spellStart"/>
      <w:r w:rsidRPr="00865252">
        <w:rPr>
          <w:color w:val="333333"/>
        </w:rPr>
        <w:t>ризик</w:t>
      </w:r>
      <w:proofErr w:type="spellEnd"/>
      <w:r w:rsidRPr="00865252">
        <w:rPr>
          <w:color w:val="333333"/>
        </w:rPr>
        <w:t xml:space="preserve">  </w:t>
      </w:r>
      <w:proofErr w:type="spellStart"/>
      <w:r w:rsidRPr="00865252">
        <w:rPr>
          <w:color w:val="333333"/>
        </w:rPr>
        <w:t>настання</w:t>
      </w:r>
      <w:proofErr w:type="spellEnd"/>
      <w:r w:rsidRPr="00865252">
        <w:rPr>
          <w:color w:val="333333"/>
        </w:rPr>
        <w:t xml:space="preserve"> </w:t>
      </w:r>
      <w:proofErr w:type="spellStart"/>
      <w:r w:rsidRPr="00865252">
        <w:rPr>
          <w:color w:val="333333"/>
        </w:rPr>
        <w:t>пов’язаних</w:t>
      </w:r>
      <w:proofErr w:type="spellEnd"/>
      <w:r w:rsidRPr="00865252">
        <w:rPr>
          <w:color w:val="333333"/>
        </w:rPr>
        <w:t xml:space="preserve">  </w:t>
      </w:r>
      <w:proofErr w:type="spellStart"/>
      <w:r w:rsidRPr="00865252">
        <w:rPr>
          <w:color w:val="333333"/>
        </w:rPr>
        <w:t>із</w:t>
      </w:r>
      <w:proofErr w:type="spellEnd"/>
      <w:r w:rsidRPr="00865252">
        <w:rPr>
          <w:color w:val="333333"/>
        </w:rPr>
        <w:t xml:space="preserve"> </w:t>
      </w:r>
      <w:proofErr w:type="spellStart"/>
      <w:r w:rsidRPr="00865252">
        <w:rPr>
          <w:color w:val="333333"/>
        </w:rPr>
        <w:t>цим</w:t>
      </w:r>
      <w:proofErr w:type="spellEnd"/>
      <w:r w:rsidRPr="00865252">
        <w:rPr>
          <w:color w:val="333333"/>
        </w:rPr>
        <w:t xml:space="preserve"> </w:t>
      </w:r>
      <w:proofErr w:type="spellStart"/>
      <w:r w:rsidRPr="00865252">
        <w:rPr>
          <w:color w:val="333333"/>
        </w:rPr>
        <w:t>несприятливих</w:t>
      </w:r>
      <w:proofErr w:type="spellEnd"/>
      <w:r w:rsidRPr="00865252">
        <w:rPr>
          <w:color w:val="333333"/>
        </w:rPr>
        <w:t xml:space="preserve"> </w:t>
      </w:r>
      <w:proofErr w:type="spellStart"/>
      <w:r w:rsidRPr="00865252">
        <w:rPr>
          <w:color w:val="333333"/>
        </w:rPr>
        <w:t>наслідків</w:t>
      </w:r>
      <w:proofErr w:type="spellEnd"/>
      <w:r w:rsidRPr="00865252">
        <w:rPr>
          <w:color w:val="333333"/>
        </w:rPr>
        <w:t xml:space="preserve">. </w:t>
      </w:r>
    </w:p>
    <w:p w:rsidR="006D695E" w:rsidRPr="00865252" w:rsidRDefault="006D695E" w:rsidP="00E12632">
      <w:pPr>
        <w:pStyle w:val="rvps2"/>
        <w:shd w:val="clear" w:color="auto" w:fill="FFFFFF"/>
        <w:spacing w:before="0" w:beforeAutospacing="0" w:after="0" w:afterAutospacing="0"/>
        <w:ind w:firstLine="450"/>
        <w:jc w:val="both"/>
        <w:rPr>
          <w:color w:val="333333"/>
        </w:rPr>
      </w:pPr>
      <w:r w:rsidRPr="00865252">
        <w:rPr>
          <w:color w:val="333333"/>
        </w:rPr>
        <w:t xml:space="preserve">10.11.Даний </w:t>
      </w:r>
      <w:proofErr w:type="spellStart"/>
      <w:r w:rsidRPr="00865252">
        <w:rPr>
          <w:color w:val="333333"/>
        </w:rPr>
        <w:t>Договір</w:t>
      </w:r>
      <w:proofErr w:type="spellEnd"/>
      <w:r w:rsidRPr="00865252">
        <w:rPr>
          <w:color w:val="333333"/>
        </w:rPr>
        <w:t xml:space="preserve"> </w:t>
      </w:r>
      <w:proofErr w:type="spellStart"/>
      <w:r w:rsidRPr="00865252">
        <w:rPr>
          <w:color w:val="333333"/>
        </w:rPr>
        <w:t>укладено</w:t>
      </w:r>
      <w:proofErr w:type="spellEnd"/>
      <w:r w:rsidRPr="00865252">
        <w:rPr>
          <w:color w:val="333333"/>
        </w:rPr>
        <w:t xml:space="preserve"> в </w:t>
      </w:r>
      <w:proofErr w:type="spellStart"/>
      <w:r w:rsidRPr="00865252">
        <w:rPr>
          <w:color w:val="333333"/>
        </w:rPr>
        <w:t>трьох</w:t>
      </w:r>
      <w:proofErr w:type="spellEnd"/>
      <w:r w:rsidRPr="00865252">
        <w:rPr>
          <w:color w:val="333333"/>
        </w:rPr>
        <w:t xml:space="preserve"> </w:t>
      </w:r>
      <w:proofErr w:type="spellStart"/>
      <w:proofErr w:type="gramStart"/>
      <w:r w:rsidRPr="00865252">
        <w:rPr>
          <w:color w:val="333333"/>
        </w:rPr>
        <w:t>примірниках</w:t>
      </w:r>
      <w:proofErr w:type="spellEnd"/>
      <w:r w:rsidRPr="00865252">
        <w:rPr>
          <w:color w:val="333333"/>
        </w:rPr>
        <w:t xml:space="preserve">  </w:t>
      </w:r>
      <w:proofErr w:type="spellStart"/>
      <w:r w:rsidRPr="00865252">
        <w:rPr>
          <w:color w:val="333333"/>
        </w:rPr>
        <w:t>українською</w:t>
      </w:r>
      <w:proofErr w:type="spellEnd"/>
      <w:proofErr w:type="gramEnd"/>
      <w:r w:rsidRPr="00865252">
        <w:rPr>
          <w:color w:val="333333"/>
        </w:rPr>
        <w:t xml:space="preserve"> </w:t>
      </w:r>
      <w:proofErr w:type="spellStart"/>
      <w:r w:rsidRPr="00865252">
        <w:rPr>
          <w:color w:val="333333"/>
        </w:rPr>
        <w:t>мовою</w:t>
      </w:r>
      <w:proofErr w:type="spellEnd"/>
      <w:r w:rsidRPr="00865252">
        <w:rPr>
          <w:color w:val="333333"/>
        </w:rPr>
        <w:t xml:space="preserve">, </w:t>
      </w:r>
      <w:proofErr w:type="spellStart"/>
      <w:r w:rsidRPr="00865252">
        <w:rPr>
          <w:color w:val="333333"/>
        </w:rPr>
        <w:t>кожен</w:t>
      </w:r>
      <w:proofErr w:type="spellEnd"/>
      <w:r w:rsidRPr="00865252">
        <w:rPr>
          <w:color w:val="333333"/>
        </w:rPr>
        <w:t xml:space="preserve"> з </w:t>
      </w:r>
      <w:proofErr w:type="spellStart"/>
      <w:r w:rsidRPr="00865252">
        <w:rPr>
          <w:color w:val="333333"/>
        </w:rPr>
        <w:t>яких</w:t>
      </w:r>
      <w:proofErr w:type="spellEnd"/>
      <w:r w:rsidRPr="00865252">
        <w:rPr>
          <w:color w:val="333333"/>
        </w:rPr>
        <w:t xml:space="preserve">  </w:t>
      </w:r>
      <w:proofErr w:type="spellStart"/>
      <w:r w:rsidRPr="00865252">
        <w:rPr>
          <w:color w:val="333333"/>
        </w:rPr>
        <w:t>має</w:t>
      </w:r>
      <w:proofErr w:type="spellEnd"/>
      <w:r w:rsidRPr="00865252">
        <w:rPr>
          <w:color w:val="333333"/>
        </w:rPr>
        <w:t xml:space="preserve"> </w:t>
      </w:r>
      <w:proofErr w:type="spellStart"/>
      <w:r w:rsidRPr="00865252">
        <w:rPr>
          <w:color w:val="333333"/>
        </w:rPr>
        <w:t>однакову</w:t>
      </w:r>
      <w:proofErr w:type="spellEnd"/>
      <w:r w:rsidRPr="00865252">
        <w:rPr>
          <w:color w:val="333333"/>
        </w:rPr>
        <w:t xml:space="preserve"> </w:t>
      </w:r>
      <w:proofErr w:type="spellStart"/>
      <w:r w:rsidRPr="00865252">
        <w:rPr>
          <w:color w:val="333333"/>
        </w:rPr>
        <w:t>юридичну</w:t>
      </w:r>
      <w:proofErr w:type="spellEnd"/>
      <w:r w:rsidRPr="00865252">
        <w:rPr>
          <w:color w:val="333333"/>
        </w:rPr>
        <w:t xml:space="preserve"> силу по одному для </w:t>
      </w:r>
      <w:proofErr w:type="spellStart"/>
      <w:r w:rsidRPr="00865252">
        <w:rPr>
          <w:color w:val="333333"/>
        </w:rPr>
        <w:t>кожної</w:t>
      </w:r>
      <w:proofErr w:type="spellEnd"/>
      <w:r w:rsidRPr="00865252">
        <w:rPr>
          <w:color w:val="333333"/>
        </w:rPr>
        <w:t xml:space="preserve"> </w:t>
      </w:r>
      <w:proofErr w:type="spellStart"/>
      <w:r w:rsidRPr="00865252">
        <w:rPr>
          <w:color w:val="333333"/>
        </w:rPr>
        <w:t>із</w:t>
      </w:r>
      <w:proofErr w:type="spellEnd"/>
      <w:r w:rsidRPr="00865252">
        <w:rPr>
          <w:color w:val="333333"/>
        </w:rPr>
        <w:t xml:space="preserve"> </w:t>
      </w:r>
      <w:proofErr w:type="spellStart"/>
      <w:r w:rsidRPr="00865252">
        <w:rPr>
          <w:color w:val="333333"/>
        </w:rPr>
        <w:t>Сторін</w:t>
      </w:r>
      <w:proofErr w:type="spellEnd"/>
      <w:r w:rsidRPr="00865252">
        <w:rPr>
          <w:color w:val="333333"/>
        </w:rPr>
        <w:t>.</w:t>
      </w:r>
    </w:p>
    <w:p w:rsidR="006D695E" w:rsidRDefault="006D695E" w:rsidP="00656B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26"/>
        <w:ind w:left="3187"/>
        <w:rPr>
          <w:b/>
          <w:bCs/>
          <w:spacing w:val="-1"/>
          <w:sz w:val="24"/>
          <w:szCs w:val="24"/>
          <w:lang w:eastAsia="ar-SA"/>
        </w:rPr>
      </w:pPr>
      <w:r w:rsidRPr="00A9094B">
        <w:rPr>
          <w:b/>
          <w:bCs/>
          <w:spacing w:val="-1"/>
          <w:sz w:val="24"/>
          <w:szCs w:val="24"/>
          <w:lang w:eastAsia="ar-SA"/>
        </w:rPr>
        <w:t>1</w:t>
      </w:r>
      <w:r w:rsidRPr="00A9094B">
        <w:rPr>
          <w:b/>
          <w:bCs/>
          <w:spacing w:val="-1"/>
          <w:sz w:val="24"/>
          <w:szCs w:val="24"/>
          <w:lang w:val="ru-RU" w:eastAsia="ar-SA"/>
        </w:rPr>
        <w:t>1</w:t>
      </w:r>
      <w:r w:rsidRPr="00A9094B">
        <w:rPr>
          <w:b/>
          <w:bCs/>
          <w:spacing w:val="-1"/>
          <w:sz w:val="24"/>
          <w:szCs w:val="24"/>
          <w:lang w:eastAsia="ar-SA"/>
        </w:rPr>
        <w:t>. Адреси та банківські реквізити Сторін</w:t>
      </w:r>
    </w:p>
    <w:tbl>
      <w:tblPr>
        <w:tblW w:w="10500" w:type="dxa"/>
        <w:jc w:val="center"/>
        <w:tblCellSpacing w:w="15" w:type="dxa"/>
        <w:tblLook w:val="00A0" w:firstRow="1" w:lastRow="0" w:firstColumn="1" w:lastColumn="0" w:noHBand="0" w:noVBand="0"/>
      </w:tblPr>
      <w:tblGrid>
        <w:gridCol w:w="5700"/>
        <w:gridCol w:w="4800"/>
      </w:tblGrid>
      <w:tr w:rsidR="006D695E" w:rsidRPr="00A9094B" w:rsidTr="00F73691">
        <w:trPr>
          <w:trHeight w:val="440"/>
          <w:tblCellSpacing w:w="15" w:type="dxa"/>
          <w:jc w:val="center"/>
        </w:trPr>
        <w:tc>
          <w:tcPr>
            <w:tcW w:w="2693" w:type="pct"/>
            <w:tcMar>
              <w:top w:w="15" w:type="dxa"/>
              <w:left w:w="15" w:type="dxa"/>
              <w:bottom w:w="15" w:type="dxa"/>
              <w:right w:w="15" w:type="dxa"/>
            </w:tcMar>
            <w:vAlign w:val="center"/>
          </w:tcPr>
          <w:bookmarkEnd w:id="6"/>
          <w:p w:rsidR="006D695E" w:rsidRPr="00A9094B" w:rsidRDefault="006D695E" w:rsidP="00F73691">
            <w:pPr>
              <w:jc w:val="center"/>
              <w:rPr>
                <w:b/>
                <w:sz w:val="24"/>
                <w:szCs w:val="24"/>
              </w:rPr>
            </w:pPr>
            <w:r w:rsidRPr="00A9094B">
              <w:rPr>
                <w:rFonts w:ascii="Times New Roman CYR" w:hAnsi="Times New Roman CYR"/>
                <w:b/>
                <w:sz w:val="24"/>
                <w:szCs w:val="24"/>
              </w:rPr>
              <w:t>Покупець</w:t>
            </w:r>
          </w:p>
        </w:tc>
        <w:tc>
          <w:tcPr>
            <w:tcW w:w="2264" w:type="pct"/>
            <w:tcMar>
              <w:top w:w="15" w:type="dxa"/>
              <w:left w:w="15" w:type="dxa"/>
              <w:bottom w:w="15" w:type="dxa"/>
              <w:right w:w="15" w:type="dxa"/>
            </w:tcMar>
            <w:vAlign w:val="center"/>
          </w:tcPr>
          <w:p w:rsidR="006D695E" w:rsidRPr="00A9094B" w:rsidRDefault="006D695E" w:rsidP="00F73691">
            <w:pPr>
              <w:spacing w:before="100" w:beforeAutospacing="1" w:after="100" w:afterAutospacing="1"/>
              <w:jc w:val="center"/>
              <w:rPr>
                <w:b/>
                <w:sz w:val="24"/>
                <w:szCs w:val="24"/>
              </w:rPr>
            </w:pPr>
            <w:r w:rsidRPr="00A9094B">
              <w:rPr>
                <w:rFonts w:ascii="Times New Roman CYR" w:hAnsi="Times New Roman CYR"/>
                <w:b/>
                <w:sz w:val="24"/>
                <w:szCs w:val="24"/>
              </w:rPr>
              <w:t>П</w:t>
            </w:r>
            <w:r>
              <w:rPr>
                <w:rFonts w:ascii="Times New Roman CYR" w:hAnsi="Times New Roman CYR"/>
                <w:b/>
                <w:sz w:val="24"/>
                <w:szCs w:val="24"/>
              </w:rPr>
              <w:t>ідрядник</w:t>
            </w:r>
          </w:p>
        </w:tc>
      </w:tr>
      <w:tr w:rsidR="006D695E" w:rsidRPr="00A9094B" w:rsidTr="00F73691">
        <w:trPr>
          <w:trHeight w:val="295"/>
          <w:tblCellSpacing w:w="15" w:type="dxa"/>
          <w:jc w:val="center"/>
        </w:trPr>
        <w:tc>
          <w:tcPr>
            <w:tcW w:w="2693" w:type="pct"/>
            <w:tcMar>
              <w:top w:w="15" w:type="dxa"/>
              <w:left w:w="15" w:type="dxa"/>
              <w:bottom w:w="15" w:type="dxa"/>
              <w:right w:w="15" w:type="dxa"/>
            </w:tcMar>
            <w:vAlign w:val="center"/>
          </w:tcPr>
          <w:p w:rsidR="006D695E" w:rsidRPr="00E12632" w:rsidRDefault="006D695E" w:rsidP="00F73691">
            <w:pPr>
              <w:jc w:val="center"/>
              <w:rPr>
                <w:sz w:val="24"/>
                <w:szCs w:val="24"/>
              </w:rPr>
            </w:pPr>
            <w:r w:rsidRPr="00E12632">
              <w:rPr>
                <w:sz w:val="24"/>
                <w:szCs w:val="24"/>
              </w:rPr>
              <w:t xml:space="preserve">Відділ освіти Червоноградської міської ради         </w:t>
            </w:r>
          </w:p>
        </w:tc>
        <w:tc>
          <w:tcPr>
            <w:tcW w:w="2264" w:type="pct"/>
            <w:tcMar>
              <w:top w:w="15" w:type="dxa"/>
              <w:left w:w="15" w:type="dxa"/>
              <w:bottom w:w="15" w:type="dxa"/>
              <w:right w:w="15" w:type="dxa"/>
            </w:tcMar>
            <w:vAlign w:val="center"/>
          </w:tcPr>
          <w:p w:rsidR="006D695E" w:rsidRPr="00A9094B" w:rsidRDefault="006D695E" w:rsidP="00F73691">
            <w:pPr>
              <w:spacing w:before="100" w:beforeAutospacing="1" w:after="100" w:afterAutospacing="1"/>
              <w:jc w:val="center"/>
              <w:rPr>
                <w:b/>
                <w:sz w:val="24"/>
                <w:szCs w:val="24"/>
              </w:rPr>
            </w:pPr>
          </w:p>
        </w:tc>
      </w:tr>
      <w:tr w:rsidR="006D695E" w:rsidRPr="00A9094B" w:rsidTr="00F73691">
        <w:trPr>
          <w:trHeight w:val="295"/>
          <w:tblCellSpacing w:w="15" w:type="dxa"/>
          <w:jc w:val="center"/>
        </w:trPr>
        <w:tc>
          <w:tcPr>
            <w:tcW w:w="2693" w:type="pct"/>
            <w:tcMar>
              <w:top w:w="15" w:type="dxa"/>
              <w:left w:w="15" w:type="dxa"/>
              <w:bottom w:w="15" w:type="dxa"/>
              <w:right w:w="15" w:type="dxa"/>
            </w:tcMar>
            <w:vAlign w:val="center"/>
          </w:tcPr>
          <w:p w:rsidR="006D695E" w:rsidRPr="00E12632" w:rsidRDefault="006D695E" w:rsidP="00F73691">
            <w:pPr>
              <w:jc w:val="center"/>
              <w:rPr>
                <w:sz w:val="24"/>
                <w:szCs w:val="24"/>
              </w:rPr>
            </w:pPr>
            <w:r w:rsidRPr="00E12632">
              <w:rPr>
                <w:sz w:val="24"/>
                <w:szCs w:val="24"/>
              </w:rPr>
              <w:t xml:space="preserve">ідентифікаційний </w:t>
            </w:r>
            <w:r w:rsidRPr="00E12632">
              <w:rPr>
                <w:color w:val="000000"/>
                <w:sz w:val="24"/>
                <w:szCs w:val="24"/>
              </w:rPr>
              <w:t>код ЄДРПУО</w:t>
            </w:r>
            <w:r w:rsidRPr="00E12632">
              <w:rPr>
                <w:sz w:val="24"/>
                <w:szCs w:val="24"/>
              </w:rPr>
              <w:t xml:space="preserve"> 02144482</w:t>
            </w:r>
          </w:p>
        </w:tc>
        <w:tc>
          <w:tcPr>
            <w:tcW w:w="2264" w:type="pct"/>
            <w:tcMar>
              <w:top w:w="15" w:type="dxa"/>
              <w:left w:w="15" w:type="dxa"/>
              <w:bottom w:w="15" w:type="dxa"/>
              <w:right w:w="15" w:type="dxa"/>
            </w:tcMar>
            <w:vAlign w:val="center"/>
          </w:tcPr>
          <w:p w:rsidR="006D695E" w:rsidRPr="00A9094B" w:rsidRDefault="006D695E" w:rsidP="00F73691">
            <w:pPr>
              <w:spacing w:before="100" w:beforeAutospacing="1" w:after="100" w:afterAutospacing="1"/>
              <w:jc w:val="center"/>
              <w:rPr>
                <w:sz w:val="24"/>
                <w:szCs w:val="24"/>
              </w:rPr>
            </w:pPr>
          </w:p>
        </w:tc>
      </w:tr>
      <w:tr w:rsidR="006D695E" w:rsidRPr="00A9094B" w:rsidTr="00F73691">
        <w:trPr>
          <w:tblCellSpacing w:w="15" w:type="dxa"/>
          <w:jc w:val="center"/>
        </w:trPr>
        <w:tc>
          <w:tcPr>
            <w:tcW w:w="2693" w:type="pct"/>
            <w:tcMar>
              <w:top w:w="15" w:type="dxa"/>
              <w:left w:w="15" w:type="dxa"/>
              <w:bottom w:w="15" w:type="dxa"/>
              <w:right w:w="15" w:type="dxa"/>
            </w:tcMar>
            <w:vAlign w:val="center"/>
          </w:tcPr>
          <w:p w:rsidR="006D695E" w:rsidRPr="00A9094B" w:rsidRDefault="006D695E" w:rsidP="00F73691">
            <w:pPr>
              <w:jc w:val="center"/>
              <w:rPr>
                <w:sz w:val="24"/>
                <w:szCs w:val="24"/>
              </w:rPr>
            </w:pPr>
            <w:r w:rsidRPr="00A9094B">
              <w:rPr>
                <w:sz w:val="24"/>
                <w:szCs w:val="24"/>
              </w:rPr>
              <w:t xml:space="preserve"> Львівська </w:t>
            </w:r>
            <w:proofErr w:type="spellStart"/>
            <w:r w:rsidRPr="00A9094B">
              <w:rPr>
                <w:sz w:val="24"/>
                <w:szCs w:val="24"/>
              </w:rPr>
              <w:t>обл</w:t>
            </w:r>
            <w:proofErr w:type="spellEnd"/>
            <w:r w:rsidRPr="00A9094B">
              <w:rPr>
                <w:sz w:val="24"/>
                <w:szCs w:val="24"/>
              </w:rPr>
              <w:t>, м.</w:t>
            </w:r>
            <w:r>
              <w:rPr>
                <w:sz w:val="24"/>
                <w:szCs w:val="24"/>
              </w:rPr>
              <w:t xml:space="preserve"> </w:t>
            </w:r>
            <w:r w:rsidRPr="00A9094B">
              <w:rPr>
                <w:sz w:val="24"/>
                <w:szCs w:val="24"/>
              </w:rPr>
              <w:t>Червоноград, пр. Шевченка, 19</w:t>
            </w:r>
          </w:p>
        </w:tc>
        <w:tc>
          <w:tcPr>
            <w:tcW w:w="2264" w:type="pct"/>
            <w:tcMar>
              <w:top w:w="15" w:type="dxa"/>
              <w:left w:w="15" w:type="dxa"/>
              <w:bottom w:w="15" w:type="dxa"/>
              <w:right w:w="15" w:type="dxa"/>
            </w:tcMar>
            <w:vAlign w:val="center"/>
          </w:tcPr>
          <w:p w:rsidR="006D695E" w:rsidRPr="00A9094B" w:rsidRDefault="006D695E" w:rsidP="00F73691">
            <w:pPr>
              <w:jc w:val="center"/>
              <w:rPr>
                <w:sz w:val="24"/>
                <w:szCs w:val="24"/>
              </w:rPr>
            </w:pPr>
          </w:p>
        </w:tc>
      </w:tr>
      <w:tr w:rsidR="006D695E" w:rsidRPr="00A9094B" w:rsidTr="00F73691">
        <w:trPr>
          <w:tblCellSpacing w:w="15" w:type="dxa"/>
          <w:jc w:val="center"/>
        </w:trPr>
        <w:tc>
          <w:tcPr>
            <w:tcW w:w="2693" w:type="pct"/>
            <w:tcMar>
              <w:top w:w="15" w:type="dxa"/>
              <w:left w:w="15" w:type="dxa"/>
              <w:bottom w:w="15" w:type="dxa"/>
              <w:right w:w="15" w:type="dxa"/>
            </w:tcMar>
            <w:vAlign w:val="center"/>
          </w:tcPr>
          <w:p w:rsidR="006D695E" w:rsidRPr="00A9094B" w:rsidRDefault="006D695E" w:rsidP="00F73691">
            <w:pPr>
              <w:jc w:val="center"/>
              <w:rPr>
                <w:sz w:val="24"/>
                <w:szCs w:val="24"/>
              </w:rPr>
            </w:pPr>
            <w:r w:rsidRPr="00A9094B">
              <w:rPr>
                <w:sz w:val="24"/>
                <w:szCs w:val="24"/>
              </w:rPr>
              <w:t xml:space="preserve"> Телефон : 03(249)3-22-66</w:t>
            </w:r>
          </w:p>
        </w:tc>
        <w:tc>
          <w:tcPr>
            <w:tcW w:w="2264" w:type="pct"/>
            <w:tcMar>
              <w:top w:w="15" w:type="dxa"/>
              <w:left w:w="15" w:type="dxa"/>
              <w:bottom w:w="15" w:type="dxa"/>
              <w:right w:w="15" w:type="dxa"/>
            </w:tcMar>
            <w:vAlign w:val="center"/>
          </w:tcPr>
          <w:p w:rsidR="006D695E" w:rsidRPr="00A9094B" w:rsidRDefault="006D695E" w:rsidP="00F73691">
            <w:pPr>
              <w:spacing w:before="100" w:beforeAutospacing="1" w:after="100" w:afterAutospacing="1"/>
              <w:jc w:val="center"/>
              <w:rPr>
                <w:sz w:val="24"/>
                <w:szCs w:val="24"/>
              </w:rPr>
            </w:pPr>
          </w:p>
        </w:tc>
      </w:tr>
      <w:tr w:rsidR="006D695E" w:rsidRPr="00A9094B" w:rsidTr="00F73691">
        <w:trPr>
          <w:tblCellSpacing w:w="15" w:type="dxa"/>
          <w:jc w:val="center"/>
        </w:trPr>
        <w:tc>
          <w:tcPr>
            <w:tcW w:w="2693" w:type="pct"/>
            <w:tcMar>
              <w:top w:w="15" w:type="dxa"/>
              <w:left w:w="15" w:type="dxa"/>
              <w:bottom w:w="15" w:type="dxa"/>
              <w:right w:w="15" w:type="dxa"/>
            </w:tcMar>
            <w:vAlign w:val="center"/>
          </w:tcPr>
          <w:p w:rsidR="006D695E" w:rsidRPr="00A9094B" w:rsidRDefault="006D695E" w:rsidP="00F73691">
            <w:pPr>
              <w:rPr>
                <w:sz w:val="24"/>
                <w:szCs w:val="24"/>
              </w:rPr>
            </w:pPr>
            <w:r w:rsidRPr="00A9094B">
              <w:rPr>
                <w:sz w:val="24"/>
                <w:szCs w:val="24"/>
              </w:rPr>
              <w:t xml:space="preserve">                    </w:t>
            </w:r>
            <w:r>
              <w:rPr>
                <w:sz w:val="24"/>
                <w:szCs w:val="24"/>
              </w:rPr>
              <w:t xml:space="preserve">     </w:t>
            </w:r>
            <w:r w:rsidRPr="00A9094B">
              <w:rPr>
                <w:sz w:val="24"/>
                <w:szCs w:val="24"/>
              </w:rPr>
              <w:t xml:space="preserve"> Телефакс : 03(249)3-23-11</w:t>
            </w:r>
          </w:p>
        </w:tc>
        <w:tc>
          <w:tcPr>
            <w:tcW w:w="2264" w:type="pct"/>
            <w:tcMar>
              <w:top w:w="15" w:type="dxa"/>
              <w:left w:w="15" w:type="dxa"/>
              <w:bottom w:w="15" w:type="dxa"/>
              <w:right w:w="15" w:type="dxa"/>
            </w:tcMar>
            <w:vAlign w:val="center"/>
          </w:tcPr>
          <w:p w:rsidR="006D695E" w:rsidRPr="00A9094B" w:rsidRDefault="006D695E" w:rsidP="00F73691">
            <w:pPr>
              <w:spacing w:before="100" w:beforeAutospacing="1" w:after="100" w:afterAutospacing="1"/>
              <w:jc w:val="center"/>
              <w:rPr>
                <w:sz w:val="24"/>
                <w:szCs w:val="24"/>
              </w:rPr>
            </w:pPr>
          </w:p>
        </w:tc>
      </w:tr>
      <w:tr w:rsidR="006D695E" w:rsidRPr="00A9094B" w:rsidTr="00F73691">
        <w:trPr>
          <w:tblCellSpacing w:w="15" w:type="dxa"/>
          <w:jc w:val="center"/>
        </w:trPr>
        <w:tc>
          <w:tcPr>
            <w:tcW w:w="2693" w:type="pct"/>
            <w:tcMar>
              <w:top w:w="15" w:type="dxa"/>
              <w:left w:w="15" w:type="dxa"/>
              <w:bottom w:w="15" w:type="dxa"/>
              <w:right w:w="15" w:type="dxa"/>
            </w:tcMar>
            <w:vAlign w:val="center"/>
          </w:tcPr>
          <w:p w:rsidR="006D695E" w:rsidRDefault="006D695E" w:rsidP="006C3DAD">
            <w:pPr>
              <w:rPr>
                <w:color w:val="000000"/>
                <w:sz w:val="24"/>
                <w:szCs w:val="24"/>
              </w:rPr>
            </w:pPr>
            <w:r w:rsidRPr="00A9094B">
              <w:rPr>
                <w:sz w:val="24"/>
                <w:szCs w:val="24"/>
              </w:rPr>
              <w:t xml:space="preserve">р/р </w:t>
            </w:r>
            <w:r w:rsidRPr="00A9094B">
              <w:rPr>
                <w:color w:val="000000"/>
                <w:sz w:val="24"/>
                <w:szCs w:val="24"/>
                <w:lang w:val="en-US"/>
              </w:rPr>
              <w:t>UA</w:t>
            </w:r>
            <w:r>
              <w:rPr>
                <w:color w:val="000000"/>
                <w:sz w:val="24"/>
                <w:szCs w:val="24"/>
              </w:rPr>
              <w:t xml:space="preserve"> </w:t>
            </w:r>
          </w:p>
          <w:p w:rsidR="006D695E" w:rsidRPr="00632540" w:rsidRDefault="006D695E" w:rsidP="006C3DAD">
            <w:pPr>
              <w:rPr>
                <w:color w:val="000000"/>
                <w:sz w:val="24"/>
                <w:szCs w:val="24"/>
              </w:rPr>
            </w:pPr>
          </w:p>
          <w:p w:rsidR="006D695E" w:rsidRPr="00A9094B" w:rsidRDefault="006D695E" w:rsidP="00A9094B">
            <w:pPr>
              <w:jc w:val="center"/>
              <w:rPr>
                <w:sz w:val="24"/>
                <w:szCs w:val="24"/>
              </w:rPr>
            </w:pPr>
            <w:r w:rsidRPr="00A9094B">
              <w:rPr>
                <w:sz w:val="24"/>
                <w:szCs w:val="24"/>
              </w:rPr>
              <w:t>в УДКСУ м. Червонограда</w:t>
            </w:r>
          </w:p>
          <w:p w:rsidR="006D695E" w:rsidRPr="00A9094B" w:rsidRDefault="006D695E" w:rsidP="00A9094B">
            <w:pPr>
              <w:jc w:val="center"/>
              <w:rPr>
                <w:sz w:val="24"/>
                <w:szCs w:val="24"/>
              </w:rPr>
            </w:pPr>
            <w:r w:rsidRPr="00A9094B">
              <w:rPr>
                <w:sz w:val="24"/>
                <w:szCs w:val="24"/>
              </w:rPr>
              <w:t>МФО 820172</w:t>
            </w:r>
          </w:p>
          <w:p w:rsidR="006D695E" w:rsidRPr="00A9094B" w:rsidRDefault="006D695E" w:rsidP="00F73691">
            <w:pPr>
              <w:jc w:val="both"/>
              <w:rPr>
                <w:bCs/>
                <w:sz w:val="24"/>
                <w:szCs w:val="24"/>
              </w:rPr>
            </w:pPr>
            <w:r w:rsidRPr="00A9094B">
              <w:rPr>
                <w:sz w:val="24"/>
                <w:szCs w:val="24"/>
              </w:rPr>
              <w:t xml:space="preserve">    </w:t>
            </w:r>
            <w:r>
              <w:rPr>
                <w:sz w:val="24"/>
                <w:szCs w:val="24"/>
              </w:rPr>
              <w:t xml:space="preserve">Начальник       </w:t>
            </w:r>
            <w:r w:rsidRPr="00A9094B">
              <w:rPr>
                <w:sz w:val="24"/>
                <w:szCs w:val="24"/>
              </w:rPr>
              <w:t>____________</w:t>
            </w:r>
            <w:r>
              <w:rPr>
                <w:sz w:val="24"/>
                <w:szCs w:val="24"/>
              </w:rPr>
              <w:t>_____</w:t>
            </w:r>
            <w:r w:rsidRPr="00A9094B">
              <w:rPr>
                <w:sz w:val="24"/>
                <w:szCs w:val="24"/>
              </w:rPr>
              <w:t>_</w:t>
            </w:r>
            <w:r>
              <w:rPr>
                <w:sz w:val="24"/>
                <w:szCs w:val="24"/>
              </w:rPr>
              <w:t xml:space="preserve"> </w:t>
            </w:r>
            <w:r w:rsidRPr="00A9094B">
              <w:rPr>
                <w:sz w:val="24"/>
                <w:szCs w:val="24"/>
              </w:rPr>
              <w:t xml:space="preserve"> </w:t>
            </w:r>
            <w:r>
              <w:rPr>
                <w:sz w:val="24"/>
                <w:szCs w:val="24"/>
              </w:rPr>
              <w:t>Гомонко І. І</w:t>
            </w:r>
          </w:p>
          <w:p w:rsidR="006D695E" w:rsidRPr="00A9094B" w:rsidRDefault="006D695E" w:rsidP="00F73691">
            <w:pPr>
              <w:jc w:val="center"/>
              <w:rPr>
                <w:sz w:val="16"/>
                <w:szCs w:val="16"/>
              </w:rPr>
            </w:pPr>
            <w:r w:rsidRPr="00A9094B">
              <w:rPr>
                <w:i/>
                <w:iCs/>
                <w:sz w:val="16"/>
                <w:szCs w:val="16"/>
              </w:rPr>
              <w:t>(підпис)</w:t>
            </w:r>
            <w:r w:rsidRPr="00A9094B">
              <w:rPr>
                <w:sz w:val="16"/>
                <w:szCs w:val="16"/>
              </w:rPr>
              <w:t>М. П.</w:t>
            </w:r>
          </w:p>
        </w:tc>
        <w:tc>
          <w:tcPr>
            <w:tcW w:w="2264" w:type="pct"/>
            <w:tcMar>
              <w:top w:w="15" w:type="dxa"/>
              <w:left w:w="15" w:type="dxa"/>
              <w:bottom w:w="15" w:type="dxa"/>
              <w:right w:w="15" w:type="dxa"/>
            </w:tcMar>
            <w:vAlign w:val="center"/>
          </w:tcPr>
          <w:p w:rsidR="006D695E" w:rsidRDefault="006D695E" w:rsidP="00F73691">
            <w:pPr>
              <w:spacing w:before="100" w:beforeAutospacing="1" w:after="100" w:afterAutospacing="1"/>
              <w:jc w:val="center"/>
              <w:rPr>
                <w:sz w:val="24"/>
                <w:szCs w:val="24"/>
              </w:rPr>
            </w:pPr>
          </w:p>
          <w:p w:rsidR="006D695E" w:rsidRPr="00A9094B" w:rsidRDefault="006D695E" w:rsidP="00F73691">
            <w:pPr>
              <w:spacing w:before="100" w:beforeAutospacing="1" w:after="100" w:afterAutospacing="1"/>
              <w:jc w:val="center"/>
              <w:rPr>
                <w:sz w:val="24"/>
                <w:szCs w:val="24"/>
              </w:rPr>
            </w:pPr>
            <w:r w:rsidRPr="00A9094B">
              <w:rPr>
                <w:sz w:val="24"/>
                <w:szCs w:val="24"/>
              </w:rPr>
              <w:t>Директор</w:t>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r>
            <w:r w:rsidRPr="00A9094B">
              <w:rPr>
                <w:sz w:val="24"/>
                <w:szCs w:val="24"/>
              </w:rPr>
              <w:softHyphen/>
              <w:t>___________________</w:t>
            </w:r>
          </w:p>
        </w:tc>
      </w:tr>
    </w:tbl>
    <w:p w:rsidR="006D695E" w:rsidRDefault="006D695E" w:rsidP="006A74F1">
      <w:pPr>
        <w:jc w:val="right"/>
        <w:rPr>
          <w:b/>
          <w:sz w:val="24"/>
          <w:szCs w:val="24"/>
        </w:rPr>
      </w:pPr>
    </w:p>
    <w:p w:rsidR="006D695E" w:rsidRDefault="006D695E" w:rsidP="006A74F1">
      <w:pPr>
        <w:jc w:val="right"/>
        <w:rPr>
          <w:b/>
          <w:sz w:val="24"/>
          <w:szCs w:val="24"/>
        </w:rPr>
      </w:pPr>
      <w:r>
        <w:rPr>
          <w:b/>
          <w:sz w:val="24"/>
          <w:szCs w:val="24"/>
        </w:rPr>
        <w:lastRenderedPageBreak/>
        <w:t>Додаток 6</w:t>
      </w:r>
    </w:p>
    <w:p w:rsidR="006D695E" w:rsidRDefault="006D695E" w:rsidP="00656B0B">
      <w:pPr>
        <w:jc w:val="center"/>
        <w:rPr>
          <w:b/>
          <w:sz w:val="24"/>
          <w:szCs w:val="24"/>
        </w:rPr>
      </w:pPr>
    </w:p>
    <w:p w:rsidR="006D695E" w:rsidRDefault="006D695E" w:rsidP="00656B0B">
      <w:pPr>
        <w:jc w:val="center"/>
        <w:rPr>
          <w:b/>
          <w:sz w:val="24"/>
          <w:szCs w:val="24"/>
        </w:rPr>
      </w:pPr>
    </w:p>
    <w:p w:rsidR="006D695E" w:rsidRDefault="006D695E" w:rsidP="00656B0B">
      <w:pPr>
        <w:jc w:val="center"/>
        <w:rPr>
          <w:b/>
          <w:sz w:val="24"/>
          <w:szCs w:val="24"/>
        </w:rPr>
      </w:pPr>
    </w:p>
    <w:p w:rsidR="006D695E" w:rsidRDefault="006D695E" w:rsidP="00656B0B">
      <w:pPr>
        <w:jc w:val="center"/>
        <w:rPr>
          <w:b/>
          <w:sz w:val="24"/>
          <w:szCs w:val="24"/>
        </w:rPr>
      </w:pPr>
    </w:p>
    <w:p w:rsidR="006D695E" w:rsidRDefault="006D695E" w:rsidP="00656B0B">
      <w:pPr>
        <w:jc w:val="center"/>
        <w:rPr>
          <w:b/>
          <w:sz w:val="24"/>
          <w:szCs w:val="24"/>
        </w:rPr>
      </w:pPr>
    </w:p>
    <w:p w:rsidR="006D695E" w:rsidRPr="00656B0B" w:rsidRDefault="006D695E" w:rsidP="00656B0B">
      <w:pPr>
        <w:jc w:val="center"/>
        <w:rPr>
          <w:b/>
          <w:sz w:val="24"/>
          <w:szCs w:val="24"/>
          <w:lang w:val="ru-RU" w:eastAsia="en-US"/>
        </w:rPr>
      </w:pPr>
      <w:r>
        <w:rPr>
          <w:b/>
          <w:sz w:val="24"/>
          <w:szCs w:val="24"/>
        </w:rPr>
        <w:t>Лист-згода</w:t>
      </w:r>
    </w:p>
    <w:p w:rsidR="006D695E" w:rsidRPr="00CA566C" w:rsidRDefault="006D695E" w:rsidP="00656B0B">
      <w:pPr>
        <w:jc w:val="center"/>
        <w:rPr>
          <w:b/>
          <w:sz w:val="24"/>
          <w:szCs w:val="24"/>
          <w:lang w:val="ru-RU" w:eastAsia="en-US"/>
        </w:rPr>
      </w:pPr>
      <w:r w:rsidRPr="00CA566C">
        <w:rPr>
          <w:b/>
          <w:sz w:val="24"/>
          <w:szCs w:val="24"/>
          <w:lang w:eastAsia="en-US"/>
        </w:rPr>
        <w:t>на збирання, зберігання та обробку персональних даних</w:t>
      </w:r>
    </w:p>
    <w:p w:rsidR="006D695E" w:rsidRPr="00CA566C" w:rsidRDefault="006D695E" w:rsidP="00656B0B">
      <w:pPr>
        <w:rPr>
          <w:sz w:val="24"/>
          <w:szCs w:val="24"/>
          <w:lang w:val="ru-RU"/>
        </w:rPr>
      </w:pPr>
    </w:p>
    <w:p w:rsidR="006D695E" w:rsidRPr="00CA566C" w:rsidRDefault="006D695E" w:rsidP="00656B0B">
      <w:pPr>
        <w:shd w:val="clear" w:color="auto" w:fill="FFFFFF"/>
        <w:jc w:val="both"/>
        <w:rPr>
          <w:bCs/>
          <w:sz w:val="24"/>
          <w:szCs w:val="24"/>
        </w:rPr>
      </w:pPr>
      <w:r w:rsidRPr="00CA566C">
        <w:rPr>
          <w:bCs/>
          <w:sz w:val="24"/>
          <w:szCs w:val="24"/>
        </w:rPr>
        <w:t xml:space="preserve">  Відповідно до Закону України «Про</w:t>
      </w:r>
      <w:r>
        <w:rPr>
          <w:bCs/>
          <w:sz w:val="24"/>
          <w:szCs w:val="24"/>
        </w:rPr>
        <w:t xml:space="preserve"> </w:t>
      </w:r>
      <w:r w:rsidRPr="00CA566C">
        <w:rPr>
          <w:bCs/>
          <w:sz w:val="24"/>
          <w:szCs w:val="24"/>
        </w:rPr>
        <w:t>захист персональних даних» Я_______________________</w:t>
      </w:r>
      <w:r>
        <w:rPr>
          <w:bCs/>
          <w:sz w:val="24"/>
          <w:szCs w:val="24"/>
          <w:lang w:val="ru-RU"/>
        </w:rPr>
        <w:t>___________________________</w:t>
      </w:r>
      <w:r w:rsidRPr="00CA566C">
        <w:rPr>
          <w:bCs/>
          <w:sz w:val="24"/>
          <w:szCs w:val="24"/>
        </w:rPr>
        <w:t xml:space="preserve">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A566C">
        <w:rPr>
          <w:bCs/>
          <w:sz w:val="24"/>
          <w:szCs w:val="24"/>
        </w:rPr>
        <w:t>т.ч</w:t>
      </w:r>
      <w:proofErr w:type="spellEnd"/>
      <w:r w:rsidRPr="00CA566C">
        <w:rPr>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6D695E" w:rsidRPr="00CA566C" w:rsidRDefault="006D695E" w:rsidP="00656B0B">
      <w:pPr>
        <w:rPr>
          <w:bCs/>
          <w:sz w:val="24"/>
          <w:szCs w:val="24"/>
        </w:rPr>
      </w:pPr>
    </w:p>
    <w:p w:rsidR="006D695E" w:rsidRPr="00CA566C" w:rsidRDefault="006D695E" w:rsidP="00656B0B">
      <w:pPr>
        <w:rPr>
          <w:bCs/>
          <w:sz w:val="24"/>
          <w:szCs w:val="24"/>
        </w:rPr>
      </w:pPr>
    </w:p>
    <w:p w:rsidR="006D695E" w:rsidRPr="00CA566C" w:rsidRDefault="006D695E" w:rsidP="00656B0B">
      <w:pPr>
        <w:rPr>
          <w:bCs/>
          <w:sz w:val="24"/>
          <w:szCs w:val="24"/>
        </w:rPr>
      </w:pPr>
      <w:r w:rsidRPr="00CA566C">
        <w:rPr>
          <w:bCs/>
          <w:sz w:val="24"/>
          <w:szCs w:val="24"/>
        </w:rPr>
        <w:t xml:space="preserve"> _______________                    ________________        </w:t>
      </w:r>
      <w:r>
        <w:rPr>
          <w:bCs/>
          <w:sz w:val="24"/>
          <w:szCs w:val="24"/>
        </w:rPr>
        <w:t xml:space="preserve">   _______</w:t>
      </w:r>
      <w:r w:rsidRPr="00CA566C">
        <w:rPr>
          <w:bCs/>
          <w:sz w:val="24"/>
          <w:szCs w:val="24"/>
        </w:rPr>
        <w:t>____________________</w:t>
      </w:r>
    </w:p>
    <w:p w:rsidR="006D695E" w:rsidRPr="00CA566C" w:rsidRDefault="006D695E" w:rsidP="00656B0B">
      <w:pPr>
        <w:rPr>
          <w:bCs/>
          <w:sz w:val="24"/>
          <w:szCs w:val="24"/>
        </w:rPr>
      </w:pPr>
      <w:r w:rsidRPr="00CA566C">
        <w:rPr>
          <w:bCs/>
          <w:sz w:val="24"/>
          <w:szCs w:val="24"/>
        </w:rPr>
        <w:t xml:space="preserve">  Дата                                                 Підпис                   </w:t>
      </w:r>
      <w:r w:rsidRPr="00CA566C">
        <w:rPr>
          <w:bCs/>
          <w:sz w:val="24"/>
          <w:szCs w:val="24"/>
        </w:rPr>
        <w:tab/>
        <w:t xml:space="preserve">   Прізвище</w:t>
      </w:r>
      <w:r>
        <w:rPr>
          <w:bCs/>
          <w:sz w:val="24"/>
          <w:szCs w:val="24"/>
        </w:rPr>
        <w:t xml:space="preserve">, </w:t>
      </w:r>
      <w:r w:rsidRPr="00CA566C">
        <w:rPr>
          <w:bCs/>
          <w:sz w:val="24"/>
          <w:szCs w:val="24"/>
        </w:rPr>
        <w:t>ініціали</w:t>
      </w:r>
      <w:r>
        <w:rPr>
          <w:bCs/>
          <w:sz w:val="24"/>
          <w:szCs w:val="24"/>
        </w:rPr>
        <w:t>, посада</w:t>
      </w:r>
    </w:p>
    <w:p w:rsidR="006D695E" w:rsidRDefault="006D695E"/>
    <w:sectPr w:rsidR="006D695E" w:rsidSect="004D1C9D">
      <w:headerReference w:type="default" r:id="rId13"/>
      <w:pgSz w:w="11906" w:h="16838"/>
      <w:pgMar w:top="1134" w:right="38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FB" w:rsidRDefault="009F68FB" w:rsidP="00D31B1F">
      <w:r>
        <w:separator/>
      </w:r>
    </w:p>
  </w:endnote>
  <w:endnote w:type="continuationSeparator" w:id="0">
    <w:p w:rsidR="009F68FB" w:rsidRDefault="009F68FB" w:rsidP="00D3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FB" w:rsidRDefault="009F68FB" w:rsidP="00D31B1F">
      <w:r>
        <w:separator/>
      </w:r>
    </w:p>
  </w:footnote>
  <w:footnote w:type="continuationSeparator" w:id="0">
    <w:p w:rsidR="009F68FB" w:rsidRDefault="009F68FB" w:rsidP="00D3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87" w:rsidRPr="008F76AB" w:rsidRDefault="00453087">
    <w:pPr>
      <w:tabs>
        <w:tab w:val="center" w:pos="4564"/>
        <w:tab w:val="right" w:pos="7977"/>
      </w:tabs>
      <w:autoSpaceDE w:val="0"/>
      <w:autoSpaceDN w:val="0"/>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decimal"/>
      <w:lvlText w:val="%1."/>
      <w:lvlJc w:val="left"/>
      <w:pPr>
        <w:tabs>
          <w:tab w:val="num" w:pos="720"/>
        </w:tabs>
        <w:ind w:left="720" w:hanging="360"/>
      </w:pPr>
      <w:rPr>
        <w:rFonts w:cs="Times New Roman"/>
      </w:rPr>
    </w:lvl>
  </w:abstractNum>
  <w:abstractNum w:abstractNumId="1" w15:restartNumberingAfterBreak="0">
    <w:nsid w:val="0CF96D59"/>
    <w:multiLevelType w:val="hybridMultilevel"/>
    <w:tmpl w:val="6A66337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7D633B4"/>
    <w:multiLevelType w:val="hybridMultilevel"/>
    <w:tmpl w:val="69707D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0E28F6"/>
    <w:multiLevelType w:val="multilevel"/>
    <w:tmpl w:val="74B6D31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B6113E0"/>
    <w:multiLevelType w:val="hybridMultilevel"/>
    <w:tmpl w:val="77BAB91E"/>
    <w:lvl w:ilvl="0" w:tplc="0A3268C2">
      <w:start w:val="1"/>
      <w:numFmt w:val="decimal"/>
      <w:lvlText w:val="%1."/>
      <w:lvlJc w:val="left"/>
      <w:pPr>
        <w:ind w:left="76" w:hanging="360"/>
      </w:pPr>
      <w:rPr>
        <w:rFonts w:ascii="Cambria" w:eastAsia="Times New Roman" w:hAnsi="Cambria"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 w15:restartNumberingAfterBreak="0">
    <w:nsid w:val="20076815"/>
    <w:multiLevelType w:val="multilevel"/>
    <w:tmpl w:val="6A466FCE"/>
    <w:styleLink w:val="WWNum1"/>
    <w:lvl w:ilvl="0">
      <w:start w:val="3"/>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34EF6B66"/>
    <w:multiLevelType w:val="multilevel"/>
    <w:tmpl w:val="0D9EA28A"/>
    <w:lvl w:ilvl="0">
      <w:start w:val="1"/>
      <w:numFmt w:val="decimal"/>
      <w:lvlText w:val="%1"/>
      <w:lvlJc w:val="left"/>
      <w:pPr>
        <w:ind w:left="360" w:hanging="360"/>
      </w:pPr>
      <w:rPr>
        <w:rFonts w:cs="Times New Roman"/>
        <w:b w:val="0"/>
        <w:sz w:val="22"/>
      </w:rPr>
    </w:lvl>
    <w:lvl w:ilvl="1">
      <w:start w:val="1"/>
      <w:numFmt w:val="decimal"/>
      <w:lvlText w:val="%1.%2"/>
      <w:lvlJc w:val="left"/>
      <w:pPr>
        <w:ind w:left="360" w:hanging="360"/>
      </w:pPr>
      <w:rPr>
        <w:rFonts w:cs="Times New Roman"/>
        <w:b w:val="0"/>
        <w:sz w:val="22"/>
      </w:rPr>
    </w:lvl>
    <w:lvl w:ilvl="2">
      <w:start w:val="1"/>
      <w:numFmt w:val="decimal"/>
      <w:lvlText w:val="%1.%2.%3"/>
      <w:lvlJc w:val="left"/>
      <w:pPr>
        <w:ind w:left="720" w:hanging="720"/>
      </w:pPr>
      <w:rPr>
        <w:rFonts w:cs="Times New Roman"/>
        <w:b w:val="0"/>
        <w:sz w:val="22"/>
      </w:rPr>
    </w:lvl>
    <w:lvl w:ilvl="3">
      <w:start w:val="1"/>
      <w:numFmt w:val="decimal"/>
      <w:lvlText w:val="%1.%2.%3.%4"/>
      <w:lvlJc w:val="left"/>
      <w:pPr>
        <w:ind w:left="720" w:hanging="720"/>
      </w:pPr>
      <w:rPr>
        <w:rFonts w:cs="Times New Roman"/>
        <w:b w:val="0"/>
        <w:sz w:val="22"/>
      </w:rPr>
    </w:lvl>
    <w:lvl w:ilvl="4">
      <w:start w:val="1"/>
      <w:numFmt w:val="decimal"/>
      <w:lvlText w:val="%1.%2.%3.%4.%5"/>
      <w:lvlJc w:val="left"/>
      <w:pPr>
        <w:ind w:left="720" w:hanging="720"/>
      </w:pPr>
      <w:rPr>
        <w:rFonts w:cs="Times New Roman"/>
        <w:b w:val="0"/>
        <w:sz w:val="22"/>
      </w:rPr>
    </w:lvl>
    <w:lvl w:ilvl="5">
      <w:start w:val="1"/>
      <w:numFmt w:val="decimal"/>
      <w:lvlText w:val="%1.%2.%3.%4.%5.%6"/>
      <w:lvlJc w:val="left"/>
      <w:pPr>
        <w:ind w:left="1080" w:hanging="1080"/>
      </w:pPr>
      <w:rPr>
        <w:rFonts w:cs="Times New Roman"/>
        <w:b w:val="0"/>
        <w:sz w:val="22"/>
      </w:rPr>
    </w:lvl>
    <w:lvl w:ilvl="6">
      <w:start w:val="1"/>
      <w:numFmt w:val="decimal"/>
      <w:lvlText w:val="%1.%2.%3.%4.%5.%6.%7"/>
      <w:lvlJc w:val="left"/>
      <w:pPr>
        <w:ind w:left="1080" w:hanging="1080"/>
      </w:pPr>
      <w:rPr>
        <w:rFonts w:cs="Times New Roman"/>
        <w:b w:val="0"/>
        <w:sz w:val="22"/>
      </w:rPr>
    </w:lvl>
    <w:lvl w:ilvl="7">
      <w:start w:val="1"/>
      <w:numFmt w:val="decimal"/>
      <w:lvlText w:val="%1.%2.%3.%4.%5.%6.%7.%8"/>
      <w:lvlJc w:val="left"/>
      <w:pPr>
        <w:ind w:left="1440" w:hanging="1440"/>
      </w:pPr>
      <w:rPr>
        <w:rFonts w:cs="Times New Roman"/>
        <w:b w:val="0"/>
        <w:sz w:val="22"/>
      </w:rPr>
    </w:lvl>
    <w:lvl w:ilvl="8">
      <w:start w:val="1"/>
      <w:numFmt w:val="decimal"/>
      <w:lvlText w:val="%1.%2.%3.%4.%5.%6.%7.%8.%9"/>
      <w:lvlJc w:val="left"/>
      <w:pPr>
        <w:ind w:left="1440" w:hanging="1440"/>
      </w:pPr>
      <w:rPr>
        <w:rFonts w:cs="Times New Roman"/>
        <w:b w:val="0"/>
        <w:sz w:val="22"/>
      </w:rPr>
    </w:lvl>
  </w:abstractNum>
  <w:abstractNum w:abstractNumId="7" w15:restartNumberingAfterBreak="0">
    <w:nsid w:val="490B6F6A"/>
    <w:multiLevelType w:val="hybridMultilevel"/>
    <w:tmpl w:val="F8764B02"/>
    <w:lvl w:ilvl="0" w:tplc="EFBCBAC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331B65"/>
    <w:multiLevelType w:val="multilevel"/>
    <w:tmpl w:val="56905F0A"/>
    <w:lvl w:ilvl="0">
      <w:start w:val="4"/>
      <w:numFmt w:val="decimal"/>
      <w:lvlText w:val="%1."/>
      <w:lvlJc w:val="left"/>
      <w:pPr>
        <w:ind w:left="405" w:hanging="405"/>
      </w:pPr>
      <w:rPr>
        <w:rFonts w:cs="Times New Roman" w:hint="default"/>
      </w:rPr>
    </w:lvl>
    <w:lvl w:ilvl="1">
      <w:start w:val="10"/>
      <w:numFmt w:val="decimal"/>
      <w:lvlText w:val="%1.%2."/>
      <w:lvlJc w:val="left"/>
      <w:pPr>
        <w:ind w:left="689"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B4B4DCF"/>
    <w:multiLevelType w:val="hybridMultilevel"/>
    <w:tmpl w:val="685C3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FF5C9C"/>
    <w:multiLevelType w:val="multilevel"/>
    <w:tmpl w:val="04220027"/>
    <w:lvl w:ilvl="0">
      <w:start w:val="1"/>
      <w:numFmt w:val="upperRoman"/>
      <w:pStyle w:val="1"/>
      <w:lvlText w:val="%1."/>
      <w:lvlJc w:val="left"/>
      <w:rPr>
        <w:rFonts w:cs="Times New Roman"/>
      </w:rPr>
    </w:lvl>
    <w:lvl w:ilvl="1">
      <w:start w:val="1"/>
      <w:numFmt w:val="upperLetter"/>
      <w:pStyle w:val="2"/>
      <w:lvlText w:val="%2."/>
      <w:lvlJc w:val="left"/>
      <w:pPr>
        <w:ind w:left="720"/>
      </w:pPr>
      <w:rPr>
        <w:rFonts w:cs="Times New Roman"/>
      </w:rPr>
    </w:lvl>
    <w:lvl w:ilvl="2">
      <w:start w:val="1"/>
      <w:numFmt w:val="decimal"/>
      <w:pStyle w:val="3"/>
      <w:lvlText w:val="%3."/>
      <w:lvlJc w:val="left"/>
      <w:pPr>
        <w:ind w:left="1440"/>
      </w:pPr>
      <w:rPr>
        <w:rFonts w:cs="Times New Roman"/>
      </w:rPr>
    </w:lvl>
    <w:lvl w:ilvl="3">
      <w:start w:val="1"/>
      <w:numFmt w:val="lowerLetter"/>
      <w:pStyle w:val="4"/>
      <w:lvlText w:val="%4)"/>
      <w:lvlJc w:val="left"/>
      <w:pPr>
        <w:ind w:left="2160"/>
      </w:pPr>
      <w:rPr>
        <w:rFonts w:cs="Times New Roman"/>
      </w:rPr>
    </w:lvl>
    <w:lvl w:ilvl="4">
      <w:start w:val="1"/>
      <w:numFmt w:val="decimal"/>
      <w:pStyle w:val="5"/>
      <w:lvlText w:val="(%5)"/>
      <w:lvlJc w:val="left"/>
      <w:pPr>
        <w:ind w:left="2880"/>
      </w:pPr>
      <w:rPr>
        <w:rFonts w:cs="Times New Roman"/>
      </w:rPr>
    </w:lvl>
    <w:lvl w:ilvl="5">
      <w:start w:val="1"/>
      <w:numFmt w:val="lowerLetter"/>
      <w:pStyle w:val="6"/>
      <w:lvlText w:val="(%6)"/>
      <w:lvlJc w:val="left"/>
      <w:pPr>
        <w:ind w:left="3600"/>
      </w:pPr>
      <w:rPr>
        <w:rFonts w:cs="Times New Roman"/>
      </w:rPr>
    </w:lvl>
    <w:lvl w:ilvl="6">
      <w:start w:val="1"/>
      <w:numFmt w:val="lowerRoman"/>
      <w:pStyle w:val="7"/>
      <w:lvlText w:val="(%7)"/>
      <w:lvlJc w:val="left"/>
      <w:pPr>
        <w:ind w:left="4320"/>
      </w:pPr>
      <w:rPr>
        <w:rFonts w:cs="Times New Roman"/>
      </w:rPr>
    </w:lvl>
    <w:lvl w:ilvl="7">
      <w:start w:val="1"/>
      <w:numFmt w:val="lowerLetter"/>
      <w:pStyle w:val="8"/>
      <w:lvlText w:val="(%8)"/>
      <w:lvlJc w:val="left"/>
      <w:pPr>
        <w:ind w:left="5040"/>
      </w:pPr>
      <w:rPr>
        <w:rFonts w:cs="Times New Roman"/>
      </w:rPr>
    </w:lvl>
    <w:lvl w:ilvl="8">
      <w:start w:val="1"/>
      <w:numFmt w:val="lowerRoman"/>
      <w:pStyle w:val="9"/>
      <w:lvlText w:val="(%9)"/>
      <w:lvlJc w:val="left"/>
      <w:pPr>
        <w:ind w:left="5760"/>
      </w:pPr>
      <w:rPr>
        <w:rFonts w:cs="Times New Roman"/>
      </w:rPr>
    </w:lvl>
  </w:abstractNum>
  <w:num w:numId="1">
    <w:abstractNumId w:val="7"/>
  </w:num>
  <w:num w:numId="2">
    <w:abstractNumId w:val="1"/>
  </w:num>
  <w:num w:numId="3">
    <w:abstractNumId w:val="10"/>
  </w:num>
  <w:num w:numId="4">
    <w:abstractNumId w:val="8"/>
  </w:num>
  <w:num w:numId="5">
    <w:abstractNumId w:val="5"/>
  </w:num>
  <w:num w:numId="6">
    <w:abstractNumId w:val="5"/>
    <w:lvlOverride w:ilvl="0">
      <w:startOverride w:val="3"/>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B0B"/>
    <w:rsid w:val="00000508"/>
    <w:rsid w:val="00001B6F"/>
    <w:rsid w:val="00003225"/>
    <w:rsid w:val="00015C05"/>
    <w:rsid w:val="00016DE6"/>
    <w:rsid w:val="0002459C"/>
    <w:rsid w:val="00025442"/>
    <w:rsid w:val="0002785C"/>
    <w:rsid w:val="0003267A"/>
    <w:rsid w:val="00033C02"/>
    <w:rsid w:val="00036F4A"/>
    <w:rsid w:val="00040C98"/>
    <w:rsid w:val="00040DB2"/>
    <w:rsid w:val="00042476"/>
    <w:rsid w:val="000432F5"/>
    <w:rsid w:val="00047897"/>
    <w:rsid w:val="00051D12"/>
    <w:rsid w:val="000520B8"/>
    <w:rsid w:val="00054A6E"/>
    <w:rsid w:val="00061B82"/>
    <w:rsid w:val="00064F07"/>
    <w:rsid w:val="00067D3E"/>
    <w:rsid w:val="0007554C"/>
    <w:rsid w:val="00083640"/>
    <w:rsid w:val="00087DEA"/>
    <w:rsid w:val="00093EEB"/>
    <w:rsid w:val="00096ACB"/>
    <w:rsid w:val="000A1486"/>
    <w:rsid w:val="000A3B9F"/>
    <w:rsid w:val="000A5D17"/>
    <w:rsid w:val="000A7ECB"/>
    <w:rsid w:val="000B0843"/>
    <w:rsid w:val="000B1DEE"/>
    <w:rsid w:val="000B32BC"/>
    <w:rsid w:val="000B76FA"/>
    <w:rsid w:val="000B7E1A"/>
    <w:rsid w:val="000C0FC9"/>
    <w:rsid w:val="000C2F3F"/>
    <w:rsid w:val="000C306C"/>
    <w:rsid w:val="000C3EA6"/>
    <w:rsid w:val="000D10DF"/>
    <w:rsid w:val="000D2342"/>
    <w:rsid w:val="000D23CC"/>
    <w:rsid w:val="000D437C"/>
    <w:rsid w:val="000D6274"/>
    <w:rsid w:val="000E2A1A"/>
    <w:rsid w:val="000F2E95"/>
    <w:rsid w:val="000F403F"/>
    <w:rsid w:val="000F7932"/>
    <w:rsid w:val="00100568"/>
    <w:rsid w:val="00105597"/>
    <w:rsid w:val="00105BC5"/>
    <w:rsid w:val="00105C6D"/>
    <w:rsid w:val="00106025"/>
    <w:rsid w:val="001126DD"/>
    <w:rsid w:val="001231B3"/>
    <w:rsid w:val="00123E56"/>
    <w:rsid w:val="00157640"/>
    <w:rsid w:val="001628ED"/>
    <w:rsid w:val="00171340"/>
    <w:rsid w:val="00172B40"/>
    <w:rsid w:val="00173510"/>
    <w:rsid w:val="00173DB2"/>
    <w:rsid w:val="00175CE5"/>
    <w:rsid w:val="001857C4"/>
    <w:rsid w:val="00186EC1"/>
    <w:rsid w:val="00195DFF"/>
    <w:rsid w:val="00197D8B"/>
    <w:rsid w:val="001A44C5"/>
    <w:rsid w:val="001A4C62"/>
    <w:rsid w:val="001A56AF"/>
    <w:rsid w:val="001A5BBC"/>
    <w:rsid w:val="001A6393"/>
    <w:rsid w:val="001A697F"/>
    <w:rsid w:val="001B0075"/>
    <w:rsid w:val="001B2677"/>
    <w:rsid w:val="001B4A3A"/>
    <w:rsid w:val="001B5198"/>
    <w:rsid w:val="001B5A3D"/>
    <w:rsid w:val="001B5C49"/>
    <w:rsid w:val="001B5EBB"/>
    <w:rsid w:val="001C4CDC"/>
    <w:rsid w:val="001C5F0A"/>
    <w:rsid w:val="001D75DD"/>
    <w:rsid w:val="001E10C0"/>
    <w:rsid w:val="001E1269"/>
    <w:rsid w:val="00207D22"/>
    <w:rsid w:val="002102A1"/>
    <w:rsid w:val="00217193"/>
    <w:rsid w:val="00223513"/>
    <w:rsid w:val="00224B9C"/>
    <w:rsid w:val="002348A7"/>
    <w:rsid w:val="002353CB"/>
    <w:rsid w:val="00237ADC"/>
    <w:rsid w:val="00237EC9"/>
    <w:rsid w:val="002417C3"/>
    <w:rsid w:val="00246E3E"/>
    <w:rsid w:val="002577E7"/>
    <w:rsid w:val="00260CE1"/>
    <w:rsid w:val="0026483D"/>
    <w:rsid w:val="00265972"/>
    <w:rsid w:val="00270340"/>
    <w:rsid w:val="00274379"/>
    <w:rsid w:val="00285E9B"/>
    <w:rsid w:val="00287F39"/>
    <w:rsid w:val="00290A67"/>
    <w:rsid w:val="002921CD"/>
    <w:rsid w:val="00294F1E"/>
    <w:rsid w:val="002A207F"/>
    <w:rsid w:val="002A3255"/>
    <w:rsid w:val="002A3AB6"/>
    <w:rsid w:val="002A3C64"/>
    <w:rsid w:val="002A58A5"/>
    <w:rsid w:val="002B4C11"/>
    <w:rsid w:val="002B5D33"/>
    <w:rsid w:val="002B77B8"/>
    <w:rsid w:val="002C0CAE"/>
    <w:rsid w:val="002C7E72"/>
    <w:rsid w:val="002D174E"/>
    <w:rsid w:val="002D1B9E"/>
    <w:rsid w:val="002D1FC9"/>
    <w:rsid w:val="002D5B77"/>
    <w:rsid w:val="002E5C0A"/>
    <w:rsid w:val="002E62F3"/>
    <w:rsid w:val="002E7A49"/>
    <w:rsid w:val="002F0C4D"/>
    <w:rsid w:val="002F1B68"/>
    <w:rsid w:val="002F72A5"/>
    <w:rsid w:val="002F73A9"/>
    <w:rsid w:val="0030070A"/>
    <w:rsid w:val="00300ABC"/>
    <w:rsid w:val="00311C61"/>
    <w:rsid w:val="00314273"/>
    <w:rsid w:val="00317EDB"/>
    <w:rsid w:val="00322D63"/>
    <w:rsid w:val="0032407E"/>
    <w:rsid w:val="00326580"/>
    <w:rsid w:val="00333198"/>
    <w:rsid w:val="003426B9"/>
    <w:rsid w:val="00342F13"/>
    <w:rsid w:val="003441F1"/>
    <w:rsid w:val="003525BB"/>
    <w:rsid w:val="0036082E"/>
    <w:rsid w:val="003639C5"/>
    <w:rsid w:val="00365F47"/>
    <w:rsid w:val="00370F29"/>
    <w:rsid w:val="003726DE"/>
    <w:rsid w:val="003776B1"/>
    <w:rsid w:val="003807DA"/>
    <w:rsid w:val="00385BFC"/>
    <w:rsid w:val="00393165"/>
    <w:rsid w:val="003A685D"/>
    <w:rsid w:val="003B45D0"/>
    <w:rsid w:val="003C4E25"/>
    <w:rsid w:val="003C7C5E"/>
    <w:rsid w:val="003D25A7"/>
    <w:rsid w:val="003D72DF"/>
    <w:rsid w:val="003E1467"/>
    <w:rsid w:val="003E2F37"/>
    <w:rsid w:val="003F3C4C"/>
    <w:rsid w:val="00400C15"/>
    <w:rsid w:val="004036BA"/>
    <w:rsid w:val="00411B42"/>
    <w:rsid w:val="004156FC"/>
    <w:rsid w:val="00420B05"/>
    <w:rsid w:val="00427E8C"/>
    <w:rsid w:val="00432751"/>
    <w:rsid w:val="00432F03"/>
    <w:rsid w:val="004434C1"/>
    <w:rsid w:val="00445F72"/>
    <w:rsid w:val="00453087"/>
    <w:rsid w:val="00454F42"/>
    <w:rsid w:val="004560C8"/>
    <w:rsid w:val="004616F8"/>
    <w:rsid w:val="00461741"/>
    <w:rsid w:val="00462610"/>
    <w:rsid w:val="00463787"/>
    <w:rsid w:val="0046427C"/>
    <w:rsid w:val="00470A35"/>
    <w:rsid w:val="00472E25"/>
    <w:rsid w:val="00475B5E"/>
    <w:rsid w:val="004770CD"/>
    <w:rsid w:val="0048050F"/>
    <w:rsid w:val="004811DB"/>
    <w:rsid w:val="004841CA"/>
    <w:rsid w:val="0049587A"/>
    <w:rsid w:val="004968F4"/>
    <w:rsid w:val="004A34E7"/>
    <w:rsid w:val="004A5D38"/>
    <w:rsid w:val="004B3726"/>
    <w:rsid w:val="004B553B"/>
    <w:rsid w:val="004D1C9D"/>
    <w:rsid w:val="004D4F1E"/>
    <w:rsid w:val="004D6A1D"/>
    <w:rsid w:val="004E23EF"/>
    <w:rsid w:val="004E53C4"/>
    <w:rsid w:val="004F34D9"/>
    <w:rsid w:val="00501B97"/>
    <w:rsid w:val="00503343"/>
    <w:rsid w:val="00503CAC"/>
    <w:rsid w:val="005065FA"/>
    <w:rsid w:val="00513A01"/>
    <w:rsid w:val="00514E27"/>
    <w:rsid w:val="0051596E"/>
    <w:rsid w:val="00516FD0"/>
    <w:rsid w:val="00517060"/>
    <w:rsid w:val="00523494"/>
    <w:rsid w:val="0052522D"/>
    <w:rsid w:val="00527D7B"/>
    <w:rsid w:val="00530187"/>
    <w:rsid w:val="005317E6"/>
    <w:rsid w:val="00533F7C"/>
    <w:rsid w:val="00547AE7"/>
    <w:rsid w:val="00550DCF"/>
    <w:rsid w:val="005513C1"/>
    <w:rsid w:val="0055799D"/>
    <w:rsid w:val="00557DCB"/>
    <w:rsid w:val="005666FE"/>
    <w:rsid w:val="00571A21"/>
    <w:rsid w:val="0057229B"/>
    <w:rsid w:val="00577592"/>
    <w:rsid w:val="00577D63"/>
    <w:rsid w:val="00577E45"/>
    <w:rsid w:val="005803B2"/>
    <w:rsid w:val="00590107"/>
    <w:rsid w:val="0059238D"/>
    <w:rsid w:val="005923CA"/>
    <w:rsid w:val="00593E58"/>
    <w:rsid w:val="005A6268"/>
    <w:rsid w:val="005A6604"/>
    <w:rsid w:val="005B29B8"/>
    <w:rsid w:val="005B29BC"/>
    <w:rsid w:val="005C12F1"/>
    <w:rsid w:val="005C18B8"/>
    <w:rsid w:val="005C2680"/>
    <w:rsid w:val="005C33BF"/>
    <w:rsid w:val="005D0F71"/>
    <w:rsid w:val="005D552C"/>
    <w:rsid w:val="005D77F5"/>
    <w:rsid w:val="005E3059"/>
    <w:rsid w:val="005F4701"/>
    <w:rsid w:val="005F49A7"/>
    <w:rsid w:val="005F5CA3"/>
    <w:rsid w:val="00602FA7"/>
    <w:rsid w:val="006171A1"/>
    <w:rsid w:val="006223CB"/>
    <w:rsid w:val="00624279"/>
    <w:rsid w:val="00632540"/>
    <w:rsid w:val="00633F43"/>
    <w:rsid w:val="00642E15"/>
    <w:rsid w:val="006453E3"/>
    <w:rsid w:val="00646998"/>
    <w:rsid w:val="00647462"/>
    <w:rsid w:val="00647BC8"/>
    <w:rsid w:val="006527CF"/>
    <w:rsid w:val="00656B0B"/>
    <w:rsid w:val="00657B6E"/>
    <w:rsid w:val="006642D9"/>
    <w:rsid w:val="00672580"/>
    <w:rsid w:val="006775CC"/>
    <w:rsid w:val="00677A18"/>
    <w:rsid w:val="0068558A"/>
    <w:rsid w:val="00685FC6"/>
    <w:rsid w:val="006866CD"/>
    <w:rsid w:val="00693491"/>
    <w:rsid w:val="0069489C"/>
    <w:rsid w:val="006A6DC9"/>
    <w:rsid w:val="006A74F1"/>
    <w:rsid w:val="006C3DAD"/>
    <w:rsid w:val="006D0E6F"/>
    <w:rsid w:val="006D4340"/>
    <w:rsid w:val="006D695E"/>
    <w:rsid w:val="006E2B30"/>
    <w:rsid w:val="006E61F2"/>
    <w:rsid w:val="006E7E90"/>
    <w:rsid w:val="006F4BDC"/>
    <w:rsid w:val="006F5287"/>
    <w:rsid w:val="00700DF3"/>
    <w:rsid w:val="00701320"/>
    <w:rsid w:val="0070589F"/>
    <w:rsid w:val="007148E2"/>
    <w:rsid w:val="00716D7E"/>
    <w:rsid w:val="0072235E"/>
    <w:rsid w:val="00727118"/>
    <w:rsid w:val="00732AAE"/>
    <w:rsid w:val="00732C02"/>
    <w:rsid w:val="0073331B"/>
    <w:rsid w:val="00736F44"/>
    <w:rsid w:val="0074128E"/>
    <w:rsid w:val="0075111F"/>
    <w:rsid w:val="007515D1"/>
    <w:rsid w:val="00751B84"/>
    <w:rsid w:val="00753148"/>
    <w:rsid w:val="00753B7B"/>
    <w:rsid w:val="00753E0A"/>
    <w:rsid w:val="00754B86"/>
    <w:rsid w:val="00756FF1"/>
    <w:rsid w:val="007609F9"/>
    <w:rsid w:val="00765877"/>
    <w:rsid w:val="007672C9"/>
    <w:rsid w:val="007708F8"/>
    <w:rsid w:val="00774794"/>
    <w:rsid w:val="00776FCB"/>
    <w:rsid w:val="00783A33"/>
    <w:rsid w:val="00790B68"/>
    <w:rsid w:val="00792B3E"/>
    <w:rsid w:val="00792D98"/>
    <w:rsid w:val="00797CBA"/>
    <w:rsid w:val="007B21E0"/>
    <w:rsid w:val="007B63D0"/>
    <w:rsid w:val="007B7E5D"/>
    <w:rsid w:val="007C0217"/>
    <w:rsid w:val="007C47CC"/>
    <w:rsid w:val="007D1BE3"/>
    <w:rsid w:val="007D1CEB"/>
    <w:rsid w:val="007E1B3E"/>
    <w:rsid w:val="007E3600"/>
    <w:rsid w:val="007E6460"/>
    <w:rsid w:val="007F1F18"/>
    <w:rsid w:val="00813839"/>
    <w:rsid w:val="008179BA"/>
    <w:rsid w:val="0082187E"/>
    <w:rsid w:val="008227B6"/>
    <w:rsid w:val="00823218"/>
    <w:rsid w:val="00834A50"/>
    <w:rsid w:val="00837D75"/>
    <w:rsid w:val="00847A45"/>
    <w:rsid w:val="0085439D"/>
    <w:rsid w:val="00855FFB"/>
    <w:rsid w:val="008614CF"/>
    <w:rsid w:val="00865252"/>
    <w:rsid w:val="0086582A"/>
    <w:rsid w:val="008723F4"/>
    <w:rsid w:val="0087284B"/>
    <w:rsid w:val="008733D8"/>
    <w:rsid w:val="00891AF2"/>
    <w:rsid w:val="00897B7B"/>
    <w:rsid w:val="008A0E4B"/>
    <w:rsid w:val="008A2B3E"/>
    <w:rsid w:val="008A5E9F"/>
    <w:rsid w:val="008B1744"/>
    <w:rsid w:val="008B38F5"/>
    <w:rsid w:val="008B6827"/>
    <w:rsid w:val="008C2992"/>
    <w:rsid w:val="008C3328"/>
    <w:rsid w:val="008C4324"/>
    <w:rsid w:val="008D0530"/>
    <w:rsid w:val="008D7175"/>
    <w:rsid w:val="008E2815"/>
    <w:rsid w:val="008E4808"/>
    <w:rsid w:val="008E6A57"/>
    <w:rsid w:val="008F433C"/>
    <w:rsid w:val="008F76AB"/>
    <w:rsid w:val="0090021D"/>
    <w:rsid w:val="009037B7"/>
    <w:rsid w:val="0091280A"/>
    <w:rsid w:val="00916E3C"/>
    <w:rsid w:val="00917564"/>
    <w:rsid w:val="00921C57"/>
    <w:rsid w:val="00924850"/>
    <w:rsid w:val="00924B7C"/>
    <w:rsid w:val="009258B9"/>
    <w:rsid w:val="00926BFD"/>
    <w:rsid w:val="009301B0"/>
    <w:rsid w:val="009305A4"/>
    <w:rsid w:val="009311D7"/>
    <w:rsid w:val="00934B08"/>
    <w:rsid w:val="00935605"/>
    <w:rsid w:val="00935B7E"/>
    <w:rsid w:val="009415BE"/>
    <w:rsid w:val="00944820"/>
    <w:rsid w:val="0095602C"/>
    <w:rsid w:val="009568BC"/>
    <w:rsid w:val="00966B5B"/>
    <w:rsid w:val="00970360"/>
    <w:rsid w:val="00973BF3"/>
    <w:rsid w:val="00974504"/>
    <w:rsid w:val="00976B04"/>
    <w:rsid w:val="00977476"/>
    <w:rsid w:val="00981B19"/>
    <w:rsid w:val="009925E2"/>
    <w:rsid w:val="00992F9E"/>
    <w:rsid w:val="0099432B"/>
    <w:rsid w:val="009945B8"/>
    <w:rsid w:val="00995CB0"/>
    <w:rsid w:val="009A2B05"/>
    <w:rsid w:val="009B0BD6"/>
    <w:rsid w:val="009B1257"/>
    <w:rsid w:val="009B6409"/>
    <w:rsid w:val="009B72EA"/>
    <w:rsid w:val="009C09AD"/>
    <w:rsid w:val="009C405B"/>
    <w:rsid w:val="009C7FEE"/>
    <w:rsid w:val="009D256C"/>
    <w:rsid w:val="009E1E95"/>
    <w:rsid w:val="009E254C"/>
    <w:rsid w:val="009E309A"/>
    <w:rsid w:val="009E4D92"/>
    <w:rsid w:val="009F2097"/>
    <w:rsid w:val="009F58D7"/>
    <w:rsid w:val="009F68FB"/>
    <w:rsid w:val="009F6C81"/>
    <w:rsid w:val="00A01080"/>
    <w:rsid w:val="00A01B0A"/>
    <w:rsid w:val="00A0207E"/>
    <w:rsid w:val="00A02DE5"/>
    <w:rsid w:val="00A0481A"/>
    <w:rsid w:val="00A04EAC"/>
    <w:rsid w:val="00A06563"/>
    <w:rsid w:val="00A16D52"/>
    <w:rsid w:val="00A24125"/>
    <w:rsid w:val="00A31312"/>
    <w:rsid w:val="00A31965"/>
    <w:rsid w:val="00A432DC"/>
    <w:rsid w:val="00A472F9"/>
    <w:rsid w:val="00A473A3"/>
    <w:rsid w:val="00A505EE"/>
    <w:rsid w:val="00A54C32"/>
    <w:rsid w:val="00A567D4"/>
    <w:rsid w:val="00A57BBC"/>
    <w:rsid w:val="00A63190"/>
    <w:rsid w:val="00A72CA1"/>
    <w:rsid w:val="00A73AB4"/>
    <w:rsid w:val="00A74125"/>
    <w:rsid w:val="00A75348"/>
    <w:rsid w:val="00A81FDD"/>
    <w:rsid w:val="00A83834"/>
    <w:rsid w:val="00A9094B"/>
    <w:rsid w:val="00A93692"/>
    <w:rsid w:val="00A96312"/>
    <w:rsid w:val="00A96BC0"/>
    <w:rsid w:val="00AA001C"/>
    <w:rsid w:val="00AA35F1"/>
    <w:rsid w:val="00AA7113"/>
    <w:rsid w:val="00AA7E92"/>
    <w:rsid w:val="00AB27BC"/>
    <w:rsid w:val="00AB2818"/>
    <w:rsid w:val="00AB7AF2"/>
    <w:rsid w:val="00AC4DC8"/>
    <w:rsid w:val="00AC6BEE"/>
    <w:rsid w:val="00AC7A6B"/>
    <w:rsid w:val="00AD10D9"/>
    <w:rsid w:val="00AE1D8F"/>
    <w:rsid w:val="00AE4595"/>
    <w:rsid w:val="00AF2388"/>
    <w:rsid w:val="00AF26A8"/>
    <w:rsid w:val="00AF48DC"/>
    <w:rsid w:val="00AF60CA"/>
    <w:rsid w:val="00AF7ABD"/>
    <w:rsid w:val="00B02122"/>
    <w:rsid w:val="00B0621B"/>
    <w:rsid w:val="00B12CEB"/>
    <w:rsid w:val="00B133D9"/>
    <w:rsid w:val="00B1467F"/>
    <w:rsid w:val="00B252AE"/>
    <w:rsid w:val="00B26169"/>
    <w:rsid w:val="00B27D35"/>
    <w:rsid w:val="00B30212"/>
    <w:rsid w:val="00B32AAE"/>
    <w:rsid w:val="00B3364D"/>
    <w:rsid w:val="00B33F58"/>
    <w:rsid w:val="00B34864"/>
    <w:rsid w:val="00B44893"/>
    <w:rsid w:val="00B5232A"/>
    <w:rsid w:val="00B54944"/>
    <w:rsid w:val="00B577E9"/>
    <w:rsid w:val="00B61A67"/>
    <w:rsid w:val="00B628CA"/>
    <w:rsid w:val="00B632AF"/>
    <w:rsid w:val="00B66548"/>
    <w:rsid w:val="00B70E46"/>
    <w:rsid w:val="00B723F6"/>
    <w:rsid w:val="00B73349"/>
    <w:rsid w:val="00B7454E"/>
    <w:rsid w:val="00B76300"/>
    <w:rsid w:val="00B767C4"/>
    <w:rsid w:val="00B810D4"/>
    <w:rsid w:val="00B84E5C"/>
    <w:rsid w:val="00B87EC2"/>
    <w:rsid w:val="00B90520"/>
    <w:rsid w:val="00B93162"/>
    <w:rsid w:val="00B96053"/>
    <w:rsid w:val="00BA3922"/>
    <w:rsid w:val="00BC0C69"/>
    <w:rsid w:val="00BC6240"/>
    <w:rsid w:val="00BC680E"/>
    <w:rsid w:val="00BD5B8B"/>
    <w:rsid w:val="00BD617F"/>
    <w:rsid w:val="00BE500E"/>
    <w:rsid w:val="00BE7EDD"/>
    <w:rsid w:val="00BF6B16"/>
    <w:rsid w:val="00BF6CD3"/>
    <w:rsid w:val="00BF732C"/>
    <w:rsid w:val="00C045C3"/>
    <w:rsid w:val="00C16297"/>
    <w:rsid w:val="00C25872"/>
    <w:rsid w:val="00C3323B"/>
    <w:rsid w:val="00C349DB"/>
    <w:rsid w:val="00C4758D"/>
    <w:rsid w:val="00C47648"/>
    <w:rsid w:val="00C50027"/>
    <w:rsid w:val="00C5092D"/>
    <w:rsid w:val="00C522F8"/>
    <w:rsid w:val="00C5276E"/>
    <w:rsid w:val="00C52B45"/>
    <w:rsid w:val="00C57737"/>
    <w:rsid w:val="00C624EC"/>
    <w:rsid w:val="00C635D8"/>
    <w:rsid w:val="00C65D9C"/>
    <w:rsid w:val="00C80F1E"/>
    <w:rsid w:val="00C8130C"/>
    <w:rsid w:val="00C93E0D"/>
    <w:rsid w:val="00CA0289"/>
    <w:rsid w:val="00CA225A"/>
    <w:rsid w:val="00CA2BC3"/>
    <w:rsid w:val="00CA2CCD"/>
    <w:rsid w:val="00CA566C"/>
    <w:rsid w:val="00CA5AE9"/>
    <w:rsid w:val="00CB187D"/>
    <w:rsid w:val="00CB7D8F"/>
    <w:rsid w:val="00CC2DF5"/>
    <w:rsid w:val="00CC68E6"/>
    <w:rsid w:val="00CC7F78"/>
    <w:rsid w:val="00CD68F2"/>
    <w:rsid w:val="00CE0236"/>
    <w:rsid w:val="00CE0D4E"/>
    <w:rsid w:val="00CE436D"/>
    <w:rsid w:val="00CE5342"/>
    <w:rsid w:val="00CF1D7C"/>
    <w:rsid w:val="00CF1E52"/>
    <w:rsid w:val="00CF6408"/>
    <w:rsid w:val="00CF6F88"/>
    <w:rsid w:val="00D05C11"/>
    <w:rsid w:val="00D07880"/>
    <w:rsid w:val="00D07F4B"/>
    <w:rsid w:val="00D13DA0"/>
    <w:rsid w:val="00D16F11"/>
    <w:rsid w:val="00D21990"/>
    <w:rsid w:val="00D22595"/>
    <w:rsid w:val="00D26FA5"/>
    <w:rsid w:val="00D27C1B"/>
    <w:rsid w:val="00D30B27"/>
    <w:rsid w:val="00D31B1F"/>
    <w:rsid w:val="00D33A2E"/>
    <w:rsid w:val="00D34C3C"/>
    <w:rsid w:val="00D35408"/>
    <w:rsid w:val="00D4370F"/>
    <w:rsid w:val="00D449DA"/>
    <w:rsid w:val="00D513EF"/>
    <w:rsid w:val="00D52520"/>
    <w:rsid w:val="00D60049"/>
    <w:rsid w:val="00D610B0"/>
    <w:rsid w:val="00D650AD"/>
    <w:rsid w:val="00D65195"/>
    <w:rsid w:val="00D67D31"/>
    <w:rsid w:val="00D71FB8"/>
    <w:rsid w:val="00D73E5D"/>
    <w:rsid w:val="00D7465D"/>
    <w:rsid w:val="00D74980"/>
    <w:rsid w:val="00D7783E"/>
    <w:rsid w:val="00D85803"/>
    <w:rsid w:val="00DA2527"/>
    <w:rsid w:val="00DB07AB"/>
    <w:rsid w:val="00DB0E10"/>
    <w:rsid w:val="00DB3E3D"/>
    <w:rsid w:val="00DB777F"/>
    <w:rsid w:val="00DD153F"/>
    <w:rsid w:val="00DD1B08"/>
    <w:rsid w:val="00DD397F"/>
    <w:rsid w:val="00DD5250"/>
    <w:rsid w:val="00DD7D7F"/>
    <w:rsid w:val="00DE2CD0"/>
    <w:rsid w:val="00DE5313"/>
    <w:rsid w:val="00DE681F"/>
    <w:rsid w:val="00DF4FE9"/>
    <w:rsid w:val="00E010C5"/>
    <w:rsid w:val="00E0590C"/>
    <w:rsid w:val="00E06955"/>
    <w:rsid w:val="00E075B3"/>
    <w:rsid w:val="00E11906"/>
    <w:rsid w:val="00E12632"/>
    <w:rsid w:val="00E139AB"/>
    <w:rsid w:val="00E15EBF"/>
    <w:rsid w:val="00E177E6"/>
    <w:rsid w:val="00E20FB7"/>
    <w:rsid w:val="00E23469"/>
    <w:rsid w:val="00E27F94"/>
    <w:rsid w:val="00E31182"/>
    <w:rsid w:val="00E31985"/>
    <w:rsid w:val="00E36BBC"/>
    <w:rsid w:val="00E4324A"/>
    <w:rsid w:val="00E51E0C"/>
    <w:rsid w:val="00E53970"/>
    <w:rsid w:val="00E5569A"/>
    <w:rsid w:val="00E611F0"/>
    <w:rsid w:val="00E6176F"/>
    <w:rsid w:val="00E62410"/>
    <w:rsid w:val="00E629C3"/>
    <w:rsid w:val="00E63C20"/>
    <w:rsid w:val="00E6536F"/>
    <w:rsid w:val="00E66F65"/>
    <w:rsid w:val="00E72875"/>
    <w:rsid w:val="00E72A25"/>
    <w:rsid w:val="00E72D23"/>
    <w:rsid w:val="00E740C1"/>
    <w:rsid w:val="00E745C8"/>
    <w:rsid w:val="00E77545"/>
    <w:rsid w:val="00E77EFE"/>
    <w:rsid w:val="00E90AD8"/>
    <w:rsid w:val="00E93065"/>
    <w:rsid w:val="00E94FEC"/>
    <w:rsid w:val="00E97CE1"/>
    <w:rsid w:val="00EA4A65"/>
    <w:rsid w:val="00EB0B5F"/>
    <w:rsid w:val="00EB4645"/>
    <w:rsid w:val="00EB6C01"/>
    <w:rsid w:val="00EB7453"/>
    <w:rsid w:val="00ED64A9"/>
    <w:rsid w:val="00EF564C"/>
    <w:rsid w:val="00F02BFB"/>
    <w:rsid w:val="00F0426B"/>
    <w:rsid w:val="00F0675E"/>
    <w:rsid w:val="00F12160"/>
    <w:rsid w:val="00F124B5"/>
    <w:rsid w:val="00F16485"/>
    <w:rsid w:val="00F16659"/>
    <w:rsid w:val="00F2355A"/>
    <w:rsid w:val="00F23CAE"/>
    <w:rsid w:val="00F275B3"/>
    <w:rsid w:val="00F31B57"/>
    <w:rsid w:val="00F34E7C"/>
    <w:rsid w:val="00F41056"/>
    <w:rsid w:val="00F41697"/>
    <w:rsid w:val="00F424F4"/>
    <w:rsid w:val="00F47A4D"/>
    <w:rsid w:val="00F50D40"/>
    <w:rsid w:val="00F54565"/>
    <w:rsid w:val="00F60902"/>
    <w:rsid w:val="00F65551"/>
    <w:rsid w:val="00F662AB"/>
    <w:rsid w:val="00F66DAB"/>
    <w:rsid w:val="00F714DE"/>
    <w:rsid w:val="00F73691"/>
    <w:rsid w:val="00F73935"/>
    <w:rsid w:val="00F75DE0"/>
    <w:rsid w:val="00F77100"/>
    <w:rsid w:val="00F86827"/>
    <w:rsid w:val="00F9531D"/>
    <w:rsid w:val="00F97164"/>
    <w:rsid w:val="00FA3F95"/>
    <w:rsid w:val="00FA75E5"/>
    <w:rsid w:val="00FB3537"/>
    <w:rsid w:val="00FB51DF"/>
    <w:rsid w:val="00FB6F54"/>
    <w:rsid w:val="00FB7FF5"/>
    <w:rsid w:val="00FC7B1E"/>
    <w:rsid w:val="00FC7E68"/>
    <w:rsid w:val="00FD21DF"/>
    <w:rsid w:val="00FD2864"/>
    <w:rsid w:val="00FD588A"/>
    <w:rsid w:val="00FD5D49"/>
    <w:rsid w:val="00FF3E7F"/>
    <w:rsid w:val="00FF50DF"/>
    <w:rsid w:val="00FF60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BD6014-3AAD-401F-AD05-F12E6395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B0B"/>
    <w:rPr>
      <w:rFonts w:ascii="Times New Roman" w:eastAsia="Times New Roman" w:hAnsi="Times New Roman"/>
      <w:sz w:val="28"/>
      <w:szCs w:val="28"/>
      <w:lang w:val="uk-UA"/>
    </w:rPr>
  </w:style>
  <w:style w:type="paragraph" w:styleId="1">
    <w:name w:val="heading 1"/>
    <w:basedOn w:val="a"/>
    <w:next w:val="a"/>
    <w:link w:val="10"/>
    <w:uiPriority w:val="99"/>
    <w:qFormat/>
    <w:rsid w:val="00656B0B"/>
    <w:pPr>
      <w:keepNext/>
      <w:numPr>
        <w:numId w:val="3"/>
      </w:numPr>
      <w:spacing w:before="240" w:after="60"/>
      <w:outlineLvl w:val="0"/>
    </w:pPr>
    <w:rPr>
      <w:rFonts w:ascii="Cambria" w:hAnsi="Cambria"/>
      <w:b/>
      <w:bCs/>
      <w:kern w:val="32"/>
      <w:sz w:val="32"/>
      <w:szCs w:val="32"/>
      <w:lang w:eastAsia="uk-UA"/>
    </w:rPr>
  </w:style>
  <w:style w:type="paragraph" w:styleId="2">
    <w:name w:val="heading 2"/>
    <w:basedOn w:val="a"/>
    <w:next w:val="a"/>
    <w:link w:val="20"/>
    <w:uiPriority w:val="99"/>
    <w:qFormat/>
    <w:rsid w:val="00656B0B"/>
    <w:pPr>
      <w:keepNext/>
      <w:numPr>
        <w:ilvl w:val="1"/>
        <w:numId w:val="3"/>
      </w:numPr>
      <w:spacing w:before="240" w:after="60"/>
      <w:outlineLvl w:val="1"/>
    </w:pPr>
    <w:rPr>
      <w:rFonts w:ascii="Arial" w:hAnsi="Arial" w:cs="Arial"/>
      <w:b/>
      <w:bCs/>
      <w:i/>
      <w:iCs/>
      <w:lang w:eastAsia="en-US"/>
    </w:rPr>
  </w:style>
  <w:style w:type="paragraph" w:styleId="3">
    <w:name w:val="heading 3"/>
    <w:basedOn w:val="a"/>
    <w:next w:val="a"/>
    <w:link w:val="30"/>
    <w:uiPriority w:val="99"/>
    <w:qFormat/>
    <w:rsid w:val="00656B0B"/>
    <w:pPr>
      <w:keepNext/>
      <w:numPr>
        <w:ilvl w:val="2"/>
        <w:numId w:val="3"/>
      </w:numPr>
      <w:spacing w:before="240" w:after="60"/>
      <w:outlineLvl w:val="2"/>
    </w:pPr>
    <w:rPr>
      <w:rFonts w:ascii="Cambria" w:hAnsi="Cambria"/>
      <w:b/>
      <w:bCs/>
      <w:sz w:val="26"/>
      <w:szCs w:val="26"/>
      <w:lang w:eastAsia="uk-UA"/>
    </w:rPr>
  </w:style>
  <w:style w:type="paragraph" w:styleId="4">
    <w:name w:val="heading 4"/>
    <w:basedOn w:val="a"/>
    <w:next w:val="a"/>
    <w:link w:val="40"/>
    <w:uiPriority w:val="99"/>
    <w:qFormat/>
    <w:rsid w:val="00656B0B"/>
    <w:pPr>
      <w:keepNext/>
      <w:numPr>
        <w:ilvl w:val="3"/>
        <w:numId w:val="3"/>
      </w:numPr>
      <w:spacing w:before="240" w:after="60"/>
      <w:outlineLvl w:val="3"/>
    </w:pPr>
    <w:rPr>
      <w:rFonts w:ascii="Calibri" w:hAnsi="Calibri"/>
      <w:b/>
      <w:bCs/>
    </w:rPr>
  </w:style>
  <w:style w:type="paragraph" w:styleId="5">
    <w:name w:val="heading 5"/>
    <w:basedOn w:val="a"/>
    <w:next w:val="a"/>
    <w:link w:val="50"/>
    <w:uiPriority w:val="99"/>
    <w:qFormat/>
    <w:rsid w:val="00656B0B"/>
    <w:pPr>
      <w:numPr>
        <w:ilvl w:val="4"/>
        <w:numId w:val="3"/>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656B0B"/>
    <w:pPr>
      <w:numPr>
        <w:ilvl w:val="5"/>
        <w:numId w:val="3"/>
      </w:numPr>
      <w:spacing w:before="240" w:after="60"/>
      <w:outlineLvl w:val="5"/>
    </w:pPr>
    <w:rPr>
      <w:rFonts w:ascii="Calibri" w:hAnsi="Calibri"/>
      <w:b/>
      <w:bCs/>
      <w:sz w:val="22"/>
      <w:szCs w:val="22"/>
    </w:rPr>
  </w:style>
  <w:style w:type="paragraph" w:styleId="7">
    <w:name w:val="heading 7"/>
    <w:basedOn w:val="a"/>
    <w:next w:val="a"/>
    <w:link w:val="70"/>
    <w:uiPriority w:val="99"/>
    <w:qFormat/>
    <w:rsid w:val="00656B0B"/>
    <w:pPr>
      <w:numPr>
        <w:ilvl w:val="6"/>
        <w:numId w:val="3"/>
      </w:numPr>
      <w:spacing w:before="240" w:after="60"/>
      <w:outlineLvl w:val="6"/>
    </w:pPr>
    <w:rPr>
      <w:rFonts w:ascii="Calibri" w:hAnsi="Calibri"/>
      <w:sz w:val="24"/>
      <w:szCs w:val="24"/>
    </w:rPr>
  </w:style>
  <w:style w:type="paragraph" w:styleId="8">
    <w:name w:val="heading 8"/>
    <w:basedOn w:val="a"/>
    <w:next w:val="a"/>
    <w:link w:val="80"/>
    <w:uiPriority w:val="99"/>
    <w:qFormat/>
    <w:rsid w:val="00656B0B"/>
    <w:pPr>
      <w:numPr>
        <w:ilvl w:val="7"/>
        <w:numId w:val="3"/>
      </w:numPr>
      <w:spacing w:before="240" w:after="60"/>
      <w:outlineLvl w:val="7"/>
    </w:pPr>
    <w:rPr>
      <w:rFonts w:ascii="Calibri" w:hAnsi="Calibri"/>
      <w:i/>
      <w:iCs/>
      <w:sz w:val="24"/>
      <w:szCs w:val="24"/>
    </w:rPr>
  </w:style>
  <w:style w:type="paragraph" w:styleId="9">
    <w:name w:val="heading 9"/>
    <w:basedOn w:val="a"/>
    <w:next w:val="a"/>
    <w:link w:val="90"/>
    <w:uiPriority w:val="99"/>
    <w:qFormat/>
    <w:rsid w:val="00656B0B"/>
    <w:pPr>
      <w:numPr>
        <w:ilvl w:val="8"/>
        <w:numId w:val="3"/>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6B0B"/>
    <w:rPr>
      <w:rFonts w:ascii="Cambria" w:hAnsi="Cambria" w:cs="Times New Roman"/>
      <w:b/>
      <w:bCs/>
      <w:kern w:val="32"/>
      <w:sz w:val="32"/>
      <w:szCs w:val="32"/>
      <w:lang w:val="uk-UA" w:eastAsia="uk-UA"/>
    </w:rPr>
  </w:style>
  <w:style w:type="character" w:customStyle="1" w:styleId="20">
    <w:name w:val="Заголовок 2 Знак"/>
    <w:link w:val="2"/>
    <w:uiPriority w:val="99"/>
    <w:locked/>
    <w:rsid w:val="00656B0B"/>
    <w:rPr>
      <w:rFonts w:ascii="Arial" w:hAnsi="Arial" w:cs="Arial"/>
      <w:b/>
      <w:bCs/>
      <w:i/>
      <w:iCs/>
      <w:sz w:val="28"/>
      <w:szCs w:val="28"/>
      <w:lang w:val="uk-UA"/>
    </w:rPr>
  </w:style>
  <w:style w:type="character" w:customStyle="1" w:styleId="30">
    <w:name w:val="Заголовок 3 Знак"/>
    <w:link w:val="3"/>
    <w:uiPriority w:val="99"/>
    <w:locked/>
    <w:rsid w:val="00656B0B"/>
    <w:rPr>
      <w:rFonts w:ascii="Cambria" w:hAnsi="Cambria" w:cs="Times New Roman"/>
      <w:b/>
      <w:bCs/>
      <w:sz w:val="26"/>
      <w:szCs w:val="26"/>
      <w:lang w:val="uk-UA" w:eastAsia="uk-UA"/>
    </w:rPr>
  </w:style>
  <w:style w:type="character" w:customStyle="1" w:styleId="40">
    <w:name w:val="Заголовок 4 Знак"/>
    <w:link w:val="4"/>
    <w:uiPriority w:val="99"/>
    <w:semiHidden/>
    <w:locked/>
    <w:rsid w:val="00656B0B"/>
    <w:rPr>
      <w:rFonts w:ascii="Calibri" w:hAnsi="Calibri" w:cs="Times New Roman"/>
      <w:b/>
      <w:bCs/>
      <w:sz w:val="28"/>
      <w:szCs w:val="28"/>
      <w:lang w:val="uk-UA" w:eastAsia="ru-RU"/>
    </w:rPr>
  </w:style>
  <w:style w:type="character" w:customStyle="1" w:styleId="50">
    <w:name w:val="Заголовок 5 Знак"/>
    <w:link w:val="5"/>
    <w:uiPriority w:val="99"/>
    <w:semiHidden/>
    <w:locked/>
    <w:rsid w:val="00656B0B"/>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sid w:val="00656B0B"/>
    <w:rPr>
      <w:rFonts w:ascii="Calibri" w:hAnsi="Calibri" w:cs="Times New Roman"/>
      <w:b/>
      <w:bCs/>
      <w:lang w:val="uk-UA" w:eastAsia="ru-RU"/>
    </w:rPr>
  </w:style>
  <w:style w:type="character" w:customStyle="1" w:styleId="70">
    <w:name w:val="Заголовок 7 Знак"/>
    <w:link w:val="7"/>
    <w:uiPriority w:val="99"/>
    <w:semiHidden/>
    <w:locked/>
    <w:rsid w:val="00656B0B"/>
    <w:rPr>
      <w:rFonts w:ascii="Calibri" w:hAnsi="Calibri" w:cs="Times New Roman"/>
      <w:sz w:val="24"/>
      <w:szCs w:val="24"/>
      <w:lang w:val="uk-UA" w:eastAsia="ru-RU"/>
    </w:rPr>
  </w:style>
  <w:style w:type="character" w:customStyle="1" w:styleId="80">
    <w:name w:val="Заголовок 8 Знак"/>
    <w:link w:val="8"/>
    <w:uiPriority w:val="99"/>
    <w:semiHidden/>
    <w:locked/>
    <w:rsid w:val="00656B0B"/>
    <w:rPr>
      <w:rFonts w:ascii="Calibri" w:hAnsi="Calibri" w:cs="Times New Roman"/>
      <w:i/>
      <w:iCs/>
      <w:sz w:val="24"/>
      <w:szCs w:val="24"/>
      <w:lang w:val="uk-UA" w:eastAsia="ru-RU"/>
    </w:rPr>
  </w:style>
  <w:style w:type="character" w:customStyle="1" w:styleId="90">
    <w:name w:val="Заголовок 9 Знак"/>
    <w:link w:val="9"/>
    <w:uiPriority w:val="99"/>
    <w:semiHidden/>
    <w:locked/>
    <w:rsid w:val="00656B0B"/>
    <w:rPr>
      <w:rFonts w:ascii="Cambria" w:hAnsi="Cambria" w:cs="Times New Roman"/>
      <w:lang w:val="uk-UA" w:eastAsia="ru-RU"/>
    </w:rPr>
  </w:style>
  <w:style w:type="table" w:styleId="a3">
    <w:name w:val="Table Grid"/>
    <w:basedOn w:val="a1"/>
    <w:uiPriority w:val="99"/>
    <w:rsid w:val="00656B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656B0B"/>
    <w:rPr>
      <w:rFonts w:cs="Times New Roman"/>
    </w:rPr>
  </w:style>
  <w:style w:type="character" w:styleId="a4">
    <w:name w:val="Hyperlink"/>
    <w:uiPriority w:val="99"/>
    <w:rsid w:val="00656B0B"/>
    <w:rPr>
      <w:rFonts w:cs="Times New Roman"/>
      <w:color w:val="0000FF"/>
      <w:u w:val="single"/>
    </w:rPr>
  </w:style>
  <w:style w:type="paragraph" w:styleId="a5">
    <w:name w:val="Body Text Indent"/>
    <w:basedOn w:val="a"/>
    <w:link w:val="a6"/>
    <w:uiPriority w:val="99"/>
    <w:rsid w:val="00656B0B"/>
    <w:pPr>
      <w:autoSpaceDE w:val="0"/>
      <w:autoSpaceDN w:val="0"/>
      <w:adjustRightInd w:val="0"/>
      <w:ind w:left="1410" w:hanging="330"/>
    </w:pPr>
    <w:rPr>
      <w:sz w:val="24"/>
      <w:szCs w:val="24"/>
    </w:rPr>
  </w:style>
  <w:style w:type="character" w:customStyle="1" w:styleId="a6">
    <w:name w:val="Основной текст с отступом Знак"/>
    <w:link w:val="a5"/>
    <w:uiPriority w:val="99"/>
    <w:locked/>
    <w:rsid w:val="00656B0B"/>
    <w:rPr>
      <w:rFonts w:ascii="Times New Roman" w:hAnsi="Times New Roman" w:cs="Times New Roman"/>
      <w:sz w:val="24"/>
      <w:szCs w:val="24"/>
      <w:lang w:val="uk-UA" w:eastAsia="ru-RU"/>
    </w:rPr>
  </w:style>
  <w:style w:type="paragraph" w:styleId="a7">
    <w:name w:val="Normal (Web)"/>
    <w:aliases w:val="Обычный (веб) Знак,Знак5 Знак,Знак5,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Знак17,Знак17 Знак Зн"/>
    <w:basedOn w:val="a"/>
    <w:link w:val="11"/>
    <w:uiPriority w:val="99"/>
    <w:rsid w:val="00656B0B"/>
    <w:pPr>
      <w:widowControl w:val="0"/>
      <w:suppressAutoHyphens/>
      <w:spacing w:before="150"/>
      <w:jc w:val="both"/>
    </w:pPr>
    <w:rPr>
      <w:rFonts w:ascii="Helvetica" w:eastAsia="Calibri" w:hAnsi="Helvetica"/>
      <w:color w:val="000044"/>
      <w:sz w:val="20"/>
      <w:szCs w:val="20"/>
    </w:rPr>
  </w:style>
  <w:style w:type="character" w:customStyle="1" w:styleId="11">
    <w:name w:val="Обычный (веб) Знак1"/>
    <w:aliases w:val="Обычный (веб) Знак Знак2,Знак5 Знак Знак1,Знак5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
    <w:link w:val="a7"/>
    <w:uiPriority w:val="99"/>
    <w:locked/>
    <w:rsid w:val="00656B0B"/>
    <w:rPr>
      <w:rFonts w:ascii="Helvetica" w:hAnsi="Helvetica"/>
      <w:color w:val="000044"/>
      <w:sz w:val="20"/>
      <w:lang w:val="uk-UA"/>
    </w:rPr>
  </w:style>
  <w:style w:type="paragraph" w:styleId="HTML">
    <w:name w:val="HTML Preformatted"/>
    <w:basedOn w:val="a"/>
    <w:link w:val="HTML0"/>
    <w:uiPriority w:val="99"/>
    <w:rsid w:val="0065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link w:val="HTML"/>
    <w:uiPriority w:val="99"/>
    <w:locked/>
    <w:rsid w:val="00656B0B"/>
    <w:rPr>
      <w:rFonts w:ascii="Courier New" w:hAnsi="Courier New" w:cs="Times New Roman"/>
      <w:color w:val="000000"/>
      <w:sz w:val="18"/>
      <w:szCs w:val="18"/>
      <w:lang w:eastAsia="ru-RU"/>
    </w:rPr>
  </w:style>
  <w:style w:type="character" w:customStyle="1" w:styleId="grame">
    <w:name w:val="grame"/>
    <w:uiPriority w:val="99"/>
    <w:rsid w:val="00656B0B"/>
  </w:style>
  <w:style w:type="paragraph" w:customStyle="1" w:styleId="12">
    <w:name w:val="Обычный1"/>
    <w:uiPriority w:val="99"/>
    <w:rsid w:val="00656B0B"/>
    <w:pPr>
      <w:spacing w:line="276" w:lineRule="auto"/>
    </w:pPr>
    <w:rPr>
      <w:rFonts w:ascii="Arial" w:hAnsi="Arial" w:cs="Arial"/>
      <w:color w:val="000000"/>
      <w:sz w:val="22"/>
    </w:rPr>
  </w:style>
  <w:style w:type="paragraph" w:styleId="a8">
    <w:name w:val="No Spacing"/>
    <w:link w:val="a9"/>
    <w:uiPriority w:val="99"/>
    <w:qFormat/>
    <w:rsid w:val="00656B0B"/>
    <w:pPr>
      <w:spacing w:line="276" w:lineRule="auto"/>
    </w:pPr>
    <w:rPr>
      <w:rFonts w:eastAsia="Times New Roman"/>
      <w:sz w:val="22"/>
      <w:szCs w:val="22"/>
      <w:lang w:val="uk-UA" w:eastAsia="en-US"/>
    </w:rPr>
  </w:style>
  <w:style w:type="character" w:customStyle="1" w:styleId="a9">
    <w:name w:val="Без интервала Знак"/>
    <w:link w:val="a8"/>
    <w:uiPriority w:val="99"/>
    <w:locked/>
    <w:rsid w:val="00656B0B"/>
    <w:rPr>
      <w:rFonts w:eastAsia="Times New Roman"/>
      <w:sz w:val="22"/>
      <w:lang w:val="uk-UA" w:eastAsia="en-US"/>
    </w:rPr>
  </w:style>
  <w:style w:type="paragraph" w:styleId="21">
    <w:name w:val="Body Text Indent 2"/>
    <w:basedOn w:val="a"/>
    <w:link w:val="22"/>
    <w:uiPriority w:val="99"/>
    <w:rsid w:val="00656B0B"/>
    <w:pPr>
      <w:spacing w:after="120" w:line="480" w:lineRule="auto"/>
      <w:ind w:left="283"/>
    </w:pPr>
  </w:style>
  <w:style w:type="character" w:customStyle="1" w:styleId="22">
    <w:name w:val="Основной текст с отступом 2 Знак"/>
    <w:link w:val="21"/>
    <w:uiPriority w:val="99"/>
    <w:locked/>
    <w:rsid w:val="00656B0B"/>
    <w:rPr>
      <w:rFonts w:ascii="Times New Roman" w:hAnsi="Times New Roman" w:cs="Times New Roman"/>
      <w:sz w:val="28"/>
      <w:szCs w:val="28"/>
      <w:lang w:val="uk-UA" w:eastAsia="ru-RU"/>
    </w:rPr>
  </w:style>
  <w:style w:type="paragraph" w:styleId="aa">
    <w:name w:val="Plain Text"/>
    <w:basedOn w:val="a"/>
    <w:link w:val="ab"/>
    <w:uiPriority w:val="99"/>
    <w:rsid w:val="00656B0B"/>
    <w:rPr>
      <w:rFonts w:ascii="Courier New" w:hAnsi="Courier New"/>
      <w:sz w:val="20"/>
      <w:szCs w:val="20"/>
      <w:lang w:eastAsia="ja-JP"/>
    </w:rPr>
  </w:style>
  <w:style w:type="character" w:customStyle="1" w:styleId="ab">
    <w:name w:val="Текст Знак"/>
    <w:link w:val="aa"/>
    <w:uiPriority w:val="99"/>
    <w:locked/>
    <w:rsid w:val="00656B0B"/>
    <w:rPr>
      <w:rFonts w:ascii="Courier New" w:hAnsi="Courier New" w:cs="Times New Roman"/>
      <w:sz w:val="20"/>
      <w:szCs w:val="20"/>
      <w:lang w:val="uk-UA" w:eastAsia="ja-JP"/>
    </w:rPr>
  </w:style>
  <w:style w:type="paragraph" w:styleId="ac">
    <w:name w:val="Body Text"/>
    <w:basedOn w:val="a"/>
    <w:link w:val="ad"/>
    <w:uiPriority w:val="99"/>
    <w:rsid w:val="00656B0B"/>
    <w:pPr>
      <w:spacing w:after="120"/>
    </w:pPr>
    <w:rPr>
      <w:sz w:val="20"/>
      <w:szCs w:val="20"/>
      <w:lang w:eastAsia="en-US"/>
    </w:rPr>
  </w:style>
  <w:style w:type="character" w:customStyle="1" w:styleId="ad">
    <w:name w:val="Основной текст Знак"/>
    <w:link w:val="ac"/>
    <w:uiPriority w:val="99"/>
    <w:locked/>
    <w:rsid w:val="00656B0B"/>
    <w:rPr>
      <w:rFonts w:ascii="Times New Roman" w:hAnsi="Times New Roman" w:cs="Times New Roman"/>
      <w:sz w:val="20"/>
      <w:szCs w:val="20"/>
      <w:lang w:val="uk-UA"/>
    </w:rPr>
  </w:style>
  <w:style w:type="paragraph" w:styleId="ae">
    <w:name w:val="List Paragraph"/>
    <w:basedOn w:val="a"/>
    <w:uiPriority w:val="99"/>
    <w:qFormat/>
    <w:rsid w:val="00656B0B"/>
    <w:pPr>
      <w:ind w:left="720"/>
      <w:contextualSpacing/>
    </w:pPr>
    <w:rPr>
      <w:sz w:val="20"/>
      <w:szCs w:val="20"/>
      <w:lang w:eastAsia="en-US"/>
    </w:rPr>
  </w:style>
  <w:style w:type="paragraph" w:styleId="af">
    <w:name w:val="header"/>
    <w:basedOn w:val="a"/>
    <w:link w:val="af0"/>
    <w:uiPriority w:val="99"/>
    <w:rsid w:val="00656B0B"/>
    <w:pPr>
      <w:tabs>
        <w:tab w:val="center" w:pos="4677"/>
        <w:tab w:val="right" w:pos="9355"/>
      </w:tabs>
    </w:pPr>
  </w:style>
  <w:style w:type="character" w:customStyle="1" w:styleId="af0">
    <w:name w:val="Верхний колонтитул Знак"/>
    <w:link w:val="af"/>
    <w:uiPriority w:val="99"/>
    <w:locked/>
    <w:rsid w:val="00656B0B"/>
    <w:rPr>
      <w:rFonts w:ascii="Times New Roman" w:hAnsi="Times New Roman" w:cs="Times New Roman"/>
      <w:sz w:val="28"/>
      <w:szCs w:val="28"/>
      <w:lang w:val="uk-UA" w:eastAsia="ru-RU"/>
    </w:rPr>
  </w:style>
  <w:style w:type="paragraph" w:styleId="af1">
    <w:name w:val="footer"/>
    <w:basedOn w:val="a"/>
    <w:link w:val="af2"/>
    <w:uiPriority w:val="99"/>
    <w:rsid w:val="00656B0B"/>
    <w:pPr>
      <w:tabs>
        <w:tab w:val="center" w:pos="4677"/>
        <w:tab w:val="right" w:pos="9355"/>
      </w:tabs>
    </w:pPr>
  </w:style>
  <w:style w:type="character" w:customStyle="1" w:styleId="af2">
    <w:name w:val="Нижний колонтитул Знак"/>
    <w:link w:val="af1"/>
    <w:uiPriority w:val="99"/>
    <w:locked/>
    <w:rsid w:val="00656B0B"/>
    <w:rPr>
      <w:rFonts w:ascii="Times New Roman" w:hAnsi="Times New Roman" w:cs="Times New Roman"/>
      <w:sz w:val="28"/>
      <w:szCs w:val="28"/>
      <w:lang w:val="uk-UA" w:eastAsia="ru-RU"/>
    </w:rPr>
  </w:style>
  <w:style w:type="character" w:styleId="af3">
    <w:name w:val="page number"/>
    <w:uiPriority w:val="99"/>
    <w:rsid w:val="00656B0B"/>
    <w:rPr>
      <w:rFonts w:cs="Times New Roman"/>
    </w:rPr>
  </w:style>
  <w:style w:type="paragraph" w:styleId="af4">
    <w:name w:val="Title"/>
    <w:basedOn w:val="a"/>
    <w:link w:val="af5"/>
    <w:uiPriority w:val="99"/>
    <w:qFormat/>
    <w:rsid w:val="00656B0B"/>
    <w:pPr>
      <w:jc w:val="center"/>
    </w:pPr>
    <w:rPr>
      <w:b/>
      <w:sz w:val="16"/>
      <w:szCs w:val="20"/>
    </w:rPr>
  </w:style>
  <w:style w:type="character" w:customStyle="1" w:styleId="af5">
    <w:name w:val="Название Знак"/>
    <w:link w:val="af4"/>
    <w:uiPriority w:val="99"/>
    <w:locked/>
    <w:rsid w:val="00656B0B"/>
    <w:rPr>
      <w:rFonts w:ascii="Times New Roman" w:hAnsi="Times New Roman" w:cs="Times New Roman"/>
      <w:b/>
      <w:sz w:val="20"/>
      <w:szCs w:val="20"/>
      <w:lang w:val="uk-UA"/>
    </w:rPr>
  </w:style>
  <w:style w:type="paragraph" w:styleId="23">
    <w:name w:val="Body Text 2"/>
    <w:basedOn w:val="a"/>
    <w:link w:val="24"/>
    <w:uiPriority w:val="99"/>
    <w:rsid w:val="00656B0B"/>
    <w:pPr>
      <w:spacing w:after="120" w:line="480" w:lineRule="auto"/>
    </w:pPr>
    <w:rPr>
      <w:sz w:val="20"/>
      <w:szCs w:val="20"/>
      <w:lang w:val="ru-RU"/>
    </w:rPr>
  </w:style>
  <w:style w:type="character" w:customStyle="1" w:styleId="24">
    <w:name w:val="Основной текст 2 Знак"/>
    <w:link w:val="23"/>
    <w:uiPriority w:val="99"/>
    <w:locked/>
    <w:rsid w:val="00656B0B"/>
    <w:rPr>
      <w:rFonts w:ascii="Times New Roman" w:hAnsi="Times New Roman" w:cs="Times New Roman"/>
      <w:sz w:val="20"/>
      <w:szCs w:val="20"/>
      <w:lang w:eastAsia="ru-RU"/>
    </w:rPr>
  </w:style>
  <w:style w:type="paragraph" w:customStyle="1" w:styleId="13">
    <w:name w:val="Основной текст1"/>
    <w:uiPriority w:val="99"/>
    <w:rsid w:val="00656B0B"/>
    <w:pPr>
      <w:snapToGrid w:val="0"/>
      <w:ind w:firstLine="170"/>
      <w:jc w:val="both"/>
    </w:pPr>
    <w:rPr>
      <w:rFonts w:ascii="Times New Roman" w:eastAsia="Times New Roman" w:hAnsi="Times New Roman"/>
      <w:color w:val="000000"/>
      <w:sz w:val="22"/>
    </w:rPr>
  </w:style>
  <w:style w:type="paragraph" w:customStyle="1" w:styleId="af6">
    <w:name w:val="Òåêñò"/>
    <w:uiPriority w:val="99"/>
    <w:rsid w:val="00656B0B"/>
    <w:pPr>
      <w:widowControl w:val="0"/>
      <w:spacing w:line="210" w:lineRule="atLeast"/>
      <w:ind w:firstLine="454"/>
      <w:jc w:val="both"/>
    </w:pPr>
    <w:rPr>
      <w:rFonts w:ascii="Times New Roman" w:eastAsia="Times New Roman" w:hAnsi="Times New Roman"/>
      <w:color w:val="000000"/>
      <w:lang w:val="en-US"/>
    </w:rPr>
  </w:style>
  <w:style w:type="paragraph" w:customStyle="1" w:styleId="31">
    <w:name w:val="Ïîäçàã3"/>
    <w:basedOn w:val="a"/>
    <w:uiPriority w:val="99"/>
    <w:rsid w:val="00656B0B"/>
    <w:pPr>
      <w:widowControl w:val="0"/>
      <w:spacing w:before="113" w:after="57" w:line="210" w:lineRule="atLeast"/>
      <w:jc w:val="center"/>
    </w:pPr>
    <w:rPr>
      <w:b/>
      <w:sz w:val="20"/>
      <w:szCs w:val="20"/>
      <w:lang w:val="en-US"/>
    </w:rPr>
  </w:style>
  <w:style w:type="paragraph" w:customStyle="1" w:styleId="a1Legal">
    <w:name w:val="a1Legal"/>
    <w:basedOn w:val="a"/>
    <w:uiPriority w:val="99"/>
    <w:rsid w:val="00656B0B"/>
    <w:pPr>
      <w:tabs>
        <w:tab w:val="left" w:pos="720"/>
        <w:tab w:val="left" w:pos="1440"/>
      </w:tabs>
      <w:overflowPunct w:val="0"/>
      <w:autoSpaceDE w:val="0"/>
      <w:autoSpaceDN w:val="0"/>
      <w:adjustRightInd w:val="0"/>
      <w:ind w:left="2160" w:hanging="2160"/>
    </w:pPr>
    <w:rPr>
      <w:sz w:val="24"/>
      <w:szCs w:val="20"/>
      <w:lang w:val="en-US"/>
    </w:rPr>
  </w:style>
  <w:style w:type="paragraph" w:customStyle="1" w:styleId="af7">
    <w:name w:val="Базовый"/>
    <w:uiPriority w:val="99"/>
    <w:rsid w:val="00656B0B"/>
    <w:pPr>
      <w:tabs>
        <w:tab w:val="left" w:pos="709"/>
      </w:tabs>
      <w:suppressAutoHyphens/>
      <w:spacing w:after="200" w:line="276" w:lineRule="atLeast"/>
    </w:pPr>
    <w:rPr>
      <w:sz w:val="22"/>
      <w:szCs w:val="22"/>
      <w:lang w:eastAsia="en-US"/>
    </w:rPr>
  </w:style>
  <w:style w:type="paragraph" w:customStyle="1" w:styleId="rvps2">
    <w:name w:val="rvps2"/>
    <w:basedOn w:val="a"/>
    <w:uiPriority w:val="99"/>
    <w:rsid w:val="00656B0B"/>
    <w:pPr>
      <w:spacing w:before="100" w:beforeAutospacing="1" w:after="100" w:afterAutospacing="1"/>
    </w:pPr>
    <w:rPr>
      <w:sz w:val="24"/>
      <w:szCs w:val="24"/>
      <w:lang w:val="ru-RU"/>
    </w:rPr>
  </w:style>
  <w:style w:type="character" w:customStyle="1" w:styleId="ng-binding">
    <w:name w:val="ng-binding"/>
    <w:uiPriority w:val="99"/>
    <w:rsid w:val="00656B0B"/>
    <w:rPr>
      <w:rFonts w:cs="Times New Roman"/>
    </w:rPr>
  </w:style>
  <w:style w:type="paragraph" w:styleId="af8">
    <w:name w:val="Balloon Text"/>
    <w:basedOn w:val="a"/>
    <w:link w:val="af9"/>
    <w:uiPriority w:val="99"/>
    <w:rsid w:val="00656B0B"/>
    <w:rPr>
      <w:rFonts w:ascii="Tahoma" w:hAnsi="Tahoma"/>
      <w:sz w:val="16"/>
      <w:szCs w:val="16"/>
    </w:rPr>
  </w:style>
  <w:style w:type="character" w:customStyle="1" w:styleId="af9">
    <w:name w:val="Текст выноски Знак"/>
    <w:link w:val="af8"/>
    <w:uiPriority w:val="99"/>
    <w:locked/>
    <w:rsid w:val="00656B0B"/>
    <w:rPr>
      <w:rFonts w:ascii="Tahoma" w:hAnsi="Tahoma" w:cs="Times New Roman"/>
      <w:sz w:val="16"/>
      <w:szCs w:val="16"/>
    </w:rPr>
  </w:style>
  <w:style w:type="paragraph" w:customStyle="1" w:styleId="14">
    <w:name w:val="Стиль1"/>
    <w:basedOn w:val="21"/>
    <w:uiPriority w:val="99"/>
    <w:rsid w:val="00656B0B"/>
    <w:pPr>
      <w:spacing w:before="120" w:after="0" w:line="240" w:lineRule="auto"/>
      <w:ind w:left="0" w:firstLine="709"/>
    </w:pPr>
    <w:rPr>
      <w:szCs w:val="24"/>
    </w:rPr>
  </w:style>
  <w:style w:type="character" w:customStyle="1" w:styleId="WW8Num3z0">
    <w:name w:val="WW8Num3z0"/>
    <w:uiPriority w:val="99"/>
    <w:rsid w:val="00656B0B"/>
    <w:rPr>
      <w:rFonts w:ascii="Times New Roman" w:hAnsi="Times New Roman"/>
      <w:sz w:val="24"/>
    </w:rPr>
  </w:style>
  <w:style w:type="paragraph" w:customStyle="1" w:styleId="Default">
    <w:name w:val="Default"/>
    <w:uiPriority w:val="99"/>
    <w:rsid w:val="00656B0B"/>
    <w:pPr>
      <w:autoSpaceDE w:val="0"/>
      <w:autoSpaceDN w:val="0"/>
      <w:adjustRightInd w:val="0"/>
    </w:pPr>
    <w:rPr>
      <w:rFonts w:ascii="Times New Roman" w:hAnsi="Times New Roman"/>
      <w:color w:val="000000"/>
      <w:sz w:val="24"/>
      <w:szCs w:val="24"/>
    </w:rPr>
  </w:style>
  <w:style w:type="character" w:customStyle="1" w:styleId="st">
    <w:name w:val="st"/>
    <w:uiPriority w:val="99"/>
    <w:rsid w:val="00656B0B"/>
  </w:style>
  <w:style w:type="paragraph" w:styleId="afa">
    <w:name w:val="annotation text"/>
    <w:basedOn w:val="a"/>
    <w:link w:val="afb"/>
    <w:uiPriority w:val="99"/>
    <w:rsid w:val="00656B0B"/>
    <w:rPr>
      <w:sz w:val="20"/>
      <w:szCs w:val="20"/>
    </w:rPr>
  </w:style>
  <w:style w:type="character" w:customStyle="1" w:styleId="afb">
    <w:name w:val="Текст примечания Знак"/>
    <w:link w:val="afa"/>
    <w:uiPriority w:val="99"/>
    <w:locked/>
    <w:rsid w:val="00656B0B"/>
    <w:rPr>
      <w:rFonts w:ascii="Times New Roman" w:hAnsi="Times New Roman" w:cs="Times New Roman"/>
      <w:sz w:val="20"/>
      <w:szCs w:val="20"/>
      <w:lang w:val="uk-UA" w:eastAsia="ru-RU"/>
    </w:rPr>
  </w:style>
  <w:style w:type="paragraph" w:customStyle="1" w:styleId="Standard">
    <w:name w:val="Standard"/>
    <w:uiPriority w:val="99"/>
    <w:rsid w:val="00656B0B"/>
    <w:pPr>
      <w:suppressAutoHyphens/>
      <w:autoSpaceDN w:val="0"/>
      <w:textAlignment w:val="baseline"/>
    </w:pPr>
    <w:rPr>
      <w:rFonts w:ascii="Times New Roman" w:eastAsia="Times New Roman" w:hAnsi="Times New Roman"/>
      <w:kern w:val="3"/>
      <w:sz w:val="24"/>
      <w:szCs w:val="24"/>
      <w:lang w:val="uk-UA" w:eastAsia="ar-SA"/>
    </w:rPr>
  </w:style>
  <w:style w:type="paragraph" w:customStyle="1" w:styleId="Textbody">
    <w:name w:val="Text body"/>
    <w:basedOn w:val="Standard"/>
    <w:uiPriority w:val="99"/>
    <w:rsid w:val="00656B0B"/>
    <w:pPr>
      <w:spacing w:after="120"/>
    </w:pPr>
  </w:style>
  <w:style w:type="character" w:customStyle="1" w:styleId="Bodytext">
    <w:name w:val="Body text_ Знак"/>
    <w:uiPriority w:val="99"/>
    <w:rsid w:val="00656B0B"/>
    <w:rPr>
      <w:rFonts w:eastAsia="Times New Roman"/>
      <w:lang w:val="uk-UA"/>
    </w:rPr>
  </w:style>
  <w:style w:type="character" w:customStyle="1" w:styleId="FontStyle18">
    <w:name w:val="Font Style18"/>
    <w:uiPriority w:val="99"/>
    <w:rsid w:val="00656B0B"/>
    <w:rPr>
      <w:rFonts w:ascii="Times New Roman" w:hAnsi="Times New Roman"/>
      <w:sz w:val="22"/>
    </w:rPr>
  </w:style>
  <w:style w:type="character" w:customStyle="1" w:styleId="afc">
    <w:name w:val="Неразрешенное упоминание"/>
    <w:uiPriority w:val="99"/>
    <w:semiHidden/>
    <w:rsid w:val="00656B0B"/>
    <w:rPr>
      <w:color w:val="605E5C"/>
      <w:shd w:val="clear" w:color="auto" w:fill="E1DFDD"/>
    </w:rPr>
  </w:style>
  <w:style w:type="character" w:customStyle="1" w:styleId="25">
    <w:name w:val="Основной текст (2)_"/>
    <w:link w:val="210"/>
    <w:uiPriority w:val="99"/>
    <w:locked/>
    <w:rsid w:val="00317EDB"/>
    <w:rPr>
      <w:shd w:val="clear" w:color="auto" w:fill="FFFFFF"/>
    </w:rPr>
  </w:style>
  <w:style w:type="paragraph" w:customStyle="1" w:styleId="210">
    <w:name w:val="Основной текст (2)1"/>
    <w:basedOn w:val="a"/>
    <w:link w:val="25"/>
    <w:uiPriority w:val="99"/>
    <w:rsid w:val="00317EDB"/>
    <w:pPr>
      <w:widowControl w:val="0"/>
      <w:shd w:val="clear" w:color="auto" w:fill="FFFFFF"/>
      <w:spacing w:line="274" w:lineRule="exact"/>
      <w:ind w:hanging="400"/>
      <w:jc w:val="both"/>
    </w:pPr>
    <w:rPr>
      <w:rFonts w:ascii="Calibri" w:eastAsia="Calibri" w:hAnsi="Calibri"/>
      <w:sz w:val="20"/>
      <w:szCs w:val="20"/>
      <w:lang w:val="ru-RU"/>
    </w:rPr>
  </w:style>
  <w:style w:type="character" w:customStyle="1" w:styleId="32">
    <w:name w:val="Основной текст (3)"/>
    <w:uiPriority w:val="99"/>
    <w:rsid w:val="00317EDB"/>
    <w:rPr>
      <w:rFonts w:ascii="Times New Roman" w:hAnsi="Times New Roman"/>
      <w:b/>
      <w:color w:val="000000"/>
      <w:spacing w:val="0"/>
      <w:w w:val="100"/>
      <w:position w:val="0"/>
      <w:sz w:val="24"/>
      <w:u w:val="none"/>
      <w:effect w:val="none"/>
      <w:lang w:val="uk-UA" w:eastAsia="uk-UA"/>
    </w:rPr>
  </w:style>
  <w:style w:type="character" w:customStyle="1" w:styleId="26">
    <w:name w:val="Основной текст (2)"/>
    <w:uiPriority w:val="99"/>
    <w:rsid w:val="00317EDB"/>
    <w:rPr>
      <w:rFonts w:ascii="Times New Roman" w:hAnsi="Times New Roman"/>
      <w:color w:val="000000"/>
      <w:spacing w:val="0"/>
      <w:w w:val="100"/>
      <w:position w:val="0"/>
      <w:sz w:val="24"/>
      <w:u w:val="none"/>
      <w:effect w:val="none"/>
      <w:lang w:val="uk-UA" w:eastAsia="uk-UA"/>
    </w:rPr>
  </w:style>
  <w:style w:type="character" w:customStyle="1" w:styleId="33">
    <w:name w:val="Основной текст (3) + Не полужирный"/>
    <w:aliases w:val="Не курсив"/>
    <w:uiPriority w:val="99"/>
    <w:rsid w:val="00317EDB"/>
    <w:rPr>
      <w:rFonts w:ascii="Times New Roman" w:hAnsi="Times New Roman"/>
      <w:color w:val="000000"/>
      <w:spacing w:val="0"/>
      <w:w w:val="100"/>
      <w:position w:val="0"/>
      <w:sz w:val="24"/>
      <w:u w:val="none"/>
      <w:effect w:val="none"/>
      <w:lang w:val="uk-UA" w:eastAsia="uk-UA"/>
    </w:rPr>
  </w:style>
  <w:style w:type="character" w:customStyle="1" w:styleId="27">
    <w:name w:val="Основной текст (2) + Полужирный"/>
    <w:uiPriority w:val="99"/>
    <w:rsid w:val="00317EDB"/>
    <w:rPr>
      <w:rFonts w:ascii="Times New Roman" w:hAnsi="Times New Roman"/>
      <w:b/>
      <w:color w:val="000000"/>
      <w:spacing w:val="0"/>
      <w:w w:val="100"/>
      <w:position w:val="0"/>
      <w:sz w:val="24"/>
      <w:u w:val="none"/>
      <w:effect w:val="none"/>
      <w:lang w:val="uk-UA" w:eastAsia="uk-UA"/>
    </w:rPr>
  </w:style>
  <w:style w:type="character" w:styleId="afd">
    <w:name w:val="FollowedHyperlink"/>
    <w:uiPriority w:val="99"/>
    <w:locked/>
    <w:rsid w:val="00FA3F95"/>
    <w:rPr>
      <w:rFonts w:cs="Times New Roman"/>
      <w:color w:val="800080"/>
      <w:u w:val="single"/>
    </w:rPr>
  </w:style>
  <w:style w:type="character" w:customStyle="1" w:styleId="afe">
    <w:name w:val="Обычный (веб) Знак Знак"/>
    <w:aliases w:val="Знак5 Знак Знак,Знак5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Знак"/>
    <w:uiPriority w:val="99"/>
    <w:locked/>
    <w:rsid w:val="00CE436D"/>
    <w:rPr>
      <w:rFonts w:ascii="Times New Roman" w:hAnsi="Times New Roman"/>
      <w:sz w:val="24"/>
      <w:lang w:val="uk-UA" w:eastAsia="uk-UA"/>
    </w:rPr>
  </w:style>
  <w:style w:type="paragraph" w:customStyle="1" w:styleId="15">
    <w:name w:val="Без интервала1"/>
    <w:uiPriority w:val="99"/>
    <w:rsid w:val="00BD5B8B"/>
    <w:rPr>
      <w:rFonts w:eastAsia="Times New Roman"/>
      <w:sz w:val="22"/>
      <w:szCs w:val="22"/>
      <w:lang w:eastAsia="en-US"/>
    </w:rPr>
  </w:style>
  <w:style w:type="paragraph" w:customStyle="1" w:styleId="xl102">
    <w:name w:val="xl102"/>
    <w:basedOn w:val="a"/>
    <w:uiPriority w:val="99"/>
    <w:rsid w:val="00BD5B8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Calibri" w:hAnsi="Arial" w:cs="Arial"/>
      <w:b/>
      <w:bCs/>
      <w:sz w:val="16"/>
      <w:szCs w:val="16"/>
      <w:lang w:eastAsia="uk-UA"/>
    </w:rPr>
  </w:style>
  <w:style w:type="character" w:styleId="aff">
    <w:name w:val="Strong"/>
    <w:uiPriority w:val="99"/>
    <w:qFormat/>
    <w:locked/>
    <w:rsid w:val="001A697F"/>
    <w:rPr>
      <w:rFonts w:cs="Times New Roman"/>
      <w:b/>
      <w:bCs/>
    </w:rPr>
  </w:style>
  <w:style w:type="numbering" w:customStyle="1" w:styleId="WWNum1">
    <w:name w:val="WWNum1"/>
    <w:rsid w:val="00247D8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7935">
      <w:marLeft w:val="0"/>
      <w:marRight w:val="0"/>
      <w:marTop w:val="0"/>
      <w:marBottom w:val="0"/>
      <w:divBdr>
        <w:top w:val="none" w:sz="0" w:space="0" w:color="auto"/>
        <w:left w:val="none" w:sz="0" w:space="0" w:color="auto"/>
        <w:bottom w:val="none" w:sz="0" w:space="0" w:color="auto"/>
        <w:right w:val="none" w:sz="0" w:space="0" w:color="auto"/>
      </w:divBdr>
    </w:div>
    <w:div w:id="1066297936">
      <w:marLeft w:val="0"/>
      <w:marRight w:val="0"/>
      <w:marTop w:val="0"/>
      <w:marBottom w:val="0"/>
      <w:divBdr>
        <w:top w:val="none" w:sz="0" w:space="0" w:color="auto"/>
        <w:left w:val="none" w:sz="0" w:space="0" w:color="auto"/>
        <w:bottom w:val="none" w:sz="0" w:space="0" w:color="auto"/>
        <w:right w:val="none" w:sz="0" w:space="0" w:color="auto"/>
      </w:divBdr>
    </w:div>
    <w:div w:id="1066297937">
      <w:marLeft w:val="0"/>
      <w:marRight w:val="0"/>
      <w:marTop w:val="0"/>
      <w:marBottom w:val="0"/>
      <w:divBdr>
        <w:top w:val="none" w:sz="0" w:space="0" w:color="auto"/>
        <w:left w:val="none" w:sz="0" w:space="0" w:color="auto"/>
        <w:bottom w:val="none" w:sz="0" w:space="0" w:color="auto"/>
        <w:right w:val="none" w:sz="0" w:space="0" w:color="auto"/>
      </w:divBdr>
    </w:div>
    <w:div w:id="1066297938">
      <w:marLeft w:val="0"/>
      <w:marRight w:val="0"/>
      <w:marTop w:val="0"/>
      <w:marBottom w:val="0"/>
      <w:divBdr>
        <w:top w:val="none" w:sz="0" w:space="0" w:color="auto"/>
        <w:left w:val="none" w:sz="0" w:space="0" w:color="auto"/>
        <w:bottom w:val="none" w:sz="0" w:space="0" w:color="auto"/>
        <w:right w:val="none" w:sz="0" w:space="0" w:color="auto"/>
      </w:divBdr>
    </w:div>
    <w:div w:id="1066297939">
      <w:marLeft w:val="0"/>
      <w:marRight w:val="0"/>
      <w:marTop w:val="0"/>
      <w:marBottom w:val="0"/>
      <w:divBdr>
        <w:top w:val="none" w:sz="0" w:space="0" w:color="auto"/>
        <w:left w:val="none" w:sz="0" w:space="0" w:color="auto"/>
        <w:bottom w:val="none" w:sz="0" w:space="0" w:color="auto"/>
        <w:right w:val="none" w:sz="0" w:space="0" w:color="auto"/>
      </w:divBdr>
    </w:div>
    <w:div w:id="1066297940">
      <w:marLeft w:val="0"/>
      <w:marRight w:val="0"/>
      <w:marTop w:val="0"/>
      <w:marBottom w:val="0"/>
      <w:divBdr>
        <w:top w:val="none" w:sz="0" w:space="0" w:color="auto"/>
        <w:left w:val="none" w:sz="0" w:space="0" w:color="auto"/>
        <w:bottom w:val="none" w:sz="0" w:space="0" w:color="auto"/>
        <w:right w:val="none" w:sz="0" w:space="0" w:color="auto"/>
      </w:divBdr>
    </w:div>
    <w:div w:id="1066297941">
      <w:marLeft w:val="0"/>
      <w:marRight w:val="0"/>
      <w:marTop w:val="0"/>
      <w:marBottom w:val="0"/>
      <w:divBdr>
        <w:top w:val="none" w:sz="0" w:space="0" w:color="auto"/>
        <w:left w:val="none" w:sz="0" w:space="0" w:color="auto"/>
        <w:bottom w:val="none" w:sz="0" w:space="0" w:color="auto"/>
        <w:right w:val="none" w:sz="0" w:space="0" w:color="auto"/>
      </w:divBdr>
    </w:div>
    <w:div w:id="1066297942">
      <w:marLeft w:val="0"/>
      <w:marRight w:val="0"/>
      <w:marTop w:val="0"/>
      <w:marBottom w:val="0"/>
      <w:divBdr>
        <w:top w:val="none" w:sz="0" w:space="0" w:color="auto"/>
        <w:left w:val="none" w:sz="0" w:space="0" w:color="auto"/>
        <w:bottom w:val="none" w:sz="0" w:space="0" w:color="auto"/>
        <w:right w:val="none" w:sz="0" w:space="0" w:color="auto"/>
      </w:divBdr>
    </w:div>
    <w:div w:id="1066297943">
      <w:marLeft w:val="0"/>
      <w:marRight w:val="0"/>
      <w:marTop w:val="0"/>
      <w:marBottom w:val="0"/>
      <w:divBdr>
        <w:top w:val="none" w:sz="0" w:space="0" w:color="auto"/>
        <w:left w:val="none" w:sz="0" w:space="0" w:color="auto"/>
        <w:bottom w:val="none" w:sz="0" w:space="0" w:color="auto"/>
        <w:right w:val="none" w:sz="0" w:space="0" w:color="auto"/>
      </w:divBdr>
    </w:div>
    <w:div w:id="1066297944">
      <w:marLeft w:val="0"/>
      <w:marRight w:val="0"/>
      <w:marTop w:val="0"/>
      <w:marBottom w:val="0"/>
      <w:divBdr>
        <w:top w:val="none" w:sz="0" w:space="0" w:color="auto"/>
        <w:left w:val="none" w:sz="0" w:space="0" w:color="auto"/>
        <w:bottom w:val="none" w:sz="0" w:space="0" w:color="auto"/>
        <w:right w:val="none" w:sz="0" w:space="0" w:color="auto"/>
      </w:divBdr>
    </w:div>
    <w:div w:id="1066297945">
      <w:marLeft w:val="0"/>
      <w:marRight w:val="0"/>
      <w:marTop w:val="0"/>
      <w:marBottom w:val="0"/>
      <w:divBdr>
        <w:top w:val="none" w:sz="0" w:space="0" w:color="auto"/>
        <w:left w:val="none" w:sz="0" w:space="0" w:color="auto"/>
        <w:bottom w:val="none" w:sz="0" w:space="0" w:color="auto"/>
        <w:right w:val="none" w:sz="0" w:space="0" w:color="auto"/>
      </w:divBdr>
    </w:div>
    <w:div w:id="1066297946">
      <w:marLeft w:val="0"/>
      <w:marRight w:val="0"/>
      <w:marTop w:val="0"/>
      <w:marBottom w:val="0"/>
      <w:divBdr>
        <w:top w:val="none" w:sz="0" w:space="0" w:color="auto"/>
        <w:left w:val="none" w:sz="0" w:space="0" w:color="auto"/>
        <w:bottom w:val="none" w:sz="0" w:space="0" w:color="auto"/>
        <w:right w:val="none" w:sz="0" w:space="0" w:color="auto"/>
      </w:divBdr>
    </w:div>
    <w:div w:id="1066297947">
      <w:marLeft w:val="0"/>
      <w:marRight w:val="0"/>
      <w:marTop w:val="0"/>
      <w:marBottom w:val="0"/>
      <w:divBdr>
        <w:top w:val="none" w:sz="0" w:space="0" w:color="auto"/>
        <w:left w:val="none" w:sz="0" w:space="0" w:color="auto"/>
        <w:bottom w:val="none" w:sz="0" w:space="0" w:color="auto"/>
        <w:right w:val="none" w:sz="0" w:space="0" w:color="auto"/>
      </w:divBdr>
    </w:div>
    <w:div w:id="1066297948">
      <w:marLeft w:val="0"/>
      <w:marRight w:val="0"/>
      <w:marTop w:val="0"/>
      <w:marBottom w:val="0"/>
      <w:divBdr>
        <w:top w:val="none" w:sz="0" w:space="0" w:color="auto"/>
        <w:left w:val="none" w:sz="0" w:space="0" w:color="auto"/>
        <w:bottom w:val="none" w:sz="0" w:space="0" w:color="auto"/>
        <w:right w:val="none" w:sz="0" w:space="0" w:color="auto"/>
      </w:divBdr>
    </w:div>
    <w:div w:id="1066297949">
      <w:marLeft w:val="0"/>
      <w:marRight w:val="0"/>
      <w:marTop w:val="0"/>
      <w:marBottom w:val="0"/>
      <w:divBdr>
        <w:top w:val="none" w:sz="0" w:space="0" w:color="auto"/>
        <w:left w:val="none" w:sz="0" w:space="0" w:color="auto"/>
        <w:bottom w:val="none" w:sz="0" w:space="0" w:color="auto"/>
        <w:right w:val="none" w:sz="0" w:space="0" w:color="auto"/>
      </w:divBdr>
    </w:div>
    <w:div w:id="1066297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5.rada.gov.ua/laws/show/v1749731-15/paran14" TargetMode="External"/><Relationship Id="rId12" Type="http://schemas.openxmlformats.org/officeDocument/2006/relationships/hyperlink" Target="http://zakon5.rada.gov.ua/laws/show/v1749731-15/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v1749731-15/paran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v1749731-15/paran14" TargetMode="External"/><Relationship Id="rId4" Type="http://schemas.openxmlformats.org/officeDocument/2006/relationships/webSettings" Target="webSettings.xml"/><Relationship Id="rId9" Type="http://schemas.openxmlformats.org/officeDocument/2006/relationships/hyperlink" Target="http://zakon5.rada.gov.ua/laws/show/v1749731-15/paran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17</Pages>
  <Words>6244</Words>
  <Characters>35596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314</cp:revision>
  <cp:lastPrinted>2022-08-15T11:44:00Z</cp:lastPrinted>
  <dcterms:created xsi:type="dcterms:W3CDTF">2021-05-27T05:51:00Z</dcterms:created>
  <dcterms:modified xsi:type="dcterms:W3CDTF">2022-08-15T11:59:00Z</dcterms:modified>
</cp:coreProperties>
</file>