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501C5" w14:textId="77777777" w:rsidR="00A3164D" w:rsidRDefault="00A3164D" w:rsidP="00A3164D">
      <w:pPr>
        <w:jc w:val="right"/>
        <w:rPr>
          <w:b/>
        </w:rPr>
      </w:pPr>
      <w:r>
        <w:rPr>
          <w:b/>
        </w:rPr>
        <w:t xml:space="preserve">ДОДАТОК </w:t>
      </w:r>
      <w:r w:rsidR="007E09E3">
        <w:rPr>
          <w:b/>
        </w:rPr>
        <w:t>4</w:t>
      </w:r>
      <w:r>
        <w:rPr>
          <w:b/>
        </w:rPr>
        <w:br/>
      </w:r>
    </w:p>
    <w:p w14:paraId="14E19C30" w14:textId="77777777" w:rsidR="005B7C73" w:rsidRPr="007D34E2" w:rsidRDefault="005B7C73" w:rsidP="005B7C73">
      <w:pPr>
        <w:jc w:val="center"/>
        <w:rPr>
          <w:b/>
        </w:rPr>
      </w:pPr>
      <w:r w:rsidRPr="007D34E2">
        <w:rPr>
          <w:b/>
        </w:rPr>
        <w:t>Договір поставки товару №</w:t>
      </w:r>
    </w:p>
    <w:p w14:paraId="2E31AB11" w14:textId="77777777" w:rsidR="005B7C73" w:rsidRDefault="005B7C73" w:rsidP="005B7C73">
      <w:pPr>
        <w:jc w:val="right"/>
        <w:rPr>
          <w:b/>
        </w:rPr>
      </w:pPr>
      <w:r w:rsidRPr="007D34E2">
        <w:rPr>
          <w:b/>
        </w:rPr>
        <w:t>____________202</w:t>
      </w:r>
      <w:r w:rsidR="005442C6">
        <w:rPr>
          <w:b/>
        </w:rPr>
        <w:t>2</w:t>
      </w:r>
      <w:r w:rsidRPr="007D34E2">
        <w:rPr>
          <w:b/>
        </w:rPr>
        <w:t xml:space="preserve"> року</w:t>
      </w:r>
    </w:p>
    <w:p w14:paraId="427C658C" w14:textId="77777777" w:rsidR="005B7C73" w:rsidRPr="007D34E2" w:rsidRDefault="005B7C73" w:rsidP="005B7C73">
      <w:pPr>
        <w:jc w:val="right"/>
        <w:rPr>
          <w:b/>
        </w:rPr>
      </w:pPr>
      <w:r w:rsidRPr="007D34E2">
        <w:rPr>
          <w:b/>
        </w:rPr>
        <w:t xml:space="preserve"> </w:t>
      </w:r>
    </w:p>
    <w:p w14:paraId="39507271" w14:textId="77777777" w:rsidR="005B7C73" w:rsidRPr="007D34E2" w:rsidRDefault="005B7C73" w:rsidP="005B7C73">
      <w:pPr>
        <w:jc w:val="both"/>
      </w:pPr>
      <w:r w:rsidRPr="007D34E2">
        <w:rPr>
          <w:b/>
        </w:rPr>
        <w:t xml:space="preserve">______________________________________________________ </w:t>
      </w:r>
      <w:r w:rsidRPr="007D34E2">
        <w:t>іменований надалі Замовник, в особі ______________________________________, що діє на підставі Статуту, з однієї сторони, та __________________________ в особі _______________________,що діє на підставі ____________, іменований надалі Постачальник, з другої сторони, заключили цей договір про наступне:</w:t>
      </w:r>
    </w:p>
    <w:p w14:paraId="5E4336EF" w14:textId="77777777" w:rsidR="005B7C73" w:rsidRPr="007D34E2" w:rsidRDefault="005B7C73" w:rsidP="005B7C73">
      <w:pPr>
        <w:jc w:val="both"/>
        <w:rPr>
          <w:b/>
        </w:rPr>
      </w:pPr>
    </w:p>
    <w:p w14:paraId="539F5F84" w14:textId="77777777" w:rsidR="005B7C73" w:rsidRPr="007D34E2" w:rsidRDefault="005B7C73" w:rsidP="006A2023">
      <w:pPr>
        <w:numPr>
          <w:ilvl w:val="0"/>
          <w:numId w:val="2"/>
        </w:numPr>
        <w:autoSpaceDE w:val="0"/>
        <w:autoSpaceDN w:val="0"/>
        <w:adjustRightInd w:val="0"/>
        <w:jc w:val="center"/>
        <w:rPr>
          <w:b/>
          <w:bCs/>
        </w:rPr>
      </w:pPr>
      <w:r w:rsidRPr="007D34E2">
        <w:rPr>
          <w:b/>
          <w:bCs/>
        </w:rPr>
        <w:t>Предмет Договору</w:t>
      </w:r>
    </w:p>
    <w:p w14:paraId="24202BFD" w14:textId="13089F54" w:rsidR="005B7C73" w:rsidRPr="00F36D2E" w:rsidRDefault="005B7C73" w:rsidP="00491F79">
      <w:pPr>
        <w:jc w:val="both"/>
        <w:rPr>
          <w:b/>
        </w:rPr>
      </w:pPr>
      <w:r w:rsidRPr="007D34E2">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r w:rsidR="00FA15C4" w:rsidRPr="00FA15C4">
        <w:rPr>
          <w:b/>
        </w:rPr>
        <w:t xml:space="preserve">ДК 021:2015: 33150000-6 — Апаратура для радіотерапії, механотерапії, електротерапії та фізичної терапії: Роботизований комплекс для реабілітації нижніх кінцівок (НК 024:2019: 58873 — </w:t>
      </w:r>
      <w:proofErr w:type="spellStart"/>
      <w:r w:rsidR="00FA15C4" w:rsidRPr="00FA15C4">
        <w:rPr>
          <w:b/>
        </w:rPr>
        <w:t>Ортез</w:t>
      </w:r>
      <w:proofErr w:type="spellEnd"/>
      <w:r w:rsidR="00FA15C4" w:rsidRPr="00FA15C4">
        <w:rPr>
          <w:b/>
        </w:rPr>
        <w:t xml:space="preserve"> роботизований для реабілітаційної системи з біговим тренажером з автоматичним управлінням), Апарат для активно-пасивної реабілітації ніг (НК 024:2019: 48146 — Система реабілітації віртуальна, з пасивної підтримкою), Багатофункціональний стіл для тренування дрібної моторики рук (НК 024:2019: 63312 - Аналіз біомеханічних функцій / інтерактивна система реабілітації)</w:t>
      </w:r>
      <w:r w:rsidR="00480C77">
        <w:rPr>
          <w:b/>
        </w:rPr>
        <w:t>,</w:t>
      </w:r>
      <w:bookmarkStart w:id="0" w:name="_GoBack"/>
      <w:bookmarkEnd w:id="0"/>
      <w:r w:rsidR="00FA15C4" w:rsidRPr="00FA15C4">
        <w:rPr>
          <w:b/>
        </w:rPr>
        <w:t xml:space="preserve"> Стельова система реабілітації (НК 024:2019: 63312 - Аналіз біомеханічних функцій / інтерактивна система реабілітації), Тренажер для тренування ходи (НК 024:2019: 63312 - Аналіз біомеханічних функцій / інтерактивна система реабілітації), Реабілітаційна система для  підвісної </w:t>
      </w:r>
      <w:proofErr w:type="spellStart"/>
      <w:r w:rsidR="00FA15C4" w:rsidRPr="00FA15C4">
        <w:rPr>
          <w:b/>
        </w:rPr>
        <w:t>слінг</w:t>
      </w:r>
      <w:proofErr w:type="spellEnd"/>
      <w:r w:rsidR="00FA15C4" w:rsidRPr="00FA15C4">
        <w:rPr>
          <w:b/>
        </w:rPr>
        <w:t xml:space="preserve"> терапії (НК 024:2019: 63312 - Аналіз біомеханічних функцій / інтерактивна система реабілітації) </w:t>
      </w:r>
      <w:r w:rsidRPr="007D34E2">
        <w:rPr>
          <w:color w:val="000000"/>
        </w:rPr>
        <w:t xml:space="preserve">(далі за текстом - Товар) </w:t>
      </w:r>
      <w:r w:rsidRPr="007D34E2">
        <w:t>за асортиментом і цінами, зазначеними у специфікації, що додається до Договору (додаток до Договору) і є його невід’ємною частиною.</w:t>
      </w:r>
    </w:p>
    <w:p w14:paraId="01444502" w14:textId="77777777" w:rsidR="005B7C73" w:rsidRPr="007D34E2" w:rsidRDefault="005B7C73" w:rsidP="005B7C73">
      <w:pPr>
        <w:autoSpaceDN w:val="0"/>
        <w:adjustRightInd w:val="0"/>
        <w:jc w:val="both"/>
      </w:pPr>
      <w:r w:rsidRPr="007D34E2">
        <w:t>1.2. Обсяги закупівлі Товару можуть бути зменшені залежно від реального фінансування видатків Замовника.</w:t>
      </w:r>
    </w:p>
    <w:p w14:paraId="331804C4" w14:textId="77777777" w:rsidR="005B7C73" w:rsidRPr="007D34E2" w:rsidRDefault="005B7C73" w:rsidP="005B7C73">
      <w:pPr>
        <w:autoSpaceDN w:val="0"/>
        <w:adjustRightInd w:val="0"/>
        <w:jc w:val="center"/>
        <w:rPr>
          <w:b/>
          <w:bCs/>
          <w:color w:val="000000"/>
        </w:rPr>
      </w:pPr>
      <w:r w:rsidRPr="007D34E2">
        <w:rPr>
          <w:b/>
          <w:bCs/>
          <w:color w:val="000000"/>
        </w:rPr>
        <w:t>2. Якість Товару</w:t>
      </w:r>
    </w:p>
    <w:p w14:paraId="3B7B9F08" w14:textId="77777777" w:rsidR="005B7C73" w:rsidRPr="007D34E2" w:rsidRDefault="005B7C73" w:rsidP="005B7C73">
      <w:pPr>
        <w:jc w:val="both"/>
      </w:pPr>
      <w:r w:rsidRPr="007D34E2">
        <w:t>2.1. Постачальник гарантує якість Товару відповідно до вітчизняних стандартів, нормативно-технічної документації, технічних умов на Товар.</w:t>
      </w:r>
    </w:p>
    <w:p w14:paraId="1090D45B" w14:textId="373190DE" w:rsidR="005B7C73" w:rsidRPr="007D34E2" w:rsidRDefault="005B7C73" w:rsidP="005B7C73">
      <w:pPr>
        <w:jc w:val="both"/>
      </w:pPr>
      <w:r w:rsidRPr="007D34E2">
        <w:t xml:space="preserve">2.2. Якщо протягом гарантійного терміну Товар виявиться неякісним або таким, що не відповідає умовам Договору, Постачальник зобов’язаний здійснити заміну такого Товару протягом </w:t>
      </w:r>
      <w:r w:rsidR="00D83F89" w:rsidRPr="00C54CC1">
        <w:rPr>
          <w:color w:val="000000" w:themeColor="text1"/>
        </w:rPr>
        <w:t>14</w:t>
      </w:r>
      <w:r w:rsidRPr="00C54CC1">
        <w:rPr>
          <w:color w:val="000000" w:themeColor="text1"/>
        </w:rPr>
        <w:t xml:space="preserve"> (</w:t>
      </w:r>
      <w:r w:rsidR="00D83F89" w:rsidRPr="00C54CC1">
        <w:rPr>
          <w:color w:val="000000" w:themeColor="text1"/>
        </w:rPr>
        <w:t>чотирнадцяти</w:t>
      </w:r>
      <w:r w:rsidRPr="00C54CC1">
        <w:rPr>
          <w:color w:val="000000" w:themeColor="text1"/>
        </w:rPr>
        <w:t xml:space="preserve">) </w:t>
      </w:r>
      <w:r w:rsidR="00D83F89" w:rsidRPr="00C54CC1">
        <w:rPr>
          <w:color w:val="000000" w:themeColor="text1"/>
        </w:rPr>
        <w:t>днів</w:t>
      </w:r>
      <w:r w:rsidRPr="007D34E2">
        <w:t xml:space="preserve"> з дати отримання відповідної претензії від Замовника. Всі витрати, пов’язані із заміною Товару неналежної якості (транспортні витрати та інше), несе Постачальник.</w:t>
      </w:r>
    </w:p>
    <w:p w14:paraId="1F2F6C25" w14:textId="77777777" w:rsidR="005B7C73" w:rsidRPr="007D34E2" w:rsidRDefault="005B7C73" w:rsidP="005B7C73">
      <w:pPr>
        <w:jc w:val="both"/>
      </w:pPr>
      <w:r w:rsidRPr="007D34E2">
        <w:t xml:space="preserve">2.3. </w:t>
      </w:r>
      <w:r w:rsidRPr="007D34E2">
        <w:rPr>
          <w:color w:val="000000"/>
        </w:rPr>
        <w:t>У випадку виявлення неякісної продукції після отримання, виклик представника Постачальника обов’язковий.</w:t>
      </w:r>
    </w:p>
    <w:p w14:paraId="79548D0C" w14:textId="77777777" w:rsidR="00E76926" w:rsidRPr="00E76926" w:rsidRDefault="005B7C73" w:rsidP="00E76926">
      <w:pPr>
        <w:jc w:val="both"/>
        <w:rPr>
          <w:shd w:val="clear" w:color="auto" w:fill="FFFFFF"/>
        </w:rPr>
      </w:pPr>
      <w:r w:rsidRPr="007D34E2">
        <w:t>2.4. Гарантії Постачальника щодо якості Товару не розповсюджуються на випадки недодержання правил зберігання Товару Замовником</w:t>
      </w:r>
      <w:r w:rsidRPr="007D34E2">
        <w:rPr>
          <w:shd w:val="clear" w:color="auto" w:fill="FFFFFF"/>
        </w:rPr>
        <w:t>.</w:t>
      </w:r>
    </w:p>
    <w:p w14:paraId="3BB3FBBF" w14:textId="77777777" w:rsidR="005B7C73" w:rsidRPr="007D34E2" w:rsidRDefault="005B7C73" w:rsidP="005B7C73">
      <w:pPr>
        <w:shd w:val="clear" w:color="auto" w:fill="FFFFFF"/>
        <w:autoSpaceDN w:val="0"/>
        <w:adjustRightInd w:val="0"/>
        <w:jc w:val="center"/>
        <w:rPr>
          <w:b/>
          <w:bCs/>
        </w:rPr>
      </w:pPr>
      <w:r w:rsidRPr="007D34E2">
        <w:rPr>
          <w:b/>
          <w:bCs/>
        </w:rPr>
        <w:t>3. Ціна Договору</w:t>
      </w:r>
    </w:p>
    <w:p w14:paraId="02CDA7EE" w14:textId="77777777" w:rsidR="005B7C73" w:rsidRPr="007D34E2" w:rsidRDefault="005B7C73" w:rsidP="005B7C73">
      <w:pPr>
        <w:shd w:val="clear" w:color="auto" w:fill="FFFFFF"/>
        <w:autoSpaceDN w:val="0"/>
        <w:adjustRightInd w:val="0"/>
        <w:jc w:val="both"/>
      </w:pPr>
      <w:r w:rsidRPr="007D34E2">
        <w:t>3.1. Ціна Товару включає його вартість, витрати по його зберіганню на складі Постачальника, оформленню необхідної документації,  транспортуванню Товару до місця, визначеного Договором.</w:t>
      </w:r>
    </w:p>
    <w:p w14:paraId="26B00B43" w14:textId="77777777" w:rsidR="005B7C73" w:rsidRPr="007D34E2" w:rsidRDefault="005B7C73" w:rsidP="005B7C73">
      <w:pPr>
        <w:shd w:val="clear" w:color="auto" w:fill="FFFFFF"/>
        <w:autoSpaceDN w:val="0"/>
        <w:adjustRightInd w:val="0"/>
        <w:jc w:val="both"/>
        <w:rPr>
          <w:b/>
          <w:i/>
        </w:rPr>
      </w:pPr>
      <w:r w:rsidRPr="007D34E2">
        <w:t xml:space="preserve">3.2. Ціна Договору становить: </w:t>
      </w:r>
      <w:r w:rsidRPr="007D34E2">
        <w:rPr>
          <w:b/>
          <w:i/>
        </w:rPr>
        <w:t>___________________________________ грн.</w:t>
      </w:r>
    </w:p>
    <w:p w14:paraId="4AACCCDA" w14:textId="77777777" w:rsidR="005B7C73" w:rsidRPr="007D34E2" w:rsidRDefault="005B7C73" w:rsidP="005B7C73">
      <w:pPr>
        <w:shd w:val="clear" w:color="auto" w:fill="FFFFFF"/>
        <w:autoSpaceDN w:val="0"/>
        <w:adjustRightInd w:val="0"/>
        <w:jc w:val="both"/>
        <w:rPr>
          <w:bCs/>
          <w:iCs/>
        </w:rPr>
      </w:pPr>
      <w:r w:rsidRPr="007D34E2">
        <w:rPr>
          <w:bCs/>
          <w:iCs/>
        </w:rPr>
        <w:t>3.3. Ціна Договору може бути зменшена за взаємною згодою Сторін.</w:t>
      </w:r>
    </w:p>
    <w:p w14:paraId="623BAAEC" w14:textId="77777777" w:rsidR="00E76926" w:rsidRPr="00E76926" w:rsidRDefault="005B7C73" w:rsidP="00E76926">
      <w:pPr>
        <w:shd w:val="clear" w:color="auto" w:fill="FFFFFF"/>
        <w:autoSpaceDN w:val="0"/>
        <w:adjustRightInd w:val="0"/>
        <w:jc w:val="both"/>
        <w:rPr>
          <w:bCs/>
          <w:iCs/>
        </w:rPr>
      </w:pPr>
      <w:r w:rsidRPr="007D34E2">
        <w:rPr>
          <w:bCs/>
          <w:iCs/>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261916DF" w14:textId="77777777" w:rsidR="005B7C73" w:rsidRPr="007D34E2" w:rsidRDefault="005B7C73" w:rsidP="005B7C73">
      <w:pPr>
        <w:shd w:val="clear" w:color="auto" w:fill="FFFFFF"/>
        <w:autoSpaceDN w:val="0"/>
        <w:adjustRightInd w:val="0"/>
        <w:jc w:val="center"/>
        <w:rPr>
          <w:b/>
          <w:bCs/>
          <w:color w:val="000000"/>
        </w:rPr>
      </w:pPr>
      <w:r w:rsidRPr="007D34E2">
        <w:rPr>
          <w:b/>
          <w:bCs/>
          <w:color w:val="000000"/>
        </w:rPr>
        <w:t>4. Порядок здійснення оплати</w:t>
      </w:r>
    </w:p>
    <w:p w14:paraId="2B8F3B82" w14:textId="77777777" w:rsidR="005B7C73" w:rsidRPr="007D34E2" w:rsidRDefault="005B7C73" w:rsidP="005B7C73">
      <w:pPr>
        <w:shd w:val="clear" w:color="auto" w:fill="FFFFFF"/>
        <w:autoSpaceDN w:val="0"/>
        <w:adjustRightInd w:val="0"/>
        <w:jc w:val="both"/>
        <w:rPr>
          <w:color w:val="000000"/>
        </w:rPr>
      </w:pPr>
      <w:r w:rsidRPr="007D34E2">
        <w:rPr>
          <w:color w:val="000000"/>
        </w:rPr>
        <w:t>4.1. Розрахунки за Товар здійснюються в національній валюті України – гривні.</w:t>
      </w:r>
    </w:p>
    <w:p w14:paraId="30EAC38B" w14:textId="77777777" w:rsidR="005B7C73" w:rsidRPr="007D34E2" w:rsidRDefault="005B7C73" w:rsidP="005B7C73">
      <w:pPr>
        <w:shd w:val="clear" w:color="auto" w:fill="FFFFFF"/>
        <w:autoSpaceDN w:val="0"/>
        <w:adjustRightInd w:val="0"/>
        <w:jc w:val="both"/>
        <w:rPr>
          <w:color w:val="000000"/>
        </w:rPr>
      </w:pPr>
      <w:r>
        <w:rPr>
          <w:color w:val="000000"/>
        </w:rPr>
        <w:t>4.2.</w:t>
      </w:r>
      <w:r w:rsidRPr="00A3164D">
        <w:t xml:space="preserve">Замовник </w:t>
      </w:r>
      <w:r w:rsidRPr="00A3164D">
        <w:rPr>
          <w:color w:val="000000"/>
        </w:rPr>
        <w:t>здійснює оплату за Товар шляхом перерахування грошових коштів на розрахунковий рахунок Постачальника на умовах відстрочки платежу до</w:t>
      </w:r>
      <w:r w:rsidRPr="00A3164D">
        <w:rPr>
          <w:i/>
          <w:color w:val="000000"/>
        </w:rPr>
        <w:t xml:space="preserve"> </w:t>
      </w:r>
      <w:r w:rsidRPr="00A3164D">
        <w:rPr>
          <w:b/>
          <w:i/>
          <w:color w:val="000000"/>
        </w:rPr>
        <w:t>30</w:t>
      </w:r>
      <w:r w:rsidRPr="00A3164D">
        <w:rPr>
          <w:b/>
          <w:bCs/>
          <w:i/>
          <w:color w:val="000000"/>
        </w:rPr>
        <w:t xml:space="preserve"> (тридцяти)</w:t>
      </w:r>
      <w:r w:rsidRPr="00A3164D">
        <w:rPr>
          <w:b/>
          <w:bCs/>
          <w:color w:val="000000"/>
        </w:rPr>
        <w:t xml:space="preserve"> </w:t>
      </w:r>
      <w:r w:rsidRPr="00A3164D">
        <w:rPr>
          <w:b/>
          <w:i/>
          <w:color w:val="000000"/>
        </w:rPr>
        <w:t>банківських днів</w:t>
      </w:r>
      <w:r w:rsidRPr="00A3164D">
        <w:rPr>
          <w:color w:val="000000"/>
        </w:rPr>
        <w:t xml:space="preserve"> з моменту поставки Товару на умовах розділу 5 Договору.</w:t>
      </w:r>
    </w:p>
    <w:p w14:paraId="395C72C1" w14:textId="77777777" w:rsidR="005B7C73" w:rsidRPr="005442C6" w:rsidRDefault="005B7C73" w:rsidP="005B7C73">
      <w:pPr>
        <w:shd w:val="clear" w:color="auto" w:fill="FFFFFF"/>
        <w:autoSpaceDN w:val="0"/>
        <w:adjustRightInd w:val="0"/>
        <w:jc w:val="both"/>
      </w:pPr>
      <w:r w:rsidRPr="007D34E2">
        <w:t xml:space="preserve">4.3. </w:t>
      </w:r>
      <w:r w:rsidRPr="007D34E2">
        <w:rPr>
          <w:color w:val="000000"/>
        </w:rPr>
        <w:t>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r w:rsidRPr="007D34E2">
        <w:t>.</w:t>
      </w:r>
    </w:p>
    <w:p w14:paraId="2AAB25FD" w14:textId="77777777" w:rsidR="005B7C73" w:rsidRPr="007D34E2" w:rsidRDefault="005B7C73" w:rsidP="005B7C73">
      <w:pPr>
        <w:autoSpaceDN w:val="0"/>
        <w:adjustRightInd w:val="0"/>
        <w:jc w:val="center"/>
        <w:rPr>
          <w:b/>
          <w:bCs/>
          <w:color w:val="000000"/>
        </w:rPr>
      </w:pPr>
      <w:r w:rsidRPr="007D34E2">
        <w:rPr>
          <w:b/>
          <w:bCs/>
          <w:color w:val="000000"/>
        </w:rPr>
        <w:lastRenderedPageBreak/>
        <w:t>5. Поставка товару</w:t>
      </w:r>
    </w:p>
    <w:p w14:paraId="02DD2684" w14:textId="7A7BE49E" w:rsidR="005B7C73" w:rsidRPr="007D34E2" w:rsidRDefault="005B7C73" w:rsidP="005B7C73">
      <w:pPr>
        <w:jc w:val="both"/>
      </w:pPr>
      <w:r w:rsidRPr="007D34E2">
        <w:t xml:space="preserve">5.1. Поставка Товару здійснюється Постачальником </w:t>
      </w:r>
      <w:r w:rsidRPr="00E76926">
        <w:rPr>
          <w:b/>
          <w:i/>
        </w:rPr>
        <w:t>д</w:t>
      </w:r>
      <w:r w:rsidRPr="007D34E2">
        <w:rPr>
          <w:b/>
          <w:i/>
        </w:rPr>
        <w:t>о 31.12.202</w:t>
      </w:r>
      <w:r w:rsidR="005442C6">
        <w:rPr>
          <w:b/>
          <w:i/>
        </w:rPr>
        <w:t>2</w:t>
      </w:r>
      <w:r w:rsidRPr="007D34E2">
        <w:t xml:space="preserve"> </w:t>
      </w:r>
      <w:r w:rsidRPr="00C54CC1">
        <w:t xml:space="preserve">протягом </w:t>
      </w:r>
      <w:r w:rsidR="00BB524C" w:rsidRPr="00C54CC1">
        <w:rPr>
          <w:b/>
          <w:i/>
        </w:rPr>
        <w:t>6</w:t>
      </w:r>
      <w:r w:rsidRPr="00C54CC1">
        <w:rPr>
          <w:b/>
          <w:i/>
        </w:rPr>
        <w:t xml:space="preserve"> (</w:t>
      </w:r>
      <w:r w:rsidR="00BB524C" w:rsidRPr="00C54CC1">
        <w:rPr>
          <w:b/>
          <w:i/>
        </w:rPr>
        <w:t>шести</w:t>
      </w:r>
      <w:r w:rsidRPr="00C54CC1">
        <w:rPr>
          <w:b/>
          <w:i/>
        </w:rPr>
        <w:t>)</w:t>
      </w:r>
      <w:r w:rsidRPr="00C54CC1">
        <w:t xml:space="preserve"> </w:t>
      </w:r>
      <w:r w:rsidR="00C54CC1" w:rsidRPr="00C54CC1">
        <w:rPr>
          <w:b/>
          <w:i/>
        </w:rPr>
        <w:t>календарних</w:t>
      </w:r>
      <w:r w:rsidR="00C54CC1" w:rsidRPr="00C54CC1">
        <w:t xml:space="preserve"> </w:t>
      </w:r>
      <w:r w:rsidRPr="00C54CC1">
        <w:rPr>
          <w:b/>
          <w:i/>
        </w:rPr>
        <w:t>д</w:t>
      </w:r>
      <w:r w:rsidR="00C54CC1" w:rsidRPr="00C54CC1">
        <w:rPr>
          <w:b/>
          <w:i/>
        </w:rPr>
        <w:t>н</w:t>
      </w:r>
      <w:r w:rsidR="00BB524C" w:rsidRPr="00C54CC1">
        <w:rPr>
          <w:b/>
          <w:i/>
        </w:rPr>
        <w:t>ів</w:t>
      </w:r>
      <w:r w:rsidRPr="007D34E2">
        <w:t xml:space="preserve"> з дати надходження на його адресу усного, з обов’язковим подальшим письмовим підтвердженням, замовлення  на умовах DDP – </w:t>
      </w:r>
      <w:r w:rsidRPr="007D34E2">
        <w:rPr>
          <w:b/>
        </w:rPr>
        <w:t xml:space="preserve">м. Черкаси, вул. </w:t>
      </w:r>
      <w:r>
        <w:rPr>
          <w:b/>
        </w:rPr>
        <w:t xml:space="preserve">Олени Теліги, буд. 4 </w:t>
      </w:r>
      <w:r w:rsidRPr="007D34E2">
        <w:t>(«Інкотермс», у редакції 20</w:t>
      </w:r>
      <w:r>
        <w:t>2</w:t>
      </w:r>
      <w:r w:rsidRPr="007D34E2">
        <w:t>0 року).</w:t>
      </w:r>
    </w:p>
    <w:p w14:paraId="791B53FE" w14:textId="77777777" w:rsidR="005B7C73" w:rsidRPr="007D34E2" w:rsidRDefault="005B7C73" w:rsidP="005B7C73">
      <w:pPr>
        <w:jc w:val="both"/>
      </w:pPr>
      <w:r w:rsidRPr="007D34E2">
        <w:t xml:space="preserve">5.2. Датою поставки Товару є дата підписання Замовником накладної (накладних) в місті поставки, вказаному в п.5.1. </w:t>
      </w:r>
      <w:r w:rsidRPr="007D34E2">
        <w:rPr>
          <w:bCs/>
          <w:iCs/>
        </w:rPr>
        <w:t>Договору</w:t>
      </w:r>
      <w:r w:rsidRPr="007D34E2">
        <w:t xml:space="preserve">. </w:t>
      </w:r>
    </w:p>
    <w:p w14:paraId="28722067" w14:textId="77777777" w:rsidR="005B7C73" w:rsidRPr="007D34E2" w:rsidRDefault="005B7C73" w:rsidP="005B7C73">
      <w:pPr>
        <w:jc w:val="both"/>
      </w:pPr>
      <w:r w:rsidRPr="007D34E2">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14:paraId="3D51D3D4" w14:textId="77777777" w:rsidR="005B7C73" w:rsidRPr="007D34E2" w:rsidRDefault="005B7C73" w:rsidP="005B7C73">
      <w:pPr>
        <w:shd w:val="clear" w:color="auto" w:fill="FFFFFF"/>
        <w:autoSpaceDN w:val="0"/>
        <w:adjustRightInd w:val="0"/>
        <w:jc w:val="both"/>
        <w:rPr>
          <w:color w:val="000000"/>
        </w:rPr>
      </w:pPr>
      <w:r w:rsidRPr="007D34E2">
        <w:rPr>
          <w:color w:val="000000"/>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14:paraId="07383FA4" w14:textId="77777777" w:rsidR="005B7C73" w:rsidRPr="007D34E2" w:rsidRDefault="005B7C73" w:rsidP="005B7C73">
      <w:pPr>
        <w:shd w:val="clear" w:color="auto" w:fill="FFFFFF"/>
        <w:autoSpaceDN w:val="0"/>
        <w:adjustRightInd w:val="0"/>
        <w:jc w:val="both"/>
        <w:rPr>
          <w:color w:val="000000"/>
        </w:rPr>
      </w:pPr>
      <w:r w:rsidRPr="007D34E2">
        <w:t>5.5. Передання Товару Постачальником здійснюється уповноважену представнику Замовника за умови надання останнім належним чином оформленої довіреності на отримання товарно-матеріальних цінностей.</w:t>
      </w:r>
    </w:p>
    <w:p w14:paraId="13EE1EF8" w14:textId="77777777" w:rsidR="005B7C73" w:rsidRPr="007D34E2" w:rsidRDefault="005B7C73" w:rsidP="005B7C73">
      <w:pPr>
        <w:shd w:val="clear" w:color="auto" w:fill="FFFFFF"/>
        <w:autoSpaceDN w:val="0"/>
        <w:adjustRightInd w:val="0"/>
        <w:jc w:val="both"/>
        <w:rPr>
          <w:color w:val="000000"/>
        </w:rPr>
      </w:pPr>
      <w:r w:rsidRPr="007D34E2">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прострочення терміну поставки Товару відбулось з вини Замовника.</w:t>
      </w:r>
    </w:p>
    <w:p w14:paraId="3126BFE6" w14:textId="77777777" w:rsidR="005B7C73" w:rsidRPr="007D34E2" w:rsidRDefault="005B7C73" w:rsidP="005B7C73">
      <w:pPr>
        <w:shd w:val="clear" w:color="auto" w:fill="FFFFFF"/>
        <w:autoSpaceDN w:val="0"/>
        <w:adjustRightInd w:val="0"/>
        <w:jc w:val="both"/>
      </w:pPr>
      <w:r w:rsidRPr="007D34E2">
        <w:rPr>
          <w:color w:val="000000"/>
        </w:rPr>
        <w:t xml:space="preserve">5.7. Перехід права власності на Товар відбувається після виконання Постачальником вимог пунктів 5.1, 5.3 </w:t>
      </w:r>
      <w:r w:rsidRPr="007D34E2">
        <w:rPr>
          <w:bCs/>
          <w:iCs/>
        </w:rPr>
        <w:t>Договору</w:t>
      </w:r>
      <w:r w:rsidRPr="007D34E2">
        <w:rPr>
          <w:color w:val="000000"/>
        </w:rPr>
        <w:t>, підписання уповноваженими представниками Замовника і Постачальника всіх товаросупровідних документів</w:t>
      </w:r>
      <w:r w:rsidRPr="007D34E2">
        <w:t>.</w:t>
      </w:r>
    </w:p>
    <w:p w14:paraId="369CB00C" w14:textId="77777777" w:rsidR="005B7C73" w:rsidRPr="007D34E2" w:rsidRDefault="005B7C73" w:rsidP="005B7C73">
      <w:pPr>
        <w:jc w:val="both"/>
      </w:pPr>
      <w:r w:rsidRPr="007D34E2">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14:paraId="341A9FDD" w14:textId="77777777" w:rsidR="005B7C73" w:rsidRPr="007D34E2" w:rsidRDefault="005B7C73" w:rsidP="005B7C73">
      <w:pPr>
        <w:autoSpaceDN w:val="0"/>
        <w:adjustRightInd w:val="0"/>
        <w:jc w:val="both"/>
      </w:pPr>
      <w:r w:rsidRPr="007D34E2">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14:paraId="7C73C383" w14:textId="77777777" w:rsidR="005B7C73" w:rsidRPr="00E76926" w:rsidRDefault="005B7C73" w:rsidP="005B7C73">
      <w:pPr>
        <w:autoSpaceDN w:val="0"/>
        <w:adjustRightInd w:val="0"/>
        <w:jc w:val="both"/>
        <w:rPr>
          <w:color w:val="000000"/>
        </w:rPr>
      </w:pPr>
      <w:r w:rsidRPr="007D34E2">
        <w:t xml:space="preserve">5.10. </w:t>
      </w:r>
      <w:r w:rsidRPr="007D34E2">
        <w:rPr>
          <w:color w:val="000000"/>
        </w:rPr>
        <w:t>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14:paraId="00207DD1" w14:textId="77777777" w:rsidR="005B7C73" w:rsidRPr="007D34E2" w:rsidRDefault="005B7C73" w:rsidP="005B7C73">
      <w:pPr>
        <w:autoSpaceDN w:val="0"/>
        <w:adjustRightInd w:val="0"/>
        <w:jc w:val="center"/>
        <w:rPr>
          <w:b/>
          <w:bCs/>
        </w:rPr>
      </w:pPr>
      <w:r w:rsidRPr="007D34E2">
        <w:rPr>
          <w:b/>
          <w:bCs/>
        </w:rPr>
        <w:t>6. Права та обов’язки Сторін</w:t>
      </w:r>
    </w:p>
    <w:p w14:paraId="79876CE6" w14:textId="77777777" w:rsidR="005B7C73" w:rsidRPr="007D34E2" w:rsidRDefault="005B7C73" w:rsidP="005B7C73">
      <w:pPr>
        <w:autoSpaceDN w:val="0"/>
        <w:adjustRightInd w:val="0"/>
        <w:jc w:val="both"/>
        <w:rPr>
          <w:b/>
          <w:bCs/>
        </w:rPr>
      </w:pPr>
      <w:r w:rsidRPr="007D34E2">
        <w:rPr>
          <w:b/>
          <w:bCs/>
        </w:rPr>
        <w:t xml:space="preserve">6.1. </w:t>
      </w:r>
      <w:r w:rsidRPr="007D34E2">
        <w:rPr>
          <w:b/>
        </w:rPr>
        <w:t>Замовник</w:t>
      </w:r>
      <w:r w:rsidRPr="007D34E2">
        <w:t xml:space="preserve"> </w:t>
      </w:r>
      <w:r w:rsidRPr="007D34E2">
        <w:rPr>
          <w:b/>
          <w:bCs/>
        </w:rPr>
        <w:t xml:space="preserve">зобов’язується: </w:t>
      </w:r>
    </w:p>
    <w:p w14:paraId="5B69B9AD" w14:textId="77777777" w:rsidR="005B7C73" w:rsidRPr="007D34E2" w:rsidRDefault="005B7C73" w:rsidP="005B7C73">
      <w:pPr>
        <w:autoSpaceDN w:val="0"/>
        <w:adjustRightInd w:val="0"/>
        <w:ind w:firstLine="540"/>
        <w:jc w:val="both"/>
      </w:pPr>
      <w:r w:rsidRPr="007D34E2">
        <w:t xml:space="preserve">6.1.1.Своєчасно та у повному обсязі сплатити за поставлений Товар. </w:t>
      </w:r>
    </w:p>
    <w:p w14:paraId="02050F52" w14:textId="77777777" w:rsidR="005B7C73" w:rsidRPr="007D34E2" w:rsidRDefault="005B7C73" w:rsidP="005B7C73">
      <w:pPr>
        <w:autoSpaceDN w:val="0"/>
        <w:adjustRightInd w:val="0"/>
        <w:ind w:firstLine="540"/>
        <w:jc w:val="both"/>
      </w:pPr>
      <w:r w:rsidRPr="007D34E2">
        <w:t xml:space="preserve">6.1.2. Прийняти Товар у порядку та строки, визначені Договором. </w:t>
      </w:r>
    </w:p>
    <w:p w14:paraId="17297EBB" w14:textId="77777777" w:rsidR="005B7C73" w:rsidRPr="007D34E2" w:rsidRDefault="005B7C73" w:rsidP="005B7C73">
      <w:pPr>
        <w:autoSpaceDN w:val="0"/>
        <w:adjustRightInd w:val="0"/>
        <w:ind w:firstLine="540"/>
        <w:jc w:val="both"/>
      </w:pPr>
    </w:p>
    <w:p w14:paraId="2DEF796B" w14:textId="77777777" w:rsidR="005B7C73" w:rsidRPr="007D34E2" w:rsidRDefault="005B7C73" w:rsidP="005B7C73">
      <w:pPr>
        <w:autoSpaceDN w:val="0"/>
        <w:adjustRightInd w:val="0"/>
        <w:jc w:val="both"/>
        <w:rPr>
          <w:b/>
          <w:bCs/>
        </w:rPr>
      </w:pPr>
      <w:r w:rsidRPr="007D34E2">
        <w:rPr>
          <w:b/>
          <w:bCs/>
        </w:rPr>
        <w:t xml:space="preserve">6.2. </w:t>
      </w:r>
      <w:r w:rsidRPr="007D34E2">
        <w:rPr>
          <w:b/>
        </w:rPr>
        <w:t>Замовник</w:t>
      </w:r>
      <w:r w:rsidRPr="007D34E2">
        <w:t xml:space="preserve"> </w:t>
      </w:r>
      <w:r w:rsidRPr="007D34E2">
        <w:rPr>
          <w:b/>
          <w:bCs/>
        </w:rPr>
        <w:t>має право:</w:t>
      </w:r>
    </w:p>
    <w:p w14:paraId="5711D22A" w14:textId="77777777" w:rsidR="005B7C73" w:rsidRPr="007D34E2" w:rsidRDefault="005B7C73" w:rsidP="005B7C73">
      <w:pPr>
        <w:autoSpaceDN w:val="0"/>
        <w:adjustRightInd w:val="0"/>
        <w:ind w:firstLine="540"/>
        <w:jc w:val="both"/>
        <w:rPr>
          <w:bCs/>
        </w:rPr>
      </w:pPr>
      <w:r w:rsidRPr="007D34E2">
        <w:rPr>
          <w:bCs/>
        </w:rPr>
        <w:t xml:space="preserve">6.2.1. Достроково розірвати Договір, у разі невиконання Постачальником зобов’язань за Договором, повідомивши його про це протягом </w:t>
      </w:r>
      <w:r w:rsidRPr="007D34E2">
        <w:rPr>
          <w:b/>
          <w:bCs/>
          <w:i/>
        </w:rPr>
        <w:t>5 (п’яти) днів</w:t>
      </w:r>
      <w:r w:rsidRPr="007D34E2">
        <w:rPr>
          <w:bCs/>
        </w:rPr>
        <w:t xml:space="preserve"> з моменту прийняття такого рішення. </w:t>
      </w:r>
      <w:r w:rsidRPr="007D34E2">
        <w:t>Договір вважається розірваним на двадцятий день з моменту повідомлення.</w:t>
      </w:r>
    </w:p>
    <w:p w14:paraId="61B87C5B" w14:textId="77777777" w:rsidR="005B7C73" w:rsidRPr="007D34E2" w:rsidRDefault="005B7C73" w:rsidP="005B7C73">
      <w:pPr>
        <w:autoSpaceDN w:val="0"/>
        <w:adjustRightInd w:val="0"/>
        <w:ind w:firstLine="540"/>
        <w:jc w:val="both"/>
        <w:rPr>
          <w:bCs/>
        </w:rPr>
      </w:pPr>
      <w:r w:rsidRPr="007D34E2">
        <w:rPr>
          <w:bCs/>
        </w:rPr>
        <w:t>6.2.2. Контролювати поставку Товару у терміни, встановлені Договором.</w:t>
      </w:r>
    </w:p>
    <w:p w14:paraId="7D87ACDC" w14:textId="77777777" w:rsidR="005B7C73" w:rsidRPr="007D34E2" w:rsidRDefault="005B7C73" w:rsidP="005B7C73">
      <w:pPr>
        <w:autoSpaceDN w:val="0"/>
        <w:adjustRightInd w:val="0"/>
        <w:ind w:firstLine="540"/>
        <w:jc w:val="both"/>
        <w:rPr>
          <w:bCs/>
        </w:rPr>
      </w:pPr>
      <w:r w:rsidRPr="007D34E2">
        <w:rPr>
          <w:bCs/>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14:paraId="58FF7326" w14:textId="77777777" w:rsidR="005B7C73" w:rsidRPr="007D34E2" w:rsidRDefault="005B7C73" w:rsidP="005B7C73">
      <w:pPr>
        <w:autoSpaceDN w:val="0"/>
        <w:adjustRightInd w:val="0"/>
        <w:ind w:firstLine="540"/>
        <w:jc w:val="both"/>
        <w:rPr>
          <w:bCs/>
        </w:rPr>
      </w:pPr>
      <w:r w:rsidRPr="007D34E2">
        <w:rPr>
          <w:bCs/>
        </w:rPr>
        <w:t xml:space="preserve">6.2.4. Повернути рахунок Постачальнику без здійснення оплати в разі неналежного оформлення документів, зазначених у пунктах 5.3, 5.5 </w:t>
      </w:r>
      <w:r w:rsidRPr="007D34E2">
        <w:rPr>
          <w:bCs/>
          <w:iCs/>
        </w:rPr>
        <w:t>Договору</w:t>
      </w:r>
      <w:r w:rsidRPr="007D34E2">
        <w:rPr>
          <w:bCs/>
        </w:rPr>
        <w:t>.</w:t>
      </w:r>
    </w:p>
    <w:p w14:paraId="5AF16320" w14:textId="77777777" w:rsidR="005B7C73" w:rsidRPr="007D34E2" w:rsidRDefault="005B7C73" w:rsidP="005B7C73">
      <w:pPr>
        <w:autoSpaceDN w:val="0"/>
        <w:adjustRightInd w:val="0"/>
        <w:ind w:firstLine="540"/>
        <w:jc w:val="both"/>
        <w:rPr>
          <w:bCs/>
        </w:rPr>
      </w:pPr>
    </w:p>
    <w:p w14:paraId="7974B929" w14:textId="77777777" w:rsidR="005B7C73" w:rsidRPr="007D34E2" w:rsidRDefault="005B7C73" w:rsidP="005B7C73">
      <w:pPr>
        <w:autoSpaceDN w:val="0"/>
        <w:adjustRightInd w:val="0"/>
        <w:jc w:val="both"/>
        <w:rPr>
          <w:b/>
          <w:bCs/>
        </w:rPr>
      </w:pPr>
      <w:r w:rsidRPr="007D34E2">
        <w:rPr>
          <w:b/>
          <w:bCs/>
        </w:rPr>
        <w:t xml:space="preserve">6.3. Постачальник зобов’язується: </w:t>
      </w:r>
    </w:p>
    <w:p w14:paraId="0DF04160" w14:textId="77777777" w:rsidR="005B7C73" w:rsidRPr="007D34E2" w:rsidRDefault="005B7C73" w:rsidP="005B7C73">
      <w:pPr>
        <w:autoSpaceDN w:val="0"/>
        <w:adjustRightInd w:val="0"/>
        <w:ind w:firstLine="540"/>
        <w:jc w:val="both"/>
      </w:pPr>
      <w:r w:rsidRPr="007D34E2">
        <w:t xml:space="preserve">6.3.1. Забезпечити поставку Товару в асортименті і за цінами, вказаними у додатку до </w:t>
      </w:r>
      <w:r w:rsidRPr="007D34E2">
        <w:rPr>
          <w:bCs/>
        </w:rPr>
        <w:t>Договору</w:t>
      </w:r>
      <w:r w:rsidRPr="007D34E2">
        <w:t xml:space="preserve">, у строки, встановлені </w:t>
      </w:r>
      <w:r w:rsidRPr="007D34E2">
        <w:rPr>
          <w:bCs/>
        </w:rPr>
        <w:t>Договором</w:t>
      </w:r>
      <w:r w:rsidRPr="007D34E2">
        <w:t>.</w:t>
      </w:r>
    </w:p>
    <w:p w14:paraId="5508AD81" w14:textId="77777777" w:rsidR="005B7C73" w:rsidRPr="007D34E2" w:rsidRDefault="005B7C73" w:rsidP="005B7C73">
      <w:pPr>
        <w:autoSpaceDN w:val="0"/>
        <w:adjustRightInd w:val="0"/>
        <w:ind w:firstLine="540"/>
        <w:jc w:val="both"/>
      </w:pPr>
      <w:r w:rsidRPr="007D34E2">
        <w:t xml:space="preserve">6.3.2. Забезпечити поставку Товару, якість якого відповідає умовам, встановленим розділом 2 </w:t>
      </w:r>
      <w:r w:rsidRPr="007D34E2">
        <w:rPr>
          <w:bCs/>
        </w:rPr>
        <w:t>Договору</w:t>
      </w:r>
      <w:r w:rsidRPr="007D34E2">
        <w:t>.</w:t>
      </w:r>
    </w:p>
    <w:p w14:paraId="48F51F74" w14:textId="77777777" w:rsidR="005B7C73" w:rsidRPr="007D34E2" w:rsidRDefault="005B7C73" w:rsidP="005B7C73">
      <w:pPr>
        <w:autoSpaceDN w:val="0"/>
        <w:adjustRightInd w:val="0"/>
        <w:jc w:val="both"/>
        <w:rPr>
          <w:b/>
        </w:rPr>
      </w:pPr>
      <w:r w:rsidRPr="007D34E2">
        <w:rPr>
          <w:b/>
        </w:rPr>
        <w:t>6.4. Постачальник має право:</w:t>
      </w:r>
    </w:p>
    <w:p w14:paraId="7EC48D10" w14:textId="77777777" w:rsidR="005B7C73" w:rsidRPr="007D34E2" w:rsidRDefault="005B7C73" w:rsidP="005B7C73">
      <w:pPr>
        <w:autoSpaceDN w:val="0"/>
        <w:adjustRightInd w:val="0"/>
        <w:ind w:firstLine="540"/>
        <w:jc w:val="both"/>
      </w:pPr>
      <w:r w:rsidRPr="007D34E2">
        <w:t>6.4.1. Своєчасно і в повному обсязі отримувати плату за поставлений Товар.</w:t>
      </w:r>
    </w:p>
    <w:p w14:paraId="55649C8B" w14:textId="77777777" w:rsidR="005B7C73" w:rsidRPr="007D34E2" w:rsidRDefault="005B7C73" w:rsidP="005B7C73">
      <w:pPr>
        <w:autoSpaceDN w:val="0"/>
        <w:adjustRightInd w:val="0"/>
        <w:ind w:firstLine="540"/>
        <w:jc w:val="both"/>
      </w:pPr>
      <w:r w:rsidRPr="007D34E2">
        <w:t>6.4.2. На дострокову поставку Товару.</w:t>
      </w:r>
    </w:p>
    <w:p w14:paraId="0FD6528C" w14:textId="77777777" w:rsidR="005B7C73" w:rsidRPr="005442C6" w:rsidRDefault="005B7C73" w:rsidP="005442C6">
      <w:pPr>
        <w:autoSpaceDN w:val="0"/>
        <w:adjustRightInd w:val="0"/>
        <w:ind w:firstLine="540"/>
        <w:jc w:val="both"/>
      </w:pPr>
      <w:r w:rsidRPr="007D34E2">
        <w:t>6.4.3. У разі невиконання зобов’язань Замовником д</w:t>
      </w:r>
      <w:r w:rsidRPr="007D34E2">
        <w:rPr>
          <w:bCs/>
        </w:rPr>
        <w:t xml:space="preserve">остроково розірвати Договір, повідомивши його про це протягом </w:t>
      </w:r>
      <w:r w:rsidRPr="007D34E2">
        <w:rPr>
          <w:b/>
          <w:bCs/>
          <w:i/>
        </w:rPr>
        <w:t>5 (п’яти) днів</w:t>
      </w:r>
      <w:r w:rsidRPr="007D34E2">
        <w:rPr>
          <w:bCs/>
        </w:rPr>
        <w:t xml:space="preserve"> з моменту прийняття такого рішення. </w:t>
      </w:r>
      <w:r w:rsidRPr="007D34E2">
        <w:t>Договір вважається розірваним на двадцятий день з моменту повідомлення.</w:t>
      </w:r>
    </w:p>
    <w:p w14:paraId="2C29745E" w14:textId="77777777" w:rsidR="005B7C73" w:rsidRPr="007D34E2" w:rsidRDefault="005B7C73" w:rsidP="005B7C73">
      <w:pPr>
        <w:autoSpaceDN w:val="0"/>
        <w:adjustRightInd w:val="0"/>
        <w:jc w:val="center"/>
        <w:rPr>
          <w:b/>
          <w:bCs/>
        </w:rPr>
      </w:pPr>
      <w:r w:rsidRPr="007D34E2">
        <w:rPr>
          <w:b/>
          <w:bCs/>
        </w:rPr>
        <w:lastRenderedPageBreak/>
        <w:t>7.</w:t>
      </w:r>
      <w:r w:rsidRPr="007D34E2">
        <w:t xml:space="preserve"> </w:t>
      </w:r>
      <w:r w:rsidRPr="007D34E2">
        <w:rPr>
          <w:b/>
          <w:bCs/>
        </w:rPr>
        <w:t>Відповідальність Сторін</w:t>
      </w:r>
    </w:p>
    <w:p w14:paraId="4D61F3C5" w14:textId="77777777" w:rsidR="005B7C73" w:rsidRPr="007D34E2" w:rsidRDefault="005B7C73" w:rsidP="005B7C73">
      <w:pPr>
        <w:shd w:val="clear" w:color="auto" w:fill="FFFFFF"/>
        <w:autoSpaceDN w:val="0"/>
        <w:adjustRightInd w:val="0"/>
        <w:jc w:val="both"/>
        <w:rPr>
          <w:color w:val="000000"/>
        </w:rPr>
      </w:pPr>
      <w:r w:rsidRPr="007D34E2">
        <w:rPr>
          <w:color w:val="000000"/>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41D19A31" w14:textId="77777777" w:rsidR="005B7C73" w:rsidRPr="007D34E2" w:rsidRDefault="005B7C73" w:rsidP="005B7C73">
      <w:pPr>
        <w:shd w:val="clear" w:color="auto" w:fill="FFFFFF"/>
        <w:autoSpaceDN w:val="0"/>
        <w:adjustRightInd w:val="0"/>
        <w:jc w:val="both"/>
        <w:rPr>
          <w:color w:val="000000"/>
        </w:rPr>
      </w:pPr>
      <w:r w:rsidRPr="007D34E2">
        <w:rPr>
          <w:color w:val="000000"/>
        </w:rPr>
        <w:t xml:space="preserve">7.2. </w:t>
      </w:r>
      <w:r w:rsidRPr="007D34E2">
        <w:t xml:space="preserve">Замовник </w:t>
      </w:r>
      <w:r w:rsidRPr="007D34E2">
        <w:rPr>
          <w:color w:val="000000"/>
        </w:rPr>
        <w:t>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21152A89" w14:textId="77777777" w:rsidR="005B7C73" w:rsidRPr="007D34E2" w:rsidRDefault="005B7C73" w:rsidP="005B7C73">
      <w:pPr>
        <w:shd w:val="clear" w:color="auto" w:fill="FFFFFF"/>
        <w:autoSpaceDN w:val="0"/>
        <w:adjustRightInd w:val="0"/>
        <w:jc w:val="both"/>
      </w:pPr>
      <w:r w:rsidRPr="007D34E2">
        <w:t xml:space="preserve">7.3. У разі затримки поставки якісного Товару в обсязі, визначеному Замовником у заявці на поставку якісного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за кожен день затримки. За прострочення поставки якісного Товару за Договором понад </w:t>
      </w:r>
      <w:r w:rsidRPr="007D34E2">
        <w:rPr>
          <w:b/>
          <w:i/>
        </w:rPr>
        <w:t>30 (тридцяти) днів</w:t>
      </w:r>
      <w:r w:rsidRPr="007D34E2">
        <w:t xml:space="preserve"> Постачальник, додатково, сплачує Замовнику штраф у розмірі </w:t>
      </w:r>
      <w:r w:rsidRPr="007D34E2">
        <w:rPr>
          <w:b/>
          <w:i/>
        </w:rPr>
        <w:t>5% (п’яти</w:t>
      </w:r>
      <w:r w:rsidRPr="007D34E2">
        <w:rPr>
          <w:i/>
        </w:rPr>
        <w:t xml:space="preserve"> </w:t>
      </w:r>
      <w:r w:rsidRPr="007D34E2">
        <w:rPr>
          <w:b/>
          <w:i/>
        </w:rPr>
        <w:t>відсотків)</w:t>
      </w:r>
      <w:r w:rsidRPr="007D34E2">
        <w:t xml:space="preserve"> від ціни Договору, крім випадків, коли Товар не постачається Замовнику у зв’язку із закінченням його державної реєстрації, яка є обов’язковою згідно вимог чинного законодавства України, або Товар, що вказаний у Специфікації Товару знятий із виробництва. У такому випадку, Постачальник повинен надати Замовнику відповідні підтверджуючи документи.</w:t>
      </w:r>
    </w:p>
    <w:p w14:paraId="440D905A" w14:textId="77777777" w:rsidR="005B7C73" w:rsidRPr="007D34E2" w:rsidRDefault="005B7C73" w:rsidP="005B7C73">
      <w:pPr>
        <w:jc w:val="both"/>
      </w:pPr>
      <w:r w:rsidRPr="007D34E2">
        <w:t xml:space="preserve">7.4. Замовник має право виставити претензію по якості Товару на протязі </w:t>
      </w:r>
      <w:r w:rsidRPr="007D34E2">
        <w:rPr>
          <w:b/>
          <w:i/>
        </w:rPr>
        <w:t>10 (десяти) днів</w:t>
      </w:r>
      <w:r w:rsidRPr="007D34E2">
        <w:t xml:space="preserve"> з моменту поставки Товару.</w:t>
      </w:r>
    </w:p>
    <w:p w14:paraId="5767AA94" w14:textId="77777777" w:rsidR="005B7C73" w:rsidRPr="007D34E2" w:rsidRDefault="005B7C73" w:rsidP="005B7C73">
      <w:pPr>
        <w:jc w:val="both"/>
        <w:rPr>
          <w:color w:val="000000"/>
        </w:rPr>
      </w:pPr>
      <w:r w:rsidRPr="007D34E2">
        <w:rPr>
          <w:color w:val="000000"/>
        </w:rPr>
        <w:t>7.5. У випадку виникнення супере</w:t>
      </w:r>
      <w:r w:rsidRPr="007D34E2">
        <w:rPr>
          <w:color w:val="000000"/>
        </w:rPr>
        <w:softHyphen/>
        <w:t>чки по якості Товару проводиться його незалежна експертиза в уповноважених на це установах чи організаціях.</w:t>
      </w:r>
    </w:p>
    <w:p w14:paraId="3F07E075" w14:textId="77777777" w:rsidR="005B7C73" w:rsidRPr="007D34E2" w:rsidRDefault="005B7C73" w:rsidP="005B7C73">
      <w:pPr>
        <w:jc w:val="both"/>
        <w:rPr>
          <w:color w:val="000000"/>
        </w:rPr>
      </w:pPr>
      <w:r w:rsidRPr="007D34E2">
        <w:rPr>
          <w:color w:val="000000"/>
        </w:rPr>
        <w:t>7.6 Оплата вартості експертизи Товару сплачується ініціатором проведення експертизи із наступним відшкодуванням винною Стороною.</w:t>
      </w:r>
    </w:p>
    <w:p w14:paraId="2C3AC98A" w14:textId="0C8DFDCE" w:rsidR="005B7C73" w:rsidRPr="007D34E2" w:rsidRDefault="005B7C73" w:rsidP="005B7C73">
      <w:pPr>
        <w:jc w:val="both"/>
      </w:pPr>
      <w:r w:rsidRPr="007D34E2">
        <w:t xml:space="preserve">7.7. У разі підтвердження поставки неякісного Товару, Постачальник зобов’язаний сплатити Замовнику штрафні санкції у розмірі </w:t>
      </w:r>
      <w:r w:rsidR="00BB524C" w:rsidRPr="00C54CC1">
        <w:rPr>
          <w:b/>
          <w:i/>
        </w:rPr>
        <w:t>5</w:t>
      </w:r>
      <w:r w:rsidRPr="00C54CC1">
        <w:rPr>
          <w:b/>
          <w:i/>
        </w:rPr>
        <w:t>% (</w:t>
      </w:r>
      <w:r w:rsidR="00BB524C" w:rsidRPr="00C54CC1">
        <w:rPr>
          <w:b/>
          <w:i/>
        </w:rPr>
        <w:t>п'яти</w:t>
      </w:r>
      <w:r w:rsidRPr="00C54CC1">
        <w:rPr>
          <w:b/>
          <w:i/>
        </w:rPr>
        <w:t xml:space="preserve"> відсотків)</w:t>
      </w:r>
      <w:r w:rsidRPr="007D34E2">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7D34E2">
        <w:rPr>
          <w:color w:val="000000"/>
        </w:rPr>
        <w:t>діяла на момент нарахування пені,</w:t>
      </w:r>
      <w:r w:rsidRPr="007D34E2">
        <w:t xml:space="preserve"> від вартості непоставленого Товару за кожен день порушення термінів постачання якісного Товару.</w:t>
      </w:r>
    </w:p>
    <w:p w14:paraId="66526F39" w14:textId="77777777" w:rsidR="005B7C73" w:rsidRPr="005442C6" w:rsidRDefault="005B7C73" w:rsidP="005B7C73">
      <w:pPr>
        <w:autoSpaceDN w:val="0"/>
        <w:adjustRightInd w:val="0"/>
        <w:jc w:val="both"/>
      </w:pPr>
      <w:r w:rsidRPr="007D34E2">
        <w:t>7.8. Сплата штрафних санкцій не звільняє Сторону, яка їх сплатила від виконання прийнятих нею зобов’язань за Договором.</w:t>
      </w:r>
    </w:p>
    <w:p w14:paraId="0381D17A" w14:textId="77777777" w:rsidR="005B7C73" w:rsidRPr="007D34E2" w:rsidRDefault="005B7C73" w:rsidP="005B7C73">
      <w:pPr>
        <w:autoSpaceDN w:val="0"/>
        <w:adjustRightInd w:val="0"/>
        <w:jc w:val="center"/>
        <w:rPr>
          <w:b/>
          <w:bCs/>
        </w:rPr>
      </w:pPr>
      <w:r w:rsidRPr="007D34E2">
        <w:rPr>
          <w:b/>
          <w:bCs/>
        </w:rPr>
        <w:t>8. Обставини непереборної сили</w:t>
      </w:r>
    </w:p>
    <w:p w14:paraId="264DDAC9" w14:textId="77777777" w:rsidR="005B7C73" w:rsidRPr="007D34E2" w:rsidRDefault="005B7C73" w:rsidP="005B7C73">
      <w:pPr>
        <w:autoSpaceDN w:val="0"/>
        <w:adjustRightInd w:val="0"/>
        <w:jc w:val="both"/>
      </w:pPr>
      <w:r w:rsidRPr="007D34E2">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13CF23F8" w14:textId="77777777" w:rsidR="005B7C73" w:rsidRPr="007D34E2" w:rsidRDefault="005B7C73" w:rsidP="005B7C73">
      <w:pPr>
        <w:autoSpaceDN w:val="0"/>
        <w:adjustRightInd w:val="0"/>
        <w:jc w:val="both"/>
      </w:pPr>
      <w:r w:rsidRPr="007D34E2">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0CA3977F" w14:textId="77777777" w:rsidR="005B7C73" w:rsidRPr="007D34E2" w:rsidRDefault="005B7C73" w:rsidP="005B7C73">
      <w:pPr>
        <w:autoSpaceDN w:val="0"/>
        <w:adjustRightInd w:val="0"/>
        <w:jc w:val="both"/>
      </w:pPr>
      <w:r w:rsidRPr="007D34E2">
        <w:t xml:space="preserve">8.3. Сторона, для якої створилась неможливість виконання зобов’язань за Договором, повинна негайно, але в будь-якому разі не пізніше </w:t>
      </w:r>
      <w:r w:rsidRPr="007D34E2">
        <w:rPr>
          <w:b/>
          <w:i/>
        </w:rPr>
        <w:t>10 (десяти) днів</w:t>
      </w:r>
      <w:r w:rsidRPr="007D34E2">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7AF791AA" w14:textId="77777777" w:rsidR="005B7C73" w:rsidRPr="005442C6" w:rsidRDefault="005B7C73" w:rsidP="005B7C73">
      <w:pPr>
        <w:autoSpaceDN w:val="0"/>
        <w:adjustRightInd w:val="0"/>
        <w:jc w:val="both"/>
      </w:pPr>
      <w:r w:rsidRPr="007D34E2">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069C1F3F" w14:textId="77777777" w:rsidR="005B7C73" w:rsidRPr="007D34E2" w:rsidRDefault="005B7C73" w:rsidP="005B7C73">
      <w:pPr>
        <w:autoSpaceDN w:val="0"/>
        <w:adjustRightInd w:val="0"/>
        <w:jc w:val="center"/>
        <w:rPr>
          <w:b/>
          <w:bCs/>
        </w:rPr>
      </w:pPr>
      <w:r w:rsidRPr="007D34E2">
        <w:rPr>
          <w:b/>
          <w:bCs/>
        </w:rPr>
        <w:t>9.  Вирішення спорів</w:t>
      </w:r>
    </w:p>
    <w:p w14:paraId="2E676A5C" w14:textId="77777777" w:rsidR="005B7C73" w:rsidRPr="007D34E2" w:rsidRDefault="005B7C73" w:rsidP="005B7C73">
      <w:pPr>
        <w:autoSpaceDN w:val="0"/>
        <w:adjustRightInd w:val="0"/>
        <w:jc w:val="both"/>
      </w:pPr>
      <w:r w:rsidRPr="007D34E2">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0682749" w14:textId="6AD18699" w:rsidR="005B7C73" w:rsidRDefault="005B7C73" w:rsidP="005B7C73">
      <w:pPr>
        <w:autoSpaceDN w:val="0"/>
        <w:adjustRightInd w:val="0"/>
        <w:jc w:val="both"/>
      </w:pPr>
      <w:r w:rsidRPr="007D34E2">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03259D49" w14:textId="77777777" w:rsidR="00C54CC1" w:rsidRPr="007D34E2" w:rsidRDefault="00C54CC1" w:rsidP="005B7C73">
      <w:pPr>
        <w:autoSpaceDN w:val="0"/>
        <w:adjustRightInd w:val="0"/>
        <w:jc w:val="both"/>
      </w:pPr>
    </w:p>
    <w:p w14:paraId="46B7E985" w14:textId="77777777" w:rsidR="005B7C73" w:rsidRPr="007D34E2" w:rsidRDefault="005B7C73" w:rsidP="005B7C73">
      <w:pPr>
        <w:autoSpaceDN w:val="0"/>
        <w:adjustRightInd w:val="0"/>
        <w:jc w:val="center"/>
        <w:rPr>
          <w:b/>
          <w:bCs/>
        </w:rPr>
      </w:pPr>
      <w:r w:rsidRPr="007D34E2">
        <w:rPr>
          <w:b/>
          <w:bCs/>
        </w:rPr>
        <w:lastRenderedPageBreak/>
        <w:t>10. Строк дії Договору</w:t>
      </w:r>
    </w:p>
    <w:p w14:paraId="18867088" w14:textId="77777777" w:rsidR="005B7C73" w:rsidRPr="007D34E2" w:rsidRDefault="005B7C73" w:rsidP="005B7C73">
      <w:pPr>
        <w:autoSpaceDN w:val="0"/>
        <w:adjustRightInd w:val="0"/>
        <w:jc w:val="both"/>
      </w:pPr>
      <w:r w:rsidRPr="007D34E2">
        <w:t>10.1. Договір вважається укладеною і набирає чинності при умові його підписання Сторонами, скріплення печатками Сторін та діє до 31.12.202</w:t>
      </w:r>
      <w:r w:rsidR="005442C6">
        <w:t>2</w:t>
      </w:r>
      <w:r w:rsidRPr="007D34E2">
        <w:t xml:space="preserve"> року</w:t>
      </w:r>
    </w:p>
    <w:p w14:paraId="7897C361" w14:textId="77777777" w:rsidR="005B7C73" w:rsidRPr="007D34E2" w:rsidRDefault="005B7C73" w:rsidP="005B7C73">
      <w:pPr>
        <w:shd w:val="clear" w:color="auto" w:fill="FFFFFF"/>
        <w:autoSpaceDN w:val="0"/>
        <w:adjustRightInd w:val="0"/>
        <w:jc w:val="both"/>
      </w:pPr>
      <w:r w:rsidRPr="007D34E2">
        <w:t>10.2. Дія Договору припиняється при настанні однієї з умов:</w:t>
      </w:r>
    </w:p>
    <w:p w14:paraId="712F665B" w14:textId="77777777" w:rsidR="005B7C73" w:rsidRPr="007D34E2" w:rsidRDefault="005B7C73" w:rsidP="006A2023">
      <w:pPr>
        <w:numPr>
          <w:ilvl w:val="0"/>
          <w:numId w:val="1"/>
        </w:numPr>
        <w:shd w:val="clear" w:color="auto" w:fill="FFFFFF"/>
        <w:autoSpaceDE w:val="0"/>
        <w:autoSpaceDN w:val="0"/>
        <w:adjustRightInd w:val="0"/>
        <w:jc w:val="both"/>
      </w:pPr>
      <w:r w:rsidRPr="007D34E2">
        <w:t>повного виконання Сторонами своїх зобов’язань за Договором;</w:t>
      </w:r>
    </w:p>
    <w:p w14:paraId="4276B6A8" w14:textId="77777777" w:rsidR="005B7C73" w:rsidRPr="007D34E2" w:rsidRDefault="005B7C73" w:rsidP="006A2023">
      <w:pPr>
        <w:numPr>
          <w:ilvl w:val="0"/>
          <w:numId w:val="1"/>
        </w:numPr>
        <w:shd w:val="clear" w:color="auto" w:fill="FFFFFF"/>
        <w:autoSpaceDE w:val="0"/>
        <w:autoSpaceDN w:val="0"/>
        <w:adjustRightInd w:val="0"/>
        <w:jc w:val="both"/>
      </w:pPr>
      <w:r w:rsidRPr="007D34E2">
        <w:t>за згодою Сторін;</w:t>
      </w:r>
    </w:p>
    <w:p w14:paraId="5F4A1FC6" w14:textId="77777777" w:rsidR="005B7C73" w:rsidRPr="007D34E2" w:rsidRDefault="005B7C73" w:rsidP="006A2023">
      <w:pPr>
        <w:numPr>
          <w:ilvl w:val="0"/>
          <w:numId w:val="1"/>
        </w:numPr>
        <w:shd w:val="clear" w:color="auto" w:fill="FFFFFF"/>
        <w:autoSpaceDE w:val="0"/>
        <w:autoSpaceDN w:val="0"/>
        <w:adjustRightInd w:val="0"/>
        <w:jc w:val="both"/>
      </w:pPr>
      <w:r w:rsidRPr="007D34E2">
        <w:t>з інших підстав, передбачених чинним законодавством України.</w:t>
      </w:r>
    </w:p>
    <w:p w14:paraId="39B1D97A" w14:textId="77777777" w:rsidR="005B7C73" w:rsidRPr="007D34E2" w:rsidRDefault="005B7C73" w:rsidP="005B7C73">
      <w:pPr>
        <w:autoSpaceDN w:val="0"/>
        <w:adjustRightInd w:val="0"/>
        <w:jc w:val="both"/>
      </w:pPr>
      <w:r w:rsidRPr="007D34E2">
        <w:t>10.3. Закінчення терміну дії Договору не звільняє Сторони від відповідальності за її порушення, яке мало місце під час дії Договору.</w:t>
      </w:r>
    </w:p>
    <w:p w14:paraId="76F10265" w14:textId="77777777" w:rsidR="005B7C73" w:rsidRPr="007D34E2" w:rsidRDefault="005B7C73" w:rsidP="005B7C73">
      <w:pPr>
        <w:autoSpaceDN w:val="0"/>
        <w:adjustRightInd w:val="0"/>
        <w:jc w:val="center"/>
        <w:rPr>
          <w:b/>
          <w:bCs/>
        </w:rPr>
      </w:pPr>
      <w:r w:rsidRPr="007D34E2">
        <w:rPr>
          <w:b/>
          <w:bCs/>
        </w:rPr>
        <w:t>11. Внесення змін до Договору</w:t>
      </w:r>
    </w:p>
    <w:p w14:paraId="16F5DE2C" w14:textId="77777777" w:rsidR="005B7C73" w:rsidRPr="007D34E2" w:rsidRDefault="005B7C73" w:rsidP="005B7C73">
      <w:pPr>
        <w:autoSpaceDN w:val="0"/>
        <w:adjustRightInd w:val="0"/>
        <w:jc w:val="both"/>
      </w:pPr>
      <w:r w:rsidRPr="007D34E2">
        <w:t>11.1. Всі зміни та доповнення до Договору оформлюються додатковими угодами до Договору.</w:t>
      </w:r>
    </w:p>
    <w:p w14:paraId="7158ECA9" w14:textId="77777777" w:rsidR="005B7C73" w:rsidRPr="007D34E2" w:rsidRDefault="005B7C73" w:rsidP="005B7C73">
      <w:pPr>
        <w:autoSpaceDN w:val="0"/>
        <w:adjustRightInd w:val="0"/>
        <w:jc w:val="both"/>
      </w:pPr>
      <w:r w:rsidRPr="007D34E2">
        <w:t>11.2. Додаткові</w:t>
      </w:r>
      <w:r>
        <w:t xml:space="preserve"> угоди</w:t>
      </w:r>
      <w:r w:rsidRPr="007D34E2">
        <w:t xml:space="preserve">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B7C15D0" w14:textId="77777777" w:rsidR="005B7C73" w:rsidRPr="00944EF6" w:rsidRDefault="005B7C73" w:rsidP="005B7C73">
      <w:pPr>
        <w:jc w:val="both"/>
      </w:pPr>
      <w:r w:rsidRPr="007D34E2">
        <w:t xml:space="preserve">11.3.  </w:t>
      </w:r>
      <w:r w:rsidRPr="00C24286">
        <w:rPr>
          <w:lang w:eastAsia="ru-RU"/>
        </w:rPr>
        <w:t>Істотні умови Договору можуть змінюватися після його підписання до виконання зобов’язань сторонами в повному обсязі, у випадках:</w:t>
      </w:r>
    </w:p>
    <w:p w14:paraId="625DC7AB" w14:textId="77777777" w:rsidR="005B7C73" w:rsidRPr="00944EF6" w:rsidRDefault="005B7C73" w:rsidP="005B7C73">
      <w:pPr>
        <w:jc w:val="both"/>
      </w:pPr>
      <w:bookmarkStart w:id="1" w:name="n1769"/>
      <w:bookmarkEnd w:id="1"/>
      <w:r w:rsidRPr="00944EF6">
        <w:t>1) зменшення обсягів закупівлі, зокрема з урахуванням фактичного обсягу видатків замовника;</w:t>
      </w:r>
    </w:p>
    <w:p w14:paraId="42C1D5BF" w14:textId="77777777" w:rsidR="005B7C73" w:rsidRPr="00944EF6" w:rsidRDefault="005B7C73" w:rsidP="005B7C73">
      <w:pPr>
        <w:jc w:val="both"/>
      </w:pPr>
      <w:bookmarkStart w:id="2" w:name="n1770"/>
      <w:bookmarkEnd w:id="2"/>
      <w:r w:rsidRPr="00944EF6">
        <w:t xml:space="preserve">2) </w:t>
      </w:r>
      <w:r w:rsidR="00A0170B" w:rsidRPr="00A0170B">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A0170B" w:rsidRPr="00A0170B">
        <w:t>пропорційно</w:t>
      </w:r>
      <w:proofErr w:type="spellEnd"/>
      <w:r w:rsidR="00A0170B" w:rsidRPr="00A0170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44EF6">
        <w:t>;</w:t>
      </w:r>
    </w:p>
    <w:p w14:paraId="2131C612" w14:textId="77777777" w:rsidR="005B7C73" w:rsidRPr="00944EF6" w:rsidRDefault="005B7C73" w:rsidP="005B7C73">
      <w:pPr>
        <w:jc w:val="both"/>
      </w:pPr>
      <w:bookmarkStart w:id="3" w:name="n1771"/>
      <w:bookmarkEnd w:id="3"/>
      <w:r w:rsidRPr="00944EF6">
        <w:t>3) покращення якості предмета закупівлі, за умови що таке покращення не призведе до збільшення суми, визначеної в договорі про закупівлю;</w:t>
      </w:r>
    </w:p>
    <w:p w14:paraId="0D887789" w14:textId="77777777" w:rsidR="005B7C73" w:rsidRPr="00944EF6" w:rsidRDefault="005B7C73" w:rsidP="005B7C73">
      <w:pPr>
        <w:jc w:val="both"/>
      </w:pPr>
      <w:bookmarkStart w:id="4" w:name="n1772"/>
      <w:bookmarkEnd w:id="4"/>
      <w:r w:rsidRPr="00944EF6">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5E71D3" w14:textId="77777777" w:rsidR="005B7C73" w:rsidRPr="00944EF6" w:rsidRDefault="005B7C73" w:rsidP="005B7C73">
      <w:pPr>
        <w:jc w:val="both"/>
      </w:pPr>
      <w:bookmarkStart w:id="5" w:name="n1773"/>
      <w:bookmarkEnd w:id="5"/>
      <w:r w:rsidRPr="00944EF6">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D418831" w14:textId="77777777" w:rsidR="005B7C73" w:rsidRPr="00944EF6" w:rsidRDefault="005B7C73" w:rsidP="005B7C73">
      <w:pPr>
        <w:jc w:val="both"/>
      </w:pPr>
      <w:bookmarkStart w:id="6" w:name="n1774"/>
      <w:bookmarkEnd w:id="6"/>
      <w:r w:rsidRPr="00944EF6">
        <w:t xml:space="preserve">6) </w:t>
      </w:r>
      <w:r w:rsidR="00A0170B" w:rsidRPr="00A0170B">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A0170B" w:rsidRPr="00A0170B">
        <w:t>пропорційно</w:t>
      </w:r>
      <w:proofErr w:type="spellEnd"/>
      <w:r w:rsidR="00A0170B" w:rsidRPr="00A0170B">
        <w:t xml:space="preserve"> до зміни таких ставок та/або пільг з оподаткування, а також у зв’язку зі зміною системи оподаткування </w:t>
      </w:r>
      <w:proofErr w:type="spellStart"/>
      <w:r w:rsidR="00A0170B" w:rsidRPr="00A0170B">
        <w:t>пропорційно</w:t>
      </w:r>
      <w:proofErr w:type="spellEnd"/>
      <w:r w:rsidR="00A0170B" w:rsidRPr="00A0170B">
        <w:t xml:space="preserve"> до зміни податкового навантаження внаслідок зміни системи оподаткування</w:t>
      </w:r>
      <w:r w:rsidRPr="00944EF6">
        <w:t>;</w:t>
      </w:r>
    </w:p>
    <w:p w14:paraId="26127FCB" w14:textId="77777777" w:rsidR="005B7C73" w:rsidRPr="00944EF6" w:rsidRDefault="005B7C73" w:rsidP="005B7C73">
      <w:pPr>
        <w:contextualSpacing/>
        <w:jc w:val="both"/>
      </w:pPr>
      <w:bookmarkStart w:id="7" w:name="n1775"/>
      <w:bookmarkEnd w:id="7"/>
      <w:r w:rsidRPr="00944EF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4EF6">
        <w:t>Platts</w:t>
      </w:r>
      <w:proofErr w:type="spellEnd"/>
      <w:r w:rsidRPr="00944EF6">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EBD46DE" w14:textId="77777777" w:rsidR="00A0170B" w:rsidRDefault="005B7C73" w:rsidP="00A0170B">
      <w:pPr>
        <w:pStyle w:val="a3"/>
        <w:spacing w:before="0" w:beforeAutospacing="0" w:after="0" w:afterAutospacing="0"/>
        <w:contextualSpacing/>
        <w:jc w:val="both"/>
        <w:rPr>
          <w:lang w:val="uk-UA"/>
        </w:rPr>
      </w:pPr>
      <w:bookmarkStart w:id="8" w:name="n1776"/>
      <w:bookmarkEnd w:id="8"/>
      <w:r w:rsidRPr="00944EF6">
        <w:rPr>
          <w:lang w:val="uk-UA"/>
        </w:rPr>
        <w:t xml:space="preserve">8) </w:t>
      </w:r>
      <w:bookmarkStart w:id="9" w:name="n1777"/>
      <w:bookmarkStart w:id="10" w:name="n1778"/>
      <w:bookmarkEnd w:id="9"/>
      <w:bookmarkEnd w:id="10"/>
      <w:r w:rsidR="00A0170B" w:rsidRPr="00A0170B">
        <w:rPr>
          <w:lang w:val="uk-UA"/>
        </w:rPr>
        <w:t>зміни умов у зв’язку із застосуванням положень частини шостої статті 41 Закону.</w:t>
      </w:r>
    </w:p>
    <w:p w14:paraId="2E548E5D" w14:textId="77777777" w:rsidR="005B7C73" w:rsidRPr="00BE416D" w:rsidRDefault="005B7C73" w:rsidP="00A0170B">
      <w:pPr>
        <w:pStyle w:val="a3"/>
        <w:spacing w:before="0" w:beforeAutospacing="0" w:after="0" w:afterAutospacing="0"/>
        <w:contextualSpacing/>
        <w:jc w:val="center"/>
        <w:rPr>
          <w:lang w:val="ru-RU"/>
        </w:rPr>
      </w:pPr>
      <w:r w:rsidRPr="00A0170B">
        <w:rPr>
          <w:b/>
          <w:lang w:val="ru-RU"/>
        </w:rPr>
        <w:t>12.</w:t>
      </w:r>
      <w:r w:rsidRPr="00A0170B">
        <w:rPr>
          <w:lang w:val="ru-RU"/>
        </w:rPr>
        <w:t xml:space="preserve"> </w:t>
      </w:r>
      <w:r w:rsidRPr="00BE416D">
        <w:rPr>
          <w:b/>
          <w:color w:val="000000"/>
          <w:lang w:val="ru-RU"/>
        </w:rPr>
        <w:t xml:space="preserve">Порядок </w:t>
      </w:r>
      <w:proofErr w:type="spellStart"/>
      <w:r w:rsidRPr="00BE416D">
        <w:rPr>
          <w:b/>
          <w:color w:val="000000"/>
          <w:lang w:val="ru-RU"/>
        </w:rPr>
        <w:t>зміни</w:t>
      </w:r>
      <w:proofErr w:type="spellEnd"/>
      <w:r w:rsidRPr="00BE416D">
        <w:rPr>
          <w:b/>
          <w:color w:val="000000"/>
          <w:lang w:val="ru-RU"/>
        </w:rPr>
        <w:t xml:space="preserve"> умов договору</w:t>
      </w:r>
    </w:p>
    <w:p w14:paraId="7CE645D8" w14:textId="77777777" w:rsidR="005B7C73" w:rsidRPr="002571BD" w:rsidRDefault="005B7C73" w:rsidP="005B7C73">
      <w:pPr>
        <w:ind w:firstLine="708"/>
        <w:jc w:val="both"/>
      </w:pPr>
      <w:r>
        <w:rPr>
          <w:color w:val="000000"/>
        </w:rPr>
        <w:t xml:space="preserve">12.1. </w:t>
      </w:r>
      <w:r w:rsidRPr="002571BD">
        <w:rPr>
          <w:color w:val="000000"/>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29127B49" w14:textId="77777777" w:rsidR="005B7C73" w:rsidRPr="002571BD" w:rsidRDefault="005B7C73" w:rsidP="005B7C73">
      <w:pPr>
        <w:ind w:firstLine="708"/>
        <w:jc w:val="both"/>
        <w:rPr>
          <w:color w:val="000000"/>
        </w:rPr>
      </w:pPr>
      <w:r>
        <w:rPr>
          <w:color w:val="000000"/>
        </w:rPr>
        <w:t xml:space="preserve">12.2. </w:t>
      </w:r>
      <w:r w:rsidRPr="002571BD">
        <w:rPr>
          <w:color w:val="000000"/>
        </w:rPr>
        <w:t>Пропозицію щодо внесення змін до договору може зробити кожна із Сторін Договору.</w:t>
      </w:r>
    </w:p>
    <w:p w14:paraId="45107743" w14:textId="77777777" w:rsidR="005B7C73" w:rsidRPr="002571BD" w:rsidRDefault="005B7C73" w:rsidP="005B7C73">
      <w:pPr>
        <w:ind w:firstLine="708"/>
        <w:jc w:val="both"/>
        <w:rPr>
          <w:color w:val="000000"/>
        </w:rPr>
      </w:pPr>
      <w:r>
        <w:rPr>
          <w:color w:val="000000"/>
        </w:rPr>
        <w:t xml:space="preserve">12.3. </w:t>
      </w:r>
      <w:r w:rsidRPr="002571BD">
        <w:rPr>
          <w:color w:val="000000"/>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3BC13B8" w14:textId="77777777" w:rsidR="005B7C73" w:rsidRPr="002571BD" w:rsidRDefault="005B7C73" w:rsidP="005B7C73">
      <w:pPr>
        <w:ind w:firstLine="708"/>
        <w:jc w:val="both"/>
        <w:rPr>
          <w:color w:val="000000"/>
        </w:rPr>
      </w:pPr>
      <w:r>
        <w:rPr>
          <w:color w:val="000000"/>
        </w:rPr>
        <w:t xml:space="preserve">12.4. </w:t>
      </w:r>
      <w:r w:rsidRPr="002571BD">
        <w:rPr>
          <w:color w:val="000000"/>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14D2D2C" w14:textId="77777777" w:rsidR="005B7C73" w:rsidRPr="002571BD" w:rsidRDefault="005B7C73" w:rsidP="005B7C73">
      <w:pPr>
        <w:ind w:firstLine="708"/>
        <w:jc w:val="both"/>
        <w:rPr>
          <w:color w:val="000000"/>
        </w:rPr>
      </w:pPr>
      <w:r>
        <w:rPr>
          <w:color w:val="000000"/>
        </w:rPr>
        <w:lastRenderedPageBreak/>
        <w:t xml:space="preserve">12.5. </w:t>
      </w:r>
      <w:r w:rsidRPr="002571BD">
        <w:rPr>
          <w:color w:val="000000"/>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08CAB4B9" w14:textId="77777777" w:rsidR="005B7C73" w:rsidRPr="002571BD" w:rsidRDefault="005B7C73" w:rsidP="005B7C73">
      <w:pPr>
        <w:ind w:firstLine="708"/>
        <w:jc w:val="both"/>
      </w:pPr>
      <w:r>
        <w:t xml:space="preserve">12.6. </w:t>
      </w:r>
      <w:r w:rsidRPr="002571BD">
        <w:t>У разі зміни договору зобов’язання сторін змінюються відповідно до змінених умов щодо предмета, місця, строків виконання тощо.</w:t>
      </w:r>
    </w:p>
    <w:p w14:paraId="6383D87A" w14:textId="77777777" w:rsidR="005B7C73" w:rsidRPr="002571BD" w:rsidRDefault="005B7C73" w:rsidP="005B7C73">
      <w:pPr>
        <w:ind w:firstLine="708"/>
        <w:jc w:val="both"/>
        <w:rPr>
          <w:color w:val="000000"/>
        </w:rPr>
      </w:pPr>
      <w:r>
        <w:rPr>
          <w:color w:val="000000"/>
        </w:rPr>
        <w:t xml:space="preserve">12.7 </w:t>
      </w:r>
      <w:r w:rsidRPr="002571BD">
        <w:rPr>
          <w:color w:val="000000"/>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414994C" w14:textId="77777777" w:rsidR="005B7C73" w:rsidRPr="005B7C73" w:rsidRDefault="005B7C73" w:rsidP="005B7C73">
      <w:pPr>
        <w:ind w:firstLine="708"/>
        <w:jc w:val="both"/>
        <w:rPr>
          <w:color w:val="000000"/>
        </w:rPr>
      </w:pPr>
      <w:r>
        <w:rPr>
          <w:color w:val="000000"/>
        </w:rPr>
        <w:t xml:space="preserve">12.8. </w:t>
      </w:r>
      <w:r w:rsidRPr="002571BD">
        <w:rPr>
          <w:color w:val="000000"/>
        </w:rPr>
        <w:t>У випадках, не передбачених дійсним Договором, Сторони керуються чинним законодавством України.</w:t>
      </w:r>
    </w:p>
    <w:p w14:paraId="3549DA04" w14:textId="77777777" w:rsidR="005B7C73" w:rsidRPr="007D34E2" w:rsidRDefault="005B7C73" w:rsidP="005B7C73">
      <w:pPr>
        <w:autoSpaceDN w:val="0"/>
        <w:adjustRightInd w:val="0"/>
        <w:jc w:val="center"/>
        <w:rPr>
          <w:b/>
          <w:bCs/>
        </w:rPr>
      </w:pPr>
      <w:r w:rsidRPr="007D34E2">
        <w:rPr>
          <w:b/>
          <w:bCs/>
        </w:rPr>
        <w:t>1</w:t>
      </w:r>
      <w:r>
        <w:rPr>
          <w:b/>
          <w:bCs/>
        </w:rPr>
        <w:t>3</w:t>
      </w:r>
      <w:r w:rsidRPr="007D34E2">
        <w:rPr>
          <w:b/>
          <w:bCs/>
        </w:rPr>
        <w:t>. Інші умови</w:t>
      </w:r>
    </w:p>
    <w:p w14:paraId="6D3DAA63" w14:textId="77777777" w:rsidR="005B7C73" w:rsidRPr="007D34E2" w:rsidRDefault="005B7C73" w:rsidP="005B7C73">
      <w:pPr>
        <w:autoSpaceDN w:val="0"/>
        <w:adjustRightInd w:val="0"/>
        <w:jc w:val="both"/>
      </w:pPr>
      <w:r w:rsidRPr="007D34E2">
        <w:t>1</w:t>
      </w:r>
      <w:r>
        <w:t>3</w:t>
      </w:r>
      <w:r w:rsidRPr="007D34E2">
        <w:t>.1.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71BE771F" w14:textId="77777777" w:rsidR="005B7C73" w:rsidRPr="007D34E2" w:rsidRDefault="005B7C73" w:rsidP="005B7C73">
      <w:pPr>
        <w:autoSpaceDN w:val="0"/>
        <w:adjustRightInd w:val="0"/>
        <w:jc w:val="both"/>
      </w:pPr>
      <w:r w:rsidRPr="007D34E2">
        <w:t>1</w:t>
      </w:r>
      <w:r>
        <w:t>3</w:t>
      </w:r>
      <w:r w:rsidRPr="007D34E2">
        <w:t>.2. Після підписання Договору всі попередні переговори за ним,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32ECD47A" w14:textId="77777777" w:rsidR="005B7C73" w:rsidRPr="007D34E2" w:rsidRDefault="005B7C73" w:rsidP="005B7C73">
      <w:pPr>
        <w:autoSpaceDN w:val="0"/>
        <w:adjustRightInd w:val="0"/>
        <w:jc w:val="both"/>
      </w:pPr>
      <w:r w:rsidRPr="007D34E2">
        <w:t>1</w:t>
      </w:r>
      <w:r>
        <w:t>3</w:t>
      </w:r>
      <w:r w:rsidRPr="007D34E2">
        <w:t>.3.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42A01BAB" w14:textId="77777777" w:rsidR="005B7C73" w:rsidRPr="007D34E2" w:rsidRDefault="005B7C73" w:rsidP="005B7C73">
      <w:pPr>
        <w:autoSpaceDN w:val="0"/>
        <w:adjustRightInd w:val="0"/>
        <w:jc w:val="both"/>
      </w:pPr>
      <w:r w:rsidRPr="007D34E2">
        <w:t>1</w:t>
      </w:r>
      <w:r>
        <w:t>3</w:t>
      </w:r>
      <w:r w:rsidRPr="007D34E2">
        <w:t>.4.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135256AD" w14:textId="77777777" w:rsidR="005B7C73" w:rsidRPr="007D34E2" w:rsidRDefault="005B7C73" w:rsidP="005B7C73">
      <w:pPr>
        <w:autoSpaceDN w:val="0"/>
        <w:adjustRightInd w:val="0"/>
        <w:jc w:val="both"/>
        <w:rPr>
          <w:color w:val="000000"/>
        </w:rPr>
      </w:pPr>
      <w:r w:rsidRPr="007D34E2">
        <w:rPr>
          <w:color w:val="000000"/>
        </w:rPr>
        <w:t>1</w:t>
      </w:r>
      <w:r>
        <w:rPr>
          <w:color w:val="000000"/>
        </w:rPr>
        <w:t>3</w:t>
      </w:r>
      <w:r w:rsidRPr="007D34E2">
        <w:rPr>
          <w:color w:val="000000"/>
        </w:rPr>
        <w:t>.5.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14:paraId="58D3DF5F" w14:textId="77777777" w:rsidR="005B7C73" w:rsidRPr="007D34E2" w:rsidRDefault="005B7C73" w:rsidP="005B7C73">
      <w:pPr>
        <w:autoSpaceDN w:val="0"/>
        <w:adjustRightInd w:val="0"/>
        <w:jc w:val="both"/>
        <w:rPr>
          <w:color w:val="000000"/>
        </w:rPr>
      </w:pPr>
    </w:p>
    <w:p w14:paraId="532D2603" w14:textId="77777777" w:rsidR="005B7C73" w:rsidRPr="007D34E2" w:rsidRDefault="005B7C73" w:rsidP="005B7C73">
      <w:pPr>
        <w:autoSpaceDN w:val="0"/>
        <w:adjustRightInd w:val="0"/>
        <w:jc w:val="center"/>
        <w:rPr>
          <w:b/>
          <w:bCs/>
        </w:rPr>
      </w:pPr>
      <w:r w:rsidRPr="007D34E2">
        <w:rPr>
          <w:b/>
          <w:bCs/>
        </w:rPr>
        <w:t>1</w:t>
      </w:r>
      <w:r>
        <w:rPr>
          <w:b/>
          <w:bCs/>
        </w:rPr>
        <w:t>4</w:t>
      </w:r>
      <w:r w:rsidRPr="007D34E2">
        <w:rPr>
          <w:b/>
          <w:bCs/>
        </w:rPr>
        <w:t>. Додатки до Договору</w:t>
      </w:r>
    </w:p>
    <w:p w14:paraId="06182D84" w14:textId="77777777" w:rsidR="005B7C73" w:rsidRPr="007D34E2" w:rsidRDefault="005B7C73" w:rsidP="005B7C73">
      <w:pPr>
        <w:autoSpaceDN w:val="0"/>
        <w:adjustRightInd w:val="0"/>
        <w:jc w:val="both"/>
        <w:rPr>
          <w:bCs/>
        </w:rPr>
      </w:pPr>
      <w:r>
        <w:rPr>
          <w:bCs/>
        </w:rPr>
        <w:t>14.</w:t>
      </w:r>
      <w:r w:rsidRPr="007D34E2">
        <w:rPr>
          <w:bCs/>
        </w:rPr>
        <w:t>1. Додаток №1 Специфікація Товару.</w:t>
      </w:r>
    </w:p>
    <w:p w14:paraId="6896CE0F" w14:textId="77777777" w:rsidR="005B7C73" w:rsidRPr="007D34E2" w:rsidRDefault="005B7C73" w:rsidP="005B7C73">
      <w:pPr>
        <w:autoSpaceDN w:val="0"/>
        <w:adjustRightInd w:val="0"/>
        <w:jc w:val="both"/>
        <w:rPr>
          <w:bCs/>
        </w:rPr>
      </w:pPr>
    </w:p>
    <w:p w14:paraId="7C6BFC9F" w14:textId="77777777" w:rsidR="005B7C73" w:rsidRPr="007D34E2" w:rsidRDefault="005B7C73" w:rsidP="005B7C73">
      <w:pPr>
        <w:jc w:val="center"/>
      </w:pPr>
      <w:r w:rsidRPr="007D34E2">
        <w:rPr>
          <w:b/>
          <w:bCs/>
        </w:rPr>
        <w:t>14. Місцезнаходження та банківські реквізити Сторін</w:t>
      </w:r>
    </w:p>
    <w:p w14:paraId="55C76489" w14:textId="77777777" w:rsidR="005B7C73" w:rsidRPr="007D34E2" w:rsidRDefault="005B7C73" w:rsidP="005B7C73">
      <w:pPr>
        <w:autoSpaceDN w:val="0"/>
        <w:adjustRightInd w:val="0"/>
        <w:jc w:val="right"/>
        <w:rPr>
          <w:b/>
        </w:rPr>
      </w:pPr>
    </w:p>
    <w:p w14:paraId="5D68B083" w14:textId="77777777" w:rsidR="005B7C73" w:rsidRPr="007D34E2" w:rsidRDefault="005B7C73" w:rsidP="005B7C73">
      <w:pPr>
        <w:autoSpaceDN w:val="0"/>
        <w:adjustRightInd w:val="0"/>
        <w:jc w:val="right"/>
        <w:rPr>
          <w:b/>
        </w:rPr>
      </w:pPr>
    </w:p>
    <w:p w14:paraId="14487C24" w14:textId="77777777" w:rsidR="005B7C73" w:rsidRPr="007D34E2" w:rsidRDefault="005B7C73" w:rsidP="005B7C73">
      <w:pPr>
        <w:keepNext/>
        <w:autoSpaceDN w:val="0"/>
        <w:adjustRightInd w:val="0"/>
        <w:jc w:val="center"/>
        <w:outlineLvl w:val="0"/>
        <w:rPr>
          <w:b/>
          <w:bCs/>
          <w:kern w:val="32"/>
        </w:rPr>
      </w:pPr>
      <w:r w:rsidRPr="007D34E2">
        <w:rPr>
          <w:b/>
          <w:bCs/>
          <w:kern w:val="32"/>
        </w:rPr>
        <w:t>ЗАМОВНИК                                                                      ПОСТАЧАЛЬНИК</w:t>
      </w:r>
    </w:p>
    <w:p w14:paraId="3BCF2FCB" w14:textId="77777777" w:rsidR="005B7C73" w:rsidRPr="007D34E2" w:rsidRDefault="005B7C73" w:rsidP="005B7C73">
      <w:pPr>
        <w:keepNext/>
        <w:autoSpaceDN w:val="0"/>
        <w:adjustRightInd w:val="0"/>
        <w:outlineLvl w:val="0"/>
        <w:rPr>
          <w:b/>
          <w:bCs/>
          <w:kern w:val="32"/>
          <w:u w:val="single"/>
        </w:rPr>
      </w:pPr>
    </w:p>
    <w:p w14:paraId="166959DD" w14:textId="77777777" w:rsidR="005B7C73" w:rsidRPr="007D34E2" w:rsidRDefault="005B7C73" w:rsidP="005B7C73">
      <w:pPr>
        <w:autoSpaceDN w:val="0"/>
        <w:adjustRightInd w:val="0"/>
        <w:jc w:val="right"/>
        <w:rPr>
          <w:b/>
        </w:rPr>
      </w:pPr>
    </w:p>
    <w:p w14:paraId="62A921F7" w14:textId="77777777" w:rsidR="005B7C73" w:rsidRDefault="005B7C73" w:rsidP="005B7C73"/>
    <w:p w14:paraId="0D88E0CB" w14:textId="77777777" w:rsidR="005B7C73" w:rsidRDefault="005B7C73" w:rsidP="005B7C73">
      <w:pPr>
        <w:autoSpaceDN w:val="0"/>
        <w:adjustRightInd w:val="0"/>
        <w:jc w:val="right"/>
      </w:pPr>
    </w:p>
    <w:p w14:paraId="572479FA" w14:textId="77777777" w:rsidR="005B7C73" w:rsidRDefault="005B7C73" w:rsidP="005B7C73">
      <w:pPr>
        <w:autoSpaceDN w:val="0"/>
        <w:adjustRightInd w:val="0"/>
        <w:jc w:val="right"/>
        <w:rPr>
          <w:b/>
        </w:rPr>
      </w:pPr>
    </w:p>
    <w:p w14:paraId="2D68486F" w14:textId="77777777" w:rsidR="005B7C73" w:rsidRDefault="005B7C73" w:rsidP="005B7C73">
      <w:pPr>
        <w:autoSpaceDN w:val="0"/>
        <w:adjustRightInd w:val="0"/>
        <w:jc w:val="right"/>
        <w:rPr>
          <w:b/>
        </w:rPr>
      </w:pPr>
    </w:p>
    <w:p w14:paraId="14AF9149" w14:textId="77777777" w:rsidR="005B7C73" w:rsidRDefault="005B7C73" w:rsidP="005B7C73">
      <w:pPr>
        <w:autoSpaceDN w:val="0"/>
        <w:adjustRightInd w:val="0"/>
        <w:jc w:val="right"/>
        <w:rPr>
          <w:b/>
        </w:rPr>
      </w:pPr>
    </w:p>
    <w:p w14:paraId="2E655185" w14:textId="77777777" w:rsidR="005B7C73" w:rsidRDefault="005B7C73" w:rsidP="005B7C73">
      <w:pPr>
        <w:autoSpaceDN w:val="0"/>
        <w:adjustRightInd w:val="0"/>
        <w:jc w:val="right"/>
        <w:rPr>
          <w:b/>
        </w:rPr>
      </w:pPr>
    </w:p>
    <w:p w14:paraId="7FF53766" w14:textId="77777777" w:rsidR="005B7C73" w:rsidRDefault="005B7C73" w:rsidP="005B7C73">
      <w:pPr>
        <w:autoSpaceDN w:val="0"/>
        <w:adjustRightInd w:val="0"/>
        <w:jc w:val="right"/>
        <w:rPr>
          <w:b/>
        </w:rPr>
      </w:pPr>
    </w:p>
    <w:p w14:paraId="7D5B4D52" w14:textId="77777777" w:rsidR="005B7C73" w:rsidRDefault="005B7C73" w:rsidP="005B7C73">
      <w:pPr>
        <w:autoSpaceDN w:val="0"/>
        <w:adjustRightInd w:val="0"/>
        <w:jc w:val="right"/>
        <w:rPr>
          <w:b/>
        </w:rPr>
      </w:pPr>
    </w:p>
    <w:p w14:paraId="32B23A00" w14:textId="77777777" w:rsidR="005B7C73" w:rsidRDefault="005B7C73" w:rsidP="00A3164D">
      <w:pPr>
        <w:autoSpaceDN w:val="0"/>
        <w:adjustRightInd w:val="0"/>
        <w:rPr>
          <w:b/>
        </w:rPr>
      </w:pPr>
    </w:p>
    <w:p w14:paraId="7A67EB89" w14:textId="77777777" w:rsidR="005442C6" w:rsidRDefault="005442C6" w:rsidP="00A3164D">
      <w:pPr>
        <w:autoSpaceDN w:val="0"/>
        <w:adjustRightInd w:val="0"/>
        <w:rPr>
          <w:b/>
        </w:rPr>
      </w:pPr>
    </w:p>
    <w:p w14:paraId="7FC3E94B" w14:textId="77777777" w:rsidR="005442C6" w:rsidRDefault="005442C6" w:rsidP="00A3164D">
      <w:pPr>
        <w:autoSpaceDN w:val="0"/>
        <w:adjustRightInd w:val="0"/>
        <w:rPr>
          <w:b/>
        </w:rPr>
      </w:pPr>
    </w:p>
    <w:p w14:paraId="19D9CC46" w14:textId="77777777" w:rsidR="005442C6" w:rsidRDefault="005442C6" w:rsidP="00A3164D">
      <w:pPr>
        <w:autoSpaceDN w:val="0"/>
        <w:adjustRightInd w:val="0"/>
        <w:rPr>
          <w:b/>
        </w:rPr>
      </w:pPr>
    </w:p>
    <w:p w14:paraId="537E4DCE" w14:textId="77777777" w:rsidR="005442C6" w:rsidRDefault="005442C6" w:rsidP="00A3164D">
      <w:pPr>
        <w:autoSpaceDN w:val="0"/>
        <w:adjustRightInd w:val="0"/>
        <w:rPr>
          <w:b/>
        </w:rPr>
      </w:pPr>
    </w:p>
    <w:p w14:paraId="2F7BB067" w14:textId="77777777" w:rsidR="005442C6" w:rsidRDefault="005442C6" w:rsidP="00A3164D">
      <w:pPr>
        <w:autoSpaceDN w:val="0"/>
        <w:adjustRightInd w:val="0"/>
        <w:rPr>
          <w:b/>
        </w:rPr>
      </w:pPr>
    </w:p>
    <w:p w14:paraId="372B2DB8" w14:textId="77777777" w:rsidR="005442C6" w:rsidRDefault="005442C6" w:rsidP="00A3164D">
      <w:pPr>
        <w:autoSpaceDN w:val="0"/>
        <w:adjustRightInd w:val="0"/>
        <w:rPr>
          <w:b/>
        </w:rPr>
      </w:pPr>
    </w:p>
    <w:p w14:paraId="0E85BE91" w14:textId="77777777" w:rsidR="005442C6" w:rsidRDefault="005442C6" w:rsidP="00A3164D">
      <w:pPr>
        <w:autoSpaceDN w:val="0"/>
        <w:adjustRightInd w:val="0"/>
        <w:rPr>
          <w:b/>
        </w:rPr>
      </w:pPr>
    </w:p>
    <w:p w14:paraId="3BEC8888" w14:textId="77777777" w:rsidR="005442C6" w:rsidRDefault="005442C6" w:rsidP="00A3164D">
      <w:pPr>
        <w:autoSpaceDN w:val="0"/>
        <w:adjustRightInd w:val="0"/>
        <w:rPr>
          <w:b/>
        </w:rPr>
      </w:pPr>
    </w:p>
    <w:p w14:paraId="7C3EAAA9" w14:textId="77777777" w:rsidR="005442C6" w:rsidRDefault="005442C6" w:rsidP="00A3164D">
      <w:pPr>
        <w:autoSpaceDN w:val="0"/>
        <w:adjustRightInd w:val="0"/>
        <w:rPr>
          <w:b/>
        </w:rPr>
      </w:pPr>
    </w:p>
    <w:p w14:paraId="0B260CC2" w14:textId="77777777" w:rsidR="005442C6" w:rsidRDefault="005442C6" w:rsidP="00A3164D">
      <w:pPr>
        <w:autoSpaceDN w:val="0"/>
        <w:adjustRightInd w:val="0"/>
        <w:rPr>
          <w:b/>
        </w:rPr>
      </w:pPr>
    </w:p>
    <w:p w14:paraId="4DC42F97" w14:textId="77777777" w:rsidR="005442C6" w:rsidRDefault="005442C6" w:rsidP="00A3164D">
      <w:pPr>
        <w:autoSpaceDN w:val="0"/>
        <w:adjustRightInd w:val="0"/>
        <w:rPr>
          <w:b/>
        </w:rPr>
      </w:pPr>
    </w:p>
    <w:p w14:paraId="7A6287C6" w14:textId="77777777" w:rsidR="00A0170B" w:rsidRDefault="00A0170B" w:rsidP="00A727F4">
      <w:pPr>
        <w:autoSpaceDN w:val="0"/>
        <w:adjustRightInd w:val="0"/>
        <w:rPr>
          <w:b/>
        </w:rPr>
      </w:pPr>
    </w:p>
    <w:p w14:paraId="30FFA18E" w14:textId="77777777" w:rsidR="005B7C73" w:rsidRPr="007D34E2" w:rsidRDefault="005B7C73" w:rsidP="005B7C73">
      <w:pPr>
        <w:autoSpaceDN w:val="0"/>
        <w:adjustRightInd w:val="0"/>
        <w:jc w:val="right"/>
        <w:rPr>
          <w:b/>
        </w:rPr>
      </w:pPr>
      <w:r w:rsidRPr="007D34E2">
        <w:rPr>
          <w:b/>
        </w:rPr>
        <w:lastRenderedPageBreak/>
        <w:t xml:space="preserve">ДОДАТОК № 1  </w:t>
      </w:r>
    </w:p>
    <w:p w14:paraId="59E58A58" w14:textId="77777777" w:rsidR="005B7C73" w:rsidRPr="007D34E2" w:rsidRDefault="005B7C73" w:rsidP="005B7C73">
      <w:pPr>
        <w:autoSpaceDN w:val="0"/>
        <w:adjustRightInd w:val="0"/>
        <w:jc w:val="right"/>
        <w:rPr>
          <w:b/>
        </w:rPr>
      </w:pPr>
    </w:p>
    <w:p w14:paraId="55F92FEE" w14:textId="77777777" w:rsidR="005B7C73" w:rsidRPr="007D34E2" w:rsidRDefault="005B7C73" w:rsidP="005B7C73">
      <w:pPr>
        <w:autoSpaceDN w:val="0"/>
        <w:adjustRightInd w:val="0"/>
        <w:jc w:val="center"/>
        <w:rPr>
          <w:b/>
        </w:rPr>
      </w:pPr>
    </w:p>
    <w:p w14:paraId="53B08EC2" w14:textId="77777777" w:rsidR="005B7C73" w:rsidRPr="007D34E2" w:rsidRDefault="005B7C73" w:rsidP="005B7C73">
      <w:pPr>
        <w:autoSpaceDN w:val="0"/>
        <w:adjustRightInd w:val="0"/>
        <w:jc w:val="center"/>
        <w:rPr>
          <w:b/>
        </w:rPr>
      </w:pPr>
      <w:r w:rsidRPr="007D34E2">
        <w:rPr>
          <w:b/>
        </w:rPr>
        <w:t xml:space="preserve">СПЕЦИФІКАЦІЯ </w:t>
      </w:r>
    </w:p>
    <w:p w14:paraId="37618563" w14:textId="77777777" w:rsidR="005B7C73" w:rsidRPr="007D34E2" w:rsidRDefault="005B7C73" w:rsidP="005B7C73">
      <w:pPr>
        <w:autoSpaceDN w:val="0"/>
        <w:adjustRightInd w:val="0"/>
        <w:jc w:val="center"/>
        <w:rPr>
          <w:b/>
        </w:rPr>
      </w:pPr>
      <w:r w:rsidRPr="007D34E2">
        <w:rPr>
          <w:b/>
        </w:rPr>
        <w:t>ДО ДОГОВОРУ ПОСТАВКИ  №____ від ___________202</w:t>
      </w:r>
      <w:r w:rsidR="005442C6">
        <w:rPr>
          <w:b/>
        </w:rPr>
        <w:t>2</w:t>
      </w:r>
      <w:r w:rsidRPr="007D34E2">
        <w:rPr>
          <w:b/>
        </w:rPr>
        <w:t xml:space="preserve"> р.  </w:t>
      </w:r>
    </w:p>
    <w:tbl>
      <w:tblPr>
        <w:tblpPr w:leftFromText="180" w:rightFromText="180" w:vertAnchor="text" w:horzAnchor="margin" w:tblpY="3"/>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89"/>
        <w:gridCol w:w="3875"/>
        <w:gridCol w:w="1460"/>
        <w:gridCol w:w="867"/>
        <w:gridCol w:w="1750"/>
        <w:gridCol w:w="2183"/>
      </w:tblGrid>
      <w:tr w:rsidR="005B7C73" w:rsidRPr="007D34E2" w14:paraId="23298F0D" w14:textId="77777777" w:rsidTr="00C40B58">
        <w:trPr>
          <w:trHeight w:val="1151"/>
        </w:trPr>
        <w:tc>
          <w:tcPr>
            <w:tcW w:w="489" w:type="dxa"/>
            <w:tcBorders>
              <w:top w:val="single" w:sz="4" w:space="0" w:color="auto"/>
              <w:left w:val="single" w:sz="4" w:space="0" w:color="auto"/>
              <w:bottom w:val="single" w:sz="4" w:space="0" w:color="auto"/>
              <w:right w:val="single" w:sz="4" w:space="0" w:color="auto"/>
            </w:tcBorders>
          </w:tcPr>
          <w:p w14:paraId="334709CC" w14:textId="77777777" w:rsidR="005B7C73" w:rsidRPr="007D34E2" w:rsidRDefault="005B7C73" w:rsidP="00311619">
            <w:pPr>
              <w:autoSpaceDN w:val="0"/>
              <w:adjustRightInd w:val="0"/>
              <w:jc w:val="center"/>
              <w:rPr>
                <w:b/>
                <w:bCs/>
              </w:rPr>
            </w:pPr>
            <w:r w:rsidRPr="007D34E2">
              <w:rPr>
                <w:b/>
                <w:bCs/>
              </w:rPr>
              <w:t>№</w:t>
            </w:r>
          </w:p>
        </w:tc>
        <w:tc>
          <w:tcPr>
            <w:tcW w:w="3875" w:type="dxa"/>
            <w:tcBorders>
              <w:top w:val="single" w:sz="4" w:space="0" w:color="auto"/>
              <w:left w:val="single" w:sz="4" w:space="0" w:color="auto"/>
              <w:bottom w:val="single" w:sz="4" w:space="0" w:color="auto"/>
              <w:right w:val="single" w:sz="4" w:space="0" w:color="auto"/>
            </w:tcBorders>
          </w:tcPr>
          <w:p w14:paraId="474FA0FD" w14:textId="77777777" w:rsidR="005B7C73" w:rsidRPr="007D34E2" w:rsidRDefault="005B7C73" w:rsidP="00311619">
            <w:pPr>
              <w:autoSpaceDN w:val="0"/>
              <w:adjustRightInd w:val="0"/>
              <w:jc w:val="center"/>
              <w:rPr>
                <w:b/>
                <w:bCs/>
              </w:rPr>
            </w:pPr>
            <w:r w:rsidRPr="007D34E2">
              <w:rPr>
                <w:b/>
                <w:bCs/>
              </w:rPr>
              <w:t xml:space="preserve">Назва </w:t>
            </w:r>
          </w:p>
        </w:tc>
        <w:tc>
          <w:tcPr>
            <w:tcW w:w="1460" w:type="dxa"/>
            <w:tcBorders>
              <w:top w:val="single" w:sz="4" w:space="0" w:color="auto"/>
              <w:left w:val="single" w:sz="4" w:space="0" w:color="auto"/>
              <w:bottom w:val="single" w:sz="4" w:space="0" w:color="auto"/>
              <w:right w:val="single" w:sz="4" w:space="0" w:color="auto"/>
            </w:tcBorders>
          </w:tcPr>
          <w:p w14:paraId="54DFE77F" w14:textId="77777777" w:rsidR="005B7C73" w:rsidRPr="007D34E2" w:rsidRDefault="005B7C73" w:rsidP="005B7C73">
            <w:pPr>
              <w:autoSpaceDN w:val="0"/>
              <w:adjustRightInd w:val="0"/>
              <w:jc w:val="center"/>
              <w:rPr>
                <w:b/>
                <w:bCs/>
              </w:rPr>
            </w:pPr>
            <w:r w:rsidRPr="007D34E2">
              <w:rPr>
                <w:b/>
                <w:bCs/>
              </w:rPr>
              <w:t>Одиниця виміру</w:t>
            </w:r>
          </w:p>
        </w:tc>
        <w:tc>
          <w:tcPr>
            <w:tcW w:w="867" w:type="dxa"/>
            <w:tcBorders>
              <w:top w:val="single" w:sz="4" w:space="0" w:color="auto"/>
              <w:left w:val="single" w:sz="4" w:space="0" w:color="auto"/>
              <w:bottom w:val="single" w:sz="4" w:space="0" w:color="auto"/>
              <w:right w:val="single" w:sz="4" w:space="0" w:color="auto"/>
            </w:tcBorders>
          </w:tcPr>
          <w:p w14:paraId="2CC0C7F5" w14:textId="77777777" w:rsidR="005B7C73" w:rsidRPr="007D34E2" w:rsidRDefault="005B7C73" w:rsidP="00311619">
            <w:pPr>
              <w:autoSpaceDN w:val="0"/>
              <w:adjustRightInd w:val="0"/>
              <w:jc w:val="center"/>
              <w:rPr>
                <w:b/>
                <w:bCs/>
              </w:rPr>
            </w:pPr>
            <w:r w:rsidRPr="007D34E2">
              <w:rPr>
                <w:b/>
                <w:bCs/>
              </w:rPr>
              <w:t>Кіль-кість</w:t>
            </w:r>
          </w:p>
        </w:tc>
        <w:tc>
          <w:tcPr>
            <w:tcW w:w="1750" w:type="dxa"/>
            <w:tcBorders>
              <w:top w:val="single" w:sz="4" w:space="0" w:color="auto"/>
              <w:left w:val="single" w:sz="4" w:space="0" w:color="auto"/>
              <w:bottom w:val="single" w:sz="4" w:space="0" w:color="auto"/>
              <w:right w:val="single" w:sz="4" w:space="0" w:color="auto"/>
            </w:tcBorders>
          </w:tcPr>
          <w:p w14:paraId="7AC3CD27" w14:textId="77777777" w:rsidR="005B7C73" w:rsidRPr="007D34E2" w:rsidRDefault="005B7C73" w:rsidP="00311619">
            <w:pPr>
              <w:autoSpaceDN w:val="0"/>
              <w:adjustRightInd w:val="0"/>
              <w:jc w:val="center"/>
              <w:rPr>
                <w:b/>
                <w:bCs/>
              </w:rPr>
            </w:pPr>
            <w:r w:rsidRPr="007D34E2">
              <w:rPr>
                <w:b/>
                <w:bCs/>
              </w:rPr>
              <w:t>Ціна за одиницю, з ПДВ, грн.</w:t>
            </w:r>
          </w:p>
        </w:tc>
        <w:tc>
          <w:tcPr>
            <w:tcW w:w="2181" w:type="dxa"/>
            <w:tcBorders>
              <w:top w:val="single" w:sz="4" w:space="0" w:color="auto"/>
              <w:left w:val="single" w:sz="4" w:space="0" w:color="auto"/>
              <w:bottom w:val="single" w:sz="4" w:space="0" w:color="auto"/>
              <w:right w:val="single" w:sz="4" w:space="0" w:color="auto"/>
            </w:tcBorders>
          </w:tcPr>
          <w:p w14:paraId="44A2587D" w14:textId="77777777" w:rsidR="005B7C73" w:rsidRPr="007D34E2" w:rsidRDefault="005B7C73" w:rsidP="00311619">
            <w:pPr>
              <w:autoSpaceDN w:val="0"/>
              <w:adjustRightInd w:val="0"/>
              <w:jc w:val="center"/>
              <w:rPr>
                <w:b/>
                <w:bCs/>
              </w:rPr>
            </w:pPr>
            <w:r w:rsidRPr="007D34E2">
              <w:rPr>
                <w:b/>
                <w:bCs/>
              </w:rPr>
              <w:t>Загальна вартість, з ПДВ, грн.</w:t>
            </w:r>
          </w:p>
        </w:tc>
      </w:tr>
      <w:tr w:rsidR="005B7C73" w:rsidRPr="007D34E2" w14:paraId="786D79A0" w14:textId="77777777" w:rsidTr="00C40B58">
        <w:trPr>
          <w:trHeight w:val="200"/>
        </w:trPr>
        <w:tc>
          <w:tcPr>
            <w:tcW w:w="489" w:type="dxa"/>
            <w:tcBorders>
              <w:top w:val="single" w:sz="4" w:space="0" w:color="auto"/>
              <w:left w:val="single" w:sz="4" w:space="0" w:color="auto"/>
              <w:bottom w:val="single" w:sz="4" w:space="0" w:color="auto"/>
              <w:right w:val="single" w:sz="4" w:space="0" w:color="auto"/>
            </w:tcBorders>
            <w:vAlign w:val="center"/>
          </w:tcPr>
          <w:p w14:paraId="0C619ED2" w14:textId="77777777" w:rsidR="00A727F4" w:rsidRPr="007D34E2" w:rsidRDefault="005B7C73" w:rsidP="00A727F4">
            <w:pPr>
              <w:autoSpaceDN w:val="0"/>
              <w:adjustRightInd w:val="0"/>
              <w:jc w:val="center"/>
              <w:rPr>
                <w:bCs/>
              </w:rPr>
            </w:pPr>
            <w:r>
              <w:rPr>
                <w:bCs/>
              </w:rPr>
              <w:t>1.</w:t>
            </w:r>
          </w:p>
        </w:tc>
        <w:tc>
          <w:tcPr>
            <w:tcW w:w="3875" w:type="dxa"/>
            <w:tcBorders>
              <w:top w:val="single" w:sz="4" w:space="0" w:color="auto"/>
              <w:left w:val="single" w:sz="4" w:space="0" w:color="auto"/>
              <w:bottom w:val="single" w:sz="4" w:space="0" w:color="auto"/>
              <w:right w:val="single" w:sz="4" w:space="0" w:color="auto"/>
            </w:tcBorders>
            <w:vAlign w:val="center"/>
          </w:tcPr>
          <w:p w14:paraId="1816A181" w14:textId="77777777" w:rsidR="005B7C73" w:rsidRPr="007D34E2" w:rsidRDefault="005B7C73" w:rsidP="00311619">
            <w:pPr>
              <w:autoSpaceDN w:val="0"/>
              <w:adjustRightInd w:val="0"/>
              <w:jc w:val="center"/>
            </w:pPr>
          </w:p>
        </w:tc>
        <w:tc>
          <w:tcPr>
            <w:tcW w:w="1460" w:type="dxa"/>
            <w:tcBorders>
              <w:top w:val="single" w:sz="4" w:space="0" w:color="auto"/>
              <w:left w:val="single" w:sz="4" w:space="0" w:color="auto"/>
              <w:bottom w:val="single" w:sz="4" w:space="0" w:color="auto"/>
              <w:right w:val="single" w:sz="4" w:space="0" w:color="auto"/>
            </w:tcBorders>
            <w:vAlign w:val="center"/>
          </w:tcPr>
          <w:p w14:paraId="373E82B8" w14:textId="77777777" w:rsidR="005B7C73" w:rsidRPr="007D34E2" w:rsidRDefault="005B7C73" w:rsidP="00311619">
            <w:pPr>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14:paraId="742990CD" w14:textId="77777777" w:rsidR="005B7C73" w:rsidRPr="007D34E2" w:rsidRDefault="005B7C73" w:rsidP="00311619">
            <w:pPr>
              <w:autoSpaceDN w:val="0"/>
              <w:adjustRightInd w:val="0"/>
              <w:jc w:val="center"/>
            </w:pPr>
          </w:p>
        </w:tc>
        <w:tc>
          <w:tcPr>
            <w:tcW w:w="1750" w:type="dxa"/>
            <w:tcBorders>
              <w:top w:val="single" w:sz="4" w:space="0" w:color="auto"/>
              <w:left w:val="single" w:sz="4" w:space="0" w:color="auto"/>
              <w:bottom w:val="single" w:sz="4" w:space="0" w:color="auto"/>
              <w:right w:val="single" w:sz="4" w:space="0" w:color="auto"/>
            </w:tcBorders>
            <w:vAlign w:val="center"/>
          </w:tcPr>
          <w:p w14:paraId="79A4FF02" w14:textId="77777777" w:rsidR="005B7C73" w:rsidRPr="007D34E2" w:rsidRDefault="005B7C73" w:rsidP="00311619">
            <w:pPr>
              <w:autoSpaceDN w:val="0"/>
              <w:adjustRightInd w:val="0"/>
              <w:jc w:val="center"/>
              <w:rPr>
                <w:bCs/>
                <w:color w:val="000000"/>
              </w:rPr>
            </w:pPr>
          </w:p>
        </w:tc>
        <w:tc>
          <w:tcPr>
            <w:tcW w:w="2181" w:type="dxa"/>
            <w:tcBorders>
              <w:top w:val="single" w:sz="4" w:space="0" w:color="auto"/>
              <w:left w:val="single" w:sz="4" w:space="0" w:color="auto"/>
              <w:bottom w:val="single" w:sz="4" w:space="0" w:color="auto"/>
              <w:right w:val="single" w:sz="4" w:space="0" w:color="auto"/>
            </w:tcBorders>
            <w:vAlign w:val="center"/>
          </w:tcPr>
          <w:p w14:paraId="49D7D75A" w14:textId="77777777" w:rsidR="005B7C73" w:rsidRPr="007D34E2" w:rsidRDefault="005B7C73" w:rsidP="00311619">
            <w:pPr>
              <w:autoSpaceDN w:val="0"/>
              <w:adjustRightInd w:val="0"/>
              <w:jc w:val="center"/>
              <w:rPr>
                <w:bCs/>
                <w:color w:val="000000"/>
              </w:rPr>
            </w:pPr>
          </w:p>
        </w:tc>
      </w:tr>
      <w:tr w:rsidR="00A727F4" w:rsidRPr="007D34E2" w14:paraId="71DD3E26" w14:textId="77777777" w:rsidTr="00C40B58">
        <w:trPr>
          <w:trHeight w:val="200"/>
        </w:trPr>
        <w:tc>
          <w:tcPr>
            <w:tcW w:w="489" w:type="dxa"/>
            <w:tcBorders>
              <w:top w:val="single" w:sz="4" w:space="0" w:color="auto"/>
              <w:left w:val="single" w:sz="4" w:space="0" w:color="auto"/>
              <w:bottom w:val="single" w:sz="4" w:space="0" w:color="auto"/>
              <w:right w:val="single" w:sz="4" w:space="0" w:color="auto"/>
            </w:tcBorders>
            <w:vAlign w:val="center"/>
          </w:tcPr>
          <w:p w14:paraId="1ADFD87A" w14:textId="77777777" w:rsidR="00A727F4" w:rsidRPr="00A727F4" w:rsidRDefault="00A727F4" w:rsidP="00A727F4">
            <w:pPr>
              <w:autoSpaceDN w:val="0"/>
              <w:adjustRightInd w:val="0"/>
              <w:jc w:val="center"/>
              <w:rPr>
                <w:bCs/>
              </w:rPr>
            </w:pPr>
            <w:r>
              <w:rPr>
                <w:bCs/>
                <w:lang w:val="en-US"/>
              </w:rPr>
              <w:t>2</w:t>
            </w:r>
            <w:r>
              <w:rPr>
                <w:bCs/>
              </w:rPr>
              <w:t>.</w:t>
            </w:r>
          </w:p>
        </w:tc>
        <w:tc>
          <w:tcPr>
            <w:tcW w:w="3875" w:type="dxa"/>
            <w:tcBorders>
              <w:top w:val="single" w:sz="4" w:space="0" w:color="auto"/>
              <w:left w:val="single" w:sz="4" w:space="0" w:color="auto"/>
              <w:bottom w:val="single" w:sz="4" w:space="0" w:color="auto"/>
              <w:right w:val="single" w:sz="4" w:space="0" w:color="auto"/>
            </w:tcBorders>
            <w:vAlign w:val="center"/>
          </w:tcPr>
          <w:p w14:paraId="188082C9" w14:textId="77777777" w:rsidR="00A727F4" w:rsidRPr="007D34E2" w:rsidRDefault="00A727F4" w:rsidP="00311619">
            <w:pPr>
              <w:autoSpaceDN w:val="0"/>
              <w:adjustRightInd w:val="0"/>
              <w:jc w:val="center"/>
            </w:pPr>
          </w:p>
        </w:tc>
        <w:tc>
          <w:tcPr>
            <w:tcW w:w="1460" w:type="dxa"/>
            <w:tcBorders>
              <w:top w:val="single" w:sz="4" w:space="0" w:color="auto"/>
              <w:left w:val="single" w:sz="4" w:space="0" w:color="auto"/>
              <w:bottom w:val="single" w:sz="4" w:space="0" w:color="auto"/>
              <w:right w:val="single" w:sz="4" w:space="0" w:color="auto"/>
            </w:tcBorders>
            <w:vAlign w:val="center"/>
          </w:tcPr>
          <w:p w14:paraId="152610EB" w14:textId="77777777" w:rsidR="00A727F4" w:rsidRPr="007D34E2" w:rsidRDefault="00A727F4" w:rsidP="00311619">
            <w:pPr>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14:paraId="7063CE2D" w14:textId="77777777" w:rsidR="00A727F4" w:rsidRPr="007D34E2" w:rsidRDefault="00A727F4" w:rsidP="00311619">
            <w:pPr>
              <w:autoSpaceDN w:val="0"/>
              <w:adjustRightInd w:val="0"/>
              <w:jc w:val="center"/>
            </w:pPr>
          </w:p>
        </w:tc>
        <w:tc>
          <w:tcPr>
            <w:tcW w:w="1750" w:type="dxa"/>
            <w:tcBorders>
              <w:top w:val="single" w:sz="4" w:space="0" w:color="auto"/>
              <w:left w:val="single" w:sz="4" w:space="0" w:color="auto"/>
              <w:bottom w:val="single" w:sz="4" w:space="0" w:color="auto"/>
              <w:right w:val="single" w:sz="4" w:space="0" w:color="auto"/>
            </w:tcBorders>
            <w:vAlign w:val="center"/>
          </w:tcPr>
          <w:p w14:paraId="3FE98723" w14:textId="77777777" w:rsidR="00A727F4" w:rsidRPr="007D34E2" w:rsidRDefault="00A727F4" w:rsidP="00311619">
            <w:pPr>
              <w:autoSpaceDN w:val="0"/>
              <w:adjustRightInd w:val="0"/>
              <w:jc w:val="center"/>
              <w:rPr>
                <w:bCs/>
                <w:color w:val="000000"/>
              </w:rPr>
            </w:pPr>
          </w:p>
        </w:tc>
        <w:tc>
          <w:tcPr>
            <w:tcW w:w="2181" w:type="dxa"/>
            <w:tcBorders>
              <w:top w:val="single" w:sz="4" w:space="0" w:color="auto"/>
              <w:left w:val="single" w:sz="4" w:space="0" w:color="auto"/>
              <w:bottom w:val="single" w:sz="4" w:space="0" w:color="auto"/>
              <w:right w:val="single" w:sz="4" w:space="0" w:color="auto"/>
            </w:tcBorders>
            <w:vAlign w:val="center"/>
          </w:tcPr>
          <w:p w14:paraId="7CF22E0A" w14:textId="77777777" w:rsidR="00A727F4" w:rsidRPr="007D34E2" w:rsidRDefault="00A727F4" w:rsidP="00311619">
            <w:pPr>
              <w:autoSpaceDN w:val="0"/>
              <w:adjustRightInd w:val="0"/>
              <w:jc w:val="center"/>
              <w:rPr>
                <w:bCs/>
                <w:color w:val="000000"/>
              </w:rPr>
            </w:pPr>
          </w:p>
        </w:tc>
      </w:tr>
      <w:tr w:rsidR="00A727F4" w:rsidRPr="007D34E2" w14:paraId="700E5FA3" w14:textId="77777777" w:rsidTr="00C40B58">
        <w:trPr>
          <w:trHeight w:val="200"/>
        </w:trPr>
        <w:tc>
          <w:tcPr>
            <w:tcW w:w="489" w:type="dxa"/>
            <w:tcBorders>
              <w:top w:val="single" w:sz="4" w:space="0" w:color="auto"/>
              <w:left w:val="single" w:sz="4" w:space="0" w:color="auto"/>
              <w:bottom w:val="single" w:sz="4" w:space="0" w:color="auto"/>
              <w:right w:val="single" w:sz="4" w:space="0" w:color="auto"/>
            </w:tcBorders>
            <w:vAlign w:val="center"/>
          </w:tcPr>
          <w:p w14:paraId="4FA63635" w14:textId="77777777" w:rsidR="00A727F4" w:rsidRPr="00A727F4" w:rsidRDefault="00A727F4" w:rsidP="00A727F4">
            <w:pPr>
              <w:autoSpaceDN w:val="0"/>
              <w:adjustRightInd w:val="0"/>
              <w:jc w:val="center"/>
              <w:rPr>
                <w:bCs/>
              </w:rPr>
            </w:pPr>
            <w:r>
              <w:rPr>
                <w:bCs/>
              </w:rPr>
              <w:t>3.</w:t>
            </w:r>
          </w:p>
        </w:tc>
        <w:tc>
          <w:tcPr>
            <w:tcW w:w="3875" w:type="dxa"/>
            <w:tcBorders>
              <w:top w:val="single" w:sz="4" w:space="0" w:color="auto"/>
              <w:left w:val="single" w:sz="4" w:space="0" w:color="auto"/>
              <w:bottom w:val="single" w:sz="4" w:space="0" w:color="auto"/>
              <w:right w:val="single" w:sz="4" w:space="0" w:color="auto"/>
            </w:tcBorders>
            <w:vAlign w:val="center"/>
          </w:tcPr>
          <w:p w14:paraId="367A7994" w14:textId="77777777" w:rsidR="00A727F4" w:rsidRPr="007D34E2" w:rsidRDefault="00A727F4" w:rsidP="00311619">
            <w:pPr>
              <w:autoSpaceDN w:val="0"/>
              <w:adjustRightInd w:val="0"/>
              <w:jc w:val="center"/>
            </w:pPr>
          </w:p>
        </w:tc>
        <w:tc>
          <w:tcPr>
            <w:tcW w:w="1460" w:type="dxa"/>
            <w:tcBorders>
              <w:top w:val="single" w:sz="4" w:space="0" w:color="auto"/>
              <w:left w:val="single" w:sz="4" w:space="0" w:color="auto"/>
              <w:bottom w:val="single" w:sz="4" w:space="0" w:color="auto"/>
              <w:right w:val="single" w:sz="4" w:space="0" w:color="auto"/>
            </w:tcBorders>
            <w:vAlign w:val="center"/>
          </w:tcPr>
          <w:p w14:paraId="1396F2F1" w14:textId="77777777" w:rsidR="00A727F4" w:rsidRPr="007D34E2" w:rsidRDefault="00A727F4" w:rsidP="00311619">
            <w:pPr>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14:paraId="20F2C8AA" w14:textId="77777777" w:rsidR="00A727F4" w:rsidRPr="007D34E2" w:rsidRDefault="00A727F4" w:rsidP="00311619">
            <w:pPr>
              <w:autoSpaceDN w:val="0"/>
              <w:adjustRightInd w:val="0"/>
              <w:jc w:val="center"/>
            </w:pPr>
          </w:p>
        </w:tc>
        <w:tc>
          <w:tcPr>
            <w:tcW w:w="1750" w:type="dxa"/>
            <w:tcBorders>
              <w:top w:val="single" w:sz="4" w:space="0" w:color="auto"/>
              <w:left w:val="single" w:sz="4" w:space="0" w:color="auto"/>
              <w:bottom w:val="single" w:sz="4" w:space="0" w:color="auto"/>
              <w:right w:val="single" w:sz="4" w:space="0" w:color="auto"/>
            </w:tcBorders>
            <w:vAlign w:val="center"/>
          </w:tcPr>
          <w:p w14:paraId="1D08F5AE" w14:textId="77777777" w:rsidR="00A727F4" w:rsidRPr="007D34E2" w:rsidRDefault="00A727F4" w:rsidP="00311619">
            <w:pPr>
              <w:autoSpaceDN w:val="0"/>
              <w:adjustRightInd w:val="0"/>
              <w:jc w:val="center"/>
              <w:rPr>
                <w:bCs/>
                <w:color w:val="000000"/>
              </w:rPr>
            </w:pPr>
          </w:p>
        </w:tc>
        <w:tc>
          <w:tcPr>
            <w:tcW w:w="2181" w:type="dxa"/>
            <w:tcBorders>
              <w:top w:val="single" w:sz="4" w:space="0" w:color="auto"/>
              <w:left w:val="single" w:sz="4" w:space="0" w:color="auto"/>
              <w:bottom w:val="single" w:sz="4" w:space="0" w:color="auto"/>
              <w:right w:val="single" w:sz="4" w:space="0" w:color="auto"/>
            </w:tcBorders>
            <w:vAlign w:val="center"/>
          </w:tcPr>
          <w:p w14:paraId="7BC5D878" w14:textId="77777777" w:rsidR="00A727F4" w:rsidRPr="007D34E2" w:rsidRDefault="00A727F4" w:rsidP="00311619">
            <w:pPr>
              <w:autoSpaceDN w:val="0"/>
              <w:adjustRightInd w:val="0"/>
              <w:jc w:val="center"/>
              <w:rPr>
                <w:bCs/>
                <w:color w:val="000000"/>
              </w:rPr>
            </w:pPr>
          </w:p>
        </w:tc>
      </w:tr>
      <w:tr w:rsidR="00A727F4" w:rsidRPr="007D34E2" w14:paraId="7BDFD79C" w14:textId="77777777" w:rsidTr="00C40B58">
        <w:trPr>
          <w:trHeight w:val="200"/>
        </w:trPr>
        <w:tc>
          <w:tcPr>
            <w:tcW w:w="489" w:type="dxa"/>
            <w:tcBorders>
              <w:top w:val="single" w:sz="4" w:space="0" w:color="auto"/>
              <w:left w:val="single" w:sz="4" w:space="0" w:color="auto"/>
              <w:bottom w:val="single" w:sz="4" w:space="0" w:color="auto"/>
              <w:right w:val="single" w:sz="4" w:space="0" w:color="auto"/>
            </w:tcBorders>
            <w:vAlign w:val="center"/>
          </w:tcPr>
          <w:p w14:paraId="7277EDB8" w14:textId="77777777" w:rsidR="00A727F4" w:rsidRDefault="00A727F4" w:rsidP="00A727F4">
            <w:pPr>
              <w:autoSpaceDN w:val="0"/>
              <w:adjustRightInd w:val="0"/>
              <w:jc w:val="center"/>
              <w:rPr>
                <w:bCs/>
              </w:rPr>
            </w:pPr>
            <w:r>
              <w:rPr>
                <w:bCs/>
              </w:rPr>
              <w:t>4.</w:t>
            </w:r>
          </w:p>
        </w:tc>
        <w:tc>
          <w:tcPr>
            <w:tcW w:w="3875" w:type="dxa"/>
            <w:tcBorders>
              <w:top w:val="single" w:sz="4" w:space="0" w:color="auto"/>
              <w:left w:val="single" w:sz="4" w:space="0" w:color="auto"/>
              <w:bottom w:val="single" w:sz="4" w:space="0" w:color="auto"/>
              <w:right w:val="single" w:sz="4" w:space="0" w:color="auto"/>
            </w:tcBorders>
            <w:vAlign w:val="center"/>
          </w:tcPr>
          <w:p w14:paraId="7DE78F45" w14:textId="77777777" w:rsidR="00A727F4" w:rsidRPr="007D34E2" w:rsidRDefault="00A727F4" w:rsidP="00311619">
            <w:pPr>
              <w:autoSpaceDN w:val="0"/>
              <w:adjustRightInd w:val="0"/>
              <w:jc w:val="center"/>
            </w:pPr>
          </w:p>
        </w:tc>
        <w:tc>
          <w:tcPr>
            <w:tcW w:w="1460" w:type="dxa"/>
            <w:tcBorders>
              <w:top w:val="single" w:sz="4" w:space="0" w:color="auto"/>
              <w:left w:val="single" w:sz="4" w:space="0" w:color="auto"/>
              <w:bottom w:val="single" w:sz="4" w:space="0" w:color="auto"/>
              <w:right w:val="single" w:sz="4" w:space="0" w:color="auto"/>
            </w:tcBorders>
            <w:vAlign w:val="center"/>
          </w:tcPr>
          <w:p w14:paraId="37704BC5" w14:textId="77777777" w:rsidR="00A727F4" w:rsidRPr="007D34E2" w:rsidRDefault="00A727F4" w:rsidP="00311619">
            <w:pPr>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14:paraId="6A178839" w14:textId="77777777" w:rsidR="00A727F4" w:rsidRPr="007D34E2" w:rsidRDefault="00A727F4" w:rsidP="00311619">
            <w:pPr>
              <w:autoSpaceDN w:val="0"/>
              <w:adjustRightInd w:val="0"/>
              <w:jc w:val="center"/>
            </w:pPr>
          </w:p>
        </w:tc>
        <w:tc>
          <w:tcPr>
            <w:tcW w:w="1750" w:type="dxa"/>
            <w:tcBorders>
              <w:top w:val="single" w:sz="4" w:space="0" w:color="auto"/>
              <w:left w:val="single" w:sz="4" w:space="0" w:color="auto"/>
              <w:bottom w:val="single" w:sz="4" w:space="0" w:color="auto"/>
              <w:right w:val="single" w:sz="4" w:space="0" w:color="auto"/>
            </w:tcBorders>
            <w:vAlign w:val="center"/>
          </w:tcPr>
          <w:p w14:paraId="23D1F3BC" w14:textId="77777777" w:rsidR="00A727F4" w:rsidRPr="007D34E2" w:rsidRDefault="00A727F4" w:rsidP="00311619">
            <w:pPr>
              <w:autoSpaceDN w:val="0"/>
              <w:adjustRightInd w:val="0"/>
              <w:jc w:val="center"/>
              <w:rPr>
                <w:bCs/>
                <w:color w:val="000000"/>
              </w:rPr>
            </w:pPr>
          </w:p>
        </w:tc>
        <w:tc>
          <w:tcPr>
            <w:tcW w:w="2181" w:type="dxa"/>
            <w:tcBorders>
              <w:top w:val="single" w:sz="4" w:space="0" w:color="auto"/>
              <w:left w:val="single" w:sz="4" w:space="0" w:color="auto"/>
              <w:bottom w:val="single" w:sz="4" w:space="0" w:color="auto"/>
              <w:right w:val="single" w:sz="4" w:space="0" w:color="auto"/>
            </w:tcBorders>
            <w:vAlign w:val="center"/>
          </w:tcPr>
          <w:p w14:paraId="488044E5" w14:textId="77777777" w:rsidR="00A727F4" w:rsidRPr="007D34E2" w:rsidRDefault="00A727F4" w:rsidP="00311619">
            <w:pPr>
              <w:autoSpaceDN w:val="0"/>
              <w:adjustRightInd w:val="0"/>
              <w:jc w:val="center"/>
              <w:rPr>
                <w:bCs/>
                <w:color w:val="000000"/>
              </w:rPr>
            </w:pPr>
          </w:p>
        </w:tc>
      </w:tr>
      <w:tr w:rsidR="00A727F4" w:rsidRPr="007D34E2" w14:paraId="26775495" w14:textId="77777777" w:rsidTr="00C40B58">
        <w:trPr>
          <w:trHeight w:val="200"/>
        </w:trPr>
        <w:tc>
          <w:tcPr>
            <w:tcW w:w="489" w:type="dxa"/>
            <w:tcBorders>
              <w:top w:val="single" w:sz="4" w:space="0" w:color="auto"/>
              <w:left w:val="single" w:sz="4" w:space="0" w:color="auto"/>
              <w:bottom w:val="single" w:sz="4" w:space="0" w:color="auto"/>
              <w:right w:val="single" w:sz="4" w:space="0" w:color="auto"/>
            </w:tcBorders>
            <w:vAlign w:val="center"/>
          </w:tcPr>
          <w:p w14:paraId="555F7461" w14:textId="77777777" w:rsidR="00A727F4" w:rsidRDefault="00A727F4" w:rsidP="00A727F4">
            <w:pPr>
              <w:autoSpaceDN w:val="0"/>
              <w:adjustRightInd w:val="0"/>
              <w:jc w:val="center"/>
              <w:rPr>
                <w:bCs/>
              </w:rPr>
            </w:pPr>
            <w:r>
              <w:rPr>
                <w:bCs/>
              </w:rPr>
              <w:t>5.</w:t>
            </w:r>
          </w:p>
        </w:tc>
        <w:tc>
          <w:tcPr>
            <w:tcW w:w="3875" w:type="dxa"/>
            <w:tcBorders>
              <w:top w:val="single" w:sz="4" w:space="0" w:color="auto"/>
              <w:left w:val="single" w:sz="4" w:space="0" w:color="auto"/>
              <w:bottom w:val="single" w:sz="4" w:space="0" w:color="auto"/>
              <w:right w:val="single" w:sz="4" w:space="0" w:color="auto"/>
            </w:tcBorders>
            <w:vAlign w:val="center"/>
          </w:tcPr>
          <w:p w14:paraId="4A009F0E" w14:textId="77777777" w:rsidR="00A727F4" w:rsidRPr="007D34E2" w:rsidRDefault="00A727F4" w:rsidP="00311619">
            <w:pPr>
              <w:autoSpaceDN w:val="0"/>
              <w:adjustRightInd w:val="0"/>
              <w:jc w:val="center"/>
            </w:pPr>
          </w:p>
        </w:tc>
        <w:tc>
          <w:tcPr>
            <w:tcW w:w="1460" w:type="dxa"/>
            <w:tcBorders>
              <w:top w:val="single" w:sz="4" w:space="0" w:color="auto"/>
              <w:left w:val="single" w:sz="4" w:space="0" w:color="auto"/>
              <w:bottom w:val="single" w:sz="4" w:space="0" w:color="auto"/>
              <w:right w:val="single" w:sz="4" w:space="0" w:color="auto"/>
            </w:tcBorders>
            <w:vAlign w:val="center"/>
          </w:tcPr>
          <w:p w14:paraId="14E2B28E" w14:textId="77777777" w:rsidR="00A727F4" w:rsidRPr="007D34E2" w:rsidRDefault="00A727F4" w:rsidP="00311619">
            <w:pPr>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14:paraId="57E8BC97" w14:textId="77777777" w:rsidR="00A727F4" w:rsidRPr="007D34E2" w:rsidRDefault="00A727F4" w:rsidP="00311619">
            <w:pPr>
              <w:autoSpaceDN w:val="0"/>
              <w:adjustRightInd w:val="0"/>
              <w:jc w:val="center"/>
            </w:pPr>
          </w:p>
        </w:tc>
        <w:tc>
          <w:tcPr>
            <w:tcW w:w="1750" w:type="dxa"/>
            <w:tcBorders>
              <w:top w:val="single" w:sz="4" w:space="0" w:color="auto"/>
              <w:left w:val="single" w:sz="4" w:space="0" w:color="auto"/>
              <w:bottom w:val="single" w:sz="4" w:space="0" w:color="auto"/>
              <w:right w:val="single" w:sz="4" w:space="0" w:color="auto"/>
            </w:tcBorders>
            <w:vAlign w:val="center"/>
          </w:tcPr>
          <w:p w14:paraId="1697BFE1" w14:textId="77777777" w:rsidR="00A727F4" w:rsidRPr="007D34E2" w:rsidRDefault="00A727F4" w:rsidP="00311619">
            <w:pPr>
              <w:autoSpaceDN w:val="0"/>
              <w:adjustRightInd w:val="0"/>
              <w:jc w:val="center"/>
              <w:rPr>
                <w:bCs/>
                <w:color w:val="000000"/>
              </w:rPr>
            </w:pPr>
          </w:p>
        </w:tc>
        <w:tc>
          <w:tcPr>
            <w:tcW w:w="2181" w:type="dxa"/>
            <w:tcBorders>
              <w:top w:val="single" w:sz="4" w:space="0" w:color="auto"/>
              <w:left w:val="single" w:sz="4" w:space="0" w:color="auto"/>
              <w:bottom w:val="single" w:sz="4" w:space="0" w:color="auto"/>
              <w:right w:val="single" w:sz="4" w:space="0" w:color="auto"/>
            </w:tcBorders>
            <w:vAlign w:val="center"/>
          </w:tcPr>
          <w:p w14:paraId="56A8D81A" w14:textId="77777777" w:rsidR="00A727F4" w:rsidRPr="007D34E2" w:rsidRDefault="00A727F4" w:rsidP="00311619">
            <w:pPr>
              <w:autoSpaceDN w:val="0"/>
              <w:adjustRightInd w:val="0"/>
              <w:jc w:val="center"/>
              <w:rPr>
                <w:bCs/>
                <w:color w:val="000000"/>
              </w:rPr>
            </w:pPr>
          </w:p>
        </w:tc>
      </w:tr>
      <w:tr w:rsidR="00A727F4" w:rsidRPr="007D34E2" w14:paraId="46385A54" w14:textId="77777777" w:rsidTr="00C40B58">
        <w:trPr>
          <w:trHeight w:val="200"/>
        </w:trPr>
        <w:tc>
          <w:tcPr>
            <w:tcW w:w="489" w:type="dxa"/>
            <w:tcBorders>
              <w:top w:val="single" w:sz="4" w:space="0" w:color="auto"/>
              <w:left w:val="single" w:sz="4" w:space="0" w:color="auto"/>
              <w:bottom w:val="single" w:sz="4" w:space="0" w:color="auto"/>
              <w:right w:val="single" w:sz="4" w:space="0" w:color="auto"/>
            </w:tcBorders>
            <w:vAlign w:val="center"/>
          </w:tcPr>
          <w:p w14:paraId="4AF4AAA0" w14:textId="77777777" w:rsidR="00A727F4" w:rsidRDefault="00A727F4" w:rsidP="00A727F4">
            <w:pPr>
              <w:autoSpaceDN w:val="0"/>
              <w:adjustRightInd w:val="0"/>
              <w:jc w:val="center"/>
              <w:rPr>
                <w:bCs/>
              </w:rPr>
            </w:pPr>
            <w:r>
              <w:rPr>
                <w:bCs/>
              </w:rPr>
              <w:t>6.</w:t>
            </w:r>
          </w:p>
        </w:tc>
        <w:tc>
          <w:tcPr>
            <w:tcW w:w="3875" w:type="dxa"/>
            <w:tcBorders>
              <w:top w:val="single" w:sz="4" w:space="0" w:color="auto"/>
              <w:left w:val="single" w:sz="4" w:space="0" w:color="auto"/>
              <w:bottom w:val="single" w:sz="4" w:space="0" w:color="auto"/>
              <w:right w:val="single" w:sz="4" w:space="0" w:color="auto"/>
            </w:tcBorders>
            <w:vAlign w:val="center"/>
          </w:tcPr>
          <w:p w14:paraId="27429571" w14:textId="77777777" w:rsidR="00A727F4" w:rsidRPr="007D34E2" w:rsidRDefault="00A727F4" w:rsidP="00311619">
            <w:pPr>
              <w:autoSpaceDN w:val="0"/>
              <w:adjustRightInd w:val="0"/>
              <w:jc w:val="center"/>
            </w:pPr>
          </w:p>
        </w:tc>
        <w:tc>
          <w:tcPr>
            <w:tcW w:w="1460" w:type="dxa"/>
            <w:tcBorders>
              <w:top w:val="single" w:sz="4" w:space="0" w:color="auto"/>
              <w:left w:val="single" w:sz="4" w:space="0" w:color="auto"/>
              <w:bottom w:val="single" w:sz="4" w:space="0" w:color="auto"/>
              <w:right w:val="single" w:sz="4" w:space="0" w:color="auto"/>
            </w:tcBorders>
            <w:vAlign w:val="center"/>
          </w:tcPr>
          <w:p w14:paraId="406BD74F" w14:textId="77777777" w:rsidR="00A727F4" w:rsidRPr="007D34E2" w:rsidRDefault="00A727F4" w:rsidP="00311619">
            <w:pPr>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14:paraId="042FC194" w14:textId="77777777" w:rsidR="00A727F4" w:rsidRPr="007D34E2" w:rsidRDefault="00A727F4" w:rsidP="00311619">
            <w:pPr>
              <w:autoSpaceDN w:val="0"/>
              <w:adjustRightInd w:val="0"/>
              <w:jc w:val="center"/>
            </w:pPr>
          </w:p>
        </w:tc>
        <w:tc>
          <w:tcPr>
            <w:tcW w:w="1750" w:type="dxa"/>
            <w:tcBorders>
              <w:top w:val="single" w:sz="4" w:space="0" w:color="auto"/>
              <w:left w:val="single" w:sz="4" w:space="0" w:color="auto"/>
              <w:bottom w:val="single" w:sz="4" w:space="0" w:color="auto"/>
              <w:right w:val="single" w:sz="4" w:space="0" w:color="auto"/>
            </w:tcBorders>
            <w:vAlign w:val="center"/>
          </w:tcPr>
          <w:p w14:paraId="3721F001" w14:textId="77777777" w:rsidR="00A727F4" w:rsidRPr="007D34E2" w:rsidRDefault="00A727F4" w:rsidP="00311619">
            <w:pPr>
              <w:autoSpaceDN w:val="0"/>
              <w:adjustRightInd w:val="0"/>
              <w:jc w:val="center"/>
              <w:rPr>
                <w:bCs/>
                <w:color w:val="000000"/>
              </w:rPr>
            </w:pPr>
          </w:p>
        </w:tc>
        <w:tc>
          <w:tcPr>
            <w:tcW w:w="2181" w:type="dxa"/>
            <w:tcBorders>
              <w:top w:val="single" w:sz="4" w:space="0" w:color="auto"/>
              <w:left w:val="single" w:sz="4" w:space="0" w:color="auto"/>
              <w:bottom w:val="single" w:sz="4" w:space="0" w:color="auto"/>
              <w:right w:val="single" w:sz="4" w:space="0" w:color="auto"/>
            </w:tcBorders>
            <w:vAlign w:val="center"/>
          </w:tcPr>
          <w:p w14:paraId="2C013AC5" w14:textId="77777777" w:rsidR="00A727F4" w:rsidRPr="007D34E2" w:rsidRDefault="00A727F4" w:rsidP="00311619">
            <w:pPr>
              <w:autoSpaceDN w:val="0"/>
              <w:adjustRightInd w:val="0"/>
              <w:jc w:val="center"/>
              <w:rPr>
                <w:bCs/>
                <w:color w:val="000000"/>
              </w:rPr>
            </w:pPr>
          </w:p>
        </w:tc>
      </w:tr>
      <w:tr w:rsidR="005B7C73" w:rsidRPr="007D34E2" w14:paraId="1B555DFE" w14:textId="77777777" w:rsidTr="00C40B58">
        <w:trPr>
          <w:trHeight w:val="200"/>
        </w:trPr>
        <w:tc>
          <w:tcPr>
            <w:tcW w:w="489" w:type="dxa"/>
            <w:tcBorders>
              <w:top w:val="single" w:sz="4" w:space="0" w:color="auto"/>
              <w:left w:val="single" w:sz="4" w:space="0" w:color="auto"/>
              <w:bottom w:val="single" w:sz="4" w:space="0" w:color="auto"/>
              <w:right w:val="single" w:sz="4" w:space="0" w:color="auto"/>
            </w:tcBorders>
            <w:vAlign w:val="center"/>
          </w:tcPr>
          <w:p w14:paraId="7AEE1C48" w14:textId="77777777" w:rsidR="005B7C73" w:rsidRPr="007D34E2" w:rsidRDefault="005B7C73" w:rsidP="00311619">
            <w:pPr>
              <w:autoSpaceDN w:val="0"/>
              <w:adjustRightInd w:val="0"/>
              <w:jc w:val="center"/>
              <w:rPr>
                <w:bCs/>
              </w:rPr>
            </w:pPr>
          </w:p>
        </w:tc>
        <w:tc>
          <w:tcPr>
            <w:tcW w:w="3875" w:type="dxa"/>
            <w:tcBorders>
              <w:top w:val="single" w:sz="4" w:space="0" w:color="auto"/>
              <w:left w:val="single" w:sz="4" w:space="0" w:color="auto"/>
              <w:bottom w:val="single" w:sz="4" w:space="0" w:color="auto"/>
              <w:right w:val="single" w:sz="4" w:space="0" w:color="auto"/>
            </w:tcBorders>
          </w:tcPr>
          <w:p w14:paraId="1BBFF935" w14:textId="77777777" w:rsidR="005B7C73" w:rsidRPr="007D34E2" w:rsidRDefault="005B7C73" w:rsidP="00311619">
            <w:pPr>
              <w:jc w:val="right"/>
              <w:rPr>
                <w:b/>
                <w:bCs/>
              </w:rPr>
            </w:pPr>
            <w:r w:rsidRPr="007D34E2">
              <w:rPr>
                <w:b/>
                <w:bCs/>
              </w:rPr>
              <w:t xml:space="preserve">                                 ПДВ, грн.</w:t>
            </w:r>
          </w:p>
        </w:tc>
        <w:tc>
          <w:tcPr>
            <w:tcW w:w="1460" w:type="dxa"/>
            <w:tcBorders>
              <w:top w:val="single" w:sz="4" w:space="0" w:color="auto"/>
              <w:left w:val="single" w:sz="4" w:space="0" w:color="auto"/>
              <w:bottom w:val="single" w:sz="4" w:space="0" w:color="auto"/>
              <w:right w:val="single" w:sz="4" w:space="0" w:color="auto"/>
            </w:tcBorders>
            <w:vAlign w:val="center"/>
          </w:tcPr>
          <w:p w14:paraId="2EC83441" w14:textId="77777777" w:rsidR="005B7C73" w:rsidRPr="007D34E2" w:rsidRDefault="005B7C73" w:rsidP="00311619">
            <w:pPr>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14:paraId="51897ED3" w14:textId="77777777" w:rsidR="005B7C73" w:rsidRPr="007D34E2" w:rsidRDefault="005B7C73" w:rsidP="00311619">
            <w:pPr>
              <w:autoSpaceDN w:val="0"/>
              <w:adjustRightInd w:val="0"/>
              <w:jc w:val="center"/>
            </w:pPr>
          </w:p>
        </w:tc>
        <w:tc>
          <w:tcPr>
            <w:tcW w:w="1750" w:type="dxa"/>
            <w:tcBorders>
              <w:top w:val="single" w:sz="4" w:space="0" w:color="auto"/>
              <w:left w:val="single" w:sz="4" w:space="0" w:color="auto"/>
              <w:bottom w:val="single" w:sz="4" w:space="0" w:color="auto"/>
              <w:right w:val="single" w:sz="4" w:space="0" w:color="auto"/>
            </w:tcBorders>
            <w:vAlign w:val="center"/>
          </w:tcPr>
          <w:p w14:paraId="22D33CFF" w14:textId="77777777" w:rsidR="005B7C73" w:rsidRPr="007D34E2" w:rsidRDefault="005B7C73" w:rsidP="00311619">
            <w:pPr>
              <w:autoSpaceDN w:val="0"/>
              <w:adjustRightInd w:val="0"/>
              <w:jc w:val="center"/>
              <w:rPr>
                <w:bCs/>
                <w:color w:val="000000"/>
              </w:rPr>
            </w:pPr>
          </w:p>
        </w:tc>
        <w:tc>
          <w:tcPr>
            <w:tcW w:w="2181" w:type="dxa"/>
            <w:tcBorders>
              <w:top w:val="single" w:sz="4" w:space="0" w:color="auto"/>
              <w:left w:val="single" w:sz="4" w:space="0" w:color="auto"/>
              <w:bottom w:val="single" w:sz="4" w:space="0" w:color="auto"/>
              <w:right w:val="single" w:sz="4" w:space="0" w:color="auto"/>
            </w:tcBorders>
            <w:vAlign w:val="center"/>
          </w:tcPr>
          <w:p w14:paraId="1CD7BC09" w14:textId="77777777" w:rsidR="005B7C73" w:rsidRPr="007D34E2" w:rsidRDefault="005B7C73" w:rsidP="00311619">
            <w:pPr>
              <w:autoSpaceDN w:val="0"/>
              <w:adjustRightInd w:val="0"/>
              <w:jc w:val="center"/>
              <w:rPr>
                <w:bCs/>
                <w:color w:val="000000"/>
              </w:rPr>
            </w:pPr>
          </w:p>
        </w:tc>
      </w:tr>
      <w:tr w:rsidR="005B7C73" w:rsidRPr="007D34E2" w14:paraId="671E322F" w14:textId="77777777" w:rsidTr="00C40B58">
        <w:trPr>
          <w:trHeight w:val="200"/>
        </w:trPr>
        <w:tc>
          <w:tcPr>
            <w:tcW w:w="10624" w:type="dxa"/>
            <w:gridSpan w:val="6"/>
          </w:tcPr>
          <w:p w14:paraId="3503A002" w14:textId="77777777" w:rsidR="005B7C73" w:rsidRPr="007D34E2" w:rsidRDefault="005B7C73" w:rsidP="00311619">
            <w:pPr>
              <w:rPr>
                <w:b/>
                <w:bCs/>
              </w:rPr>
            </w:pPr>
            <w:r w:rsidRPr="007D34E2">
              <w:rPr>
                <w:b/>
                <w:bCs/>
              </w:rPr>
              <w:t>Загальна ва</w:t>
            </w:r>
            <w:r>
              <w:rPr>
                <w:b/>
                <w:bCs/>
              </w:rPr>
              <w:t>ртість (сума прописом)</w:t>
            </w:r>
            <w:r w:rsidRPr="007D34E2">
              <w:rPr>
                <w:b/>
                <w:bCs/>
              </w:rPr>
              <w:t>, в тому числі ПДВ __________</w:t>
            </w:r>
          </w:p>
        </w:tc>
      </w:tr>
    </w:tbl>
    <w:p w14:paraId="0C781D87" w14:textId="77777777" w:rsidR="005B7C73" w:rsidRPr="007D34E2" w:rsidRDefault="005B7C73" w:rsidP="005B7C73">
      <w:pPr>
        <w:autoSpaceDN w:val="0"/>
        <w:adjustRightInd w:val="0"/>
        <w:jc w:val="center"/>
        <w:rPr>
          <w:b/>
        </w:rPr>
      </w:pPr>
    </w:p>
    <w:p w14:paraId="77117F75" w14:textId="77777777" w:rsidR="005B7C73" w:rsidRPr="007D34E2" w:rsidRDefault="005B7C73" w:rsidP="005B7C73">
      <w:pPr>
        <w:autoSpaceDN w:val="0"/>
        <w:adjustRightInd w:val="0"/>
        <w:ind w:firstLine="540"/>
        <w:jc w:val="both"/>
      </w:pPr>
    </w:p>
    <w:tbl>
      <w:tblPr>
        <w:tblpPr w:leftFromText="180" w:rightFromText="180" w:vertAnchor="text" w:horzAnchor="margin" w:tblpXSpec="center" w:tblpY="50"/>
        <w:tblW w:w="9902" w:type="dxa"/>
        <w:tblLayout w:type="fixed"/>
        <w:tblLook w:val="01E0" w:firstRow="1" w:lastRow="1" w:firstColumn="1" w:lastColumn="1" w:noHBand="0" w:noVBand="0"/>
      </w:tblPr>
      <w:tblGrid>
        <w:gridCol w:w="4951"/>
        <w:gridCol w:w="4951"/>
      </w:tblGrid>
      <w:tr w:rsidR="00A727F4" w:rsidRPr="007D34E2" w14:paraId="096C4B52" w14:textId="77777777" w:rsidTr="00A727F4">
        <w:tc>
          <w:tcPr>
            <w:tcW w:w="4951" w:type="dxa"/>
          </w:tcPr>
          <w:p w14:paraId="7553AD47" w14:textId="77777777" w:rsidR="00A727F4" w:rsidRPr="007D34E2" w:rsidRDefault="00A727F4" w:rsidP="00A727F4">
            <w:pPr>
              <w:keepNext/>
              <w:autoSpaceDN w:val="0"/>
              <w:adjustRightInd w:val="0"/>
              <w:outlineLvl w:val="0"/>
              <w:rPr>
                <w:b/>
                <w:bCs/>
                <w:kern w:val="32"/>
                <w:u w:val="single"/>
              </w:rPr>
            </w:pPr>
            <w:r w:rsidRPr="007D34E2">
              <w:t xml:space="preserve">   </w:t>
            </w:r>
            <w:r w:rsidRPr="007D34E2">
              <w:rPr>
                <w:b/>
                <w:bCs/>
                <w:kern w:val="32"/>
                <w:u w:val="single"/>
              </w:rPr>
              <w:t>ЗАМОВНИК</w:t>
            </w:r>
          </w:p>
          <w:p w14:paraId="262B6DB6" w14:textId="77777777" w:rsidR="00A727F4" w:rsidRPr="007D34E2" w:rsidRDefault="00A727F4" w:rsidP="00A727F4">
            <w:pPr>
              <w:autoSpaceDN w:val="0"/>
              <w:adjustRightInd w:val="0"/>
              <w:rPr>
                <w:bCs/>
              </w:rPr>
            </w:pPr>
          </w:p>
          <w:p w14:paraId="6B1CAEC3" w14:textId="77777777" w:rsidR="00A727F4" w:rsidRPr="007D34E2" w:rsidRDefault="00A727F4" w:rsidP="00A727F4">
            <w:pPr>
              <w:autoSpaceDN w:val="0"/>
              <w:adjustRightInd w:val="0"/>
            </w:pPr>
          </w:p>
        </w:tc>
        <w:tc>
          <w:tcPr>
            <w:tcW w:w="4951" w:type="dxa"/>
          </w:tcPr>
          <w:p w14:paraId="46697244" w14:textId="77777777" w:rsidR="00A727F4" w:rsidRPr="007D34E2" w:rsidRDefault="00A727F4" w:rsidP="00A727F4">
            <w:pPr>
              <w:keepNext/>
              <w:autoSpaceDN w:val="0"/>
              <w:adjustRightInd w:val="0"/>
              <w:jc w:val="center"/>
              <w:outlineLvl w:val="0"/>
              <w:rPr>
                <w:b/>
                <w:bCs/>
                <w:kern w:val="32"/>
                <w:u w:val="single"/>
              </w:rPr>
            </w:pPr>
            <w:r w:rsidRPr="007D34E2">
              <w:rPr>
                <w:b/>
                <w:bCs/>
                <w:kern w:val="32"/>
                <w:u w:val="single"/>
              </w:rPr>
              <w:t>ПОСТАЧАЛЬНИК</w:t>
            </w:r>
          </w:p>
          <w:p w14:paraId="56516541" w14:textId="77777777" w:rsidR="00A727F4" w:rsidRPr="007D34E2" w:rsidRDefault="00A727F4" w:rsidP="00A727F4">
            <w:pPr>
              <w:autoSpaceDN w:val="0"/>
              <w:adjustRightInd w:val="0"/>
            </w:pPr>
          </w:p>
          <w:p w14:paraId="0BA6648E" w14:textId="77777777" w:rsidR="00A727F4" w:rsidRPr="007D34E2" w:rsidRDefault="00A727F4" w:rsidP="00A727F4">
            <w:pPr>
              <w:rPr>
                <w:bCs/>
                <w:iCs/>
              </w:rPr>
            </w:pPr>
          </w:p>
        </w:tc>
      </w:tr>
    </w:tbl>
    <w:p w14:paraId="1A9230F4" w14:textId="77777777" w:rsidR="005B7C73" w:rsidRPr="007D34E2" w:rsidRDefault="005B7C73" w:rsidP="005B7C73">
      <w:pPr>
        <w:autoSpaceDN w:val="0"/>
        <w:adjustRightInd w:val="0"/>
        <w:ind w:firstLine="540"/>
        <w:jc w:val="both"/>
      </w:pPr>
    </w:p>
    <w:p w14:paraId="756CC1E6" w14:textId="77777777" w:rsidR="005B7C73" w:rsidRPr="007D34E2" w:rsidRDefault="005B7C73" w:rsidP="005B7C73"/>
    <w:p w14:paraId="68579CC6" w14:textId="77777777" w:rsidR="005B7C73" w:rsidRPr="007C17DA" w:rsidRDefault="005B7C73" w:rsidP="005B7C73"/>
    <w:p w14:paraId="04263A77" w14:textId="77777777" w:rsidR="005B7C73" w:rsidRDefault="005B7C73" w:rsidP="005B7C73"/>
    <w:p w14:paraId="499D953C" w14:textId="77777777" w:rsidR="00657984" w:rsidRPr="005B7C73" w:rsidRDefault="00657984" w:rsidP="005B7C73"/>
    <w:sectPr w:rsidR="00657984" w:rsidRPr="005B7C73" w:rsidSect="005B7C73">
      <w:headerReference w:type="default" r:id="rId7"/>
      <w:pgSz w:w="11906" w:h="16838"/>
      <w:pgMar w:top="709" w:right="566" w:bottom="709" w:left="709"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4BB0F" w14:textId="77777777" w:rsidR="001E24E7" w:rsidRDefault="001E24E7" w:rsidP="000158CC">
      <w:r>
        <w:separator/>
      </w:r>
    </w:p>
  </w:endnote>
  <w:endnote w:type="continuationSeparator" w:id="0">
    <w:p w14:paraId="3643AB16" w14:textId="77777777" w:rsidR="001E24E7" w:rsidRDefault="001E24E7" w:rsidP="0001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D0371" w14:textId="77777777" w:rsidR="001E24E7" w:rsidRDefault="001E24E7" w:rsidP="000158CC">
      <w:r>
        <w:separator/>
      </w:r>
    </w:p>
  </w:footnote>
  <w:footnote w:type="continuationSeparator" w:id="0">
    <w:p w14:paraId="263EFF80" w14:textId="77777777" w:rsidR="001E24E7" w:rsidRDefault="001E24E7" w:rsidP="000158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E05DE" w14:textId="07A10F0C" w:rsidR="00657984" w:rsidRDefault="004F111D">
    <w:pPr>
      <w:pStyle w:val="ae"/>
      <w:jc w:val="center"/>
    </w:pPr>
    <w:r>
      <w:fldChar w:fldCharType="begin"/>
    </w:r>
    <w:r w:rsidR="00670F72">
      <w:instrText>PAGE   \* MERGEFORMAT</w:instrText>
    </w:r>
    <w:r>
      <w:fldChar w:fldCharType="separate"/>
    </w:r>
    <w:r w:rsidR="00480C77" w:rsidRPr="00480C77">
      <w:rPr>
        <w:noProof/>
        <w:lang w:val="ru-RU"/>
      </w:rPr>
      <w:t>6</w:t>
    </w:r>
    <w:r>
      <w:rPr>
        <w:noProof/>
        <w:lang w:val="ru-RU"/>
      </w:rPr>
      <w:fldChar w:fldCharType="end"/>
    </w:r>
  </w:p>
  <w:p w14:paraId="424415DA" w14:textId="77777777" w:rsidR="00657984" w:rsidRDefault="00657984">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D0546"/>
    <w:multiLevelType w:val="hybridMultilevel"/>
    <w:tmpl w:val="E4A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E2215F"/>
    <w:multiLevelType w:val="hybridMultilevel"/>
    <w:tmpl w:val="FCB6565A"/>
    <w:lvl w:ilvl="0" w:tplc="C3B8173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05"/>
    <w:rsid w:val="00007D4F"/>
    <w:rsid w:val="00012828"/>
    <w:rsid w:val="0001586A"/>
    <w:rsid w:val="000158CC"/>
    <w:rsid w:val="000239A0"/>
    <w:rsid w:val="00023CC0"/>
    <w:rsid w:val="00025D42"/>
    <w:rsid w:val="00027BE0"/>
    <w:rsid w:val="00030068"/>
    <w:rsid w:val="00031E4E"/>
    <w:rsid w:val="000322A6"/>
    <w:rsid w:val="00042278"/>
    <w:rsid w:val="000574D7"/>
    <w:rsid w:val="000604D0"/>
    <w:rsid w:val="0007148D"/>
    <w:rsid w:val="00071D8D"/>
    <w:rsid w:val="0007472D"/>
    <w:rsid w:val="00075377"/>
    <w:rsid w:val="00075D02"/>
    <w:rsid w:val="00094B50"/>
    <w:rsid w:val="00096B72"/>
    <w:rsid w:val="000A3B9E"/>
    <w:rsid w:val="000A4660"/>
    <w:rsid w:val="000A48D6"/>
    <w:rsid w:val="000A7D7E"/>
    <w:rsid w:val="000B39D3"/>
    <w:rsid w:val="000B4519"/>
    <w:rsid w:val="000C43ED"/>
    <w:rsid w:val="000C66D1"/>
    <w:rsid w:val="000C6936"/>
    <w:rsid w:val="000D03E1"/>
    <w:rsid w:val="000D4DB6"/>
    <w:rsid w:val="000D651D"/>
    <w:rsid w:val="000F7C38"/>
    <w:rsid w:val="0010252A"/>
    <w:rsid w:val="0011330A"/>
    <w:rsid w:val="00113E34"/>
    <w:rsid w:val="001210E3"/>
    <w:rsid w:val="001246F4"/>
    <w:rsid w:val="00124889"/>
    <w:rsid w:val="0013031D"/>
    <w:rsid w:val="001336D4"/>
    <w:rsid w:val="00140B77"/>
    <w:rsid w:val="00145FFF"/>
    <w:rsid w:val="00154456"/>
    <w:rsid w:val="00155D32"/>
    <w:rsid w:val="00157DAD"/>
    <w:rsid w:val="00160039"/>
    <w:rsid w:val="001650DD"/>
    <w:rsid w:val="00171D1C"/>
    <w:rsid w:val="001728C0"/>
    <w:rsid w:val="00176B90"/>
    <w:rsid w:val="00176E68"/>
    <w:rsid w:val="00183C7D"/>
    <w:rsid w:val="001854C3"/>
    <w:rsid w:val="00185AA6"/>
    <w:rsid w:val="00187920"/>
    <w:rsid w:val="001912A2"/>
    <w:rsid w:val="00191777"/>
    <w:rsid w:val="0019329B"/>
    <w:rsid w:val="001953E2"/>
    <w:rsid w:val="001A1CDA"/>
    <w:rsid w:val="001A5E47"/>
    <w:rsid w:val="001B6516"/>
    <w:rsid w:val="001C4D5B"/>
    <w:rsid w:val="001D0B7A"/>
    <w:rsid w:val="001D1F56"/>
    <w:rsid w:val="001D60EB"/>
    <w:rsid w:val="001D6DEB"/>
    <w:rsid w:val="001E0EC6"/>
    <w:rsid w:val="001E24E7"/>
    <w:rsid w:val="001F0EAA"/>
    <w:rsid w:val="0020089A"/>
    <w:rsid w:val="00204A28"/>
    <w:rsid w:val="00216236"/>
    <w:rsid w:val="00216CFA"/>
    <w:rsid w:val="00223164"/>
    <w:rsid w:val="002242DE"/>
    <w:rsid w:val="002267E2"/>
    <w:rsid w:val="0023357B"/>
    <w:rsid w:val="002346E5"/>
    <w:rsid w:val="0023628F"/>
    <w:rsid w:val="00236E00"/>
    <w:rsid w:val="002407C9"/>
    <w:rsid w:val="00241B1C"/>
    <w:rsid w:val="00246432"/>
    <w:rsid w:val="00247336"/>
    <w:rsid w:val="002514EC"/>
    <w:rsid w:val="002631E4"/>
    <w:rsid w:val="002637B0"/>
    <w:rsid w:val="00266AA5"/>
    <w:rsid w:val="0026779F"/>
    <w:rsid w:val="00271120"/>
    <w:rsid w:val="00271668"/>
    <w:rsid w:val="0027727E"/>
    <w:rsid w:val="00287995"/>
    <w:rsid w:val="002925BC"/>
    <w:rsid w:val="002938ED"/>
    <w:rsid w:val="00294F64"/>
    <w:rsid w:val="00296619"/>
    <w:rsid w:val="002A34B6"/>
    <w:rsid w:val="002A494E"/>
    <w:rsid w:val="002A7CC1"/>
    <w:rsid w:val="002A7E57"/>
    <w:rsid w:val="002B2D7F"/>
    <w:rsid w:val="002C52BE"/>
    <w:rsid w:val="002C7C77"/>
    <w:rsid w:val="002D0936"/>
    <w:rsid w:val="002D0D92"/>
    <w:rsid w:val="002D565A"/>
    <w:rsid w:val="002E1DF6"/>
    <w:rsid w:val="002E2D92"/>
    <w:rsid w:val="002E6A2E"/>
    <w:rsid w:val="002F6566"/>
    <w:rsid w:val="00302D2F"/>
    <w:rsid w:val="003034C7"/>
    <w:rsid w:val="00305D30"/>
    <w:rsid w:val="003077F3"/>
    <w:rsid w:val="0031398E"/>
    <w:rsid w:val="00321985"/>
    <w:rsid w:val="003222CA"/>
    <w:rsid w:val="00322667"/>
    <w:rsid w:val="00324091"/>
    <w:rsid w:val="0032732B"/>
    <w:rsid w:val="00331CBD"/>
    <w:rsid w:val="00337717"/>
    <w:rsid w:val="00340595"/>
    <w:rsid w:val="0034124F"/>
    <w:rsid w:val="003454D6"/>
    <w:rsid w:val="0034764F"/>
    <w:rsid w:val="00352CE1"/>
    <w:rsid w:val="00353AC7"/>
    <w:rsid w:val="00353B95"/>
    <w:rsid w:val="00355E81"/>
    <w:rsid w:val="0036031C"/>
    <w:rsid w:val="003606B6"/>
    <w:rsid w:val="00361547"/>
    <w:rsid w:val="003641B3"/>
    <w:rsid w:val="003651E2"/>
    <w:rsid w:val="00366155"/>
    <w:rsid w:val="0037317B"/>
    <w:rsid w:val="00373DA9"/>
    <w:rsid w:val="0037771C"/>
    <w:rsid w:val="00386C01"/>
    <w:rsid w:val="00386DFD"/>
    <w:rsid w:val="003901AB"/>
    <w:rsid w:val="00397887"/>
    <w:rsid w:val="003A16CB"/>
    <w:rsid w:val="003C22BA"/>
    <w:rsid w:val="003C25EC"/>
    <w:rsid w:val="003C3918"/>
    <w:rsid w:val="003C3C6B"/>
    <w:rsid w:val="003C4423"/>
    <w:rsid w:val="003C722D"/>
    <w:rsid w:val="003D0DEA"/>
    <w:rsid w:val="003D319F"/>
    <w:rsid w:val="003D37F1"/>
    <w:rsid w:val="003D4424"/>
    <w:rsid w:val="003D6A77"/>
    <w:rsid w:val="003D780D"/>
    <w:rsid w:val="003E31F6"/>
    <w:rsid w:val="003E35E5"/>
    <w:rsid w:val="003F071D"/>
    <w:rsid w:val="003F6B70"/>
    <w:rsid w:val="004019C1"/>
    <w:rsid w:val="004020A0"/>
    <w:rsid w:val="00405301"/>
    <w:rsid w:val="004079B1"/>
    <w:rsid w:val="00410C19"/>
    <w:rsid w:val="0041642F"/>
    <w:rsid w:val="004169D4"/>
    <w:rsid w:val="00424948"/>
    <w:rsid w:val="004255FC"/>
    <w:rsid w:val="004261E0"/>
    <w:rsid w:val="00430CE5"/>
    <w:rsid w:val="00431D14"/>
    <w:rsid w:val="00432F99"/>
    <w:rsid w:val="00456321"/>
    <w:rsid w:val="00460825"/>
    <w:rsid w:val="0046155B"/>
    <w:rsid w:val="00464C98"/>
    <w:rsid w:val="0047154D"/>
    <w:rsid w:val="00471C9F"/>
    <w:rsid w:val="00473283"/>
    <w:rsid w:val="00477DAB"/>
    <w:rsid w:val="0048016D"/>
    <w:rsid w:val="00480C77"/>
    <w:rsid w:val="004905F6"/>
    <w:rsid w:val="0049187D"/>
    <w:rsid w:val="00491F79"/>
    <w:rsid w:val="004969EA"/>
    <w:rsid w:val="004A1D18"/>
    <w:rsid w:val="004A2514"/>
    <w:rsid w:val="004A6CB8"/>
    <w:rsid w:val="004B5B9C"/>
    <w:rsid w:val="004B6B89"/>
    <w:rsid w:val="004B7DF7"/>
    <w:rsid w:val="004C555D"/>
    <w:rsid w:val="004C670F"/>
    <w:rsid w:val="004C7CF7"/>
    <w:rsid w:val="004D2538"/>
    <w:rsid w:val="004D2805"/>
    <w:rsid w:val="004D3923"/>
    <w:rsid w:val="004D612A"/>
    <w:rsid w:val="004E5521"/>
    <w:rsid w:val="004F111D"/>
    <w:rsid w:val="004F20F3"/>
    <w:rsid w:val="0050488D"/>
    <w:rsid w:val="005072BC"/>
    <w:rsid w:val="00507BDB"/>
    <w:rsid w:val="00507EC4"/>
    <w:rsid w:val="00507FB8"/>
    <w:rsid w:val="00510E21"/>
    <w:rsid w:val="00512659"/>
    <w:rsid w:val="00516595"/>
    <w:rsid w:val="00521582"/>
    <w:rsid w:val="005360FC"/>
    <w:rsid w:val="005414A1"/>
    <w:rsid w:val="00542FD2"/>
    <w:rsid w:val="005442C6"/>
    <w:rsid w:val="00544447"/>
    <w:rsid w:val="00554796"/>
    <w:rsid w:val="00564DFC"/>
    <w:rsid w:val="005713E4"/>
    <w:rsid w:val="00574F9C"/>
    <w:rsid w:val="00577A20"/>
    <w:rsid w:val="00577F32"/>
    <w:rsid w:val="00580A61"/>
    <w:rsid w:val="0059093C"/>
    <w:rsid w:val="005A0E31"/>
    <w:rsid w:val="005A1E6F"/>
    <w:rsid w:val="005A3FE6"/>
    <w:rsid w:val="005B0755"/>
    <w:rsid w:val="005B0C21"/>
    <w:rsid w:val="005B7C73"/>
    <w:rsid w:val="005C2F88"/>
    <w:rsid w:val="005C36D5"/>
    <w:rsid w:val="005D5D2E"/>
    <w:rsid w:val="005E3DF2"/>
    <w:rsid w:val="005E48F9"/>
    <w:rsid w:val="005E505A"/>
    <w:rsid w:val="005F0597"/>
    <w:rsid w:val="005F4E4B"/>
    <w:rsid w:val="00605A14"/>
    <w:rsid w:val="00613234"/>
    <w:rsid w:val="00626257"/>
    <w:rsid w:val="00634755"/>
    <w:rsid w:val="00636013"/>
    <w:rsid w:val="00636479"/>
    <w:rsid w:val="006404C9"/>
    <w:rsid w:val="00642C4D"/>
    <w:rsid w:val="0065474E"/>
    <w:rsid w:val="006552E1"/>
    <w:rsid w:val="00657984"/>
    <w:rsid w:val="00670F72"/>
    <w:rsid w:val="00671407"/>
    <w:rsid w:val="00676F9A"/>
    <w:rsid w:val="006855A5"/>
    <w:rsid w:val="0068647E"/>
    <w:rsid w:val="00690A7D"/>
    <w:rsid w:val="006A0D55"/>
    <w:rsid w:val="006A2023"/>
    <w:rsid w:val="006A27C1"/>
    <w:rsid w:val="006A6822"/>
    <w:rsid w:val="006B37CD"/>
    <w:rsid w:val="006B408D"/>
    <w:rsid w:val="006C0411"/>
    <w:rsid w:val="006C3DAD"/>
    <w:rsid w:val="006C50ED"/>
    <w:rsid w:val="006D3D65"/>
    <w:rsid w:val="006D4167"/>
    <w:rsid w:val="006E2D2C"/>
    <w:rsid w:val="006F00AF"/>
    <w:rsid w:val="006F128B"/>
    <w:rsid w:val="00701F34"/>
    <w:rsid w:val="007033EE"/>
    <w:rsid w:val="0070635F"/>
    <w:rsid w:val="00711B42"/>
    <w:rsid w:val="0071204A"/>
    <w:rsid w:val="00714211"/>
    <w:rsid w:val="00716E3A"/>
    <w:rsid w:val="00730175"/>
    <w:rsid w:val="007341AF"/>
    <w:rsid w:val="0075026D"/>
    <w:rsid w:val="007528F7"/>
    <w:rsid w:val="0075688D"/>
    <w:rsid w:val="00761ABF"/>
    <w:rsid w:val="00761AC9"/>
    <w:rsid w:val="007623C2"/>
    <w:rsid w:val="007645B9"/>
    <w:rsid w:val="00774114"/>
    <w:rsid w:val="00774262"/>
    <w:rsid w:val="0078065B"/>
    <w:rsid w:val="007826B1"/>
    <w:rsid w:val="007A3E3F"/>
    <w:rsid w:val="007B02A4"/>
    <w:rsid w:val="007B2AEB"/>
    <w:rsid w:val="007B2CE7"/>
    <w:rsid w:val="007B7E71"/>
    <w:rsid w:val="007C1629"/>
    <w:rsid w:val="007C5055"/>
    <w:rsid w:val="007C6649"/>
    <w:rsid w:val="007C7B2B"/>
    <w:rsid w:val="007D3F2C"/>
    <w:rsid w:val="007E013F"/>
    <w:rsid w:val="007E09E3"/>
    <w:rsid w:val="007E12EF"/>
    <w:rsid w:val="007E695B"/>
    <w:rsid w:val="007F317E"/>
    <w:rsid w:val="007F47E8"/>
    <w:rsid w:val="00801DE3"/>
    <w:rsid w:val="00802FBD"/>
    <w:rsid w:val="00806128"/>
    <w:rsid w:val="00811759"/>
    <w:rsid w:val="00820AEE"/>
    <w:rsid w:val="00823C4A"/>
    <w:rsid w:val="008242E0"/>
    <w:rsid w:val="008245CE"/>
    <w:rsid w:val="008310F7"/>
    <w:rsid w:val="00831DA8"/>
    <w:rsid w:val="008346C8"/>
    <w:rsid w:val="008348B7"/>
    <w:rsid w:val="00835F5F"/>
    <w:rsid w:val="008424CC"/>
    <w:rsid w:val="0084250F"/>
    <w:rsid w:val="00842D7C"/>
    <w:rsid w:val="008513BD"/>
    <w:rsid w:val="00852E4A"/>
    <w:rsid w:val="0085522B"/>
    <w:rsid w:val="0086502D"/>
    <w:rsid w:val="00870584"/>
    <w:rsid w:val="00870C9B"/>
    <w:rsid w:val="00874AB0"/>
    <w:rsid w:val="008778C6"/>
    <w:rsid w:val="00881C09"/>
    <w:rsid w:val="00887D9D"/>
    <w:rsid w:val="008926FB"/>
    <w:rsid w:val="008936F7"/>
    <w:rsid w:val="008A37AA"/>
    <w:rsid w:val="008A3D9E"/>
    <w:rsid w:val="008A6348"/>
    <w:rsid w:val="008B0803"/>
    <w:rsid w:val="008B43B9"/>
    <w:rsid w:val="008B7802"/>
    <w:rsid w:val="008B7EB8"/>
    <w:rsid w:val="008C0731"/>
    <w:rsid w:val="008C25AB"/>
    <w:rsid w:val="008C2D0E"/>
    <w:rsid w:val="008C3264"/>
    <w:rsid w:val="008C3C80"/>
    <w:rsid w:val="008C4EDE"/>
    <w:rsid w:val="008D0C84"/>
    <w:rsid w:val="008E23B3"/>
    <w:rsid w:val="008E5BB4"/>
    <w:rsid w:val="008E6A40"/>
    <w:rsid w:val="008F1793"/>
    <w:rsid w:val="008F6D62"/>
    <w:rsid w:val="008F6DA4"/>
    <w:rsid w:val="008F7D55"/>
    <w:rsid w:val="00911F88"/>
    <w:rsid w:val="00912313"/>
    <w:rsid w:val="0091580C"/>
    <w:rsid w:val="00926138"/>
    <w:rsid w:val="0092750F"/>
    <w:rsid w:val="00932D43"/>
    <w:rsid w:val="00933A27"/>
    <w:rsid w:val="00940444"/>
    <w:rsid w:val="009435DC"/>
    <w:rsid w:val="009574B8"/>
    <w:rsid w:val="009615D3"/>
    <w:rsid w:val="00974837"/>
    <w:rsid w:val="009834B6"/>
    <w:rsid w:val="009850BF"/>
    <w:rsid w:val="009926AA"/>
    <w:rsid w:val="009926B1"/>
    <w:rsid w:val="00992B8E"/>
    <w:rsid w:val="00992D6D"/>
    <w:rsid w:val="00993A15"/>
    <w:rsid w:val="00993D4B"/>
    <w:rsid w:val="00994A21"/>
    <w:rsid w:val="009A5DEF"/>
    <w:rsid w:val="009A76D2"/>
    <w:rsid w:val="009A7C6D"/>
    <w:rsid w:val="009C5491"/>
    <w:rsid w:val="009D5104"/>
    <w:rsid w:val="009D73A1"/>
    <w:rsid w:val="009E066D"/>
    <w:rsid w:val="009E54BD"/>
    <w:rsid w:val="009F1346"/>
    <w:rsid w:val="009F6113"/>
    <w:rsid w:val="009F75A2"/>
    <w:rsid w:val="00A00797"/>
    <w:rsid w:val="00A0170B"/>
    <w:rsid w:val="00A057A7"/>
    <w:rsid w:val="00A17786"/>
    <w:rsid w:val="00A21230"/>
    <w:rsid w:val="00A27A9A"/>
    <w:rsid w:val="00A3164D"/>
    <w:rsid w:val="00A360DB"/>
    <w:rsid w:val="00A5298D"/>
    <w:rsid w:val="00A63820"/>
    <w:rsid w:val="00A63E3A"/>
    <w:rsid w:val="00A65C66"/>
    <w:rsid w:val="00A70045"/>
    <w:rsid w:val="00A727F4"/>
    <w:rsid w:val="00A76AEF"/>
    <w:rsid w:val="00A76B72"/>
    <w:rsid w:val="00A77749"/>
    <w:rsid w:val="00A8128E"/>
    <w:rsid w:val="00A84294"/>
    <w:rsid w:val="00A91158"/>
    <w:rsid w:val="00A950A2"/>
    <w:rsid w:val="00A95D9C"/>
    <w:rsid w:val="00A976EE"/>
    <w:rsid w:val="00AA3CBC"/>
    <w:rsid w:val="00AA58B7"/>
    <w:rsid w:val="00AA6DC9"/>
    <w:rsid w:val="00AB1FA2"/>
    <w:rsid w:val="00AC0243"/>
    <w:rsid w:val="00AC02F0"/>
    <w:rsid w:val="00AC1D74"/>
    <w:rsid w:val="00AC5EAC"/>
    <w:rsid w:val="00AD11D1"/>
    <w:rsid w:val="00AD2332"/>
    <w:rsid w:val="00AD35D5"/>
    <w:rsid w:val="00AD48B5"/>
    <w:rsid w:val="00AD5268"/>
    <w:rsid w:val="00AE2205"/>
    <w:rsid w:val="00AE2214"/>
    <w:rsid w:val="00AE65A7"/>
    <w:rsid w:val="00AF74B6"/>
    <w:rsid w:val="00B02BA5"/>
    <w:rsid w:val="00B15085"/>
    <w:rsid w:val="00B22B73"/>
    <w:rsid w:val="00B2356E"/>
    <w:rsid w:val="00B25710"/>
    <w:rsid w:val="00B25A3B"/>
    <w:rsid w:val="00B40883"/>
    <w:rsid w:val="00B43D31"/>
    <w:rsid w:val="00B46F3C"/>
    <w:rsid w:val="00B51EDD"/>
    <w:rsid w:val="00B541B5"/>
    <w:rsid w:val="00B553DB"/>
    <w:rsid w:val="00B612C0"/>
    <w:rsid w:val="00B62393"/>
    <w:rsid w:val="00B71779"/>
    <w:rsid w:val="00B734CA"/>
    <w:rsid w:val="00B75183"/>
    <w:rsid w:val="00B96DA2"/>
    <w:rsid w:val="00BA5C4B"/>
    <w:rsid w:val="00BB44DC"/>
    <w:rsid w:val="00BB524C"/>
    <w:rsid w:val="00BB7A8E"/>
    <w:rsid w:val="00BB7F8C"/>
    <w:rsid w:val="00BC19B5"/>
    <w:rsid w:val="00BD044F"/>
    <w:rsid w:val="00BD3B88"/>
    <w:rsid w:val="00BD3D05"/>
    <w:rsid w:val="00BE416D"/>
    <w:rsid w:val="00BE4AA2"/>
    <w:rsid w:val="00BF0419"/>
    <w:rsid w:val="00BF0D46"/>
    <w:rsid w:val="00BF0F7D"/>
    <w:rsid w:val="00BF228E"/>
    <w:rsid w:val="00C10FFE"/>
    <w:rsid w:val="00C11713"/>
    <w:rsid w:val="00C11798"/>
    <w:rsid w:val="00C13693"/>
    <w:rsid w:val="00C2637E"/>
    <w:rsid w:val="00C40B58"/>
    <w:rsid w:val="00C43910"/>
    <w:rsid w:val="00C46877"/>
    <w:rsid w:val="00C5085F"/>
    <w:rsid w:val="00C54469"/>
    <w:rsid w:val="00C54CC1"/>
    <w:rsid w:val="00C6464F"/>
    <w:rsid w:val="00C66400"/>
    <w:rsid w:val="00C666F3"/>
    <w:rsid w:val="00C7006A"/>
    <w:rsid w:val="00C75054"/>
    <w:rsid w:val="00C8299C"/>
    <w:rsid w:val="00C82FED"/>
    <w:rsid w:val="00C9357A"/>
    <w:rsid w:val="00C9605A"/>
    <w:rsid w:val="00C97087"/>
    <w:rsid w:val="00CA171E"/>
    <w:rsid w:val="00CA52EF"/>
    <w:rsid w:val="00CA6170"/>
    <w:rsid w:val="00CB0EDD"/>
    <w:rsid w:val="00CC1F36"/>
    <w:rsid w:val="00CC304A"/>
    <w:rsid w:val="00CC3342"/>
    <w:rsid w:val="00CC53E3"/>
    <w:rsid w:val="00CC73C2"/>
    <w:rsid w:val="00CC7E61"/>
    <w:rsid w:val="00CD1792"/>
    <w:rsid w:val="00CD1E22"/>
    <w:rsid w:val="00CD304F"/>
    <w:rsid w:val="00CD3895"/>
    <w:rsid w:val="00CD5C3F"/>
    <w:rsid w:val="00CD7440"/>
    <w:rsid w:val="00CD772E"/>
    <w:rsid w:val="00CE2A0D"/>
    <w:rsid w:val="00CE2CE1"/>
    <w:rsid w:val="00CF3034"/>
    <w:rsid w:val="00CF48D9"/>
    <w:rsid w:val="00D02100"/>
    <w:rsid w:val="00D02503"/>
    <w:rsid w:val="00D039DF"/>
    <w:rsid w:val="00D0586E"/>
    <w:rsid w:val="00D20F15"/>
    <w:rsid w:val="00D21CB3"/>
    <w:rsid w:val="00D33D45"/>
    <w:rsid w:val="00D37217"/>
    <w:rsid w:val="00D407A9"/>
    <w:rsid w:val="00D46A3C"/>
    <w:rsid w:val="00D50404"/>
    <w:rsid w:val="00D52478"/>
    <w:rsid w:val="00D6016F"/>
    <w:rsid w:val="00D623AE"/>
    <w:rsid w:val="00D62530"/>
    <w:rsid w:val="00D66DAA"/>
    <w:rsid w:val="00D776FD"/>
    <w:rsid w:val="00D83F89"/>
    <w:rsid w:val="00D87906"/>
    <w:rsid w:val="00D87F67"/>
    <w:rsid w:val="00D95864"/>
    <w:rsid w:val="00DA0E37"/>
    <w:rsid w:val="00DA3559"/>
    <w:rsid w:val="00DB6A34"/>
    <w:rsid w:val="00DC04BC"/>
    <w:rsid w:val="00DC146E"/>
    <w:rsid w:val="00DC3957"/>
    <w:rsid w:val="00DD7880"/>
    <w:rsid w:val="00DE30EC"/>
    <w:rsid w:val="00DF5F35"/>
    <w:rsid w:val="00DF68A8"/>
    <w:rsid w:val="00DF6DA1"/>
    <w:rsid w:val="00DF7AAA"/>
    <w:rsid w:val="00E035F1"/>
    <w:rsid w:val="00E1410B"/>
    <w:rsid w:val="00E15355"/>
    <w:rsid w:val="00E16633"/>
    <w:rsid w:val="00E2242C"/>
    <w:rsid w:val="00E2434B"/>
    <w:rsid w:val="00E24A52"/>
    <w:rsid w:val="00E252E6"/>
    <w:rsid w:val="00E25962"/>
    <w:rsid w:val="00E33F4D"/>
    <w:rsid w:val="00E35ACC"/>
    <w:rsid w:val="00E41174"/>
    <w:rsid w:val="00E418D8"/>
    <w:rsid w:val="00E54627"/>
    <w:rsid w:val="00E61C7B"/>
    <w:rsid w:val="00E63155"/>
    <w:rsid w:val="00E66424"/>
    <w:rsid w:val="00E73178"/>
    <w:rsid w:val="00E746CB"/>
    <w:rsid w:val="00E75977"/>
    <w:rsid w:val="00E76926"/>
    <w:rsid w:val="00E8005A"/>
    <w:rsid w:val="00E81ECD"/>
    <w:rsid w:val="00E828F6"/>
    <w:rsid w:val="00EA09C7"/>
    <w:rsid w:val="00EA6C02"/>
    <w:rsid w:val="00EC10DB"/>
    <w:rsid w:val="00EC425F"/>
    <w:rsid w:val="00EC573F"/>
    <w:rsid w:val="00EC5FA2"/>
    <w:rsid w:val="00EC620D"/>
    <w:rsid w:val="00EE13F5"/>
    <w:rsid w:val="00EF0196"/>
    <w:rsid w:val="00EF278D"/>
    <w:rsid w:val="00EF5435"/>
    <w:rsid w:val="00EF5989"/>
    <w:rsid w:val="00EF633F"/>
    <w:rsid w:val="00EF6D8A"/>
    <w:rsid w:val="00EF6E0B"/>
    <w:rsid w:val="00EF7895"/>
    <w:rsid w:val="00F02122"/>
    <w:rsid w:val="00F03BD6"/>
    <w:rsid w:val="00F07DEA"/>
    <w:rsid w:val="00F224DB"/>
    <w:rsid w:val="00F26B53"/>
    <w:rsid w:val="00F33B09"/>
    <w:rsid w:val="00F35FB0"/>
    <w:rsid w:val="00F36D2E"/>
    <w:rsid w:val="00F42127"/>
    <w:rsid w:val="00F46880"/>
    <w:rsid w:val="00F54681"/>
    <w:rsid w:val="00F60944"/>
    <w:rsid w:val="00F61196"/>
    <w:rsid w:val="00F6780B"/>
    <w:rsid w:val="00F724D7"/>
    <w:rsid w:val="00F73A95"/>
    <w:rsid w:val="00F7494A"/>
    <w:rsid w:val="00F80346"/>
    <w:rsid w:val="00F81BD9"/>
    <w:rsid w:val="00F84635"/>
    <w:rsid w:val="00F84702"/>
    <w:rsid w:val="00F92CD7"/>
    <w:rsid w:val="00F957CF"/>
    <w:rsid w:val="00F96E58"/>
    <w:rsid w:val="00F973DA"/>
    <w:rsid w:val="00FA15C4"/>
    <w:rsid w:val="00FA209E"/>
    <w:rsid w:val="00FA3C08"/>
    <w:rsid w:val="00FB35A0"/>
    <w:rsid w:val="00FB683C"/>
    <w:rsid w:val="00FB699F"/>
    <w:rsid w:val="00FB759B"/>
    <w:rsid w:val="00FC1939"/>
    <w:rsid w:val="00FC5EC8"/>
    <w:rsid w:val="00FC6AE6"/>
    <w:rsid w:val="00FC7486"/>
    <w:rsid w:val="00FE1140"/>
    <w:rsid w:val="00FF6346"/>
    <w:rsid w:val="00FF672F"/>
    <w:rsid w:val="00FF7644"/>
    <w:rsid w:val="00FF7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12BE1"/>
  <w15:docId w15:val="{45542191-4DB8-40D1-977E-1F869DF2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828"/>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801DE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634755"/>
    <w:pPr>
      <w:keepNext/>
      <w:keepLines/>
      <w:spacing w:before="200"/>
      <w:outlineLvl w:val="1"/>
    </w:pPr>
    <w:rPr>
      <w:rFonts w:ascii="Cambria" w:hAnsi="Cambria"/>
      <w:b/>
      <w:bCs/>
      <w:color w:val="4F81BD"/>
      <w:sz w:val="26"/>
      <w:szCs w:val="26"/>
    </w:rPr>
  </w:style>
  <w:style w:type="paragraph" w:styleId="3">
    <w:name w:val="heading 3"/>
    <w:basedOn w:val="a"/>
    <w:link w:val="30"/>
    <w:uiPriority w:val="99"/>
    <w:qFormat/>
    <w:rsid w:val="00AE2205"/>
    <w:pPr>
      <w:spacing w:before="100" w:beforeAutospacing="1" w:after="100" w:afterAutospacing="1"/>
      <w:outlineLvl w:val="2"/>
    </w:pPr>
    <w:rPr>
      <w:rFonts w:ascii="Cambria" w:hAnsi="Cambria"/>
      <w:b/>
      <w:bCs/>
      <w:color w:val="4F81BD"/>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01DE3"/>
    <w:rPr>
      <w:rFonts w:ascii="Cambria" w:hAnsi="Cambria" w:cs="Times New Roman"/>
      <w:b/>
      <w:bCs/>
      <w:color w:val="365F91"/>
      <w:sz w:val="28"/>
      <w:szCs w:val="28"/>
      <w:lang w:val="uk-UA" w:eastAsia="uk-UA"/>
    </w:rPr>
  </w:style>
  <w:style w:type="character" w:customStyle="1" w:styleId="20">
    <w:name w:val="Заголовок 2 Знак"/>
    <w:link w:val="2"/>
    <w:uiPriority w:val="99"/>
    <w:semiHidden/>
    <w:locked/>
    <w:rsid w:val="00634755"/>
    <w:rPr>
      <w:rFonts w:ascii="Cambria" w:hAnsi="Cambria" w:cs="Times New Roman"/>
      <w:b/>
      <w:bCs/>
      <w:color w:val="4F81BD"/>
      <w:sz w:val="26"/>
      <w:szCs w:val="26"/>
      <w:lang w:val="uk-UA" w:eastAsia="uk-UA"/>
    </w:rPr>
  </w:style>
  <w:style w:type="character" w:customStyle="1" w:styleId="30">
    <w:name w:val="Заголовок 3 Знак"/>
    <w:link w:val="3"/>
    <w:uiPriority w:val="99"/>
    <w:locked/>
    <w:rsid w:val="00AE2205"/>
    <w:rPr>
      <w:rFonts w:ascii="Cambria" w:hAnsi="Cambria" w:cs="Times New Roman"/>
      <w:b/>
      <w:bCs/>
      <w:color w:val="4F81BD"/>
      <w:sz w:val="24"/>
      <w:szCs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4"/>
    <w:qFormat/>
    <w:rsid w:val="00AE2205"/>
    <w:pPr>
      <w:spacing w:before="100" w:beforeAutospacing="1" w:after="100" w:afterAutospacing="1"/>
    </w:pPr>
    <w:rPr>
      <w:lang w:val="en-US"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AE2205"/>
    <w:rPr>
      <w:rFonts w:ascii="Times New Roman" w:hAnsi="Times New Roman"/>
      <w:sz w:val="24"/>
    </w:rPr>
  </w:style>
  <w:style w:type="paragraph" w:customStyle="1" w:styleId="11">
    <w:name w:val="Без інтервалів1"/>
    <w:uiPriority w:val="99"/>
    <w:rsid w:val="00AE2205"/>
    <w:rPr>
      <w:rFonts w:ascii="Times New Roman" w:eastAsia="Times New Roman" w:hAnsi="Times New Roman"/>
      <w:sz w:val="24"/>
      <w:szCs w:val="24"/>
      <w:lang w:val="uk-UA" w:eastAsia="uk-UA"/>
    </w:rPr>
  </w:style>
  <w:style w:type="paragraph" w:styleId="a5">
    <w:name w:val="List Paragraph"/>
    <w:basedOn w:val="a"/>
    <w:link w:val="a6"/>
    <w:uiPriority w:val="99"/>
    <w:qFormat/>
    <w:rsid w:val="00AE2205"/>
    <w:pPr>
      <w:ind w:left="720"/>
      <w:contextualSpacing/>
    </w:pPr>
    <w:rPr>
      <w:lang w:eastAsia="ru-RU"/>
    </w:rPr>
  </w:style>
  <w:style w:type="character" w:customStyle="1" w:styleId="grame">
    <w:name w:val="grame"/>
    <w:uiPriority w:val="99"/>
    <w:rsid w:val="00AE2205"/>
    <w:rPr>
      <w:rFonts w:ascii="Times New Roman" w:hAnsi="Times New Roman" w:cs="Times New Roman"/>
    </w:rPr>
  </w:style>
  <w:style w:type="table" w:styleId="a7">
    <w:name w:val="Table Grid"/>
    <w:basedOn w:val="a1"/>
    <w:uiPriority w:val="99"/>
    <w:rsid w:val="00CD5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3641B3"/>
    <w:rPr>
      <w:rFonts w:cs="Times New Roman"/>
      <w:color w:val="0000FF"/>
      <w:u w:val="single"/>
    </w:rPr>
  </w:style>
  <w:style w:type="character" w:styleId="a9">
    <w:name w:val="Strong"/>
    <w:uiPriority w:val="99"/>
    <w:qFormat/>
    <w:rsid w:val="00F73A95"/>
    <w:rPr>
      <w:rFonts w:cs="Times New Roman"/>
      <w:b/>
      <w:bCs/>
    </w:rPr>
  </w:style>
  <w:style w:type="paragraph" w:customStyle="1" w:styleId="12">
    <w:name w:val="Обычный1"/>
    <w:uiPriority w:val="99"/>
    <w:rsid w:val="00430CE5"/>
    <w:pPr>
      <w:spacing w:line="276" w:lineRule="auto"/>
    </w:pPr>
    <w:rPr>
      <w:rFonts w:ascii="Arial" w:hAnsi="Arial" w:cs="Arial"/>
      <w:color w:val="000000"/>
      <w:sz w:val="22"/>
      <w:szCs w:val="22"/>
    </w:rPr>
  </w:style>
  <w:style w:type="paragraph" w:styleId="aa">
    <w:name w:val="Balloon Text"/>
    <w:basedOn w:val="a"/>
    <w:link w:val="ab"/>
    <w:uiPriority w:val="99"/>
    <w:semiHidden/>
    <w:rsid w:val="008B7802"/>
    <w:rPr>
      <w:rFonts w:ascii="Segoe UI" w:hAnsi="Segoe UI" w:cs="Segoe UI"/>
      <w:sz w:val="18"/>
      <w:szCs w:val="18"/>
    </w:rPr>
  </w:style>
  <w:style w:type="character" w:customStyle="1" w:styleId="ab">
    <w:name w:val="Текст выноски Знак"/>
    <w:link w:val="aa"/>
    <w:uiPriority w:val="99"/>
    <w:semiHidden/>
    <w:locked/>
    <w:rsid w:val="008B7802"/>
    <w:rPr>
      <w:rFonts w:ascii="Segoe UI" w:hAnsi="Segoe UI" w:cs="Segoe UI"/>
      <w:sz w:val="18"/>
      <w:szCs w:val="18"/>
      <w:lang w:val="uk-UA" w:eastAsia="uk-UA"/>
    </w:rPr>
  </w:style>
  <w:style w:type="paragraph" w:customStyle="1" w:styleId="tbl-cod">
    <w:name w:val="tbl-cod"/>
    <w:basedOn w:val="a"/>
    <w:uiPriority w:val="99"/>
    <w:rsid w:val="00993A15"/>
    <w:pPr>
      <w:spacing w:before="100" w:beforeAutospacing="1" w:after="100" w:afterAutospacing="1"/>
    </w:pPr>
  </w:style>
  <w:style w:type="paragraph" w:customStyle="1" w:styleId="tbl-txt">
    <w:name w:val="tbl-txt"/>
    <w:basedOn w:val="a"/>
    <w:uiPriority w:val="99"/>
    <w:rsid w:val="00993A15"/>
    <w:pPr>
      <w:spacing w:before="100" w:beforeAutospacing="1" w:after="100" w:afterAutospacing="1"/>
    </w:pPr>
  </w:style>
  <w:style w:type="paragraph" w:customStyle="1" w:styleId="rvps1">
    <w:name w:val="rvps1"/>
    <w:basedOn w:val="a"/>
    <w:uiPriority w:val="99"/>
    <w:rsid w:val="00D37217"/>
    <w:pPr>
      <w:spacing w:before="100" w:beforeAutospacing="1" w:after="100" w:afterAutospacing="1"/>
    </w:pPr>
    <w:rPr>
      <w:lang w:val="ru-RU" w:eastAsia="ru-RU"/>
    </w:rPr>
  </w:style>
  <w:style w:type="character" w:customStyle="1" w:styleId="a6">
    <w:name w:val="Абзац списка Знак"/>
    <w:link w:val="a5"/>
    <w:uiPriority w:val="99"/>
    <w:locked/>
    <w:rsid w:val="002C52BE"/>
    <w:rPr>
      <w:rFonts w:ascii="Times New Roman" w:hAnsi="Times New Roman"/>
      <w:sz w:val="24"/>
      <w:lang w:val="uk-UA" w:eastAsia="ru-RU"/>
    </w:rPr>
  </w:style>
  <w:style w:type="paragraph" w:styleId="ac">
    <w:name w:val="Body Text Indent"/>
    <w:basedOn w:val="a"/>
    <w:link w:val="ad"/>
    <w:uiPriority w:val="99"/>
    <w:rsid w:val="00F84635"/>
    <w:pPr>
      <w:ind w:firstLine="708"/>
      <w:jc w:val="both"/>
    </w:pPr>
    <w:rPr>
      <w:szCs w:val="20"/>
      <w:lang w:eastAsia="ru-RU"/>
    </w:rPr>
  </w:style>
  <w:style w:type="character" w:customStyle="1" w:styleId="ad">
    <w:name w:val="Основной текст с отступом Знак"/>
    <w:link w:val="ac"/>
    <w:uiPriority w:val="99"/>
    <w:locked/>
    <w:rsid w:val="00F84635"/>
    <w:rPr>
      <w:rFonts w:ascii="Times New Roman" w:hAnsi="Times New Roman" w:cs="Times New Roman"/>
      <w:sz w:val="20"/>
      <w:szCs w:val="20"/>
      <w:lang w:val="uk-UA" w:eastAsia="ru-RU"/>
    </w:rPr>
  </w:style>
  <w:style w:type="paragraph" w:styleId="HTML">
    <w:name w:val="HTML Preformatted"/>
    <w:basedOn w:val="a"/>
    <w:link w:val="HTML0"/>
    <w:uiPriority w:val="99"/>
    <w:rsid w:val="00F84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eastAsia="ru-RU"/>
    </w:rPr>
  </w:style>
  <w:style w:type="character" w:customStyle="1" w:styleId="HTML0">
    <w:name w:val="Стандартный HTML Знак"/>
    <w:link w:val="HTML"/>
    <w:uiPriority w:val="99"/>
    <w:locked/>
    <w:rsid w:val="00F84635"/>
    <w:rPr>
      <w:rFonts w:ascii="Courier New" w:hAnsi="Courier New" w:cs="Courier New"/>
      <w:color w:val="000000"/>
      <w:sz w:val="21"/>
      <w:szCs w:val="21"/>
      <w:lang w:eastAsia="ru-RU"/>
    </w:rPr>
  </w:style>
  <w:style w:type="paragraph" w:customStyle="1" w:styleId="31">
    <w:name w:val="Ïîäçàã3"/>
    <w:uiPriority w:val="99"/>
    <w:rsid w:val="00F84635"/>
    <w:pPr>
      <w:spacing w:before="113" w:after="57" w:line="210" w:lineRule="atLeast"/>
      <w:jc w:val="center"/>
    </w:pPr>
    <w:rPr>
      <w:rFonts w:ascii="Times New Roman" w:eastAsia="Times New Roman" w:hAnsi="Times New Roman"/>
      <w:b/>
    </w:rPr>
  </w:style>
  <w:style w:type="paragraph" w:styleId="ae">
    <w:name w:val="header"/>
    <w:basedOn w:val="a"/>
    <w:link w:val="af"/>
    <w:uiPriority w:val="99"/>
    <w:rsid w:val="000158CC"/>
    <w:pPr>
      <w:tabs>
        <w:tab w:val="center" w:pos="4819"/>
        <w:tab w:val="right" w:pos="9639"/>
      </w:tabs>
    </w:pPr>
  </w:style>
  <w:style w:type="character" w:customStyle="1" w:styleId="af">
    <w:name w:val="Верхний колонтитул Знак"/>
    <w:link w:val="ae"/>
    <w:uiPriority w:val="99"/>
    <w:locked/>
    <w:rsid w:val="000158CC"/>
    <w:rPr>
      <w:rFonts w:ascii="Times New Roman" w:hAnsi="Times New Roman" w:cs="Times New Roman"/>
      <w:sz w:val="24"/>
      <w:szCs w:val="24"/>
      <w:lang w:val="uk-UA" w:eastAsia="uk-UA"/>
    </w:rPr>
  </w:style>
  <w:style w:type="paragraph" w:styleId="af0">
    <w:name w:val="footer"/>
    <w:basedOn w:val="a"/>
    <w:link w:val="af1"/>
    <w:uiPriority w:val="99"/>
    <w:rsid w:val="000158CC"/>
    <w:pPr>
      <w:tabs>
        <w:tab w:val="center" w:pos="4819"/>
        <w:tab w:val="right" w:pos="9639"/>
      </w:tabs>
    </w:pPr>
  </w:style>
  <w:style w:type="character" w:customStyle="1" w:styleId="af1">
    <w:name w:val="Нижний колонтитул Знак"/>
    <w:link w:val="af0"/>
    <w:uiPriority w:val="99"/>
    <w:locked/>
    <w:rsid w:val="000158CC"/>
    <w:rPr>
      <w:rFonts w:ascii="Times New Roman" w:hAnsi="Times New Roman" w:cs="Times New Roman"/>
      <w:sz w:val="24"/>
      <w:szCs w:val="24"/>
      <w:lang w:val="uk-UA" w:eastAsia="uk-UA"/>
    </w:rPr>
  </w:style>
  <w:style w:type="paragraph" w:customStyle="1" w:styleId="13">
    <w:name w:val="Абзац списка1"/>
    <w:basedOn w:val="a"/>
    <w:uiPriority w:val="99"/>
    <w:rsid w:val="00870C9B"/>
    <w:pPr>
      <w:spacing w:after="200" w:line="276" w:lineRule="auto"/>
      <w:ind w:left="720"/>
      <w:contextualSpacing/>
    </w:pPr>
    <w:rPr>
      <w:rFonts w:ascii="Calibri" w:hAnsi="Calibri"/>
      <w:sz w:val="22"/>
      <w:szCs w:val="22"/>
      <w:lang w:eastAsia="en-US"/>
    </w:rPr>
  </w:style>
  <w:style w:type="paragraph" w:styleId="32">
    <w:name w:val="Body Text 3"/>
    <w:basedOn w:val="a"/>
    <w:link w:val="33"/>
    <w:uiPriority w:val="99"/>
    <w:semiHidden/>
    <w:rsid w:val="00507FB8"/>
    <w:pPr>
      <w:spacing w:after="120"/>
    </w:pPr>
    <w:rPr>
      <w:sz w:val="16"/>
      <w:szCs w:val="16"/>
    </w:rPr>
  </w:style>
  <w:style w:type="character" w:customStyle="1" w:styleId="33">
    <w:name w:val="Основной текст 3 Знак"/>
    <w:link w:val="32"/>
    <w:uiPriority w:val="99"/>
    <w:semiHidden/>
    <w:locked/>
    <w:rsid w:val="00507FB8"/>
    <w:rPr>
      <w:rFonts w:ascii="Times New Roman" w:hAnsi="Times New Roman" w:cs="Times New Roman"/>
      <w:sz w:val="16"/>
      <w:szCs w:val="16"/>
      <w:lang w:val="uk-UA" w:eastAsia="uk-UA"/>
    </w:rPr>
  </w:style>
  <w:style w:type="paragraph" w:styleId="af2">
    <w:name w:val="No Spacing"/>
    <w:link w:val="af3"/>
    <w:uiPriority w:val="1"/>
    <w:qFormat/>
    <w:rsid w:val="00D407A9"/>
    <w:rPr>
      <w:sz w:val="22"/>
      <w:szCs w:val="22"/>
      <w:lang w:val="uk-UA" w:eastAsia="en-US"/>
    </w:rPr>
  </w:style>
  <w:style w:type="character" w:customStyle="1" w:styleId="af3">
    <w:name w:val="Без интервала Знак"/>
    <w:link w:val="af2"/>
    <w:uiPriority w:val="1"/>
    <w:locked/>
    <w:rsid w:val="00D407A9"/>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37264">
      <w:bodyDiv w:val="1"/>
      <w:marLeft w:val="0"/>
      <w:marRight w:val="0"/>
      <w:marTop w:val="0"/>
      <w:marBottom w:val="0"/>
      <w:divBdr>
        <w:top w:val="none" w:sz="0" w:space="0" w:color="auto"/>
        <w:left w:val="none" w:sz="0" w:space="0" w:color="auto"/>
        <w:bottom w:val="none" w:sz="0" w:space="0" w:color="auto"/>
        <w:right w:val="none" w:sz="0" w:space="0" w:color="auto"/>
      </w:divBdr>
    </w:div>
    <w:div w:id="1478255362">
      <w:bodyDiv w:val="1"/>
      <w:marLeft w:val="0"/>
      <w:marRight w:val="0"/>
      <w:marTop w:val="0"/>
      <w:marBottom w:val="0"/>
      <w:divBdr>
        <w:top w:val="none" w:sz="0" w:space="0" w:color="auto"/>
        <w:left w:val="none" w:sz="0" w:space="0" w:color="auto"/>
        <w:bottom w:val="none" w:sz="0" w:space="0" w:color="auto"/>
        <w:right w:val="none" w:sz="0" w:space="0" w:color="auto"/>
      </w:divBdr>
    </w:div>
    <w:div w:id="2039355045">
      <w:marLeft w:val="0"/>
      <w:marRight w:val="0"/>
      <w:marTop w:val="0"/>
      <w:marBottom w:val="0"/>
      <w:divBdr>
        <w:top w:val="none" w:sz="0" w:space="0" w:color="auto"/>
        <w:left w:val="none" w:sz="0" w:space="0" w:color="auto"/>
        <w:bottom w:val="none" w:sz="0" w:space="0" w:color="auto"/>
        <w:right w:val="none" w:sz="0" w:space="0" w:color="auto"/>
      </w:divBdr>
    </w:div>
    <w:div w:id="2039355046">
      <w:marLeft w:val="0"/>
      <w:marRight w:val="0"/>
      <w:marTop w:val="0"/>
      <w:marBottom w:val="0"/>
      <w:divBdr>
        <w:top w:val="none" w:sz="0" w:space="0" w:color="auto"/>
        <w:left w:val="none" w:sz="0" w:space="0" w:color="auto"/>
        <w:bottom w:val="none" w:sz="0" w:space="0" w:color="auto"/>
        <w:right w:val="none" w:sz="0" w:space="0" w:color="auto"/>
      </w:divBdr>
    </w:div>
    <w:div w:id="2039355047">
      <w:marLeft w:val="0"/>
      <w:marRight w:val="0"/>
      <w:marTop w:val="0"/>
      <w:marBottom w:val="0"/>
      <w:divBdr>
        <w:top w:val="none" w:sz="0" w:space="0" w:color="auto"/>
        <w:left w:val="none" w:sz="0" w:space="0" w:color="auto"/>
        <w:bottom w:val="none" w:sz="0" w:space="0" w:color="auto"/>
        <w:right w:val="none" w:sz="0" w:space="0" w:color="auto"/>
      </w:divBdr>
    </w:div>
    <w:div w:id="2039355048">
      <w:marLeft w:val="0"/>
      <w:marRight w:val="0"/>
      <w:marTop w:val="0"/>
      <w:marBottom w:val="0"/>
      <w:divBdr>
        <w:top w:val="none" w:sz="0" w:space="0" w:color="auto"/>
        <w:left w:val="none" w:sz="0" w:space="0" w:color="auto"/>
        <w:bottom w:val="none" w:sz="0" w:space="0" w:color="auto"/>
        <w:right w:val="none" w:sz="0" w:space="0" w:color="auto"/>
      </w:divBdr>
    </w:div>
    <w:div w:id="2039355049">
      <w:marLeft w:val="0"/>
      <w:marRight w:val="0"/>
      <w:marTop w:val="0"/>
      <w:marBottom w:val="0"/>
      <w:divBdr>
        <w:top w:val="none" w:sz="0" w:space="0" w:color="auto"/>
        <w:left w:val="none" w:sz="0" w:space="0" w:color="auto"/>
        <w:bottom w:val="none" w:sz="0" w:space="0" w:color="auto"/>
        <w:right w:val="none" w:sz="0" w:space="0" w:color="auto"/>
      </w:divBdr>
    </w:div>
    <w:div w:id="2039355051">
      <w:marLeft w:val="0"/>
      <w:marRight w:val="0"/>
      <w:marTop w:val="0"/>
      <w:marBottom w:val="0"/>
      <w:divBdr>
        <w:top w:val="none" w:sz="0" w:space="0" w:color="auto"/>
        <w:left w:val="none" w:sz="0" w:space="0" w:color="auto"/>
        <w:bottom w:val="none" w:sz="0" w:space="0" w:color="auto"/>
        <w:right w:val="none" w:sz="0" w:space="0" w:color="auto"/>
      </w:divBdr>
    </w:div>
    <w:div w:id="2039355052">
      <w:marLeft w:val="0"/>
      <w:marRight w:val="0"/>
      <w:marTop w:val="0"/>
      <w:marBottom w:val="0"/>
      <w:divBdr>
        <w:top w:val="none" w:sz="0" w:space="0" w:color="auto"/>
        <w:left w:val="none" w:sz="0" w:space="0" w:color="auto"/>
        <w:bottom w:val="none" w:sz="0" w:space="0" w:color="auto"/>
        <w:right w:val="none" w:sz="0" w:space="0" w:color="auto"/>
      </w:divBdr>
    </w:div>
    <w:div w:id="2039355053">
      <w:marLeft w:val="0"/>
      <w:marRight w:val="0"/>
      <w:marTop w:val="0"/>
      <w:marBottom w:val="0"/>
      <w:divBdr>
        <w:top w:val="none" w:sz="0" w:space="0" w:color="auto"/>
        <w:left w:val="none" w:sz="0" w:space="0" w:color="auto"/>
        <w:bottom w:val="none" w:sz="0" w:space="0" w:color="auto"/>
        <w:right w:val="none" w:sz="0" w:space="0" w:color="auto"/>
      </w:divBdr>
    </w:div>
    <w:div w:id="2039355055">
      <w:marLeft w:val="0"/>
      <w:marRight w:val="0"/>
      <w:marTop w:val="0"/>
      <w:marBottom w:val="0"/>
      <w:divBdr>
        <w:top w:val="none" w:sz="0" w:space="0" w:color="auto"/>
        <w:left w:val="none" w:sz="0" w:space="0" w:color="auto"/>
        <w:bottom w:val="none" w:sz="0" w:space="0" w:color="auto"/>
        <w:right w:val="none" w:sz="0" w:space="0" w:color="auto"/>
      </w:divBdr>
    </w:div>
    <w:div w:id="2039355056">
      <w:marLeft w:val="0"/>
      <w:marRight w:val="0"/>
      <w:marTop w:val="0"/>
      <w:marBottom w:val="0"/>
      <w:divBdr>
        <w:top w:val="none" w:sz="0" w:space="0" w:color="auto"/>
        <w:left w:val="none" w:sz="0" w:space="0" w:color="auto"/>
        <w:bottom w:val="none" w:sz="0" w:space="0" w:color="auto"/>
        <w:right w:val="none" w:sz="0" w:space="0" w:color="auto"/>
      </w:divBdr>
      <w:divsChild>
        <w:div w:id="2039355050">
          <w:marLeft w:val="0"/>
          <w:marRight w:val="0"/>
          <w:marTop w:val="0"/>
          <w:marBottom w:val="0"/>
          <w:divBdr>
            <w:top w:val="none" w:sz="0" w:space="0" w:color="auto"/>
            <w:left w:val="none" w:sz="0" w:space="0" w:color="auto"/>
            <w:bottom w:val="none" w:sz="0" w:space="0" w:color="auto"/>
            <w:right w:val="none" w:sz="0" w:space="0" w:color="auto"/>
          </w:divBdr>
          <w:divsChild>
            <w:div w:id="2039355058">
              <w:marLeft w:val="0"/>
              <w:marRight w:val="0"/>
              <w:marTop w:val="0"/>
              <w:marBottom w:val="0"/>
              <w:divBdr>
                <w:top w:val="none" w:sz="0" w:space="0" w:color="auto"/>
                <w:left w:val="none" w:sz="0" w:space="11" w:color="149C82"/>
                <w:bottom w:val="none" w:sz="0" w:space="0" w:color="149C82"/>
                <w:right w:val="none" w:sz="0" w:space="11" w:color="149C82"/>
              </w:divBdr>
              <w:divsChild>
                <w:div w:id="20393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550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11312</Words>
  <Characters>6449</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061</dc:creator>
  <cp:lastModifiedBy>Анна Карпенко</cp:lastModifiedBy>
  <cp:revision>7</cp:revision>
  <cp:lastPrinted>2020-05-27T11:19:00Z</cp:lastPrinted>
  <dcterms:created xsi:type="dcterms:W3CDTF">2022-11-08T16:38:00Z</dcterms:created>
  <dcterms:modified xsi:type="dcterms:W3CDTF">2022-11-15T16:49:00Z</dcterms:modified>
</cp:coreProperties>
</file>