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AA7" w:rsidRPr="008D088F" w:rsidRDefault="00170AA7" w:rsidP="008D088F">
      <w:pPr>
        <w:ind w:left="-1418"/>
        <w:contextualSpacing/>
        <w:jc w:val="center"/>
        <w:rPr>
          <w:rFonts w:ascii="Times New Roman" w:eastAsia="Times New Roman" w:hAnsi="Times New Roman" w:cs="Times New Roman"/>
          <w:b/>
          <w:i/>
          <w:sz w:val="24"/>
          <w:shd w:val="clear" w:color="auto" w:fill="00FF00"/>
        </w:rPr>
      </w:pPr>
    </w:p>
    <w:p w:rsidR="00170AA7" w:rsidRPr="008D088F" w:rsidRDefault="002712B0" w:rsidP="008D088F">
      <w:pPr>
        <w:contextualSpacing/>
        <w:jc w:val="center"/>
        <w:rPr>
          <w:rFonts w:ascii="Times New Roman" w:eastAsia="Times New Roman" w:hAnsi="Times New Roman" w:cs="Times New Roman"/>
          <w:b/>
          <w:sz w:val="28"/>
        </w:rPr>
      </w:pPr>
      <w:r w:rsidRPr="008D088F">
        <w:rPr>
          <w:rFonts w:ascii="Times New Roman" w:eastAsia="Times New Roman" w:hAnsi="Times New Roman" w:cs="Times New Roman"/>
          <w:b/>
          <w:color w:val="000000"/>
          <w:sz w:val="28"/>
        </w:rPr>
        <w:t>Івано-Франківська обласна державна адміністрація</w:t>
      </w:r>
    </w:p>
    <w:p w:rsidR="00170AA7" w:rsidRPr="008D088F" w:rsidRDefault="002712B0" w:rsidP="008D088F">
      <w:pPr>
        <w:contextualSpacing/>
        <w:jc w:val="center"/>
        <w:rPr>
          <w:rFonts w:ascii="Times New Roman" w:eastAsia="Times New Roman" w:hAnsi="Times New Roman" w:cs="Times New Roman"/>
          <w:b/>
          <w:sz w:val="28"/>
        </w:rPr>
      </w:pPr>
      <w:r w:rsidRPr="008D088F">
        <w:rPr>
          <w:rFonts w:ascii="Times New Roman" w:eastAsia="Times New Roman" w:hAnsi="Times New Roman" w:cs="Times New Roman"/>
          <w:b/>
          <w:color w:val="000000"/>
          <w:sz w:val="28"/>
        </w:rPr>
        <w:t xml:space="preserve">Управління з питань цивільного захисту </w:t>
      </w:r>
    </w:p>
    <w:p w:rsidR="00170AA7" w:rsidRPr="008D088F" w:rsidRDefault="00170AA7" w:rsidP="008D088F">
      <w:pPr>
        <w:contextualSpacing/>
        <w:jc w:val="center"/>
        <w:rPr>
          <w:rFonts w:ascii="Times New Roman" w:eastAsia="Times New Roman" w:hAnsi="Times New Roman" w:cs="Times New Roman"/>
          <w:b/>
          <w:sz w:val="28"/>
        </w:rPr>
      </w:pPr>
    </w:p>
    <w:p w:rsidR="00170AA7" w:rsidRPr="008D088F" w:rsidRDefault="002712B0" w:rsidP="008D088F">
      <w:pPr>
        <w:contextualSpacing/>
        <w:rPr>
          <w:rFonts w:ascii="Times New Roman" w:hAnsi="Times New Roman" w:cs="Times New Roman"/>
          <w:shd w:val="clear" w:color="auto" w:fill="FFFFFF"/>
        </w:rPr>
      </w:pPr>
      <w:r w:rsidRPr="008D088F">
        <w:rPr>
          <w:rFonts w:ascii="Times New Roman" w:eastAsia="Times New Roman" w:hAnsi="Times New Roman" w:cs="Times New Roman"/>
          <w:b/>
          <w:color w:val="000000"/>
          <w:sz w:val="28"/>
          <w:shd w:val="clear" w:color="auto" w:fill="FFFFFF"/>
        </w:rPr>
        <w:t>                                   </w:t>
      </w:r>
    </w:p>
    <w:p w:rsidR="00170AA7" w:rsidRPr="008D088F" w:rsidRDefault="00170AA7" w:rsidP="008D088F">
      <w:pPr>
        <w:contextualSpacing/>
        <w:rPr>
          <w:rFonts w:ascii="Times New Roman" w:eastAsia="Times New Roman" w:hAnsi="Times New Roman" w:cs="Times New Roman"/>
          <w:b/>
          <w:color w:val="000000"/>
          <w:sz w:val="28"/>
          <w:shd w:val="clear" w:color="auto" w:fill="FFFFFF"/>
        </w:rPr>
      </w:pPr>
    </w:p>
    <w:p w:rsidR="00170AA7" w:rsidRPr="008D088F" w:rsidRDefault="008D088F" w:rsidP="008D088F">
      <w:pPr>
        <w:ind w:left="5103"/>
        <w:contextualSpacing/>
        <w:rPr>
          <w:rFonts w:ascii="Times New Roman" w:hAnsi="Times New Roman" w:cs="Times New Roman"/>
          <w:shd w:val="clear" w:color="auto" w:fill="FFFFFF"/>
        </w:rPr>
      </w:pPr>
      <w:r w:rsidRPr="008D088F">
        <w:rPr>
          <w:rFonts w:ascii="Times New Roman" w:eastAsia="Times New Roman" w:hAnsi="Times New Roman" w:cs="Times New Roman"/>
          <w:b/>
          <w:color w:val="000000"/>
          <w:sz w:val="28"/>
          <w:shd w:val="clear" w:color="auto" w:fill="FFFFFF"/>
        </w:rPr>
        <w:t>ЗАТВЕРДЖЕНО</w:t>
      </w:r>
    </w:p>
    <w:p w:rsidR="00170AA7" w:rsidRPr="008D088F" w:rsidRDefault="008D088F" w:rsidP="008D088F">
      <w:pPr>
        <w:ind w:left="5103"/>
        <w:contextualSpacing/>
        <w:rPr>
          <w:rFonts w:ascii="Times New Roman" w:hAnsi="Times New Roman" w:cs="Times New Roman"/>
          <w:shd w:val="clear" w:color="auto" w:fill="FFFFFF"/>
        </w:rPr>
      </w:pPr>
      <w:r w:rsidRPr="008D088F">
        <w:rPr>
          <w:rFonts w:ascii="Times New Roman" w:eastAsia="Times New Roman" w:hAnsi="Times New Roman" w:cs="Times New Roman"/>
          <w:color w:val="000000"/>
          <w:sz w:val="28"/>
          <w:shd w:val="clear" w:color="auto" w:fill="FFFFFF"/>
        </w:rPr>
        <w:t>р</w:t>
      </w:r>
      <w:r w:rsidR="002712B0" w:rsidRPr="008D088F">
        <w:rPr>
          <w:rFonts w:ascii="Times New Roman" w:eastAsia="Times New Roman" w:hAnsi="Times New Roman" w:cs="Times New Roman"/>
          <w:color w:val="000000"/>
          <w:sz w:val="28"/>
          <w:shd w:val="clear" w:color="auto" w:fill="FFFFFF"/>
        </w:rPr>
        <w:t xml:space="preserve">ішенням </w:t>
      </w:r>
      <w:r w:rsidRPr="008D088F">
        <w:rPr>
          <w:rFonts w:ascii="Times New Roman" w:eastAsia="Times New Roman" w:hAnsi="Times New Roman" w:cs="Times New Roman"/>
          <w:color w:val="000000"/>
          <w:sz w:val="28"/>
          <w:shd w:val="clear" w:color="auto" w:fill="FFFFFF"/>
        </w:rPr>
        <w:t>уповноваженої особи,</w:t>
      </w:r>
    </w:p>
    <w:p w:rsidR="00170AA7" w:rsidRPr="008D088F" w:rsidRDefault="008D088F" w:rsidP="008D088F">
      <w:pPr>
        <w:ind w:left="5103"/>
        <w:contextualSpacing/>
        <w:rPr>
          <w:rFonts w:ascii="Times New Roman" w:hAnsi="Times New Roman" w:cs="Times New Roman"/>
          <w:shd w:val="clear" w:color="auto" w:fill="FFFFFF"/>
        </w:rPr>
      </w:pPr>
      <w:r w:rsidRPr="008D088F">
        <w:rPr>
          <w:rFonts w:ascii="Times New Roman" w:eastAsia="Times New Roman" w:hAnsi="Times New Roman" w:cs="Times New Roman"/>
          <w:color w:val="000000"/>
          <w:sz w:val="28"/>
          <w:shd w:val="clear" w:color="auto" w:fill="FFFFFF"/>
        </w:rPr>
        <w:t>п</w:t>
      </w:r>
      <w:r w:rsidR="002712B0" w:rsidRPr="008D088F">
        <w:rPr>
          <w:rFonts w:ascii="Times New Roman" w:eastAsia="Times New Roman" w:hAnsi="Times New Roman" w:cs="Times New Roman"/>
          <w:color w:val="000000"/>
          <w:sz w:val="28"/>
          <w:shd w:val="clear" w:color="auto" w:fill="FFFFFF"/>
        </w:rPr>
        <w:t xml:space="preserve">ротокол </w:t>
      </w:r>
      <w:r w:rsidRPr="008D088F">
        <w:rPr>
          <w:rFonts w:ascii="Times New Roman" w:eastAsia="Times New Roman" w:hAnsi="Times New Roman" w:cs="Times New Roman"/>
          <w:color w:val="000000"/>
          <w:sz w:val="28"/>
          <w:shd w:val="clear" w:color="auto" w:fill="FFFFFF"/>
        </w:rPr>
        <w:t>від</w:t>
      </w:r>
      <w:r>
        <w:rPr>
          <w:rFonts w:ascii="Times New Roman" w:eastAsia="Times New Roman" w:hAnsi="Times New Roman" w:cs="Times New Roman"/>
          <w:color w:val="000000"/>
          <w:sz w:val="28"/>
          <w:shd w:val="clear" w:color="auto" w:fill="FFFFFF"/>
        </w:rPr>
        <w:t xml:space="preserve"> </w:t>
      </w:r>
      <w:r w:rsidR="00C37B88">
        <w:rPr>
          <w:rFonts w:ascii="Times New Roman" w:eastAsia="Times New Roman" w:hAnsi="Times New Roman" w:cs="Times New Roman"/>
          <w:color w:val="000000"/>
          <w:sz w:val="28"/>
          <w:shd w:val="clear" w:color="auto" w:fill="FFFFFF"/>
        </w:rPr>
        <w:t>06.07.2022</w:t>
      </w:r>
      <w:r>
        <w:rPr>
          <w:rFonts w:ascii="Times New Roman" w:eastAsia="Times New Roman" w:hAnsi="Times New Roman" w:cs="Times New Roman"/>
          <w:color w:val="000000"/>
          <w:sz w:val="28"/>
          <w:shd w:val="clear" w:color="auto" w:fill="FFFFFF"/>
        </w:rPr>
        <w:t xml:space="preserve"> </w:t>
      </w:r>
      <w:r w:rsidRPr="008D088F">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 xml:space="preserve"> </w:t>
      </w:r>
      <w:r w:rsidR="00C37B88">
        <w:rPr>
          <w:rFonts w:ascii="Times New Roman" w:eastAsia="Times New Roman" w:hAnsi="Times New Roman" w:cs="Times New Roman"/>
          <w:color w:val="000000"/>
          <w:sz w:val="28"/>
          <w:shd w:val="clear" w:color="auto" w:fill="FFFFFF"/>
        </w:rPr>
        <w:t>36</w:t>
      </w:r>
    </w:p>
    <w:p w:rsidR="008D088F" w:rsidRDefault="008D088F" w:rsidP="008D088F">
      <w:pPr>
        <w:ind w:left="5103"/>
        <w:contextualSpacing/>
        <w:rPr>
          <w:rFonts w:ascii="Times New Roman" w:eastAsia="Times New Roman" w:hAnsi="Times New Roman" w:cs="Times New Roman"/>
          <w:color w:val="000000"/>
          <w:sz w:val="28"/>
          <w:shd w:val="clear" w:color="auto" w:fill="FFFFFF"/>
        </w:rPr>
      </w:pPr>
    </w:p>
    <w:p w:rsidR="00170AA7" w:rsidRPr="008D088F" w:rsidRDefault="008D088F" w:rsidP="008D088F">
      <w:pPr>
        <w:ind w:left="5103"/>
        <w:contextualSpacing/>
        <w:rPr>
          <w:rFonts w:ascii="Times New Roman" w:hAnsi="Times New Roman" w:cs="Times New Roman"/>
          <w:shd w:val="clear" w:color="auto" w:fill="FFFFFF"/>
        </w:rPr>
      </w:pPr>
      <w:r>
        <w:rPr>
          <w:rFonts w:ascii="Times New Roman" w:eastAsia="Times New Roman" w:hAnsi="Times New Roman" w:cs="Times New Roman"/>
          <w:color w:val="000000"/>
          <w:sz w:val="28"/>
          <w:shd w:val="clear" w:color="auto" w:fill="FFFFFF"/>
        </w:rPr>
        <w:t>_______________  Олена КРУГЛА</w:t>
      </w:r>
    </w:p>
    <w:p w:rsidR="00170AA7" w:rsidRPr="008D088F" w:rsidRDefault="002712B0" w:rsidP="008D088F">
      <w:pPr>
        <w:contextualSpacing/>
        <w:rPr>
          <w:rFonts w:ascii="Times New Roman" w:hAnsi="Times New Roman" w:cs="Times New Roman"/>
          <w:shd w:val="clear" w:color="auto" w:fill="FFFFFF"/>
        </w:rPr>
      </w:pPr>
      <w:r w:rsidRPr="008D088F">
        <w:rPr>
          <w:rFonts w:ascii="Times New Roman" w:eastAsia="Times New Roman" w:hAnsi="Times New Roman" w:cs="Times New Roman"/>
          <w:b/>
          <w:color w:val="000000"/>
          <w:sz w:val="28"/>
          <w:shd w:val="clear" w:color="auto" w:fill="FFFFFF"/>
        </w:rPr>
        <w:t xml:space="preserve">                  </w:t>
      </w:r>
    </w:p>
    <w:p w:rsidR="00170AA7" w:rsidRPr="008D088F" w:rsidRDefault="00170AA7" w:rsidP="008D088F">
      <w:pPr>
        <w:contextualSpacing/>
        <w:rPr>
          <w:rFonts w:ascii="Times New Roman" w:eastAsia="Times New Roman" w:hAnsi="Times New Roman" w:cs="Times New Roman"/>
          <w:b/>
          <w:color w:val="000000"/>
          <w:sz w:val="28"/>
          <w:shd w:val="clear" w:color="auto" w:fill="FFFFFF"/>
        </w:rPr>
      </w:pPr>
    </w:p>
    <w:p w:rsidR="00170AA7" w:rsidRDefault="00170AA7" w:rsidP="008D088F">
      <w:pPr>
        <w:contextualSpacing/>
        <w:rPr>
          <w:rFonts w:ascii="Times New Roman" w:eastAsia="Times New Roman" w:hAnsi="Times New Roman" w:cs="Times New Roman"/>
          <w:b/>
          <w:color w:val="000000"/>
          <w:sz w:val="28"/>
        </w:rPr>
      </w:pPr>
    </w:p>
    <w:p w:rsidR="0005456D" w:rsidRPr="008D088F" w:rsidRDefault="0005456D" w:rsidP="008D088F">
      <w:pPr>
        <w:contextualSpacing/>
        <w:rPr>
          <w:rFonts w:ascii="Times New Roman" w:eastAsia="Times New Roman" w:hAnsi="Times New Roman" w:cs="Times New Roman"/>
          <w:b/>
          <w:color w:val="000000"/>
          <w:sz w:val="28"/>
        </w:rPr>
      </w:pPr>
    </w:p>
    <w:p w:rsidR="00170AA7" w:rsidRPr="008D088F" w:rsidRDefault="00170AA7" w:rsidP="008D088F">
      <w:pPr>
        <w:contextualSpacing/>
        <w:rPr>
          <w:rFonts w:ascii="Times New Roman" w:eastAsia="Times New Roman" w:hAnsi="Times New Roman" w:cs="Times New Roman"/>
          <w:b/>
          <w:color w:val="000000"/>
          <w:sz w:val="28"/>
        </w:rPr>
      </w:pPr>
    </w:p>
    <w:p w:rsidR="00170AA7" w:rsidRPr="008D088F" w:rsidRDefault="00170AA7" w:rsidP="008D088F">
      <w:pPr>
        <w:contextualSpacing/>
        <w:rPr>
          <w:rFonts w:ascii="Times New Roman" w:eastAsia="Times New Roman" w:hAnsi="Times New Roman" w:cs="Times New Roman"/>
          <w:b/>
          <w:color w:val="000000"/>
          <w:sz w:val="28"/>
        </w:rPr>
      </w:pPr>
    </w:p>
    <w:p w:rsidR="00170AA7" w:rsidRPr="008D088F" w:rsidRDefault="002712B0" w:rsidP="008D088F">
      <w:pPr>
        <w:contextualSpacing/>
        <w:jc w:val="center"/>
        <w:rPr>
          <w:rFonts w:ascii="Times New Roman" w:hAnsi="Times New Roman" w:cs="Times New Roman"/>
          <w:sz w:val="28"/>
        </w:rPr>
      </w:pPr>
      <w:r w:rsidRPr="008D088F">
        <w:rPr>
          <w:rFonts w:ascii="Times New Roman" w:eastAsia="Times New Roman" w:hAnsi="Times New Roman" w:cs="Times New Roman"/>
          <w:b/>
          <w:color w:val="000000"/>
          <w:sz w:val="36"/>
        </w:rPr>
        <w:t>ТЕНДЕРНА ДОКУМЕНТАЦІЯ</w:t>
      </w:r>
    </w:p>
    <w:p w:rsidR="00170AA7" w:rsidRPr="008D088F" w:rsidRDefault="00170AA7" w:rsidP="008D088F">
      <w:pPr>
        <w:contextualSpacing/>
        <w:jc w:val="center"/>
        <w:rPr>
          <w:rFonts w:ascii="Times New Roman" w:eastAsia="Times New Roman" w:hAnsi="Times New Roman" w:cs="Times New Roman"/>
          <w:sz w:val="20"/>
          <w:szCs w:val="16"/>
        </w:rPr>
      </w:pPr>
    </w:p>
    <w:p w:rsidR="00170AA7" w:rsidRDefault="008D088F" w:rsidP="008D088F">
      <w:pPr>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t>предмет закупівлі:</w:t>
      </w:r>
    </w:p>
    <w:p w:rsidR="008D088F" w:rsidRPr="008D088F" w:rsidRDefault="008D088F" w:rsidP="008D088F">
      <w:pPr>
        <w:contextualSpacing/>
        <w:jc w:val="center"/>
        <w:rPr>
          <w:rFonts w:ascii="Times New Roman" w:eastAsia="Times New Roman" w:hAnsi="Times New Roman" w:cs="Times New Roman"/>
          <w:b/>
          <w:sz w:val="10"/>
        </w:rPr>
      </w:pPr>
    </w:p>
    <w:p w:rsidR="00170AA7" w:rsidRPr="008D088F" w:rsidRDefault="008D088F" w:rsidP="008D088F">
      <w:pPr>
        <w:shd w:val="clear" w:color="auto" w:fill="FFFFFF"/>
        <w:contextualSpacing/>
        <w:jc w:val="center"/>
        <w:textAlignment w:val="baseline"/>
        <w:rPr>
          <w:rFonts w:ascii="Times New Roman" w:eastAsia="Calibri" w:hAnsi="Times New Roman" w:cs="Times New Roman"/>
          <w:b/>
          <w:bCs/>
          <w:sz w:val="36"/>
          <w:szCs w:val="28"/>
        </w:rPr>
      </w:pPr>
      <w:r w:rsidRPr="008D088F">
        <w:rPr>
          <w:rFonts w:ascii="Times New Roman" w:eastAsia="Calibri" w:hAnsi="Times New Roman" w:cs="Times New Roman"/>
          <w:b/>
          <w:bCs/>
          <w:sz w:val="36"/>
          <w:szCs w:val="28"/>
        </w:rPr>
        <w:t>ЕЛЕКТРИЧНА ЕНЕРГІЯ</w:t>
      </w:r>
    </w:p>
    <w:p w:rsidR="008D088F" w:rsidRPr="008D088F" w:rsidRDefault="008D088F" w:rsidP="008D088F">
      <w:pPr>
        <w:shd w:val="clear" w:color="auto" w:fill="FFFFFF"/>
        <w:contextualSpacing/>
        <w:jc w:val="center"/>
        <w:textAlignment w:val="baseline"/>
        <w:rPr>
          <w:rFonts w:ascii="Times New Roman" w:hAnsi="Times New Roman" w:cs="Times New Roman"/>
          <w:sz w:val="10"/>
        </w:rPr>
      </w:pPr>
    </w:p>
    <w:p w:rsidR="00170AA7" w:rsidRDefault="002712B0" w:rsidP="008D088F">
      <w:pPr>
        <w:shd w:val="clear" w:color="auto" w:fill="FFFFFF"/>
        <w:contextualSpacing/>
        <w:jc w:val="center"/>
        <w:textAlignment w:val="baseline"/>
        <w:rPr>
          <w:rFonts w:ascii="Times New Roman" w:eastAsia="Calibri" w:hAnsi="Times New Roman" w:cs="Times New Roman"/>
          <w:b/>
          <w:color w:val="000000"/>
          <w:sz w:val="32"/>
          <w:szCs w:val="28"/>
          <w:shd w:val="clear" w:color="auto" w:fill="FFFFFF"/>
        </w:rPr>
      </w:pPr>
      <w:r w:rsidRPr="008D088F">
        <w:rPr>
          <w:rFonts w:ascii="Times New Roman" w:eastAsia="Calibri" w:hAnsi="Times New Roman" w:cs="Times New Roman"/>
          <w:b/>
          <w:color w:val="000000"/>
          <w:sz w:val="32"/>
          <w:szCs w:val="28"/>
          <w:shd w:val="clear" w:color="auto" w:fill="FFFFFF"/>
        </w:rPr>
        <w:t>ДК 021:2015 «0</w:t>
      </w:r>
      <w:r w:rsidR="008D088F">
        <w:rPr>
          <w:rFonts w:ascii="Times New Roman" w:eastAsia="Calibri" w:hAnsi="Times New Roman" w:cs="Times New Roman"/>
          <w:b/>
          <w:color w:val="000000"/>
          <w:sz w:val="32"/>
          <w:szCs w:val="28"/>
          <w:shd w:val="clear" w:color="auto" w:fill="FFFFFF"/>
        </w:rPr>
        <w:t>9310000-5 – Електрична енергія»</w:t>
      </w:r>
    </w:p>
    <w:p w:rsidR="008D088F" w:rsidRPr="008D088F" w:rsidRDefault="008D088F" w:rsidP="008D088F">
      <w:pPr>
        <w:shd w:val="clear" w:color="auto" w:fill="FFFFFF"/>
        <w:contextualSpacing/>
        <w:jc w:val="center"/>
        <w:textAlignment w:val="baseline"/>
        <w:rPr>
          <w:rFonts w:ascii="Times New Roman" w:eastAsia="Calibri" w:hAnsi="Times New Roman" w:cs="Times New Roman"/>
          <w:b/>
          <w:color w:val="000000"/>
          <w:sz w:val="10"/>
          <w:szCs w:val="28"/>
          <w:shd w:val="clear" w:color="auto" w:fill="FFFFFF"/>
        </w:rPr>
      </w:pPr>
    </w:p>
    <w:p w:rsidR="008D088F" w:rsidRPr="008D088F" w:rsidRDefault="008D088F" w:rsidP="008D088F">
      <w:pPr>
        <w:shd w:val="clear" w:color="auto" w:fill="FFFFFF"/>
        <w:contextualSpacing/>
        <w:jc w:val="center"/>
        <w:textAlignment w:val="baseline"/>
        <w:rPr>
          <w:rFonts w:ascii="Times New Roman" w:hAnsi="Times New Roman" w:cs="Times New Roman"/>
        </w:rPr>
      </w:pPr>
      <w:r>
        <w:rPr>
          <w:rFonts w:ascii="Times New Roman" w:eastAsia="Calibri" w:hAnsi="Times New Roman" w:cs="Times New Roman"/>
          <w:b/>
          <w:color w:val="000000"/>
          <w:sz w:val="32"/>
          <w:szCs w:val="28"/>
          <w:shd w:val="clear" w:color="auto" w:fill="FFFFFF"/>
        </w:rPr>
        <w:t>процедура закупівлі – відкриті торги</w:t>
      </w:r>
    </w:p>
    <w:p w:rsidR="00170AA7" w:rsidRPr="008D088F" w:rsidRDefault="002712B0" w:rsidP="008D088F">
      <w:pPr>
        <w:contextualSpacing/>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 </w:t>
      </w:r>
    </w:p>
    <w:p w:rsidR="00170AA7" w:rsidRPr="008D088F" w:rsidRDefault="00170AA7" w:rsidP="008D088F">
      <w:pPr>
        <w:contextualSpacing/>
        <w:rPr>
          <w:rFonts w:ascii="Times New Roman" w:eastAsia="Times New Roman" w:hAnsi="Times New Roman" w:cs="Times New Roman"/>
          <w:color w:val="000000"/>
          <w:sz w:val="24"/>
        </w:rPr>
      </w:pPr>
    </w:p>
    <w:p w:rsidR="00170AA7" w:rsidRPr="008D088F" w:rsidRDefault="00170AA7" w:rsidP="008D088F">
      <w:pPr>
        <w:contextualSpacing/>
        <w:rPr>
          <w:rFonts w:ascii="Times New Roman" w:eastAsia="Times New Roman" w:hAnsi="Times New Roman" w:cs="Times New Roman"/>
          <w:sz w:val="24"/>
        </w:rPr>
      </w:pPr>
    </w:p>
    <w:p w:rsidR="00170AA7" w:rsidRPr="008D088F" w:rsidRDefault="00170AA7" w:rsidP="008D088F">
      <w:pPr>
        <w:contextualSpacing/>
        <w:rPr>
          <w:rFonts w:ascii="Times New Roman" w:eastAsia="Times New Roman" w:hAnsi="Times New Roman" w:cs="Times New Roman"/>
          <w:sz w:val="24"/>
        </w:rPr>
      </w:pPr>
    </w:p>
    <w:p w:rsidR="00170AA7" w:rsidRPr="008D088F" w:rsidRDefault="00170AA7" w:rsidP="008D088F">
      <w:pPr>
        <w:contextualSpacing/>
        <w:rPr>
          <w:rFonts w:ascii="Times New Roman" w:eastAsia="Times New Roman" w:hAnsi="Times New Roman" w:cs="Times New Roman"/>
          <w:sz w:val="24"/>
        </w:rPr>
      </w:pPr>
    </w:p>
    <w:p w:rsidR="00170AA7" w:rsidRPr="008D088F" w:rsidRDefault="00170AA7" w:rsidP="008D088F">
      <w:pPr>
        <w:contextualSpacing/>
        <w:rPr>
          <w:rFonts w:ascii="Times New Roman" w:eastAsia="Times New Roman" w:hAnsi="Times New Roman" w:cs="Times New Roman"/>
          <w:sz w:val="24"/>
        </w:rPr>
      </w:pPr>
    </w:p>
    <w:p w:rsidR="00170AA7" w:rsidRDefault="00170AA7" w:rsidP="008D088F">
      <w:pPr>
        <w:contextualSpacing/>
        <w:rPr>
          <w:rFonts w:ascii="Times New Roman" w:eastAsia="Times New Roman" w:hAnsi="Times New Roman" w:cs="Times New Roman"/>
          <w:sz w:val="24"/>
        </w:rPr>
      </w:pPr>
    </w:p>
    <w:p w:rsidR="008D088F" w:rsidRDefault="008D088F" w:rsidP="008D088F">
      <w:pPr>
        <w:contextualSpacing/>
        <w:rPr>
          <w:rFonts w:ascii="Times New Roman" w:eastAsia="Times New Roman" w:hAnsi="Times New Roman" w:cs="Times New Roman"/>
          <w:sz w:val="24"/>
        </w:rPr>
      </w:pPr>
    </w:p>
    <w:p w:rsidR="008D088F" w:rsidRDefault="008D088F" w:rsidP="008D088F">
      <w:pPr>
        <w:contextualSpacing/>
        <w:rPr>
          <w:rFonts w:ascii="Times New Roman" w:eastAsia="Times New Roman" w:hAnsi="Times New Roman" w:cs="Times New Roman"/>
          <w:sz w:val="24"/>
        </w:rPr>
      </w:pPr>
    </w:p>
    <w:p w:rsidR="008D088F" w:rsidRDefault="008D088F" w:rsidP="008D088F">
      <w:pPr>
        <w:contextualSpacing/>
        <w:rPr>
          <w:rFonts w:ascii="Times New Roman" w:eastAsia="Times New Roman" w:hAnsi="Times New Roman" w:cs="Times New Roman"/>
          <w:sz w:val="24"/>
        </w:rPr>
      </w:pPr>
    </w:p>
    <w:p w:rsidR="008D088F" w:rsidRPr="008D088F" w:rsidRDefault="008D088F" w:rsidP="008D088F">
      <w:pPr>
        <w:contextualSpacing/>
        <w:rPr>
          <w:rFonts w:ascii="Times New Roman" w:eastAsia="Times New Roman" w:hAnsi="Times New Roman" w:cs="Times New Roman"/>
          <w:sz w:val="24"/>
        </w:rPr>
      </w:pPr>
    </w:p>
    <w:p w:rsidR="00170AA7" w:rsidRPr="008D088F" w:rsidRDefault="00170AA7" w:rsidP="008D088F">
      <w:pPr>
        <w:contextualSpacing/>
        <w:rPr>
          <w:rFonts w:ascii="Times New Roman" w:eastAsia="Times New Roman" w:hAnsi="Times New Roman" w:cs="Times New Roman"/>
          <w:sz w:val="24"/>
        </w:rPr>
      </w:pPr>
    </w:p>
    <w:p w:rsidR="00170AA7" w:rsidRPr="008D088F" w:rsidRDefault="00170AA7" w:rsidP="008D088F">
      <w:pPr>
        <w:contextualSpacing/>
        <w:rPr>
          <w:rFonts w:ascii="Times New Roman" w:eastAsia="Times New Roman" w:hAnsi="Times New Roman" w:cs="Times New Roman"/>
          <w:sz w:val="24"/>
        </w:rPr>
      </w:pPr>
    </w:p>
    <w:p w:rsidR="00170AA7" w:rsidRPr="008D088F" w:rsidRDefault="00170AA7" w:rsidP="008D088F">
      <w:pPr>
        <w:contextualSpacing/>
        <w:rPr>
          <w:rFonts w:ascii="Times New Roman" w:eastAsia="Times New Roman" w:hAnsi="Times New Roman" w:cs="Times New Roman"/>
          <w:sz w:val="24"/>
        </w:rPr>
      </w:pPr>
    </w:p>
    <w:p w:rsidR="00170AA7" w:rsidRDefault="00170AA7" w:rsidP="008D088F">
      <w:pPr>
        <w:contextualSpacing/>
        <w:rPr>
          <w:rFonts w:ascii="Times New Roman" w:eastAsia="Times New Roman" w:hAnsi="Times New Roman" w:cs="Times New Roman"/>
          <w:sz w:val="24"/>
        </w:rPr>
      </w:pPr>
    </w:p>
    <w:p w:rsidR="0005456D" w:rsidRPr="008D088F" w:rsidRDefault="0005456D" w:rsidP="008D088F">
      <w:pPr>
        <w:contextualSpacing/>
        <w:rPr>
          <w:rFonts w:ascii="Times New Roman" w:eastAsia="Times New Roman" w:hAnsi="Times New Roman" w:cs="Times New Roman"/>
          <w:sz w:val="24"/>
        </w:rPr>
      </w:pPr>
    </w:p>
    <w:p w:rsidR="00170AA7" w:rsidRPr="008D088F" w:rsidRDefault="00170AA7" w:rsidP="008D088F">
      <w:pPr>
        <w:contextualSpacing/>
        <w:rPr>
          <w:rFonts w:ascii="Times New Roman" w:eastAsia="Times New Roman" w:hAnsi="Times New Roman" w:cs="Times New Roman"/>
          <w:sz w:val="24"/>
        </w:rPr>
      </w:pPr>
    </w:p>
    <w:p w:rsidR="00170AA7" w:rsidRPr="008D088F" w:rsidRDefault="002712B0" w:rsidP="008D088F">
      <w:pPr>
        <w:contextualSpacing/>
        <w:jc w:val="center"/>
        <w:rPr>
          <w:rFonts w:ascii="Times New Roman" w:eastAsia="Times New Roman" w:hAnsi="Times New Roman" w:cs="Times New Roman"/>
          <w:b/>
          <w:color w:val="000000"/>
          <w:sz w:val="28"/>
        </w:rPr>
      </w:pPr>
      <w:r w:rsidRPr="008D088F">
        <w:rPr>
          <w:rFonts w:ascii="Times New Roman" w:eastAsia="Times New Roman" w:hAnsi="Times New Roman" w:cs="Times New Roman"/>
          <w:b/>
          <w:color w:val="000000"/>
          <w:sz w:val="28"/>
        </w:rPr>
        <w:t xml:space="preserve">м. Івано-Франківськ </w:t>
      </w:r>
    </w:p>
    <w:p w:rsidR="00170AA7" w:rsidRDefault="002712B0" w:rsidP="008D088F">
      <w:pPr>
        <w:contextualSpacing/>
        <w:jc w:val="center"/>
        <w:rPr>
          <w:rFonts w:ascii="Times New Roman" w:eastAsia="Times New Roman" w:hAnsi="Times New Roman" w:cs="Times New Roman"/>
          <w:b/>
          <w:color w:val="000000"/>
          <w:sz w:val="28"/>
        </w:rPr>
      </w:pPr>
      <w:r w:rsidRPr="008D088F">
        <w:rPr>
          <w:rFonts w:ascii="Times New Roman" w:eastAsia="Times New Roman" w:hAnsi="Times New Roman" w:cs="Times New Roman"/>
          <w:b/>
          <w:color w:val="000000"/>
          <w:sz w:val="28"/>
        </w:rPr>
        <w:t>202</w:t>
      </w:r>
      <w:r w:rsidR="008D088F">
        <w:rPr>
          <w:rFonts w:ascii="Times New Roman" w:eastAsia="Times New Roman" w:hAnsi="Times New Roman" w:cs="Times New Roman"/>
          <w:b/>
          <w:color w:val="000000"/>
          <w:sz w:val="28"/>
        </w:rPr>
        <w:t>2</w:t>
      </w:r>
      <w:r w:rsidRPr="008D088F">
        <w:rPr>
          <w:rFonts w:ascii="Times New Roman" w:eastAsia="Times New Roman" w:hAnsi="Times New Roman" w:cs="Times New Roman"/>
          <w:b/>
          <w:color w:val="000000"/>
          <w:sz w:val="28"/>
        </w:rPr>
        <w:t xml:space="preserve"> рік</w:t>
      </w:r>
    </w:p>
    <w:p w:rsidR="008D088F" w:rsidRPr="008D088F" w:rsidRDefault="008D088F" w:rsidP="008D088F">
      <w:pPr>
        <w:contextualSpacing/>
        <w:jc w:val="center"/>
        <w:rPr>
          <w:rFonts w:ascii="Times New Roman" w:eastAsia="Times New Roman" w:hAnsi="Times New Roman" w:cs="Times New Roman"/>
          <w:b/>
          <w:color w:val="000000"/>
          <w:sz w:val="28"/>
        </w:rPr>
      </w:pPr>
    </w:p>
    <w:tbl>
      <w:tblPr>
        <w:tblW w:w="9915" w:type="dxa"/>
        <w:jc w:val="center"/>
        <w:tblLayout w:type="fixed"/>
        <w:tblLook w:val="0000" w:firstRow="0" w:lastRow="0" w:firstColumn="0" w:lastColumn="0" w:noHBand="0" w:noVBand="0"/>
      </w:tblPr>
      <w:tblGrid>
        <w:gridCol w:w="672"/>
        <w:gridCol w:w="26"/>
        <w:gridCol w:w="11"/>
        <w:gridCol w:w="2553"/>
        <w:gridCol w:w="6653"/>
      </w:tblGrid>
      <w:tr w:rsidR="00170AA7" w:rsidRPr="008D088F" w:rsidTr="001D7C34">
        <w:trPr>
          <w:trHeight w:val="416"/>
          <w:jc w:val="center"/>
        </w:trPr>
        <w:tc>
          <w:tcPr>
            <w:tcW w:w="69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70AA7" w:rsidRPr="008D088F" w:rsidRDefault="002712B0" w:rsidP="008D088F">
            <w:pPr>
              <w:contextualSpacing/>
              <w:jc w:val="center"/>
              <w:rPr>
                <w:rFonts w:ascii="Times New Roman" w:eastAsia="Segoe UI Symbol" w:hAnsi="Times New Roman" w:cs="Times New Roman"/>
                <w:sz w:val="24"/>
              </w:rPr>
            </w:pPr>
            <w:r w:rsidRPr="008D088F">
              <w:rPr>
                <w:rFonts w:ascii="Times New Roman" w:eastAsia="Segoe UI Symbol" w:hAnsi="Times New Roman" w:cs="Times New Roman"/>
                <w:color w:val="000000"/>
                <w:sz w:val="24"/>
              </w:rPr>
              <w:lastRenderedPageBreak/>
              <w:t>№</w:t>
            </w:r>
          </w:p>
        </w:tc>
        <w:tc>
          <w:tcPr>
            <w:tcW w:w="921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70AA7" w:rsidRPr="008D088F" w:rsidRDefault="002712B0" w:rsidP="008D088F">
            <w:pPr>
              <w:contextualSpacing/>
              <w:jc w:val="center"/>
              <w:rPr>
                <w:rFonts w:ascii="Times New Roman" w:eastAsia="Times New Roman" w:hAnsi="Times New Roman" w:cs="Times New Roman"/>
                <w:b/>
                <w:i/>
                <w:sz w:val="24"/>
              </w:rPr>
            </w:pPr>
            <w:r w:rsidRPr="008D088F">
              <w:rPr>
                <w:rFonts w:ascii="Times New Roman" w:eastAsia="Times New Roman" w:hAnsi="Times New Roman" w:cs="Times New Roman"/>
                <w:b/>
                <w:i/>
                <w:color w:val="000000"/>
                <w:sz w:val="24"/>
              </w:rPr>
              <w:t>Розділ 1. Загальні положення</w:t>
            </w:r>
          </w:p>
        </w:tc>
      </w:tr>
      <w:tr w:rsidR="00170AA7" w:rsidRPr="008D088F" w:rsidTr="00A813D1">
        <w:trPr>
          <w:trHeight w:val="411"/>
          <w:jc w:val="center"/>
        </w:trPr>
        <w:tc>
          <w:tcPr>
            <w:tcW w:w="69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70AA7" w:rsidRPr="008D088F" w:rsidRDefault="002712B0" w:rsidP="008D088F">
            <w:pPr>
              <w:contextualSpacing/>
              <w:jc w:val="center"/>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1</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70AA7" w:rsidRPr="008D088F" w:rsidRDefault="002712B0" w:rsidP="008D088F">
            <w:pPr>
              <w:contextualSpacing/>
              <w:jc w:val="center"/>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2</w:t>
            </w:r>
          </w:p>
        </w:tc>
        <w:tc>
          <w:tcPr>
            <w:tcW w:w="66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AA7" w:rsidRPr="008D088F" w:rsidRDefault="002712B0" w:rsidP="008D088F">
            <w:pPr>
              <w:contextualSpacing/>
              <w:jc w:val="center"/>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3</w:t>
            </w:r>
          </w:p>
        </w:tc>
      </w:tr>
      <w:tr w:rsidR="00170AA7" w:rsidRPr="008D088F" w:rsidTr="00A813D1">
        <w:trPr>
          <w:trHeight w:val="1119"/>
          <w:jc w:val="center"/>
        </w:trPr>
        <w:tc>
          <w:tcPr>
            <w:tcW w:w="69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1</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b/>
                <w:color w:val="000000"/>
                <w:sz w:val="24"/>
              </w:rPr>
            </w:pPr>
            <w:r w:rsidRPr="008D088F">
              <w:rPr>
                <w:rFonts w:ascii="Times New Roman" w:eastAsia="Times New Roman" w:hAnsi="Times New Roman" w:cs="Times New Roman"/>
                <w:b/>
                <w:color w:val="000000"/>
                <w:sz w:val="24"/>
              </w:rPr>
              <w:t>Терміни, які вживаються в тендерній документації</w:t>
            </w:r>
          </w:p>
        </w:tc>
        <w:tc>
          <w:tcPr>
            <w:tcW w:w="6653" w:type="dxa"/>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170AA7" w:rsidRPr="008D088F" w:rsidTr="00A813D1">
        <w:trPr>
          <w:trHeight w:val="556"/>
          <w:jc w:val="center"/>
        </w:trPr>
        <w:tc>
          <w:tcPr>
            <w:tcW w:w="69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2</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b/>
                <w:color w:val="000000"/>
                <w:sz w:val="24"/>
              </w:rPr>
            </w:pPr>
            <w:r w:rsidRPr="008D088F">
              <w:rPr>
                <w:rFonts w:ascii="Times New Roman" w:eastAsia="Times New Roman" w:hAnsi="Times New Roman" w:cs="Times New Roman"/>
                <w:b/>
                <w:color w:val="000000"/>
                <w:sz w:val="24"/>
              </w:rPr>
              <w:t>Інформація про замовника торгів</w:t>
            </w:r>
          </w:p>
        </w:tc>
        <w:tc>
          <w:tcPr>
            <w:tcW w:w="6653" w:type="dxa"/>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170AA7" w:rsidP="008D088F">
            <w:pPr>
              <w:contextualSpacing/>
              <w:jc w:val="both"/>
              <w:rPr>
                <w:rFonts w:ascii="Times New Roman" w:eastAsia="Times New Roman" w:hAnsi="Times New Roman" w:cs="Times New Roman"/>
                <w:color w:val="000000"/>
                <w:sz w:val="24"/>
              </w:rPr>
            </w:pPr>
          </w:p>
        </w:tc>
      </w:tr>
      <w:tr w:rsidR="00170AA7" w:rsidRPr="008D088F" w:rsidTr="00A813D1">
        <w:trPr>
          <w:trHeight w:val="578"/>
          <w:jc w:val="center"/>
        </w:trPr>
        <w:tc>
          <w:tcPr>
            <w:tcW w:w="69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2.1</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повне найменування</w:t>
            </w:r>
          </w:p>
        </w:tc>
        <w:tc>
          <w:tcPr>
            <w:tcW w:w="6653" w:type="dxa"/>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Управління з питань цивільного захисту Івано-Франківської обласної державної адміністрації</w:t>
            </w:r>
          </w:p>
        </w:tc>
      </w:tr>
      <w:tr w:rsidR="00170AA7" w:rsidRPr="008D088F" w:rsidTr="00A813D1">
        <w:trPr>
          <w:trHeight w:val="686"/>
          <w:jc w:val="center"/>
        </w:trPr>
        <w:tc>
          <w:tcPr>
            <w:tcW w:w="69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2.2</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місцезнаходження</w:t>
            </w:r>
          </w:p>
        </w:tc>
        <w:tc>
          <w:tcPr>
            <w:tcW w:w="6653" w:type="dxa"/>
            <w:tcBorders>
              <w:top w:val="single" w:sz="4" w:space="0" w:color="000000"/>
              <w:left w:val="single" w:sz="4" w:space="0" w:color="000000"/>
              <w:bottom w:val="single" w:sz="4" w:space="0" w:color="000000"/>
              <w:right w:val="single" w:sz="4" w:space="0" w:color="000000"/>
            </w:tcBorders>
            <w:shd w:val="clear" w:color="auto" w:fill="FFFFFF"/>
          </w:tcPr>
          <w:p w:rsid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 xml:space="preserve">вул. Дністровська, 30, м. Івано-Франківськ, </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Івано-Франківська область, Україна, 76018</w:t>
            </w:r>
          </w:p>
        </w:tc>
      </w:tr>
      <w:tr w:rsidR="00170AA7" w:rsidRPr="008D088F" w:rsidTr="00A813D1">
        <w:trPr>
          <w:trHeight w:val="1119"/>
          <w:jc w:val="center"/>
        </w:trPr>
        <w:tc>
          <w:tcPr>
            <w:tcW w:w="69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2.3</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sz w:val="24"/>
                <w:shd w:val="clear" w:color="auto" w:fill="FFFFFF"/>
              </w:rPr>
            </w:pPr>
            <w:r w:rsidRPr="008D088F">
              <w:rPr>
                <w:rFonts w:ascii="Times New Roman" w:eastAsia="Times New Roman" w:hAnsi="Times New Roman" w:cs="Times New Roman"/>
                <w:color w:val="000000"/>
                <w:sz w:val="24"/>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3" w:type="dxa"/>
            <w:tcBorders>
              <w:top w:val="single" w:sz="4" w:space="0" w:color="000000"/>
              <w:left w:val="single" w:sz="4" w:space="0" w:color="000000"/>
              <w:bottom w:val="single" w:sz="4" w:space="0" w:color="000000"/>
              <w:right w:val="single" w:sz="4" w:space="0" w:color="000000"/>
            </w:tcBorders>
            <w:shd w:val="clear" w:color="auto" w:fill="FFFFFF"/>
          </w:tcPr>
          <w:p w:rsidR="008D088F" w:rsidRDefault="008D088F" w:rsidP="008D088F">
            <w:pPr>
              <w:widowControl/>
              <w:suppressAutoHyphens w:val="0"/>
              <w:spacing w:after="160"/>
              <w:contextualSpacing/>
              <w:jc w:val="both"/>
              <w:rPr>
                <w:rFonts w:ascii="Times New Roman" w:eastAsia="Times New Roman" w:hAnsi="Times New Roman" w:cs="Times New Roman"/>
                <w:kern w:val="0"/>
                <w:sz w:val="24"/>
                <w:lang w:eastAsia="en-US" w:bidi="ar-SA"/>
              </w:rPr>
            </w:pPr>
            <w:r w:rsidRPr="008D088F">
              <w:rPr>
                <w:rFonts w:ascii="Times New Roman" w:eastAsia="Times New Roman" w:hAnsi="Times New Roman" w:cs="Times New Roman"/>
                <w:kern w:val="0"/>
                <w:sz w:val="24"/>
                <w:lang w:eastAsia="en-US" w:bidi="ar-SA"/>
              </w:rPr>
              <w:t xml:space="preserve">Кругла Олена Михайлівна – уповноважена особа управління з питань цивільного захисту Івано-Франківської обласної </w:t>
            </w:r>
            <w:r w:rsidR="0005456D">
              <w:rPr>
                <w:rFonts w:ascii="Times New Roman" w:eastAsia="Times New Roman" w:hAnsi="Times New Roman" w:cs="Times New Roman"/>
                <w:kern w:val="0"/>
                <w:sz w:val="24"/>
                <w:lang w:eastAsia="en-US" w:bidi="ar-SA"/>
              </w:rPr>
              <w:t xml:space="preserve">   </w:t>
            </w:r>
            <w:r w:rsidRPr="008D088F">
              <w:rPr>
                <w:rFonts w:ascii="Times New Roman" w:eastAsia="Times New Roman" w:hAnsi="Times New Roman" w:cs="Times New Roman"/>
                <w:kern w:val="0"/>
                <w:sz w:val="24"/>
                <w:lang w:eastAsia="en-US" w:bidi="ar-SA"/>
              </w:rPr>
              <w:t>державної адміністрації</w:t>
            </w:r>
            <w:r>
              <w:rPr>
                <w:rFonts w:ascii="Times New Roman" w:eastAsia="Times New Roman" w:hAnsi="Times New Roman" w:cs="Times New Roman"/>
                <w:kern w:val="0"/>
                <w:sz w:val="24"/>
                <w:lang w:eastAsia="en-US" w:bidi="ar-SA"/>
              </w:rPr>
              <w:t xml:space="preserve"> </w:t>
            </w:r>
          </w:p>
          <w:p w:rsidR="008D088F" w:rsidRPr="008D088F" w:rsidRDefault="008D088F" w:rsidP="008D088F">
            <w:pPr>
              <w:widowControl/>
              <w:suppressAutoHyphens w:val="0"/>
              <w:spacing w:after="160"/>
              <w:contextualSpacing/>
              <w:jc w:val="both"/>
              <w:rPr>
                <w:rFonts w:ascii="Times New Roman" w:eastAsia="Times New Roman" w:hAnsi="Times New Roman" w:cs="Times New Roman"/>
                <w:kern w:val="0"/>
                <w:sz w:val="24"/>
                <w:lang w:eastAsia="en-US" w:bidi="ar-SA"/>
              </w:rPr>
            </w:pPr>
            <w:proofErr w:type="spellStart"/>
            <w:r w:rsidRPr="008D088F">
              <w:rPr>
                <w:rFonts w:ascii="Times New Roman" w:eastAsia="Times New Roman" w:hAnsi="Times New Roman" w:cs="Times New Roman"/>
                <w:kern w:val="0"/>
                <w:sz w:val="24"/>
                <w:lang w:eastAsia="en-US" w:bidi="ar-SA"/>
              </w:rPr>
              <w:t>тел</w:t>
            </w:r>
            <w:proofErr w:type="spellEnd"/>
            <w:r w:rsidRPr="008D088F">
              <w:rPr>
                <w:rFonts w:ascii="Times New Roman" w:eastAsia="Times New Roman" w:hAnsi="Times New Roman" w:cs="Times New Roman"/>
                <w:kern w:val="0"/>
                <w:sz w:val="24"/>
                <w:lang w:eastAsia="en-US" w:bidi="ar-SA"/>
              </w:rPr>
              <w:t>. (0342) 75-00-41</w:t>
            </w:r>
          </w:p>
          <w:p w:rsidR="00170AA7" w:rsidRPr="008D088F" w:rsidRDefault="008D088F" w:rsidP="008D088F">
            <w:pPr>
              <w:contextualSpacing/>
              <w:jc w:val="both"/>
              <w:rPr>
                <w:rFonts w:ascii="Times New Roman" w:hAnsi="Times New Roman" w:cs="Times New Roman"/>
              </w:rPr>
            </w:pPr>
            <w:r w:rsidRPr="008D088F">
              <w:rPr>
                <w:rFonts w:ascii="Times New Roman" w:eastAsia="Times New Roman" w:hAnsi="Times New Roman" w:cs="Times New Roman"/>
                <w:kern w:val="0"/>
                <w:sz w:val="24"/>
                <w:lang w:eastAsia="en-US" w:bidi="ar-SA"/>
              </w:rPr>
              <w:t>e-</w:t>
            </w:r>
            <w:proofErr w:type="spellStart"/>
            <w:r w:rsidRPr="008D088F">
              <w:rPr>
                <w:rFonts w:ascii="Times New Roman" w:eastAsia="Times New Roman" w:hAnsi="Times New Roman" w:cs="Times New Roman"/>
                <w:kern w:val="0"/>
                <w:sz w:val="24"/>
                <w:lang w:eastAsia="en-US" w:bidi="ar-SA"/>
              </w:rPr>
              <w:t>mail</w:t>
            </w:r>
            <w:proofErr w:type="spellEnd"/>
            <w:r w:rsidRPr="008D088F">
              <w:rPr>
                <w:rFonts w:ascii="Times New Roman" w:eastAsia="Times New Roman" w:hAnsi="Times New Roman" w:cs="Times New Roman"/>
                <w:kern w:val="0"/>
                <w:sz w:val="24"/>
                <w:lang w:eastAsia="en-US" w:bidi="ar-SA"/>
              </w:rPr>
              <w:t>: olena_kruhla@i.ua</w:t>
            </w:r>
          </w:p>
        </w:tc>
      </w:tr>
      <w:tr w:rsidR="00170AA7" w:rsidRPr="008D088F" w:rsidTr="00A813D1">
        <w:trPr>
          <w:trHeight w:val="335"/>
          <w:jc w:val="center"/>
        </w:trPr>
        <w:tc>
          <w:tcPr>
            <w:tcW w:w="69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3</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b/>
                <w:color w:val="000000"/>
                <w:sz w:val="24"/>
              </w:rPr>
            </w:pPr>
            <w:r w:rsidRPr="008D088F">
              <w:rPr>
                <w:rFonts w:ascii="Times New Roman" w:eastAsia="Times New Roman" w:hAnsi="Times New Roman" w:cs="Times New Roman"/>
                <w:b/>
                <w:color w:val="000000"/>
                <w:sz w:val="24"/>
              </w:rPr>
              <w:t>Процедура закупівлі</w:t>
            </w:r>
          </w:p>
        </w:tc>
        <w:tc>
          <w:tcPr>
            <w:tcW w:w="6653" w:type="dxa"/>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відкриті торги</w:t>
            </w:r>
          </w:p>
        </w:tc>
      </w:tr>
      <w:tr w:rsidR="00170AA7" w:rsidRPr="008D088F" w:rsidTr="00A813D1">
        <w:trPr>
          <w:trHeight w:val="553"/>
          <w:jc w:val="center"/>
        </w:trPr>
        <w:tc>
          <w:tcPr>
            <w:tcW w:w="69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4</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b/>
                <w:color w:val="000000"/>
                <w:sz w:val="24"/>
              </w:rPr>
            </w:pPr>
            <w:r w:rsidRPr="008D088F">
              <w:rPr>
                <w:rFonts w:ascii="Times New Roman" w:eastAsia="Times New Roman" w:hAnsi="Times New Roman" w:cs="Times New Roman"/>
                <w:b/>
                <w:color w:val="000000"/>
                <w:sz w:val="24"/>
              </w:rPr>
              <w:t>Інформація про предмет закупівлі</w:t>
            </w:r>
          </w:p>
        </w:tc>
        <w:tc>
          <w:tcPr>
            <w:tcW w:w="6653" w:type="dxa"/>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170AA7" w:rsidP="008D088F">
            <w:pPr>
              <w:contextualSpacing/>
              <w:jc w:val="both"/>
              <w:rPr>
                <w:rFonts w:ascii="Times New Roman" w:eastAsia="Times New Roman" w:hAnsi="Times New Roman" w:cs="Times New Roman"/>
                <w:i/>
                <w:color w:val="000000"/>
                <w:sz w:val="24"/>
              </w:rPr>
            </w:pPr>
          </w:p>
        </w:tc>
      </w:tr>
      <w:tr w:rsidR="00170AA7" w:rsidRPr="008D088F" w:rsidTr="00A813D1">
        <w:trPr>
          <w:trHeight w:val="844"/>
          <w:jc w:val="center"/>
        </w:trPr>
        <w:tc>
          <w:tcPr>
            <w:tcW w:w="69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4.1</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назва предмета закупівлі</w:t>
            </w:r>
          </w:p>
        </w:tc>
        <w:tc>
          <w:tcPr>
            <w:tcW w:w="6653" w:type="dxa"/>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shd w:val="clear" w:color="auto" w:fill="FFFFFF"/>
              <w:contextualSpacing/>
              <w:textAlignment w:val="baseline"/>
              <w:rPr>
                <w:rFonts w:ascii="Times New Roman" w:hAnsi="Times New Roman" w:cs="Times New Roman"/>
                <w:sz w:val="24"/>
              </w:rPr>
            </w:pPr>
            <w:r w:rsidRPr="008D088F">
              <w:rPr>
                <w:rFonts w:ascii="Times New Roman" w:eastAsia="Calibri" w:hAnsi="Times New Roman" w:cs="Times New Roman"/>
                <w:sz w:val="24"/>
              </w:rPr>
              <w:t>Електрична</w:t>
            </w:r>
            <w:r w:rsidR="001D7C34">
              <w:rPr>
                <w:rFonts w:ascii="Times New Roman" w:eastAsia="Calibri" w:hAnsi="Times New Roman" w:cs="Times New Roman"/>
                <w:sz w:val="24"/>
              </w:rPr>
              <w:t xml:space="preserve"> </w:t>
            </w:r>
            <w:r w:rsidRPr="008D088F">
              <w:rPr>
                <w:rFonts w:ascii="Times New Roman" w:eastAsia="Calibri" w:hAnsi="Times New Roman" w:cs="Times New Roman"/>
                <w:sz w:val="24"/>
              </w:rPr>
              <w:t>енергія</w:t>
            </w:r>
          </w:p>
          <w:p w:rsidR="00170AA7" w:rsidRPr="008D088F" w:rsidRDefault="002712B0" w:rsidP="008D088F">
            <w:pPr>
              <w:shd w:val="clear" w:color="auto" w:fill="FFFFFF"/>
              <w:contextualSpacing/>
              <w:textAlignment w:val="baseline"/>
              <w:rPr>
                <w:rFonts w:ascii="Times New Roman" w:eastAsia="Times New Roman" w:hAnsi="Times New Roman" w:cs="Times New Roman"/>
                <w:sz w:val="24"/>
                <w:shd w:val="clear" w:color="auto" w:fill="FFFFFF"/>
              </w:rPr>
            </w:pPr>
            <w:r w:rsidRPr="008D088F">
              <w:rPr>
                <w:rFonts w:ascii="Times New Roman" w:eastAsia="Calibri" w:hAnsi="Times New Roman" w:cs="Times New Roman"/>
                <w:color w:val="000000"/>
                <w:sz w:val="24"/>
                <w:shd w:val="clear" w:color="auto" w:fill="FFFFFF"/>
              </w:rPr>
              <w:t>код за Єдиним закупівельним словником: ДК 021:2015 «09310000-5 – Електрична ене</w:t>
            </w:r>
            <w:r w:rsidR="001D7C34">
              <w:rPr>
                <w:rFonts w:ascii="Times New Roman" w:eastAsia="Calibri" w:hAnsi="Times New Roman" w:cs="Times New Roman"/>
                <w:color w:val="000000"/>
                <w:sz w:val="24"/>
                <w:shd w:val="clear" w:color="auto" w:fill="FFFFFF"/>
              </w:rPr>
              <w:t>ргія»</w:t>
            </w:r>
          </w:p>
        </w:tc>
      </w:tr>
      <w:tr w:rsidR="00170AA7" w:rsidRPr="008D088F" w:rsidTr="00A813D1">
        <w:trPr>
          <w:trHeight w:val="1413"/>
          <w:jc w:val="center"/>
        </w:trPr>
        <w:tc>
          <w:tcPr>
            <w:tcW w:w="69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4.2</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опис окремої частини або частин предмета закупівлі (лота), щодо яких можуть бути подані тендерні пропозиції.</w:t>
            </w:r>
          </w:p>
        </w:tc>
        <w:tc>
          <w:tcPr>
            <w:tcW w:w="6653" w:type="dxa"/>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1D7C34">
            <w:pPr>
              <w:ind w:right="-107"/>
              <w:contextualSpacing/>
              <w:jc w:val="both"/>
              <w:rPr>
                <w:rFonts w:ascii="Times New Roman" w:eastAsia="Times New Roman" w:hAnsi="Times New Roman" w:cs="Times New Roman"/>
                <w:sz w:val="12"/>
                <w:shd w:val="clear" w:color="auto" w:fill="FFFFFF"/>
              </w:rPr>
            </w:pPr>
            <w:r w:rsidRPr="008D088F">
              <w:rPr>
                <w:rFonts w:ascii="Times New Roman" w:eastAsia="Times New Roman" w:hAnsi="Times New Roman" w:cs="Times New Roman"/>
                <w:color w:val="000000"/>
                <w:sz w:val="24"/>
              </w:rPr>
              <w:t xml:space="preserve">Закупівля здійснюється </w:t>
            </w:r>
            <w:r w:rsidR="001D7C34">
              <w:rPr>
                <w:rFonts w:ascii="Times New Roman" w:eastAsia="Times New Roman" w:hAnsi="Times New Roman" w:cs="Times New Roman"/>
                <w:color w:val="000000"/>
                <w:sz w:val="24"/>
              </w:rPr>
              <w:t>щодо предмету закупівлі в цілому</w:t>
            </w:r>
          </w:p>
        </w:tc>
      </w:tr>
      <w:tr w:rsidR="00170AA7" w:rsidRPr="008D088F" w:rsidTr="00A813D1">
        <w:trPr>
          <w:trHeight w:val="865"/>
          <w:jc w:val="center"/>
        </w:trPr>
        <w:tc>
          <w:tcPr>
            <w:tcW w:w="69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4.3</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місце, де повинні бути  надані послуги, їх обсяги</w:t>
            </w:r>
          </w:p>
        </w:tc>
        <w:tc>
          <w:tcPr>
            <w:tcW w:w="6653" w:type="dxa"/>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ind w:right="120"/>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Місце, де повинні бути надані послуги:</w:t>
            </w:r>
          </w:p>
          <w:p w:rsidR="00170AA7" w:rsidRPr="008D088F" w:rsidRDefault="00170AA7" w:rsidP="008D088F">
            <w:pPr>
              <w:contextualSpacing/>
              <w:jc w:val="both"/>
              <w:rPr>
                <w:rFonts w:ascii="Times New Roman" w:eastAsia="Times New Roman" w:hAnsi="Times New Roman" w:cs="Times New Roman"/>
                <w:color w:val="000000"/>
                <w:sz w:val="10"/>
              </w:rPr>
            </w:pPr>
          </w:p>
          <w:p w:rsidR="00170AA7" w:rsidRPr="008D088F" w:rsidRDefault="002712B0" w:rsidP="008D088F">
            <w:pPr>
              <w:contextualSpacing/>
              <w:jc w:val="both"/>
              <w:rPr>
                <w:rFonts w:ascii="Times New Roman" w:eastAsia="Times New Roman" w:hAnsi="Times New Roman" w:cs="Times New Roman"/>
                <w:sz w:val="24"/>
                <w:shd w:val="clear" w:color="auto" w:fill="FFFFFF"/>
              </w:rPr>
            </w:pPr>
            <w:r w:rsidRPr="008D088F">
              <w:rPr>
                <w:rFonts w:ascii="Times New Roman" w:eastAsia="Times New Roman" w:hAnsi="Times New Roman" w:cs="Times New Roman"/>
                <w:color w:val="000000"/>
                <w:sz w:val="24"/>
                <w:shd w:val="clear" w:color="auto" w:fill="FFFFFF"/>
              </w:rPr>
              <w:t>76018, м. Івано-Франківськ, вул. Дністровська, 30;</w:t>
            </w:r>
          </w:p>
          <w:p w:rsidR="00170AA7" w:rsidRPr="008D088F" w:rsidRDefault="00170AA7" w:rsidP="008D088F">
            <w:pPr>
              <w:contextualSpacing/>
              <w:jc w:val="both"/>
              <w:rPr>
                <w:rFonts w:ascii="Times New Roman" w:eastAsia="Times New Roman" w:hAnsi="Times New Roman" w:cs="Times New Roman"/>
                <w:sz w:val="24"/>
                <w:shd w:val="clear" w:color="auto" w:fill="FFFFFF"/>
              </w:rPr>
            </w:pPr>
          </w:p>
          <w:p w:rsidR="00170AA7" w:rsidRPr="008D088F" w:rsidRDefault="002712B0" w:rsidP="00C37B88">
            <w:pPr>
              <w:ind w:right="120"/>
              <w:contextualSpacing/>
              <w:jc w:val="both"/>
              <w:rPr>
                <w:rFonts w:ascii="Times New Roman" w:eastAsia="Times New Roman" w:hAnsi="Times New Roman" w:cs="Times New Roman"/>
                <w:sz w:val="24"/>
                <w:shd w:val="clear" w:color="auto" w:fill="FFFFFF"/>
              </w:rPr>
            </w:pPr>
            <w:r w:rsidRPr="008D088F">
              <w:rPr>
                <w:rFonts w:ascii="Times New Roman" w:eastAsia="Times New Roman" w:hAnsi="Times New Roman" w:cs="Times New Roman"/>
                <w:color w:val="000000"/>
                <w:sz w:val="24"/>
              </w:rPr>
              <w:t>Обсяги:</w:t>
            </w:r>
            <w:r w:rsidR="00C37B88">
              <w:rPr>
                <w:rFonts w:ascii="Times New Roman" w:eastAsia="Times New Roman" w:hAnsi="Times New Roman" w:cs="Times New Roman"/>
                <w:color w:val="000000"/>
                <w:sz w:val="24"/>
              </w:rPr>
              <w:t xml:space="preserve"> 9444</w:t>
            </w:r>
            <w:r w:rsidR="001D7C34">
              <w:rPr>
                <w:rFonts w:ascii="Times New Roman" w:eastAsia="Times New Roman" w:hAnsi="Times New Roman" w:cs="Times New Roman"/>
                <w:color w:val="000000"/>
                <w:sz w:val="24"/>
              </w:rPr>
              <w:t xml:space="preserve"> </w:t>
            </w:r>
            <w:r w:rsidRPr="008D088F">
              <w:rPr>
                <w:rFonts w:ascii="Times New Roman" w:eastAsia="Calibri" w:hAnsi="Times New Roman" w:cs="Times New Roman"/>
                <w:color w:val="000000"/>
                <w:sz w:val="24"/>
                <w:szCs w:val="28"/>
                <w:shd w:val="clear" w:color="auto" w:fill="FFFFFF"/>
              </w:rPr>
              <w:t>кВт/год</w:t>
            </w:r>
          </w:p>
        </w:tc>
      </w:tr>
      <w:tr w:rsidR="00170AA7" w:rsidRPr="008D088F" w:rsidTr="00A813D1">
        <w:trPr>
          <w:trHeight w:val="706"/>
          <w:jc w:val="center"/>
        </w:trPr>
        <w:tc>
          <w:tcPr>
            <w:tcW w:w="69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4.4</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строки поставки товарів, виконання робіт, надання послуг</w:t>
            </w:r>
          </w:p>
        </w:tc>
        <w:tc>
          <w:tcPr>
            <w:tcW w:w="6653" w:type="dxa"/>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9B4112" w:rsidP="001D7C34">
            <w:pPr>
              <w:contextualSpacing/>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 23.08.2022 </w:t>
            </w:r>
            <w:r w:rsidR="002712B0" w:rsidRPr="008D088F">
              <w:rPr>
                <w:rFonts w:ascii="Times New Roman" w:eastAsia="Times New Roman" w:hAnsi="Times New Roman" w:cs="Times New Roman"/>
                <w:color w:val="000000"/>
                <w:sz w:val="24"/>
              </w:rPr>
              <w:t>по 31</w:t>
            </w:r>
            <w:r w:rsidR="001D7C34">
              <w:rPr>
                <w:rFonts w:ascii="Times New Roman" w:eastAsia="Times New Roman" w:hAnsi="Times New Roman" w:cs="Times New Roman"/>
                <w:color w:val="000000"/>
                <w:sz w:val="24"/>
              </w:rPr>
              <w:t xml:space="preserve"> грудня </w:t>
            </w:r>
            <w:r w:rsidR="002712B0" w:rsidRPr="008D088F">
              <w:rPr>
                <w:rFonts w:ascii="Times New Roman" w:eastAsia="Times New Roman" w:hAnsi="Times New Roman" w:cs="Times New Roman"/>
                <w:color w:val="000000"/>
                <w:sz w:val="24"/>
              </w:rPr>
              <w:t>2022</w:t>
            </w:r>
            <w:r w:rsidR="001D7C34">
              <w:rPr>
                <w:rFonts w:ascii="Times New Roman" w:eastAsia="Times New Roman" w:hAnsi="Times New Roman" w:cs="Times New Roman"/>
                <w:color w:val="000000"/>
                <w:sz w:val="24"/>
              </w:rPr>
              <w:t xml:space="preserve"> року включно</w:t>
            </w:r>
          </w:p>
        </w:tc>
      </w:tr>
      <w:tr w:rsidR="00170AA7" w:rsidRPr="008D088F" w:rsidTr="00A813D1">
        <w:trPr>
          <w:trHeight w:val="841"/>
          <w:jc w:val="center"/>
        </w:trPr>
        <w:tc>
          <w:tcPr>
            <w:tcW w:w="69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5</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hAnsi="Times New Roman" w:cs="Times New Roman"/>
              </w:rPr>
            </w:pPr>
            <w:r w:rsidRPr="008D088F">
              <w:rPr>
                <w:rFonts w:ascii="Times New Roman" w:eastAsia="Times New Roman" w:hAnsi="Times New Roman" w:cs="Times New Roman"/>
                <w:b/>
                <w:color w:val="000000"/>
                <w:sz w:val="24"/>
              </w:rPr>
              <w:t>Недискримінація учасників</w:t>
            </w:r>
          </w:p>
        </w:tc>
        <w:tc>
          <w:tcPr>
            <w:tcW w:w="6653" w:type="dxa"/>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ind w:right="140"/>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70AA7" w:rsidRPr="008D088F" w:rsidTr="00A813D1">
        <w:trPr>
          <w:trHeight w:val="1119"/>
          <w:jc w:val="center"/>
        </w:trPr>
        <w:tc>
          <w:tcPr>
            <w:tcW w:w="69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lastRenderedPageBreak/>
              <w:t>6</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hAnsi="Times New Roman" w:cs="Times New Roman"/>
              </w:rPr>
            </w:pPr>
            <w:r w:rsidRPr="008D088F">
              <w:rPr>
                <w:rFonts w:ascii="Times New Roman" w:eastAsia="Times New Roman" w:hAnsi="Times New Roman" w:cs="Times New Roman"/>
                <w:b/>
                <w:color w:val="000000"/>
                <w:sz w:val="24"/>
              </w:rPr>
              <w:t>Валюта, у якій повинна бути зазначена ціна тендерної пропозиції</w:t>
            </w:r>
          </w:p>
        </w:tc>
        <w:tc>
          <w:tcPr>
            <w:tcW w:w="6653" w:type="dxa"/>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ind w:right="140"/>
              <w:contextualSpacing/>
              <w:jc w:val="both"/>
              <w:rPr>
                <w:rFonts w:ascii="Times New Roman" w:hAnsi="Times New Roman" w:cs="Times New Roman"/>
              </w:rPr>
            </w:pPr>
            <w:r w:rsidRPr="008D088F">
              <w:rPr>
                <w:rFonts w:ascii="Times New Roman" w:eastAsia="Times New Roman" w:hAnsi="Times New Roman" w:cs="Times New Roman"/>
                <w:color w:val="000000"/>
                <w:sz w:val="24"/>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170AA7" w:rsidRPr="008D088F" w:rsidTr="00A813D1">
        <w:trPr>
          <w:trHeight w:val="1119"/>
          <w:jc w:val="center"/>
        </w:trPr>
        <w:tc>
          <w:tcPr>
            <w:tcW w:w="69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7</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b/>
                <w:color w:val="000000"/>
                <w:sz w:val="24"/>
              </w:rPr>
            </w:pPr>
            <w:r w:rsidRPr="008D088F">
              <w:rPr>
                <w:rFonts w:ascii="Times New Roman" w:eastAsia="Times New Roman" w:hAnsi="Times New Roman" w:cs="Times New Roman"/>
                <w:b/>
                <w:color w:val="000000"/>
                <w:sz w:val="24"/>
              </w:rPr>
              <w:t>Мова (мови), якою  (якими) повинні бути  складені тендерні пропозиції</w:t>
            </w:r>
          </w:p>
        </w:tc>
        <w:tc>
          <w:tcPr>
            <w:tcW w:w="6653" w:type="dxa"/>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Мова тендерної пропозиції – українська.</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170AA7" w:rsidRPr="008D088F" w:rsidRDefault="002712B0" w:rsidP="008D088F">
            <w:pPr>
              <w:contextualSpacing/>
              <w:jc w:val="both"/>
              <w:rPr>
                <w:rFonts w:ascii="Times New Roman" w:eastAsia="Times New Roman" w:hAnsi="Times New Roman" w:cs="Times New Roman"/>
                <w:b/>
                <w:color w:val="000000"/>
                <w:sz w:val="24"/>
              </w:rPr>
            </w:pPr>
            <w:r w:rsidRPr="008D088F">
              <w:rPr>
                <w:rFonts w:ascii="Times New Roman" w:eastAsia="Times New Roman" w:hAnsi="Times New Roman" w:cs="Times New Roman"/>
                <w:b/>
                <w:color w:val="000000"/>
                <w:sz w:val="24"/>
              </w:rPr>
              <w:t>Виключення:</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170AA7" w:rsidRPr="008D088F" w:rsidRDefault="002712B0" w:rsidP="008D088F">
            <w:pPr>
              <w:contextualSpacing/>
              <w:jc w:val="both"/>
              <w:rPr>
                <w:rFonts w:ascii="Times New Roman" w:hAnsi="Times New Roman" w:cs="Times New Roman"/>
              </w:rPr>
            </w:pPr>
            <w:r w:rsidRPr="008D088F">
              <w:rPr>
                <w:rFonts w:ascii="Times New Roman" w:eastAsia="Times New Roman" w:hAnsi="Times New Roman" w:cs="Times New Roman"/>
                <w:color w:val="000000"/>
                <w:sz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70AA7" w:rsidRPr="008D088F" w:rsidTr="001D7C34">
        <w:trPr>
          <w:trHeight w:val="501"/>
          <w:jc w:val="center"/>
        </w:trPr>
        <w:tc>
          <w:tcPr>
            <w:tcW w:w="991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70AA7" w:rsidRPr="008D088F" w:rsidRDefault="002712B0" w:rsidP="008D088F">
            <w:pPr>
              <w:contextualSpacing/>
              <w:jc w:val="center"/>
              <w:rPr>
                <w:rFonts w:ascii="Times New Roman" w:eastAsia="Times New Roman" w:hAnsi="Times New Roman" w:cs="Times New Roman"/>
                <w:b/>
                <w:i/>
                <w:color w:val="000000"/>
                <w:sz w:val="24"/>
              </w:rPr>
            </w:pPr>
            <w:r w:rsidRPr="008D088F">
              <w:rPr>
                <w:rFonts w:ascii="Times New Roman" w:eastAsia="Times New Roman" w:hAnsi="Times New Roman" w:cs="Times New Roman"/>
                <w:b/>
                <w:i/>
                <w:color w:val="000000"/>
                <w:sz w:val="24"/>
              </w:rPr>
              <w:t>Розділ 2. Порядок унесення змін та надання роз’яснень до тендерної документації</w:t>
            </w:r>
          </w:p>
        </w:tc>
      </w:tr>
      <w:tr w:rsidR="00A813D1" w:rsidRPr="008D088F" w:rsidTr="00A813D1">
        <w:trPr>
          <w:trHeight w:val="501"/>
          <w:jc w:val="center"/>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813D1" w:rsidRPr="00A813D1" w:rsidRDefault="00A813D1" w:rsidP="008D088F">
            <w:pPr>
              <w:contextualSpacing/>
              <w:jc w:val="center"/>
              <w:rPr>
                <w:rFonts w:ascii="Times New Roman" w:eastAsia="Times New Roman" w:hAnsi="Times New Roman" w:cs="Times New Roman"/>
                <w:color w:val="000000"/>
                <w:sz w:val="24"/>
              </w:rPr>
            </w:pPr>
            <w:r w:rsidRPr="00A813D1">
              <w:rPr>
                <w:rFonts w:ascii="Times New Roman" w:eastAsia="Times New Roman" w:hAnsi="Times New Roman" w:cs="Times New Roman"/>
                <w:color w:val="000000"/>
                <w:sz w:val="24"/>
              </w:rPr>
              <w:t>1</w:t>
            </w:r>
          </w:p>
        </w:tc>
        <w:tc>
          <w:tcPr>
            <w:tcW w:w="2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3D1" w:rsidRPr="008D088F" w:rsidRDefault="00A813D1" w:rsidP="00A813D1">
            <w:pPr>
              <w:contextualSpacing/>
              <w:rPr>
                <w:rFonts w:ascii="Times New Roman" w:eastAsia="Times New Roman" w:hAnsi="Times New Roman" w:cs="Times New Roman"/>
                <w:b/>
                <w:i/>
                <w:color w:val="000000"/>
                <w:sz w:val="24"/>
              </w:rPr>
            </w:pPr>
            <w:r w:rsidRPr="008D088F">
              <w:rPr>
                <w:rFonts w:ascii="Times New Roman" w:eastAsia="Times New Roman" w:hAnsi="Times New Roman" w:cs="Times New Roman"/>
                <w:b/>
                <w:color w:val="000000"/>
                <w:sz w:val="24"/>
              </w:rPr>
              <w:t>Процедура надання роз’яснень щодо тендерної документації</w:t>
            </w:r>
          </w:p>
        </w:tc>
        <w:tc>
          <w:tcPr>
            <w:tcW w:w="66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3D1" w:rsidRPr="008D088F" w:rsidRDefault="00A813D1" w:rsidP="00A813D1">
            <w:pPr>
              <w:contextualSpacing/>
              <w:jc w:val="both"/>
              <w:rPr>
                <w:rFonts w:ascii="Times New Roman" w:hAnsi="Times New Roman" w:cs="Times New Roman"/>
              </w:rPr>
            </w:pPr>
            <w:r w:rsidRPr="008D088F">
              <w:rPr>
                <w:rFonts w:ascii="Times New Roman" w:eastAsia="Times New Roman" w:hAnsi="Times New Roman" w:cs="Times New Roman"/>
                <w:color w:val="000000"/>
                <w:sz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Pr="008D088F">
              <w:rPr>
                <w:rFonts w:ascii="Times New Roman" w:eastAsia="Times New Roman" w:hAnsi="Times New Roman" w:cs="Times New Roman"/>
                <w:color w:val="000000"/>
                <w:sz w:val="24"/>
              </w:rPr>
              <w:lastRenderedPageBreak/>
              <w:t xml:space="preserve">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4461E">
              <w:rPr>
                <w:rFonts w:ascii="Times New Roman" w:eastAsia="Times New Roman" w:hAnsi="Times New Roman" w:cs="Times New Roman"/>
                <w:b/>
                <w:i/>
                <w:color w:val="000000"/>
                <w:sz w:val="24"/>
              </w:rPr>
              <w:t>протягом трьох робочих днів</w:t>
            </w:r>
            <w:r w:rsidRPr="008D088F">
              <w:rPr>
                <w:rFonts w:ascii="Times New Roman" w:eastAsia="Times New Roman" w:hAnsi="Times New Roman" w:cs="Times New Roman"/>
                <w:color w:val="000000"/>
                <w:sz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Pr>
                <w:rFonts w:ascii="Times New Roman" w:eastAsia="Times New Roman" w:hAnsi="Times New Roman" w:cs="Times New Roman"/>
                <w:color w:val="000000"/>
                <w:sz w:val="24"/>
              </w:rPr>
              <w:t xml:space="preserve"> </w:t>
            </w:r>
            <w:r w:rsidRPr="008D088F">
              <w:rPr>
                <w:rFonts w:ascii="Times New Roman" w:eastAsia="Times New Roman" w:hAnsi="Times New Roman" w:cs="Times New Roman"/>
                <w:color w:val="000000"/>
                <w:sz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A813D1" w:rsidRPr="008D088F" w:rsidRDefault="00A813D1" w:rsidP="0054461E">
            <w:pPr>
              <w:contextualSpacing/>
              <w:jc w:val="both"/>
              <w:rPr>
                <w:rFonts w:ascii="Times New Roman" w:eastAsia="Times New Roman" w:hAnsi="Times New Roman" w:cs="Times New Roman"/>
                <w:b/>
                <w:i/>
                <w:color w:val="000000"/>
                <w:sz w:val="24"/>
              </w:rPr>
            </w:pPr>
            <w:r w:rsidRPr="008D088F">
              <w:rPr>
                <w:rFonts w:ascii="Times New Roman" w:eastAsia="Times New Roman" w:hAnsi="Times New Roman" w:cs="Times New Roman"/>
                <w:color w:val="000000"/>
                <w:sz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4461E">
              <w:rPr>
                <w:rFonts w:ascii="Times New Roman" w:eastAsia="Times New Roman" w:hAnsi="Times New Roman" w:cs="Times New Roman"/>
                <w:b/>
                <w:i/>
                <w:color w:val="000000"/>
                <w:sz w:val="24"/>
              </w:rPr>
              <w:t>не менш як на сім днів</w:t>
            </w:r>
          </w:p>
        </w:tc>
      </w:tr>
      <w:tr w:rsidR="00170AA7" w:rsidRPr="008D088F" w:rsidTr="00CD4BAF">
        <w:trPr>
          <w:trHeight w:val="558"/>
          <w:jc w:val="center"/>
        </w:trPr>
        <w:tc>
          <w:tcPr>
            <w:tcW w:w="6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lastRenderedPageBreak/>
              <w:t>2</w:t>
            </w:r>
          </w:p>
        </w:tc>
        <w:tc>
          <w:tcPr>
            <w:tcW w:w="25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70AA7" w:rsidRPr="008D088F" w:rsidRDefault="002712B0" w:rsidP="008D088F">
            <w:pPr>
              <w:contextualSpacing/>
              <w:rPr>
                <w:rFonts w:ascii="Times New Roman" w:eastAsia="Times New Roman" w:hAnsi="Times New Roman" w:cs="Times New Roman"/>
                <w:b/>
                <w:color w:val="000000"/>
                <w:sz w:val="24"/>
              </w:rPr>
            </w:pPr>
            <w:r w:rsidRPr="008D088F">
              <w:rPr>
                <w:rFonts w:ascii="Times New Roman" w:eastAsia="Times New Roman" w:hAnsi="Times New Roman" w:cs="Times New Roman"/>
                <w:b/>
                <w:color w:val="000000"/>
                <w:sz w:val="24"/>
              </w:rPr>
              <w:t>Внесення змін до тендерної документації</w:t>
            </w:r>
          </w:p>
        </w:tc>
        <w:tc>
          <w:tcPr>
            <w:tcW w:w="66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8D088F">
              <w:rPr>
                <w:rFonts w:ascii="Times New Roman" w:eastAsia="Times New Roman" w:hAnsi="Times New Roman" w:cs="Times New Roman"/>
                <w:color w:val="000000"/>
                <w:sz w:val="24"/>
              </w:rPr>
              <w:t>внести</w:t>
            </w:r>
            <w:proofErr w:type="spellEnd"/>
            <w:r w:rsidRPr="008D088F">
              <w:rPr>
                <w:rFonts w:ascii="Times New Roman" w:eastAsia="Times New Roman" w:hAnsi="Times New Roman" w:cs="Times New Roman"/>
                <w:color w:val="000000"/>
                <w:sz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172D7">
              <w:rPr>
                <w:rFonts w:ascii="Times New Roman" w:eastAsia="Times New Roman" w:hAnsi="Times New Roman" w:cs="Times New Roman"/>
                <w:b/>
                <w:i/>
                <w:color w:val="000000"/>
                <w:sz w:val="24"/>
              </w:rPr>
              <w:t>не менше семи днів.</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170AA7" w:rsidRPr="008D088F" w:rsidTr="001D7C34">
        <w:trPr>
          <w:trHeight w:val="480"/>
          <w:jc w:val="center"/>
        </w:trPr>
        <w:tc>
          <w:tcPr>
            <w:tcW w:w="991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70AA7" w:rsidRPr="008D088F" w:rsidRDefault="002712B0" w:rsidP="008D088F">
            <w:pPr>
              <w:contextualSpacing/>
              <w:jc w:val="center"/>
              <w:rPr>
                <w:rFonts w:ascii="Times New Roman" w:eastAsia="Times New Roman" w:hAnsi="Times New Roman" w:cs="Times New Roman"/>
                <w:b/>
                <w:color w:val="000000"/>
                <w:sz w:val="24"/>
              </w:rPr>
            </w:pPr>
            <w:r w:rsidRPr="008D088F">
              <w:rPr>
                <w:rFonts w:ascii="Times New Roman" w:eastAsia="Times New Roman" w:hAnsi="Times New Roman" w:cs="Times New Roman"/>
                <w:b/>
                <w:color w:val="000000"/>
                <w:sz w:val="24"/>
              </w:rPr>
              <w:t>Розділ 3. Інструкція з підготовки тендерної пропозиції</w:t>
            </w:r>
          </w:p>
        </w:tc>
      </w:tr>
      <w:tr w:rsidR="00170AA7" w:rsidRPr="008D088F" w:rsidTr="00A813D1">
        <w:trPr>
          <w:trHeight w:val="1119"/>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b/>
                <w:color w:val="000000"/>
                <w:sz w:val="24"/>
              </w:rPr>
            </w:pPr>
            <w:r w:rsidRPr="008D088F">
              <w:rPr>
                <w:rFonts w:ascii="Times New Roman" w:eastAsia="Times New Roman" w:hAnsi="Times New Roman" w:cs="Times New Roman"/>
                <w:b/>
                <w:color w:val="000000"/>
                <w:sz w:val="24"/>
              </w:rPr>
              <w:t>1</w:t>
            </w:r>
          </w:p>
        </w:tc>
        <w:tc>
          <w:tcPr>
            <w:tcW w:w="2590" w:type="dxa"/>
            <w:gridSpan w:val="3"/>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b/>
                <w:color w:val="000000"/>
                <w:sz w:val="24"/>
              </w:rPr>
            </w:pPr>
            <w:r w:rsidRPr="008D088F">
              <w:rPr>
                <w:rFonts w:ascii="Times New Roman" w:eastAsia="Times New Roman" w:hAnsi="Times New Roman" w:cs="Times New Roman"/>
                <w:b/>
                <w:color w:val="000000"/>
                <w:sz w:val="24"/>
              </w:rPr>
              <w:t>Зміст і спосіб подання тендерної пропозиції</w:t>
            </w:r>
          </w:p>
        </w:tc>
        <w:tc>
          <w:tcPr>
            <w:tcW w:w="66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а саме:</w:t>
            </w:r>
          </w:p>
          <w:p w:rsidR="00CD4BAF" w:rsidRPr="00CD4BAF" w:rsidRDefault="00CD4BAF" w:rsidP="00CF1F25">
            <w:pPr>
              <w:widowControl/>
              <w:numPr>
                <w:ilvl w:val="0"/>
                <w:numId w:val="11"/>
              </w:num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 xml:space="preserve">інформацією, що підтверджує відповідність учасника </w:t>
            </w:r>
            <w:r w:rsidRPr="00C37B88">
              <w:rPr>
                <w:rFonts w:ascii="Times New Roman" w:eastAsia="Times New Roman" w:hAnsi="Times New Roman" w:cs="Times New Roman"/>
                <w:kern w:val="0"/>
                <w:sz w:val="24"/>
                <w:lang w:eastAsia="en-US" w:bidi="ar-SA"/>
              </w:rPr>
              <w:t xml:space="preserve">кваліфікаційним (кваліфікаційному) критеріям – </w:t>
            </w:r>
            <w:r w:rsidRPr="00C37B88">
              <w:rPr>
                <w:rFonts w:ascii="Times New Roman" w:eastAsia="Times New Roman" w:hAnsi="Times New Roman" w:cs="Times New Roman"/>
                <w:b/>
                <w:i/>
                <w:kern w:val="0"/>
                <w:sz w:val="24"/>
                <w:lang w:eastAsia="en-US" w:bidi="ar-SA"/>
              </w:rPr>
              <w:t>згідно</w:t>
            </w:r>
            <w:r w:rsidRPr="00C37B88">
              <w:rPr>
                <w:rFonts w:ascii="Times New Roman" w:eastAsia="Times New Roman" w:hAnsi="Times New Roman" w:cs="Times New Roman"/>
                <w:kern w:val="0"/>
                <w:sz w:val="24"/>
                <w:lang w:eastAsia="en-US" w:bidi="ar-SA"/>
              </w:rPr>
              <w:t xml:space="preserve"> </w:t>
            </w:r>
            <w:r w:rsidRPr="00C37B88">
              <w:rPr>
                <w:rFonts w:ascii="Times New Roman" w:eastAsia="Times New Roman" w:hAnsi="Times New Roman" w:cs="Times New Roman"/>
                <w:b/>
                <w:i/>
                <w:kern w:val="0"/>
                <w:sz w:val="24"/>
                <w:lang w:eastAsia="en-US" w:bidi="ar-SA"/>
              </w:rPr>
              <w:t xml:space="preserve">Додатку 1 </w:t>
            </w:r>
            <w:r w:rsidRPr="00C37B88">
              <w:rPr>
                <w:rFonts w:ascii="Times New Roman" w:eastAsia="Times New Roman" w:hAnsi="Times New Roman" w:cs="Times New Roman"/>
                <w:kern w:val="0"/>
                <w:sz w:val="24"/>
                <w:lang w:eastAsia="en-US" w:bidi="ar-SA"/>
              </w:rPr>
              <w:t>до цієї тендерної</w:t>
            </w:r>
            <w:r w:rsidRPr="00CD4BAF">
              <w:rPr>
                <w:rFonts w:ascii="Times New Roman" w:eastAsia="Times New Roman" w:hAnsi="Times New Roman" w:cs="Times New Roman"/>
                <w:kern w:val="0"/>
                <w:sz w:val="24"/>
                <w:lang w:eastAsia="en-US" w:bidi="ar-SA"/>
              </w:rPr>
              <w:t xml:space="preserve"> документації;</w:t>
            </w:r>
          </w:p>
          <w:p w:rsidR="00CD4BAF" w:rsidRPr="00CD4BAF" w:rsidRDefault="00CD4BAF" w:rsidP="00CF1F25">
            <w:pPr>
              <w:widowControl/>
              <w:numPr>
                <w:ilvl w:val="0"/>
                <w:numId w:val="11"/>
              </w:num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lastRenderedPageBreak/>
              <w:t xml:space="preserve">інформацією щодо відсутності підстав, установлених у статті 17 Закону – </w:t>
            </w:r>
            <w:r w:rsidRPr="00C37B88">
              <w:rPr>
                <w:rFonts w:ascii="Times New Roman" w:eastAsia="Times New Roman" w:hAnsi="Times New Roman" w:cs="Times New Roman"/>
                <w:b/>
                <w:i/>
                <w:kern w:val="0"/>
                <w:sz w:val="24"/>
                <w:lang w:eastAsia="en-US" w:bidi="ar-SA"/>
              </w:rPr>
              <w:t>згідно Додатку 2</w:t>
            </w:r>
            <w:r w:rsidRPr="00C37B88">
              <w:rPr>
                <w:rFonts w:ascii="Times New Roman" w:eastAsia="Times New Roman" w:hAnsi="Times New Roman" w:cs="Times New Roman"/>
                <w:kern w:val="0"/>
                <w:sz w:val="24"/>
                <w:lang w:eastAsia="en-US" w:bidi="ar-SA"/>
              </w:rPr>
              <w:t xml:space="preserve"> до</w:t>
            </w:r>
            <w:r w:rsidRPr="00CD4BAF">
              <w:rPr>
                <w:rFonts w:ascii="Times New Roman" w:eastAsia="Times New Roman" w:hAnsi="Times New Roman" w:cs="Times New Roman"/>
                <w:kern w:val="0"/>
                <w:sz w:val="24"/>
                <w:lang w:eastAsia="en-US" w:bidi="ar-SA"/>
              </w:rPr>
              <w:t xml:space="preserve"> цієї тендерної документації;</w:t>
            </w:r>
          </w:p>
          <w:p w:rsidR="00CD4BAF" w:rsidRPr="00CD4BAF" w:rsidRDefault="00CD4BAF" w:rsidP="00CF1F25">
            <w:pPr>
              <w:widowControl/>
              <w:numPr>
                <w:ilvl w:val="0"/>
                <w:numId w:val="11"/>
              </w:num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у разі якщо тендерна пропозиція подається об’єднанням учасників, до неї обов’язково включається документ про створення такого об’єднання;</w:t>
            </w:r>
          </w:p>
          <w:p w:rsidR="00CD4BAF" w:rsidRPr="00CD4BAF" w:rsidRDefault="00CD4BAF" w:rsidP="00CF1F25">
            <w:pPr>
              <w:widowControl/>
              <w:numPr>
                <w:ilvl w:val="0"/>
                <w:numId w:val="11"/>
              </w:num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іншою інформацією та документами, відповідно до вимог цієї тендерної документації та додатків до неї.</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523D0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862710">
              <w:rPr>
                <w:rFonts w:ascii="Times New Roman" w:eastAsia="Times New Roman" w:hAnsi="Times New Roman" w:cs="Times New Roman"/>
                <w:kern w:val="0"/>
                <w:sz w:val="24"/>
                <w:lang w:eastAsia="en-US" w:bidi="ar-SA"/>
              </w:rPr>
              <w:t>Кожен учасник має право подати тільки одну тендерну пропозицію</w:t>
            </w:r>
            <w:r w:rsidR="00523D0F" w:rsidRPr="00862710">
              <w:rPr>
                <w:rFonts w:ascii="Times New Roman" w:eastAsia="Times New Roman" w:hAnsi="Times New Roman" w:cs="Times New Roman"/>
                <w:kern w:val="0"/>
                <w:sz w:val="24"/>
                <w:lang w:eastAsia="en-US" w:bidi="ar-SA"/>
              </w:rPr>
              <w:t>.</w:t>
            </w:r>
          </w:p>
          <w:p w:rsidR="00CD4BAF" w:rsidRPr="00190C24" w:rsidRDefault="00CD4BAF" w:rsidP="00CF1F25">
            <w:pPr>
              <w:suppressAutoHyphens w:val="0"/>
              <w:spacing w:after="160"/>
              <w:contextualSpacing/>
              <w:jc w:val="both"/>
              <w:rPr>
                <w:rFonts w:ascii="Times New Roman" w:eastAsia="Times New Roman" w:hAnsi="Times New Roman" w:cs="Times New Roman"/>
                <w:b/>
                <w:i/>
                <w:kern w:val="0"/>
                <w:sz w:val="24"/>
                <w:u w:val="single"/>
                <w:lang w:eastAsia="en-US" w:bidi="ar-SA"/>
              </w:rPr>
            </w:pPr>
            <w:r w:rsidRPr="00CD4BAF">
              <w:rPr>
                <w:rFonts w:ascii="Times New Roman" w:eastAsia="Times New Roman" w:hAnsi="Times New Roman" w:cs="Times New Roman"/>
                <w:kern w:val="0"/>
                <w:sz w:val="24"/>
                <w:lang w:eastAsia="en-US" w:bidi="ar-SA"/>
              </w:rPr>
              <w:t xml:space="preserve"> </w:t>
            </w:r>
            <w:r w:rsidRPr="00CD4BAF">
              <w:rPr>
                <w:rFonts w:ascii="Times New Roman" w:eastAsia="Times New Roman" w:hAnsi="Times New Roman" w:cs="Times New Roman"/>
                <w:b/>
                <w:i/>
                <w:kern w:val="0"/>
                <w:sz w:val="24"/>
                <w:u w:val="single"/>
                <w:lang w:eastAsia="en-US" w:bidi="ar-SA"/>
              </w:rPr>
              <w:t xml:space="preserve">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w:t>
            </w:r>
            <w:r w:rsidRPr="00190C24">
              <w:rPr>
                <w:rFonts w:ascii="Times New Roman" w:eastAsia="Times New Roman" w:hAnsi="Times New Roman" w:cs="Times New Roman"/>
                <w:b/>
                <w:i/>
                <w:kern w:val="0"/>
                <w:sz w:val="24"/>
                <w:u w:val="single"/>
                <w:lang w:eastAsia="en-US" w:bidi="ar-SA"/>
              </w:rPr>
              <w:t>переможця) шляхом оприлюднення їх в  електронній системі закупівель.</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190C24">
              <w:rPr>
                <w:rFonts w:ascii="Times New Roman" w:eastAsia="Times New Roman" w:hAnsi="Times New Roman" w:cs="Times New Roman"/>
                <w:kern w:val="0"/>
                <w:sz w:val="24"/>
                <w:lang w:eastAsia="en-US" w:bidi="ar-SA"/>
              </w:rPr>
              <w:t xml:space="preserve">У випадку ненадання переможцем документів згідно з </w:t>
            </w:r>
            <w:r w:rsidRPr="00190C24">
              <w:rPr>
                <w:rFonts w:ascii="Times New Roman" w:eastAsia="Times New Roman" w:hAnsi="Times New Roman" w:cs="Times New Roman"/>
                <w:b/>
                <w:i/>
                <w:kern w:val="0"/>
                <w:sz w:val="24"/>
                <w:lang w:eastAsia="en-US" w:bidi="ar-SA"/>
              </w:rPr>
              <w:t>Додатком 2</w:t>
            </w:r>
            <w:r w:rsidRPr="00190C24">
              <w:rPr>
                <w:rFonts w:ascii="Times New Roman" w:eastAsia="Times New Roman" w:hAnsi="Times New Roman" w:cs="Times New Roman"/>
                <w:kern w:val="0"/>
                <w:sz w:val="24"/>
                <w:lang w:eastAsia="en-US" w:bidi="ar-SA"/>
              </w:rPr>
              <w:t xml:space="preserve"> </w:t>
            </w:r>
            <w:r w:rsidRPr="00190C24">
              <w:rPr>
                <w:rFonts w:ascii="Times New Roman" w:eastAsia="Times New Roman" w:hAnsi="Times New Roman" w:cs="Times New Roman"/>
                <w:b/>
                <w:i/>
                <w:kern w:val="0"/>
                <w:sz w:val="24"/>
                <w:lang w:eastAsia="en-US" w:bidi="ar-SA"/>
              </w:rPr>
              <w:t>(для переможця)</w:t>
            </w:r>
            <w:r w:rsidRPr="00190C24">
              <w:rPr>
                <w:rFonts w:ascii="Times New Roman" w:eastAsia="Times New Roman" w:hAnsi="Times New Roman" w:cs="Times New Roman"/>
                <w:kern w:val="0"/>
                <w:sz w:val="24"/>
                <w:lang w:eastAsia="en-US" w:bidi="ar-SA"/>
              </w:rPr>
              <w:t xml:space="preserve"> або надання їх з порушенням терміну або вимог, передбачених</w:t>
            </w:r>
            <w:r w:rsidRPr="00CD4BAF">
              <w:rPr>
                <w:rFonts w:ascii="Times New Roman" w:eastAsia="Times New Roman" w:hAnsi="Times New Roman" w:cs="Times New Roman"/>
                <w:kern w:val="0"/>
                <w:sz w:val="24"/>
                <w:lang w:eastAsia="en-US" w:bidi="ar-SA"/>
              </w:rPr>
              <w:t xml:space="preserve">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D4BAF" w:rsidRPr="00CD4BAF" w:rsidRDefault="00CD4BAF" w:rsidP="00CF1F25">
            <w:pPr>
              <w:suppressAutoHyphens w:val="0"/>
              <w:spacing w:after="160"/>
              <w:contextualSpacing/>
              <w:jc w:val="both"/>
              <w:rPr>
                <w:rFonts w:ascii="Times New Roman" w:eastAsia="Times New Roman" w:hAnsi="Times New Roman" w:cs="Times New Roman"/>
                <w:b/>
                <w:i/>
                <w:kern w:val="0"/>
                <w:sz w:val="24"/>
                <w:lang w:eastAsia="en-US" w:bidi="ar-SA"/>
              </w:rPr>
            </w:pPr>
            <w:r w:rsidRPr="00CD4BAF">
              <w:rPr>
                <w:rFonts w:ascii="Times New Roman" w:eastAsia="Times New Roman" w:hAnsi="Times New Roman" w:cs="Times New Roman"/>
                <w:b/>
                <w:i/>
                <w:kern w:val="0"/>
                <w:sz w:val="24"/>
                <w:lang w:eastAsia="en-US" w:bidi="ar-SA"/>
              </w:rPr>
              <w:t>Опис та приклади формальних несуттєвих помилок.</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w:t>
            </w:r>
            <w:r w:rsidRPr="00CD4BAF">
              <w:rPr>
                <w:rFonts w:ascii="Times New Roman" w:eastAsia="Times New Roman" w:hAnsi="Times New Roman" w:cs="Times New Roman"/>
                <w:kern w:val="0"/>
                <w:sz w:val="24"/>
                <w:lang w:eastAsia="en-US" w:bidi="ar-SA"/>
              </w:rPr>
              <w:lastRenderedPageBreak/>
              <w:t xml:space="preserve">та описки. </w:t>
            </w:r>
          </w:p>
          <w:p w:rsidR="00CD4BAF" w:rsidRPr="00CD4BAF" w:rsidRDefault="00CD4BAF" w:rsidP="00CF1F25">
            <w:pPr>
              <w:suppressAutoHyphens w:val="0"/>
              <w:spacing w:after="160"/>
              <w:contextualSpacing/>
              <w:jc w:val="both"/>
              <w:rPr>
                <w:rFonts w:ascii="Times New Roman" w:eastAsia="Times New Roman" w:hAnsi="Times New Roman" w:cs="Times New Roman"/>
                <w:i/>
                <w:kern w:val="0"/>
                <w:sz w:val="24"/>
                <w:u w:val="single"/>
                <w:lang w:eastAsia="en-US" w:bidi="ar-SA"/>
              </w:rPr>
            </w:pPr>
            <w:r w:rsidRPr="00CD4BAF">
              <w:rPr>
                <w:rFonts w:ascii="Times New Roman" w:eastAsia="Times New Roman" w:hAnsi="Times New Roman" w:cs="Times New Roman"/>
                <w:i/>
                <w:kern w:val="0"/>
                <w:sz w:val="24"/>
                <w:u w:val="single"/>
                <w:lang w:eastAsia="en-US" w:bidi="ar-SA"/>
              </w:rPr>
              <w:t>Опис формальних помилок:</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1.</w:t>
            </w:r>
            <w:r w:rsidRPr="00CD4BAF">
              <w:rPr>
                <w:rFonts w:ascii="Times New Roman" w:eastAsia="Times New Roman" w:hAnsi="Times New Roman" w:cs="Times New Roman"/>
                <w:kern w:val="0"/>
                <w:sz w:val="24"/>
                <w:lang w:eastAsia="en-US" w:bidi="ar-SA"/>
              </w:rPr>
              <w:tab/>
              <w:t>Інформація / документ, подана учасником процедури закупівлі у складі тендерної пропозиції, містить помилку (помилки) у частині:</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w:t>
            </w:r>
            <w:r w:rsidRPr="00CD4BAF">
              <w:rPr>
                <w:rFonts w:ascii="Times New Roman" w:eastAsia="Times New Roman" w:hAnsi="Times New Roman" w:cs="Times New Roman"/>
                <w:kern w:val="0"/>
                <w:sz w:val="24"/>
                <w:lang w:eastAsia="en-US" w:bidi="ar-SA"/>
              </w:rPr>
              <w:tab/>
              <w:t>уживання великої літери;</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w:t>
            </w:r>
            <w:r w:rsidRPr="00CD4BAF">
              <w:rPr>
                <w:rFonts w:ascii="Times New Roman" w:eastAsia="Times New Roman" w:hAnsi="Times New Roman" w:cs="Times New Roman"/>
                <w:kern w:val="0"/>
                <w:sz w:val="24"/>
                <w:lang w:eastAsia="en-US" w:bidi="ar-SA"/>
              </w:rPr>
              <w:tab/>
              <w:t>уживання розділових знаків та відмінювання слів у реченні;</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w:t>
            </w:r>
            <w:r w:rsidRPr="00CD4BAF">
              <w:rPr>
                <w:rFonts w:ascii="Times New Roman" w:eastAsia="Times New Roman" w:hAnsi="Times New Roman" w:cs="Times New Roman"/>
                <w:kern w:val="0"/>
                <w:sz w:val="24"/>
                <w:lang w:eastAsia="en-US" w:bidi="ar-SA"/>
              </w:rPr>
              <w:tab/>
              <w:t xml:space="preserve">використання слова або </w:t>
            </w:r>
            <w:proofErr w:type="spellStart"/>
            <w:r w:rsidRPr="00CD4BAF">
              <w:rPr>
                <w:rFonts w:ascii="Times New Roman" w:eastAsia="Times New Roman" w:hAnsi="Times New Roman" w:cs="Times New Roman"/>
                <w:kern w:val="0"/>
                <w:sz w:val="24"/>
                <w:lang w:eastAsia="en-US" w:bidi="ar-SA"/>
              </w:rPr>
              <w:t>мовного</w:t>
            </w:r>
            <w:proofErr w:type="spellEnd"/>
            <w:r w:rsidRPr="00CD4BAF">
              <w:rPr>
                <w:rFonts w:ascii="Times New Roman" w:eastAsia="Times New Roman" w:hAnsi="Times New Roman" w:cs="Times New Roman"/>
                <w:kern w:val="0"/>
                <w:sz w:val="24"/>
                <w:lang w:eastAsia="en-US" w:bidi="ar-SA"/>
              </w:rPr>
              <w:t xml:space="preserve"> звороту, запозичених з іншої мови;</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w:t>
            </w:r>
            <w:r w:rsidRPr="00CD4BAF">
              <w:rPr>
                <w:rFonts w:ascii="Times New Roman" w:eastAsia="Times New Roman" w:hAnsi="Times New Roman" w:cs="Times New Roman"/>
                <w:kern w:val="0"/>
                <w:sz w:val="24"/>
                <w:lang w:eastAsia="en-US" w:bidi="ar-S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w:t>
            </w:r>
            <w:r w:rsidRPr="00CD4BAF">
              <w:rPr>
                <w:rFonts w:ascii="Times New Roman" w:eastAsia="Times New Roman" w:hAnsi="Times New Roman" w:cs="Times New Roman"/>
                <w:kern w:val="0"/>
                <w:sz w:val="24"/>
                <w:lang w:eastAsia="en-US" w:bidi="ar-SA"/>
              </w:rPr>
              <w:tab/>
              <w:t>застосування правил переносу частини слова з рядка в рядок;</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w:t>
            </w:r>
            <w:r w:rsidRPr="00CD4BAF">
              <w:rPr>
                <w:rFonts w:ascii="Times New Roman" w:eastAsia="Times New Roman" w:hAnsi="Times New Roman" w:cs="Times New Roman"/>
                <w:kern w:val="0"/>
                <w:sz w:val="24"/>
                <w:lang w:eastAsia="en-US" w:bidi="ar-SA"/>
              </w:rPr>
              <w:tab/>
              <w:t>написання слів разом та/або окремо, та/або через дефіс;</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2.</w:t>
            </w:r>
            <w:r w:rsidRPr="00CD4BAF">
              <w:rPr>
                <w:rFonts w:ascii="Times New Roman" w:eastAsia="Times New Roman" w:hAnsi="Times New Roman" w:cs="Times New Roman"/>
                <w:kern w:val="0"/>
                <w:sz w:val="24"/>
                <w:lang w:eastAsia="en-US" w:bidi="ar-S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3.</w:t>
            </w:r>
            <w:r w:rsidRPr="00CD4BAF">
              <w:rPr>
                <w:rFonts w:ascii="Times New Roman" w:eastAsia="Times New Roman" w:hAnsi="Times New Roman" w:cs="Times New Roman"/>
                <w:kern w:val="0"/>
                <w:sz w:val="24"/>
                <w:lang w:eastAsia="en-US" w:bidi="ar-S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4.</w:t>
            </w:r>
            <w:r w:rsidRPr="00CD4BAF">
              <w:rPr>
                <w:rFonts w:ascii="Times New Roman" w:eastAsia="Times New Roman" w:hAnsi="Times New Roman" w:cs="Times New Roman"/>
                <w:kern w:val="0"/>
                <w:sz w:val="24"/>
                <w:lang w:eastAsia="en-US" w:bidi="ar-S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5.</w:t>
            </w:r>
            <w:r w:rsidRPr="00CD4BAF">
              <w:rPr>
                <w:rFonts w:ascii="Times New Roman" w:eastAsia="Times New Roman" w:hAnsi="Times New Roman" w:cs="Times New Roman"/>
                <w:kern w:val="0"/>
                <w:sz w:val="24"/>
                <w:lang w:eastAsia="en-US" w:bidi="ar-S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6.</w:t>
            </w:r>
            <w:r w:rsidRPr="00CD4BAF">
              <w:rPr>
                <w:rFonts w:ascii="Times New Roman" w:eastAsia="Times New Roman" w:hAnsi="Times New Roman" w:cs="Times New Roman"/>
                <w:kern w:val="0"/>
                <w:sz w:val="24"/>
                <w:lang w:eastAsia="en-US" w:bidi="ar-S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Pr="00CD4BAF">
              <w:rPr>
                <w:rFonts w:ascii="Times New Roman" w:eastAsia="Times New Roman" w:hAnsi="Times New Roman" w:cs="Times New Roman"/>
                <w:kern w:val="0"/>
                <w:sz w:val="24"/>
                <w:lang w:eastAsia="en-US" w:bidi="ar-SA"/>
              </w:rPr>
              <w:lastRenderedPageBreak/>
              <w:t>кваліфікований електронний підпис.</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7.</w:t>
            </w:r>
            <w:r w:rsidRPr="00CD4BAF">
              <w:rPr>
                <w:rFonts w:ascii="Times New Roman" w:eastAsia="Times New Roman" w:hAnsi="Times New Roman" w:cs="Times New Roman"/>
                <w:kern w:val="0"/>
                <w:sz w:val="24"/>
                <w:lang w:eastAsia="en-US" w:bidi="ar-S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8.</w:t>
            </w:r>
            <w:r w:rsidRPr="00CD4BAF">
              <w:rPr>
                <w:rFonts w:ascii="Times New Roman" w:eastAsia="Times New Roman" w:hAnsi="Times New Roman" w:cs="Times New Roman"/>
                <w:kern w:val="0"/>
                <w:sz w:val="24"/>
                <w:lang w:eastAsia="en-US" w:bidi="ar-S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9.</w:t>
            </w:r>
            <w:r w:rsidRPr="00CD4BAF">
              <w:rPr>
                <w:rFonts w:ascii="Times New Roman" w:eastAsia="Times New Roman" w:hAnsi="Times New Roman" w:cs="Times New Roman"/>
                <w:kern w:val="0"/>
                <w:sz w:val="24"/>
                <w:lang w:eastAsia="en-US" w:bidi="ar-S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10.</w:t>
            </w:r>
            <w:r w:rsidRPr="00CD4BAF">
              <w:rPr>
                <w:rFonts w:ascii="Times New Roman" w:eastAsia="Times New Roman" w:hAnsi="Times New Roman" w:cs="Times New Roman"/>
                <w:kern w:val="0"/>
                <w:sz w:val="24"/>
                <w:lang w:eastAsia="en-US" w:bidi="ar-S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11.</w:t>
            </w:r>
            <w:r w:rsidRPr="00CD4BAF">
              <w:rPr>
                <w:rFonts w:ascii="Times New Roman" w:eastAsia="Times New Roman" w:hAnsi="Times New Roman" w:cs="Times New Roman"/>
                <w:kern w:val="0"/>
                <w:sz w:val="24"/>
                <w:lang w:eastAsia="en-US" w:bidi="ar-S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12.</w:t>
            </w:r>
            <w:r w:rsidRPr="00CD4BAF">
              <w:rPr>
                <w:rFonts w:ascii="Times New Roman" w:eastAsia="Times New Roman" w:hAnsi="Times New Roman" w:cs="Times New Roman"/>
                <w:kern w:val="0"/>
                <w:sz w:val="24"/>
                <w:lang w:eastAsia="en-US" w:bidi="ar-S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D4BAF" w:rsidRPr="00CD4BAF" w:rsidRDefault="00CD4BAF" w:rsidP="00CF1F25">
            <w:pPr>
              <w:suppressAutoHyphens w:val="0"/>
              <w:spacing w:after="160"/>
              <w:contextualSpacing/>
              <w:jc w:val="both"/>
              <w:rPr>
                <w:rFonts w:ascii="Times New Roman" w:eastAsia="Times New Roman" w:hAnsi="Times New Roman" w:cs="Times New Roman"/>
                <w:i/>
                <w:kern w:val="0"/>
                <w:sz w:val="24"/>
                <w:u w:val="single"/>
                <w:lang w:eastAsia="en-US" w:bidi="ar-SA"/>
              </w:rPr>
            </w:pPr>
            <w:r w:rsidRPr="00CD4BAF">
              <w:rPr>
                <w:rFonts w:ascii="Times New Roman" w:eastAsia="Times New Roman" w:hAnsi="Times New Roman" w:cs="Times New Roman"/>
                <w:i/>
                <w:kern w:val="0"/>
                <w:sz w:val="24"/>
                <w:u w:val="single"/>
                <w:lang w:eastAsia="en-US" w:bidi="ar-SA"/>
              </w:rPr>
              <w:t>Приклади формальних помилок:</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  «</w:t>
            </w:r>
            <w:proofErr w:type="spellStart"/>
            <w:r w:rsidRPr="00CD4BAF">
              <w:rPr>
                <w:rFonts w:ascii="Times New Roman" w:eastAsia="Times New Roman" w:hAnsi="Times New Roman" w:cs="Times New Roman"/>
                <w:kern w:val="0"/>
                <w:sz w:val="24"/>
                <w:lang w:eastAsia="en-US" w:bidi="ar-SA"/>
              </w:rPr>
              <w:t>м.київ</w:t>
            </w:r>
            <w:proofErr w:type="spellEnd"/>
            <w:r w:rsidRPr="00CD4BAF">
              <w:rPr>
                <w:rFonts w:ascii="Times New Roman" w:eastAsia="Times New Roman" w:hAnsi="Times New Roman" w:cs="Times New Roman"/>
                <w:kern w:val="0"/>
                <w:sz w:val="24"/>
                <w:lang w:eastAsia="en-US" w:bidi="ar-SA"/>
              </w:rPr>
              <w:t>» замість «</w:t>
            </w:r>
            <w:proofErr w:type="spellStart"/>
            <w:r w:rsidRPr="00CD4BAF">
              <w:rPr>
                <w:rFonts w:ascii="Times New Roman" w:eastAsia="Times New Roman" w:hAnsi="Times New Roman" w:cs="Times New Roman"/>
                <w:kern w:val="0"/>
                <w:sz w:val="24"/>
                <w:lang w:eastAsia="en-US" w:bidi="ar-SA"/>
              </w:rPr>
              <w:t>м.Київ</w:t>
            </w:r>
            <w:proofErr w:type="spellEnd"/>
            <w:r w:rsidRPr="00CD4BAF">
              <w:rPr>
                <w:rFonts w:ascii="Times New Roman" w:eastAsia="Times New Roman" w:hAnsi="Times New Roman" w:cs="Times New Roman"/>
                <w:kern w:val="0"/>
                <w:sz w:val="24"/>
                <w:lang w:eastAsia="en-US" w:bidi="ar-SA"/>
              </w:rPr>
              <w:t>»;</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 «поряд -</w:t>
            </w:r>
            <w:proofErr w:type="spellStart"/>
            <w:r w:rsidRPr="00CD4BAF">
              <w:rPr>
                <w:rFonts w:ascii="Times New Roman" w:eastAsia="Times New Roman" w:hAnsi="Times New Roman" w:cs="Times New Roman"/>
                <w:kern w:val="0"/>
                <w:sz w:val="24"/>
                <w:lang w:eastAsia="en-US" w:bidi="ar-SA"/>
              </w:rPr>
              <w:t>ок</w:t>
            </w:r>
            <w:proofErr w:type="spellEnd"/>
            <w:r w:rsidRPr="00CD4BAF">
              <w:rPr>
                <w:rFonts w:ascii="Times New Roman" w:eastAsia="Times New Roman" w:hAnsi="Times New Roman" w:cs="Times New Roman"/>
                <w:kern w:val="0"/>
                <w:sz w:val="24"/>
                <w:lang w:eastAsia="en-US" w:bidi="ar-SA"/>
              </w:rPr>
              <w:t>» замість «</w:t>
            </w:r>
            <w:proofErr w:type="spellStart"/>
            <w:r w:rsidRPr="00CD4BAF">
              <w:rPr>
                <w:rFonts w:ascii="Times New Roman" w:eastAsia="Times New Roman" w:hAnsi="Times New Roman" w:cs="Times New Roman"/>
                <w:kern w:val="0"/>
                <w:sz w:val="24"/>
                <w:lang w:eastAsia="en-US" w:bidi="ar-SA"/>
              </w:rPr>
              <w:t>поря</w:t>
            </w:r>
            <w:proofErr w:type="spellEnd"/>
            <w:r w:rsidRPr="00CD4BAF">
              <w:rPr>
                <w:rFonts w:ascii="Times New Roman" w:eastAsia="Times New Roman" w:hAnsi="Times New Roman" w:cs="Times New Roman"/>
                <w:kern w:val="0"/>
                <w:sz w:val="24"/>
                <w:lang w:eastAsia="en-US" w:bidi="ar-SA"/>
              </w:rPr>
              <w:t xml:space="preserve"> – док»;</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 «</w:t>
            </w:r>
            <w:proofErr w:type="spellStart"/>
            <w:r w:rsidRPr="00CD4BAF">
              <w:rPr>
                <w:rFonts w:ascii="Times New Roman" w:eastAsia="Times New Roman" w:hAnsi="Times New Roman" w:cs="Times New Roman"/>
                <w:kern w:val="0"/>
                <w:sz w:val="24"/>
                <w:lang w:eastAsia="en-US" w:bidi="ar-SA"/>
              </w:rPr>
              <w:t>ненадається</w:t>
            </w:r>
            <w:proofErr w:type="spellEnd"/>
            <w:r w:rsidRPr="00CD4BAF">
              <w:rPr>
                <w:rFonts w:ascii="Times New Roman" w:eastAsia="Times New Roman" w:hAnsi="Times New Roman" w:cs="Times New Roman"/>
                <w:kern w:val="0"/>
                <w:sz w:val="24"/>
                <w:lang w:eastAsia="en-US" w:bidi="ar-SA"/>
              </w:rPr>
              <w:t>» замість «не надається»»;</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 «_________№________» замість «14.08.2020 №320/13/14-01»</w:t>
            </w:r>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kern w:val="0"/>
                <w:sz w:val="24"/>
                <w:lang w:eastAsia="en-US" w:bidi="ar-SA"/>
              </w:rPr>
              <w:t>- учасник розмістив (завантажив) документ у форматі «JPG» замість  документа у форматі «</w:t>
            </w:r>
            <w:proofErr w:type="spellStart"/>
            <w:r w:rsidRPr="00CD4BAF">
              <w:rPr>
                <w:rFonts w:ascii="Times New Roman" w:eastAsia="Times New Roman" w:hAnsi="Times New Roman" w:cs="Times New Roman"/>
                <w:kern w:val="0"/>
                <w:sz w:val="24"/>
                <w:lang w:eastAsia="en-US" w:bidi="ar-SA"/>
              </w:rPr>
              <w:t>pdf</w:t>
            </w:r>
            <w:proofErr w:type="spellEnd"/>
            <w:r w:rsidRPr="00CD4BAF">
              <w:rPr>
                <w:rFonts w:ascii="Times New Roman" w:eastAsia="Times New Roman" w:hAnsi="Times New Roman" w:cs="Times New Roman"/>
                <w:kern w:val="0"/>
                <w:sz w:val="24"/>
                <w:lang w:eastAsia="en-US" w:bidi="ar-SA"/>
              </w:rPr>
              <w:t>» (</w:t>
            </w:r>
            <w:proofErr w:type="spellStart"/>
            <w:r w:rsidRPr="00CD4BAF">
              <w:rPr>
                <w:rFonts w:ascii="Times New Roman" w:eastAsia="Times New Roman" w:hAnsi="Times New Roman" w:cs="Times New Roman"/>
                <w:kern w:val="0"/>
                <w:sz w:val="24"/>
                <w:lang w:eastAsia="en-US" w:bidi="ar-SA"/>
              </w:rPr>
              <w:t>PortableDocumentFormat</w:t>
            </w:r>
            <w:proofErr w:type="spellEnd"/>
            <w:r w:rsidRPr="00CD4BAF">
              <w:rPr>
                <w:rFonts w:ascii="Times New Roman" w:eastAsia="Times New Roman" w:hAnsi="Times New Roman" w:cs="Times New Roman"/>
                <w:kern w:val="0"/>
                <w:sz w:val="24"/>
                <w:lang w:eastAsia="en-US" w:bidi="ar-SA"/>
              </w:rPr>
              <w:t xml:space="preserve">)». </w:t>
            </w:r>
          </w:p>
          <w:p w:rsidR="00CD4BAF" w:rsidRPr="00CD4BAF" w:rsidRDefault="00CD4BAF" w:rsidP="00CF1F25">
            <w:pPr>
              <w:suppressAutoHyphens w:val="0"/>
              <w:spacing w:after="160"/>
              <w:ind w:left="40" w:hanging="20"/>
              <w:contextualSpacing/>
              <w:jc w:val="both"/>
              <w:rPr>
                <w:rFonts w:ascii="Times New Roman" w:eastAsia="Times New Roman" w:hAnsi="Times New Roman" w:cs="Times New Roman"/>
                <w:color w:val="000000"/>
                <w:kern w:val="0"/>
                <w:sz w:val="24"/>
                <w:lang w:eastAsia="en-US" w:bidi="ar-SA"/>
              </w:rPr>
            </w:pPr>
            <w:r w:rsidRPr="00CD4BAF">
              <w:rPr>
                <w:rFonts w:ascii="Times New Roman" w:eastAsia="Times New Roman" w:hAnsi="Times New Roman" w:cs="Times New Roman"/>
                <w:color w:val="000000"/>
                <w:kern w:val="0"/>
                <w:sz w:val="24"/>
                <w:lang w:eastAsia="en-US" w:bidi="ar-S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D4BAF">
              <w:rPr>
                <w:rFonts w:ascii="Times New Roman" w:eastAsia="Times New Roman" w:hAnsi="Times New Roman" w:cs="Times New Roman"/>
                <w:color w:val="000000"/>
                <w:kern w:val="0"/>
                <w:sz w:val="24"/>
                <w:lang w:eastAsia="en-US" w:bidi="ar-SA"/>
              </w:rPr>
              <w:t>скан</w:t>
            </w:r>
            <w:proofErr w:type="spellEnd"/>
            <w:r w:rsidRPr="00CD4BAF">
              <w:rPr>
                <w:rFonts w:ascii="Times New Roman" w:eastAsia="Times New Roman" w:hAnsi="Times New Roman" w:cs="Times New Roman"/>
                <w:color w:val="000000"/>
                <w:kern w:val="0"/>
                <w:sz w:val="24"/>
                <w:lang w:eastAsia="en-US" w:bidi="ar-SA"/>
              </w:rPr>
              <w:t>-копій через електронну систему закупівель. Тендерна пропозиція учасника має відповідати ряду ви</w:t>
            </w:r>
            <w:r w:rsidRPr="00CD4BAF">
              <w:rPr>
                <w:rFonts w:ascii="Times New Roman" w:eastAsia="Times New Roman" w:hAnsi="Times New Roman" w:cs="Times New Roman"/>
                <w:color w:val="000000"/>
                <w:kern w:val="0"/>
                <w:sz w:val="24"/>
                <w:lang w:eastAsia="en-US" w:bidi="ar-SA"/>
              </w:rPr>
              <w:lastRenderedPageBreak/>
              <w:t xml:space="preserve">мог: </w:t>
            </w:r>
          </w:p>
          <w:p w:rsidR="00CD4BAF" w:rsidRPr="00CD4BAF" w:rsidRDefault="00CD4BAF" w:rsidP="00CF1F25">
            <w:pPr>
              <w:suppressAutoHyphens w:val="0"/>
              <w:spacing w:after="160"/>
              <w:ind w:left="40" w:hanging="20"/>
              <w:contextualSpacing/>
              <w:jc w:val="both"/>
              <w:rPr>
                <w:rFonts w:ascii="Times New Roman" w:eastAsia="Times New Roman" w:hAnsi="Times New Roman" w:cs="Times New Roman"/>
                <w:color w:val="000000"/>
                <w:kern w:val="0"/>
                <w:sz w:val="24"/>
                <w:lang w:eastAsia="en-US" w:bidi="ar-SA"/>
              </w:rPr>
            </w:pPr>
            <w:r w:rsidRPr="00CD4BAF">
              <w:rPr>
                <w:rFonts w:ascii="Times New Roman" w:eastAsia="Times New Roman" w:hAnsi="Times New Roman" w:cs="Times New Roman"/>
                <w:color w:val="000000"/>
                <w:kern w:val="0"/>
                <w:sz w:val="24"/>
                <w:lang w:eastAsia="en-US" w:bidi="ar-SA"/>
              </w:rPr>
              <w:t>1) документи мають бути чіткими та розбірливими для читання;</w:t>
            </w:r>
          </w:p>
          <w:p w:rsidR="00CD4BAF" w:rsidRPr="00CD4BAF" w:rsidRDefault="00CD4BAF" w:rsidP="00CF1F25">
            <w:pPr>
              <w:suppressAutoHyphens w:val="0"/>
              <w:spacing w:after="160"/>
              <w:ind w:left="40" w:hanging="20"/>
              <w:contextualSpacing/>
              <w:jc w:val="both"/>
              <w:rPr>
                <w:rFonts w:ascii="Times New Roman" w:eastAsia="Times New Roman" w:hAnsi="Times New Roman" w:cs="Times New Roman"/>
                <w:color w:val="000000"/>
                <w:kern w:val="0"/>
                <w:sz w:val="24"/>
                <w:lang w:eastAsia="en-US" w:bidi="ar-SA"/>
              </w:rPr>
            </w:pPr>
            <w:r w:rsidRPr="00CD4BAF">
              <w:rPr>
                <w:rFonts w:ascii="Times New Roman" w:eastAsia="Times New Roman" w:hAnsi="Times New Roman" w:cs="Times New Roman"/>
                <w:color w:val="000000"/>
                <w:kern w:val="0"/>
                <w:sz w:val="24"/>
                <w:lang w:eastAsia="en-US" w:bidi="ar-SA"/>
              </w:rPr>
              <w:t>2) тендерна пропозиція учасника повинна бути підписана  кваліфікованим електронним підписом (КЕП) або удосконаленого електронного підпису на кваліфікованому сертифікаті (УЕП);</w:t>
            </w:r>
          </w:p>
          <w:p w:rsidR="00CD4BAF" w:rsidRPr="00CD4BAF" w:rsidRDefault="00CD4BAF" w:rsidP="00CF1F25">
            <w:pPr>
              <w:suppressAutoHyphens w:val="0"/>
              <w:spacing w:after="160"/>
              <w:ind w:left="40" w:hanging="20"/>
              <w:contextualSpacing/>
              <w:jc w:val="both"/>
              <w:rPr>
                <w:rFonts w:ascii="Times New Roman" w:eastAsia="Times New Roman" w:hAnsi="Times New Roman" w:cs="Times New Roman"/>
                <w:color w:val="000000"/>
                <w:kern w:val="0"/>
                <w:sz w:val="24"/>
                <w:lang w:eastAsia="en-US" w:bidi="ar-SA"/>
              </w:rPr>
            </w:pPr>
            <w:r w:rsidRPr="00CD4BAF">
              <w:rPr>
                <w:rFonts w:ascii="Times New Roman" w:eastAsia="Times New Roman" w:hAnsi="Times New Roman" w:cs="Times New Roman"/>
                <w:color w:val="000000"/>
                <w:kern w:val="0"/>
                <w:sz w:val="24"/>
                <w:lang w:eastAsia="en-US" w:bidi="ar-S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D4BAF" w:rsidRPr="00CD4BAF" w:rsidRDefault="00CD4BAF" w:rsidP="00CF1F25">
            <w:pPr>
              <w:suppressAutoHyphens w:val="0"/>
              <w:spacing w:after="160"/>
              <w:ind w:left="40" w:hanging="20"/>
              <w:contextualSpacing/>
              <w:jc w:val="both"/>
              <w:rPr>
                <w:rFonts w:ascii="Times New Roman" w:eastAsia="Times New Roman" w:hAnsi="Times New Roman" w:cs="Times New Roman"/>
                <w:color w:val="000000"/>
                <w:kern w:val="0"/>
                <w:sz w:val="24"/>
                <w:lang w:eastAsia="en-US" w:bidi="ar-SA"/>
              </w:rPr>
            </w:pPr>
            <w:r w:rsidRPr="00CD4BAF">
              <w:rPr>
                <w:rFonts w:ascii="Times New Roman" w:eastAsia="Times New Roman" w:hAnsi="Times New Roman" w:cs="Times New Roman"/>
                <w:color w:val="000000"/>
                <w:kern w:val="0"/>
                <w:sz w:val="24"/>
                <w:lang w:eastAsia="en-US" w:bidi="ar-SA"/>
              </w:rPr>
              <w:t>Винятки:</w:t>
            </w:r>
          </w:p>
          <w:p w:rsidR="00CD4BAF" w:rsidRPr="00CD4BAF" w:rsidRDefault="00CD4BAF" w:rsidP="00CF1F25">
            <w:pPr>
              <w:suppressAutoHyphens w:val="0"/>
              <w:spacing w:after="160"/>
              <w:ind w:left="40" w:hanging="20"/>
              <w:contextualSpacing/>
              <w:jc w:val="both"/>
              <w:rPr>
                <w:rFonts w:ascii="Times New Roman" w:eastAsia="Times New Roman" w:hAnsi="Times New Roman" w:cs="Times New Roman"/>
                <w:color w:val="000000"/>
                <w:kern w:val="0"/>
                <w:sz w:val="24"/>
                <w:lang w:eastAsia="en-US" w:bidi="ar-SA"/>
              </w:rPr>
            </w:pPr>
            <w:r w:rsidRPr="00CD4BAF">
              <w:rPr>
                <w:rFonts w:ascii="Times New Roman" w:eastAsia="Times New Roman" w:hAnsi="Times New Roman" w:cs="Times New Roman"/>
                <w:color w:val="000000"/>
                <w:kern w:val="0"/>
                <w:sz w:val="24"/>
                <w:lang w:eastAsia="en-US" w:bidi="ar-S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D4BAF" w:rsidRPr="00CD4BAF" w:rsidRDefault="00CD4BAF" w:rsidP="00CF1F25">
            <w:pPr>
              <w:suppressAutoHyphens w:val="0"/>
              <w:spacing w:after="160"/>
              <w:ind w:left="40" w:hanging="20"/>
              <w:contextualSpacing/>
              <w:jc w:val="both"/>
              <w:rPr>
                <w:rFonts w:ascii="Times New Roman" w:eastAsia="Times New Roman" w:hAnsi="Times New Roman" w:cs="Times New Roman"/>
                <w:color w:val="000000"/>
                <w:kern w:val="0"/>
                <w:sz w:val="24"/>
                <w:lang w:eastAsia="en-US" w:bidi="ar-SA"/>
              </w:rPr>
            </w:pPr>
            <w:r w:rsidRPr="00CD4BAF">
              <w:rPr>
                <w:rFonts w:ascii="Times New Roman" w:eastAsia="Times New Roman" w:hAnsi="Times New Roman" w:cs="Times New Roman"/>
                <w:color w:val="000000"/>
                <w:kern w:val="0"/>
                <w:sz w:val="24"/>
                <w:lang w:eastAsia="en-US" w:bidi="ar-S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D4BAF" w:rsidRPr="00CD4BAF" w:rsidRDefault="00CD4BAF" w:rsidP="00CF1F25">
            <w:pPr>
              <w:suppressAutoHyphens w:val="0"/>
              <w:spacing w:after="160"/>
              <w:ind w:left="40" w:hanging="20"/>
              <w:contextualSpacing/>
              <w:jc w:val="both"/>
              <w:rPr>
                <w:rFonts w:ascii="Times New Roman" w:eastAsia="Times New Roman" w:hAnsi="Times New Roman" w:cs="Times New Roman"/>
                <w:color w:val="000000"/>
                <w:kern w:val="0"/>
                <w:sz w:val="24"/>
                <w:lang w:eastAsia="en-US" w:bidi="ar-SA"/>
              </w:rPr>
            </w:pPr>
            <w:r w:rsidRPr="00CD4BAF">
              <w:rPr>
                <w:rFonts w:ascii="Times New Roman" w:eastAsia="Times New Roman" w:hAnsi="Times New Roman" w:cs="Times New Roman"/>
                <w:color w:val="000000"/>
                <w:kern w:val="0"/>
                <w:sz w:val="24"/>
                <w:lang w:eastAsia="en-US" w:bidi="ar-S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D4BAF" w:rsidRPr="00CD4BAF" w:rsidRDefault="00CD4BAF" w:rsidP="00CF1F25">
            <w:pPr>
              <w:suppressAutoHyphens w:val="0"/>
              <w:spacing w:after="160"/>
              <w:contextualSpacing/>
              <w:jc w:val="both"/>
              <w:rPr>
                <w:rFonts w:ascii="Times New Roman" w:eastAsia="Times New Roman" w:hAnsi="Times New Roman" w:cs="Times New Roman"/>
                <w:b/>
                <w:color w:val="000000"/>
                <w:kern w:val="0"/>
                <w:sz w:val="24"/>
                <w:lang w:eastAsia="en-US" w:bidi="ar-SA"/>
              </w:rPr>
            </w:pPr>
            <w:r w:rsidRPr="00CD4BAF">
              <w:rPr>
                <w:rFonts w:ascii="Times New Roman" w:eastAsia="Times New Roman" w:hAnsi="Times New Roman" w:cs="Times New Roman"/>
                <w:color w:val="000000"/>
                <w:kern w:val="0"/>
                <w:sz w:val="24"/>
                <w:lang w:eastAsia="en-US" w:bidi="ar-SA"/>
              </w:rPr>
              <w:t xml:space="preserve">Замовник перевіряє КЕП/УЕП учасника на сайті центрального </w:t>
            </w:r>
            <w:proofErr w:type="spellStart"/>
            <w:r w:rsidRPr="00CD4BAF">
              <w:rPr>
                <w:rFonts w:ascii="Times New Roman" w:eastAsia="Times New Roman" w:hAnsi="Times New Roman" w:cs="Times New Roman"/>
                <w:color w:val="000000"/>
                <w:kern w:val="0"/>
                <w:sz w:val="24"/>
                <w:lang w:eastAsia="en-US" w:bidi="ar-SA"/>
              </w:rPr>
              <w:t>засвідчувального</w:t>
            </w:r>
            <w:proofErr w:type="spellEnd"/>
            <w:r w:rsidRPr="00CD4BAF">
              <w:rPr>
                <w:rFonts w:ascii="Times New Roman" w:eastAsia="Times New Roman" w:hAnsi="Times New Roman" w:cs="Times New Roman"/>
                <w:color w:val="000000"/>
                <w:kern w:val="0"/>
                <w:sz w:val="24"/>
                <w:lang w:eastAsia="en-US" w:bidi="ar-S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CD4BAF">
              <w:rPr>
                <w:rFonts w:ascii="Times New Roman" w:eastAsia="Times New Roman" w:hAnsi="Times New Roman" w:cs="Times New Roman"/>
                <w:color w:val="000000"/>
                <w:kern w:val="0"/>
                <w:sz w:val="24"/>
                <w:lang w:eastAsia="en-US" w:bidi="ar-SA"/>
              </w:rPr>
              <w:t>відхилено</w:t>
            </w:r>
            <w:proofErr w:type="spellEnd"/>
            <w:r w:rsidRPr="00CD4BAF">
              <w:rPr>
                <w:rFonts w:ascii="Times New Roman" w:eastAsia="Times New Roman" w:hAnsi="Times New Roman" w:cs="Times New Roman"/>
                <w:color w:val="000000"/>
                <w:kern w:val="0"/>
                <w:sz w:val="24"/>
                <w:lang w:eastAsia="en-US" w:bidi="ar-SA"/>
              </w:rPr>
              <w:t xml:space="preserve"> на підставі абзацу 3 пункту 1 частини 1 статті 31 Закону.</w:t>
            </w:r>
            <w:bookmarkStart w:id="0" w:name="_heading=h.2et92p0" w:colFirst="0" w:colLast="0"/>
            <w:bookmarkEnd w:id="0"/>
          </w:p>
          <w:p w:rsidR="00CD4BAF" w:rsidRPr="00CD4BAF" w:rsidRDefault="00CD4BAF" w:rsidP="00CF1F25">
            <w:pPr>
              <w:suppressAutoHyphens w:val="0"/>
              <w:spacing w:after="160"/>
              <w:contextualSpacing/>
              <w:jc w:val="both"/>
              <w:rPr>
                <w:rFonts w:ascii="Times New Roman" w:eastAsia="Times New Roman" w:hAnsi="Times New Roman" w:cs="Times New Roman"/>
                <w:kern w:val="0"/>
                <w:sz w:val="24"/>
                <w:lang w:eastAsia="en-US" w:bidi="ar-SA"/>
              </w:rPr>
            </w:pPr>
            <w:r w:rsidRPr="00CD4BAF">
              <w:rPr>
                <w:rFonts w:ascii="Times New Roman" w:eastAsia="Times New Roman" w:hAnsi="Times New Roman" w:cs="Times New Roman"/>
                <w:color w:val="000000"/>
                <w:kern w:val="0"/>
                <w:sz w:val="24"/>
                <w:lang w:eastAsia="en-US" w:bidi="ar-S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D4BAF">
              <w:rPr>
                <w:rFonts w:ascii="Times New Roman" w:eastAsia="Times New Roman" w:hAnsi="Times New Roman" w:cs="Times New Roman"/>
                <w:color w:val="0D0D0D"/>
                <w:kern w:val="0"/>
                <w:sz w:val="24"/>
                <w:lang w:eastAsia="en-US" w:bidi="ar-SA"/>
              </w:rPr>
              <w:t xml:space="preserve"> </w:t>
            </w:r>
          </w:p>
          <w:p w:rsidR="00CD4BAF" w:rsidRPr="00CD4BAF" w:rsidRDefault="00CD4BAF" w:rsidP="00CF1F25">
            <w:pPr>
              <w:suppressAutoHyphens w:val="0"/>
              <w:spacing w:after="160"/>
              <w:ind w:left="40" w:hanging="20"/>
              <w:contextualSpacing/>
              <w:jc w:val="both"/>
              <w:rPr>
                <w:rFonts w:ascii="Times New Roman" w:eastAsia="Times New Roman" w:hAnsi="Times New Roman" w:cs="Times New Roman"/>
                <w:b/>
                <w:color w:val="000000"/>
                <w:kern w:val="0"/>
                <w:sz w:val="24"/>
                <w:lang w:eastAsia="en-US" w:bidi="ar-SA"/>
              </w:rPr>
            </w:pPr>
            <w:r w:rsidRPr="00CD4BAF">
              <w:rPr>
                <w:rFonts w:ascii="Times New Roman" w:eastAsia="Times New Roman" w:hAnsi="Times New Roman" w:cs="Times New Roman"/>
                <w:color w:val="000000"/>
                <w:kern w:val="0"/>
                <w:sz w:val="24"/>
                <w:lang w:eastAsia="en-US" w:bidi="ar-SA"/>
              </w:rPr>
              <w:t>Кожен учасник має право подати тільки одну тендерну пропозицію</w:t>
            </w:r>
            <w:r w:rsidRPr="00CD4BAF">
              <w:rPr>
                <w:rFonts w:ascii="Times New Roman" w:eastAsia="Times New Roman" w:hAnsi="Times New Roman" w:cs="Times New Roman"/>
                <w:b/>
                <w:color w:val="000000"/>
                <w:kern w:val="0"/>
                <w:sz w:val="24"/>
                <w:lang w:eastAsia="en-US" w:bidi="ar-SA"/>
              </w:rPr>
              <w:t>.</w:t>
            </w:r>
          </w:p>
          <w:p w:rsidR="00CD4BAF" w:rsidRPr="00CD4BAF" w:rsidRDefault="00CD4BAF" w:rsidP="00CF1F25">
            <w:pPr>
              <w:suppressAutoHyphens w:val="0"/>
              <w:spacing w:after="160"/>
              <w:ind w:left="40" w:hanging="20"/>
              <w:contextualSpacing/>
              <w:jc w:val="both"/>
              <w:rPr>
                <w:rFonts w:ascii="Times New Roman" w:eastAsia="Times New Roman" w:hAnsi="Times New Roman" w:cs="Times New Roman"/>
                <w:color w:val="000000"/>
                <w:kern w:val="0"/>
                <w:sz w:val="24"/>
                <w:lang w:eastAsia="en-US" w:bidi="ar-SA"/>
              </w:rPr>
            </w:pPr>
            <w:r w:rsidRPr="00CD4BAF">
              <w:rPr>
                <w:rFonts w:ascii="Times New Roman" w:eastAsia="Times New Roman" w:hAnsi="Times New Roman" w:cs="Times New Roman"/>
                <w:color w:val="000000"/>
                <w:kern w:val="0"/>
                <w:sz w:val="24"/>
                <w:lang w:eastAsia="en-US" w:bidi="ar-SA"/>
              </w:rPr>
              <w:t>Згідно частини 2 статті 28 Закону учасник має право обґрун</w:t>
            </w:r>
            <w:r w:rsidRPr="00CD4BAF">
              <w:rPr>
                <w:rFonts w:ascii="Times New Roman" w:eastAsia="Times New Roman" w:hAnsi="Times New Roman" w:cs="Times New Roman"/>
                <w:color w:val="000000"/>
                <w:kern w:val="0"/>
                <w:sz w:val="24"/>
                <w:lang w:eastAsia="en-US" w:bidi="ar-SA"/>
              </w:rPr>
              <w:lastRenderedPageBreak/>
              <w:t>товано визначити конфіденційну інформацію, яка не підлягає автоматичному розкриттю під час розкриття тендерних пропозицій електронною системою закупівель (таку інформацію буде мати змогу побачити тільки замовник).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 У разі порушення учасником частини 2 статті 28 Закону, така тендерна пропозиція буде відхилена згідно абзацу 7 пункту 1 частини 1 статті 31 Закону.</w:t>
            </w:r>
          </w:p>
          <w:p w:rsidR="00170AA7" w:rsidRPr="008D088F" w:rsidRDefault="00CD4BAF" w:rsidP="00CF1F25">
            <w:pPr>
              <w:contextualSpacing/>
              <w:jc w:val="both"/>
              <w:rPr>
                <w:rFonts w:ascii="Times New Roman" w:hAnsi="Times New Roman" w:cs="Times New Roman"/>
              </w:rPr>
            </w:pPr>
            <w:r w:rsidRPr="00CD4BAF">
              <w:rPr>
                <w:rFonts w:ascii="Times New Roman" w:eastAsia="Times New Roman" w:hAnsi="Times New Roman" w:cs="Times New Roman"/>
                <w:color w:val="000000"/>
                <w:kern w:val="0"/>
                <w:sz w:val="24"/>
                <w:lang w:eastAsia="en-US" w:bidi="ar-SA"/>
              </w:rPr>
              <w:t>У разі якщо тендерна пропозиція подається об’єднанням учасників, до неї обов’язково включається документ про створення такого об’єднання (над</w:t>
            </w:r>
            <w:r>
              <w:rPr>
                <w:rFonts w:ascii="Times New Roman" w:eastAsia="Times New Roman" w:hAnsi="Times New Roman" w:cs="Times New Roman"/>
                <w:color w:val="000000"/>
                <w:kern w:val="0"/>
                <w:sz w:val="24"/>
                <w:lang w:eastAsia="en-US" w:bidi="ar-SA"/>
              </w:rPr>
              <w:t>ається підтверджуючий документ)</w:t>
            </w:r>
          </w:p>
        </w:tc>
      </w:tr>
      <w:tr w:rsidR="00170AA7" w:rsidRPr="008D088F" w:rsidTr="00523D0F">
        <w:trPr>
          <w:trHeight w:val="556"/>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lastRenderedPageBreak/>
              <w:t>2</w:t>
            </w:r>
          </w:p>
        </w:tc>
        <w:tc>
          <w:tcPr>
            <w:tcW w:w="2590" w:type="dxa"/>
            <w:gridSpan w:val="3"/>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b/>
                <w:color w:val="000000"/>
                <w:sz w:val="24"/>
              </w:rPr>
            </w:pPr>
            <w:r w:rsidRPr="008D088F">
              <w:rPr>
                <w:rFonts w:ascii="Times New Roman" w:eastAsia="Times New Roman" w:hAnsi="Times New Roman" w:cs="Times New Roman"/>
                <w:b/>
                <w:color w:val="000000"/>
                <w:sz w:val="24"/>
              </w:rPr>
              <w:t>Забезпечення тендерної пропозиції</w:t>
            </w:r>
          </w:p>
        </w:tc>
        <w:tc>
          <w:tcPr>
            <w:tcW w:w="6653" w:type="dxa"/>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ind w:right="119"/>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Забезпечення тендерної пропозиції  не вимагається.</w:t>
            </w:r>
          </w:p>
        </w:tc>
      </w:tr>
      <w:tr w:rsidR="00170AA7" w:rsidRPr="008D088F" w:rsidTr="00523D0F">
        <w:trPr>
          <w:trHeight w:val="105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3</w:t>
            </w:r>
          </w:p>
        </w:tc>
        <w:tc>
          <w:tcPr>
            <w:tcW w:w="2590" w:type="dxa"/>
            <w:gridSpan w:val="3"/>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b/>
                <w:color w:val="000000"/>
                <w:sz w:val="24"/>
              </w:rPr>
            </w:pPr>
            <w:r w:rsidRPr="008D088F">
              <w:rPr>
                <w:rFonts w:ascii="Times New Roman" w:eastAsia="Times New Roman" w:hAnsi="Times New Roman" w:cs="Times New Roman"/>
                <w:b/>
                <w:color w:val="000000"/>
                <w:sz w:val="24"/>
              </w:rPr>
              <w:t>Умови повернення чи неповернення забезпечення тендерної пропозиції</w:t>
            </w:r>
          </w:p>
        </w:tc>
        <w:tc>
          <w:tcPr>
            <w:tcW w:w="6653" w:type="dxa"/>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ind w:right="120"/>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Не передбачається.</w:t>
            </w:r>
          </w:p>
          <w:p w:rsidR="00170AA7" w:rsidRPr="008D088F" w:rsidRDefault="00170AA7" w:rsidP="008D088F">
            <w:pPr>
              <w:contextualSpacing/>
              <w:jc w:val="both"/>
              <w:rPr>
                <w:rFonts w:ascii="Times New Roman" w:hAnsi="Times New Roman" w:cs="Times New Roman"/>
              </w:rPr>
            </w:pPr>
          </w:p>
        </w:tc>
      </w:tr>
      <w:tr w:rsidR="00170AA7" w:rsidRPr="008D088F" w:rsidTr="00A813D1">
        <w:trPr>
          <w:trHeight w:val="56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4</w:t>
            </w:r>
          </w:p>
        </w:tc>
        <w:tc>
          <w:tcPr>
            <w:tcW w:w="2590" w:type="dxa"/>
            <w:gridSpan w:val="3"/>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b/>
                <w:color w:val="000000"/>
                <w:sz w:val="24"/>
              </w:rPr>
            </w:pPr>
            <w:r w:rsidRPr="008D088F">
              <w:rPr>
                <w:rFonts w:ascii="Times New Roman" w:eastAsia="Times New Roman" w:hAnsi="Times New Roman" w:cs="Times New Roman"/>
                <w:b/>
                <w:color w:val="000000"/>
                <w:sz w:val="24"/>
              </w:rPr>
              <w:t>Строк, протягом якого тендерні пропозиції є дійсними</w:t>
            </w:r>
          </w:p>
        </w:tc>
        <w:tc>
          <w:tcPr>
            <w:tcW w:w="66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 xml:space="preserve">Учасник процедури закупівлі </w:t>
            </w:r>
            <w:r w:rsidRPr="008D088F">
              <w:rPr>
                <w:rFonts w:ascii="Times New Roman" w:eastAsia="Times New Roman" w:hAnsi="Times New Roman" w:cs="Times New Roman"/>
                <w:b/>
                <w:i/>
                <w:color w:val="000000"/>
                <w:sz w:val="24"/>
              </w:rPr>
              <w:t>має право:</w:t>
            </w:r>
          </w:p>
          <w:p w:rsidR="00170AA7" w:rsidRPr="008D088F" w:rsidRDefault="002712B0" w:rsidP="008D088F">
            <w:pPr>
              <w:numPr>
                <w:ilvl w:val="0"/>
                <w:numId w:val="2"/>
              </w:numPr>
              <w:ind w:left="720" w:hanging="360"/>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відхилити таку вимогу, не втрачаючи при цьому наданого ним забезпечення тендерної пропозиції;</w:t>
            </w:r>
          </w:p>
          <w:p w:rsidR="00170AA7" w:rsidRPr="008D088F" w:rsidRDefault="002712B0" w:rsidP="008D088F">
            <w:pPr>
              <w:numPr>
                <w:ilvl w:val="0"/>
                <w:numId w:val="2"/>
              </w:numPr>
              <w:ind w:left="720" w:hanging="360"/>
              <w:contextualSpacing/>
              <w:jc w:val="both"/>
              <w:rPr>
                <w:rFonts w:ascii="Times New Roman" w:hAnsi="Times New Roman" w:cs="Times New Roman"/>
              </w:rPr>
            </w:pPr>
            <w:r w:rsidRPr="008D088F">
              <w:rPr>
                <w:rFonts w:ascii="Times New Roman" w:eastAsia="Times New Roman" w:hAnsi="Times New Roman" w:cs="Times New Roman"/>
                <w:color w:val="000000"/>
                <w:sz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170AA7" w:rsidRPr="008D088F" w:rsidTr="00A813D1">
        <w:trPr>
          <w:trHeight w:val="1119"/>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5</w:t>
            </w:r>
          </w:p>
        </w:tc>
        <w:tc>
          <w:tcPr>
            <w:tcW w:w="2590" w:type="dxa"/>
            <w:gridSpan w:val="3"/>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b/>
                <w:color w:val="000000"/>
                <w:sz w:val="24"/>
              </w:rPr>
            </w:pPr>
            <w:r w:rsidRPr="008D088F">
              <w:rPr>
                <w:rFonts w:ascii="Times New Roman" w:eastAsia="Times New Roman" w:hAnsi="Times New Roman" w:cs="Times New Roman"/>
                <w:b/>
                <w:color w:val="000000"/>
                <w:sz w:val="24"/>
              </w:rPr>
              <w:t>Кваліфікаційні критерії до учасників та вимоги, установлені статтею 17 Закону</w:t>
            </w:r>
          </w:p>
        </w:tc>
        <w:tc>
          <w:tcPr>
            <w:tcW w:w="66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AA7" w:rsidRPr="008D088F" w:rsidRDefault="002712B0" w:rsidP="008D088F">
            <w:pPr>
              <w:ind w:right="120"/>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170AA7" w:rsidRPr="008D088F" w:rsidRDefault="002712B0" w:rsidP="008D088F">
            <w:pPr>
              <w:ind w:right="120"/>
              <w:contextualSpacing/>
              <w:jc w:val="both"/>
              <w:rPr>
                <w:rFonts w:ascii="Times New Roman" w:eastAsia="Times New Roman" w:hAnsi="Times New Roman" w:cs="Times New Roman"/>
                <w:b/>
                <w:color w:val="000000"/>
                <w:sz w:val="24"/>
              </w:rPr>
            </w:pPr>
            <w:r w:rsidRPr="008D088F">
              <w:rPr>
                <w:rFonts w:ascii="Times New Roman" w:eastAsia="Times New Roman" w:hAnsi="Times New Roman" w:cs="Times New Roman"/>
                <w:b/>
                <w:color w:val="000000"/>
                <w:sz w:val="24"/>
              </w:rPr>
              <w:t>Підстави, встановлені статтею 17 Закону.</w:t>
            </w:r>
          </w:p>
          <w:p w:rsidR="00170AA7" w:rsidRPr="008D088F" w:rsidRDefault="002712B0" w:rsidP="008D088F">
            <w:pPr>
              <w:ind w:right="120"/>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170AA7" w:rsidRPr="008D088F" w:rsidRDefault="002712B0" w:rsidP="008D088F">
            <w:pPr>
              <w:ind w:right="120"/>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w:t>
            </w:r>
            <w:r w:rsidRPr="008D088F">
              <w:rPr>
                <w:rFonts w:ascii="Times New Roman" w:eastAsia="Times New Roman" w:hAnsi="Times New Roman" w:cs="Times New Roman"/>
                <w:color w:val="000000"/>
                <w:sz w:val="24"/>
              </w:rPr>
              <w:lastRenderedPageBreak/>
              <w:t>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70AA7" w:rsidRPr="008D088F" w:rsidRDefault="002712B0" w:rsidP="008D088F">
            <w:pPr>
              <w:ind w:right="120"/>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 xml:space="preserve">2) відомості про юридичну особу, яка є учасником процедури закупівлі, </w:t>
            </w:r>
            <w:proofErr w:type="spellStart"/>
            <w:r w:rsidRPr="008D088F">
              <w:rPr>
                <w:rFonts w:ascii="Times New Roman" w:eastAsia="Times New Roman" w:hAnsi="Times New Roman" w:cs="Times New Roman"/>
                <w:color w:val="000000"/>
                <w:sz w:val="24"/>
              </w:rPr>
              <w:t>внесено</w:t>
            </w:r>
            <w:proofErr w:type="spellEnd"/>
            <w:r w:rsidRPr="008D088F">
              <w:rPr>
                <w:rFonts w:ascii="Times New Roman" w:eastAsia="Times New Roman" w:hAnsi="Times New Roman" w:cs="Times New Roman"/>
                <w:color w:val="000000"/>
                <w:sz w:val="24"/>
              </w:rPr>
              <w:t xml:space="preserve"> до Єдиного державного реєстру осіб, які вчинили корупційні або пов’язані з корупцією правопорушення;</w:t>
            </w:r>
          </w:p>
          <w:p w:rsidR="00170AA7" w:rsidRPr="008D088F" w:rsidRDefault="002712B0" w:rsidP="008D088F">
            <w:pPr>
              <w:ind w:right="120"/>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70AA7" w:rsidRPr="008D088F" w:rsidRDefault="002712B0" w:rsidP="008D088F">
            <w:pPr>
              <w:ind w:right="120"/>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D088F">
              <w:rPr>
                <w:rFonts w:ascii="Times New Roman" w:eastAsia="Times New Roman" w:hAnsi="Times New Roman" w:cs="Times New Roman"/>
                <w:color w:val="000000"/>
                <w:sz w:val="24"/>
              </w:rPr>
              <w:t>антиконкурентних</w:t>
            </w:r>
            <w:proofErr w:type="spellEnd"/>
            <w:r w:rsidRPr="008D088F">
              <w:rPr>
                <w:rFonts w:ascii="Times New Roman" w:eastAsia="Times New Roman" w:hAnsi="Times New Roman" w:cs="Times New Roman"/>
                <w:color w:val="000000"/>
                <w:sz w:val="24"/>
              </w:rPr>
              <w:t xml:space="preserve"> узгоджених дій, що стосуються спотворення результатів тендерів;</w:t>
            </w:r>
          </w:p>
          <w:p w:rsidR="00170AA7" w:rsidRPr="008D088F" w:rsidRDefault="002712B0" w:rsidP="008D088F">
            <w:pPr>
              <w:ind w:right="120"/>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70AA7" w:rsidRPr="008D088F" w:rsidRDefault="002712B0" w:rsidP="008D088F">
            <w:pPr>
              <w:ind w:right="120"/>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70AA7" w:rsidRPr="008D088F" w:rsidRDefault="002712B0" w:rsidP="008D088F">
            <w:pPr>
              <w:ind w:right="120"/>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70AA7" w:rsidRPr="008D088F" w:rsidRDefault="002712B0" w:rsidP="008D088F">
            <w:pPr>
              <w:ind w:right="120"/>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70AA7" w:rsidRPr="008D088F" w:rsidRDefault="002712B0" w:rsidP="008D088F">
            <w:pPr>
              <w:ind w:right="120"/>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70AA7" w:rsidRPr="008D088F" w:rsidRDefault="002712B0" w:rsidP="008D088F">
            <w:pPr>
              <w:ind w:right="120"/>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 xml:space="preserve">10) юридична особа, яка є учасником процедури закупівлі (крім нерезидентів), не має антикорупційної програми чи </w:t>
            </w:r>
            <w:r w:rsidRPr="008D088F">
              <w:rPr>
                <w:rFonts w:ascii="Times New Roman" w:eastAsia="Times New Roman" w:hAnsi="Times New Roman" w:cs="Times New Roman"/>
                <w:color w:val="000000"/>
                <w:sz w:val="24"/>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70AA7" w:rsidRPr="008D088F" w:rsidRDefault="002712B0" w:rsidP="008D088F">
            <w:pPr>
              <w:ind w:right="120"/>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70AA7" w:rsidRPr="008D088F" w:rsidRDefault="002712B0" w:rsidP="008D088F">
            <w:pPr>
              <w:ind w:right="120"/>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0AA7" w:rsidRPr="008D088F" w:rsidRDefault="002712B0" w:rsidP="008D088F">
            <w:pPr>
              <w:ind w:right="120"/>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70AA7" w:rsidRPr="008D088F" w:rsidRDefault="002712B0" w:rsidP="008D088F">
            <w:pPr>
              <w:ind w:right="120"/>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70AA7" w:rsidRPr="008D088F" w:rsidRDefault="002712B0" w:rsidP="008D088F">
            <w:pPr>
              <w:ind w:right="120"/>
              <w:contextualSpacing/>
              <w:jc w:val="both"/>
              <w:rPr>
                <w:rFonts w:ascii="Times New Roman" w:hAnsi="Times New Roman" w:cs="Times New Roman"/>
              </w:rPr>
            </w:pPr>
            <w:r w:rsidRPr="008D088F">
              <w:rPr>
                <w:rFonts w:ascii="Times New Roman" w:eastAsia="Times New Roman" w:hAnsi="Times New Roman" w:cs="Times New Roman"/>
                <w:color w:val="000000"/>
                <w:sz w:val="24"/>
              </w:rPr>
              <w:t xml:space="preserve">Спосіб  підтвердження відповідності учасника критеріям і вимогам згідно із законодавством наведено в Додатках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6">
              <w:r w:rsidRPr="008D088F">
                <w:rPr>
                  <w:rFonts w:ascii="Times New Roman" w:eastAsia="Times New Roman" w:hAnsi="Times New Roman" w:cs="Times New Roman"/>
                  <w:color w:val="000000"/>
                  <w:sz w:val="24"/>
                  <w:u w:val="single"/>
                </w:rPr>
                <w:t>Законом України</w:t>
              </w:r>
            </w:hyperlink>
            <w:r w:rsidRPr="008D088F">
              <w:rPr>
                <w:rFonts w:ascii="Times New Roman" w:eastAsia="Times New Roman" w:hAnsi="Times New Roman" w:cs="Times New Roman"/>
                <w:color w:val="000000"/>
                <w:sz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170AA7" w:rsidRPr="008D088F" w:rsidTr="001A0C61">
        <w:trPr>
          <w:trHeight w:val="1119"/>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lastRenderedPageBreak/>
              <w:t>6</w:t>
            </w:r>
          </w:p>
        </w:tc>
        <w:tc>
          <w:tcPr>
            <w:tcW w:w="2590" w:type="dxa"/>
            <w:gridSpan w:val="3"/>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b/>
                <w:color w:val="000000"/>
                <w:sz w:val="24"/>
              </w:rPr>
            </w:pPr>
            <w:r w:rsidRPr="008D088F">
              <w:rPr>
                <w:rFonts w:ascii="Times New Roman" w:eastAsia="Times New Roman" w:hAnsi="Times New Roman" w:cs="Times New Roman"/>
                <w:b/>
                <w:color w:val="000000"/>
                <w:sz w:val="24"/>
              </w:rPr>
              <w:t>Інформація про технічні, якісні та кількісні характеристики предмета закупівлі</w:t>
            </w:r>
          </w:p>
        </w:tc>
        <w:tc>
          <w:tcPr>
            <w:tcW w:w="6653" w:type="dxa"/>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ind w:right="120"/>
              <w:contextualSpacing/>
              <w:jc w:val="both"/>
              <w:rPr>
                <w:rFonts w:ascii="Times New Roman" w:hAnsi="Times New Roman" w:cs="Times New Roman"/>
              </w:rPr>
            </w:pPr>
            <w:r w:rsidRPr="008D088F">
              <w:rPr>
                <w:rFonts w:ascii="Times New Roman" w:eastAsia="Times New Roman" w:hAnsi="Times New Roman" w:cs="Times New Roman"/>
                <w:color w:val="000000"/>
                <w:sz w:val="24"/>
              </w:rPr>
              <w:t xml:space="preserve">Вимоги до предмета закупівлі (технічні, якісні та кількісні характеристики) </w:t>
            </w:r>
            <w:r w:rsidRPr="00190C24">
              <w:rPr>
                <w:rFonts w:ascii="Times New Roman" w:eastAsia="Times New Roman" w:hAnsi="Times New Roman" w:cs="Times New Roman"/>
                <w:sz w:val="24"/>
              </w:rPr>
              <w:t xml:space="preserve">зазначено в </w:t>
            </w:r>
            <w:r w:rsidRPr="00190C24">
              <w:rPr>
                <w:rFonts w:ascii="Times New Roman" w:eastAsia="Times New Roman" w:hAnsi="Times New Roman" w:cs="Times New Roman"/>
                <w:b/>
                <w:i/>
                <w:sz w:val="24"/>
              </w:rPr>
              <w:t xml:space="preserve">Додатку </w:t>
            </w:r>
            <w:r w:rsidRPr="00190C24">
              <w:rPr>
                <w:rFonts w:ascii="Times New Roman" w:eastAsia="Times New Roman" w:hAnsi="Times New Roman" w:cs="Times New Roman"/>
                <w:b/>
                <w:i/>
                <w:sz w:val="24"/>
                <w:lang w:val="ru-RU"/>
              </w:rPr>
              <w:t>4</w:t>
            </w:r>
            <w:r w:rsidRPr="00190C24">
              <w:rPr>
                <w:rFonts w:ascii="Times New Roman" w:eastAsia="Times New Roman" w:hAnsi="Times New Roman" w:cs="Times New Roman"/>
                <w:sz w:val="24"/>
              </w:rPr>
              <w:t xml:space="preserve"> до цієї тендерної документації.</w:t>
            </w:r>
          </w:p>
        </w:tc>
      </w:tr>
      <w:tr w:rsidR="00170AA7" w:rsidRPr="008D088F" w:rsidTr="001A0C61">
        <w:trPr>
          <w:trHeight w:val="699"/>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7</w:t>
            </w:r>
          </w:p>
        </w:tc>
        <w:tc>
          <w:tcPr>
            <w:tcW w:w="2590" w:type="dxa"/>
            <w:gridSpan w:val="3"/>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b/>
                <w:sz w:val="24"/>
              </w:rPr>
            </w:pPr>
            <w:r w:rsidRPr="008D088F">
              <w:rPr>
                <w:rFonts w:ascii="Times New Roman" w:eastAsia="Times New Roman" w:hAnsi="Times New Roman" w:cs="Times New Roman"/>
                <w:b/>
                <w:color w:val="000000"/>
                <w:sz w:val="24"/>
              </w:rPr>
              <w:t>Інформація про субпідрядника /співвиконавця</w:t>
            </w:r>
          </w:p>
        </w:tc>
        <w:tc>
          <w:tcPr>
            <w:tcW w:w="6653" w:type="dxa"/>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1A0C61" w:rsidP="008D088F">
            <w:pPr>
              <w:ind w:right="120"/>
              <w:contextualSpacing/>
              <w:jc w:val="both"/>
              <w:rPr>
                <w:rFonts w:ascii="Times New Roman" w:hAnsi="Times New Roman" w:cs="Times New Roman"/>
              </w:rPr>
            </w:pPr>
            <w:r>
              <w:rPr>
                <w:rFonts w:ascii="Times New Roman" w:eastAsia="Times New Roman" w:hAnsi="Times New Roman" w:cs="Times New Roman"/>
                <w:color w:val="000000"/>
                <w:sz w:val="24"/>
                <w:shd w:val="clear" w:color="auto" w:fill="FFFFFF"/>
              </w:rPr>
              <w:t>Не передбачено</w:t>
            </w:r>
          </w:p>
        </w:tc>
      </w:tr>
      <w:tr w:rsidR="00170AA7" w:rsidRPr="008D088F" w:rsidTr="00A813D1">
        <w:trPr>
          <w:trHeight w:val="841"/>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sz w:val="24"/>
              </w:rPr>
            </w:pPr>
            <w:r w:rsidRPr="008D088F">
              <w:rPr>
                <w:rFonts w:ascii="Times New Roman" w:eastAsia="Times New Roman" w:hAnsi="Times New Roman" w:cs="Times New Roman"/>
                <w:color w:val="000000"/>
                <w:sz w:val="24"/>
              </w:rPr>
              <w:lastRenderedPageBreak/>
              <w:t>8</w:t>
            </w:r>
          </w:p>
        </w:tc>
        <w:tc>
          <w:tcPr>
            <w:tcW w:w="2590" w:type="dxa"/>
            <w:gridSpan w:val="3"/>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b/>
                <w:color w:val="000000"/>
                <w:sz w:val="24"/>
              </w:rPr>
            </w:pPr>
            <w:r w:rsidRPr="008D088F">
              <w:rPr>
                <w:rFonts w:ascii="Times New Roman" w:eastAsia="Times New Roman" w:hAnsi="Times New Roman" w:cs="Times New Roman"/>
                <w:b/>
                <w:color w:val="000000"/>
                <w:sz w:val="24"/>
              </w:rPr>
              <w:t>Унесення змін або відкликання тендерної пропозиції учасником</w:t>
            </w:r>
          </w:p>
        </w:tc>
        <w:tc>
          <w:tcPr>
            <w:tcW w:w="66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 xml:space="preserve">Учасник процедури закупівлі має право </w:t>
            </w:r>
            <w:proofErr w:type="spellStart"/>
            <w:r w:rsidRPr="008D088F">
              <w:rPr>
                <w:rFonts w:ascii="Times New Roman" w:eastAsia="Times New Roman" w:hAnsi="Times New Roman" w:cs="Times New Roman"/>
                <w:color w:val="000000"/>
                <w:sz w:val="24"/>
              </w:rPr>
              <w:t>внести</w:t>
            </w:r>
            <w:proofErr w:type="spellEnd"/>
            <w:r w:rsidRPr="008D088F">
              <w:rPr>
                <w:rFonts w:ascii="Times New Roman" w:eastAsia="Times New Roman" w:hAnsi="Times New Roman" w:cs="Times New Roman"/>
                <w:color w:val="000000"/>
                <w:sz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D088F">
              <w:rPr>
                <w:rFonts w:ascii="Times New Roman" w:eastAsia="Times New Roman" w:hAnsi="Times New Roman" w:cs="Times New Roman"/>
                <w:b/>
                <w:i/>
                <w:color w:val="000000"/>
                <w:sz w:val="24"/>
              </w:rPr>
              <w:t>протягом 24 годин</w:t>
            </w:r>
            <w:r w:rsidRPr="008D088F">
              <w:rPr>
                <w:rFonts w:ascii="Times New Roman" w:eastAsia="Times New Roman" w:hAnsi="Times New Roman" w:cs="Times New Roman"/>
                <w:color w:val="000000"/>
                <w:sz w:val="24"/>
              </w:rPr>
              <w:t xml:space="preserve"> з моменту розміщення замовником в електронній системі закупівель повідомлення з вимогою про усунення таких </w:t>
            </w:r>
            <w:proofErr w:type="spellStart"/>
            <w:r w:rsidRPr="008D088F">
              <w:rPr>
                <w:rFonts w:ascii="Times New Roman" w:eastAsia="Times New Roman" w:hAnsi="Times New Roman" w:cs="Times New Roman"/>
                <w:color w:val="000000"/>
                <w:sz w:val="24"/>
              </w:rPr>
              <w:t>невідповідностей</w:t>
            </w:r>
            <w:proofErr w:type="spellEnd"/>
            <w:r w:rsidRPr="008D088F">
              <w:rPr>
                <w:rFonts w:ascii="Times New Roman" w:eastAsia="Times New Roman" w:hAnsi="Times New Roman" w:cs="Times New Roman"/>
                <w:color w:val="000000"/>
                <w:sz w:val="24"/>
              </w:rPr>
              <w:t>.</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 xml:space="preserve">Замовник розглядає подані тендерні пропозиції з урахуванням виправлення або </w:t>
            </w:r>
            <w:proofErr w:type="spellStart"/>
            <w:r w:rsidRPr="008D088F">
              <w:rPr>
                <w:rFonts w:ascii="Times New Roman" w:eastAsia="Times New Roman" w:hAnsi="Times New Roman" w:cs="Times New Roman"/>
                <w:color w:val="000000"/>
                <w:sz w:val="24"/>
              </w:rPr>
              <w:t>невиправлення</w:t>
            </w:r>
            <w:proofErr w:type="spellEnd"/>
            <w:r w:rsidRPr="008D088F">
              <w:rPr>
                <w:rFonts w:ascii="Times New Roman" w:eastAsia="Times New Roman" w:hAnsi="Times New Roman" w:cs="Times New Roman"/>
                <w:color w:val="000000"/>
                <w:sz w:val="24"/>
              </w:rPr>
              <w:t xml:space="preserve"> учасниками виявлених </w:t>
            </w:r>
            <w:proofErr w:type="spellStart"/>
            <w:r w:rsidRPr="008D088F">
              <w:rPr>
                <w:rFonts w:ascii="Times New Roman" w:eastAsia="Times New Roman" w:hAnsi="Times New Roman" w:cs="Times New Roman"/>
                <w:color w:val="000000"/>
                <w:sz w:val="24"/>
              </w:rPr>
              <w:t>невідповідностей</w:t>
            </w:r>
            <w:proofErr w:type="spellEnd"/>
            <w:r w:rsidRPr="008D088F">
              <w:rPr>
                <w:rFonts w:ascii="Times New Roman" w:eastAsia="Times New Roman" w:hAnsi="Times New Roman" w:cs="Times New Roman"/>
                <w:color w:val="000000"/>
                <w:sz w:val="24"/>
              </w:rPr>
              <w:t>.</w:t>
            </w:r>
          </w:p>
        </w:tc>
      </w:tr>
      <w:tr w:rsidR="00170AA7" w:rsidRPr="008D088F" w:rsidTr="001D7C34">
        <w:trPr>
          <w:trHeight w:val="442"/>
          <w:jc w:val="center"/>
        </w:trPr>
        <w:tc>
          <w:tcPr>
            <w:tcW w:w="991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70AA7" w:rsidRPr="008D088F" w:rsidRDefault="002712B0" w:rsidP="008D088F">
            <w:pPr>
              <w:contextualSpacing/>
              <w:jc w:val="center"/>
              <w:rPr>
                <w:rFonts w:ascii="Times New Roman" w:eastAsia="Times New Roman" w:hAnsi="Times New Roman" w:cs="Times New Roman"/>
                <w:b/>
                <w:i/>
                <w:color w:val="000000"/>
                <w:sz w:val="24"/>
              </w:rPr>
            </w:pPr>
            <w:r w:rsidRPr="008D088F">
              <w:rPr>
                <w:rFonts w:ascii="Times New Roman" w:eastAsia="Times New Roman" w:hAnsi="Times New Roman" w:cs="Times New Roman"/>
                <w:b/>
                <w:i/>
                <w:color w:val="000000"/>
                <w:sz w:val="24"/>
              </w:rPr>
              <w:t>Розділ 4. Подання та розкриття тендерної пропозиції</w:t>
            </w:r>
          </w:p>
        </w:tc>
      </w:tr>
      <w:tr w:rsidR="00170AA7" w:rsidRPr="008D088F" w:rsidTr="00A813D1">
        <w:trPr>
          <w:trHeight w:val="1119"/>
          <w:jc w:val="center"/>
        </w:trPr>
        <w:tc>
          <w:tcPr>
            <w:tcW w:w="69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1</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b/>
                <w:color w:val="000000"/>
                <w:sz w:val="24"/>
              </w:rPr>
            </w:pPr>
            <w:r w:rsidRPr="008D088F">
              <w:rPr>
                <w:rFonts w:ascii="Times New Roman" w:eastAsia="Times New Roman" w:hAnsi="Times New Roman" w:cs="Times New Roman"/>
                <w:b/>
                <w:color w:val="000000"/>
                <w:sz w:val="24"/>
              </w:rPr>
              <w:t>Кінцевий строк подання тендерної пропозиції</w:t>
            </w:r>
          </w:p>
        </w:tc>
        <w:tc>
          <w:tcPr>
            <w:tcW w:w="66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AA7" w:rsidRPr="00190C24" w:rsidRDefault="002712B0" w:rsidP="008D088F">
            <w:pPr>
              <w:contextualSpacing/>
              <w:jc w:val="both"/>
              <w:rPr>
                <w:rFonts w:ascii="Times New Roman" w:eastAsia="Times New Roman" w:hAnsi="Times New Roman" w:cs="Times New Roman"/>
                <w:b/>
                <w:sz w:val="24"/>
              </w:rPr>
            </w:pPr>
            <w:r w:rsidRPr="008D088F">
              <w:rPr>
                <w:rFonts w:ascii="Times New Roman" w:eastAsia="Times New Roman" w:hAnsi="Times New Roman" w:cs="Times New Roman"/>
                <w:color w:val="000000"/>
                <w:sz w:val="24"/>
              </w:rPr>
              <w:t xml:space="preserve">Кінцевий строк подання тендерних пропозицій – </w:t>
            </w:r>
            <w:r w:rsidR="00190C24" w:rsidRPr="00190C24">
              <w:rPr>
                <w:rFonts w:ascii="Times New Roman" w:eastAsia="Times New Roman" w:hAnsi="Times New Roman" w:cs="Times New Roman"/>
                <w:b/>
                <w:sz w:val="24"/>
              </w:rPr>
              <w:t>00:00 год. 22.07.2022 року</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Отримана тендерна пропозиція вноситься автоматично до реєстру отриманих тендерних пропозицій.</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170AA7" w:rsidRPr="008D088F" w:rsidTr="00A813D1">
        <w:trPr>
          <w:trHeight w:val="1119"/>
          <w:jc w:val="center"/>
        </w:trPr>
        <w:tc>
          <w:tcPr>
            <w:tcW w:w="69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2</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b/>
                <w:color w:val="000000"/>
                <w:sz w:val="24"/>
              </w:rPr>
            </w:pPr>
            <w:r w:rsidRPr="008D088F">
              <w:rPr>
                <w:rFonts w:ascii="Times New Roman" w:eastAsia="Times New Roman" w:hAnsi="Times New Roman" w:cs="Times New Roman"/>
                <w:b/>
                <w:color w:val="000000"/>
                <w:sz w:val="24"/>
              </w:rPr>
              <w:t>Дата та час розкриття тендерної пропозиції</w:t>
            </w:r>
          </w:p>
        </w:tc>
        <w:tc>
          <w:tcPr>
            <w:tcW w:w="66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170AA7" w:rsidRPr="008D088F" w:rsidTr="00D2562F">
        <w:trPr>
          <w:trHeight w:val="323"/>
          <w:jc w:val="center"/>
        </w:trPr>
        <w:tc>
          <w:tcPr>
            <w:tcW w:w="991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70AA7" w:rsidRPr="008D088F" w:rsidRDefault="002712B0" w:rsidP="008D088F">
            <w:pPr>
              <w:contextualSpacing/>
              <w:jc w:val="center"/>
              <w:rPr>
                <w:rFonts w:ascii="Times New Roman" w:eastAsia="Times New Roman" w:hAnsi="Times New Roman" w:cs="Times New Roman"/>
                <w:b/>
                <w:color w:val="000000"/>
                <w:sz w:val="24"/>
              </w:rPr>
            </w:pPr>
            <w:r w:rsidRPr="008D088F">
              <w:rPr>
                <w:rFonts w:ascii="Times New Roman" w:eastAsia="Times New Roman" w:hAnsi="Times New Roman" w:cs="Times New Roman"/>
                <w:b/>
                <w:color w:val="000000"/>
                <w:sz w:val="24"/>
              </w:rPr>
              <w:t>Розділ 5. Оцінка тендерної пропозиції</w:t>
            </w:r>
          </w:p>
        </w:tc>
      </w:tr>
      <w:tr w:rsidR="00170AA7" w:rsidRPr="008D088F" w:rsidTr="00A813D1">
        <w:trPr>
          <w:trHeight w:val="1119"/>
          <w:jc w:val="center"/>
        </w:trPr>
        <w:tc>
          <w:tcPr>
            <w:tcW w:w="69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1</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b/>
                <w:color w:val="000000"/>
                <w:sz w:val="24"/>
              </w:rPr>
            </w:pPr>
            <w:r w:rsidRPr="008D088F">
              <w:rPr>
                <w:rFonts w:ascii="Times New Roman" w:eastAsia="Times New Roman" w:hAnsi="Times New Roman" w:cs="Times New Roman"/>
                <w:b/>
                <w:color w:val="000000"/>
                <w:sz w:val="24"/>
              </w:rPr>
              <w:t>Перелік критеріїв та методика оцінки тендерної пропозиції із зазначенням питомої ваги критерію</w:t>
            </w:r>
          </w:p>
        </w:tc>
        <w:tc>
          <w:tcPr>
            <w:tcW w:w="66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Критерії та методика оцінки визначаються відповідно до статті 29 Закону.</w:t>
            </w:r>
          </w:p>
          <w:p w:rsidR="00170AA7" w:rsidRPr="008D088F" w:rsidRDefault="002712B0" w:rsidP="008D088F">
            <w:pPr>
              <w:contextualSpacing/>
              <w:jc w:val="both"/>
              <w:rPr>
                <w:rFonts w:ascii="Times New Roman" w:eastAsia="Times New Roman" w:hAnsi="Times New Roman" w:cs="Times New Roman"/>
                <w:b/>
                <w:color w:val="000000"/>
                <w:sz w:val="24"/>
              </w:rPr>
            </w:pPr>
            <w:r w:rsidRPr="008D088F">
              <w:rPr>
                <w:rFonts w:ascii="Times New Roman" w:eastAsia="Times New Roman" w:hAnsi="Times New Roman" w:cs="Times New Roman"/>
                <w:b/>
                <w:color w:val="000000"/>
                <w:sz w:val="24"/>
              </w:rPr>
              <w:t>Перелік критеріїв та методика оцінки тендерної пропозиції із зазначенням питомої ваги критерію:</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Оцінка тендерних пропозицій здійснюється на основі критерію „Ціна”. Питома вага – 100%.</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 xml:space="preserve">Найбільш економічною вигідною пропозицією буде вважатися пропозиція з найнижчою ціною з урахуванням усіх податків </w:t>
            </w:r>
            <w:r w:rsidRPr="008D088F">
              <w:rPr>
                <w:rFonts w:ascii="Times New Roman" w:eastAsia="Times New Roman" w:hAnsi="Times New Roman" w:cs="Times New Roman"/>
                <w:color w:val="000000"/>
                <w:sz w:val="24"/>
              </w:rPr>
              <w:lastRenderedPageBreak/>
              <w:t>та зборів (в тому числі податку на додану вартість (ПДВ), у разі якщо учасник є платником ПДВ або без ПДВ-у разі, якщо Учасник  не є платником ПДВ.</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 xml:space="preserve">Оцінка здійснюється </w:t>
            </w:r>
            <w:r w:rsidR="00410401">
              <w:rPr>
                <w:rFonts w:ascii="Times New Roman" w:eastAsia="Times New Roman" w:hAnsi="Times New Roman" w:cs="Times New Roman"/>
                <w:color w:val="000000"/>
                <w:sz w:val="24"/>
              </w:rPr>
              <w:t xml:space="preserve">щодо </w:t>
            </w:r>
            <w:r w:rsidR="00410401" w:rsidRPr="00EE5E26">
              <w:rPr>
                <w:rFonts w:ascii="Times New Roman" w:eastAsia="Times New Roman" w:hAnsi="Times New Roman" w:cs="Times New Roman"/>
                <w:color w:val="000000"/>
                <w:sz w:val="24"/>
              </w:rPr>
              <w:t xml:space="preserve">предмета закупівлі </w:t>
            </w:r>
            <w:proofErr w:type="spellStart"/>
            <w:r w:rsidR="00410401" w:rsidRPr="00EE5E26">
              <w:rPr>
                <w:rFonts w:ascii="Times New Roman" w:eastAsia="Times New Roman" w:hAnsi="Times New Roman" w:cs="Times New Roman"/>
                <w:color w:val="000000"/>
                <w:sz w:val="24"/>
              </w:rPr>
              <w:t>вцілому</w:t>
            </w:r>
            <w:proofErr w:type="spellEnd"/>
            <w:r w:rsidR="00410401">
              <w:rPr>
                <w:rFonts w:ascii="Times New Roman" w:eastAsia="Times New Roman" w:hAnsi="Times New Roman" w:cs="Times New Roman"/>
                <w:color w:val="000000"/>
                <w:sz w:val="24"/>
              </w:rPr>
              <w:t>.</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Розмір мінімального кроку пониження ціни під час електронного аукціону – 1%</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Учасник визначає цін</w:t>
            </w:r>
            <w:r w:rsidR="009D7673">
              <w:rPr>
                <w:rFonts w:ascii="Times New Roman" w:eastAsia="Times New Roman" w:hAnsi="Times New Roman" w:cs="Times New Roman"/>
                <w:color w:val="000000"/>
                <w:sz w:val="24"/>
              </w:rPr>
              <w:t>у</w:t>
            </w:r>
            <w:r w:rsidRPr="008D088F">
              <w:rPr>
                <w:rFonts w:ascii="Times New Roman" w:eastAsia="Times New Roman" w:hAnsi="Times New Roman" w:cs="Times New Roman"/>
                <w:color w:val="000000"/>
                <w:sz w:val="24"/>
              </w:rPr>
              <w:t xml:space="preserve"> на </w:t>
            </w:r>
            <w:r w:rsidR="009D7673">
              <w:rPr>
                <w:rFonts w:ascii="Times New Roman" w:eastAsia="Times New Roman" w:hAnsi="Times New Roman" w:cs="Times New Roman"/>
                <w:color w:val="000000"/>
                <w:sz w:val="24"/>
              </w:rPr>
              <w:t>товар</w:t>
            </w:r>
            <w:r w:rsidRPr="008D088F">
              <w:rPr>
                <w:rFonts w:ascii="Times New Roman" w:eastAsia="Times New Roman" w:hAnsi="Times New Roman" w:cs="Times New Roman"/>
                <w:color w:val="000000"/>
                <w:sz w:val="24"/>
              </w:rPr>
              <w:t xml:space="preserve">, що він пропонує </w:t>
            </w:r>
            <w:r w:rsidR="009D7673">
              <w:rPr>
                <w:rFonts w:ascii="Times New Roman" w:eastAsia="Times New Roman" w:hAnsi="Times New Roman" w:cs="Times New Roman"/>
                <w:color w:val="000000"/>
                <w:sz w:val="24"/>
              </w:rPr>
              <w:t>поставити</w:t>
            </w:r>
            <w:r w:rsidRPr="008D088F">
              <w:rPr>
                <w:rFonts w:ascii="Times New Roman" w:eastAsia="Times New Roman" w:hAnsi="Times New Roman" w:cs="Times New Roman"/>
                <w:color w:val="000000"/>
                <w:sz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9D7673">
              <w:rPr>
                <w:rFonts w:ascii="Times New Roman" w:eastAsia="Times New Roman" w:hAnsi="Times New Roman" w:cs="Times New Roman"/>
                <w:color w:val="000000"/>
                <w:sz w:val="24"/>
              </w:rPr>
              <w:t>товару</w:t>
            </w:r>
            <w:r w:rsidRPr="008D088F">
              <w:rPr>
                <w:rFonts w:ascii="Times New Roman" w:eastAsia="Times New Roman" w:hAnsi="Times New Roman" w:cs="Times New Roman"/>
                <w:color w:val="000000"/>
                <w:sz w:val="24"/>
              </w:rPr>
              <w:t xml:space="preserve"> даного виду.</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 xml:space="preserve">Строк розгляду тендерної пропозиції, що за результатами оцінки визначена найбільш економічно вигідною, </w:t>
            </w:r>
            <w:r w:rsidRPr="00DB6767">
              <w:rPr>
                <w:rFonts w:ascii="Times New Roman" w:eastAsia="Times New Roman" w:hAnsi="Times New Roman" w:cs="Times New Roman"/>
                <w:b/>
                <w:i/>
                <w:color w:val="000000"/>
                <w:sz w:val="24"/>
              </w:rPr>
              <w:t>не повинен перевищувати п’яти робочих днів</w:t>
            </w:r>
            <w:r w:rsidRPr="008D088F">
              <w:rPr>
                <w:rFonts w:ascii="Times New Roman" w:eastAsia="Times New Roman" w:hAnsi="Times New Roman" w:cs="Times New Roman"/>
                <w:color w:val="000000"/>
                <w:sz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b/>
                <w:i/>
                <w:color w:val="000000"/>
                <w:sz w:val="24"/>
              </w:rPr>
              <w:t>Аномально низька ціна тендерної пропозиції</w:t>
            </w:r>
            <w:r w:rsidRPr="008D088F">
              <w:rPr>
                <w:rFonts w:ascii="Times New Roman" w:eastAsia="Times New Roman" w:hAnsi="Times New Roman" w:cs="Times New Roman"/>
                <w:color w:val="000000"/>
                <w:sz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w:t>
            </w:r>
            <w:r w:rsidRPr="008D088F">
              <w:rPr>
                <w:rFonts w:ascii="Times New Roman" w:eastAsia="Times New Roman" w:hAnsi="Times New Roman" w:cs="Times New Roman"/>
                <w:color w:val="000000"/>
                <w:sz w:val="24"/>
              </w:rPr>
              <w:lastRenderedPageBreak/>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170AA7" w:rsidRPr="00DB6767" w:rsidRDefault="002712B0" w:rsidP="008D088F">
            <w:pPr>
              <w:contextualSpacing/>
              <w:jc w:val="both"/>
              <w:rPr>
                <w:rFonts w:ascii="Times New Roman" w:eastAsia="Times New Roman" w:hAnsi="Times New Roman" w:cs="Times New Roman"/>
                <w:b/>
                <w:i/>
                <w:sz w:val="24"/>
              </w:rPr>
            </w:pPr>
            <w:r w:rsidRPr="008D088F">
              <w:rPr>
                <w:rFonts w:ascii="Times New Roman" w:eastAsia="Times New Roman" w:hAnsi="Times New Roman" w:cs="Times New Roman"/>
                <w:color w:val="000000"/>
                <w:sz w:val="24"/>
              </w:rPr>
              <w:t xml:space="preserve">Учасник, який надав найбільш економічно вигідну тендерну пропозицію, що є аномально низькою, </w:t>
            </w:r>
            <w:r w:rsidRPr="00DB6767">
              <w:rPr>
                <w:rFonts w:ascii="Times New Roman" w:eastAsia="Times New Roman" w:hAnsi="Times New Roman" w:cs="Times New Roman"/>
                <w:b/>
                <w:i/>
                <w:color w:val="000000"/>
                <w:sz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70AA7" w:rsidRPr="008D088F" w:rsidRDefault="002712B0" w:rsidP="008D088F">
            <w:pPr>
              <w:contextualSpacing/>
              <w:jc w:val="both"/>
              <w:rPr>
                <w:rFonts w:ascii="Times New Roman" w:eastAsia="Times New Roman" w:hAnsi="Times New Roman" w:cs="Times New Roman"/>
                <w:b/>
                <w:i/>
                <w:sz w:val="24"/>
              </w:rPr>
            </w:pPr>
            <w:r w:rsidRPr="008D088F">
              <w:rPr>
                <w:rFonts w:ascii="Times New Roman" w:eastAsia="Times New Roman" w:hAnsi="Times New Roman" w:cs="Times New Roman"/>
                <w:b/>
                <w:i/>
                <w:color w:val="000000"/>
                <w:sz w:val="24"/>
              </w:rPr>
              <w:t>Обґрунтування аномально низької тендерної пропозиції може містити інформацію про:</w:t>
            </w:r>
          </w:p>
          <w:p w:rsidR="00170AA7" w:rsidRPr="008D088F" w:rsidRDefault="002712B0" w:rsidP="008D088F">
            <w:pPr>
              <w:numPr>
                <w:ilvl w:val="0"/>
                <w:numId w:val="3"/>
              </w:numPr>
              <w:ind w:left="720" w:hanging="360"/>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70AA7" w:rsidRPr="008D088F" w:rsidRDefault="002712B0" w:rsidP="008D088F">
            <w:pPr>
              <w:numPr>
                <w:ilvl w:val="0"/>
                <w:numId w:val="3"/>
              </w:numPr>
              <w:ind w:left="720" w:hanging="360"/>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70AA7" w:rsidRPr="008D088F" w:rsidRDefault="002712B0" w:rsidP="008D088F">
            <w:pPr>
              <w:numPr>
                <w:ilvl w:val="0"/>
                <w:numId w:val="3"/>
              </w:numPr>
              <w:ind w:left="720" w:hanging="360"/>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отримання учасником державної допомоги згідно із законодавством.</w:t>
            </w:r>
          </w:p>
          <w:p w:rsidR="00170AA7" w:rsidRPr="008D088F" w:rsidRDefault="002712B0" w:rsidP="008D088F">
            <w:pPr>
              <w:contextualSpacing/>
              <w:jc w:val="both"/>
              <w:rPr>
                <w:rFonts w:ascii="Times New Roman" w:eastAsia="Times New Roman" w:hAnsi="Times New Roman" w:cs="Times New Roman"/>
                <w:color w:val="000000"/>
                <w:sz w:val="24"/>
                <w:shd w:val="clear" w:color="auto" w:fill="FFFFFF"/>
              </w:rPr>
            </w:pPr>
            <w:r w:rsidRPr="008D088F">
              <w:rPr>
                <w:rFonts w:ascii="Times New Roman" w:eastAsia="Times New Roman" w:hAnsi="Times New Roman" w:cs="Times New Roman"/>
                <w:color w:val="000000"/>
                <w:sz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w:t>
            </w:r>
            <w:r w:rsidRPr="008D088F">
              <w:rPr>
                <w:rFonts w:ascii="Times New Roman" w:eastAsia="Times New Roman" w:hAnsi="Times New Roman" w:cs="Times New Roman"/>
                <w:color w:val="000000"/>
                <w:sz w:val="24"/>
              </w:rPr>
              <w:lastRenderedPageBreak/>
              <w:t>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0AA7" w:rsidRPr="008D088F" w:rsidRDefault="002712B0" w:rsidP="008D088F">
            <w:pPr>
              <w:contextualSpacing/>
              <w:jc w:val="both"/>
              <w:rPr>
                <w:rFonts w:ascii="Times New Roman" w:eastAsia="Times New Roman" w:hAnsi="Times New Roman" w:cs="Times New Roman"/>
                <w:b/>
                <w:i/>
                <w:color w:val="000000"/>
                <w:sz w:val="24"/>
                <w:shd w:val="clear" w:color="auto" w:fill="FFFFFF"/>
              </w:rPr>
            </w:pPr>
            <w:r w:rsidRPr="008D088F">
              <w:rPr>
                <w:rFonts w:ascii="Times New Roman" w:eastAsia="Times New Roman" w:hAnsi="Times New Roman" w:cs="Times New Roman"/>
                <w:b/>
                <w:i/>
                <w:color w:val="000000"/>
                <w:sz w:val="24"/>
                <w:shd w:val="clear" w:color="auto" w:fill="FFFFFF"/>
              </w:rPr>
              <w:t>Замовник розміщує повідомлення з вимогою про усунення невідповідностей в інформації та/або документах:</w:t>
            </w:r>
          </w:p>
          <w:p w:rsidR="00170AA7" w:rsidRPr="008D088F" w:rsidRDefault="002712B0" w:rsidP="008D088F">
            <w:pPr>
              <w:numPr>
                <w:ilvl w:val="0"/>
                <w:numId w:val="4"/>
              </w:numPr>
              <w:ind w:left="720" w:hanging="360"/>
              <w:contextualSpacing/>
              <w:jc w:val="both"/>
              <w:rPr>
                <w:rFonts w:ascii="Times New Roman" w:eastAsia="Times New Roman" w:hAnsi="Times New Roman" w:cs="Times New Roman"/>
                <w:color w:val="000000"/>
                <w:sz w:val="24"/>
                <w:shd w:val="clear" w:color="auto" w:fill="FFFFFF"/>
              </w:rPr>
            </w:pPr>
            <w:r w:rsidRPr="008D088F">
              <w:rPr>
                <w:rFonts w:ascii="Times New Roman" w:eastAsia="Times New Roman" w:hAnsi="Times New Roman" w:cs="Times New Roman"/>
                <w:color w:val="000000"/>
                <w:sz w:val="24"/>
                <w:shd w:val="clear" w:color="auto" w:fill="FFFFFF"/>
              </w:rPr>
              <w:t>що підтверджують відповідність учасника процедури закупівлі кваліфікаційним критеріям відповідно до статті 16 Закону;</w:t>
            </w:r>
          </w:p>
          <w:p w:rsidR="00170AA7" w:rsidRPr="008D088F" w:rsidRDefault="002712B0" w:rsidP="008D088F">
            <w:pPr>
              <w:numPr>
                <w:ilvl w:val="0"/>
                <w:numId w:val="4"/>
              </w:numPr>
              <w:ind w:left="720" w:hanging="360"/>
              <w:contextualSpacing/>
              <w:jc w:val="both"/>
              <w:rPr>
                <w:rFonts w:ascii="Times New Roman" w:eastAsia="Times New Roman" w:hAnsi="Times New Roman" w:cs="Times New Roman"/>
                <w:color w:val="000000"/>
                <w:sz w:val="24"/>
                <w:shd w:val="clear" w:color="auto" w:fill="FFFFFF"/>
              </w:rPr>
            </w:pPr>
            <w:r w:rsidRPr="008D088F">
              <w:rPr>
                <w:rFonts w:ascii="Times New Roman" w:eastAsia="Times New Roman" w:hAnsi="Times New Roman" w:cs="Times New Roman"/>
                <w:color w:val="000000"/>
                <w:sz w:val="24"/>
                <w:shd w:val="clear" w:color="auto" w:fill="FFFFFF"/>
              </w:rPr>
              <w:t>на підтвердження права підпису тендерної пропозиції та/або договору про закупівлю.</w:t>
            </w:r>
          </w:p>
          <w:p w:rsidR="00170AA7" w:rsidRPr="008D088F" w:rsidRDefault="002712B0" w:rsidP="008D088F">
            <w:pPr>
              <w:contextualSpacing/>
              <w:jc w:val="both"/>
              <w:rPr>
                <w:rFonts w:ascii="Times New Roman" w:eastAsia="Times New Roman" w:hAnsi="Times New Roman" w:cs="Times New Roman"/>
                <w:color w:val="000000"/>
                <w:sz w:val="24"/>
                <w:shd w:val="clear" w:color="auto" w:fill="FFFFFF"/>
              </w:rPr>
            </w:pPr>
            <w:r w:rsidRPr="008D088F">
              <w:rPr>
                <w:rFonts w:ascii="Times New Roman" w:eastAsia="Times New Roman" w:hAnsi="Times New Roman" w:cs="Times New Roman"/>
                <w:color w:val="000000"/>
                <w:sz w:val="24"/>
                <w:shd w:val="clear" w:color="auto" w:fill="FFFFFF"/>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170AA7" w:rsidRPr="008D088F" w:rsidRDefault="002712B0" w:rsidP="008D088F">
            <w:pPr>
              <w:contextualSpacing/>
              <w:jc w:val="both"/>
              <w:rPr>
                <w:rFonts w:ascii="Times New Roman" w:hAnsi="Times New Roman" w:cs="Times New Roman"/>
              </w:rPr>
            </w:pPr>
            <w:r w:rsidRPr="008D088F">
              <w:rPr>
                <w:rFonts w:ascii="Times New Roman" w:eastAsia="Times New Roman" w:hAnsi="Times New Roman" w:cs="Times New Roman"/>
                <w:color w:val="000000"/>
                <w:sz w:val="24"/>
                <w:shd w:val="clear" w:color="auto" w:fill="FFFFFF"/>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8D088F">
              <w:rPr>
                <w:rFonts w:ascii="Times New Roman" w:eastAsia="Times New Roman" w:hAnsi="Times New Roman" w:cs="Times New Roman"/>
                <w:b/>
                <w:i/>
                <w:color w:val="000000"/>
                <w:sz w:val="24"/>
                <w:shd w:val="clear" w:color="auto" w:fill="FFFFFF"/>
              </w:rPr>
              <w:t>не пізніше ніж через п’ять днів</w:t>
            </w:r>
            <w:r w:rsidRPr="008D088F">
              <w:rPr>
                <w:rFonts w:ascii="Times New Roman" w:eastAsia="Times New Roman" w:hAnsi="Times New Roman" w:cs="Times New Roman"/>
                <w:color w:val="000000"/>
                <w:sz w:val="24"/>
                <w:shd w:val="clear" w:color="auto" w:fill="FFFFFF"/>
              </w:rPr>
              <w:t xml:space="preserve"> з дня надходження такого звернення.</w:t>
            </w:r>
          </w:p>
        </w:tc>
      </w:tr>
      <w:tr w:rsidR="00170AA7" w:rsidRPr="008D088F" w:rsidTr="00A813D1">
        <w:trPr>
          <w:trHeight w:val="1119"/>
          <w:jc w:val="center"/>
        </w:trPr>
        <w:tc>
          <w:tcPr>
            <w:tcW w:w="69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lastRenderedPageBreak/>
              <w:t>2</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b/>
                <w:color w:val="000000"/>
                <w:sz w:val="24"/>
              </w:rPr>
            </w:pPr>
            <w:r w:rsidRPr="008D088F">
              <w:rPr>
                <w:rFonts w:ascii="Times New Roman" w:eastAsia="Times New Roman" w:hAnsi="Times New Roman" w:cs="Times New Roman"/>
                <w:b/>
                <w:color w:val="000000"/>
                <w:sz w:val="24"/>
              </w:rPr>
              <w:t>Інша інформація</w:t>
            </w:r>
          </w:p>
        </w:tc>
        <w:tc>
          <w:tcPr>
            <w:tcW w:w="66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Вартість тендерної пропозиції та всі інші ціни повинні бути чітко визначені.</w:t>
            </w:r>
          </w:p>
          <w:p w:rsidR="00170AA7" w:rsidRPr="008D088F" w:rsidRDefault="002712B0" w:rsidP="008D088F">
            <w:pPr>
              <w:ind w:right="120"/>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w:t>
            </w:r>
            <w:r w:rsidRPr="008D088F">
              <w:rPr>
                <w:rFonts w:ascii="Times New Roman" w:eastAsia="Times New Roman" w:hAnsi="Times New Roman" w:cs="Times New Roman"/>
                <w:color w:val="000000"/>
                <w:sz w:val="24"/>
              </w:rPr>
              <w:lastRenderedPageBreak/>
              <w:t>статті 358 Кримінального Кодексу України.</w:t>
            </w:r>
          </w:p>
          <w:p w:rsidR="00170AA7" w:rsidRPr="008D088F" w:rsidRDefault="002712B0" w:rsidP="008D088F">
            <w:pPr>
              <w:contextualSpacing/>
              <w:jc w:val="both"/>
              <w:rPr>
                <w:rFonts w:ascii="Times New Roman" w:eastAsia="Times New Roman" w:hAnsi="Times New Roman" w:cs="Times New Roman"/>
                <w:b/>
                <w:i/>
                <w:color w:val="000000"/>
                <w:sz w:val="24"/>
                <w:u w:val="single"/>
              </w:rPr>
            </w:pPr>
            <w:r w:rsidRPr="008D088F">
              <w:rPr>
                <w:rFonts w:ascii="Times New Roman" w:eastAsia="Times New Roman" w:hAnsi="Times New Roman" w:cs="Times New Roman"/>
                <w:b/>
                <w:i/>
                <w:color w:val="000000"/>
                <w:sz w:val="24"/>
                <w:u w:val="single"/>
              </w:rPr>
              <w:t>Інші умови тендерної документації:</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1. Учасники відповідають за зміст своїх тендерних пропозицій, та повинні дотримуватись норм чинного законодавства України.</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D088F">
              <w:rPr>
                <w:rFonts w:ascii="Times New Roman" w:eastAsia="Times New Roman" w:hAnsi="Times New Roman" w:cs="Times New Roman"/>
                <w:color w:val="000000"/>
                <w:sz w:val="24"/>
              </w:rPr>
              <w:t>ії</w:t>
            </w:r>
            <w:proofErr w:type="spellEnd"/>
            <w:r w:rsidRPr="008D088F">
              <w:rPr>
                <w:rFonts w:ascii="Times New Roman" w:eastAsia="Times New Roman" w:hAnsi="Times New Roman" w:cs="Times New Roman"/>
                <w:color w:val="000000"/>
                <w:sz w:val="24"/>
              </w:rPr>
              <w:t xml:space="preserve"> роз'яснення/</w:t>
            </w:r>
            <w:proofErr w:type="spellStart"/>
            <w:r w:rsidRPr="008D088F">
              <w:rPr>
                <w:rFonts w:ascii="Times New Roman" w:eastAsia="Times New Roman" w:hAnsi="Times New Roman" w:cs="Times New Roman"/>
                <w:color w:val="000000"/>
                <w:sz w:val="24"/>
              </w:rPr>
              <w:t>нь</w:t>
            </w:r>
            <w:proofErr w:type="spellEnd"/>
            <w:r w:rsidRPr="008D088F">
              <w:rPr>
                <w:rFonts w:ascii="Times New Roman" w:eastAsia="Times New Roman" w:hAnsi="Times New Roman" w:cs="Times New Roman"/>
                <w:color w:val="000000"/>
                <w:sz w:val="24"/>
              </w:rPr>
              <w:t xml:space="preserve"> державних органів або не накладення електронного підпису.</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5.  Учасники торгів нерезиденти для виконання вимог щодо подання документів, передбачених Додатками</w:t>
            </w:r>
            <w:r w:rsidRPr="008D088F">
              <w:rPr>
                <w:rFonts w:ascii="Times New Roman" w:eastAsia="Times New Roman" w:hAnsi="Times New Roman" w:cs="Times New Roman"/>
                <w:b/>
                <w:i/>
                <w:color w:val="000000"/>
                <w:sz w:val="24"/>
              </w:rPr>
              <w:t> </w:t>
            </w:r>
            <w:r w:rsidRPr="008D088F">
              <w:rPr>
                <w:rFonts w:ascii="Times New Roman" w:eastAsia="Times New Roman" w:hAnsi="Times New Roman" w:cs="Times New Roman"/>
                <w:color w:val="000000"/>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70AA7" w:rsidRPr="008D088F" w:rsidRDefault="002712B0" w:rsidP="008D088F">
            <w:pPr>
              <w:contextualSpacing/>
              <w:jc w:val="both"/>
              <w:rPr>
                <w:rFonts w:ascii="Times New Roman" w:hAnsi="Times New Roman" w:cs="Times New Roman"/>
                <w:color w:val="000000"/>
                <w:sz w:val="24"/>
              </w:rPr>
            </w:pPr>
            <w:r w:rsidRPr="008D088F">
              <w:rPr>
                <w:rFonts w:ascii="Times New Roman" w:eastAsia="Times New Roman" w:hAnsi="Times New Roman" w:cs="Times New Roman"/>
                <w:color w:val="000000"/>
                <w:sz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8D088F">
              <w:rPr>
                <w:rFonts w:ascii="Times New Roman" w:eastAsia="Segoe UI Symbol" w:hAnsi="Times New Roman" w:cs="Times New Roman"/>
                <w:color w:val="000000"/>
                <w:sz w:val="24"/>
              </w:rPr>
              <w:t>№</w:t>
            </w:r>
            <w:r w:rsidRPr="008D088F">
              <w:rPr>
                <w:rFonts w:ascii="Times New Roman" w:eastAsia="Times New Roman" w:hAnsi="Times New Roman" w:cs="Times New Roman"/>
                <w:color w:val="000000"/>
                <w:sz w:val="24"/>
              </w:rPr>
              <w:t xml:space="preserve"> 2297-VI.</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7. Документи, видані державними органами, повинні відповідати вимогам нормативних актів, відповідно до яких такі документи видані.</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 xml:space="preserve">8. Учасник, який подав тендерну пропозицію вважається таким, що згодний з проектом договору про закупівлю, викладеним в </w:t>
            </w:r>
            <w:r w:rsidRPr="00BF5CA3">
              <w:rPr>
                <w:rFonts w:ascii="Times New Roman" w:eastAsia="Times New Roman" w:hAnsi="Times New Roman" w:cs="Times New Roman"/>
                <w:b/>
                <w:i/>
                <w:color w:val="000000"/>
                <w:sz w:val="24"/>
              </w:rPr>
              <w:t>Додатку</w:t>
            </w:r>
            <w:r w:rsidR="00BF5CA3" w:rsidRPr="00BF5CA3">
              <w:rPr>
                <w:rFonts w:ascii="Times New Roman" w:eastAsia="Times New Roman" w:hAnsi="Times New Roman" w:cs="Times New Roman"/>
                <w:b/>
                <w:i/>
                <w:color w:val="000000"/>
                <w:sz w:val="24"/>
              </w:rPr>
              <w:t xml:space="preserve"> </w:t>
            </w:r>
            <w:r w:rsidRPr="00BF5CA3">
              <w:rPr>
                <w:rFonts w:ascii="Times New Roman" w:eastAsia="Times New Roman" w:hAnsi="Times New Roman" w:cs="Times New Roman"/>
                <w:b/>
                <w:i/>
                <w:color w:val="000000"/>
                <w:sz w:val="24"/>
              </w:rPr>
              <w:t>6</w:t>
            </w:r>
            <w:r w:rsidRPr="008D088F">
              <w:rPr>
                <w:rFonts w:ascii="Times New Roman" w:eastAsia="Times New Roman" w:hAnsi="Times New Roman" w:cs="Times New Roman"/>
                <w:color w:val="000000"/>
                <w:sz w:val="24"/>
              </w:rPr>
              <w:t xml:space="preserve"> до цієї тендерної документації та </w:t>
            </w:r>
            <w:r w:rsidRPr="008D088F">
              <w:rPr>
                <w:rFonts w:ascii="Times New Roman" w:eastAsia="Times New Roman" w:hAnsi="Times New Roman" w:cs="Times New Roman"/>
                <w:color w:val="000000"/>
                <w:sz w:val="24"/>
              </w:rPr>
              <w:lastRenderedPageBreak/>
              <w:t>буде дотримуватися умов своєї тендерної пропозиції протягом строку встановленого в п. 4 Розділу 3 до цієї тендерної документації.</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8D088F">
              <w:rPr>
                <w:rFonts w:ascii="Times New Roman" w:eastAsia="Times New Roman" w:hAnsi="Times New Roman" w:cs="Times New Roman"/>
                <w:color w:val="000000"/>
                <w:sz w:val="24"/>
              </w:rPr>
              <w:t>оперативно</w:t>
            </w:r>
            <w:proofErr w:type="spellEnd"/>
            <w:r w:rsidRPr="008D088F">
              <w:rPr>
                <w:rFonts w:ascii="Times New Roman" w:eastAsia="Times New Roman" w:hAnsi="Times New Roman" w:cs="Times New Roman"/>
                <w:color w:val="000000"/>
                <w:sz w:val="24"/>
              </w:rPr>
              <w:t>-господарську/і санкцію/</w:t>
            </w:r>
            <w:proofErr w:type="spellStart"/>
            <w:r w:rsidRPr="008D088F">
              <w:rPr>
                <w:rFonts w:ascii="Times New Roman" w:eastAsia="Times New Roman" w:hAnsi="Times New Roman" w:cs="Times New Roman"/>
                <w:color w:val="000000"/>
                <w:sz w:val="24"/>
              </w:rPr>
              <w:t>ії</w:t>
            </w:r>
            <w:proofErr w:type="spellEnd"/>
            <w:r w:rsidRPr="008D088F">
              <w:rPr>
                <w:rFonts w:ascii="Times New Roman" w:eastAsia="Times New Roman" w:hAnsi="Times New Roman" w:cs="Times New Roman"/>
                <w:color w:val="000000"/>
                <w:sz w:val="24"/>
              </w:rPr>
              <w:t>, передбачену/і пунктом 4 частини 1 статті 236 ГКУ, як відмова від встановлення господарських відносин н</w:t>
            </w:r>
            <w:r w:rsidR="00B604ED">
              <w:rPr>
                <w:rFonts w:ascii="Times New Roman" w:eastAsia="Times New Roman" w:hAnsi="Times New Roman" w:cs="Times New Roman"/>
                <w:color w:val="000000"/>
                <w:sz w:val="24"/>
              </w:rPr>
              <w:t>а майбутнє не було застосовано.</w:t>
            </w:r>
          </w:p>
          <w:p w:rsidR="00170AA7" w:rsidRDefault="002712B0" w:rsidP="008D088F">
            <w:pPr>
              <w:contextualSpacing/>
              <w:jc w:val="both"/>
              <w:rPr>
                <w:rFonts w:ascii="Times New Roman" w:eastAsia="Times New Roman" w:hAnsi="Times New Roman" w:cs="Times New Roman"/>
                <w:color w:val="000000"/>
                <w:sz w:val="24"/>
                <w:shd w:val="clear" w:color="auto" w:fill="FFFFFF"/>
              </w:rPr>
            </w:pPr>
            <w:r w:rsidRPr="008D088F">
              <w:rPr>
                <w:rFonts w:ascii="Times New Roman" w:eastAsia="Times New Roman" w:hAnsi="Times New Roman" w:cs="Times New Roman"/>
                <w:color w:val="000000"/>
                <w:sz w:val="24"/>
                <w:shd w:val="clear" w:color="auto" w:fill="FFFFFF"/>
              </w:rPr>
              <w:t>11. Пропозиція учасника може містити документи з водяними знаками.</w:t>
            </w:r>
          </w:p>
          <w:p w:rsidR="00BF5CA3" w:rsidRPr="00BF5CA3" w:rsidRDefault="00BF5CA3" w:rsidP="00BF5CA3">
            <w:pPr>
              <w:contextualSpacing/>
              <w:jc w:val="both"/>
              <w:rPr>
                <w:rFonts w:ascii="Times New Roman" w:eastAsia="Times New Roman" w:hAnsi="Times New Roman" w:cs="Times New Roman"/>
                <w:color w:val="000000"/>
                <w:sz w:val="24"/>
                <w:shd w:val="clear" w:color="auto" w:fill="FFFFFF"/>
              </w:rPr>
            </w:pPr>
            <w:r w:rsidRPr="00BF5CA3">
              <w:rPr>
                <w:rFonts w:ascii="Times New Roman" w:eastAsia="Times New Roman" w:hAnsi="Times New Roman" w:cs="Times New Roman"/>
                <w:color w:val="000000"/>
                <w:sz w:val="24"/>
                <w:shd w:val="clear" w:color="auto" w:fill="FFFFFF"/>
              </w:rPr>
              <w:t>12. Учасники при поданні тендерної пропозиції повинні враховувати норми:</w:t>
            </w:r>
          </w:p>
          <w:p w:rsidR="00BF5CA3" w:rsidRPr="00BF5CA3" w:rsidRDefault="00BF5CA3" w:rsidP="00BF5CA3">
            <w:pPr>
              <w:contextualSpacing/>
              <w:jc w:val="both"/>
              <w:rPr>
                <w:rFonts w:ascii="Times New Roman" w:eastAsia="Times New Roman" w:hAnsi="Times New Roman" w:cs="Times New Roman"/>
                <w:color w:val="000000"/>
                <w:sz w:val="24"/>
                <w:shd w:val="clear" w:color="auto" w:fill="FFFFFF"/>
              </w:rPr>
            </w:pPr>
            <w:r w:rsidRPr="00BF5CA3">
              <w:rPr>
                <w:rFonts w:ascii="Times New Roman" w:eastAsia="Times New Roman" w:hAnsi="Times New Roman" w:cs="Times New Roman"/>
                <w:color w:val="000000"/>
                <w:sz w:val="24"/>
                <w:shd w:val="clear" w:color="auto" w:fill="FFFFFF"/>
              </w:rPr>
              <w:t xml:space="preserve">-   </w:t>
            </w:r>
            <w:r w:rsidRPr="00BF5CA3">
              <w:rPr>
                <w:rFonts w:ascii="Times New Roman" w:eastAsia="Times New Roman" w:hAnsi="Times New Roman" w:cs="Times New Roman"/>
                <w:color w:val="000000"/>
                <w:sz w:val="24"/>
                <w:shd w:val="clear" w:color="auto" w:fill="FFFFFF"/>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F5CA3" w:rsidRPr="00BF5CA3" w:rsidRDefault="00BF5CA3" w:rsidP="00BF5CA3">
            <w:pPr>
              <w:contextualSpacing/>
              <w:jc w:val="both"/>
              <w:rPr>
                <w:rFonts w:ascii="Times New Roman" w:eastAsia="Times New Roman" w:hAnsi="Times New Roman" w:cs="Times New Roman"/>
                <w:color w:val="000000"/>
                <w:sz w:val="24"/>
                <w:shd w:val="clear" w:color="auto" w:fill="FFFFFF"/>
              </w:rPr>
            </w:pPr>
            <w:r w:rsidRPr="00BF5CA3">
              <w:rPr>
                <w:rFonts w:ascii="Times New Roman" w:eastAsia="Times New Roman" w:hAnsi="Times New Roman" w:cs="Times New Roman"/>
                <w:color w:val="000000"/>
                <w:sz w:val="24"/>
                <w:shd w:val="clear" w:color="auto" w:fill="FFFFFF"/>
              </w:rPr>
              <w:t xml:space="preserve">-   </w:t>
            </w:r>
            <w:r w:rsidRPr="00BF5CA3">
              <w:rPr>
                <w:rFonts w:ascii="Times New Roman" w:eastAsia="Times New Roman" w:hAnsi="Times New Roman" w:cs="Times New Roman"/>
                <w:color w:val="000000"/>
                <w:sz w:val="24"/>
                <w:shd w:val="clear" w:color="auto" w:fill="FFFFFF"/>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5CA3" w:rsidRPr="00BF5CA3" w:rsidRDefault="00BF5CA3" w:rsidP="00BF5CA3">
            <w:pPr>
              <w:contextualSpacing/>
              <w:jc w:val="both"/>
              <w:rPr>
                <w:rFonts w:ascii="Times New Roman" w:eastAsia="Times New Roman" w:hAnsi="Times New Roman" w:cs="Times New Roman"/>
                <w:color w:val="000000"/>
                <w:sz w:val="24"/>
                <w:shd w:val="clear" w:color="auto" w:fill="FFFFFF"/>
              </w:rPr>
            </w:pPr>
            <w:r w:rsidRPr="00BF5CA3">
              <w:rPr>
                <w:rFonts w:ascii="Times New Roman" w:eastAsia="Times New Roman" w:hAnsi="Times New Roman" w:cs="Times New Roman"/>
                <w:color w:val="000000"/>
                <w:sz w:val="24"/>
                <w:shd w:val="clear" w:color="auto" w:fill="FFFFFF"/>
              </w:rPr>
              <w:t xml:space="preserve">-   </w:t>
            </w:r>
            <w:r w:rsidRPr="00BF5CA3">
              <w:rPr>
                <w:rFonts w:ascii="Times New Roman" w:eastAsia="Times New Roman" w:hAnsi="Times New Roman" w:cs="Times New Roman"/>
                <w:color w:val="000000"/>
                <w:sz w:val="24"/>
                <w:shd w:val="clear" w:color="auto" w:fill="FFFFFF"/>
              </w:rPr>
              <w:tab/>
              <w:t>Закону України «Про забезпечення прав і свобод громадян та правовий режим на тимчасово окупованій території України» від 15.04.2014 № 1207-VII.</w:t>
            </w:r>
          </w:p>
          <w:p w:rsidR="00BF5CA3" w:rsidRPr="008D088F" w:rsidRDefault="00BF5CA3" w:rsidP="00BF5CA3">
            <w:pPr>
              <w:contextualSpacing/>
              <w:jc w:val="both"/>
              <w:rPr>
                <w:rFonts w:ascii="Times New Roman" w:eastAsia="Times New Roman" w:hAnsi="Times New Roman" w:cs="Times New Roman"/>
                <w:color w:val="000000"/>
                <w:sz w:val="24"/>
                <w:shd w:val="clear" w:color="auto" w:fill="FFFFFF"/>
              </w:rPr>
            </w:pPr>
            <w:r w:rsidRPr="00BF5CA3">
              <w:rPr>
                <w:rFonts w:ascii="Times New Roman" w:eastAsia="Times New Roman" w:hAnsi="Times New Roman" w:cs="Times New Roman"/>
                <w:color w:val="000000"/>
                <w:sz w:val="24"/>
                <w:shd w:val="clear" w:color="auto" w:fill="FFFFFF"/>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tc>
      </w:tr>
      <w:tr w:rsidR="00170AA7" w:rsidRPr="008D088F" w:rsidTr="00A813D1">
        <w:trPr>
          <w:trHeight w:val="1119"/>
          <w:jc w:val="center"/>
        </w:trPr>
        <w:tc>
          <w:tcPr>
            <w:tcW w:w="69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lastRenderedPageBreak/>
              <w:t>3</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b/>
                <w:color w:val="000000"/>
                <w:sz w:val="24"/>
              </w:rPr>
            </w:pPr>
            <w:r w:rsidRPr="008D088F">
              <w:rPr>
                <w:rFonts w:ascii="Times New Roman" w:eastAsia="Times New Roman" w:hAnsi="Times New Roman" w:cs="Times New Roman"/>
                <w:b/>
                <w:color w:val="000000"/>
                <w:sz w:val="24"/>
              </w:rPr>
              <w:t>Відхилення тендерних пропозицій</w:t>
            </w:r>
          </w:p>
        </w:tc>
        <w:tc>
          <w:tcPr>
            <w:tcW w:w="66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Замовник відхиляє тендерну пропозицію у випадках передбачених частиною 1 статті 31 Закону.</w:t>
            </w:r>
          </w:p>
          <w:p w:rsidR="00170AA7" w:rsidRPr="008D088F" w:rsidRDefault="002712B0" w:rsidP="008D088F">
            <w:pPr>
              <w:contextualSpacing/>
              <w:jc w:val="both"/>
              <w:rPr>
                <w:rFonts w:ascii="Times New Roman" w:eastAsia="Times New Roman" w:hAnsi="Times New Roman" w:cs="Times New Roman"/>
                <w:b/>
                <w:i/>
                <w:color w:val="000000"/>
                <w:sz w:val="24"/>
              </w:rPr>
            </w:pPr>
            <w:r w:rsidRPr="008D088F">
              <w:rPr>
                <w:rFonts w:ascii="Times New Roman" w:eastAsia="Times New Roman" w:hAnsi="Times New Roman" w:cs="Times New Roman"/>
                <w:b/>
                <w:i/>
                <w:color w:val="000000"/>
                <w:sz w:val="24"/>
              </w:rPr>
              <w:t>Замовник відхиляє тендерну пропозицію із зазначенням аргументації в електронній системі закупівель у разі, якщо:</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1) учасник процедури закупівлі:</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 xml:space="preserve">- не відповідає встановленим абзацом першим частини третьої </w:t>
            </w:r>
            <w:r w:rsidRPr="008D088F">
              <w:rPr>
                <w:rFonts w:ascii="Times New Roman" w:eastAsia="Times New Roman" w:hAnsi="Times New Roman" w:cs="Times New Roman"/>
                <w:color w:val="000000"/>
                <w:sz w:val="24"/>
              </w:rPr>
              <w:lastRenderedPageBreak/>
              <w:t>статті 22 Закону вимогам до учасника відповідно до законодавства;</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 визначив конфіденційною інформацію, що не може бути визначена як конфіденційна відповідно до вимог частини другої статті 28 Закону;</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2) тендерна пропозиція учасника:</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 не відповідає умовам технічної специфікації та іншим вимогам щодо предмета закупівлі тендерної документації;</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 викладена іншою мовою (мовами), аніж мова (мови), що вимагається тендерною документацією;</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 є такою, строк дії якої закінчився;</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3) переможець процедури закупівлі:</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 не надав забезпечення виконання договору про закупівлю, якщо таке забезпечення вимагалося замовником.</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w:t>
            </w:r>
            <w:r w:rsidRPr="008D088F">
              <w:rPr>
                <w:rFonts w:ascii="Times New Roman" w:eastAsia="Times New Roman" w:hAnsi="Times New Roman" w:cs="Times New Roman"/>
                <w:color w:val="000000"/>
                <w:sz w:val="24"/>
              </w:rPr>
              <w:lastRenderedPageBreak/>
              <w:t>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170AA7" w:rsidRPr="008D088F" w:rsidTr="00560629">
        <w:trPr>
          <w:trHeight w:val="472"/>
          <w:jc w:val="center"/>
        </w:trPr>
        <w:tc>
          <w:tcPr>
            <w:tcW w:w="9915"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0AA7" w:rsidRPr="008D088F" w:rsidRDefault="002712B0" w:rsidP="008D088F">
            <w:pPr>
              <w:contextualSpacing/>
              <w:jc w:val="center"/>
              <w:rPr>
                <w:rFonts w:ascii="Times New Roman" w:eastAsia="Times New Roman" w:hAnsi="Times New Roman" w:cs="Times New Roman"/>
                <w:b/>
                <w:i/>
                <w:color w:val="000000"/>
                <w:sz w:val="24"/>
              </w:rPr>
            </w:pPr>
            <w:r w:rsidRPr="008D088F">
              <w:rPr>
                <w:rFonts w:ascii="Times New Roman" w:eastAsia="Times New Roman" w:hAnsi="Times New Roman" w:cs="Times New Roman"/>
                <w:b/>
                <w:i/>
                <w:color w:val="000000"/>
                <w:sz w:val="24"/>
              </w:rPr>
              <w:lastRenderedPageBreak/>
              <w:t>Розділ 6. Результати торгів та укладання договору про закупівлю</w:t>
            </w:r>
          </w:p>
        </w:tc>
      </w:tr>
      <w:tr w:rsidR="00170AA7" w:rsidRPr="008D088F" w:rsidTr="00A813D1">
        <w:trPr>
          <w:trHeight w:val="1119"/>
          <w:jc w:val="center"/>
        </w:trPr>
        <w:tc>
          <w:tcPr>
            <w:tcW w:w="69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1</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b/>
                <w:sz w:val="24"/>
              </w:rPr>
            </w:pPr>
            <w:r w:rsidRPr="008D088F">
              <w:rPr>
                <w:rFonts w:ascii="Times New Roman" w:eastAsia="Times New Roman" w:hAnsi="Times New Roman" w:cs="Times New Roman"/>
                <w:b/>
                <w:color w:val="000000"/>
                <w:sz w:val="24"/>
              </w:rPr>
              <w:t>Відміна тендеру чи визнання тендеру таким, що не відбувся</w:t>
            </w:r>
          </w:p>
        </w:tc>
        <w:tc>
          <w:tcPr>
            <w:tcW w:w="66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 xml:space="preserve">Замовник </w:t>
            </w:r>
            <w:r w:rsidRPr="008D088F">
              <w:rPr>
                <w:rFonts w:ascii="Times New Roman" w:eastAsia="Times New Roman" w:hAnsi="Times New Roman" w:cs="Times New Roman"/>
                <w:b/>
                <w:i/>
                <w:color w:val="000000"/>
                <w:sz w:val="24"/>
              </w:rPr>
              <w:t>відміняє</w:t>
            </w:r>
            <w:r w:rsidRPr="008D088F">
              <w:rPr>
                <w:rFonts w:ascii="Times New Roman" w:eastAsia="Times New Roman" w:hAnsi="Times New Roman" w:cs="Times New Roman"/>
                <w:color w:val="000000"/>
                <w:sz w:val="24"/>
              </w:rPr>
              <w:t xml:space="preserve"> тендер у разі:</w:t>
            </w:r>
          </w:p>
          <w:p w:rsidR="00170AA7" w:rsidRPr="008D088F" w:rsidRDefault="002712B0" w:rsidP="008D088F">
            <w:pPr>
              <w:numPr>
                <w:ilvl w:val="0"/>
                <w:numId w:val="5"/>
              </w:numPr>
              <w:ind w:left="720" w:hanging="360"/>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відсутності подальшої потреби в закупівлі товарів, робіт чи послуг;</w:t>
            </w:r>
          </w:p>
          <w:p w:rsidR="00170AA7" w:rsidRPr="008D088F" w:rsidRDefault="002712B0" w:rsidP="008D088F">
            <w:pPr>
              <w:numPr>
                <w:ilvl w:val="0"/>
                <w:numId w:val="5"/>
              </w:numPr>
              <w:ind w:left="720" w:hanging="360"/>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 xml:space="preserve">Тендер </w:t>
            </w:r>
            <w:r w:rsidRPr="008D088F">
              <w:rPr>
                <w:rFonts w:ascii="Times New Roman" w:eastAsia="Times New Roman" w:hAnsi="Times New Roman" w:cs="Times New Roman"/>
                <w:b/>
                <w:i/>
                <w:color w:val="000000"/>
                <w:sz w:val="24"/>
              </w:rPr>
              <w:t xml:space="preserve">автоматично </w:t>
            </w:r>
            <w:r w:rsidRPr="008D088F">
              <w:rPr>
                <w:rFonts w:ascii="Times New Roman" w:eastAsia="Times New Roman" w:hAnsi="Times New Roman" w:cs="Times New Roman"/>
                <w:color w:val="000000"/>
                <w:sz w:val="24"/>
              </w:rPr>
              <w:t>відміняється електронною системою закупівель у разі:</w:t>
            </w:r>
          </w:p>
          <w:p w:rsidR="00170AA7" w:rsidRPr="008D088F" w:rsidRDefault="002712B0" w:rsidP="008D088F">
            <w:pPr>
              <w:numPr>
                <w:ilvl w:val="0"/>
                <w:numId w:val="6"/>
              </w:numPr>
              <w:ind w:left="720" w:hanging="360"/>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подання для участі - менше двох тендерних пропозицій;</w:t>
            </w:r>
          </w:p>
          <w:p w:rsidR="00170AA7" w:rsidRPr="008D088F" w:rsidRDefault="002712B0" w:rsidP="008D088F">
            <w:pPr>
              <w:numPr>
                <w:ilvl w:val="0"/>
                <w:numId w:val="6"/>
              </w:numPr>
              <w:ind w:left="720" w:hanging="360"/>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170AA7" w:rsidRPr="008D088F" w:rsidRDefault="002712B0" w:rsidP="008D088F">
            <w:pPr>
              <w:numPr>
                <w:ilvl w:val="0"/>
                <w:numId w:val="6"/>
              </w:numPr>
              <w:ind w:left="720" w:hanging="360"/>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відхилення всіх тендерних пропозицій згідно з Законом.</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Тендер може бути відмінено частково (за лотом).</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 xml:space="preserve">Замовник має право </w:t>
            </w:r>
            <w:r w:rsidRPr="008D088F">
              <w:rPr>
                <w:rFonts w:ascii="Times New Roman" w:eastAsia="Times New Roman" w:hAnsi="Times New Roman" w:cs="Times New Roman"/>
                <w:b/>
                <w:i/>
                <w:color w:val="000000"/>
                <w:sz w:val="24"/>
              </w:rPr>
              <w:t>визнати тендер таким, що не відбувся</w:t>
            </w:r>
            <w:r w:rsidRPr="008D088F">
              <w:rPr>
                <w:rFonts w:ascii="Times New Roman" w:eastAsia="Times New Roman" w:hAnsi="Times New Roman" w:cs="Times New Roman"/>
                <w:color w:val="000000"/>
                <w:sz w:val="24"/>
              </w:rPr>
              <w:t>, у разі:</w:t>
            </w:r>
          </w:p>
          <w:p w:rsidR="00170AA7" w:rsidRPr="008D088F" w:rsidRDefault="002712B0" w:rsidP="008D088F">
            <w:pPr>
              <w:numPr>
                <w:ilvl w:val="0"/>
                <w:numId w:val="7"/>
              </w:numPr>
              <w:ind w:left="720" w:hanging="360"/>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якщо здійснення закупівлі стало неможливим внаслідок дії непереборної сили;</w:t>
            </w:r>
          </w:p>
          <w:p w:rsidR="00170AA7" w:rsidRPr="008D088F" w:rsidRDefault="002712B0" w:rsidP="008D088F">
            <w:pPr>
              <w:numPr>
                <w:ilvl w:val="0"/>
                <w:numId w:val="7"/>
              </w:numPr>
              <w:ind w:left="720" w:hanging="360"/>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скорочення видатків на здійснення закупівлі товарів, робіт чи послуг.</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Замовник має право визнати тендер таким, що не відбувся частково (за лотом).</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170AA7" w:rsidRPr="008D088F" w:rsidTr="00A813D1">
        <w:trPr>
          <w:trHeight w:val="274"/>
          <w:jc w:val="center"/>
        </w:trPr>
        <w:tc>
          <w:tcPr>
            <w:tcW w:w="69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2</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b/>
                <w:color w:val="000000"/>
                <w:sz w:val="24"/>
              </w:rPr>
            </w:pPr>
            <w:r w:rsidRPr="008D088F">
              <w:rPr>
                <w:rFonts w:ascii="Times New Roman" w:eastAsia="Times New Roman" w:hAnsi="Times New Roman" w:cs="Times New Roman"/>
                <w:b/>
                <w:color w:val="000000"/>
                <w:sz w:val="24"/>
              </w:rPr>
              <w:t>Строк укладання договору про закупівлю</w:t>
            </w:r>
          </w:p>
        </w:tc>
        <w:tc>
          <w:tcPr>
            <w:tcW w:w="66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w:t>
            </w:r>
            <w:r w:rsidRPr="008D088F">
              <w:rPr>
                <w:rFonts w:ascii="Times New Roman" w:eastAsia="Times New Roman" w:hAnsi="Times New Roman" w:cs="Times New Roman"/>
                <w:color w:val="000000"/>
                <w:sz w:val="24"/>
              </w:rPr>
              <w:lastRenderedPageBreak/>
              <w:t>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170AA7" w:rsidRPr="008D088F" w:rsidTr="00A813D1">
        <w:trPr>
          <w:trHeight w:val="1119"/>
          <w:jc w:val="center"/>
        </w:trPr>
        <w:tc>
          <w:tcPr>
            <w:tcW w:w="69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lastRenderedPageBreak/>
              <w:t>3</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b/>
                <w:color w:val="000000"/>
                <w:sz w:val="24"/>
              </w:rPr>
            </w:pPr>
            <w:proofErr w:type="spellStart"/>
            <w:r w:rsidRPr="008D088F">
              <w:rPr>
                <w:rFonts w:ascii="Times New Roman" w:eastAsia="Times New Roman" w:hAnsi="Times New Roman" w:cs="Times New Roman"/>
                <w:b/>
                <w:color w:val="000000"/>
                <w:sz w:val="24"/>
              </w:rPr>
              <w:t>Проєкт</w:t>
            </w:r>
            <w:proofErr w:type="spellEnd"/>
            <w:r w:rsidRPr="008D088F">
              <w:rPr>
                <w:rFonts w:ascii="Times New Roman" w:eastAsia="Times New Roman" w:hAnsi="Times New Roman" w:cs="Times New Roman"/>
                <w:b/>
                <w:color w:val="000000"/>
                <w:sz w:val="24"/>
              </w:rPr>
              <w:t xml:space="preserve"> договору про закупівлю</w:t>
            </w:r>
          </w:p>
        </w:tc>
        <w:tc>
          <w:tcPr>
            <w:tcW w:w="66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AA7" w:rsidRPr="008D088F" w:rsidRDefault="002712B0" w:rsidP="008D088F">
            <w:pPr>
              <w:ind w:right="120"/>
              <w:contextualSpacing/>
              <w:jc w:val="both"/>
              <w:rPr>
                <w:rFonts w:ascii="Times New Roman" w:eastAsia="Times New Roman" w:hAnsi="Times New Roman" w:cs="Times New Roman"/>
                <w:color w:val="000000"/>
                <w:sz w:val="24"/>
              </w:rPr>
            </w:pPr>
            <w:proofErr w:type="spellStart"/>
            <w:r w:rsidRPr="008D088F">
              <w:rPr>
                <w:rFonts w:ascii="Times New Roman" w:eastAsia="Times New Roman" w:hAnsi="Times New Roman" w:cs="Times New Roman"/>
                <w:color w:val="000000"/>
                <w:sz w:val="24"/>
              </w:rPr>
              <w:t>Проєкт</w:t>
            </w:r>
            <w:proofErr w:type="spellEnd"/>
            <w:r w:rsidRPr="008D088F">
              <w:rPr>
                <w:rFonts w:ascii="Times New Roman" w:eastAsia="Times New Roman" w:hAnsi="Times New Roman" w:cs="Times New Roman"/>
                <w:color w:val="000000"/>
                <w:sz w:val="24"/>
              </w:rPr>
              <w:t xml:space="preserve"> Договору пр</w:t>
            </w:r>
            <w:r w:rsidR="005C47F5" w:rsidRPr="008D088F">
              <w:rPr>
                <w:rFonts w:ascii="Times New Roman" w:eastAsia="Times New Roman" w:hAnsi="Times New Roman" w:cs="Times New Roman"/>
                <w:color w:val="000000"/>
                <w:sz w:val="24"/>
              </w:rPr>
              <w:t xml:space="preserve">о закупівлю викладено в </w:t>
            </w:r>
            <w:r w:rsidR="005C47F5" w:rsidRPr="005C56DC">
              <w:rPr>
                <w:rFonts w:ascii="Times New Roman" w:eastAsia="Times New Roman" w:hAnsi="Times New Roman" w:cs="Times New Roman"/>
                <w:b/>
                <w:i/>
                <w:color w:val="000000"/>
                <w:sz w:val="24"/>
              </w:rPr>
              <w:t>Додатку</w:t>
            </w:r>
            <w:r w:rsidRPr="005C56DC">
              <w:rPr>
                <w:rFonts w:ascii="Times New Roman" w:eastAsia="Times New Roman" w:hAnsi="Times New Roman" w:cs="Times New Roman"/>
                <w:b/>
                <w:i/>
                <w:color w:val="000000"/>
                <w:sz w:val="24"/>
              </w:rPr>
              <w:t xml:space="preserve"> 6</w:t>
            </w:r>
            <w:r w:rsidRPr="008D088F">
              <w:rPr>
                <w:rFonts w:ascii="Times New Roman" w:eastAsia="Times New Roman" w:hAnsi="Times New Roman" w:cs="Times New Roman"/>
                <w:color w:val="000000"/>
                <w:sz w:val="24"/>
              </w:rPr>
              <w:t>, до цієї тендерної документації.</w:t>
            </w:r>
          </w:p>
          <w:p w:rsidR="00170AA7" w:rsidRPr="008D088F" w:rsidRDefault="002712B0" w:rsidP="008D088F">
            <w:pPr>
              <w:ind w:right="120"/>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b/>
                <w:i/>
                <w:color w:val="000000"/>
                <w:sz w:val="24"/>
              </w:rPr>
              <w:t>Переможець</w:t>
            </w:r>
            <w:r w:rsidRPr="008D088F">
              <w:rPr>
                <w:rFonts w:ascii="Times New Roman" w:eastAsia="Times New Roman" w:hAnsi="Times New Roman" w:cs="Times New Roman"/>
                <w:color w:val="000000"/>
                <w:sz w:val="24"/>
              </w:rPr>
              <w:t xml:space="preserve"> процедури закупівлі під час укладення договору про закупівлю повинен надати:</w:t>
            </w:r>
          </w:p>
          <w:p w:rsidR="00170AA7" w:rsidRPr="008D088F" w:rsidRDefault="002712B0" w:rsidP="008D088F">
            <w:pPr>
              <w:numPr>
                <w:ilvl w:val="0"/>
                <w:numId w:val="8"/>
              </w:numPr>
              <w:spacing w:after="160"/>
              <w:ind w:left="720" w:hanging="360"/>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інформацію про право підписання договору про закупівлю;</w:t>
            </w:r>
          </w:p>
          <w:p w:rsidR="00781417" w:rsidRPr="005C56DC" w:rsidRDefault="002712B0" w:rsidP="008D088F">
            <w:pPr>
              <w:numPr>
                <w:ilvl w:val="0"/>
                <w:numId w:val="8"/>
              </w:numPr>
              <w:spacing w:after="160"/>
              <w:ind w:left="720" w:hanging="360"/>
              <w:contextualSpacing/>
              <w:jc w:val="both"/>
              <w:rPr>
                <w:rFonts w:ascii="Times New Roman" w:eastAsia="Times New Roman" w:hAnsi="Times New Roman" w:cs="Times New Roman"/>
                <w:i/>
                <w:color w:val="000000"/>
                <w:sz w:val="24"/>
              </w:rPr>
            </w:pPr>
            <w:r w:rsidRPr="008D088F">
              <w:rPr>
                <w:rFonts w:ascii="Times New Roman" w:eastAsia="Times New Roman" w:hAnsi="Times New Roman" w:cs="Times New Roman"/>
                <w:b/>
                <w:color w:val="000000"/>
                <w:sz w:val="24"/>
              </w:rPr>
              <w:t>достовірну інформацію про наявність у нього чинної ліцензії або документа дозвільного характеру</w:t>
            </w:r>
            <w:r w:rsidRPr="008D088F">
              <w:rPr>
                <w:rFonts w:ascii="Times New Roman" w:eastAsia="Times New Roman" w:hAnsi="Times New Roman" w:cs="Times New Roman"/>
                <w:color w:val="000000"/>
                <w:sz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C56DC" w:rsidRPr="008D088F" w:rsidRDefault="005C56DC" w:rsidP="008D088F">
            <w:pPr>
              <w:numPr>
                <w:ilvl w:val="0"/>
                <w:numId w:val="8"/>
              </w:numPr>
              <w:spacing w:after="160"/>
              <w:ind w:left="720" w:hanging="360"/>
              <w:contextualSpacing/>
              <w:jc w:val="both"/>
              <w:rPr>
                <w:rFonts w:ascii="Times New Roman" w:eastAsia="Times New Roman" w:hAnsi="Times New Roman" w:cs="Times New Roman"/>
                <w:i/>
                <w:color w:val="000000"/>
                <w:sz w:val="24"/>
              </w:rPr>
            </w:pPr>
            <w:r w:rsidRPr="005C56DC">
              <w:rPr>
                <w:rFonts w:ascii="Times New Roman" w:eastAsia="Times New Roman" w:hAnsi="Times New Roman" w:cs="Times New Roman"/>
                <w:color w:val="000000"/>
                <w:kern w:val="0"/>
                <w:sz w:val="24"/>
                <w:lang w:eastAsia="en-US" w:bidi="ar-SA"/>
              </w:rPr>
              <w:t xml:space="preserve">У разі якщо </w:t>
            </w:r>
            <w:proofErr w:type="spellStart"/>
            <w:r w:rsidRPr="005C56DC">
              <w:rPr>
                <w:rFonts w:ascii="Times New Roman" w:eastAsia="Times New Roman" w:hAnsi="Times New Roman" w:cs="Times New Roman"/>
                <w:color w:val="000000"/>
                <w:kern w:val="0"/>
                <w:sz w:val="24"/>
                <w:lang w:eastAsia="en-US" w:bidi="ar-SA"/>
              </w:rPr>
              <w:t>переможецем</w:t>
            </w:r>
            <w:proofErr w:type="spellEnd"/>
            <w:r w:rsidRPr="005C56DC">
              <w:rPr>
                <w:rFonts w:ascii="Times New Roman" w:eastAsia="Times New Roman" w:hAnsi="Times New Roman" w:cs="Times New Roman"/>
                <w:color w:val="000000"/>
                <w:kern w:val="0"/>
                <w:sz w:val="24"/>
                <w:lang w:eastAsia="en-US" w:bidi="ar-SA"/>
              </w:rPr>
              <w:t xml:space="preserve"> процедури закупівлі є об’єднання учасників, копія ліцензії або дозволу надається одним з учасників такого об’єднання учасників</w:t>
            </w:r>
          </w:p>
          <w:p w:rsidR="00170AA7" w:rsidRPr="008D088F" w:rsidRDefault="002712B0" w:rsidP="005C56DC">
            <w:pPr>
              <w:spacing w:after="160"/>
              <w:contextualSpacing/>
              <w:jc w:val="both"/>
              <w:rPr>
                <w:rFonts w:ascii="Times New Roman" w:eastAsia="Times New Roman" w:hAnsi="Times New Roman" w:cs="Times New Roman"/>
                <w:i/>
                <w:color w:val="000000"/>
                <w:sz w:val="24"/>
              </w:rPr>
            </w:pPr>
            <w:r w:rsidRPr="008D088F">
              <w:rPr>
                <w:rFonts w:ascii="Times New Roman" w:eastAsia="Times New Roman" w:hAnsi="Times New Roman" w:cs="Times New Roman"/>
                <w:i/>
                <w:color w:val="000000"/>
                <w:sz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8D088F">
              <w:rPr>
                <w:rFonts w:ascii="Times New Roman" w:eastAsia="Times New Roman" w:hAnsi="Times New Roman" w:cs="Times New Roman"/>
                <w:i/>
                <w:color w:val="000000"/>
                <w:sz w:val="24"/>
              </w:rPr>
              <w:t>абз</w:t>
            </w:r>
            <w:proofErr w:type="spellEnd"/>
            <w:r w:rsidRPr="008D088F">
              <w:rPr>
                <w:rFonts w:ascii="Times New Roman" w:eastAsia="Times New Roman" w:hAnsi="Times New Roman" w:cs="Times New Roman"/>
                <w:i/>
                <w:color w:val="000000"/>
                <w:sz w:val="24"/>
              </w:rPr>
              <w:t>. 2 п.3 ч. 1 ст. 31 Закону.</w:t>
            </w:r>
          </w:p>
        </w:tc>
      </w:tr>
      <w:tr w:rsidR="00170AA7" w:rsidRPr="008D088F" w:rsidTr="00A813D1">
        <w:trPr>
          <w:trHeight w:val="1119"/>
          <w:jc w:val="center"/>
        </w:trPr>
        <w:tc>
          <w:tcPr>
            <w:tcW w:w="69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4</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b/>
                <w:color w:val="000000"/>
                <w:sz w:val="24"/>
              </w:rPr>
            </w:pPr>
            <w:r w:rsidRPr="008D088F">
              <w:rPr>
                <w:rFonts w:ascii="Times New Roman" w:eastAsia="Times New Roman" w:hAnsi="Times New Roman" w:cs="Times New Roman"/>
                <w:b/>
                <w:color w:val="000000"/>
                <w:sz w:val="24"/>
              </w:rPr>
              <w:t>Умови договору про закупівлю</w:t>
            </w:r>
          </w:p>
        </w:tc>
        <w:tc>
          <w:tcPr>
            <w:tcW w:w="66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AA7" w:rsidRPr="008D088F" w:rsidRDefault="002712B0" w:rsidP="008D088F">
            <w:pPr>
              <w:contextualSpacing/>
              <w:jc w:val="both"/>
              <w:rPr>
                <w:rFonts w:ascii="Times New Roman" w:hAnsi="Times New Roman" w:cs="Times New Roman"/>
              </w:rPr>
            </w:pPr>
            <w:r w:rsidRPr="008D088F">
              <w:rPr>
                <w:rFonts w:ascii="Times New Roman" w:eastAsia="Times New Roman" w:hAnsi="Times New Roman" w:cs="Times New Roman"/>
                <w:color w:val="000000"/>
                <w:sz w:val="24"/>
              </w:rPr>
              <w:t xml:space="preserve">Договір про закупівлю укладається відповідно до норм </w:t>
            </w:r>
            <w:hyperlink r:id="rId7">
              <w:r w:rsidRPr="0048069D">
                <w:rPr>
                  <w:rFonts w:ascii="Times New Roman" w:eastAsia="Times New Roman" w:hAnsi="Times New Roman" w:cs="Times New Roman"/>
                  <w:color w:val="000000"/>
                  <w:sz w:val="24"/>
                </w:rPr>
                <w:t>Цивільного кодексу України</w:t>
              </w:r>
            </w:hyperlink>
            <w:r w:rsidRPr="0048069D">
              <w:rPr>
                <w:rFonts w:ascii="Times New Roman" w:eastAsia="Times New Roman" w:hAnsi="Times New Roman" w:cs="Times New Roman"/>
                <w:color w:val="000000"/>
                <w:sz w:val="24"/>
              </w:rPr>
              <w:t xml:space="preserve"> та</w:t>
            </w:r>
            <w:hyperlink r:id="rId8">
              <w:r w:rsidRPr="0048069D">
                <w:rPr>
                  <w:rFonts w:ascii="Times New Roman" w:eastAsia="Times New Roman" w:hAnsi="Times New Roman" w:cs="Times New Roman"/>
                  <w:color w:val="000000"/>
                  <w:sz w:val="24"/>
                </w:rPr>
                <w:t xml:space="preserve"> Господарського кодексу України</w:t>
              </w:r>
            </w:hyperlink>
            <w:r w:rsidRPr="0048069D">
              <w:rPr>
                <w:rFonts w:ascii="Times New Roman" w:eastAsia="Times New Roman" w:hAnsi="Times New Roman" w:cs="Times New Roman"/>
                <w:color w:val="000000"/>
                <w:sz w:val="24"/>
              </w:rPr>
              <w:t xml:space="preserve"> з </w:t>
            </w:r>
            <w:r w:rsidRPr="008D088F">
              <w:rPr>
                <w:rFonts w:ascii="Times New Roman" w:eastAsia="Times New Roman" w:hAnsi="Times New Roman" w:cs="Times New Roman"/>
                <w:color w:val="000000"/>
                <w:sz w:val="24"/>
              </w:rPr>
              <w:t>урахуванням особливостей, визначених Законом.</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 xml:space="preserve">Умови договору про закупівлю не повинні відрізнятися від </w:t>
            </w:r>
            <w:r w:rsidRPr="008D088F">
              <w:rPr>
                <w:rFonts w:ascii="Times New Roman" w:eastAsia="Times New Roman" w:hAnsi="Times New Roman" w:cs="Times New Roman"/>
                <w:color w:val="000000"/>
                <w:sz w:val="24"/>
              </w:rPr>
              <w:lastRenderedPageBreak/>
              <w:t>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70AA7" w:rsidRPr="008D088F" w:rsidRDefault="002712B0" w:rsidP="008D088F">
            <w:pPr>
              <w:contextualSpacing/>
              <w:jc w:val="both"/>
              <w:rPr>
                <w:rFonts w:ascii="Times New Roman" w:eastAsia="Times New Roman" w:hAnsi="Times New Roman" w:cs="Times New Roman"/>
                <w:sz w:val="24"/>
              </w:rPr>
            </w:pPr>
            <w:r w:rsidRPr="008D088F">
              <w:rPr>
                <w:rFonts w:ascii="Times New Roman" w:eastAsia="Times New Roman" w:hAnsi="Times New Roman" w:cs="Times New Roman"/>
                <w:color w:val="000000"/>
                <w:sz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170AA7" w:rsidRPr="008D088F" w:rsidTr="00A813D1">
        <w:trPr>
          <w:trHeight w:val="699"/>
          <w:jc w:val="center"/>
        </w:trPr>
        <w:tc>
          <w:tcPr>
            <w:tcW w:w="69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lastRenderedPageBreak/>
              <w:t>5</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b/>
                <w:color w:val="000000"/>
                <w:sz w:val="24"/>
              </w:rPr>
            </w:pPr>
            <w:r w:rsidRPr="008D088F">
              <w:rPr>
                <w:rFonts w:ascii="Times New Roman" w:eastAsia="Times New Roman" w:hAnsi="Times New Roman" w:cs="Times New Roman"/>
                <w:b/>
                <w:color w:val="000000"/>
                <w:sz w:val="24"/>
              </w:rPr>
              <w:t>Дії замовника при відмові переможця торгів підписати договір про закупівлю</w:t>
            </w:r>
          </w:p>
        </w:tc>
        <w:tc>
          <w:tcPr>
            <w:tcW w:w="66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AA7" w:rsidRPr="008D088F" w:rsidRDefault="002712B0" w:rsidP="008D088F">
            <w:pPr>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D088F">
              <w:rPr>
                <w:rFonts w:ascii="Times New Roman" w:eastAsia="Times New Roman" w:hAnsi="Times New Roman" w:cs="Times New Roman"/>
                <w:color w:val="000000"/>
                <w:sz w:val="24"/>
              </w:rPr>
              <w:t>неукладення</w:t>
            </w:r>
            <w:proofErr w:type="spellEnd"/>
            <w:r w:rsidRPr="008D088F">
              <w:rPr>
                <w:rFonts w:ascii="Times New Roman" w:eastAsia="Times New Roman" w:hAnsi="Times New Roman" w:cs="Times New Roman"/>
                <w:color w:val="000000"/>
                <w:sz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70AA7" w:rsidRPr="008D088F" w:rsidTr="00A813D1">
        <w:trPr>
          <w:trHeight w:val="667"/>
          <w:jc w:val="center"/>
        </w:trPr>
        <w:tc>
          <w:tcPr>
            <w:tcW w:w="69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jc w:val="center"/>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6</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0AA7" w:rsidRPr="008D088F" w:rsidRDefault="002712B0" w:rsidP="008D088F">
            <w:pPr>
              <w:contextualSpacing/>
              <w:rPr>
                <w:rFonts w:ascii="Times New Roman" w:eastAsia="Times New Roman" w:hAnsi="Times New Roman" w:cs="Times New Roman"/>
                <w:b/>
                <w:color w:val="000000"/>
                <w:sz w:val="24"/>
              </w:rPr>
            </w:pPr>
            <w:r w:rsidRPr="008D088F">
              <w:rPr>
                <w:rFonts w:ascii="Times New Roman" w:eastAsia="Times New Roman" w:hAnsi="Times New Roman" w:cs="Times New Roman"/>
                <w:b/>
                <w:color w:val="000000"/>
                <w:sz w:val="24"/>
              </w:rPr>
              <w:t>Забезпечення виконання договору про закупівлю</w:t>
            </w:r>
          </w:p>
        </w:tc>
        <w:tc>
          <w:tcPr>
            <w:tcW w:w="66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AA7" w:rsidRPr="008D088F" w:rsidRDefault="002712B0" w:rsidP="008D088F">
            <w:pPr>
              <w:ind w:right="120"/>
              <w:contextualSpacing/>
              <w:jc w:val="both"/>
              <w:rPr>
                <w:rFonts w:ascii="Times New Roman" w:eastAsia="Times New Roman" w:hAnsi="Times New Roman" w:cs="Times New Roman"/>
                <w:color w:val="000000"/>
                <w:sz w:val="24"/>
              </w:rPr>
            </w:pPr>
            <w:r w:rsidRPr="008D088F">
              <w:rPr>
                <w:rFonts w:ascii="Times New Roman" w:eastAsia="Times New Roman" w:hAnsi="Times New Roman" w:cs="Times New Roman"/>
                <w:color w:val="000000"/>
                <w:sz w:val="24"/>
              </w:rPr>
              <w:t>Забезпечення виконання договору про закупівлю не вимагається.</w:t>
            </w:r>
          </w:p>
          <w:p w:rsidR="00170AA7" w:rsidRPr="008D088F" w:rsidRDefault="00170AA7" w:rsidP="008D088F">
            <w:pPr>
              <w:contextualSpacing/>
              <w:jc w:val="both"/>
              <w:rPr>
                <w:rFonts w:ascii="Times New Roman" w:hAnsi="Times New Roman" w:cs="Times New Roman"/>
              </w:rPr>
            </w:pPr>
          </w:p>
        </w:tc>
      </w:tr>
    </w:tbl>
    <w:p w:rsidR="00170AA7" w:rsidRPr="008D088F" w:rsidRDefault="00170AA7" w:rsidP="008D088F">
      <w:pPr>
        <w:contextualSpacing/>
        <w:jc w:val="both"/>
        <w:rPr>
          <w:rFonts w:ascii="Times New Roman" w:eastAsia="Times New Roman" w:hAnsi="Times New Roman" w:cs="Times New Roman"/>
          <w:sz w:val="24"/>
          <w:shd w:val="clear" w:color="auto" w:fill="00FF00"/>
        </w:rPr>
      </w:pPr>
    </w:p>
    <w:p w:rsidR="00170AA7" w:rsidRPr="008D088F" w:rsidRDefault="00170AA7" w:rsidP="008D088F">
      <w:pPr>
        <w:spacing w:before="100"/>
        <w:contextualSpacing/>
        <w:jc w:val="both"/>
        <w:rPr>
          <w:rFonts w:ascii="Times New Roman" w:eastAsia="Times New Roman" w:hAnsi="Times New Roman" w:cs="Times New Roman"/>
          <w:i/>
          <w:color w:val="A8D08D"/>
          <w:sz w:val="24"/>
          <w:shd w:val="clear" w:color="auto" w:fill="FFFFFF"/>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Default="00170AA7" w:rsidP="008D088F">
      <w:pPr>
        <w:contextualSpacing/>
        <w:jc w:val="right"/>
        <w:rPr>
          <w:rFonts w:ascii="Times New Roman" w:hAnsi="Times New Roman" w:cs="Times New Roman"/>
          <w:b/>
          <w:sz w:val="24"/>
        </w:rPr>
      </w:pPr>
    </w:p>
    <w:p w:rsidR="0048069D" w:rsidRPr="008D088F" w:rsidRDefault="0048069D"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C024BE" w:rsidRPr="008D088F" w:rsidRDefault="00C024BE" w:rsidP="008D088F">
      <w:pPr>
        <w:ind w:left="5660" w:firstLine="700"/>
        <w:contextualSpacing/>
        <w:jc w:val="right"/>
        <w:rPr>
          <w:rFonts w:ascii="Times New Roman" w:eastAsia="Times New Roman" w:hAnsi="Times New Roman" w:cs="Times New Roman"/>
          <w:b/>
          <w:bCs/>
          <w:color w:val="000000"/>
          <w:sz w:val="24"/>
          <w:lang w:eastAsia="ru-RU"/>
        </w:rPr>
      </w:pPr>
    </w:p>
    <w:p w:rsidR="00170AA7" w:rsidRPr="008D088F" w:rsidRDefault="002712B0" w:rsidP="008D088F">
      <w:pPr>
        <w:ind w:left="5660" w:firstLine="700"/>
        <w:contextualSpacing/>
        <w:jc w:val="right"/>
        <w:rPr>
          <w:rFonts w:ascii="Times New Roman" w:eastAsia="Times New Roman" w:hAnsi="Times New Roman" w:cs="Times New Roman"/>
          <w:sz w:val="24"/>
          <w:lang w:eastAsia="ru-RU"/>
        </w:rPr>
      </w:pPr>
      <w:r w:rsidRPr="008D088F">
        <w:rPr>
          <w:rFonts w:ascii="Times New Roman" w:eastAsia="Times New Roman" w:hAnsi="Times New Roman" w:cs="Times New Roman"/>
          <w:b/>
          <w:bCs/>
          <w:color w:val="000000"/>
          <w:sz w:val="24"/>
          <w:lang w:eastAsia="ru-RU"/>
        </w:rPr>
        <w:t>Додаток 1</w:t>
      </w:r>
    </w:p>
    <w:p w:rsidR="00170AA7" w:rsidRPr="0048069D" w:rsidRDefault="002712B0" w:rsidP="008D088F">
      <w:pPr>
        <w:ind w:left="5660" w:firstLine="700"/>
        <w:contextualSpacing/>
        <w:jc w:val="right"/>
        <w:rPr>
          <w:rFonts w:ascii="Times New Roman" w:eastAsia="Times New Roman" w:hAnsi="Times New Roman" w:cs="Times New Roman"/>
          <w:sz w:val="24"/>
          <w:lang w:eastAsia="ru-RU"/>
        </w:rPr>
      </w:pPr>
      <w:r w:rsidRPr="0048069D">
        <w:rPr>
          <w:rFonts w:ascii="Times New Roman" w:eastAsia="Times New Roman" w:hAnsi="Times New Roman" w:cs="Times New Roman"/>
          <w:iCs/>
          <w:color w:val="000000"/>
          <w:sz w:val="24"/>
          <w:lang w:eastAsia="ru-RU"/>
        </w:rPr>
        <w:t xml:space="preserve">до </w:t>
      </w:r>
      <w:r w:rsidR="0048069D">
        <w:rPr>
          <w:rFonts w:ascii="Times New Roman" w:eastAsia="Times New Roman" w:hAnsi="Times New Roman" w:cs="Times New Roman"/>
          <w:iCs/>
          <w:color w:val="000000"/>
          <w:sz w:val="24"/>
          <w:lang w:eastAsia="ru-RU"/>
        </w:rPr>
        <w:t>Т</w:t>
      </w:r>
      <w:r w:rsidRPr="0048069D">
        <w:rPr>
          <w:rFonts w:ascii="Times New Roman" w:eastAsia="Times New Roman" w:hAnsi="Times New Roman" w:cs="Times New Roman"/>
          <w:iCs/>
          <w:color w:val="000000"/>
          <w:sz w:val="24"/>
          <w:lang w:eastAsia="ru-RU"/>
        </w:rPr>
        <w:t>ендерної документації</w:t>
      </w:r>
    </w:p>
    <w:p w:rsidR="00170AA7" w:rsidRPr="008D088F" w:rsidRDefault="00170AA7" w:rsidP="008D088F">
      <w:pPr>
        <w:ind w:right="-2"/>
        <w:contextualSpacing/>
        <w:jc w:val="center"/>
        <w:rPr>
          <w:rFonts w:ascii="Times New Roman" w:hAnsi="Times New Roman" w:cs="Times New Roman"/>
          <w:b/>
          <w:sz w:val="24"/>
        </w:rPr>
      </w:pPr>
    </w:p>
    <w:p w:rsidR="00170AA7" w:rsidRPr="008D088F" w:rsidRDefault="00170AA7" w:rsidP="008D088F">
      <w:pPr>
        <w:ind w:right="-2"/>
        <w:contextualSpacing/>
        <w:jc w:val="center"/>
        <w:rPr>
          <w:rFonts w:ascii="Times New Roman" w:hAnsi="Times New Roman" w:cs="Times New Roman"/>
          <w:b/>
          <w:sz w:val="24"/>
        </w:rPr>
      </w:pPr>
    </w:p>
    <w:p w:rsidR="00170AA7" w:rsidRPr="008D088F" w:rsidRDefault="002712B0" w:rsidP="008D088F">
      <w:pPr>
        <w:ind w:right="-2"/>
        <w:contextualSpacing/>
        <w:jc w:val="center"/>
        <w:rPr>
          <w:rFonts w:ascii="Times New Roman" w:hAnsi="Times New Roman" w:cs="Times New Roman"/>
          <w:b/>
          <w:sz w:val="24"/>
        </w:rPr>
      </w:pPr>
      <w:r w:rsidRPr="008D088F">
        <w:rPr>
          <w:rFonts w:ascii="Times New Roman" w:hAnsi="Times New Roman" w:cs="Times New Roman"/>
          <w:b/>
          <w:sz w:val="24"/>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p w:rsidR="00170AA7" w:rsidRPr="008D088F" w:rsidRDefault="002712B0" w:rsidP="008D088F">
      <w:pPr>
        <w:ind w:right="-2"/>
        <w:contextualSpacing/>
        <w:jc w:val="both"/>
        <w:rPr>
          <w:rFonts w:ascii="Times New Roman" w:hAnsi="Times New Roman" w:cs="Times New Roman"/>
          <w:sz w:val="24"/>
          <w:u w:val="single"/>
        </w:rPr>
      </w:pPr>
      <w:r w:rsidRPr="008D088F">
        <w:rPr>
          <w:rFonts w:ascii="Times New Roman" w:hAnsi="Times New Roman" w:cs="Times New Roman"/>
          <w:sz w:val="24"/>
        </w:rPr>
        <w:tab/>
      </w:r>
    </w:p>
    <w:p w:rsidR="00170AA7" w:rsidRPr="008D088F" w:rsidRDefault="002712B0" w:rsidP="00EE5E26">
      <w:pPr>
        <w:ind w:right="-2"/>
        <w:contextualSpacing/>
        <w:jc w:val="both"/>
        <w:rPr>
          <w:rFonts w:ascii="Times New Roman" w:hAnsi="Times New Roman" w:cs="Times New Roman"/>
          <w:sz w:val="24"/>
          <w:u w:val="single"/>
        </w:rPr>
      </w:pPr>
      <w:r w:rsidRPr="008D088F">
        <w:rPr>
          <w:rFonts w:ascii="Times New Roman" w:hAnsi="Times New Roman" w:cs="Times New Roman"/>
          <w:sz w:val="24"/>
        </w:rPr>
        <w:tab/>
      </w:r>
      <w:r w:rsidRPr="008D088F">
        <w:rPr>
          <w:rFonts w:ascii="Times New Roman" w:hAnsi="Times New Roman" w:cs="Times New Roman"/>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170AA7" w:rsidRPr="008D088F" w:rsidRDefault="002712B0" w:rsidP="00EE5E26">
      <w:pPr>
        <w:ind w:right="-2"/>
        <w:contextualSpacing/>
        <w:jc w:val="both"/>
        <w:rPr>
          <w:rFonts w:ascii="Times New Roman" w:hAnsi="Times New Roman" w:cs="Times New Roman"/>
          <w:sz w:val="24"/>
        </w:rPr>
      </w:pPr>
      <w:r w:rsidRPr="008D088F">
        <w:rPr>
          <w:rFonts w:ascii="Times New Roman" w:hAnsi="Times New Roman" w:cs="Times New Roman"/>
          <w:sz w:val="24"/>
        </w:rPr>
        <w:tab/>
        <w:t>Учасник надає:</w:t>
      </w:r>
    </w:p>
    <w:p w:rsidR="00170AA7" w:rsidRPr="008D088F" w:rsidRDefault="002712B0" w:rsidP="00EE5E26">
      <w:pPr>
        <w:ind w:right="-2"/>
        <w:contextualSpacing/>
        <w:jc w:val="both"/>
        <w:rPr>
          <w:rFonts w:ascii="Times New Roman" w:eastAsia="Times New Roman" w:hAnsi="Times New Roman" w:cs="Times New Roman"/>
          <w:color w:val="000000"/>
          <w:sz w:val="24"/>
          <w:lang w:eastAsia="ru-RU"/>
        </w:rPr>
      </w:pPr>
      <w:r w:rsidRPr="008D088F">
        <w:rPr>
          <w:rFonts w:ascii="Times New Roman" w:eastAsia="Times New Roman" w:hAnsi="Times New Roman" w:cs="Times New Roman"/>
          <w:color w:val="000000"/>
          <w:sz w:val="24"/>
          <w:lang w:eastAsia="ru-RU"/>
        </w:rPr>
        <w:tab/>
        <w:t>- довідку в довільній формі, з інформацією про виконання  аналогічного (аналогічних) за предметом закупівлі договору (договорів),</w:t>
      </w:r>
      <w:r w:rsidR="00781417" w:rsidRPr="008D088F">
        <w:rPr>
          <w:rFonts w:ascii="Times New Roman" w:eastAsia="Times New Roman" w:hAnsi="Times New Roman" w:cs="Times New Roman"/>
          <w:color w:val="000000"/>
          <w:sz w:val="24"/>
          <w:lang w:eastAsia="ru-RU"/>
        </w:rPr>
        <w:t xml:space="preserve"> </w:t>
      </w:r>
      <w:r w:rsidRPr="008D088F">
        <w:rPr>
          <w:rFonts w:ascii="Times New Roman" w:eastAsia="Times New Roman" w:hAnsi="Times New Roman" w:cs="Times New Roman"/>
          <w:iCs/>
          <w:color w:val="000000"/>
          <w:sz w:val="24"/>
          <w:lang w:eastAsia="ru-RU"/>
        </w:rPr>
        <w:t xml:space="preserve">які виконувались в 2020-2021 роках </w:t>
      </w:r>
      <w:r w:rsidRPr="008D088F">
        <w:rPr>
          <w:rFonts w:ascii="Times New Roman" w:eastAsia="Times New Roman" w:hAnsi="Times New Roman" w:cs="Times New Roman"/>
          <w:color w:val="000000"/>
          <w:sz w:val="24"/>
          <w:lang w:eastAsia="ru-RU"/>
        </w:rPr>
        <w:t xml:space="preserve">(не менше </w:t>
      </w:r>
      <w:r w:rsidR="00EE5E26">
        <w:rPr>
          <w:rFonts w:ascii="Times New Roman" w:eastAsia="Times New Roman" w:hAnsi="Times New Roman" w:cs="Times New Roman"/>
          <w:color w:val="000000"/>
          <w:sz w:val="24"/>
          <w:lang w:eastAsia="ru-RU"/>
        </w:rPr>
        <w:t>двох</w:t>
      </w:r>
      <w:r w:rsidRPr="008D088F">
        <w:rPr>
          <w:rFonts w:ascii="Times New Roman" w:eastAsia="Times New Roman" w:hAnsi="Times New Roman" w:cs="Times New Roman"/>
          <w:color w:val="000000"/>
          <w:sz w:val="24"/>
          <w:lang w:eastAsia="ru-RU"/>
        </w:rPr>
        <w:t xml:space="preserve"> договор</w:t>
      </w:r>
      <w:r w:rsidR="00EE5E26">
        <w:rPr>
          <w:rFonts w:ascii="Times New Roman" w:eastAsia="Times New Roman" w:hAnsi="Times New Roman" w:cs="Times New Roman"/>
          <w:color w:val="000000"/>
          <w:sz w:val="24"/>
          <w:lang w:eastAsia="ru-RU"/>
        </w:rPr>
        <w:t>ів</w:t>
      </w:r>
      <w:r w:rsidRPr="008D088F">
        <w:rPr>
          <w:rFonts w:ascii="Times New Roman" w:eastAsia="Times New Roman" w:hAnsi="Times New Roman" w:cs="Times New Roman"/>
          <w:color w:val="000000"/>
          <w:sz w:val="24"/>
          <w:lang w:eastAsia="ru-RU"/>
        </w:rPr>
        <w:t>);</w:t>
      </w:r>
    </w:p>
    <w:p w:rsidR="00170AA7" w:rsidRPr="008D088F" w:rsidRDefault="002712B0" w:rsidP="00EE5E26">
      <w:pPr>
        <w:ind w:right="-2"/>
        <w:contextualSpacing/>
        <w:jc w:val="both"/>
        <w:rPr>
          <w:rFonts w:ascii="Times New Roman" w:hAnsi="Times New Roman" w:cs="Times New Roman"/>
          <w:sz w:val="24"/>
        </w:rPr>
      </w:pPr>
      <w:r w:rsidRPr="008D088F">
        <w:rPr>
          <w:rFonts w:ascii="Times New Roman" w:eastAsia="Times New Roman" w:hAnsi="Times New Roman" w:cs="Times New Roman"/>
          <w:color w:val="000000"/>
          <w:sz w:val="24"/>
          <w:lang w:eastAsia="ru-RU"/>
        </w:rPr>
        <w:tab/>
        <w:t xml:space="preserve">- не менше </w:t>
      </w:r>
      <w:r w:rsidR="00EE5E26">
        <w:rPr>
          <w:rFonts w:ascii="Times New Roman" w:eastAsia="Times New Roman" w:hAnsi="Times New Roman" w:cs="Times New Roman"/>
          <w:color w:val="000000"/>
          <w:sz w:val="24"/>
          <w:lang w:eastAsia="ru-RU"/>
        </w:rPr>
        <w:t>2</w:t>
      </w:r>
      <w:r w:rsidRPr="008D088F">
        <w:rPr>
          <w:rFonts w:ascii="Times New Roman" w:eastAsia="Times New Roman" w:hAnsi="Times New Roman" w:cs="Times New Roman"/>
          <w:color w:val="000000"/>
          <w:sz w:val="24"/>
          <w:lang w:eastAsia="ru-RU"/>
        </w:rPr>
        <w:t xml:space="preserve"> копі</w:t>
      </w:r>
      <w:r w:rsidR="00EE5E26">
        <w:rPr>
          <w:rFonts w:ascii="Times New Roman" w:eastAsia="Times New Roman" w:hAnsi="Times New Roman" w:cs="Times New Roman"/>
          <w:color w:val="000000"/>
          <w:sz w:val="24"/>
          <w:lang w:eastAsia="ru-RU"/>
        </w:rPr>
        <w:t xml:space="preserve">й </w:t>
      </w:r>
      <w:r w:rsidRPr="008D088F">
        <w:rPr>
          <w:rFonts w:ascii="Times New Roman" w:eastAsia="Times New Roman" w:hAnsi="Times New Roman" w:cs="Times New Roman"/>
          <w:color w:val="000000"/>
          <w:sz w:val="24"/>
          <w:lang w:eastAsia="ru-RU"/>
        </w:rPr>
        <w:t>догово</w:t>
      </w:r>
      <w:r w:rsidR="00FD31C3">
        <w:rPr>
          <w:rFonts w:ascii="Times New Roman" w:eastAsia="Times New Roman" w:hAnsi="Times New Roman" w:cs="Times New Roman"/>
          <w:color w:val="000000"/>
          <w:sz w:val="24"/>
          <w:lang w:eastAsia="ru-RU"/>
        </w:rPr>
        <w:t>рів</w:t>
      </w:r>
      <w:r w:rsidRPr="008D088F">
        <w:rPr>
          <w:rFonts w:ascii="Times New Roman" w:eastAsia="Times New Roman" w:hAnsi="Times New Roman" w:cs="Times New Roman"/>
          <w:color w:val="000000"/>
          <w:sz w:val="24"/>
          <w:lang w:eastAsia="ru-RU"/>
        </w:rPr>
        <w:t>, зазначен</w:t>
      </w:r>
      <w:r w:rsidR="00FD31C3">
        <w:rPr>
          <w:rFonts w:ascii="Times New Roman" w:eastAsia="Times New Roman" w:hAnsi="Times New Roman" w:cs="Times New Roman"/>
          <w:color w:val="000000"/>
          <w:sz w:val="24"/>
          <w:lang w:eastAsia="ru-RU"/>
        </w:rPr>
        <w:t>их</w:t>
      </w:r>
      <w:r w:rsidRPr="008D088F">
        <w:rPr>
          <w:rFonts w:ascii="Times New Roman" w:eastAsia="Times New Roman" w:hAnsi="Times New Roman" w:cs="Times New Roman"/>
          <w:color w:val="000000"/>
          <w:sz w:val="24"/>
          <w:lang w:eastAsia="ru-RU"/>
        </w:rPr>
        <w:t xml:space="preserve"> у довідці у повному обсязі (з усіма укладеними додатковими угодами, додатками та специфікаціями до договору)</w:t>
      </w:r>
      <w:r w:rsidRPr="008D088F">
        <w:rPr>
          <w:rFonts w:ascii="Times New Roman" w:hAnsi="Times New Roman" w:cs="Times New Roman"/>
          <w:sz w:val="24"/>
        </w:rPr>
        <w:t>;</w:t>
      </w:r>
    </w:p>
    <w:p w:rsidR="00170AA7" w:rsidRPr="008D088F" w:rsidRDefault="002712B0" w:rsidP="00EE5E26">
      <w:pPr>
        <w:contextualSpacing/>
        <w:jc w:val="both"/>
        <w:rPr>
          <w:rFonts w:ascii="Times New Roman" w:eastAsia="Times New Roman" w:hAnsi="Times New Roman" w:cs="Times New Roman"/>
          <w:color w:val="000000"/>
          <w:sz w:val="24"/>
          <w:lang w:eastAsia="ru-RU"/>
        </w:rPr>
      </w:pPr>
      <w:r w:rsidRPr="008D088F">
        <w:rPr>
          <w:rFonts w:ascii="Times New Roman" w:hAnsi="Times New Roman" w:cs="Times New Roman"/>
          <w:i/>
          <w:sz w:val="24"/>
        </w:rPr>
        <w:tab/>
      </w:r>
      <w:r w:rsidRPr="008D088F">
        <w:rPr>
          <w:rFonts w:ascii="Times New Roman" w:hAnsi="Times New Roman" w:cs="Times New Roman"/>
          <w:sz w:val="24"/>
        </w:rPr>
        <w:t xml:space="preserve"> -</w:t>
      </w:r>
      <w:r w:rsidRPr="008D088F">
        <w:rPr>
          <w:rFonts w:ascii="Times New Roman" w:eastAsia="Times New Roman" w:hAnsi="Times New Roman" w:cs="Times New Roman"/>
          <w:color w:val="000000"/>
          <w:sz w:val="24"/>
          <w:lang w:eastAsia="ru-RU"/>
        </w:rPr>
        <w:t xml:space="preserve">копії/ю документів/у на підтвердження виконання не менше ніж </w:t>
      </w:r>
      <w:r w:rsidR="00EE5E26">
        <w:rPr>
          <w:rFonts w:ascii="Times New Roman" w:eastAsia="Times New Roman" w:hAnsi="Times New Roman" w:cs="Times New Roman"/>
          <w:color w:val="000000"/>
          <w:sz w:val="24"/>
          <w:lang w:eastAsia="ru-RU"/>
        </w:rPr>
        <w:t xml:space="preserve">двох </w:t>
      </w:r>
      <w:r w:rsidRPr="008D088F">
        <w:rPr>
          <w:rFonts w:ascii="Times New Roman" w:eastAsia="Times New Roman" w:hAnsi="Times New Roman" w:cs="Times New Roman"/>
          <w:color w:val="000000"/>
          <w:sz w:val="24"/>
          <w:lang w:eastAsia="ru-RU"/>
        </w:rPr>
        <w:t>договор</w:t>
      </w:r>
      <w:r w:rsidR="00EE5E26">
        <w:rPr>
          <w:rFonts w:ascii="Times New Roman" w:eastAsia="Times New Roman" w:hAnsi="Times New Roman" w:cs="Times New Roman"/>
          <w:color w:val="000000"/>
          <w:sz w:val="24"/>
          <w:lang w:eastAsia="ru-RU"/>
        </w:rPr>
        <w:t xml:space="preserve">ів </w:t>
      </w:r>
      <w:r w:rsidRPr="008D088F">
        <w:rPr>
          <w:rFonts w:ascii="Times New Roman" w:eastAsia="Times New Roman" w:hAnsi="Times New Roman" w:cs="Times New Roman"/>
          <w:color w:val="000000"/>
          <w:sz w:val="24"/>
          <w:lang w:eastAsia="ru-RU"/>
        </w:rPr>
        <w:t>зазначен</w:t>
      </w:r>
      <w:r w:rsidR="00EE5E26">
        <w:rPr>
          <w:rFonts w:ascii="Times New Roman" w:eastAsia="Times New Roman" w:hAnsi="Times New Roman" w:cs="Times New Roman"/>
          <w:color w:val="000000"/>
          <w:sz w:val="24"/>
          <w:lang w:eastAsia="ru-RU"/>
        </w:rPr>
        <w:t>их</w:t>
      </w:r>
      <w:r w:rsidRPr="008D088F">
        <w:rPr>
          <w:rFonts w:ascii="Times New Roman" w:eastAsia="Times New Roman" w:hAnsi="Times New Roman" w:cs="Times New Roman"/>
          <w:color w:val="000000"/>
          <w:sz w:val="24"/>
          <w:lang w:eastAsia="ru-RU"/>
        </w:rPr>
        <w:t xml:space="preserve"> в наданій Учасником довідці. </w:t>
      </w:r>
    </w:p>
    <w:p w:rsidR="00170AA7" w:rsidRPr="0048069D" w:rsidRDefault="002712B0" w:rsidP="00EE5E26">
      <w:pPr>
        <w:ind w:right="-2"/>
        <w:contextualSpacing/>
        <w:jc w:val="both"/>
        <w:rPr>
          <w:rFonts w:ascii="Times New Roman" w:hAnsi="Times New Roman" w:cs="Times New Roman"/>
          <w:sz w:val="24"/>
        </w:rPr>
      </w:pPr>
      <w:r w:rsidRPr="008D088F">
        <w:rPr>
          <w:rFonts w:ascii="Times New Roman" w:eastAsia="Times New Roman" w:hAnsi="Times New Roman" w:cs="Times New Roman"/>
          <w:i/>
          <w:iCs/>
          <w:color w:val="000000"/>
          <w:sz w:val="24"/>
          <w:lang w:eastAsia="ru-RU"/>
        </w:rPr>
        <w:tab/>
      </w:r>
      <w:r w:rsidRPr="0048069D">
        <w:rPr>
          <w:rFonts w:ascii="Times New Roman" w:eastAsia="Times New Roman" w:hAnsi="Times New Roman" w:cs="Times New Roman"/>
          <w:iCs/>
          <w:color w:val="000000"/>
          <w:sz w:val="24"/>
          <w:lang w:eastAsia="ru-RU"/>
        </w:rPr>
        <w:t>Інформація та документи можуть надаватися про частково виконаний  договір, дія якого не закінчена</w:t>
      </w:r>
      <w:r w:rsidR="00FD31C3">
        <w:rPr>
          <w:rFonts w:ascii="Times New Roman" w:eastAsia="Times New Roman" w:hAnsi="Times New Roman" w:cs="Times New Roman"/>
          <w:iCs/>
          <w:color w:val="000000"/>
          <w:sz w:val="24"/>
          <w:lang w:eastAsia="ru-RU"/>
        </w:rPr>
        <w:t>.</w:t>
      </w:r>
    </w:p>
    <w:p w:rsidR="00170AA7" w:rsidRDefault="002712B0" w:rsidP="00EE5E26">
      <w:pPr>
        <w:ind w:right="-2"/>
        <w:contextualSpacing/>
        <w:jc w:val="both"/>
        <w:rPr>
          <w:rFonts w:ascii="Times New Roman" w:hAnsi="Times New Roman" w:cs="Times New Roman"/>
          <w:sz w:val="24"/>
        </w:rPr>
      </w:pPr>
      <w:r w:rsidRPr="0048069D">
        <w:rPr>
          <w:rFonts w:ascii="Times New Roman" w:hAnsi="Times New Roman" w:cs="Times New Roman"/>
          <w:sz w:val="24"/>
        </w:rPr>
        <w:tab/>
      </w:r>
      <w:proofErr w:type="spellStart"/>
      <w:r w:rsidRPr="0048069D">
        <w:rPr>
          <w:rFonts w:ascii="Times New Roman" w:hAnsi="Times New Roman" w:cs="Times New Roman"/>
          <w:sz w:val="24"/>
        </w:rPr>
        <w:t>Сканкопії</w:t>
      </w:r>
      <w:proofErr w:type="spellEnd"/>
      <w:r w:rsidRPr="0048069D">
        <w:rPr>
          <w:rFonts w:ascii="Times New Roman" w:hAnsi="Times New Roman" w:cs="Times New Roman"/>
          <w:sz w:val="24"/>
        </w:rPr>
        <w:t xml:space="preserve"> названих документів повинні містити всі сторінки і бути чіткими. </w:t>
      </w:r>
    </w:p>
    <w:p w:rsidR="00EE5E26" w:rsidRDefault="00EE5E26" w:rsidP="00EE5E26">
      <w:pPr>
        <w:ind w:right="-2"/>
        <w:contextualSpacing/>
        <w:jc w:val="both"/>
        <w:rPr>
          <w:rFonts w:ascii="Times New Roman" w:hAnsi="Times New Roman" w:cs="Times New Roman"/>
          <w:sz w:val="24"/>
        </w:rPr>
      </w:pPr>
    </w:p>
    <w:p w:rsidR="00170AA7" w:rsidRPr="008D088F" w:rsidRDefault="00170AA7" w:rsidP="008D088F">
      <w:pPr>
        <w:ind w:right="-2"/>
        <w:contextualSpacing/>
        <w:jc w:val="both"/>
        <w:rPr>
          <w:rFonts w:ascii="Times New Roman" w:hAnsi="Times New Roman" w:cs="Times New Roman"/>
          <w:sz w:val="24"/>
        </w:rPr>
      </w:pPr>
    </w:p>
    <w:p w:rsidR="00170AA7" w:rsidRPr="008D088F" w:rsidRDefault="00170AA7" w:rsidP="008D088F">
      <w:pPr>
        <w:ind w:right="-2"/>
        <w:contextualSpacing/>
        <w:jc w:val="center"/>
        <w:rPr>
          <w:rFonts w:ascii="Times New Roman" w:hAnsi="Times New Roman" w:cs="Times New Roman"/>
          <w:color w:val="E36C0A" w:themeColor="accent6" w:themeShade="BF"/>
        </w:rPr>
      </w:pPr>
    </w:p>
    <w:p w:rsidR="00170AA7" w:rsidRPr="008D088F" w:rsidRDefault="00170AA7" w:rsidP="008D088F">
      <w:pPr>
        <w:ind w:right="-2"/>
        <w:contextualSpacing/>
        <w:jc w:val="center"/>
        <w:rPr>
          <w:rFonts w:ascii="Times New Roman" w:hAnsi="Times New Roman" w:cs="Times New Roman"/>
          <w:color w:val="E36C0A" w:themeColor="accent6" w:themeShade="BF"/>
        </w:rPr>
      </w:pPr>
    </w:p>
    <w:p w:rsidR="00170AA7" w:rsidRPr="008D088F" w:rsidRDefault="00170AA7" w:rsidP="008D088F">
      <w:pPr>
        <w:ind w:right="-2"/>
        <w:contextualSpacing/>
        <w:jc w:val="center"/>
        <w:rPr>
          <w:rFonts w:ascii="Times New Roman" w:hAnsi="Times New Roman" w:cs="Times New Roman"/>
          <w:color w:val="E36C0A" w:themeColor="accent6" w:themeShade="BF"/>
        </w:rPr>
      </w:pPr>
    </w:p>
    <w:p w:rsidR="00170AA7" w:rsidRPr="008D088F" w:rsidRDefault="00170AA7" w:rsidP="008D088F">
      <w:pPr>
        <w:ind w:right="-2"/>
        <w:contextualSpacing/>
        <w:jc w:val="center"/>
        <w:rPr>
          <w:rFonts w:ascii="Times New Roman" w:hAnsi="Times New Roman" w:cs="Times New Roman"/>
          <w:color w:val="E36C0A" w:themeColor="accent6" w:themeShade="BF"/>
        </w:rPr>
      </w:pPr>
    </w:p>
    <w:p w:rsidR="00170AA7" w:rsidRPr="008D088F" w:rsidRDefault="00170AA7" w:rsidP="008D088F">
      <w:pPr>
        <w:ind w:right="-2"/>
        <w:contextualSpacing/>
        <w:jc w:val="center"/>
        <w:rPr>
          <w:rFonts w:ascii="Times New Roman" w:hAnsi="Times New Roman" w:cs="Times New Roman"/>
          <w:color w:val="E36C0A" w:themeColor="accent6" w:themeShade="BF"/>
        </w:rPr>
      </w:pPr>
    </w:p>
    <w:p w:rsidR="00170AA7" w:rsidRPr="008D088F" w:rsidRDefault="00170AA7" w:rsidP="008D088F">
      <w:pPr>
        <w:ind w:right="-2"/>
        <w:contextualSpacing/>
        <w:jc w:val="center"/>
        <w:rPr>
          <w:rFonts w:ascii="Times New Roman" w:hAnsi="Times New Roman" w:cs="Times New Roman"/>
          <w:color w:val="E36C0A" w:themeColor="accent6" w:themeShade="BF"/>
        </w:rPr>
      </w:pPr>
    </w:p>
    <w:p w:rsidR="00170AA7" w:rsidRPr="008D088F" w:rsidRDefault="00170AA7" w:rsidP="008D088F">
      <w:pPr>
        <w:ind w:right="-2"/>
        <w:contextualSpacing/>
        <w:jc w:val="center"/>
        <w:rPr>
          <w:rFonts w:ascii="Times New Roman" w:hAnsi="Times New Roman" w:cs="Times New Roman"/>
          <w:color w:val="E36C0A" w:themeColor="accent6" w:themeShade="BF"/>
        </w:rPr>
      </w:pPr>
    </w:p>
    <w:p w:rsidR="00170AA7" w:rsidRPr="008D088F" w:rsidRDefault="00170AA7" w:rsidP="008D088F">
      <w:pPr>
        <w:ind w:right="-2"/>
        <w:contextualSpacing/>
        <w:jc w:val="center"/>
        <w:rPr>
          <w:rFonts w:ascii="Times New Roman" w:hAnsi="Times New Roman" w:cs="Times New Roman"/>
          <w:color w:val="E36C0A" w:themeColor="accent6" w:themeShade="BF"/>
        </w:rPr>
      </w:pPr>
    </w:p>
    <w:p w:rsidR="00170AA7" w:rsidRPr="008D088F" w:rsidRDefault="00170AA7" w:rsidP="008D088F">
      <w:pPr>
        <w:ind w:right="-2"/>
        <w:contextualSpacing/>
        <w:jc w:val="center"/>
        <w:rPr>
          <w:rFonts w:ascii="Times New Roman" w:hAnsi="Times New Roman" w:cs="Times New Roman"/>
          <w:color w:val="E36C0A" w:themeColor="accent6" w:themeShade="BF"/>
        </w:rPr>
      </w:pPr>
    </w:p>
    <w:p w:rsidR="00170AA7" w:rsidRPr="008D088F" w:rsidRDefault="00170AA7" w:rsidP="008D088F">
      <w:pPr>
        <w:ind w:right="-2"/>
        <w:contextualSpacing/>
        <w:jc w:val="center"/>
        <w:rPr>
          <w:rFonts w:ascii="Times New Roman" w:hAnsi="Times New Roman" w:cs="Times New Roman"/>
          <w:color w:val="E36C0A" w:themeColor="accent6" w:themeShade="BF"/>
        </w:rPr>
      </w:pPr>
    </w:p>
    <w:p w:rsidR="00170AA7" w:rsidRDefault="00170AA7" w:rsidP="008D088F">
      <w:pPr>
        <w:ind w:right="-2"/>
        <w:contextualSpacing/>
        <w:jc w:val="center"/>
        <w:rPr>
          <w:rFonts w:ascii="Times New Roman" w:hAnsi="Times New Roman" w:cs="Times New Roman"/>
          <w:color w:val="E36C0A" w:themeColor="accent6" w:themeShade="BF"/>
        </w:rPr>
      </w:pPr>
    </w:p>
    <w:p w:rsidR="00FD31C3" w:rsidRDefault="00FD31C3" w:rsidP="008D088F">
      <w:pPr>
        <w:ind w:right="-2"/>
        <w:contextualSpacing/>
        <w:jc w:val="center"/>
        <w:rPr>
          <w:rFonts w:ascii="Times New Roman" w:hAnsi="Times New Roman" w:cs="Times New Roman"/>
          <w:color w:val="E36C0A" w:themeColor="accent6" w:themeShade="BF"/>
        </w:rPr>
      </w:pPr>
    </w:p>
    <w:p w:rsidR="00FD31C3" w:rsidRDefault="00FD31C3" w:rsidP="008D088F">
      <w:pPr>
        <w:ind w:right="-2"/>
        <w:contextualSpacing/>
        <w:jc w:val="center"/>
        <w:rPr>
          <w:rFonts w:ascii="Times New Roman" w:hAnsi="Times New Roman" w:cs="Times New Roman"/>
          <w:color w:val="E36C0A" w:themeColor="accent6" w:themeShade="BF"/>
        </w:rPr>
      </w:pPr>
    </w:p>
    <w:p w:rsidR="00FD31C3" w:rsidRDefault="00FD31C3" w:rsidP="008D088F">
      <w:pPr>
        <w:ind w:right="-2"/>
        <w:contextualSpacing/>
        <w:jc w:val="center"/>
        <w:rPr>
          <w:rFonts w:ascii="Times New Roman" w:hAnsi="Times New Roman" w:cs="Times New Roman"/>
          <w:color w:val="E36C0A" w:themeColor="accent6" w:themeShade="BF"/>
        </w:rPr>
      </w:pPr>
    </w:p>
    <w:p w:rsidR="00FD31C3" w:rsidRDefault="00FD31C3" w:rsidP="008D088F">
      <w:pPr>
        <w:ind w:right="-2"/>
        <w:contextualSpacing/>
        <w:jc w:val="center"/>
        <w:rPr>
          <w:rFonts w:ascii="Times New Roman" w:hAnsi="Times New Roman" w:cs="Times New Roman"/>
          <w:color w:val="E36C0A" w:themeColor="accent6" w:themeShade="BF"/>
        </w:rPr>
      </w:pPr>
    </w:p>
    <w:p w:rsidR="00FD31C3" w:rsidRDefault="00FD31C3" w:rsidP="008D088F">
      <w:pPr>
        <w:ind w:right="-2"/>
        <w:contextualSpacing/>
        <w:jc w:val="center"/>
        <w:rPr>
          <w:rFonts w:ascii="Times New Roman" w:hAnsi="Times New Roman" w:cs="Times New Roman"/>
          <w:color w:val="E36C0A" w:themeColor="accent6" w:themeShade="BF"/>
        </w:rPr>
      </w:pPr>
    </w:p>
    <w:p w:rsidR="00FD31C3" w:rsidRDefault="00FD31C3" w:rsidP="008D088F">
      <w:pPr>
        <w:ind w:right="-2"/>
        <w:contextualSpacing/>
        <w:jc w:val="center"/>
        <w:rPr>
          <w:rFonts w:ascii="Times New Roman" w:hAnsi="Times New Roman" w:cs="Times New Roman"/>
          <w:color w:val="E36C0A" w:themeColor="accent6" w:themeShade="BF"/>
        </w:rPr>
      </w:pPr>
    </w:p>
    <w:p w:rsidR="00FD31C3" w:rsidRDefault="00FD31C3" w:rsidP="008D088F">
      <w:pPr>
        <w:ind w:right="-2"/>
        <w:contextualSpacing/>
        <w:jc w:val="center"/>
        <w:rPr>
          <w:rFonts w:ascii="Times New Roman" w:hAnsi="Times New Roman" w:cs="Times New Roman"/>
          <w:color w:val="E36C0A" w:themeColor="accent6" w:themeShade="BF"/>
        </w:rPr>
      </w:pPr>
    </w:p>
    <w:p w:rsidR="002A7326" w:rsidRDefault="002A7326" w:rsidP="008D088F">
      <w:pPr>
        <w:ind w:right="-2"/>
        <w:contextualSpacing/>
        <w:jc w:val="center"/>
        <w:rPr>
          <w:rFonts w:ascii="Times New Roman" w:hAnsi="Times New Roman" w:cs="Times New Roman"/>
          <w:color w:val="E36C0A" w:themeColor="accent6" w:themeShade="BF"/>
        </w:rPr>
      </w:pPr>
    </w:p>
    <w:p w:rsidR="002A7326" w:rsidRDefault="002A7326" w:rsidP="008D088F">
      <w:pPr>
        <w:ind w:right="-2"/>
        <w:contextualSpacing/>
        <w:jc w:val="center"/>
        <w:rPr>
          <w:rFonts w:ascii="Times New Roman" w:hAnsi="Times New Roman" w:cs="Times New Roman"/>
          <w:color w:val="E36C0A" w:themeColor="accent6" w:themeShade="BF"/>
        </w:rPr>
      </w:pPr>
    </w:p>
    <w:p w:rsidR="002A7326" w:rsidRDefault="002A7326" w:rsidP="008D088F">
      <w:pPr>
        <w:ind w:right="-2"/>
        <w:contextualSpacing/>
        <w:jc w:val="center"/>
        <w:rPr>
          <w:rFonts w:ascii="Times New Roman" w:hAnsi="Times New Roman" w:cs="Times New Roman"/>
          <w:color w:val="E36C0A" w:themeColor="accent6" w:themeShade="BF"/>
        </w:rPr>
      </w:pPr>
    </w:p>
    <w:p w:rsidR="00045434" w:rsidRDefault="00045434" w:rsidP="008D088F">
      <w:pPr>
        <w:ind w:right="-2"/>
        <w:contextualSpacing/>
        <w:jc w:val="center"/>
        <w:rPr>
          <w:rFonts w:ascii="Times New Roman" w:hAnsi="Times New Roman" w:cs="Times New Roman"/>
          <w:color w:val="E36C0A" w:themeColor="accent6" w:themeShade="BF"/>
        </w:rPr>
      </w:pPr>
    </w:p>
    <w:p w:rsidR="00045434" w:rsidRDefault="00045434" w:rsidP="008D088F">
      <w:pPr>
        <w:ind w:right="-2"/>
        <w:contextualSpacing/>
        <w:jc w:val="center"/>
        <w:rPr>
          <w:rFonts w:ascii="Times New Roman" w:hAnsi="Times New Roman" w:cs="Times New Roman"/>
          <w:color w:val="E36C0A" w:themeColor="accent6" w:themeShade="BF"/>
        </w:rPr>
      </w:pPr>
    </w:p>
    <w:p w:rsidR="00045434" w:rsidRDefault="00045434" w:rsidP="008D088F">
      <w:pPr>
        <w:ind w:right="-2"/>
        <w:contextualSpacing/>
        <w:jc w:val="center"/>
        <w:rPr>
          <w:rFonts w:ascii="Times New Roman" w:hAnsi="Times New Roman" w:cs="Times New Roman"/>
          <w:color w:val="E36C0A" w:themeColor="accent6" w:themeShade="BF"/>
        </w:rPr>
      </w:pPr>
    </w:p>
    <w:p w:rsidR="00045434" w:rsidRPr="008D088F" w:rsidRDefault="00045434" w:rsidP="008D088F">
      <w:pPr>
        <w:ind w:right="-2"/>
        <w:contextualSpacing/>
        <w:jc w:val="center"/>
        <w:rPr>
          <w:rFonts w:ascii="Times New Roman" w:hAnsi="Times New Roman" w:cs="Times New Roman"/>
          <w:color w:val="E36C0A" w:themeColor="accent6" w:themeShade="BF"/>
        </w:rPr>
      </w:pPr>
    </w:p>
    <w:p w:rsidR="00170AA7" w:rsidRPr="008D088F" w:rsidRDefault="00170AA7" w:rsidP="008D088F">
      <w:pPr>
        <w:ind w:right="-2"/>
        <w:contextualSpacing/>
        <w:jc w:val="center"/>
        <w:rPr>
          <w:rFonts w:ascii="Times New Roman" w:hAnsi="Times New Roman" w:cs="Times New Roman"/>
          <w:color w:val="E36C0A" w:themeColor="accent6" w:themeShade="BF"/>
        </w:rPr>
      </w:pPr>
    </w:p>
    <w:p w:rsidR="00170AA7" w:rsidRPr="008D088F" w:rsidRDefault="00170AA7" w:rsidP="008D088F">
      <w:pPr>
        <w:ind w:right="-2"/>
        <w:contextualSpacing/>
        <w:jc w:val="center"/>
        <w:rPr>
          <w:rFonts w:ascii="Times New Roman" w:hAnsi="Times New Roman" w:cs="Times New Roman"/>
          <w:color w:val="E36C0A" w:themeColor="accent6" w:themeShade="BF"/>
        </w:rPr>
      </w:pPr>
    </w:p>
    <w:p w:rsidR="00170AA7" w:rsidRPr="008D088F" w:rsidRDefault="00170AA7" w:rsidP="008D088F">
      <w:pPr>
        <w:ind w:right="-2"/>
        <w:contextualSpacing/>
        <w:jc w:val="center"/>
        <w:rPr>
          <w:rFonts w:ascii="Times New Roman" w:hAnsi="Times New Roman" w:cs="Times New Roman"/>
          <w:color w:val="E36C0A" w:themeColor="accent6" w:themeShade="BF"/>
        </w:rPr>
      </w:pPr>
    </w:p>
    <w:p w:rsidR="00170AA7" w:rsidRPr="008D088F" w:rsidRDefault="002712B0" w:rsidP="00FD31C3">
      <w:pPr>
        <w:ind w:left="5660" w:firstLine="700"/>
        <w:contextualSpacing/>
        <w:jc w:val="right"/>
        <w:rPr>
          <w:rFonts w:ascii="Times New Roman" w:eastAsia="Times New Roman" w:hAnsi="Times New Roman" w:cs="Times New Roman"/>
          <w:sz w:val="24"/>
          <w:lang w:eastAsia="ru-RU"/>
        </w:rPr>
      </w:pPr>
      <w:r w:rsidRPr="008D088F">
        <w:rPr>
          <w:rFonts w:ascii="Times New Roman" w:eastAsia="Times New Roman" w:hAnsi="Times New Roman" w:cs="Times New Roman"/>
          <w:b/>
          <w:bCs/>
          <w:sz w:val="24"/>
          <w:lang w:eastAsia="ru-RU"/>
        </w:rPr>
        <w:t>Додаток 2</w:t>
      </w:r>
    </w:p>
    <w:p w:rsidR="00170AA7" w:rsidRPr="002A7326" w:rsidRDefault="002712B0" w:rsidP="00FD31C3">
      <w:pPr>
        <w:ind w:left="5660" w:firstLine="700"/>
        <w:contextualSpacing/>
        <w:jc w:val="right"/>
        <w:rPr>
          <w:rFonts w:ascii="Times New Roman" w:eastAsia="Times New Roman" w:hAnsi="Times New Roman" w:cs="Times New Roman"/>
          <w:sz w:val="24"/>
          <w:lang w:eastAsia="ru-RU"/>
        </w:rPr>
      </w:pPr>
      <w:r w:rsidRPr="002A7326">
        <w:rPr>
          <w:rFonts w:ascii="Times New Roman" w:eastAsia="Times New Roman" w:hAnsi="Times New Roman" w:cs="Times New Roman"/>
          <w:iCs/>
          <w:sz w:val="24"/>
          <w:lang w:eastAsia="ru-RU"/>
        </w:rPr>
        <w:t xml:space="preserve">до </w:t>
      </w:r>
      <w:r w:rsidR="002A7326">
        <w:rPr>
          <w:rFonts w:ascii="Times New Roman" w:eastAsia="Times New Roman" w:hAnsi="Times New Roman" w:cs="Times New Roman"/>
          <w:iCs/>
          <w:sz w:val="24"/>
          <w:lang w:eastAsia="ru-RU"/>
        </w:rPr>
        <w:t>Т</w:t>
      </w:r>
      <w:r w:rsidRPr="002A7326">
        <w:rPr>
          <w:rFonts w:ascii="Times New Roman" w:eastAsia="Times New Roman" w:hAnsi="Times New Roman" w:cs="Times New Roman"/>
          <w:iCs/>
          <w:sz w:val="24"/>
          <w:lang w:eastAsia="ru-RU"/>
        </w:rPr>
        <w:t>ендерної документації</w:t>
      </w:r>
    </w:p>
    <w:p w:rsidR="00170AA7" w:rsidRPr="008D088F" w:rsidRDefault="00170AA7" w:rsidP="008D088F">
      <w:pPr>
        <w:ind w:left="5660" w:firstLine="700"/>
        <w:contextualSpacing/>
        <w:jc w:val="right"/>
        <w:rPr>
          <w:rFonts w:ascii="Times New Roman" w:eastAsia="Times New Roman" w:hAnsi="Times New Roman" w:cs="Times New Roman"/>
          <w:sz w:val="24"/>
          <w:lang w:eastAsia="ru-RU"/>
        </w:rPr>
      </w:pPr>
    </w:p>
    <w:p w:rsidR="007B2347" w:rsidRPr="007B2347" w:rsidRDefault="007B2347" w:rsidP="007B2347">
      <w:pPr>
        <w:jc w:val="center"/>
        <w:rPr>
          <w:rFonts w:ascii="Times New Roman" w:hAnsi="Times New Roman"/>
          <w:b/>
          <w:sz w:val="24"/>
        </w:rPr>
      </w:pPr>
      <w:r w:rsidRPr="007B2347">
        <w:rPr>
          <w:rFonts w:ascii="Times New Roman" w:hAnsi="Times New Roman"/>
          <w:b/>
          <w:sz w:val="24"/>
        </w:rPr>
        <w:t>Перелік документів, що підтверджують відсутність підстав для відмови в участі у процедурі закупівлі, установлених статтею 17 Закону</w:t>
      </w:r>
    </w:p>
    <w:p w:rsidR="007B2347" w:rsidRPr="007B2347" w:rsidRDefault="007B2347" w:rsidP="007B2347">
      <w:pPr>
        <w:jc w:val="center"/>
        <w:rPr>
          <w:rFonts w:ascii="Times New Roman" w:hAnsi="Times New Roman"/>
          <w:b/>
          <w:sz w:val="24"/>
        </w:rPr>
      </w:pPr>
    </w:p>
    <w:p w:rsidR="007B2347" w:rsidRPr="007B2347" w:rsidRDefault="007B2347" w:rsidP="007B2347">
      <w:pPr>
        <w:tabs>
          <w:tab w:val="left" w:pos="1080"/>
        </w:tabs>
        <w:suppressAutoHyphens w:val="0"/>
        <w:ind w:firstLine="567"/>
        <w:jc w:val="both"/>
        <w:rPr>
          <w:rFonts w:ascii="Times New Roman" w:eastAsia="Times New Roman" w:hAnsi="Times New Roman" w:cs="Times New Roman"/>
          <w:kern w:val="0"/>
          <w:sz w:val="24"/>
          <w:szCs w:val="21"/>
          <w:lang w:eastAsia="ru-RU" w:bidi="ar-SA"/>
        </w:rPr>
      </w:pPr>
      <w:r w:rsidRPr="007B2347">
        <w:rPr>
          <w:rFonts w:ascii="Times New Roman" w:eastAsia="Times New Roman" w:hAnsi="Times New Roman" w:cs="Times New Roman"/>
          <w:kern w:val="0"/>
          <w:sz w:val="24"/>
          <w:szCs w:val="21"/>
          <w:lang w:eastAsia="ru-RU" w:bidi="ar-SA"/>
        </w:rPr>
        <w:t xml:space="preserve">Згідно частини 3 статті 17 Закону учасник процедури закупівлі в електронній системі </w:t>
      </w:r>
      <w:r>
        <w:rPr>
          <w:rFonts w:ascii="Times New Roman" w:eastAsia="Times New Roman" w:hAnsi="Times New Roman" w:cs="Times New Roman"/>
          <w:kern w:val="0"/>
          <w:sz w:val="24"/>
          <w:szCs w:val="21"/>
          <w:lang w:eastAsia="ru-RU" w:bidi="ar-SA"/>
        </w:rPr>
        <w:t xml:space="preserve">   </w:t>
      </w:r>
      <w:proofErr w:type="spellStart"/>
      <w:r w:rsidRPr="007B2347">
        <w:rPr>
          <w:rFonts w:ascii="Times New Roman" w:eastAsia="Times New Roman" w:hAnsi="Times New Roman" w:cs="Times New Roman"/>
          <w:kern w:val="0"/>
          <w:sz w:val="24"/>
          <w:szCs w:val="21"/>
          <w:lang w:eastAsia="ru-RU" w:bidi="ar-SA"/>
        </w:rPr>
        <w:t>закупівель</w:t>
      </w:r>
      <w:proofErr w:type="spellEnd"/>
      <w:r w:rsidRPr="007B2347">
        <w:rPr>
          <w:rFonts w:ascii="Times New Roman" w:eastAsia="Times New Roman" w:hAnsi="Times New Roman" w:cs="Times New Roman"/>
          <w:kern w:val="0"/>
          <w:sz w:val="24"/>
          <w:szCs w:val="21"/>
          <w:lang w:eastAsia="ru-RU" w:bidi="ar-SA"/>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7B2347">
        <w:rPr>
          <w:rFonts w:ascii="Times New Roman" w:eastAsia="Times New Roman" w:hAnsi="Times New Roman" w:cs="Times New Roman"/>
          <w:kern w:val="0"/>
          <w:sz w:val="24"/>
          <w:szCs w:val="21"/>
          <w:lang w:eastAsia="ru-RU" w:bidi="ar-SA"/>
        </w:rPr>
        <w:t>закупівель</w:t>
      </w:r>
      <w:proofErr w:type="spellEnd"/>
      <w:r w:rsidRPr="007B2347">
        <w:rPr>
          <w:rFonts w:ascii="Times New Roman" w:eastAsia="Times New Roman" w:hAnsi="Times New Roman" w:cs="Times New Roman"/>
          <w:kern w:val="0"/>
          <w:sz w:val="24"/>
          <w:szCs w:val="21"/>
          <w:lang w:eastAsia="ru-RU" w:bidi="ar-SA"/>
        </w:rPr>
        <w:t xml:space="preserve">. </w:t>
      </w:r>
    </w:p>
    <w:p w:rsidR="007B2347" w:rsidRPr="007B2347" w:rsidRDefault="007B2347" w:rsidP="007B2347">
      <w:pPr>
        <w:tabs>
          <w:tab w:val="left" w:pos="1080"/>
        </w:tabs>
        <w:suppressAutoHyphens w:val="0"/>
        <w:ind w:firstLine="567"/>
        <w:jc w:val="both"/>
        <w:rPr>
          <w:rFonts w:ascii="Times New Roman" w:eastAsia="Times New Roman" w:hAnsi="Times New Roman" w:cs="Times New Roman"/>
          <w:kern w:val="0"/>
          <w:sz w:val="24"/>
          <w:szCs w:val="21"/>
          <w:lang w:eastAsia="ru-RU" w:bidi="ar-SA"/>
        </w:rPr>
      </w:pPr>
      <w:r w:rsidRPr="007B2347">
        <w:rPr>
          <w:rFonts w:ascii="Times New Roman" w:eastAsia="Times New Roman" w:hAnsi="Times New Roman" w:cs="Times New Roman"/>
          <w:kern w:val="0"/>
          <w:sz w:val="24"/>
          <w:szCs w:val="21"/>
          <w:lang w:eastAsia="ru-RU" w:bidi="ar-SA"/>
        </w:rPr>
        <w:t xml:space="preserve">Відповідно до частини 6 статті 17 Закону переможець процедури закупівлі у строк, що не перевищує десяти днів з дати оприлюднення в електронній системі </w:t>
      </w:r>
      <w:proofErr w:type="spellStart"/>
      <w:r w:rsidRPr="007B2347">
        <w:rPr>
          <w:rFonts w:ascii="Times New Roman" w:eastAsia="Times New Roman" w:hAnsi="Times New Roman" w:cs="Times New Roman"/>
          <w:kern w:val="0"/>
          <w:sz w:val="24"/>
          <w:szCs w:val="21"/>
          <w:lang w:eastAsia="ru-RU" w:bidi="ar-SA"/>
        </w:rPr>
        <w:t>закупівель</w:t>
      </w:r>
      <w:proofErr w:type="spellEnd"/>
      <w:r w:rsidRPr="007B2347">
        <w:rPr>
          <w:rFonts w:ascii="Times New Roman" w:eastAsia="Times New Roman" w:hAnsi="Times New Roman" w:cs="Times New Roman"/>
          <w:kern w:val="0"/>
          <w:sz w:val="24"/>
          <w:szCs w:val="21"/>
          <w:lang w:eastAsia="ru-RU" w:bidi="ar-S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7B2347">
        <w:rPr>
          <w:rFonts w:ascii="Times New Roman" w:eastAsia="Times New Roman" w:hAnsi="Times New Roman" w:cs="Times New Roman"/>
          <w:kern w:val="0"/>
          <w:sz w:val="24"/>
          <w:szCs w:val="21"/>
          <w:lang w:eastAsia="ru-RU" w:bidi="ar-SA"/>
        </w:rPr>
        <w:t>закупівель</w:t>
      </w:r>
      <w:proofErr w:type="spellEnd"/>
      <w:r w:rsidRPr="007B2347">
        <w:rPr>
          <w:rFonts w:ascii="Times New Roman" w:eastAsia="Times New Roman" w:hAnsi="Times New Roman" w:cs="Times New Roman"/>
          <w:kern w:val="0"/>
          <w:sz w:val="24"/>
          <w:szCs w:val="21"/>
          <w:lang w:eastAsia="ru-RU" w:bidi="ar-SA"/>
        </w:rPr>
        <w:t xml:space="preserve">, що підтверджують відсутність підстав, визначених пунктами 2, 3, 5, 6, 8, 12 і 13 частини першої та частиною другою цієї статті. </w:t>
      </w:r>
    </w:p>
    <w:p w:rsidR="007B2347" w:rsidRPr="007B2347" w:rsidRDefault="007B2347" w:rsidP="007B2347">
      <w:pPr>
        <w:tabs>
          <w:tab w:val="left" w:pos="1080"/>
        </w:tabs>
        <w:suppressAutoHyphens w:val="0"/>
        <w:ind w:firstLine="567"/>
        <w:jc w:val="both"/>
        <w:rPr>
          <w:rFonts w:ascii="Times New Roman" w:eastAsia="Times New Roman" w:hAnsi="Times New Roman" w:cs="Times New Roman"/>
          <w:kern w:val="0"/>
          <w:sz w:val="24"/>
          <w:szCs w:val="21"/>
          <w:lang w:eastAsia="ru-RU" w:bidi="ar-SA"/>
        </w:rPr>
      </w:pPr>
      <w:r w:rsidRPr="007B2347">
        <w:rPr>
          <w:rFonts w:ascii="Times New Roman" w:eastAsia="Times New Roman" w:hAnsi="Times New Roman" w:cs="Times New Roman"/>
          <w:kern w:val="0"/>
          <w:sz w:val="24"/>
          <w:szCs w:val="21"/>
          <w:lang w:eastAsia="ru-RU" w:bidi="ar-SA"/>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має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 </w:t>
      </w:r>
    </w:p>
    <w:p w:rsidR="007B2347" w:rsidRPr="007B2347" w:rsidRDefault="007B2347" w:rsidP="007B2347">
      <w:pPr>
        <w:tabs>
          <w:tab w:val="left" w:pos="1080"/>
        </w:tabs>
        <w:suppressAutoHyphens w:val="0"/>
        <w:ind w:firstLine="567"/>
        <w:jc w:val="both"/>
        <w:rPr>
          <w:rFonts w:ascii="Times New Roman" w:eastAsia="Times New Roman" w:hAnsi="Times New Roman" w:cs="Times New Roman"/>
          <w:kern w:val="0"/>
          <w:sz w:val="24"/>
          <w:szCs w:val="21"/>
          <w:lang w:eastAsia="ru-RU" w:bidi="ar-SA"/>
        </w:rPr>
      </w:pPr>
      <w:r w:rsidRPr="007B2347">
        <w:rPr>
          <w:rFonts w:ascii="Times New Roman" w:eastAsia="Times New Roman" w:hAnsi="Times New Roman" w:cs="Times New Roman"/>
          <w:kern w:val="0"/>
          <w:sz w:val="24"/>
          <w:szCs w:val="21"/>
          <w:lang w:eastAsia="ru-RU" w:bidi="ar-SA"/>
        </w:rPr>
        <w:t xml:space="preserve">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надає документ про розстрочення/відстрочення такої заборгованості відповідним органом. </w:t>
      </w:r>
    </w:p>
    <w:p w:rsidR="007B2347" w:rsidRPr="007B2347" w:rsidRDefault="007B2347" w:rsidP="007B2347">
      <w:pPr>
        <w:tabs>
          <w:tab w:val="left" w:pos="1080"/>
        </w:tabs>
        <w:jc w:val="center"/>
        <w:rPr>
          <w:b/>
          <w:i/>
          <w:sz w:val="24"/>
        </w:rPr>
      </w:pPr>
    </w:p>
    <w:tbl>
      <w:tblPr>
        <w:tblW w:w="1049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3402"/>
        <w:gridCol w:w="2977"/>
        <w:gridCol w:w="3686"/>
      </w:tblGrid>
      <w:tr w:rsidR="007B2347" w:rsidRPr="007B2347" w:rsidTr="007B2347">
        <w:tc>
          <w:tcPr>
            <w:tcW w:w="426" w:type="dxa"/>
          </w:tcPr>
          <w:p w:rsidR="007B2347" w:rsidRPr="007B2347" w:rsidRDefault="007B2347" w:rsidP="007B2347">
            <w:pPr>
              <w:jc w:val="center"/>
              <w:rPr>
                <w:rFonts w:ascii="Times New Roman" w:hAnsi="Times New Roman"/>
                <w:b/>
                <w:bCs/>
              </w:rPr>
            </w:pPr>
            <w:r w:rsidRPr="007B2347">
              <w:rPr>
                <w:rFonts w:ascii="Times New Roman" w:hAnsi="Times New Roman"/>
                <w:b/>
                <w:bCs/>
              </w:rPr>
              <w:t>№</w:t>
            </w:r>
          </w:p>
          <w:p w:rsidR="007B2347" w:rsidRPr="007B2347" w:rsidRDefault="007B2347" w:rsidP="007B2347">
            <w:pPr>
              <w:jc w:val="center"/>
              <w:rPr>
                <w:rFonts w:ascii="Times New Roman" w:hAnsi="Times New Roman"/>
                <w:b/>
                <w:bCs/>
              </w:rPr>
            </w:pPr>
            <w:r w:rsidRPr="007B2347">
              <w:rPr>
                <w:rFonts w:ascii="Times New Roman" w:hAnsi="Times New Roman"/>
                <w:b/>
                <w:bCs/>
              </w:rPr>
              <w:t>п/п</w:t>
            </w:r>
          </w:p>
        </w:tc>
        <w:tc>
          <w:tcPr>
            <w:tcW w:w="3402" w:type="dxa"/>
          </w:tcPr>
          <w:p w:rsidR="007B2347" w:rsidRPr="007B2347" w:rsidRDefault="007B2347" w:rsidP="007B2347">
            <w:pPr>
              <w:rPr>
                <w:rFonts w:ascii="Times New Roman" w:hAnsi="Times New Roman"/>
                <w:b/>
              </w:rPr>
            </w:pPr>
            <w:r w:rsidRPr="007B2347">
              <w:rPr>
                <w:rFonts w:ascii="Times New Roman" w:hAnsi="Times New Roman"/>
                <w:b/>
              </w:rPr>
              <w:t>Вимоги статті 17</w:t>
            </w:r>
          </w:p>
          <w:p w:rsidR="007B2347" w:rsidRPr="007B2347" w:rsidRDefault="007B2347" w:rsidP="007B2347">
            <w:pPr>
              <w:ind w:left="57" w:right="113"/>
              <w:rPr>
                <w:rFonts w:ascii="Times New Roman" w:eastAsia="Times New Roman" w:hAnsi="Times New Roman" w:cs="Times New Roman"/>
                <w:b/>
                <w:bCs/>
                <w:sz w:val="24"/>
                <w:lang w:eastAsia="ru-RU"/>
              </w:rPr>
            </w:pPr>
            <w:r w:rsidRPr="007B2347">
              <w:rPr>
                <w:rFonts w:ascii="Times New Roman" w:eastAsia="Times New Roman" w:hAnsi="Times New Roman" w:cs="Times New Roman"/>
                <w:b/>
                <w:bCs/>
                <w:sz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2977" w:type="dxa"/>
          </w:tcPr>
          <w:p w:rsidR="007B2347" w:rsidRPr="007B2347" w:rsidRDefault="007B2347" w:rsidP="007B2347">
            <w:pPr>
              <w:tabs>
                <w:tab w:val="center" w:pos="4153"/>
                <w:tab w:val="right" w:pos="8306"/>
              </w:tabs>
              <w:ind w:left="148"/>
              <w:rPr>
                <w:rFonts w:ascii="Times New Roman" w:hAnsi="Times New Roman"/>
                <w:b/>
              </w:rPr>
            </w:pPr>
            <w:r w:rsidRPr="007B2347">
              <w:rPr>
                <w:rFonts w:ascii="Times New Roman" w:hAnsi="Times New Roman"/>
                <w:b/>
                <w:u w:val="single"/>
              </w:rPr>
              <w:t>УЧАСНИК</w:t>
            </w:r>
            <w:r w:rsidRPr="007B2347">
              <w:rPr>
                <w:rFonts w:ascii="Times New Roman" w:hAnsi="Times New Roman"/>
                <w:b/>
              </w:rPr>
              <w:t xml:space="preserve"> на виконання вимоги статті 17 повинен в складі пропозиції надати таку інформацію:</w:t>
            </w:r>
          </w:p>
        </w:tc>
        <w:tc>
          <w:tcPr>
            <w:tcW w:w="3686" w:type="dxa"/>
          </w:tcPr>
          <w:p w:rsidR="007B2347" w:rsidRPr="007B2347" w:rsidRDefault="007B2347" w:rsidP="007B2347">
            <w:pPr>
              <w:ind w:left="184" w:right="862"/>
              <w:rPr>
                <w:rFonts w:ascii="Times New Roman" w:hAnsi="Times New Roman"/>
                <w:b/>
              </w:rPr>
            </w:pPr>
            <w:r w:rsidRPr="007B2347">
              <w:rPr>
                <w:rFonts w:ascii="Times New Roman" w:hAnsi="Times New Roman"/>
                <w:b/>
                <w:u w:val="single"/>
              </w:rPr>
              <w:t>ПЕРЕМОЖЕЦЬ</w:t>
            </w:r>
            <w:r w:rsidRPr="007B2347">
              <w:rPr>
                <w:rFonts w:ascii="Times New Roman" w:hAnsi="Times New Roman"/>
                <w:b/>
              </w:rPr>
              <w:t xml:space="preserve"> торгів на виконання вимог статті 17 повинен надати таку інформацію:</w:t>
            </w:r>
          </w:p>
        </w:tc>
      </w:tr>
      <w:tr w:rsidR="007B2347" w:rsidRPr="007B2347" w:rsidTr="007B2347">
        <w:tc>
          <w:tcPr>
            <w:tcW w:w="426" w:type="dxa"/>
          </w:tcPr>
          <w:p w:rsidR="007B2347" w:rsidRPr="007B2347" w:rsidRDefault="007B2347" w:rsidP="007B2347">
            <w:pPr>
              <w:jc w:val="center"/>
              <w:rPr>
                <w:rFonts w:ascii="Times New Roman" w:hAnsi="Times New Roman"/>
                <w:iCs/>
                <w:lang w:val="en-US"/>
              </w:rPr>
            </w:pPr>
            <w:r w:rsidRPr="007B2347">
              <w:rPr>
                <w:rFonts w:ascii="Times New Roman" w:hAnsi="Times New Roman"/>
                <w:iCs/>
                <w:lang w:val="en-US"/>
              </w:rPr>
              <w:t>1</w:t>
            </w:r>
          </w:p>
        </w:tc>
        <w:tc>
          <w:tcPr>
            <w:tcW w:w="3402" w:type="dxa"/>
          </w:tcPr>
          <w:p w:rsidR="007B2347" w:rsidRPr="007B2347" w:rsidRDefault="007B2347" w:rsidP="007B2347">
            <w:pPr>
              <w:rPr>
                <w:rFonts w:ascii="Times New Roman" w:hAnsi="Times New Roman"/>
                <w:iCs/>
              </w:rPr>
            </w:pPr>
            <w:r w:rsidRPr="007B2347">
              <w:rPr>
                <w:rFonts w:ascii="Times New Roman" w:hAnsi="Times New Roman"/>
                <w:iCs/>
              </w:rPr>
              <w:t xml:space="preserve">Відомості про юридичну особу, яка є учасником, </w:t>
            </w:r>
            <w:proofErr w:type="spellStart"/>
            <w:r w:rsidRPr="007B2347">
              <w:rPr>
                <w:rFonts w:ascii="Times New Roman" w:hAnsi="Times New Roman"/>
                <w:iCs/>
              </w:rPr>
              <w:t>внесено</w:t>
            </w:r>
            <w:proofErr w:type="spellEnd"/>
            <w:r w:rsidRPr="007B2347">
              <w:rPr>
                <w:rFonts w:ascii="Times New Roman" w:hAnsi="Times New Roman"/>
                <w:iCs/>
              </w:rPr>
              <w:t xml:space="preserve"> до Єдиного державного реєстру осіб, які вчинили корупційні або пов’язані з корупцією правопорушення</w:t>
            </w:r>
          </w:p>
          <w:p w:rsidR="007B2347" w:rsidRPr="007B2347" w:rsidRDefault="007B2347" w:rsidP="007B2347">
            <w:pPr>
              <w:rPr>
                <w:rFonts w:ascii="Times New Roman" w:hAnsi="Times New Roman"/>
                <w:i/>
                <w:iCs/>
              </w:rPr>
            </w:pPr>
            <w:r w:rsidRPr="007B2347">
              <w:rPr>
                <w:rFonts w:ascii="Times New Roman" w:hAnsi="Times New Roman"/>
                <w:i/>
                <w:iCs/>
              </w:rPr>
              <w:t>(пункт 2 ч. 1 ст. 17 Закону)</w:t>
            </w:r>
          </w:p>
        </w:tc>
        <w:tc>
          <w:tcPr>
            <w:tcW w:w="2977" w:type="dxa"/>
          </w:tcPr>
          <w:p w:rsidR="007B2347" w:rsidRPr="007B2347" w:rsidRDefault="007B2347" w:rsidP="007B2347">
            <w:pPr>
              <w:spacing w:before="60" w:after="60"/>
              <w:ind w:right="72"/>
              <w:rPr>
                <w:rFonts w:ascii="Times New Roman" w:hAnsi="Times New Roman"/>
                <w:iCs/>
              </w:rPr>
            </w:pPr>
            <w:r w:rsidRPr="007B2347">
              <w:rPr>
                <w:rFonts w:ascii="Times New Roman" w:hAnsi="Times New Roman"/>
                <w:iCs/>
              </w:rPr>
              <w:t>Документальне підтвердження не вимагається</w:t>
            </w:r>
          </w:p>
          <w:p w:rsidR="007B2347" w:rsidRPr="007B2347" w:rsidRDefault="007B2347" w:rsidP="007B2347">
            <w:pPr>
              <w:rPr>
                <w:rFonts w:ascii="Times New Roman" w:hAnsi="Times New Roman"/>
                <w:iCs/>
                <w:lang w:val="en-US"/>
              </w:rPr>
            </w:pPr>
          </w:p>
        </w:tc>
        <w:tc>
          <w:tcPr>
            <w:tcW w:w="3686" w:type="dxa"/>
          </w:tcPr>
          <w:p w:rsidR="007B2347" w:rsidRPr="007B2347" w:rsidRDefault="007B2347" w:rsidP="007B2347">
            <w:pPr>
              <w:rPr>
                <w:rFonts w:ascii="Times New Roman" w:hAnsi="Times New Roman"/>
                <w:iCs/>
              </w:rPr>
            </w:pPr>
            <w:r w:rsidRPr="007B2347">
              <w:rPr>
                <w:rFonts w:ascii="Times New Roman" w:hAnsi="Times New Roman"/>
                <w:iC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7B2347">
              <w:rPr>
                <w:rFonts w:ascii="Times New Roman" w:hAnsi="Times New Roman"/>
                <w:iCs/>
              </w:rPr>
              <w:lastRenderedPageBreak/>
              <w:t xml:space="preserve">правопорушення учасника-переможця. </w:t>
            </w:r>
          </w:p>
        </w:tc>
      </w:tr>
      <w:tr w:rsidR="007B2347" w:rsidRPr="007B2347" w:rsidTr="007B2347">
        <w:tc>
          <w:tcPr>
            <w:tcW w:w="426" w:type="dxa"/>
          </w:tcPr>
          <w:p w:rsidR="007B2347" w:rsidRPr="007B2347" w:rsidRDefault="007B2347" w:rsidP="007B2347">
            <w:pPr>
              <w:jc w:val="center"/>
              <w:rPr>
                <w:rFonts w:ascii="Times New Roman" w:hAnsi="Times New Roman"/>
                <w:iCs/>
                <w:lang w:val="en-US"/>
              </w:rPr>
            </w:pPr>
            <w:r w:rsidRPr="007B2347">
              <w:rPr>
                <w:rFonts w:ascii="Times New Roman" w:hAnsi="Times New Roman"/>
                <w:iCs/>
                <w:lang w:val="en-US"/>
              </w:rPr>
              <w:lastRenderedPageBreak/>
              <w:t>2</w:t>
            </w:r>
          </w:p>
        </w:tc>
        <w:tc>
          <w:tcPr>
            <w:tcW w:w="3402" w:type="dxa"/>
          </w:tcPr>
          <w:p w:rsidR="007B2347" w:rsidRPr="007B2347" w:rsidRDefault="007B2347" w:rsidP="007B2347">
            <w:pPr>
              <w:rPr>
                <w:rFonts w:ascii="Times New Roman" w:hAnsi="Times New Roman"/>
              </w:rPr>
            </w:pPr>
            <w:r w:rsidRPr="007B2347">
              <w:rPr>
                <w:rFonts w:ascii="Times New Roman" w:hAnsi="Times New Roman"/>
                <w:shd w:val="clear" w:color="auto" w:fill="FFFFFF"/>
                <w:lang w:val="en-US"/>
              </w:rPr>
              <w:t>C</w:t>
            </w:r>
            <w:proofErr w:type="spellStart"/>
            <w:r w:rsidRPr="007B2347">
              <w:rPr>
                <w:rFonts w:ascii="Times New Roman" w:hAnsi="Times New Roman"/>
                <w:shd w:val="clear" w:color="auto" w:fill="FFFFFF"/>
              </w:rPr>
              <w:t>лужбову</w:t>
            </w:r>
            <w:proofErr w:type="spellEnd"/>
            <w:r w:rsidRPr="007B2347">
              <w:rPr>
                <w:rFonts w:ascii="Times New Roman" w:hAnsi="Times New Roman"/>
                <w:shd w:val="clear" w:color="auto" w:fill="FFFFFF"/>
              </w:rPr>
              <w:t xml:space="preserve">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7B2347">
              <w:rPr>
                <w:rFonts w:ascii="Times New Roman" w:hAnsi="Times New Roman"/>
                <w:i/>
                <w:iCs/>
              </w:rPr>
              <w:t>(пункт 3 ч. 1 ст. 17 Закону)</w:t>
            </w:r>
          </w:p>
        </w:tc>
        <w:tc>
          <w:tcPr>
            <w:tcW w:w="2977" w:type="dxa"/>
          </w:tcPr>
          <w:p w:rsidR="007B2347" w:rsidRPr="007B2347" w:rsidRDefault="007B2347" w:rsidP="007B2347">
            <w:pPr>
              <w:spacing w:before="60" w:after="60"/>
              <w:ind w:right="72"/>
              <w:rPr>
                <w:rFonts w:ascii="Times New Roman" w:hAnsi="Times New Roman"/>
                <w:iCs/>
              </w:rPr>
            </w:pPr>
            <w:r w:rsidRPr="007B2347">
              <w:rPr>
                <w:rFonts w:ascii="Times New Roman" w:hAnsi="Times New Roman"/>
                <w:iCs/>
              </w:rPr>
              <w:t>Документальне підтвердження не вимагається</w:t>
            </w:r>
          </w:p>
        </w:tc>
        <w:tc>
          <w:tcPr>
            <w:tcW w:w="3686" w:type="dxa"/>
          </w:tcPr>
          <w:p w:rsidR="007B2347" w:rsidRPr="007B2347" w:rsidRDefault="007B2347" w:rsidP="007B2347">
            <w:pPr>
              <w:rPr>
                <w:rFonts w:ascii="Times New Roman" w:hAnsi="Times New Roman"/>
                <w:iCs/>
              </w:rPr>
            </w:pPr>
            <w:r w:rsidRPr="007B2347">
              <w:rPr>
                <w:rFonts w:ascii="Times New Roman" w:hAnsi="Times New Roman"/>
                <w:iC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w:t>
            </w:r>
          </w:p>
        </w:tc>
      </w:tr>
      <w:tr w:rsidR="007B2347" w:rsidRPr="007B2347" w:rsidTr="007B2347">
        <w:tc>
          <w:tcPr>
            <w:tcW w:w="426" w:type="dxa"/>
          </w:tcPr>
          <w:p w:rsidR="007B2347" w:rsidRPr="007B2347" w:rsidRDefault="007B2347" w:rsidP="007B2347">
            <w:pPr>
              <w:jc w:val="center"/>
              <w:rPr>
                <w:rFonts w:ascii="Times New Roman" w:hAnsi="Times New Roman"/>
                <w:iCs/>
              </w:rPr>
            </w:pPr>
            <w:r w:rsidRPr="007B2347">
              <w:rPr>
                <w:rFonts w:ascii="Times New Roman" w:hAnsi="Times New Roman"/>
                <w:iCs/>
              </w:rPr>
              <w:t>3</w:t>
            </w:r>
          </w:p>
        </w:tc>
        <w:tc>
          <w:tcPr>
            <w:tcW w:w="3402" w:type="dxa"/>
          </w:tcPr>
          <w:p w:rsidR="007B2347" w:rsidRPr="007B2347" w:rsidRDefault="007B2347" w:rsidP="007B2347">
            <w:r w:rsidRPr="007B2347">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пов'язаних з хабарництвом та відмиванням коштів), судимість з якої не знято або не погашено у встановленому законом порядку</w:t>
            </w:r>
            <w:r w:rsidRPr="007B2347">
              <w:rPr>
                <w:rFonts w:ascii="Times New Roman" w:hAnsi="Times New Roman"/>
                <w:i/>
              </w:rPr>
              <w:t>(</w:t>
            </w:r>
            <w:r w:rsidRPr="007B2347">
              <w:rPr>
                <w:rFonts w:ascii="Times New Roman" w:hAnsi="Times New Roman"/>
                <w:i/>
                <w:iCs/>
                <w:shd w:val="clear" w:color="auto" w:fill="FFFFFF"/>
              </w:rPr>
              <w:t>пункт 5 ч. 1ст. 17 Закону)</w:t>
            </w:r>
          </w:p>
        </w:tc>
        <w:tc>
          <w:tcPr>
            <w:tcW w:w="2977" w:type="dxa"/>
          </w:tcPr>
          <w:p w:rsidR="007B2347" w:rsidRPr="007B2347" w:rsidRDefault="007B2347" w:rsidP="007B2347">
            <w:pPr>
              <w:rPr>
                <w:iCs/>
              </w:rPr>
            </w:pPr>
            <w:r w:rsidRPr="007B2347">
              <w:rPr>
                <w:rFonts w:ascii="Times New Roman" w:hAnsi="Times New Roman"/>
                <w:iCs/>
              </w:rPr>
              <w:t>Довідка у довільній формі про те, шо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686" w:type="dxa"/>
          </w:tcPr>
          <w:p w:rsidR="007B2347" w:rsidRPr="007B2347" w:rsidRDefault="007B2347" w:rsidP="007B2347">
            <w:pPr>
              <w:rPr>
                <w:rFonts w:ascii="Times New Roman" w:hAnsi="Times New Roman" w:cs="Times New Roman"/>
                <w:shd w:val="clear" w:color="auto" w:fill="FFFFFF"/>
              </w:rPr>
            </w:pPr>
            <w:r w:rsidRPr="007B2347">
              <w:rPr>
                <w:rFonts w:ascii="Times New Roman" w:hAnsi="Times New Roman" w:cs="Times New Roman"/>
                <w:shd w:val="clear" w:color="auto" w:fill="FFFFFF"/>
              </w:rPr>
              <w:t xml:space="preserve">Довідка або довідка у формі електронного документа, або копія нотаріально завіреної довідки про те, що фізична особа, яка підписала тендерну пропозицію, до </w:t>
            </w:r>
            <w:proofErr w:type="spellStart"/>
            <w:r w:rsidRPr="007B2347">
              <w:rPr>
                <w:rFonts w:ascii="Times New Roman" w:hAnsi="Times New Roman" w:cs="Times New Roman"/>
                <w:shd w:val="clear" w:color="auto" w:fill="FFFFFF"/>
              </w:rPr>
              <w:t>кримiнальної</w:t>
            </w:r>
            <w:proofErr w:type="spellEnd"/>
            <w:r w:rsidRPr="007B2347">
              <w:rPr>
                <w:rFonts w:ascii="Times New Roman" w:hAnsi="Times New Roman" w:cs="Times New Roman"/>
                <w:shd w:val="clear" w:color="auto" w:fill="FFFFFF"/>
              </w:rPr>
              <w:t xml:space="preserve"> </w:t>
            </w:r>
            <w:proofErr w:type="spellStart"/>
            <w:r w:rsidRPr="007B2347">
              <w:rPr>
                <w:rFonts w:ascii="Times New Roman" w:hAnsi="Times New Roman" w:cs="Times New Roman"/>
                <w:shd w:val="clear" w:color="auto" w:fill="FFFFFF"/>
              </w:rPr>
              <w:t>вiдповiдальностi</w:t>
            </w:r>
            <w:proofErr w:type="spellEnd"/>
            <w:r w:rsidRPr="007B2347">
              <w:rPr>
                <w:rFonts w:ascii="Times New Roman" w:hAnsi="Times New Roman" w:cs="Times New Roman"/>
                <w:shd w:val="clear" w:color="auto" w:fill="FFFFFF"/>
              </w:rPr>
              <w:t xml:space="preserve"> не притягується, незнятої чи непогашеної </w:t>
            </w:r>
            <w:proofErr w:type="spellStart"/>
            <w:r w:rsidRPr="007B2347">
              <w:rPr>
                <w:rFonts w:ascii="Times New Roman" w:hAnsi="Times New Roman" w:cs="Times New Roman"/>
                <w:shd w:val="clear" w:color="auto" w:fill="FFFFFF"/>
              </w:rPr>
              <w:t>судимостi</w:t>
            </w:r>
            <w:proofErr w:type="spellEnd"/>
            <w:r w:rsidRPr="007B2347">
              <w:rPr>
                <w:rFonts w:ascii="Times New Roman" w:hAnsi="Times New Roman" w:cs="Times New Roman"/>
                <w:shd w:val="clear" w:color="auto" w:fill="FFFFFF"/>
              </w:rPr>
              <w:t xml:space="preserve"> не має та в розшуку не перебуває</w:t>
            </w:r>
            <w:r w:rsidRPr="007B2347">
              <w:rPr>
                <w:rFonts w:eastAsia="Calibri" w:cs="Calibri"/>
                <w:kern w:val="0"/>
                <w:szCs w:val="22"/>
                <w:lang w:eastAsia="en-US" w:bidi="ar-SA"/>
              </w:rPr>
              <w:t xml:space="preserve"> (</w:t>
            </w:r>
            <w:r w:rsidRPr="007B2347">
              <w:rPr>
                <w:rFonts w:ascii="Times New Roman" w:hAnsi="Times New Roman" w:cs="Times New Roman"/>
                <w:shd w:val="clear" w:color="auto" w:fill="FFFFFF"/>
              </w:rPr>
              <w:t xml:space="preserve">документ повинен бути не більше </w:t>
            </w:r>
            <w:proofErr w:type="spellStart"/>
            <w:r w:rsidRPr="007B2347">
              <w:rPr>
                <w:rFonts w:ascii="Times New Roman" w:hAnsi="Times New Roman" w:cs="Times New Roman"/>
                <w:shd w:val="clear" w:color="auto" w:fill="FFFFFF"/>
              </w:rPr>
              <w:t>тридцятиденної</w:t>
            </w:r>
            <w:proofErr w:type="spellEnd"/>
            <w:r w:rsidRPr="007B2347">
              <w:rPr>
                <w:rFonts w:ascii="Times New Roman" w:hAnsi="Times New Roman" w:cs="Times New Roman"/>
                <w:shd w:val="clear" w:color="auto" w:fill="FFFFFF"/>
              </w:rPr>
              <w:t xml:space="preserve"> давнини від дати подання документа), </w:t>
            </w:r>
          </w:p>
          <w:p w:rsidR="007B2347" w:rsidRPr="007B2347" w:rsidRDefault="007B2347" w:rsidP="007B2347">
            <w:pPr>
              <w:rPr>
                <w:rFonts w:ascii="Times New Roman" w:hAnsi="Times New Roman" w:cs="Times New Roman"/>
                <w:shd w:val="clear" w:color="auto" w:fill="FFFFFF"/>
              </w:rPr>
            </w:pPr>
            <w:r w:rsidRPr="007B2347">
              <w:rPr>
                <w:rFonts w:ascii="Times New Roman" w:hAnsi="Times New Roman" w:cs="Times New Roman"/>
                <w:shd w:val="clear" w:color="auto" w:fill="FFFFFF"/>
              </w:rPr>
              <w:t>або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7B2347" w:rsidRPr="007B2347" w:rsidRDefault="007B2347" w:rsidP="007B2347">
            <w:pPr>
              <w:rPr>
                <w:rFonts w:ascii="Times New Roman" w:hAnsi="Times New Roman" w:cs="Times New Roman"/>
              </w:rPr>
            </w:pPr>
            <w:r w:rsidRPr="007B2347">
              <w:rPr>
                <w:rFonts w:ascii="Times New Roman" w:hAnsi="Times New Roman" w:cs="Times New Roman"/>
              </w:rPr>
              <w:t>Доступ до цієї інформаційно-аналітичної системи (ІАС), як і можливість отримати витяг, відкритий на порталі МВС - https://vytiah.mvs.gov.ua/app/landing</w:t>
            </w:r>
          </w:p>
        </w:tc>
      </w:tr>
      <w:tr w:rsidR="007B2347" w:rsidRPr="007B2347" w:rsidTr="007B2347">
        <w:tc>
          <w:tcPr>
            <w:tcW w:w="426" w:type="dxa"/>
          </w:tcPr>
          <w:p w:rsidR="007B2347" w:rsidRPr="007B2347" w:rsidRDefault="007B2347" w:rsidP="007B2347">
            <w:pPr>
              <w:jc w:val="center"/>
              <w:rPr>
                <w:rFonts w:ascii="Times New Roman" w:hAnsi="Times New Roman"/>
                <w:iCs/>
              </w:rPr>
            </w:pPr>
            <w:r w:rsidRPr="007B2347">
              <w:rPr>
                <w:rFonts w:ascii="Times New Roman" w:hAnsi="Times New Roman"/>
                <w:iCs/>
              </w:rPr>
              <w:t>4</w:t>
            </w:r>
          </w:p>
        </w:tc>
        <w:tc>
          <w:tcPr>
            <w:tcW w:w="3402" w:type="dxa"/>
          </w:tcPr>
          <w:p w:rsidR="007B2347" w:rsidRPr="007B2347" w:rsidRDefault="007B2347" w:rsidP="007B2347">
            <w:r w:rsidRPr="007B2347">
              <w:rPr>
                <w:rFonts w:ascii="Times New Roman" w:hAnsi="Times New Roman"/>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w:t>
            </w:r>
            <w:r w:rsidRPr="007B2347">
              <w:rPr>
                <w:rFonts w:ascii="Times New Roman" w:hAnsi="Times New Roman"/>
              </w:rPr>
              <w:t xml:space="preserve"> судимість з якої не знято </w:t>
            </w:r>
            <w:r w:rsidRPr="007B2347">
              <w:rPr>
                <w:rFonts w:ascii="Times New Roman" w:hAnsi="Times New Roman"/>
              </w:rPr>
              <w:lastRenderedPageBreak/>
              <w:t>або не погашено у встановленому законом порядку</w:t>
            </w:r>
            <w:r w:rsidRPr="007B2347">
              <w:rPr>
                <w:rFonts w:ascii="Times New Roman" w:hAnsi="Times New Roman"/>
                <w:i/>
              </w:rPr>
              <w:t>(</w:t>
            </w:r>
            <w:r w:rsidRPr="007B2347">
              <w:rPr>
                <w:rFonts w:ascii="Times New Roman" w:hAnsi="Times New Roman"/>
                <w:i/>
                <w:iCs/>
                <w:shd w:val="clear" w:color="auto" w:fill="FFFFFF"/>
              </w:rPr>
              <w:t>пункт 6 ч. 1ст. 17 Закону)</w:t>
            </w:r>
          </w:p>
          <w:p w:rsidR="007B2347" w:rsidRPr="007B2347" w:rsidRDefault="007B2347" w:rsidP="007B2347">
            <w:pPr>
              <w:rPr>
                <w:rFonts w:ascii="Times New Roman" w:hAnsi="Times New Roman"/>
                <w:i/>
                <w:iCs/>
                <w:shd w:val="clear" w:color="auto" w:fill="FFFFFF"/>
              </w:rPr>
            </w:pPr>
          </w:p>
        </w:tc>
        <w:tc>
          <w:tcPr>
            <w:tcW w:w="2977" w:type="dxa"/>
          </w:tcPr>
          <w:p w:rsidR="007B2347" w:rsidRPr="007B2347" w:rsidRDefault="007B2347" w:rsidP="007B2347">
            <w:r w:rsidRPr="007B2347">
              <w:rPr>
                <w:rFonts w:ascii="Times New Roman" w:hAnsi="Times New Roman"/>
                <w:iCs/>
              </w:rPr>
              <w:lastRenderedPageBreak/>
              <w:t xml:space="preserve">Довідка в довільній формі про те, шо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w:t>
            </w:r>
            <w:r w:rsidRPr="007B2347">
              <w:rPr>
                <w:rFonts w:ascii="Times New Roman" w:hAnsi="Times New Roman"/>
                <w:iCs/>
              </w:rPr>
              <w:lastRenderedPageBreak/>
              <w:t>шахрайством та відмиванням коштів), судимість з якої не знято або не погашено у встановленому законом порядку</w:t>
            </w:r>
          </w:p>
        </w:tc>
        <w:tc>
          <w:tcPr>
            <w:tcW w:w="3686" w:type="dxa"/>
          </w:tcPr>
          <w:p w:rsidR="007B2347" w:rsidRPr="007B2347" w:rsidRDefault="007B2347" w:rsidP="007B2347">
            <w:pPr>
              <w:rPr>
                <w:rFonts w:ascii="Times New Roman" w:hAnsi="Times New Roman" w:cs="Times New Roman"/>
              </w:rPr>
            </w:pPr>
            <w:r w:rsidRPr="007B2347">
              <w:rPr>
                <w:rFonts w:ascii="Times New Roman" w:hAnsi="Times New Roman" w:cs="Times New Roman"/>
              </w:rPr>
              <w:lastRenderedPageBreak/>
              <w:t xml:space="preserve">Довідка або довідка у формі електронного документа, або копія нотаріально завіреної довідки про те, що службова (посадова) особа переможця процедури закупівлі, яка підписала тендерну пропозицію, до </w:t>
            </w:r>
            <w:proofErr w:type="spellStart"/>
            <w:r w:rsidRPr="007B2347">
              <w:rPr>
                <w:rFonts w:ascii="Times New Roman" w:hAnsi="Times New Roman" w:cs="Times New Roman"/>
              </w:rPr>
              <w:t>кримiнальної</w:t>
            </w:r>
            <w:proofErr w:type="spellEnd"/>
            <w:r w:rsidRPr="007B2347">
              <w:rPr>
                <w:rFonts w:ascii="Times New Roman" w:hAnsi="Times New Roman" w:cs="Times New Roman"/>
              </w:rPr>
              <w:t xml:space="preserve"> </w:t>
            </w:r>
            <w:proofErr w:type="spellStart"/>
            <w:r w:rsidRPr="007B2347">
              <w:rPr>
                <w:rFonts w:ascii="Times New Roman" w:hAnsi="Times New Roman" w:cs="Times New Roman"/>
              </w:rPr>
              <w:t>вiдповiдальностi</w:t>
            </w:r>
            <w:proofErr w:type="spellEnd"/>
            <w:r w:rsidRPr="007B2347">
              <w:rPr>
                <w:rFonts w:ascii="Times New Roman" w:hAnsi="Times New Roman" w:cs="Times New Roman"/>
              </w:rPr>
              <w:t xml:space="preserve"> не притягується, незнятої чи непогашеної </w:t>
            </w:r>
            <w:proofErr w:type="spellStart"/>
            <w:r w:rsidRPr="007B2347">
              <w:rPr>
                <w:rFonts w:ascii="Times New Roman" w:hAnsi="Times New Roman" w:cs="Times New Roman"/>
              </w:rPr>
              <w:t>судимостi</w:t>
            </w:r>
            <w:proofErr w:type="spellEnd"/>
            <w:r w:rsidRPr="007B2347">
              <w:rPr>
                <w:rFonts w:ascii="Times New Roman" w:hAnsi="Times New Roman" w:cs="Times New Roman"/>
              </w:rPr>
              <w:t xml:space="preserve"> не має та в розшуку не перебуває (документ повинен бути не більше </w:t>
            </w:r>
            <w:proofErr w:type="spellStart"/>
            <w:r w:rsidRPr="007B2347">
              <w:rPr>
                <w:rFonts w:ascii="Times New Roman" w:hAnsi="Times New Roman" w:cs="Times New Roman"/>
              </w:rPr>
              <w:t>тридцятиденної</w:t>
            </w:r>
            <w:proofErr w:type="spellEnd"/>
            <w:r w:rsidRPr="007B2347">
              <w:rPr>
                <w:rFonts w:ascii="Times New Roman" w:hAnsi="Times New Roman" w:cs="Times New Roman"/>
              </w:rPr>
              <w:t xml:space="preserve"> давнини від дати подання документа), або витяг з </w:t>
            </w:r>
            <w:r w:rsidRPr="007B2347">
              <w:rPr>
                <w:rFonts w:ascii="Times New Roman" w:hAnsi="Times New Roman" w:cs="Times New Roman"/>
              </w:rPr>
              <w:lastRenderedPageBreak/>
              <w:t>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7B2347" w:rsidRPr="007B2347" w:rsidRDefault="007B2347" w:rsidP="007B2347">
            <w:pPr>
              <w:rPr>
                <w:rFonts w:ascii="Times New Roman" w:hAnsi="Times New Roman" w:cs="Times New Roman"/>
              </w:rPr>
            </w:pPr>
            <w:r w:rsidRPr="007B2347">
              <w:rPr>
                <w:rFonts w:ascii="Times New Roman" w:hAnsi="Times New Roman" w:cs="Times New Roman"/>
              </w:rPr>
              <w:t>Доступ до цієї інформаційно-аналітичної системи (ІАС), як і можливість отримати витяг, відкритий на порталі МВС - https://vytiah.mvs.gov.ua/app/landing</w:t>
            </w:r>
          </w:p>
        </w:tc>
      </w:tr>
      <w:tr w:rsidR="007B2347" w:rsidRPr="007B2347" w:rsidTr="007B2347">
        <w:tc>
          <w:tcPr>
            <w:tcW w:w="426" w:type="dxa"/>
          </w:tcPr>
          <w:p w:rsidR="007B2347" w:rsidRPr="007B2347" w:rsidRDefault="007B2347" w:rsidP="007B2347">
            <w:pPr>
              <w:jc w:val="center"/>
              <w:rPr>
                <w:rFonts w:ascii="Times New Roman" w:hAnsi="Times New Roman"/>
                <w:iCs/>
              </w:rPr>
            </w:pPr>
            <w:r w:rsidRPr="007B2347">
              <w:rPr>
                <w:rFonts w:ascii="Times New Roman" w:hAnsi="Times New Roman"/>
                <w:iCs/>
              </w:rPr>
              <w:lastRenderedPageBreak/>
              <w:t>5</w:t>
            </w:r>
          </w:p>
        </w:tc>
        <w:tc>
          <w:tcPr>
            <w:tcW w:w="3402" w:type="dxa"/>
          </w:tcPr>
          <w:p w:rsidR="007B2347" w:rsidRPr="007B2347" w:rsidRDefault="007B2347" w:rsidP="007B2347">
            <w:pPr>
              <w:rPr>
                <w:rFonts w:ascii="Times New Roman" w:hAnsi="Times New Roman"/>
                <w:iCs/>
              </w:rPr>
            </w:pPr>
            <w:r w:rsidRPr="007B2347">
              <w:rPr>
                <w:rFonts w:ascii="Times New Roman" w:hAnsi="Times New Roman"/>
                <w:iCs/>
              </w:rPr>
              <w:t xml:space="preserve">Учасника визнано у встановленому законом порядку банкрутом та відносно нього відкрито ліквідаційну процедуру </w:t>
            </w:r>
            <w:r w:rsidRPr="007B2347">
              <w:rPr>
                <w:rFonts w:ascii="Times New Roman" w:hAnsi="Times New Roman"/>
                <w:i/>
                <w:iCs/>
              </w:rPr>
              <w:t>(пункт 8 ч. 1 ст. 17 Закону)</w:t>
            </w:r>
          </w:p>
        </w:tc>
        <w:tc>
          <w:tcPr>
            <w:tcW w:w="2977" w:type="dxa"/>
          </w:tcPr>
          <w:p w:rsidR="007B2347" w:rsidRPr="007B2347" w:rsidRDefault="007B2347" w:rsidP="007B2347">
            <w:pPr>
              <w:rPr>
                <w:rFonts w:ascii="Times New Roman" w:hAnsi="Times New Roman"/>
                <w:iCs/>
              </w:rPr>
            </w:pPr>
            <w:r w:rsidRPr="007B2347">
              <w:rPr>
                <w:rFonts w:ascii="Times New Roman" w:hAnsi="Times New Roman"/>
                <w:iCs/>
              </w:rPr>
              <w:t>Документальне підтвердження не вимагається</w:t>
            </w:r>
          </w:p>
        </w:tc>
        <w:tc>
          <w:tcPr>
            <w:tcW w:w="3686" w:type="dxa"/>
          </w:tcPr>
          <w:p w:rsidR="007B2347" w:rsidRPr="007B2347" w:rsidRDefault="007B2347" w:rsidP="007B2347">
            <w:pPr>
              <w:tabs>
                <w:tab w:val="left" w:pos="222"/>
              </w:tabs>
              <w:ind w:left="2"/>
              <w:contextualSpacing/>
              <w:rPr>
                <w:rFonts w:ascii="Times New Roman" w:hAnsi="Times New Roman"/>
                <w:iCs/>
              </w:rPr>
            </w:pPr>
            <w:r w:rsidRPr="007B2347">
              <w:rPr>
                <w:rFonts w:ascii="Times New Roman" w:hAnsi="Times New Roman"/>
                <w:iCs/>
              </w:rPr>
              <w:t>Гарантійний лист у довільній формі, складений переможцем процедури закупівлі, про відсутність підстави для відмови учаснику в участі в процедурі закупівлі, передбаченої пунктом 8 частини 1 статті 17 Закону</w:t>
            </w:r>
          </w:p>
        </w:tc>
      </w:tr>
      <w:tr w:rsidR="007B2347" w:rsidRPr="007B2347" w:rsidTr="007B2347">
        <w:tc>
          <w:tcPr>
            <w:tcW w:w="426" w:type="dxa"/>
          </w:tcPr>
          <w:p w:rsidR="007B2347" w:rsidRPr="007B2347" w:rsidRDefault="007B2347" w:rsidP="007B2347">
            <w:pPr>
              <w:jc w:val="center"/>
              <w:rPr>
                <w:rFonts w:ascii="Times New Roman" w:hAnsi="Times New Roman"/>
              </w:rPr>
            </w:pPr>
            <w:r w:rsidRPr="007B2347">
              <w:rPr>
                <w:rFonts w:ascii="Times New Roman" w:hAnsi="Times New Roman"/>
                <w:iCs/>
              </w:rPr>
              <w:t>6</w:t>
            </w:r>
          </w:p>
        </w:tc>
        <w:tc>
          <w:tcPr>
            <w:tcW w:w="3402" w:type="dxa"/>
          </w:tcPr>
          <w:p w:rsidR="007B2347" w:rsidRPr="007B2347" w:rsidRDefault="007B2347" w:rsidP="007B2347">
            <w:pPr>
              <w:spacing w:after="120"/>
              <w:rPr>
                <w:rFonts w:ascii="Times New Roman" w:hAnsi="Times New Roman"/>
                <w:iCs/>
              </w:rPr>
            </w:pPr>
            <w:r w:rsidRPr="007B2347">
              <w:rPr>
                <w:rFonts w:ascii="Times New Roman" w:hAnsi="Times New Roman"/>
                <w:iCs/>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B2347">
              <w:rPr>
                <w:rFonts w:ascii="Times New Roman" w:hAnsi="Times New Roman"/>
                <w:i/>
                <w:iCs/>
              </w:rPr>
              <w:t>(п.12 ч.1 ст.17 Закону)</w:t>
            </w:r>
          </w:p>
          <w:p w:rsidR="007B2347" w:rsidRPr="007B2347" w:rsidRDefault="007B2347" w:rsidP="007B2347">
            <w:pPr>
              <w:rPr>
                <w:rFonts w:ascii="Times New Roman" w:hAnsi="Times New Roman"/>
                <w:iCs/>
              </w:rPr>
            </w:pPr>
          </w:p>
        </w:tc>
        <w:tc>
          <w:tcPr>
            <w:tcW w:w="2977" w:type="dxa"/>
          </w:tcPr>
          <w:p w:rsidR="007B2347" w:rsidRPr="007B2347" w:rsidRDefault="007B2347" w:rsidP="007B2347">
            <w:pPr>
              <w:rPr>
                <w:rFonts w:ascii="Times New Roman" w:hAnsi="Times New Roman"/>
                <w:iCs/>
              </w:rPr>
            </w:pPr>
            <w:r w:rsidRPr="007B2347">
              <w:rPr>
                <w:rFonts w:ascii="Times New Roman" w:hAnsi="Times New Roman"/>
                <w:iCs/>
              </w:rPr>
              <w:t>Надається учасником у довільній формі</w:t>
            </w:r>
          </w:p>
          <w:p w:rsidR="007B2347" w:rsidRPr="007B2347" w:rsidRDefault="007B2347" w:rsidP="007B2347">
            <w:pPr>
              <w:rPr>
                <w:rFonts w:ascii="Times New Roman" w:hAnsi="Times New Roman"/>
                <w:iCs/>
              </w:rPr>
            </w:pPr>
          </w:p>
        </w:tc>
        <w:tc>
          <w:tcPr>
            <w:tcW w:w="3686" w:type="dxa"/>
          </w:tcPr>
          <w:p w:rsidR="007B2347" w:rsidRPr="007B2347" w:rsidRDefault="007B2347" w:rsidP="007B2347">
            <w:pPr>
              <w:keepNext/>
              <w:keepLines/>
              <w:tabs>
                <w:tab w:val="left" w:pos="1080"/>
              </w:tabs>
              <w:rPr>
                <w:rFonts w:ascii="Times New Roman" w:hAnsi="Times New Roman" w:cs="Times New Roman"/>
              </w:rPr>
            </w:pPr>
            <w:r w:rsidRPr="007B2347">
              <w:rPr>
                <w:rFonts w:ascii="Times New Roman" w:hAnsi="Times New Roman" w:cs="Times New Roman"/>
              </w:rPr>
              <w:t xml:space="preserve">Довідка або довідка у формі електронного документа, або копія нотаріально завіреної довідки про те, що службова (посадова) особа переможця процедури закупівлі, яку уповноважено учасником представляти його інтереси під час проведення процедури закупівлі, фізична особа яка є учасником, до </w:t>
            </w:r>
            <w:proofErr w:type="spellStart"/>
            <w:r w:rsidRPr="007B2347">
              <w:rPr>
                <w:rFonts w:ascii="Times New Roman" w:hAnsi="Times New Roman" w:cs="Times New Roman"/>
              </w:rPr>
              <w:t>кримiнальної</w:t>
            </w:r>
            <w:proofErr w:type="spellEnd"/>
            <w:r w:rsidRPr="007B2347">
              <w:rPr>
                <w:rFonts w:ascii="Times New Roman" w:hAnsi="Times New Roman" w:cs="Times New Roman"/>
              </w:rPr>
              <w:t xml:space="preserve"> </w:t>
            </w:r>
            <w:proofErr w:type="spellStart"/>
            <w:r w:rsidRPr="007B2347">
              <w:rPr>
                <w:rFonts w:ascii="Times New Roman" w:hAnsi="Times New Roman" w:cs="Times New Roman"/>
              </w:rPr>
              <w:t>вiдповiдальностi</w:t>
            </w:r>
            <w:proofErr w:type="spellEnd"/>
            <w:r w:rsidRPr="007B2347">
              <w:rPr>
                <w:rFonts w:ascii="Times New Roman" w:hAnsi="Times New Roman" w:cs="Times New Roman"/>
              </w:rPr>
              <w:t xml:space="preserve"> не притягується, незнятої чи непогашеної </w:t>
            </w:r>
            <w:proofErr w:type="spellStart"/>
            <w:r w:rsidRPr="007B2347">
              <w:rPr>
                <w:rFonts w:ascii="Times New Roman" w:hAnsi="Times New Roman" w:cs="Times New Roman"/>
              </w:rPr>
              <w:t>судимостi</w:t>
            </w:r>
            <w:proofErr w:type="spellEnd"/>
            <w:r w:rsidRPr="007B2347">
              <w:rPr>
                <w:rFonts w:ascii="Times New Roman" w:hAnsi="Times New Roman" w:cs="Times New Roman"/>
              </w:rPr>
              <w:t xml:space="preserve"> не має та в розшуку не перебуває (документ повинен бути не більше </w:t>
            </w:r>
            <w:proofErr w:type="spellStart"/>
            <w:r w:rsidRPr="007B2347">
              <w:rPr>
                <w:rFonts w:ascii="Times New Roman" w:hAnsi="Times New Roman" w:cs="Times New Roman"/>
              </w:rPr>
              <w:t>тридцятиденної</w:t>
            </w:r>
            <w:proofErr w:type="spellEnd"/>
            <w:r w:rsidRPr="007B2347">
              <w:rPr>
                <w:rFonts w:ascii="Times New Roman" w:hAnsi="Times New Roman" w:cs="Times New Roman"/>
              </w:rPr>
              <w:t xml:space="preserve"> давнини від дати подання документа), або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фізичної особи, яка підписала тендерну пропозицію.</w:t>
            </w:r>
          </w:p>
          <w:p w:rsidR="007B2347" w:rsidRPr="007B2347" w:rsidRDefault="007B2347" w:rsidP="007B2347">
            <w:pPr>
              <w:keepNext/>
              <w:keepLines/>
              <w:tabs>
                <w:tab w:val="left" w:pos="1080"/>
              </w:tabs>
              <w:rPr>
                <w:rFonts w:ascii="Times New Roman" w:hAnsi="Times New Roman" w:cs="Times New Roman"/>
              </w:rPr>
            </w:pPr>
            <w:r w:rsidRPr="007B2347">
              <w:rPr>
                <w:rFonts w:ascii="Times New Roman" w:hAnsi="Times New Roman" w:cs="Times New Roman"/>
              </w:rPr>
              <w:t>Доступ до цієї інформаційно-</w:t>
            </w:r>
            <w:r w:rsidRPr="007B2347">
              <w:rPr>
                <w:rFonts w:ascii="Times New Roman" w:hAnsi="Times New Roman" w:cs="Times New Roman"/>
              </w:rPr>
              <w:lastRenderedPageBreak/>
              <w:t>аналітичної системи (ІАС), як і можливість отримати витяг, відкритий на порталі МВС - https://vytiah.mvs.gov.ua/app/landing</w:t>
            </w:r>
          </w:p>
        </w:tc>
      </w:tr>
      <w:tr w:rsidR="007B2347" w:rsidRPr="007B2347" w:rsidTr="007B2347">
        <w:tc>
          <w:tcPr>
            <w:tcW w:w="426" w:type="dxa"/>
          </w:tcPr>
          <w:p w:rsidR="007B2347" w:rsidRPr="007B2347" w:rsidRDefault="007B2347" w:rsidP="007B2347">
            <w:pPr>
              <w:jc w:val="center"/>
              <w:rPr>
                <w:rFonts w:ascii="Times New Roman" w:hAnsi="Times New Roman"/>
                <w:iCs/>
              </w:rPr>
            </w:pPr>
            <w:r w:rsidRPr="007B2347">
              <w:rPr>
                <w:rFonts w:ascii="Times New Roman" w:hAnsi="Times New Roman"/>
                <w:iCs/>
              </w:rPr>
              <w:lastRenderedPageBreak/>
              <w:t>7</w:t>
            </w:r>
          </w:p>
        </w:tc>
        <w:tc>
          <w:tcPr>
            <w:tcW w:w="3402" w:type="dxa"/>
          </w:tcPr>
          <w:p w:rsidR="007B2347" w:rsidRPr="007B2347" w:rsidRDefault="007B2347" w:rsidP="007B2347">
            <w:pPr>
              <w:rPr>
                <w:rFonts w:ascii="Times New Roman" w:hAnsi="Times New Roman"/>
                <w:iCs/>
              </w:rPr>
            </w:pPr>
            <w:r w:rsidRPr="007B2347">
              <w:rPr>
                <w:rFonts w:ascii="Times New Roman" w:hAnsi="Times New Roman"/>
                <w:iCs/>
              </w:rPr>
              <w:t>Учасник має заборгованість зі сплати податків і зборів (обов’язкових платежів)</w:t>
            </w:r>
          </w:p>
          <w:p w:rsidR="007B2347" w:rsidRPr="007B2347" w:rsidRDefault="007B2347" w:rsidP="007B2347">
            <w:pPr>
              <w:rPr>
                <w:rFonts w:ascii="Times New Roman" w:hAnsi="Times New Roman"/>
                <w:i/>
                <w:iCs/>
              </w:rPr>
            </w:pPr>
            <w:r w:rsidRPr="007B2347">
              <w:rPr>
                <w:rFonts w:ascii="Times New Roman" w:hAnsi="Times New Roman"/>
                <w:i/>
                <w:iCs/>
              </w:rPr>
              <w:t>(п.13 ч. 1 ст. 17 Закону)</w:t>
            </w:r>
          </w:p>
        </w:tc>
        <w:tc>
          <w:tcPr>
            <w:tcW w:w="2977" w:type="dxa"/>
          </w:tcPr>
          <w:p w:rsidR="007B2347" w:rsidRPr="007B2347" w:rsidRDefault="007B2347" w:rsidP="007B2347">
            <w:pPr>
              <w:rPr>
                <w:rFonts w:ascii="Times New Roman" w:hAnsi="Times New Roman"/>
                <w:iCs/>
              </w:rPr>
            </w:pPr>
            <w:r w:rsidRPr="007B2347">
              <w:rPr>
                <w:rFonts w:ascii="Times New Roman" w:hAnsi="Times New Roman"/>
                <w:iCs/>
              </w:rPr>
              <w:t>Надається учасником у довільній формі</w:t>
            </w:r>
          </w:p>
          <w:p w:rsidR="007B2347" w:rsidRPr="007B2347" w:rsidRDefault="007B2347" w:rsidP="007B2347">
            <w:pPr>
              <w:rPr>
                <w:rFonts w:ascii="Times New Roman" w:hAnsi="Times New Roman"/>
                <w:iCs/>
              </w:rPr>
            </w:pPr>
          </w:p>
        </w:tc>
        <w:tc>
          <w:tcPr>
            <w:tcW w:w="3686" w:type="dxa"/>
          </w:tcPr>
          <w:p w:rsidR="007B2347" w:rsidRPr="007B2347" w:rsidRDefault="007B2347" w:rsidP="007B2347">
            <w:pPr>
              <w:ind w:left="-2"/>
              <w:rPr>
                <w:rFonts w:ascii="Times New Roman" w:hAnsi="Times New Roman"/>
              </w:rPr>
            </w:pPr>
            <w:r w:rsidRPr="007B2347">
              <w:rPr>
                <w:rFonts w:ascii="Times New Roman" w:hAnsi="Times New Roman"/>
              </w:rPr>
              <w:t>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або інформацію про наявність такої заборгованості. У випадку наявності заборгованості, переможець додатково надає документ про розстрочення (відстрочення) такої заборгованості відповідним органом.</w:t>
            </w:r>
          </w:p>
        </w:tc>
      </w:tr>
      <w:tr w:rsidR="007B2347" w:rsidRPr="007B2347" w:rsidTr="007B2347">
        <w:tc>
          <w:tcPr>
            <w:tcW w:w="426" w:type="dxa"/>
          </w:tcPr>
          <w:p w:rsidR="007B2347" w:rsidRPr="007B2347" w:rsidRDefault="007B2347" w:rsidP="007B2347">
            <w:pPr>
              <w:jc w:val="center"/>
              <w:rPr>
                <w:rFonts w:ascii="Times New Roman" w:hAnsi="Times New Roman"/>
              </w:rPr>
            </w:pPr>
            <w:r w:rsidRPr="007B2347">
              <w:rPr>
                <w:rFonts w:ascii="Times New Roman" w:hAnsi="Times New Roman"/>
              </w:rPr>
              <w:t>8</w:t>
            </w:r>
          </w:p>
        </w:tc>
        <w:tc>
          <w:tcPr>
            <w:tcW w:w="3402" w:type="dxa"/>
          </w:tcPr>
          <w:p w:rsidR="007B2347" w:rsidRPr="007B2347" w:rsidRDefault="007B2347" w:rsidP="007B2347">
            <w:pPr>
              <w:spacing w:after="120"/>
              <w:rPr>
                <w:rFonts w:ascii="Times New Roman" w:hAnsi="Times New Roman"/>
                <w:iCs/>
              </w:rPr>
            </w:pPr>
            <w:r w:rsidRPr="007B2347">
              <w:rPr>
                <w:rFonts w:ascii="Times New Roman" w:hAnsi="Times New Roman"/>
                <w:iCs/>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7B2347">
              <w:rPr>
                <w:rFonts w:ascii="Times New Roman" w:hAnsi="Times New Roman"/>
                <w:i/>
                <w:iCs/>
              </w:rPr>
              <w:t>частина 2 ст. 17 Закону)</w:t>
            </w:r>
          </w:p>
        </w:tc>
        <w:tc>
          <w:tcPr>
            <w:tcW w:w="2977" w:type="dxa"/>
          </w:tcPr>
          <w:p w:rsidR="007B2347" w:rsidRPr="007B2347" w:rsidRDefault="007B2347" w:rsidP="007B2347">
            <w:pPr>
              <w:rPr>
                <w:rFonts w:ascii="Times New Roman" w:hAnsi="Times New Roman"/>
              </w:rPr>
            </w:pPr>
            <w:r w:rsidRPr="007B2347">
              <w:rPr>
                <w:rFonts w:ascii="Times New Roman" w:hAnsi="Times New Roman"/>
                <w:iCs/>
              </w:rPr>
              <w:t>Надається учасником у довільній формі</w:t>
            </w:r>
          </w:p>
        </w:tc>
        <w:tc>
          <w:tcPr>
            <w:tcW w:w="3686" w:type="dxa"/>
          </w:tcPr>
          <w:p w:rsidR="007B2347" w:rsidRPr="007B2347" w:rsidRDefault="007B2347" w:rsidP="007B2347">
            <w:pPr>
              <w:tabs>
                <w:tab w:val="left" w:pos="1080"/>
              </w:tabs>
              <w:ind w:right="22"/>
              <w:rPr>
                <w:rFonts w:ascii="Times New Roman" w:hAnsi="Times New Roman"/>
                <w:iCs/>
              </w:rPr>
            </w:pPr>
            <w:r w:rsidRPr="007B2347">
              <w:rPr>
                <w:rFonts w:ascii="Times New Roman" w:hAnsi="Times New Roman"/>
                <w:iCs/>
              </w:rPr>
              <w:t>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або документ, що підтверджує оплату штрафу/</w:t>
            </w:r>
            <w:proofErr w:type="spellStart"/>
            <w:r w:rsidRPr="007B2347">
              <w:rPr>
                <w:rFonts w:ascii="Times New Roman" w:hAnsi="Times New Roman"/>
                <w:iCs/>
              </w:rPr>
              <w:t>ів</w:t>
            </w:r>
            <w:proofErr w:type="spellEnd"/>
            <w:r w:rsidRPr="007B2347">
              <w:rPr>
                <w:rFonts w:ascii="Times New Roman" w:hAnsi="Times New Roman"/>
                <w:iCs/>
              </w:rPr>
              <w:t xml:space="preserve"> та/або відшкодування збитків на користь Замовника-ініціатора.</w:t>
            </w:r>
          </w:p>
        </w:tc>
      </w:tr>
    </w:tbl>
    <w:p w:rsidR="00170AA7" w:rsidRPr="008D088F" w:rsidRDefault="00170AA7" w:rsidP="008D088F">
      <w:pPr>
        <w:tabs>
          <w:tab w:val="left" w:pos="1080"/>
        </w:tabs>
        <w:contextualSpacing/>
        <w:jc w:val="center"/>
        <w:rPr>
          <w:rFonts w:ascii="Times New Roman" w:hAnsi="Times New Roman" w:cs="Times New Roman"/>
          <w:b/>
          <w:i/>
          <w:sz w:val="24"/>
        </w:rPr>
      </w:pPr>
    </w:p>
    <w:p w:rsidR="00170AA7" w:rsidRPr="008D088F" w:rsidRDefault="00170AA7" w:rsidP="008D088F">
      <w:pPr>
        <w:tabs>
          <w:tab w:val="left" w:pos="1080"/>
        </w:tabs>
        <w:contextualSpacing/>
        <w:jc w:val="center"/>
        <w:rPr>
          <w:rFonts w:ascii="Times New Roman" w:hAnsi="Times New Roman" w:cs="Times New Roman"/>
          <w:b/>
          <w:i/>
          <w:sz w:val="24"/>
        </w:rPr>
      </w:pPr>
    </w:p>
    <w:p w:rsidR="00170AA7" w:rsidRPr="008D088F" w:rsidRDefault="00170AA7" w:rsidP="008D088F">
      <w:pPr>
        <w:tabs>
          <w:tab w:val="left" w:pos="1080"/>
        </w:tabs>
        <w:contextualSpacing/>
        <w:rPr>
          <w:rFonts w:ascii="Times New Roman" w:hAnsi="Times New Roman" w:cs="Times New Roman"/>
          <w:iCs/>
        </w:rPr>
      </w:pPr>
    </w:p>
    <w:p w:rsidR="00170AA7" w:rsidRDefault="00170AA7" w:rsidP="008D088F">
      <w:pPr>
        <w:shd w:val="clear" w:color="auto" w:fill="FFFFFF"/>
        <w:spacing w:after="150"/>
        <w:ind w:firstLine="450"/>
        <w:contextualSpacing/>
        <w:jc w:val="both"/>
        <w:rPr>
          <w:rFonts w:ascii="Times New Roman" w:hAnsi="Times New Roman" w:cs="Times New Roman"/>
          <w:b/>
          <w:bCs/>
          <w:color w:val="000000"/>
        </w:rPr>
      </w:pPr>
    </w:p>
    <w:p w:rsidR="00AC3828" w:rsidRDefault="00AC3828" w:rsidP="008D088F">
      <w:pPr>
        <w:shd w:val="clear" w:color="auto" w:fill="FFFFFF"/>
        <w:spacing w:after="150"/>
        <w:ind w:firstLine="450"/>
        <w:contextualSpacing/>
        <w:jc w:val="both"/>
        <w:rPr>
          <w:rFonts w:ascii="Times New Roman" w:hAnsi="Times New Roman" w:cs="Times New Roman"/>
          <w:b/>
          <w:bCs/>
          <w:color w:val="000000"/>
        </w:rPr>
      </w:pPr>
    </w:p>
    <w:p w:rsidR="00AC3828" w:rsidRDefault="00AC3828" w:rsidP="008D088F">
      <w:pPr>
        <w:shd w:val="clear" w:color="auto" w:fill="FFFFFF"/>
        <w:spacing w:after="150"/>
        <w:ind w:firstLine="450"/>
        <w:contextualSpacing/>
        <w:jc w:val="both"/>
        <w:rPr>
          <w:rFonts w:ascii="Times New Roman" w:hAnsi="Times New Roman" w:cs="Times New Roman"/>
          <w:b/>
          <w:bCs/>
          <w:color w:val="000000"/>
        </w:rPr>
      </w:pPr>
    </w:p>
    <w:p w:rsidR="00AC3828" w:rsidRDefault="00AC3828" w:rsidP="008D088F">
      <w:pPr>
        <w:shd w:val="clear" w:color="auto" w:fill="FFFFFF"/>
        <w:spacing w:after="150"/>
        <w:ind w:firstLine="450"/>
        <w:contextualSpacing/>
        <w:jc w:val="both"/>
        <w:rPr>
          <w:rFonts w:ascii="Times New Roman" w:hAnsi="Times New Roman" w:cs="Times New Roman"/>
          <w:b/>
          <w:bCs/>
          <w:color w:val="000000"/>
        </w:rPr>
      </w:pPr>
    </w:p>
    <w:p w:rsidR="00AC3828" w:rsidRDefault="00AC3828" w:rsidP="008D088F">
      <w:pPr>
        <w:shd w:val="clear" w:color="auto" w:fill="FFFFFF"/>
        <w:spacing w:after="150"/>
        <w:ind w:firstLine="450"/>
        <w:contextualSpacing/>
        <w:jc w:val="both"/>
        <w:rPr>
          <w:rFonts w:ascii="Times New Roman" w:hAnsi="Times New Roman" w:cs="Times New Roman"/>
          <w:b/>
          <w:bCs/>
          <w:color w:val="000000"/>
        </w:rPr>
      </w:pPr>
    </w:p>
    <w:p w:rsidR="00AC3828" w:rsidRDefault="00AC3828" w:rsidP="008D088F">
      <w:pPr>
        <w:shd w:val="clear" w:color="auto" w:fill="FFFFFF"/>
        <w:spacing w:after="150"/>
        <w:ind w:firstLine="450"/>
        <w:contextualSpacing/>
        <w:jc w:val="both"/>
        <w:rPr>
          <w:rFonts w:ascii="Times New Roman" w:hAnsi="Times New Roman" w:cs="Times New Roman"/>
          <w:b/>
          <w:bCs/>
          <w:color w:val="000000"/>
        </w:rPr>
      </w:pPr>
    </w:p>
    <w:p w:rsidR="00AC3828" w:rsidRDefault="00AC3828" w:rsidP="008D088F">
      <w:pPr>
        <w:shd w:val="clear" w:color="auto" w:fill="FFFFFF"/>
        <w:spacing w:after="150"/>
        <w:ind w:firstLine="450"/>
        <w:contextualSpacing/>
        <w:jc w:val="both"/>
        <w:rPr>
          <w:rFonts w:ascii="Times New Roman" w:hAnsi="Times New Roman" w:cs="Times New Roman"/>
          <w:b/>
          <w:bCs/>
          <w:color w:val="000000"/>
        </w:rPr>
      </w:pPr>
    </w:p>
    <w:p w:rsidR="00AC3828" w:rsidRPr="008D088F" w:rsidRDefault="00AC3828" w:rsidP="008D088F">
      <w:pPr>
        <w:shd w:val="clear" w:color="auto" w:fill="FFFFFF"/>
        <w:spacing w:after="150"/>
        <w:ind w:firstLine="450"/>
        <w:contextualSpacing/>
        <w:jc w:val="both"/>
        <w:rPr>
          <w:rFonts w:ascii="Times New Roman" w:hAnsi="Times New Roman" w:cs="Times New Roman"/>
          <w:b/>
          <w:bCs/>
          <w:color w:val="000000"/>
        </w:rPr>
      </w:pPr>
    </w:p>
    <w:p w:rsidR="00170AA7" w:rsidRPr="008D088F" w:rsidRDefault="00170AA7" w:rsidP="008D088F">
      <w:pPr>
        <w:shd w:val="clear" w:color="auto" w:fill="FFFFFF"/>
        <w:spacing w:after="150"/>
        <w:ind w:firstLine="450"/>
        <w:contextualSpacing/>
        <w:jc w:val="both"/>
        <w:rPr>
          <w:rFonts w:ascii="Times New Roman" w:eastAsia="Times New Roman" w:hAnsi="Times New Roman" w:cs="Times New Roman"/>
          <w:i/>
          <w:iCs/>
          <w:sz w:val="24"/>
          <w:lang w:eastAsia="ru-RU"/>
        </w:rPr>
      </w:pPr>
    </w:p>
    <w:p w:rsidR="00170AA7" w:rsidRPr="008D088F" w:rsidRDefault="00170AA7" w:rsidP="008D088F">
      <w:pPr>
        <w:shd w:val="clear" w:color="auto" w:fill="FFFFFF"/>
        <w:spacing w:after="150"/>
        <w:ind w:firstLine="450"/>
        <w:contextualSpacing/>
        <w:jc w:val="both"/>
        <w:rPr>
          <w:rFonts w:ascii="Times New Roman" w:eastAsia="Times New Roman" w:hAnsi="Times New Roman" w:cs="Times New Roman"/>
          <w:i/>
          <w:iCs/>
          <w:sz w:val="24"/>
          <w:lang w:eastAsia="ru-RU"/>
        </w:rPr>
      </w:pPr>
    </w:p>
    <w:p w:rsidR="00170AA7" w:rsidRPr="008D088F" w:rsidRDefault="00170AA7" w:rsidP="008D088F">
      <w:pPr>
        <w:shd w:val="clear" w:color="auto" w:fill="FFFFFF"/>
        <w:spacing w:after="150"/>
        <w:ind w:firstLine="450"/>
        <w:contextualSpacing/>
        <w:jc w:val="both"/>
        <w:rPr>
          <w:rFonts w:ascii="Times New Roman" w:eastAsia="Times New Roman" w:hAnsi="Times New Roman" w:cs="Times New Roman"/>
          <w:i/>
          <w:iCs/>
          <w:sz w:val="24"/>
          <w:lang w:eastAsia="ru-RU"/>
        </w:rPr>
      </w:pPr>
    </w:p>
    <w:p w:rsidR="00170AA7" w:rsidRPr="008D088F" w:rsidRDefault="00170AA7" w:rsidP="008D088F">
      <w:pPr>
        <w:shd w:val="clear" w:color="auto" w:fill="FFFFFF"/>
        <w:spacing w:after="150"/>
        <w:ind w:firstLine="450"/>
        <w:contextualSpacing/>
        <w:jc w:val="both"/>
        <w:rPr>
          <w:rFonts w:ascii="Times New Roman" w:eastAsia="Times New Roman" w:hAnsi="Times New Roman" w:cs="Times New Roman"/>
          <w:i/>
          <w:iCs/>
          <w:sz w:val="24"/>
          <w:lang w:eastAsia="ru-RU"/>
        </w:rPr>
      </w:pPr>
    </w:p>
    <w:p w:rsidR="00C024BE" w:rsidRPr="008D088F" w:rsidRDefault="00C024BE" w:rsidP="008D088F">
      <w:pPr>
        <w:contextualSpacing/>
        <w:jc w:val="right"/>
        <w:rPr>
          <w:rFonts w:ascii="Times New Roman" w:hAnsi="Times New Roman" w:cs="Times New Roman"/>
          <w:b/>
          <w:sz w:val="24"/>
        </w:rPr>
      </w:pPr>
    </w:p>
    <w:p w:rsidR="00170AA7" w:rsidRPr="008D088F" w:rsidRDefault="002712B0" w:rsidP="008D088F">
      <w:pPr>
        <w:contextualSpacing/>
        <w:jc w:val="right"/>
        <w:rPr>
          <w:rFonts w:ascii="Times New Roman" w:hAnsi="Times New Roman" w:cs="Times New Roman"/>
          <w:b/>
          <w:sz w:val="24"/>
        </w:rPr>
      </w:pPr>
      <w:r w:rsidRPr="008D088F">
        <w:rPr>
          <w:rFonts w:ascii="Times New Roman" w:hAnsi="Times New Roman" w:cs="Times New Roman"/>
          <w:b/>
          <w:sz w:val="24"/>
        </w:rPr>
        <w:t>Додаток № 3</w:t>
      </w:r>
    </w:p>
    <w:p w:rsidR="00170AA7" w:rsidRPr="008D088F" w:rsidRDefault="002712B0" w:rsidP="008D088F">
      <w:pPr>
        <w:contextualSpacing/>
        <w:jc w:val="right"/>
        <w:rPr>
          <w:rFonts w:ascii="Times New Roman" w:hAnsi="Times New Roman" w:cs="Times New Roman"/>
          <w:i/>
          <w:sz w:val="24"/>
        </w:rPr>
      </w:pPr>
      <w:r w:rsidRPr="008D088F">
        <w:rPr>
          <w:rFonts w:ascii="Times New Roman" w:hAnsi="Times New Roman" w:cs="Times New Roman"/>
          <w:i/>
          <w:sz w:val="24"/>
        </w:rPr>
        <w:t>до Тендерної документації</w:t>
      </w:r>
    </w:p>
    <w:p w:rsidR="00170AA7" w:rsidRPr="008D088F" w:rsidRDefault="00170AA7" w:rsidP="008D088F">
      <w:pPr>
        <w:pStyle w:val="11"/>
        <w:pageBreakBefore w:val="0"/>
        <w:ind w:right="-2"/>
        <w:contextualSpacing/>
        <w:rPr>
          <w:color w:val="auto"/>
          <w:sz w:val="24"/>
          <w:szCs w:val="24"/>
        </w:rPr>
      </w:pPr>
    </w:p>
    <w:p w:rsidR="00170AA7" w:rsidRPr="008D088F" w:rsidRDefault="002712B0" w:rsidP="008D088F">
      <w:pPr>
        <w:pStyle w:val="11"/>
        <w:pageBreakBefore w:val="0"/>
        <w:ind w:right="-2"/>
        <w:contextualSpacing/>
        <w:rPr>
          <w:color w:val="auto"/>
          <w:sz w:val="24"/>
          <w:szCs w:val="24"/>
        </w:rPr>
      </w:pPr>
      <w:r w:rsidRPr="008D088F">
        <w:rPr>
          <w:color w:val="auto"/>
          <w:sz w:val="24"/>
          <w:szCs w:val="24"/>
        </w:rPr>
        <w:t>ФОРМА «ТЕНДЕРНА ПРОПОЗИЦІЯ»</w:t>
      </w:r>
    </w:p>
    <w:p w:rsidR="00170AA7" w:rsidRPr="008D088F" w:rsidRDefault="002712B0" w:rsidP="008D088F">
      <w:pPr>
        <w:contextualSpacing/>
        <w:jc w:val="center"/>
        <w:rPr>
          <w:rFonts w:ascii="Times New Roman" w:hAnsi="Times New Roman" w:cs="Times New Roman"/>
          <w:sz w:val="24"/>
          <w:lang w:eastAsia="ru-RU"/>
        </w:rPr>
      </w:pPr>
      <w:r w:rsidRPr="008D088F">
        <w:rPr>
          <w:rFonts w:ascii="Times New Roman" w:hAnsi="Times New Roman" w:cs="Times New Roman"/>
          <w:sz w:val="24"/>
          <w:lang w:eastAsia="ru-RU"/>
        </w:rPr>
        <w:t>(форма, яка подається учасником)</w:t>
      </w:r>
    </w:p>
    <w:p w:rsidR="00170AA7" w:rsidRPr="008D088F" w:rsidRDefault="00170AA7" w:rsidP="008D088F">
      <w:pPr>
        <w:contextualSpacing/>
        <w:jc w:val="center"/>
        <w:rPr>
          <w:rFonts w:ascii="Times New Roman" w:hAnsi="Times New Roman" w:cs="Times New Roman"/>
          <w:sz w:val="24"/>
          <w:lang w:eastAsia="ru-RU"/>
        </w:rPr>
      </w:pPr>
    </w:p>
    <w:p w:rsidR="00170AA7" w:rsidRPr="008D088F" w:rsidRDefault="002712B0" w:rsidP="008D088F">
      <w:pPr>
        <w:contextualSpacing/>
        <w:jc w:val="both"/>
        <w:rPr>
          <w:rFonts w:ascii="Times New Roman" w:hAnsi="Times New Roman" w:cs="Times New Roman"/>
          <w:color w:val="000000"/>
        </w:rPr>
      </w:pPr>
      <w:r w:rsidRPr="008D088F">
        <w:rPr>
          <w:rFonts w:ascii="Times New Roman" w:hAnsi="Times New Roman" w:cs="Times New Roman"/>
        </w:rPr>
        <w:tab/>
      </w:r>
      <w:r w:rsidRPr="008D088F">
        <w:rPr>
          <w:rFonts w:ascii="Times New Roman" w:hAnsi="Times New Roman" w:cs="Times New Roman"/>
          <w:sz w:val="24"/>
        </w:rPr>
        <w:t xml:space="preserve">Ми, </w:t>
      </w:r>
      <w:r w:rsidRPr="008D088F">
        <w:rPr>
          <w:rFonts w:ascii="Times New Roman" w:hAnsi="Times New Roman" w:cs="Times New Roman"/>
          <w:i/>
          <w:sz w:val="24"/>
        </w:rPr>
        <w:t>(назва Учасника)</w:t>
      </w:r>
      <w:r w:rsidRPr="008D088F">
        <w:rPr>
          <w:rFonts w:ascii="Times New Roman" w:hAnsi="Times New Roman" w:cs="Times New Roman"/>
          <w:sz w:val="24"/>
        </w:rPr>
        <w:t xml:space="preserve">, надаємо свою пропозицію </w:t>
      </w:r>
      <w:r w:rsidRPr="008D088F">
        <w:rPr>
          <w:rFonts w:ascii="Times New Roman" w:hAnsi="Times New Roman" w:cs="Times New Roman"/>
          <w:color w:val="000000"/>
          <w:sz w:val="24"/>
        </w:rPr>
        <w:t xml:space="preserve">щодо участі у оголошеній процедурі закупівлі </w:t>
      </w:r>
      <w:r w:rsidRPr="008D088F">
        <w:rPr>
          <w:rFonts w:ascii="Times New Roman" w:eastAsia="Calibri" w:hAnsi="Times New Roman" w:cs="Times New Roman"/>
          <w:b/>
          <w:bCs/>
          <w:color w:val="000000"/>
          <w:sz w:val="24"/>
        </w:rPr>
        <w:t>Електричн</w:t>
      </w:r>
      <w:r w:rsidRPr="008D088F">
        <w:rPr>
          <w:rFonts w:ascii="Times New Roman" w:eastAsia="Calibri" w:hAnsi="Times New Roman" w:cs="Times New Roman"/>
          <w:b/>
          <w:bCs/>
          <w:sz w:val="24"/>
        </w:rPr>
        <w:t>а</w:t>
      </w:r>
      <w:r w:rsidR="00781417" w:rsidRPr="008D088F">
        <w:rPr>
          <w:rFonts w:ascii="Times New Roman" w:eastAsia="Calibri" w:hAnsi="Times New Roman" w:cs="Times New Roman"/>
          <w:b/>
          <w:bCs/>
          <w:sz w:val="24"/>
        </w:rPr>
        <w:t xml:space="preserve"> </w:t>
      </w:r>
      <w:r w:rsidRPr="008D088F">
        <w:rPr>
          <w:rFonts w:ascii="Times New Roman" w:eastAsia="Calibri" w:hAnsi="Times New Roman" w:cs="Times New Roman"/>
          <w:b/>
          <w:bCs/>
          <w:color w:val="000000"/>
          <w:sz w:val="24"/>
        </w:rPr>
        <w:t>енергі</w:t>
      </w:r>
      <w:r w:rsidRPr="008D088F">
        <w:rPr>
          <w:rFonts w:ascii="Times New Roman" w:eastAsia="Calibri" w:hAnsi="Times New Roman" w:cs="Times New Roman"/>
          <w:b/>
          <w:bCs/>
          <w:sz w:val="24"/>
        </w:rPr>
        <w:t xml:space="preserve">я </w:t>
      </w:r>
      <w:r w:rsidRPr="008D088F">
        <w:rPr>
          <w:rFonts w:ascii="Times New Roman" w:eastAsia="Calibri" w:hAnsi="Times New Roman" w:cs="Times New Roman"/>
          <w:b/>
          <w:bCs/>
          <w:color w:val="000000"/>
          <w:sz w:val="24"/>
          <w:shd w:val="clear" w:color="auto" w:fill="FFFFFF"/>
        </w:rPr>
        <w:t>код за Єдиним закупівельним словником: ДК 021:2015 «09310000-5 – Електрична енергія»</w:t>
      </w:r>
      <w:r w:rsidR="00781417" w:rsidRPr="008D088F">
        <w:rPr>
          <w:rFonts w:ascii="Times New Roman" w:eastAsia="Calibri" w:hAnsi="Times New Roman" w:cs="Times New Roman"/>
          <w:b/>
          <w:bCs/>
          <w:color w:val="000000"/>
          <w:sz w:val="24"/>
          <w:shd w:val="clear" w:color="auto" w:fill="FFFFFF"/>
        </w:rPr>
        <w:t xml:space="preserve"> </w:t>
      </w:r>
      <w:r w:rsidRPr="008D088F">
        <w:rPr>
          <w:rFonts w:ascii="Times New Roman" w:hAnsi="Times New Roman" w:cs="Times New Roman"/>
          <w:color w:val="000000"/>
        </w:rPr>
        <w:t>відповідно до вимог Замовника.</w:t>
      </w:r>
    </w:p>
    <w:p w:rsidR="00170AA7" w:rsidRPr="008D088F" w:rsidRDefault="00170AA7" w:rsidP="008D088F">
      <w:pPr>
        <w:contextualSpacing/>
        <w:jc w:val="both"/>
        <w:rPr>
          <w:rFonts w:ascii="Times New Roman" w:hAnsi="Times New Roman" w:cs="Times New Roman"/>
          <w:color w:val="000000"/>
        </w:rPr>
      </w:pPr>
    </w:p>
    <w:tbl>
      <w:tblPr>
        <w:tblW w:w="10031" w:type="dxa"/>
        <w:tblLayout w:type="fixed"/>
        <w:tblLook w:val="01E0" w:firstRow="1" w:lastRow="1" w:firstColumn="1" w:lastColumn="1" w:noHBand="0" w:noVBand="0"/>
      </w:tblPr>
      <w:tblGrid>
        <w:gridCol w:w="3085"/>
        <w:gridCol w:w="6946"/>
      </w:tblGrid>
      <w:tr w:rsidR="00170AA7" w:rsidRPr="008D088F">
        <w:tc>
          <w:tcPr>
            <w:tcW w:w="3085" w:type="dxa"/>
            <w:vMerge w:val="restart"/>
            <w:tcBorders>
              <w:top w:val="single" w:sz="4" w:space="0" w:color="000000"/>
              <w:left w:val="single" w:sz="4" w:space="0" w:color="000000"/>
              <w:bottom w:val="single" w:sz="4" w:space="0" w:color="000000"/>
              <w:right w:val="single" w:sz="4" w:space="0" w:color="000000"/>
            </w:tcBorders>
            <w:vAlign w:val="center"/>
          </w:tcPr>
          <w:p w:rsidR="00170AA7" w:rsidRPr="008D088F" w:rsidRDefault="002712B0" w:rsidP="008D088F">
            <w:pPr>
              <w:ind w:right="-2"/>
              <w:contextualSpacing/>
              <w:rPr>
                <w:rFonts w:ascii="Times New Roman" w:hAnsi="Times New Roman" w:cs="Times New Roman"/>
                <w:b/>
                <w:sz w:val="24"/>
              </w:rPr>
            </w:pPr>
            <w:r w:rsidRPr="008D088F">
              <w:rPr>
                <w:rFonts w:ascii="Times New Roman" w:hAnsi="Times New Roman" w:cs="Times New Roman"/>
                <w:b/>
                <w:sz w:val="24"/>
              </w:rPr>
              <w:t>Відомості про підприємство</w:t>
            </w:r>
          </w:p>
        </w:tc>
        <w:tc>
          <w:tcPr>
            <w:tcW w:w="6945" w:type="dxa"/>
            <w:tcBorders>
              <w:top w:val="single" w:sz="4" w:space="0" w:color="000000"/>
              <w:left w:val="single" w:sz="4" w:space="0" w:color="000000"/>
              <w:bottom w:val="single" w:sz="4" w:space="0" w:color="000000"/>
              <w:right w:val="single" w:sz="4" w:space="0" w:color="000000"/>
            </w:tcBorders>
            <w:vAlign w:val="center"/>
          </w:tcPr>
          <w:p w:rsidR="00170AA7" w:rsidRPr="008D088F" w:rsidRDefault="002712B0" w:rsidP="008D088F">
            <w:pPr>
              <w:ind w:right="-2"/>
              <w:contextualSpacing/>
              <w:rPr>
                <w:rFonts w:ascii="Times New Roman" w:hAnsi="Times New Roman" w:cs="Times New Roman"/>
                <w:sz w:val="24"/>
              </w:rPr>
            </w:pPr>
            <w:r w:rsidRPr="008D088F">
              <w:rPr>
                <w:rFonts w:ascii="Times New Roman" w:hAnsi="Times New Roman" w:cs="Times New Roman"/>
                <w:sz w:val="24"/>
              </w:rPr>
              <w:t>Повне найменування учасника – суб’єкта господарювання</w:t>
            </w:r>
          </w:p>
        </w:tc>
      </w:tr>
      <w:tr w:rsidR="00170AA7" w:rsidRPr="008D088F">
        <w:tc>
          <w:tcPr>
            <w:tcW w:w="3085" w:type="dxa"/>
            <w:vMerge/>
            <w:tcBorders>
              <w:top w:val="single" w:sz="4" w:space="0" w:color="000000"/>
              <w:left w:val="single" w:sz="4" w:space="0" w:color="000000"/>
              <w:bottom w:val="single" w:sz="4" w:space="0" w:color="000000"/>
              <w:right w:val="single" w:sz="4" w:space="0" w:color="000000"/>
            </w:tcBorders>
            <w:vAlign w:val="center"/>
          </w:tcPr>
          <w:p w:rsidR="00170AA7" w:rsidRPr="008D088F" w:rsidRDefault="00170AA7" w:rsidP="008D088F">
            <w:pPr>
              <w:ind w:right="-2"/>
              <w:contextualSpacing/>
              <w:rPr>
                <w:rFonts w:ascii="Times New Roman" w:hAnsi="Times New Roman" w:cs="Times New Roman"/>
                <w:b/>
                <w:sz w:val="24"/>
              </w:rPr>
            </w:pPr>
          </w:p>
        </w:tc>
        <w:tc>
          <w:tcPr>
            <w:tcW w:w="6945" w:type="dxa"/>
            <w:tcBorders>
              <w:top w:val="single" w:sz="4" w:space="0" w:color="000000"/>
              <w:left w:val="single" w:sz="4" w:space="0" w:color="000000"/>
              <w:bottom w:val="single" w:sz="4" w:space="0" w:color="000000"/>
              <w:right w:val="single" w:sz="4" w:space="0" w:color="000000"/>
            </w:tcBorders>
            <w:vAlign w:val="center"/>
          </w:tcPr>
          <w:p w:rsidR="00170AA7" w:rsidRPr="008D088F" w:rsidRDefault="002712B0" w:rsidP="008D088F">
            <w:pPr>
              <w:ind w:right="-2"/>
              <w:contextualSpacing/>
              <w:rPr>
                <w:rFonts w:ascii="Times New Roman" w:hAnsi="Times New Roman" w:cs="Times New Roman"/>
                <w:sz w:val="24"/>
              </w:rPr>
            </w:pPr>
            <w:r w:rsidRPr="008D088F">
              <w:rPr>
                <w:rFonts w:ascii="Times New Roman" w:hAnsi="Times New Roman" w:cs="Times New Roman"/>
                <w:sz w:val="24"/>
              </w:rPr>
              <w:t>Ідентифікаційний код за ЄДРПОУ</w:t>
            </w:r>
          </w:p>
        </w:tc>
      </w:tr>
      <w:tr w:rsidR="00170AA7" w:rsidRPr="008D088F">
        <w:trPr>
          <w:trHeight w:val="630"/>
        </w:trPr>
        <w:tc>
          <w:tcPr>
            <w:tcW w:w="3085" w:type="dxa"/>
            <w:vMerge/>
            <w:tcBorders>
              <w:top w:val="single" w:sz="4" w:space="0" w:color="000000"/>
              <w:left w:val="single" w:sz="4" w:space="0" w:color="000000"/>
              <w:bottom w:val="single" w:sz="4" w:space="0" w:color="000000"/>
              <w:right w:val="single" w:sz="4" w:space="0" w:color="000000"/>
            </w:tcBorders>
            <w:vAlign w:val="center"/>
          </w:tcPr>
          <w:p w:rsidR="00170AA7" w:rsidRPr="008D088F" w:rsidRDefault="00170AA7" w:rsidP="008D088F">
            <w:pPr>
              <w:ind w:right="-2"/>
              <w:contextualSpacing/>
              <w:rPr>
                <w:rFonts w:ascii="Times New Roman" w:hAnsi="Times New Roman" w:cs="Times New Roman"/>
                <w:b/>
                <w:sz w:val="24"/>
              </w:rPr>
            </w:pPr>
          </w:p>
        </w:tc>
        <w:tc>
          <w:tcPr>
            <w:tcW w:w="6945" w:type="dxa"/>
            <w:tcBorders>
              <w:top w:val="single" w:sz="4" w:space="0" w:color="000000"/>
              <w:left w:val="single" w:sz="4" w:space="0" w:color="000000"/>
              <w:bottom w:val="single" w:sz="4" w:space="0" w:color="000000"/>
              <w:right w:val="single" w:sz="4" w:space="0" w:color="000000"/>
            </w:tcBorders>
            <w:vAlign w:val="center"/>
          </w:tcPr>
          <w:p w:rsidR="00170AA7" w:rsidRPr="008D088F" w:rsidRDefault="002712B0" w:rsidP="008D088F">
            <w:pPr>
              <w:ind w:right="-2"/>
              <w:contextualSpacing/>
              <w:rPr>
                <w:rFonts w:ascii="Times New Roman" w:hAnsi="Times New Roman" w:cs="Times New Roman"/>
                <w:sz w:val="24"/>
              </w:rPr>
            </w:pPr>
            <w:r w:rsidRPr="008D088F">
              <w:rPr>
                <w:rFonts w:ascii="Times New Roman" w:hAnsi="Times New Roman" w:cs="Times New Roman"/>
                <w:sz w:val="24"/>
              </w:rPr>
              <w:t>Реквізити (адреса – юридична та фактична, телефон, факс, електронна адреса)</w:t>
            </w:r>
          </w:p>
        </w:tc>
      </w:tr>
      <w:tr w:rsidR="00170AA7" w:rsidRPr="008D088F">
        <w:trPr>
          <w:trHeight w:val="694"/>
        </w:trPr>
        <w:tc>
          <w:tcPr>
            <w:tcW w:w="3085" w:type="dxa"/>
            <w:tcBorders>
              <w:top w:val="single" w:sz="4" w:space="0" w:color="000000"/>
              <w:left w:val="single" w:sz="4" w:space="0" w:color="000000"/>
              <w:bottom w:val="single" w:sz="4" w:space="0" w:color="000000"/>
              <w:right w:val="single" w:sz="4" w:space="0" w:color="000000"/>
            </w:tcBorders>
            <w:vAlign w:val="center"/>
          </w:tcPr>
          <w:p w:rsidR="00170AA7" w:rsidRPr="008D088F" w:rsidRDefault="002712B0" w:rsidP="008D088F">
            <w:pPr>
              <w:ind w:right="-2"/>
              <w:contextualSpacing/>
              <w:rPr>
                <w:rFonts w:ascii="Times New Roman" w:hAnsi="Times New Roman" w:cs="Times New Roman"/>
                <w:b/>
                <w:sz w:val="24"/>
              </w:rPr>
            </w:pPr>
            <w:r w:rsidRPr="008D088F">
              <w:rPr>
                <w:rFonts w:ascii="Times New Roman" w:hAnsi="Times New Roman" w:cs="Times New Roman"/>
                <w:b/>
                <w:sz w:val="24"/>
                <w:lang w:eastAsia="he-IL" w:bidi="he-IL"/>
              </w:rPr>
              <w:t>Відомості про керівника</w:t>
            </w:r>
            <w:r w:rsidR="00781417" w:rsidRPr="008D088F">
              <w:rPr>
                <w:rFonts w:ascii="Times New Roman" w:hAnsi="Times New Roman" w:cs="Times New Roman"/>
                <w:b/>
                <w:sz w:val="24"/>
                <w:lang w:eastAsia="he-IL" w:bidi="he-IL"/>
              </w:rPr>
              <w:t xml:space="preserve"> </w:t>
            </w:r>
            <w:r w:rsidRPr="008D088F">
              <w:rPr>
                <w:rFonts w:ascii="Times New Roman" w:hAnsi="Times New Roman" w:cs="Times New Roman"/>
                <w:b/>
                <w:sz w:val="24"/>
                <w:lang w:eastAsia="he-IL" w:bidi="he-IL"/>
              </w:rPr>
              <w:t>– для юридичних осіб</w:t>
            </w:r>
          </w:p>
        </w:tc>
        <w:tc>
          <w:tcPr>
            <w:tcW w:w="6945" w:type="dxa"/>
            <w:tcBorders>
              <w:top w:val="single" w:sz="4" w:space="0" w:color="000000"/>
              <w:left w:val="single" w:sz="4" w:space="0" w:color="000000"/>
              <w:bottom w:val="single" w:sz="4" w:space="0" w:color="000000"/>
              <w:right w:val="single" w:sz="4" w:space="0" w:color="000000"/>
            </w:tcBorders>
            <w:vAlign w:val="center"/>
          </w:tcPr>
          <w:p w:rsidR="00170AA7" w:rsidRPr="008D088F" w:rsidRDefault="002712B0" w:rsidP="008D088F">
            <w:pPr>
              <w:ind w:right="-2"/>
              <w:contextualSpacing/>
              <w:rPr>
                <w:rFonts w:ascii="Times New Roman" w:hAnsi="Times New Roman" w:cs="Times New Roman"/>
                <w:sz w:val="24"/>
              </w:rPr>
            </w:pPr>
            <w:r w:rsidRPr="008D088F">
              <w:rPr>
                <w:rFonts w:ascii="Times New Roman" w:hAnsi="Times New Roman" w:cs="Times New Roman"/>
                <w:sz w:val="24"/>
              </w:rPr>
              <w:t>Прізвище, ім’я, по батькові, посада, контактний телефон</w:t>
            </w:r>
          </w:p>
        </w:tc>
      </w:tr>
      <w:tr w:rsidR="00170AA7" w:rsidRPr="008D088F">
        <w:trPr>
          <w:trHeight w:val="1060"/>
        </w:trPr>
        <w:tc>
          <w:tcPr>
            <w:tcW w:w="3085" w:type="dxa"/>
            <w:tcBorders>
              <w:top w:val="single" w:sz="4" w:space="0" w:color="000000"/>
              <w:left w:val="single" w:sz="4" w:space="0" w:color="000000"/>
              <w:bottom w:val="single" w:sz="4" w:space="0" w:color="000000"/>
              <w:right w:val="single" w:sz="4" w:space="0" w:color="000000"/>
            </w:tcBorders>
            <w:vAlign w:val="center"/>
          </w:tcPr>
          <w:p w:rsidR="00170AA7" w:rsidRPr="008D088F" w:rsidRDefault="002712B0" w:rsidP="008D088F">
            <w:pPr>
              <w:ind w:right="-2"/>
              <w:contextualSpacing/>
              <w:rPr>
                <w:rFonts w:ascii="Times New Roman" w:hAnsi="Times New Roman" w:cs="Times New Roman"/>
                <w:b/>
                <w:sz w:val="24"/>
              </w:rPr>
            </w:pPr>
            <w:r w:rsidRPr="008D088F">
              <w:rPr>
                <w:rFonts w:ascii="Times New Roman" w:hAnsi="Times New Roman" w:cs="Times New Roman"/>
                <w:b/>
                <w:sz w:val="24"/>
              </w:rPr>
              <w:t>Відомості про особу (осіб), які уповноважені представляти інтереси Учасника</w:t>
            </w:r>
          </w:p>
        </w:tc>
        <w:tc>
          <w:tcPr>
            <w:tcW w:w="6945" w:type="dxa"/>
            <w:tcBorders>
              <w:top w:val="single" w:sz="4" w:space="0" w:color="000000"/>
              <w:left w:val="single" w:sz="4" w:space="0" w:color="000000"/>
              <w:bottom w:val="single" w:sz="4" w:space="0" w:color="000000"/>
              <w:right w:val="single" w:sz="4" w:space="0" w:color="000000"/>
            </w:tcBorders>
            <w:vAlign w:val="center"/>
          </w:tcPr>
          <w:p w:rsidR="00170AA7" w:rsidRPr="008D088F" w:rsidRDefault="002712B0" w:rsidP="008D088F">
            <w:pPr>
              <w:ind w:right="-2"/>
              <w:contextualSpacing/>
              <w:rPr>
                <w:rFonts w:ascii="Times New Roman" w:hAnsi="Times New Roman" w:cs="Times New Roman"/>
                <w:sz w:val="24"/>
              </w:rPr>
            </w:pPr>
            <w:r w:rsidRPr="008D088F">
              <w:rPr>
                <w:rFonts w:ascii="Times New Roman" w:hAnsi="Times New Roman" w:cs="Times New Roman"/>
                <w:sz w:val="24"/>
              </w:rPr>
              <w:t>Прізвище, ім’я, по батькові, посада, контактний телефон</w:t>
            </w:r>
          </w:p>
        </w:tc>
      </w:tr>
    </w:tbl>
    <w:p w:rsidR="00170AA7" w:rsidRPr="008D088F" w:rsidRDefault="00170AA7" w:rsidP="008D088F">
      <w:pPr>
        <w:ind w:right="-2"/>
        <w:contextualSpacing/>
        <w:rPr>
          <w:rFonts w:ascii="Times New Roman" w:hAnsi="Times New Roman" w:cs="Times New Roman"/>
          <w:b/>
          <w:sz w:val="24"/>
        </w:rPr>
      </w:pPr>
    </w:p>
    <w:p w:rsidR="00170AA7" w:rsidRPr="008D088F" w:rsidRDefault="002712B0" w:rsidP="008D088F">
      <w:pPr>
        <w:ind w:right="-284"/>
        <w:contextualSpacing/>
        <w:jc w:val="both"/>
        <w:rPr>
          <w:rFonts w:ascii="Times New Roman" w:hAnsi="Times New Roman" w:cs="Times New Roman"/>
          <w:color w:val="000000"/>
          <w:sz w:val="24"/>
        </w:rPr>
      </w:pPr>
      <w:r w:rsidRPr="008D088F">
        <w:rPr>
          <w:rFonts w:ascii="Times New Roman" w:hAnsi="Times New Roman" w:cs="Times New Roman"/>
          <w:color w:val="000000"/>
          <w:sz w:val="24"/>
        </w:rPr>
        <w:tab/>
        <w:t>Вивчивши документацію процедури закупівлі та технічні вимоги до предмету закупівлі, ми, уповноважені на підписання пропозиції, Договору про закупівлю, маємо можливість та згодні виконати вимоги Замовника та Договору про закупівлю на таких умовах:</w:t>
      </w:r>
    </w:p>
    <w:p w:rsidR="00170AA7" w:rsidRPr="008D088F" w:rsidRDefault="00170AA7" w:rsidP="008D088F">
      <w:pPr>
        <w:ind w:right="-284"/>
        <w:contextualSpacing/>
        <w:jc w:val="both"/>
        <w:rPr>
          <w:rFonts w:ascii="Times New Roman" w:hAnsi="Times New Roman" w:cs="Times New Roman"/>
          <w:color w:val="000000"/>
          <w:sz w:val="24"/>
        </w:rPr>
      </w:pPr>
    </w:p>
    <w:p w:rsidR="00170AA7" w:rsidRPr="008D088F" w:rsidRDefault="002712B0" w:rsidP="008D088F">
      <w:pPr>
        <w:ind w:right="-284"/>
        <w:contextualSpacing/>
        <w:jc w:val="both"/>
        <w:rPr>
          <w:rFonts w:ascii="Times New Roman" w:hAnsi="Times New Roman" w:cs="Times New Roman"/>
          <w:sz w:val="24"/>
        </w:rPr>
      </w:pPr>
      <w:r w:rsidRPr="008D088F">
        <w:rPr>
          <w:rFonts w:ascii="Times New Roman" w:hAnsi="Times New Roman" w:cs="Times New Roman"/>
          <w:b/>
          <w:color w:val="000000"/>
          <w:sz w:val="24"/>
        </w:rPr>
        <w:t>1. Цінова пропозиція</w:t>
      </w:r>
      <w:r w:rsidRPr="008D088F">
        <w:rPr>
          <w:rFonts w:ascii="Times New Roman" w:hAnsi="Times New Roman" w:cs="Times New Roman"/>
          <w:color w:val="000000"/>
          <w:sz w:val="24"/>
        </w:rPr>
        <w:t xml:space="preserve"> _____________________</w:t>
      </w:r>
      <w:r w:rsidRPr="008D088F">
        <w:rPr>
          <w:rFonts w:ascii="Times New Roman" w:hAnsi="Times New Roman" w:cs="Times New Roman"/>
          <w:sz w:val="24"/>
        </w:rPr>
        <w:t>_______________</w:t>
      </w:r>
      <w:r w:rsidRPr="008D088F">
        <w:rPr>
          <w:rFonts w:ascii="Times New Roman" w:hAnsi="Times New Roman" w:cs="Times New Roman"/>
          <w:i/>
          <w:sz w:val="24"/>
        </w:rPr>
        <w:t xml:space="preserve">(цифрами та прописом) </w:t>
      </w:r>
      <w:r w:rsidRPr="008D088F">
        <w:rPr>
          <w:rFonts w:ascii="Times New Roman" w:hAnsi="Times New Roman" w:cs="Times New Roman"/>
          <w:sz w:val="24"/>
        </w:rPr>
        <w:t>гривень з врахуванням ПДВ (без врахування ПДВ (</w:t>
      </w:r>
      <w:r w:rsidRPr="008D088F">
        <w:rPr>
          <w:rFonts w:ascii="Times New Roman" w:hAnsi="Times New Roman" w:cs="Times New Roman"/>
          <w:i/>
          <w:sz w:val="24"/>
        </w:rPr>
        <w:t>у разі, якщо учасник не є платником ПДВ)</w:t>
      </w:r>
      <w:r w:rsidRPr="008D088F">
        <w:rPr>
          <w:rFonts w:ascii="Times New Roman" w:hAnsi="Times New Roman" w:cs="Times New Roman"/>
          <w:sz w:val="24"/>
        </w:rPr>
        <w:t>).</w:t>
      </w:r>
      <w:r w:rsidRPr="008D088F">
        <w:rPr>
          <w:rFonts w:ascii="Times New Roman" w:hAnsi="Times New Roman" w:cs="Times New Roman"/>
          <w:color w:val="000000"/>
          <w:sz w:val="24"/>
        </w:rPr>
        <w:t xml:space="preserve">, </w:t>
      </w:r>
      <w:r w:rsidRPr="008D088F">
        <w:rPr>
          <w:rFonts w:ascii="Times New Roman" w:hAnsi="Times New Roman" w:cs="Times New Roman"/>
          <w:b/>
          <w:color w:val="000000"/>
          <w:sz w:val="24"/>
        </w:rPr>
        <w:t xml:space="preserve">відповідно до технічних, якісних, кількісних вимог до предмета закупівлі, встановлених Замовником у Технічних </w:t>
      </w:r>
      <w:proofErr w:type="spellStart"/>
      <w:r w:rsidRPr="008D088F">
        <w:rPr>
          <w:rFonts w:ascii="Times New Roman" w:hAnsi="Times New Roman" w:cs="Times New Roman"/>
          <w:b/>
          <w:color w:val="000000"/>
          <w:sz w:val="24"/>
        </w:rPr>
        <w:t>умовах</w:t>
      </w:r>
      <w:r w:rsidRPr="008D088F">
        <w:rPr>
          <w:rFonts w:ascii="Times New Roman" w:hAnsi="Times New Roman" w:cs="Times New Roman"/>
          <w:sz w:val="24"/>
        </w:rPr>
        <w:t>у</w:t>
      </w:r>
      <w:proofErr w:type="spellEnd"/>
      <w:r w:rsidRPr="008D088F">
        <w:rPr>
          <w:rFonts w:ascii="Times New Roman" w:hAnsi="Times New Roman" w:cs="Times New Roman"/>
          <w:sz w:val="24"/>
        </w:rPr>
        <w:t xml:space="preserve"> строки, зазначені у тендерній документації.</w:t>
      </w:r>
    </w:p>
    <w:p w:rsidR="00170AA7" w:rsidRPr="008D088F" w:rsidRDefault="00170AA7" w:rsidP="008D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sz w:val="24"/>
        </w:rPr>
      </w:pPr>
    </w:p>
    <w:tbl>
      <w:tblPr>
        <w:tblpPr w:leftFromText="180" w:rightFromText="180" w:vertAnchor="text" w:horzAnchor="margin" w:tblpY="182"/>
        <w:tblW w:w="9878" w:type="dxa"/>
        <w:tblLayout w:type="fixed"/>
        <w:tblLook w:val="04A0" w:firstRow="1" w:lastRow="0" w:firstColumn="1" w:lastColumn="0" w:noHBand="0" w:noVBand="1"/>
      </w:tblPr>
      <w:tblGrid>
        <w:gridCol w:w="567"/>
        <w:gridCol w:w="2411"/>
        <w:gridCol w:w="1843"/>
        <w:gridCol w:w="1275"/>
        <w:gridCol w:w="1418"/>
        <w:gridCol w:w="1442"/>
        <w:gridCol w:w="922"/>
      </w:tblGrid>
      <w:tr w:rsidR="00170AA7" w:rsidRPr="008D088F">
        <w:trPr>
          <w:cantSplit/>
          <w:trHeight w:val="630"/>
        </w:trPr>
        <w:tc>
          <w:tcPr>
            <w:tcW w:w="566" w:type="dxa"/>
            <w:tcBorders>
              <w:top w:val="single" w:sz="4" w:space="0" w:color="000000"/>
              <w:left w:val="single" w:sz="4" w:space="0" w:color="000000"/>
              <w:bottom w:val="single" w:sz="4" w:space="0" w:color="000000"/>
            </w:tcBorders>
            <w:vAlign w:val="center"/>
          </w:tcPr>
          <w:p w:rsidR="00170AA7" w:rsidRPr="008D088F" w:rsidRDefault="002712B0" w:rsidP="008D088F">
            <w:pPr>
              <w:contextualSpacing/>
              <w:jc w:val="center"/>
              <w:rPr>
                <w:rFonts w:ascii="Times New Roman" w:hAnsi="Times New Roman" w:cs="Times New Roman"/>
                <w:b/>
                <w:bCs/>
                <w:sz w:val="24"/>
              </w:rPr>
            </w:pPr>
            <w:r w:rsidRPr="008D088F">
              <w:rPr>
                <w:rFonts w:ascii="Times New Roman" w:hAnsi="Times New Roman" w:cs="Times New Roman"/>
                <w:b/>
                <w:bCs/>
                <w:sz w:val="24"/>
              </w:rPr>
              <w:t>№ з/п</w:t>
            </w:r>
          </w:p>
        </w:tc>
        <w:tc>
          <w:tcPr>
            <w:tcW w:w="2411" w:type="dxa"/>
            <w:tcBorders>
              <w:top w:val="single" w:sz="4" w:space="0" w:color="000000"/>
              <w:left w:val="single" w:sz="4" w:space="0" w:color="000000"/>
              <w:bottom w:val="single" w:sz="4" w:space="0" w:color="000000"/>
            </w:tcBorders>
            <w:vAlign w:val="center"/>
          </w:tcPr>
          <w:p w:rsidR="00170AA7" w:rsidRPr="008D088F" w:rsidRDefault="002712B0" w:rsidP="008D088F">
            <w:pPr>
              <w:contextualSpacing/>
              <w:jc w:val="center"/>
              <w:rPr>
                <w:rFonts w:ascii="Times New Roman" w:hAnsi="Times New Roman" w:cs="Times New Roman"/>
                <w:b/>
                <w:bCs/>
                <w:sz w:val="24"/>
              </w:rPr>
            </w:pPr>
            <w:r w:rsidRPr="008D088F">
              <w:rPr>
                <w:rFonts w:ascii="Times New Roman" w:hAnsi="Times New Roman" w:cs="Times New Roman"/>
                <w:b/>
                <w:bCs/>
                <w:sz w:val="24"/>
              </w:rPr>
              <w:t xml:space="preserve">Найменування </w:t>
            </w:r>
          </w:p>
        </w:tc>
        <w:tc>
          <w:tcPr>
            <w:tcW w:w="1843" w:type="dxa"/>
            <w:tcBorders>
              <w:top w:val="single" w:sz="4" w:space="0" w:color="000000"/>
              <w:left w:val="single" w:sz="4" w:space="0" w:color="000000"/>
              <w:bottom w:val="single" w:sz="4" w:space="0" w:color="000000"/>
            </w:tcBorders>
            <w:vAlign w:val="center"/>
          </w:tcPr>
          <w:p w:rsidR="00170AA7" w:rsidRPr="008D088F" w:rsidRDefault="002712B0" w:rsidP="008D088F">
            <w:pPr>
              <w:contextualSpacing/>
              <w:jc w:val="center"/>
              <w:rPr>
                <w:rFonts w:ascii="Times New Roman" w:hAnsi="Times New Roman" w:cs="Times New Roman"/>
                <w:b/>
                <w:bCs/>
                <w:sz w:val="24"/>
              </w:rPr>
            </w:pPr>
            <w:r w:rsidRPr="008D088F">
              <w:rPr>
                <w:rFonts w:ascii="Times New Roman" w:hAnsi="Times New Roman" w:cs="Times New Roman"/>
                <w:b/>
                <w:bCs/>
                <w:sz w:val="24"/>
              </w:rPr>
              <w:t>Одиниця виміру</w:t>
            </w:r>
          </w:p>
        </w:tc>
        <w:tc>
          <w:tcPr>
            <w:tcW w:w="1275" w:type="dxa"/>
            <w:tcBorders>
              <w:top w:val="single" w:sz="4" w:space="0" w:color="000000"/>
              <w:left w:val="single" w:sz="4" w:space="0" w:color="000000"/>
              <w:bottom w:val="single" w:sz="4" w:space="0" w:color="000000"/>
            </w:tcBorders>
            <w:vAlign w:val="center"/>
          </w:tcPr>
          <w:p w:rsidR="00170AA7" w:rsidRPr="008D088F" w:rsidRDefault="002712B0" w:rsidP="008D088F">
            <w:pPr>
              <w:contextualSpacing/>
              <w:jc w:val="center"/>
              <w:rPr>
                <w:rFonts w:ascii="Times New Roman" w:hAnsi="Times New Roman" w:cs="Times New Roman"/>
                <w:b/>
                <w:bCs/>
                <w:sz w:val="24"/>
              </w:rPr>
            </w:pPr>
            <w:r w:rsidRPr="008D088F">
              <w:rPr>
                <w:rFonts w:ascii="Times New Roman" w:hAnsi="Times New Roman" w:cs="Times New Roman"/>
                <w:b/>
                <w:bCs/>
                <w:sz w:val="24"/>
              </w:rPr>
              <w:t>Кількість</w:t>
            </w:r>
          </w:p>
        </w:tc>
        <w:tc>
          <w:tcPr>
            <w:tcW w:w="1418" w:type="dxa"/>
            <w:tcBorders>
              <w:top w:val="single" w:sz="4" w:space="0" w:color="000000"/>
              <w:left w:val="single" w:sz="4" w:space="0" w:color="000000"/>
              <w:bottom w:val="single" w:sz="4" w:space="0" w:color="000000"/>
            </w:tcBorders>
            <w:vAlign w:val="center"/>
          </w:tcPr>
          <w:p w:rsidR="00170AA7" w:rsidRPr="008D088F" w:rsidRDefault="002712B0" w:rsidP="008D088F">
            <w:pPr>
              <w:contextualSpacing/>
              <w:jc w:val="center"/>
              <w:rPr>
                <w:rFonts w:ascii="Times New Roman" w:hAnsi="Times New Roman" w:cs="Times New Roman"/>
                <w:b/>
                <w:bCs/>
                <w:sz w:val="24"/>
              </w:rPr>
            </w:pPr>
            <w:r w:rsidRPr="008D088F">
              <w:rPr>
                <w:rFonts w:ascii="Times New Roman" w:hAnsi="Times New Roman" w:cs="Times New Roman"/>
                <w:b/>
                <w:bCs/>
                <w:sz w:val="24"/>
              </w:rPr>
              <w:t>Ціна за од., грн., без ПДВ</w:t>
            </w:r>
          </w:p>
        </w:tc>
        <w:tc>
          <w:tcPr>
            <w:tcW w:w="1442" w:type="dxa"/>
            <w:tcBorders>
              <w:top w:val="single" w:sz="4" w:space="0" w:color="000000"/>
              <w:left w:val="single" w:sz="4" w:space="0" w:color="000000"/>
              <w:bottom w:val="single" w:sz="4" w:space="0" w:color="000000"/>
            </w:tcBorders>
            <w:vAlign w:val="center"/>
          </w:tcPr>
          <w:p w:rsidR="00170AA7" w:rsidRPr="008D088F" w:rsidRDefault="002712B0" w:rsidP="008D088F">
            <w:pPr>
              <w:contextualSpacing/>
              <w:jc w:val="center"/>
              <w:rPr>
                <w:rFonts w:ascii="Times New Roman" w:hAnsi="Times New Roman" w:cs="Times New Roman"/>
                <w:b/>
                <w:bCs/>
                <w:sz w:val="24"/>
              </w:rPr>
            </w:pPr>
            <w:r w:rsidRPr="008D088F">
              <w:rPr>
                <w:rFonts w:ascii="Times New Roman" w:hAnsi="Times New Roman" w:cs="Times New Roman"/>
                <w:b/>
                <w:bCs/>
                <w:sz w:val="24"/>
              </w:rPr>
              <w:t>Ціна за од., грн., з ПДВ</w:t>
            </w:r>
          </w:p>
        </w:tc>
        <w:tc>
          <w:tcPr>
            <w:tcW w:w="922" w:type="dxa"/>
            <w:tcBorders>
              <w:top w:val="single" w:sz="4" w:space="0" w:color="000000"/>
              <w:left w:val="single" w:sz="4" w:space="0" w:color="000000"/>
              <w:bottom w:val="single" w:sz="4" w:space="0" w:color="000000"/>
              <w:right w:val="single" w:sz="4" w:space="0" w:color="000000"/>
            </w:tcBorders>
            <w:vAlign w:val="center"/>
          </w:tcPr>
          <w:p w:rsidR="00170AA7" w:rsidRPr="008D088F" w:rsidRDefault="002712B0" w:rsidP="008D088F">
            <w:pPr>
              <w:contextualSpacing/>
              <w:jc w:val="center"/>
              <w:rPr>
                <w:rFonts w:ascii="Times New Roman" w:hAnsi="Times New Roman" w:cs="Times New Roman"/>
                <w:b/>
                <w:bCs/>
                <w:sz w:val="24"/>
              </w:rPr>
            </w:pPr>
            <w:r w:rsidRPr="008D088F">
              <w:rPr>
                <w:rFonts w:ascii="Times New Roman" w:hAnsi="Times New Roman" w:cs="Times New Roman"/>
                <w:b/>
                <w:bCs/>
                <w:sz w:val="24"/>
              </w:rPr>
              <w:t>Сума,</w:t>
            </w:r>
          </w:p>
          <w:p w:rsidR="00170AA7" w:rsidRPr="008D088F" w:rsidRDefault="002712B0" w:rsidP="008D088F">
            <w:pPr>
              <w:contextualSpacing/>
              <w:jc w:val="center"/>
              <w:rPr>
                <w:rFonts w:ascii="Times New Roman" w:hAnsi="Times New Roman" w:cs="Times New Roman"/>
                <w:sz w:val="24"/>
              </w:rPr>
            </w:pPr>
            <w:r w:rsidRPr="008D088F">
              <w:rPr>
                <w:rFonts w:ascii="Times New Roman" w:hAnsi="Times New Roman" w:cs="Times New Roman"/>
                <w:b/>
                <w:bCs/>
                <w:sz w:val="24"/>
              </w:rPr>
              <w:t>грн., з ПДВ</w:t>
            </w:r>
          </w:p>
        </w:tc>
      </w:tr>
      <w:tr w:rsidR="00170AA7" w:rsidRPr="008D088F">
        <w:trPr>
          <w:cantSplit/>
          <w:trHeight w:val="315"/>
        </w:trPr>
        <w:tc>
          <w:tcPr>
            <w:tcW w:w="566" w:type="dxa"/>
            <w:tcBorders>
              <w:left w:val="single" w:sz="4" w:space="0" w:color="000000"/>
              <w:bottom w:val="single" w:sz="4" w:space="0" w:color="000000"/>
            </w:tcBorders>
            <w:vAlign w:val="center"/>
          </w:tcPr>
          <w:p w:rsidR="00170AA7" w:rsidRPr="008D088F" w:rsidRDefault="00170AA7" w:rsidP="008D088F">
            <w:pPr>
              <w:snapToGrid w:val="0"/>
              <w:contextualSpacing/>
              <w:jc w:val="both"/>
              <w:rPr>
                <w:rFonts w:ascii="Times New Roman" w:hAnsi="Times New Roman" w:cs="Times New Roman"/>
                <w:b/>
                <w:bCs/>
                <w:sz w:val="24"/>
              </w:rPr>
            </w:pPr>
          </w:p>
        </w:tc>
        <w:tc>
          <w:tcPr>
            <w:tcW w:w="2411" w:type="dxa"/>
            <w:tcBorders>
              <w:left w:val="single" w:sz="4" w:space="0" w:color="000000"/>
              <w:bottom w:val="single" w:sz="4" w:space="0" w:color="000000"/>
            </w:tcBorders>
            <w:vAlign w:val="center"/>
          </w:tcPr>
          <w:p w:rsidR="00170AA7" w:rsidRPr="008D088F" w:rsidRDefault="00170AA7" w:rsidP="008D088F">
            <w:pPr>
              <w:snapToGrid w:val="0"/>
              <w:contextualSpacing/>
              <w:jc w:val="both"/>
              <w:rPr>
                <w:rFonts w:ascii="Times New Roman" w:hAnsi="Times New Roman" w:cs="Times New Roman"/>
                <w:sz w:val="24"/>
              </w:rPr>
            </w:pPr>
          </w:p>
        </w:tc>
        <w:tc>
          <w:tcPr>
            <w:tcW w:w="1843" w:type="dxa"/>
            <w:tcBorders>
              <w:left w:val="single" w:sz="4" w:space="0" w:color="000000"/>
              <w:bottom w:val="single" w:sz="4" w:space="0" w:color="000000"/>
            </w:tcBorders>
            <w:vAlign w:val="center"/>
          </w:tcPr>
          <w:p w:rsidR="00170AA7" w:rsidRPr="008D088F" w:rsidRDefault="00170AA7" w:rsidP="008D088F">
            <w:pPr>
              <w:snapToGrid w:val="0"/>
              <w:contextualSpacing/>
              <w:jc w:val="both"/>
              <w:rPr>
                <w:rFonts w:ascii="Times New Roman" w:hAnsi="Times New Roman" w:cs="Times New Roman"/>
                <w:sz w:val="24"/>
              </w:rPr>
            </w:pPr>
          </w:p>
        </w:tc>
        <w:tc>
          <w:tcPr>
            <w:tcW w:w="1275" w:type="dxa"/>
            <w:tcBorders>
              <w:left w:val="single" w:sz="4" w:space="0" w:color="000000"/>
              <w:bottom w:val="single" w:sz="4" w:space="0" w:color="000000"/>
            </w:tcBorders>
            <w:vAlign w:val="center"/>
          </w:tcPr>
          <w:p w:rsidR="00170AA7" w:rsidRPr="008D088F" w:rsidRDefault="00170AA7" w:rsidP="008D088F">
            <w:pPr>
              <w:snapToGrid w:val="0"/>
              <w:contextualSpacing/>
              <w:jc w:val="both"/>
              <w:rPr>
                <w:rFonts w:ascii="Times New Roman" w:hAnsi="Times New Roman" w:cs="Times New Roman"/>
                <w:sz w:val="24"/>
              </w:rPr>
            </w:pPr>
          </w:p>
        </w:tc>
        <w:tc>
          <w:tcPr>
            <w:tcW w:w="1418" w:type="dxa"/>
            <w:tcBorders>
              <w:left w:val="single" w:sz="4" w:space="0" w:color="000000"/>
              <w:bottom w:val="single" w:sz="4" w:space="0" w:color="000000"/>
            </w:tcBorders>
            <w:vAlign w:val="center"/>
          </w:tcPr>
          <w:p w:rsidR="00170AA7" w:rsidRPr="008D088F" w:rsidRDefault="00170AA7" w:rsidP="008D088F">
            <w:pPr>
              <w:snapToGrid w:val="0"/>
              <w:contextualSpacing/>
              <w:jc w:val="both"/>
              <w:rPr>
                <w:rFonts w:ascii="Times New Roman" w:hAnsi="Times New Roman" w:cs="Times New Roman"/>
                <w:sz w:val="24"/>
              </w:rPr>
            </w:pPr>
          </w:p>
        </w:tc>
        <w:tc>
          <w:tcPr>
            <w:tcW w:w="1442" w:type="dxa"/>
            <w:tcBorders>
              <w:left w:val="single" w:sz="4" w:space="0" w:color="000000"/>
              <w:bottom w:val="single" w:sz="4" w:space="0" w:color="000000"/>
            </w:tcBorders>
            <w:vAlign w:val="center"/>
          </w:tcPr>
          <w:p w:rsidR="00170AA7" w:rsidRPr="008D088F" w:rsidRDefault="00170AA7" w:rsidP="008D088F">
            <w:pPr>
              <w:snapToGrid w:val="0"/>
              <w:contextualSpacing/>
              <w:jc w:val="both"/>
              <w:rPr>
                <w:rFonts w:ascii="Times New Roman" w:hAnsi="Times New Roman" w:cs="Times New Roman"/>
                <w:sz w:val="24"/>
              </w:rPr>
            </w:pPr>
          </w:p>
        </w:tc>
        <w:tc>
          <w:tcPr>
            <w:tcW w:w="922" w:type="dxa"/>
            <w:tcBorders>
              <w:left w:val="single" w:sz="4" w:space="0" w:color="000000"/>
              <w:bottom w:val="single" w:sz="4" w:space="0" w:color="000000"/>
              <w:right w:val="single" w:sz="4" w:space="0" w:color="000000"/>
            </w:tcBorders>
            <w:vAlign w:val="center"/>
          </w:tcPr>
          <w:p w:rsidR="00170AA7" w:rsidRPr="008D088F" w:rsidRDefault="00170AA7" w:rsidP="008D088F">
            <w:pPr>
              <w:snapToGrid w:val="0"/>
              <w:contextualSpacing/>
              <w:jc w:val="both"/>
              <w:rPr>
                <w:rFonts w:ascii="Times New Roman" w:hAnsi="Times New Roman" w:cs="Times New Roman"/>
                <w:sz w:val="24"/>
              </w:rPr>
            </w:pPr>
          </w:p>
        </w:tc>
      </w:tr>
      <w:tr w:rsidR="00170AA7" w:rsidRPr="008D088F">
        <w:trPr>
          <w:cantSplit/>
          <w:trHeight w:val="315"/>
        </w:trPr>
        <w:tc>
          <w:tcPr>
            <w:tcW w:w="8955" w:type="dxa"/>
            <w:gridSpan w:val="6"/>
            <w:tcBorders>
              <w:top w:val="single" w:sz="4" w:space="0" w:color="000000"/>
              <w:left w:val="single" w:sz="4" w:space="0" w:color="000000"/>
              <w:bottom w:val="single" w:sz="4" w:space="0" w:color="000000"/>
            </w:tcBorders>
            <w:vAlign w:val="center"/>
          </w:tcPr>
          <w:p w:rsidR="00170AA7" w:rsidRPr="008D088F" w:rsidRDefault="002712B0" w:rsidP="008D088F">
            <w:pPr>
              <w:contextualSpacing/>
              <w:jc w:val="both"/>
              <w:rPr>
                <w:rFonts w:ascii="Times New Roman" w:hAnsi="Times New Roman" w:cs="Times New Roman"/>
                <w:b/>
                <w:bCs/>
                <w:sz w:val="24"/>
              </w:rPr>
            </w:pPr>
            <w:r w:rsidRPr="008D088F">
              <w:rPr>
                <w:rFonts w:ascii="Times New Roman" w:hAnsi="Times New Roman" w:cs="Times New Roman"/>
                <w:b/>
                <w:bCs/>
                <w:sz w:val="24"/>
              </w:rPr>
              <w:t>Всього:</w:t>
            </w:r>
          </w:p>
        </w:tc>
        <w:tc>
          <w:tcPr>
            <w:tcW w:w="922" w:type="dxa"/>
            <w:tcBorders>
              <w:left w:val="single" w:sz="4" w:space="0" w:color="000000"/>
              <w:bottom w:val="single" w:sz="4" w:space="0" w:color="000000"/>
              <w:right w:val="single" w:sz="4" w:space="0" w:color="000000"/>
            </w:tcBorders>
            <w:vAlign w:val="center"/>
          </w:tcPr>
          <w:p w:rsidR="00170AA7" w:rsidRPr="008D088F" w:rsidRDefault="00170AA7" w:rsidP="008D088F">
            <w:pPr>
              <w:snapToGrid w:val="0"/>
              <w:contextualSpacing/>
              <w:jc w:val="both"/>
              <w:rPr>
                <w:rFonts w:ascii="Times New Roman" w:hAnsi="Times New Roman" w:cs="Times New Roman"/>
                <w:b/>
                <w:bCs/>
                <w:sz w:val="24"/>
              </w:rPr>
            </w:pPr>
          </w:p>
        </w:tc>
      </w:tr>
      <w:tr w:rsidR="00170AA7" w:rsidRPr="008D088F">
        <w:trPr>
          <w:cantSplit/>
          <w:trHeight w:val="315"/>
        </w:trPr>
        <w:tc>
          <w:tcPr>
            <w:tcW w:w="8955" w:type="dxa"/>
            <w:gridSpan w:val="6"/>
            <w:tcBorders>
              <w:top w:val="single" w:sz="4" w:space="0" w:color="000000"/>
              <w:left w:val="single" w:sz="4" w:space="0" w:color="000000"/>
              <w:bottom w:val="single" w:sz="4" w:space="0" w:color="000000"/>
            </w:tcBorders>
            <w:vAlign w:val="center"/>
          </w:tcPr>
          <w:p w:rsidR="00170AA7" w:rsidRPr="008D088F" w:rsidRDefault="002712B0" w:rsidP="008D088F">
            <w:pPr>
              <w:contextualSpacing/>
              <w:jc w:val="both"/>
              <w:rPr>
                <w:rFonts w:ascii="Times New Roman" w:hAnsi="Times New Roman" w:cs="Times New Roman"/>
                <w:b/>
                <w:bCs/>
                <w:sz w:val="24"/>
              </w:rPr>
            </w:pPr>
            <w:r w:rsidRPr="008D088F">
              <w:rPr>
                <w:rFonts w:ascii="Times New Roman" w:hAnsi="Times New Roman" w:cs="Times New Roman"/>
                <w:b/>
                <w:bCs/>
                <w:sz w:val="24"/>
              </w:rPr>
              <w:t>в тому числі ПДВ:</w:t>
            </w:r>
          </w:p>
        </w:tc>
        <w:tc>
          <w:tcPr>
            <w:tcW w:w="922" w:type="dxa"/>
            <w:tcBorders>
              <w:left w:val="single" w:sz="4" w:space="0" w:color="000000"/>
              <w:bottom w:val="single" w:sz="4" w:space="0" w:color="000000"/>
              <w:right w:val="single" w:sz="4" w:space="0" w:color="000000"/>
            </w:tcBorders>
            <w:vAlign w:val="center"/>
          </w:tcPr>
          <w:p w:rsidR="00170AA7" w:rsidRPr="008D088F" w:rsidRDefault="00170AA7" w:rsidP="008D088F">
            <w:pPr>
              <w:snapToGrid w:val="0"/>
              <w:contextualSpacing/>
              <w:jc w:val="both"/>
              <w:rPr>
                <w:rFonts w:ascii="Times New Roman" w:hAnsi="Times New Roman" w:cs="Times New Roman"/>
                <w:b/>
                <w:bCs/>
                <w:sz w:val="24"/>
              </w:rPr>
            </w:pPr>
          </w:p>
        </w:tc>
      </w:tr>
    </w:tbl>
    <w:p w:rsidR="00170AA7" w:rsidRPr="008D088F" w:rsidRDefault="00170AA7" w:rsidP="008D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rFonts w:ascii="Times New Roman" w:hAnsi="Times New Roman" w:cs="Times New Roman"/>
          <w:sz w:val="24"/>
        </w:rPr>
      </w:pPr>
    </w:p>
    <w:p w:rsidR="00170AA7" w:rsidRPr="008D088F" w:rsidRDefault="002712B0" w:rsidP="008D088F">
      <w:pPr>
        <w:pStyle w:val="af2"/>
        <w:spacing w:beforeAutospacing="0" w:afterAutospacing="0"/>
        <w:ind w:firstLine="709"/>
        <w:contextualSpacing/>
        <w:jc w:val="both"/>
      </w:pPr>
      <w:r w:rsidRPr="008D088F">
        <w:rPr>
          <w:color w:val="000000"/>
        </w:rPr>
        <w:t>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170AA7" w:rsidRPr="008D088F" w:rsidRDefault="002712B0" w:rsidP="008D088F">
      <w:pPr>
        <w:pStyle w:val="af2"/>
        <w:spacing w:beforeAutospacing="0" w:afterAutospacing="0"/>
        <w:ind w:firstLine="700"/>
        <w:contextualSpacing/>
        <w:jc w:val="both"/>
      </w:pPr>
      <w:r w:rsidRPr="008D088F">
        <w:rPr>
          <w:color w:val="000000"/>
        </w:rPr>
        <w:t xml:space="preserve">Ми </w:t>
      </w:r>
      <w:r w:rsidRPr="008D088F">
        <w:t>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w:t>
      </w:r>
      <w:r w:rsidRPr="008D088F">
        <w:rPr>
          <w:color w:val="000000"/>
        </w:rPr>
        <w:t xml:space="preserve"> терміну.</w:t>
      </w:r>
    </w:p>
    <w:p w:rsidR="00170AA7" w:rsidRPr="008D088F" w:rsidRDefault="002712B0" w:rsidP="008D088F">
      <w:pPr>
        <w:pStyle w:val="af2"/>
        <w:spacing w:beforeAutospacing="0" w:afterAutospacing="0"/>
        <w:ind w:firstLine="700"/>
        <w:contextualSpacing/>
        <w:jc w:val="both"/>
      </w:pPr>
      <w:r w:rsidRPr="008D088F">
        <w:rPr>
          <w:color w:val="000000"/>
        </w:rPr>
        <w:t>Ми погоджуємося з умовами, що Ви можете відхилити нашу чи всі тендерні пропозиції згідно з умовами тендерної документації та можете коригувати кінцевий обсяг предмета закупі</w:t>
      </w:r>
      <w:r w:rsidRPr="008D088F">
        <w:rPr>
          <w:color w:val="000000"/>
        </w:rPr>
        <w:lastRenderedPageBreak/>
        <w:t>влі, а також розуміємо, що Ви не обмежені у прийнятті будь-якої іншої пропозиції з більш вигідними для Вас умовами.</w:t>
      </w:r>
    </w:p>
    <w:p w:rsidR="00170AA7" w:rsidRPr="008D088F" w:rsidRDefault="002712B0" w:rsidP="008D088F">
      <w:pPr>
        <w:pStyle w:val="af2"/>
        <w:spacing w:beforeAutospacing="0" w:afterAutospacing="0"/>
        <w:ind w:firstLine="700"/>
        <w:contextualSpacing/>
        <w:jc w:val="both"/>
      </w:pPr>
      <w:r w:rsidRPr="008D088F">
        <w:rPr>
          <w:color w:val="000000"/>
        </w:rPr>
        <w:t xml:space="preserve">Якщо наша тендерна пропозиція буде визнана найбільш економічно вигідною, ми зобов'язуємося підписати Договір із Замовником не раніше ніж через 10 днів з дня оприлюднення на веб-порталі Уповноваженого органу повідомлення про намір укласти договір, але не пізніше ніж через 20 днів з дня прийняття рішення про намір укласти договір </w:t>
      </w:r>
      <w:r w:rsidRPr="008D088F">
        <w:t>про закупівлю.</w:t>
      </w:r>
      <w:r w:rsidR="00781417" w:rsidRPr="008D088F">
        <w:t xml:space="preserve"> </w:t>
      </w:r>
      <w:r w:rsidRPr="008D088F">
        <w:rPr>
          <w:shd w:val="clear" w:color="auto" w:fill="FFFFFF"/>
        </w:rPr>
        <w:t>У випадку обґрунтованої необхідності строк для укладання договору може бути продовжений до 60 днів.</w:t>
      </w:r>
    </w:p>
    <w:p w:rsidR="00170AA7" w:rsidRPr="008D088F" w:rsidRDefault="002712B0" w:rsidP="008D088F">
      <w:pPr>
        <w:pStyle w:val="af2"/>
        <w:spacing w:beforeAutospacing="0" w:afterAutospacing="0"/>
        <w:contextualSpacing/>
      </w:pPr>
      <w:r w:rsidRPr="008D088F">
        <w:br/>
      </w:r>
    </w:p>
    <w:p w:rsidR="00170AA7" w:rsidRPr="008D088F" w:rsidRDefault="002712B0" w:rsidP="008D088F">
      <w:pPr>
        <w:pStyle w:val="af2"/>
        <w:spacing w:beforeAutospacing="0" w:afterAutospacing="0"/>
        <w:contextualSpacing/>
        <w:rPr>
          <w:shd w:val="clear" w:color="auto" w:fill="FFFFFF"/>
        </w:rPr>
      </w:pPr>
      <w:r w:rsidRPr="008D088F">
        <w:rPr>
          <w:shd w:val="clear" w:color="auto" w:fill="FFFFFF"/>
        </w:rPr>
        <w:t>Посада                              _____________                 ____________________________</w:t>
      </w:r>
    </w:p>
    <w:p w:rsidR="00170AA7" w:rsidRPr="008D088F" w:rsidRDefault="002712B0" w:rsidP="008D088F">
      <w:pPr>
        <w:pStyle w:val="af2"/>
        <w:spacing w:beforeAutospacing="0" w:afterAutospacing="0"/>
        <w:ind w:firstLine="700"/>
        <w:contextualSpacing/>
        <w:jc w:val="both"/>
        <w:rPr>
          <w:shd w:val="clear" w:color="auto" w:fill="FFFFFF"/>
        </w:rPr>
      </w:pPr>
      <w:r w:rsidRPr="008D088F">
        <w:rPr>
          <w:shd w:val="clear" w:color="auto" w:fill="FFFFFF"/>
        </w:rPr>
        <w:t>                               (підпис)                            (ініціали та прізвище)</w:t>
      </w:r>
    </w:p>
    <w:p w:rsidR="00170AA7" w:rsidRPr="008D088F" w:rsidRDefault="002712B0" w:rsidP="008D088F">
      <w:pPr>
        <w:shd w:val="clear" w:color="auto" w:fill="FFFFFF"/>
        <w:spacing w:after="150"/>
        <w:ind w:right="-2"/>
        <w:contextualSpacing/>
        <w:jc w:val="both"/>
        <w:rPr>
          <w:rFonts w:ascii="Times New Roman" w:eastAsia="Calibri" w:hAnsi="Times New Roman" w:cs="Times New Roman"/>
        </w:rPr>
      </w:pPr>
      <w:r w:rsidRPr="008D088F">
        <w:rPr>
          <w:rFonts w:ascii="Times New Roman" w:eastAsia="Calibri" w:hAnsi="Times New Roman" w:cs="Times New Roman"/>
          <w:sz w:val="24"/>
          <w:shd w:val="clear" w:color="auto" w:fill="FFFFFF"/>
          <w:lang w:eastAsia="ru-RU"/>
        </w:rPr>
        <w:t>МП</w:t>
      </w:r>
    </w:p>
    <w:p w:rsidR="00170AA7" w:rsidRPr="008D088F" w:rsidRDefault="00170AA7" w:rsidP="008D088F">
      <w:pPr>
        <w:shd w:val="clear" w:color="auto" w:fill="FFFFFF"/>
        <w:spacing w:after="150"/>
        <w:ind w:right="-2"/>
        <w:contextualSpacing/>
        <w:jc w:val="both"/>
        <w:rPr>
          <w:rFonts w:ascii="Times New Roman" w:eastAsia="Calibri" w:hAnsi="Times New Roman" w:cs="Times New Roman"/>
        </w:rPr>
      </w:pPr>
    </w:p>
    <w:p w:rsidR="00170AA7" w:rsidRPr="008D088F" w:rsidRDefault="00170AA7" w:rsidP="008D088F">
      <w:pPr>
        <w:shd w:val="clear" w:color="auto" w:fill="FFFFFF"/>
        <w:spacing w:after="150"/>
        <w:ind w:right="-2"/>
        <w:contextualSpacing/>
        <w:jc w:val="both"/>
        <w:rPr>
          <w:rFonts w:ascii="Times New Roman" w:eastAsia="Calibri" w:hAnsi="Times New Roman" w:cs="Times New Roman"/>
        </w:rPr>
      </w:pPr>
    </w:p>
    <w:p w:rsidR="00170AA7" w:rsidRPr="008D088F" w:rsidRDefault="00170AA7" w:rsidP="008D088F">
      <w:pPr>
        <w:shd w:val="clear" w:color="auto" w:fill="FFFFFF"/>
        <w:spacing w:after="150"/>
        <w:ind w:right="-2"/>
        <w:contextualSpacing/>
        <w:jc w:val="both"/>
        <w:rPr>
          <w:rFonts w:ascii="Times New Roman" w:eastAsia="Calibri" w:hAnsi="Times New Roman" w:cs="Times New Roman"/>
        </w:rPr>
      </w:pPr>
    </w:p>
    <w:p w:rsidR="00170AA7" w:rsidRPr="008D088F" w:rsidRDefault="00170AA7" w:rsidP="008D088F">
      <w:pPr>
        <w:shd w:val="clear" w:color="auto" w:fill="FFFFFF"/>
        <w:spacing w:after="150"/>
        <w:ind w:right="-2"/>
        <w:contextualSpacing/>
        <w:jc w:val="both"/>
        <w:rPr>
          <w:rFonts w:ascii="Times New Roman" w:eastAsia="Calibri" w:hAnsi="Times New Roman" w:cs="Times New Roman"/>
        </w:rPr>
      </w:pPr>
    </w:p>
    <w:p w:rsidR="00170AA7" w:rsidRPr="008D088F" w:rsidRDefault="00170AA7" w:rsidP="008D088F">
      <w:pPr>
        <w:shd w:val="clear" w:color="auto" w:fill="FFFFFF"/>
        <w:spacing w:after="150"/>
        <w:ind w:right="-2"/>
        <w:contextualSpacing/>
        <w:jc w:val="both"/>
        <w:rPr>
          <w:rFonts w:ascii="Times New Roman" w:eastAsia="Calibri" w:hAnsi="Times New Roman" w:cs="Times New Roman"/>
        </w:rPr>
      </w:pPr>
    </w:p>
    <w:p w:rsidR="00170AA7" w:rsidRPr="008D088F" w:rsidRDefault="00170AA7" w:rsidP="008D088F">
      <w:pPr>
        <w:shd w:val="clear" w:color="auto" w:fill="FFFFFF"/>
        <w:spacing w:after="150"/>
        <w:ind w:right="-2"/>
        <w:contextualSpacing/>
        <w:jc w:val="both"/>
        <w:rPr>
          <w:rFonts w:ascii="Times New Roman" w:eastAsia="Calibri" w:hAnsi="Times New Roman" w:cs="Times New Roman"/>
        </w:rPr>
      </w:pPr>
    </w:p>
    <w:p w:rsidR="00170AA7" w:rsidRPr="008D088F" w:rsidRDefault="00170AA7" w:rsidP="008D088F">
      <w:pPr>
        <w:shd w:val="clear" w:color="auto" w:fill="FFFFFF"/>
        <w:spacing w:after="150"/>
        <w:ind w:right="-2"/>
        <w:contextualSpacing/>
        <w:jc w:val="both"/>
        <w:rPr>
          <w:rFonts w:ascii="Times New Roman" w:eastAsia="Calibri" w:hAnsi="Times New Roman" w:cs="Times New Roman"/>
        </w:rPr>
      </w:pPr>
    </w:p>
    <w:p w:rsidR="00170AA7" w:rsidRPr="008D088F" w:rsidRDefault="00170AA7" w:rsidP="008D088F">
      <w:pPr>
        <w:shd w:val="clear" w:color="auto" w:fill="FFFFFF"/>
        <w:spacing w:after="150"/>
        <w:ind w:right="-2"/>
        <w:contextualSpacing/>
        <w:jc w:val="both"/>
        <w:rPr>
          <w:rFonts w:ascii="Times New Roman" w:eastAsia="Calibri" w:hAnsi="Times New Roman" w:cs="Times New Roman"/>
        </w:rPr>
      </w:pPr>
    </w:p>
    <w:p w:rsidR="00170AA7" w:rsidRPr="008D088F" w:rsidRDefault="00170AA7" w:rsidP="008D088F">
      <w:pPr>
        <w:shd w:val="clear" w:color="auto" w:fill="FFFFFF"/>
        <w:spacing w:after="150"/>
        <w:ind w:right="-2"/>
        <w:contextualSpacing/>
        <w:jc w:val="both"/>
        <w:rPr>
          <w:rFonts w:ascii="Times New Roman" w:eastAsia="Calibri" w:hAnsi="Times New Roman" w:cs="Times New Roman"/>
        </w:rPr>
      </w:pPr>
    </w:p>
    <w:p w:rsidR="00170AA7" w:rsidRPr="008D088F" w:rsidRDefault="00170AA7" w:rsidP="008D088F">
      <w:pPr>
        <w:shd w:val="clear" w:color="auto" w:fill="FFFFFF"/>
        <w:spacing w:after="150"/>
        <w:ind w:right="-2"/>
        <w:contextualSpacing/>
        <w:jc w:val="both"/>
        <w:rPr>
          <w:rFonts w:ascii="Times New Roman" w:eastAsia="Calibri" w:hAnsi="Times New Roman" w:cs="Times New Roman"/>
        </w:rPr>
      </w:pPr>
    </w:p>
    <w:p w:rsidR="00170AA7" w:rsidRPr="008D088F" w:rsidRDefault="00170AA7" w:rsidP="008D088F">
      <w:pPr>
        <w:shd w:val="clear" w:color="auto" w:fill="FFFFFF"/>
        <w:spacing w:after="150"/>
        <w:ind w:right="-2"/>
        <w:contextualSpacing/>
        <w:jc w:val="both"/>
        <w:rPr>
          <w:rFonts w:ascii="Times New Roman" w:eastAsia="Calibri" w:hAnsi="Times New Roman" w:cs="Times New Roman"/>
        </w:rPr>
      </w:pPr>
    </w:p>
    <w:p w:rsidR="00170AA7" w:rsidRPr="008D088F" w:rsidRDefault="00170AA7" w:rsidP="008D088F">
      <w:pPr>
        <w:shd w:val="clear" w:color="auto" w:fill="FFFFFF"/>
        <w:spacing w:after="150"/>
        <w:ind w:right="-2"/>
        <w:contextualSpacing/>
        <w:jc w:val="both"/>
        <w:rPr>
          <w:rFonts w:ascii="Times New Roman" w:eastAsia="Calibri" w:hAnsi="Times New Roman" w:cs="Times New Roman"/>
        </w:rPr>
      </w:pPr>
    </w:p>
    <w:p w:rsidR="00170AA7" w:rsidRDefault="00170AA7" w:rsidP="008D088F">
      <w:pPr>
        <w:shd w:val="clear" w:color="auto" w:fill="FFFFFF"/>
        <w:spacing w:after="150"/>
        <w:ind w:right="-2"/>
        <w:contextualSpacing/>
        <w:jc w:val="both"/>
        <w:rPr>
          <w:rFonts w:ascii="Times New Roman" w:eastAsia="Calibri" w:hAnsi="Times New Roman" w:cs="Times New Roman"/>
        </w:rPr>
      </w:pPr>
    </w:p>
    <w:p w:rsidR="00653347" w:rsidRDefault="00653347" w:rsidP="008D088F">
      <w:pPr>
        <w:shd w:val="clear" w:color="auto" w:fill="FFFFFF"/>
        <w:spacing w:after="150"/>
        <w:ind w:right="-2"/>
        <w:contextualSpacing/>
        <w:jc w:val="both"/>
        <w:rPr>
          <w:rFonts w:ascii="Times New Roman" w:eastAsia="Calibri" w:hAnsi="Times New Roman" w:cs="Times New Roman"/>
        </w:rPr>
      </w:pPr>
    </w:p>
    <w:p w:rsidR="00653347" w:rsidRDefault="00653347" w:rsidP="008D088F">
      <w:pPr>
        <w:shd w:val="clear" w:color="auto" w:fill="FFFFFF"/>
        <w:spacing w:after="150"/>
        <w:ind w:right="-2"/>
        <w:contextualSpacing/>
        <w:jc w:val="both"/>
        <w:rPr>
          <w:rFonts w:ascii="Times New Roman" w:eastAsia="Calibri" w:hAnsi="Times New Roman" w:cs="Times New Roman"/>
        </w:rPr>
      </w:pPr>
    </w:p>
    <w:p w:rsidR="00653347" w:rsidRDefault="00653347" w:rsidP="008D088F">
      <w:pPr>
        <w:shd w:val="clear" w:color="auto" w:fill="FFFFFF"/>
        <w:spacing w:after="150"/>
        <w:ind w:right="-2"/>
        <w:contextualSpacing/>
        <w:jc w:val="both"/>
        <w:rPr>
          <w:rFonts w:ascii="Times New Roman" w:eastAsia="Calibri" w:hAnsi="Times New Roman" w:cs="Times New Roman"/>
        </w:rPr>
      </w:pPr>
    </w:p>
    <w:p w:rsidR="00653347" w:rsidRDefault="00653347" w:rsidP="008D088F">
      <w:pPr>
        <w:shd w:val="clear" w:color="auto" w:fill="FFFFFF"/>
        <w:spacing w:after="150"/>
        <w:ind w:right="-2"/>
        <w:contextualSpacing/>
        <w:jc w:val="both"/>
        <w:rPr>
          <w:rFonts w:ascii="Times New Roman" w:eastAsia="Calibri" w:hAnsi="Times New Roman" w:cs="Times New Roman"/>
        </w:rPr>
      </w:pPr>
    </w:p>
    <w:p w:rsidR="00653347" w:rsidRDefault="00653347" w:rsidP="008D088F">
      <w:pPr>
        <w:shd w:val="clear" w:color="auto" w:fill="FFFFFF"/>
        <w:spacing w:after="150"/>
        <w:ind w:right="-2"/>
        <w:contextualSpacing/>
        <w:jc w:val="both"/>
        <w:rPr>
          <w:rFonts w:ascii="Times New Roman" w:eastAsia="Calibri" w:hAnsi="Times New Roman" w:cs="Times New Roman"/>
        </w:rPr>
      </w:pPr>
    </w:p>
    <w:p w:rsidR="00653347" w:rsidRDefault="00653347" w:rsidP="008D088F">
      <w:pPr>
        <w:shd w:val="clear" w:color="auto" w:fill="FFFFFF"/>
        <w:spacing w:after="150"/>
        <w:ind w:right="-2"/>
        <w:contextualSpacing/>
        <w:jc w:val="both"/>
        <w:rPr>
          <w:rFonts w:ascii="Times New Roman" w:eastAsia="Calibri" w:hAnsi="Times New Roman" w:cs="Times New Roman"/>
        </w:rPr>
      </w:pPr>
    </w:p>
    <w:p w:rsidR="00653347" w:rsidRDefault="00653347" w:rsidP="008D088F">
      <w:pPr>
        <w:shd w:val="clear" w:color="auto" w:fill="FFFFFF"/>
        <w:spacing w:after="150"/>
        <w:ind w:right="-2"/>
        <w:contextualSpacing/>
        <w:jc w:val="both"/>
        <w:rPr>
          <w:rFonts w:ascii="Times New Roman" w:eastAsia="Calibri" w:hAnsi="Times New Roman" w:cs="Times New Roman"/>
        </w:rPr>
      </w:pPr>
    </w:p>
    <w:p w:rsidR="00653347" w:rsidRDefault="00653347" w:rsidP="008D088F">
      <w:pPr>
        <w:shd w:val="clear" w:color="auto" w:fill="FFFFFF"/>
        <w:spacing w:after="150"/>
        <w:ind w:right="-2"/>
        <w:contextualSpacing/>
        <w:jc w:val="both"/>
        <w:rPr>
          <w:rFonts w:ascii="Times New Roman" w:eastAsia="Calibri" w:hAnsi="Times New Roman" w:cs="Times New Roman"/>
        </w:rPr>
      </w:pPr>
    </w:p>
    <w:p w:rsidR="00653347" w:rsidRDefault="00653347" w:rsidP="008D088F">
      <w:pPr>
        <w:shd w:val="clear" w:color="auto" w:fill="FFFFFF"/>
        <w:spacing w:after="150"/>
        <w:ind w:right="-2"/>
        <w:contextualSpacing/>
        <w:jc w:val="both"/>
        <w:rPr>
          <w:rFonts w:ascii="Times New Roman" w:eastAsia="Calibri" w:hAnsi="Times New Roman" w:cs="Times New Roman"/>
        </w:rPr>
      </w:pPr>
    </w:p>
    <w:p w:rsidR="00653347" w:rsidRDefault="00653347" w:rsidP="008D088F">
      <w:pPr>
        <w:shd w:val="clear" w:color="auto" w:fill="FFFFFF"/>
        <w:spacing w:after="150"/>
        <w:ind w:right="-2"/>
        <w:contextualSpacing/>
        <w:jc w:val="both"/>
        <w:rPr>
          <w:rFonts w:ascii="Times New Roman" w:eastAsia="Calibri" w:hAnsi="Times New Roman" w:cs="Times New Roman"/>
        </w:rPr>
      </w:pPr>
    </w:p>
    <w:p w:rsidR="00653347" w:rsidRDefault="00653347" w:rsidP="008D088F">
      <w:pPr>
        <w:shd w:val="clear" w:color="auto" w:fill="FFFFFF"/>
        <w:spacing w:after="150"/>
        <w:ind w:right="-2"/>
        <w:contextualSpacing/>
        <w:jc w:val="both"/>
        <w:rPr>
          <w:rFonts w:ascii="Times New Roman" w:eastAsia="Calibri" w:hAnsi="Times New Roman" w:cs="Times New Roman"/>
        </w:rPr>
      </w:pPr>
    </w:p>
    <w:p w:rsidR="00653347" w:rsidRDefault="00653347" w:rsidP="008D088F">
      <w:pPr>
        <w:shd w:val="clear" w:color="auto" w:fill="FFFFFF"/>
        <w:spacing w:after="150"/>
        <w:ind w:right="-2"/>
        <w:contextualSpacing/>
        <w:jc w:val="both"/>
        <w:rPr>
          <w:rFonts w:ascii="Times New Roman" w:eastAsia="Calibri" w:hAnsi="Times New Roman" w:cs="Times New Roman"/>
        </w:rPr>
      </w:pPr>
    </w:p>
    <w:p w:rsidR="00653347" w:rsidRDefault="00653347" w:rsidP="008D088F">
      <w:pPr>
        <w:shd w:val="clear" w:color="auto" w:fill="FFFFFF"/>
        <w:spacing w:after="150"/>
        <w:ind w:right="-2"/>
        <w:contextualSpacing/>
        <w:jc w:val="both"/>
        <w:rPr>
          <w:rFonts w:ascii="Times New Roman" w:eastAsia="Calibri" w:hAnsi="Times New Roman" w:cs="Times New Roman"/>
        </w:rPr>
      </w:pPr>
    </w:p>
    <w:p w:rsidR="00653347" w:rsidRDefault="00653347" w:rsidP="008D088F">
      <w:pPr>
        <w:shd w:val="clear" w:color="auto" w:fill="FFFFFF"/>
        <w:spacing w:after="150"/>
        <w:ind w:right="-2"/>
        <w:contextualSpacing/>
        <w:jc w:val="both"/>
        <w:rPr>
          <w:rFonts w:ascii="Times New Roman" w:eastAsia="Calibri" w:hAnsi="Times New Roman" w:cs="Times New Roman"/>
        </w:rPr>
      </w:pPr>
    </w:p>
    <w:p w:rsidR="00653347" w:rsidRDefault="00653347" w:rsidP="008D088F">
      <w:pPr>
        <w:shd w:val="clear" w:color="auto" w:fill="FFFFFF"/>
        <w:spacing w:after="150"/>
        <w:ind w:right="-2"/>
        <w:contextualSpacing/>
        <w:jc w:val="both"/>
        <w:rPr>
          <w:rFonts w:ascii="Times New Roman" w:eastAsia="Calibri" w:hAnsi="Times New Roman" w:cs="Times New Roman"/>
        </w:rPr>
      </w:pPr>
    </w:p>
    <w:p w:rsidR="00653347" w:rsidRDefault="00653347" w:rsidP="008D088F">
      <w:pPr>
        <w:shd w:val="clear" w:color="auto" w:fill="FFFFFF"/>
        <w:spacing w:after="150"/>
        <w:ind w:right="-2"/>
        <w:contextualSpacing/>
        <w:jc w:val="both"/>
        <w:rPr>
          <w:rFonts w:ascii="Times New Roman" w:eastAsia="Calibri" w:hAnsi="Times New Roman" w:cs="Times New Roman"/>
        </w:rPr>
      </w:pPr>
    </w:p>
    <w:p w:rsidR="00653347" w:rsidRDefault="00653347" w:rsidP="008D088F">
      <w:pPr>
        <w:shd w:val="clear" w:color="auto" w:fill="FFFFFF"/>
        <w:spacing w:after="150"/>
        <w:ind w:right="-2"/>
        <w:contextualSpacing/>
        <w:jc w:val="both"/>
        <w:rPr>
          <w:rFonts w:ascii="Times New Roman" w:eastAsia="Calibri" w:hAnsi="Times New Roman" w:cs="Times New Roman"/>
        </w:rPr>
      </w:pPr>
    </w:p>
    <w:p w:rsidR="00653347" w:rsidRDefault="00653347" w:rsidP="008D088F">
      <w:pPr>
        <w:shd w:val="clear" w:color="auto" w:fill="FFFFFF"/>
        <w:spacing w:after="150"/>
        <w:ind w:right="-2"/>
        <w:contextualSpacing/>
        <w:jc w:val="both"/>
        <w:rPr>
          <w:rFonts w:ascii="Times New Roman" w:eastAsia="Calibri" w:hAnsi="Times New Roman" w:cs="Times New Roman"/>
        </w:rPr>
      </w:pPr>
    </w:p>
    <w:p w:rsidR="00653347" w:rsidRPr="008D088F" w:rsidRDefault="00653347" w:rsidP="008D088F">
      <w:pPr>
        <w:shd w:val="clear" w:color="auto" w:fill="FFFFFF"/>
        <w:spacing w:after="150"/>
        <w:ind w:right="-2"/>
        <w:contextualSpacing/>
        <w:jc w:val="both"/>
        <w:rPr>
          <w:rFonts w:ascii="Times New Roman" w:eastAsia="Calibri" w:hAnsi="Times New Roman" w:cs="Times New Roman"/>
        </w:rPr>
      </w:pPr>
    </w:p>
    <w:p w:rsidR="00170AA7" w:rsidRPr="008D088F" w:rsidRDefault="00170AA7" w:rsidP="008D088F">
      <w:pPr>
        <w:shd w:val="clear" w:color="auto" w:fill="FFFFFF"/>
        <w:spacing w:after="150"/>
        <w:ind w:right="-2"/>
        <w:contextualSpacing/>
        <w:jc w:val="both"/>
        <w:rPr>
          <w:rFonts w:ascii="Times New Roman" w:eastAsia="Calibri" w:hAnsi="Times New Roman" w:cs="Times New Roman"/>
        </w:rPr>
      </w:pPr>
    </w:p>
    <w:p w:rsidR="00170AA7" w:rsidRPr="008D088F" w:rsidRDefault="00170AA7" w:rsidP="008D088F">
      <w:pPr>
        <w:shd w:val="clear" w:color="auto" w:fill="FFFFFF"/>
        <w:spacing w:after="150"/>
        <w:ind w:right="-2"/>
        <w:contextualSpacing/>
        <w:jc w:val="both"/>
        <w:rPr>
          <w:rFonts w:ascii="Times New Roman" w:eastAsia="Calibri" w:hAnsi="Times New Roman" w:cs="Times New Roman"/>
        </w:rPr>
      </w:pPr>
    </w:p>
    <w:p w:rsidR="00170AA7" w:rsidRPr="008D088F" w:rsidRDefault="00170AA7" w:rsidP="008D088F">
      <w:pPr>
        <w:shd w:val="clear" w:color="auto" w:fill="FFFFFF"/>
        <w:spacing w:after="150"/>
        <w:ind w:right="-2"/>
        <w:contextualSpacing/>
        <w:jc w:val="both"/>
        <w:rPr>
          <w:rFonts w:ascii="Times New Roman" w:eastAsia="Calibri" w:hAnsi="Times New Roman" w:cs="Times New Roman"/>
        </w:rPr>
      </w:pPr>
    </w:p>
    <w:p w:rsidR="00170AA7" w:rsidRPr="008D088F" w:rsidRDefault="00170AA7" w:rsidP="008D088F">
      <w:pPr>
        <w:shd w:val="clear" w:color="auto" w:fill="FFFFFF"/>
        <w:spacing w:after="150"/>
        <w:ind w:right="-2"/>
        <w:contextualSpacing/>
        <w:jc w:val="both"/>
        <w:rPr>
          <w:rFonts w:ascii="Times New Roman" w:eastAsia="Calibri" w:hAnsi="Times New Roman" w:cs="Times New Roman"/>
        </w:rPr>
      </w:pPr>
    </w:p>
    <w:p w:rsidR="00170AA7" w:rsidRPr="008D088F" w:rsidRDefault="00170AA7" w:rsidP="008D088F">
      <w:pPr>
        <w:shd w:val="clear" w:color="auto" w:fill="FFFFFF"/>
        <w:spacing w:after="150"/>
        <w:ind w:right="-2"/>
        <w:contextualSpacing/>
        <w:jc w:val="both"/>
        <w:rPr>
          <w:rFonts w:ascii="Times New Roman" w:eastAsia="Calibri" w:hAnsi="Times New Roman" w:cs="Times New Roman"/>
        </w:rPr>
      </w:pPr>
    </w:p>
    <w:p w:rsidR="00170AA7" w:rsidRPr="008D088F" w:rsidRDefault="00170AA7" w:rsidP="008D088F">
      <w:pPr>
        <w:shd w:val="clear" w:color="auto" w:fill="FFFFFF"/>
        <w:spacing w:after="150"/>
        <w:ind w:right="-2"/>
        <w:contextualSpacing/>
        <w:jc w:val="both"/>
        <w:rPr>
          <w:rFonts w:ascii="Times New Roman" w:eastAsia="Calibri" w:hAnsi="Times New Roman" w:cs="Times New Roman"/>
        </w:rPr>
      </w:pPr>
    </w:p>
    <w:p w:rsidR="00170AA7" w:rsidRPr="008D088F" w:rsidRDefault="00170AA7" w:rsidP="008D088F">
      <w:pPr>
        <w:shd w:val="clear" w:color="auto" w:fill="FFFFFF"/>
        <w:spacing w:after="150"/>
        <w:ind w:right="-2"/>
        <w:contextualSpacing/>
        <w:jc w:val="both"/>
        <w:rPr>
          <w:rFonts w:ascii="Times New Roman" w:eastAsia="Calibri" w:hAnsi="Times New Roman" w:cs="Times New Roman"/>
        </w:rPr>
      </w:pPr>
    </w:p>
    <w:p w:rsidR="00C024BE" w:rsidRPr="008D088F" w:rsidRDefault="00C024BE" w:rsidP="008D088F">
      <w:pPr>
        <w:contextualSpacing/>
        <w:jc w:val="right"/>
        <w:rPr>
          <w:rFonts w:ascii="Times New Roman" w:hAnsi="Times New Roman" w:cs="Times New Roman"/>
          <w:b/>
          <w:sz w:val="24"/>
        </w:rPr>
      </w:pPr>
    </w:p>
    <w:p w:rsidR="00170AA7" w:rsidRPr="008D088F" w:rsidRDefault="002712B0" w:rsidP="008D088F">
      <w:pPr>
        <w:contextualSpacing/>
        <w:jc w:val="right"/>
        <w:rPr>
          <w:rFonts w:ascii="Times New Roman" w:hAnsi="Times New Roman" w:cs="Times New Roman"/>
          <w:b/>
          <w:sz w:val="24"/>
        </w:rPr>
      </w:pPr>
      <w:r w:rsidRPr="008D088F">
        <w:rPr>
          <w:rFonts w:ascii="Times New Roman" w:hAnsi="Times New Roman" w:cs="Times New Roman"/>
          <w:b/>
          <w:sz w:val="24"/>
        </w:rPr>
        <w:lastRenderedPageBreak/>
        <w:t>Додаток № 4</w:t>
      </w:r>
    </w:p>
    <w:p w:rsidR="00170AA7" w:rsidRPr="008D088F" w:rsidRDefault="002712B0" w:rsidP="008D088F">
      <w:pPr>
        <w:contextualSpacing/>
        <w:jc w:val="right"/>
        <w:rPr>
          <w:rFonts w:ascii="Times New Roman" w:hAnsi="Times New Roman" w:cs="Times New Roman"/>
          <w:i/>
          <w:sz w:val="24"/>
        </w:rPr>
      </w:pPr>
      <w:r w:rsidRPr="008D088F">
        <w:rPr>
          <w:rFonts w:ascii="Times New Roman" w:hAnsi="Times New Roman" w:cs="Times New Roman"/>
          <w:i/>
          <w:sz w:val="24"/>
        </w:rPr>
        <w:t>до Тендерної документації</w:t>
      </w:r>
    </w:p>
    <w:p w:rsidR="00170AA7" w:rsidRPr="008D088F" w:rsidRDefault="00170AA7" w:rsidP="008D088F">
      <w:pPr>
        <w:spacing w:after="60"/>
        <w:ind w:right="-2" w:firstLine="567"/>
        <w:contextualSpacing/>
        <w:jc w:val="center"/>
        <w:rPr>
          <w:rFonts w:ascii="Times New Roman" w:hAnsi="Times New Roman" w:cs="Times New Roman"/>
          <w:b/>
          <w:color w:val="E36C0A" w:themeColor="accent6" w:themeShade="BF"/>
          <w:sz w:val="20"/>
          <w:szCs w:val="28"/>
        </w:rPr>
      </w:pPr>
    </w:p>
    <w:p w:rsidR="00170AA7" w:rsidRPr="008D088F" w:rsidRDefault="002712B0" w:rsidP="008D088F">
      <w:pPr>
        <w:spacing w:after="60"/>
        <w:ind w:right="-2" w:firstLine="567"/>
        <w:contextualSpacing/>
        <w:jc w:val="center"/>
        <w:rPr>
          <w:rFonts w:ascii="Times New Roman" w:hAnsi="Times New Roman" w:cs="Times New Roman"/>
          <w:b/>
          <w:sz w:val="28"/>
          <w:szCs w:val="28"/>
        </w:rPr>
      </w:pPr>
      <w:r w:rsidRPr="008D088F">
        <w:rPr>
          <w:rFonts w:ascii="Times New Roman" w:hAnsi="Times New Roman" w:cs="Times New Roman"/>
          <w:b/>
          <w:sz w:val="28"/>
          <w:szCs w:val="28"/>
        </w:rPr>
        <w:t>ТЕХНІЧНІ УМОВИ (ВИМОГИ) ДО ПРЕДМЕТУ ЗАКУПІВЛІ</w:t>
      </w:r>
    </w:p>
    <w:p w:rsidR="00170AA7" w:rsidRPr="008D088F" w:rsidRDefault="002712B0" w:rsidP="008D088F">
      <w:pPr>
        <w:contextualSpacing/>
        <w:jc w:val="both"/>
        <w:outlineLvl w:val="0"/>
        <w:rPr>
          <w:rFonts w:ascii="Times New Roman" w:hAnsi="Times New Roman" w:cs="Times New Roman"/>
        </w:rPr>
      </w:pPr>
      <w:r w:rsidRPr="008D088F">
        <w:rPr>
          <w:rFonts w:ascii="Times New Roman" w:hAnsi="Times New Roman" w:cs="Times New Roman"/>
          <w:b/>
          <w:bCs/>
          <w:color w:val="000000"/>
          <w:sz w:val="23"/>
          <w:szCs w:val="23"/>
          <w:lang w:eastAsia="ar-SA"/>
        </w:rPr>
        <w:t>Предмет закупівлі:</w:t>
      </w:r>
      <w:r w:rsidR="00781417" w:rsidRPr="008D088F">
        <w:rPr>
          <w:rFonts w:ascii="Times New Roman" w:hAnsi="Times New Roman" w:cs="Times New Roman"/>
          <w:b/>
          <w:bCs/>
          <w:color w:val="000000"/>
          <w:sz w:val="23"/>
          <w:szCs w:val="23"/>
          <w:lang w:eastAsia="ar-SA"/>
        </w:rPr>
        <w:t xml:space="preserve"> </w:t>
      </w:r>
      <w:r w:rsidRPr="008D088F">
        <w:rPr>
          <w:rFonts w:ascii="Times New Roman" w:eastAsia="Calibri" w:hAnsi="Times New Roman" w:cs="Times New Roman"/>
          <w:color w:val="000000"/>
          <w:sz w:val="24"/>
          <w:lang w:eastAsia="en-US"/>
        </w:rPr>
        <w:t>електричн</w:t>
      </w:r>
      <w:r w:rsidRPr="008D088F">
        <w:rPr>
          <w:rFonts w:ascii="Times New Roman" w:eastAsia="Calibri" w:hAnsi="Times New Roman" w:cs="Times New Roman"/>
          <w:sz w:val="24"/>
        </w:rPr>
        <w:t>а</w:t>
      </w:r>
      <w:r w:rsidR="00781417" w:rsidRPr="008D088F">
        <w:rPr>
          <w:rFonts w:ascii="Times New Roman" w:eastAsia="Calibri" w:hAnsi="Times New Roman" w:cs="Times New Roman"/>
          <w:sz w:val="24"/>
        </w:rPr>
        <w:t xml:space="preserve"> </w:t>
      </w:r>
      <w:r w:rsidRPr="008D088F">
        <w:rPr>
          <w:rFonts w:ascii="Times New Roman" w:eastAsia="Calibri" w:hAnsi="Times New Roman" w:cs="Times New Roman"/>
          <w:color w:val="000000"/>
          <w:sz w:val="24"/>
          <w:lang w:eastAsia="en-US"/>
        </w:rPr>
        <w:t>енергі</w:t>
      </w:r>
      <w:r w:rsidRPr="008D088F">
        <w:rPr>
          <w:rFonts w:ascii="Times New Roman" w:eastAsia="Calibri" w:hAnsi="Times New Roman" w:cs="Times New Roman"/>
          <w:sz w:val="24"/>
        </w:rPr>
        <w:t xml:space="preserve">я </w:t>
      </w:r>
      <w:r w:rsidRPr="008D088F">
        <w:rPr>
          <w:rFonts w:ascii="Times New Roman" w:eastAsia="Calibri" w:hAnsi="Times New Roman" w:cs="Times New Roman"/>
          <w:color w:val="000000"/>
          <w:sz w:val="24"/>
          <w:shd w:val="clear" w:color="auto" w:fill="FFFFFF"/>
          <w:lang w:eastAsia="en-US"/>
        </w:rPr>
        <w:t>код за Єдиним закупівельним словником: ДК 021:2015 «09310000-5 – Електрична енергія»</w:t>
      </w:r>
    </w:p>
    <w:p w:rsidR="00170AA7" w:rsidRPr="008D088F" w:rsidRDefault="00170AA7" w:rsidP="008D088F">
      <w:pPr>
        <w:contextualSpacing/>
        <w:jc w:val="both"/>
        <w:outlineLvl w:val="0"/>
        <w:rPr>
          <w:rFonts w:ascii="Times New Roman" w:eastAsia="Calibri" w:hAnsi="Times New Roman" w:cs="Times New Roman"/>
          <w:b/>
          <w:sz w:val="16"/>
          <w:szCs w:val="23"/>
          <w:lang w:eastAsia="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50"/>
        <w:gridCol w:w="6410"/>
      </w:tblGrid>
      <w:tr w:rsidR="00170AA7" w:rsidRPr="008D088F" w:rsidTr="00781417">
        <w:trPr>
          <w:trHeight w:val="225"/>
        </w:trPr>
        <w:tc>
          <w:tcPr>
            <w:tcW w:w="2950" w:type="dxa"/>
          </w:tcPr>
          <w:p w:rsidR="00170AA7" w:rsidRPr="008D088F" w:rsidRDefault="002712B0" w:rsidP="008D088F">
            <w:pPr>
              <w:contextualSpacing/>
              <w:jc w:val="both"/>
              <w:outlineLvl w:val="0"/>
              <w:rPr>
                <w:rFonts w:ascii="Times New Roman" w:hAnsi="Times New Roman" w:cs="Times New Roman"/>
                <w:b/>
                <w:bCs/>
                <w:sz w:val="24"/>
              </w:rPr>
            </w:pPr>
            <w:r w:rsidRPr="008D088F">
              <w:rPr>
                <w:rFonts w:ascii="Times New Roman" w:eastAsia="Calibri" w:hAnsi="Times New Roman" w:cs="Times New Roman"/>
                <w:b/>
                <w:bCs/>
                <w:color w:val="000000"/>
                <w:sz w:val="24"/>
                <w:shd w:val="clear" w:color="auto" w:fill="FFFFFF"/>
                <w:lang w:eastAsia="en-US"/>
              </w:rPr>
              <w:t>Назва товару</w:t>
            </w:r>
          </w:p>
          <w:p w:rsidR="00170AA7" w:rsidRPr="008D088F" w:rsidRDefault="00170AA7" w:rsidP="008D088F">
            <w:pPr>
              <w:contextualSpacing/>
              <w:jc w:val="both"/>
              <w:outlineLvl w:val="0"/>
              <w:rPr>
                <w:rFonts w:ascii="Times New Roman" w:eastAsia="Calibri" w:hAnsi="Times New Roman" w:cs="Times New Roman"/>
                <w:color w:val="000000"/>
                <w:shd w:val="clear" w:color="auto" w:fill="FFFFFF"/>
                <w:lang w:eastAsia="en-US"/>
              </w:rPr>
            </w:pPr>
          </w:p>
        </w:tc>
        <w:tc>
          <w:tcPr>
            <w:tcW w:w="6410" w:type="dxa"/>
          </w:tcPr>
          <w:p w:rsidR="00170AA7" w:rsidRPr="008D088F" w:rsidRDefault="002712B0" w:rsidP="008D088F">
            <w:pPr>
              <w:contextualSpacing/>
              <w:jc w:val="both"/>
              <w:outlineLvl w:val="0"/>
              <w:rPr>
                <w:rFonts w:ascii="Times New Roman" w:hAnsi="Times New Roman" w:cs="Times New Roman"/>
                <w:sz w:val="24"/>
              </w:rPr>
            </w:pPr>
            <w:r w:rsidRPr="008D088F">
              <w:rPr>
                <w:rFonts w:ascii="Times New Roman" w:eastAsia="Calibri" w:hAnsi="Times New Roman" w:cs="Times New Roman"/>
                <w:color w:val="000000"/>
                <w:sz w:val="24"/>
                <w:shd w:val="clear" w:color="auto" w:fill="FFFFFF"/>
                <w:lang w:eastAsia="en-US"/>
              </w:rPr>
              <w:t>Електрична енергія</w:t>
            </w:r>
          </w:p>
        </w:tc>
      </w:tr>
      <w:tr w:rsidR="00170AA7" w:rsidRPr="008D088F" w:rsidTr="00781417">
        <w:trPr>
          <w:trHeight w:val="186"/>
        </w:trPr>
        <w:tc>
          <w:tcPr>
            <w:tcW w:w="2950" w:type="dxa"/>
          </w:tcPr>
          <w:p w:rsidR="00170AA7" w:rsidRPr="008D088F" w:rsidRDefault="002712B0" w:rsidP="008D088F">
            <w:pPr>
              <w:contextualSpacing/>
              <w:jc w:val="both"/>
              <w:outlineLvl w:val="0"/>
              <w:rPr>
                <w:rFonts w:ascii="Times New Roman" w:hAnsi="Times New Roman" w:cs="Times New Roman"/>
                <w:b/>
                <w:bCs/>
                <w:sz w:val="24"/>
              </w:rPr>
            </w:pPr>
            <w:r w:rsidRPr="008D088F">
              <w:rPr>
                <w:rFonts w:ascii="Times New Roman" w:eastAsia="Calibri" w:hAnsi="Times New Roman" w:cs="Times New Roman"/>
                <w:b/>
                <w:bCs/>
                <w:color w:val="000000"/>
                <w:sz w:val="24"/>
                <w:shd w:val="clear" w:color="auto" w:fill="FFFFFF"/>
                <w:lang w:eastAsia="en-US"/>
              </w:rPr>
              <w:t>Кількість</w:t>
            </w:r>
          </w:p>
          <w:p w:rsidR="00170AA7" w:rsidRPr="008D088F" w:rsidRDefault="00170AA7" w:rsidP="008D088F">
            <w:pPr>
              <w:contextualSpacing/>
              <w:jc w:val="both"/>
              <w:outlineLvl w:val="0"/>
              <w:rPr>
                <w:rFonts w:ascii="Times New Roman" w:eastAsia="Calibri" w:hAnsi="Times New Roman" w:cs="Times New Roman"/>
                <w:color w:val="000000"/>
                <w:shd w:val="clear" w:color="auto" w:fill="FFFFFF"/>
                <w:lang w:eastAsia="en-US"/>
              </w:rPr>
            </w:pPr>
            <w:bookmarkStart w:id="1" w:name="_GoBack"/>
            <w:bookmarkEnd w:id="1"/>
          </w:p>
        </w:tc>
        <w:tc>
          <w:tcPr>
            <w:tcW w:w="6410" w:type="dxa"/>
          </w:tcPr>
          <w:p w:rsidR="00170AA7" w:rsidRPr="008D088F" w:rsidRDefault="00190C24" w:rsidP="008D088F">
            <w:pPr>
              <w:contextualSpacing/>
              <w:jc w:val="both"/>
              <w:outlineLvl w:val="0"/>
              <w:rPr>
                <w:rFonts w:ascii="Times New Roman" w:hAnsi="Times New Roman" w:cs="Times New Roman"/>
                <w:sz w:val="24"/>
              </w:rPr>
            </w:pPr>
            <w:r>
              <w:rPr>
                <w:rFonts w:ascii="Times New Roman" w:eastAsia="Calibri" w:hAnsi="Times New Roman" w:cs="Times New Roman"/>
                <w:color w:val="000000"/>
                <w:sz w:val="24"/>
                <w:shd w:val="clear" w:color="auto" w:fill="FFFFFF"/>
                <w:lang w:eastAsia="en-US"/>
              </w:rPr>
              <w:t>9444</w:t>
            </w:r>
            <w:r w:rsidR="002712B0" w:rsidRPr="008D088F">
              <w:rPr>
                <w:rFonts w:ascii="Times New Roman" w:eastAsia="Calibri" w:hAnsi="Times New Roman" w:cs="Times New Roman"/>
                <w:color w:val="000000"/>
                <w:sz w:val="24"/>
                <w:shd w:val="clear" w:color="auto" w:fill="FFFFFF"/>
                <w:lang w:eastAsia="en-US"/>
              </w:rPr>
              <w:t xml:space="preserve"> кВт/год</w:t>
            </w:r>
          </w:p>
        </w:tc>
      </w:tr>
      <w:tr w:rsidR="00170AA7" w:rsidRPr="008D088F" w:rsidTr="00781417">
        <w:trPr>
          <w:trHeight w:val="259"/>
        </w:trPr>
        <w:tc>
          <w:tcPr>
            <w:tcW w:w="2950" w:type="dxa"/>
          </w:tcPr>
          <w:p w:rsidR="00170AA7" w:rsidRPr="008D088F" w:rsidRDefault="002712B0" w:rsidP="008D088F">
            <w:pPr>
              <w:contextualSpacing/>
              <w:jc w:val="both"/>
              <w:outlineLvl w:val="0"/>
              <w:rPr>
                <w:rFonts w:ascii="Times New Roman" w:hAnsi="Times New Roman" w:cs="Times New Roman"/>
                <w:b/>
                <w:bCs/>
                <w:sz w:val="24"/>
              </w:rPr>
            </w:pPr>
            <w:r w:rsidRPr="008D088F">
              <w:rPr>
                <w:rFonts w:ascii="Times New Roman" w:eastAsia="Calibri" w:hAnsi="Times New Roman" w:cs="Times New Roman"/>
                <w:b/>
                <w:bCs/>
                <w:color w:val="000000"/>
                <w:sz w:val="24"/>
                <w:shd w:val="clear" w:color="auto" w:fill="FFFFFF"/>
                <w:lang w:eastAsia="en-US"/>
              </w:rPr>
              <w:t xml:space="preserve">Місце поставки </w:t>
            </w:r>
          </w:p>
          <w:p w:rsidR="00170AA7" w:rsidRPr="008D088F" w:rsidRDefault="00170AA7" w:rsidP="008D088F">
            <w:pPr>
              <w:contextualSpacing/>
              <w:jc w:val="both"/>
              <w:outlineLvl w:val="0"/>
              <w:rPr>
                <w:rFonts w:ascii="Times New Roman" w:eastAsia="Calibri" w:hAnsi="Times New Roman" w:cs="Times New Roman"/>
                <w:color w:val="000000"/>
                <w:shd w:val="clear" w:color="auto" w:fill="FFFFFF"/>
                <w:lang w:eastAsia="en-US"/>
              </w:rPr>
            </w:pPr>
          </w:p>
        </w:tc>
        <w:tc>
          <w:tcPr>
            <w:tcW w:w="6410" w:type="dxa"/>
          </w:tcPr>
          <w:p w:rsidR="00170AA7" w:rsidRPr="008D088F" w:rsidRDefault="002712B0" w:rsidP="008D088F">
            <w:pPr>
              <w:contextualSpacing/>
              <w:jc w:val="both"/>
              <w:outlineLvl w:val="0"/>
              <w:rPr>
                <w:rFonts w:ascii="Times New Roman" w:hAnsi="Times New Roman" w:cs="Times New Roman"/>
                <w:b/>
                <w:bCs/>
                <w:sz w:val="24"/>
              </w:rPr>
            </w:pPr>
            <w:r w:rsidRPr="008D088F">
              <w:rPr>
                <w:rFonts w:ascii="Times New Roman" w:eastAsia="Calibri" w:hAnsi="Times New Roman" w:cs="Times New Roman"/>
                <w:color w:val="000000"/>
                <w:sz w:val="24"/>
                <w:shd w:val="clear" w:color="auto" w:fill="FFFFFF"/>
                <w:lang w:eastAsia="en-US"/>
              </w:rPr>
              <w:t>76018, м. Івано-Франківськ, вул. Дністровська, 30</w:t>
            </w:r>
          </w:p>
        </w:tc>
      </w:tr>
      <w:tr w:rsidR="00170AA7" w:rsidRPr="008D088F" w:rsidTr="00781417">
        <w:trPr>
          <w:trHeight w:val="269"/>
        </w:trPr>
        <w:tc>
          <w:tcPr>
            <w:tcW w:w="2950" w:type="dxa"/>
          </w:tcPr>
          <w:p w:rsidR="00170AA7" w:rsidRPr="008D088F" w:rsidRDefault="002712B0" w:rsidP="008D088F">
            <w:pPr>
              <w:pStyle w:val="af0"/>
              <w:contextualSpacing/>
              <w:rPr>
                <w:rFonts w:ascii="Times New Roman" w:hAnsi="Times New Roman" w:cs="Times New Roman"/>
                <w:b/>
                <w:bCs/>
                <w:sz w:val="24"/>
              </w:rPr>
            </w:pPr>
            <w:r w:rsidRPr="008D088F">
              <w:rPr>
                <w:rFonts w:ascii="Times New Roman" w:hAnsi="Times New Roman" w:cs="Times New Roman"/>
                <w:b/>
                <w:bCs/>
                <w:sz w:val="24"/>
              </w:rPr>
              <w:t>Строк поставки товару</w:t>
            </w:r>
          </w:p>
          <w:p w:rsidR="00170AA7" w:rsidRPr="008D088F" w:rsidRDefault="00170AA7" w:rsidP="008D088F">
            <w:pPr>
              <w:pStyle w:val="af0"/>
              <w:contextualSpacing/>
              <w:rPr>
                <w:rFonts w:ascii="Times New Roman" w:hAnsi="Times New Roman" w:cs="Times New Roman"/>
                <w:b/>
                <w:bCs/>
                <w:sz w:val="12"/>
                <w:szCs w:val="12"/>
              </w:rPr>
            </w:pPr>
          </w:p>
        </w:tc>
        <w:tc>
          <w:tcPr>
            <w:tcW w:w="6410" w:type="dxa"/>
          </w:tcPr>
          <w:p w:rsidR="00170AA7" w:rsidRPr="008D088F" w:rsidRDefault="002712B0" w:rsidP="00653347">
            <w:pPr>
              <w:pStyle w:val="af0"/>
              <w:contextualSpacing/>
              <w:rPr>
                <w:rFonts w:ascii="Times New Roman" w:hAnsi="Times New Roman" w:cs="Times New Roman"/>
                <w:sz w:val="24"/>
              </w:rPr>
            </w:pPr>
            <w:r w:rsidRPr="008D088F">
              <w:rPr>
                <w:rFonts w:ascii="Times New Roman" w:hAnsi="Times New Roman" w:cs="Times New Roman"/>
                <w:sz w:val="24"/>
              </w:rPr>
              <w:t xml:space="preserve">з </w:t>
            </w:r>
            <w:r w:rsidR="00653347">
              <w:rPr>
                <w:rFonts w:ascii="Times New Roman" w:hAnsi="Times New Roman" w:cs="Times New Roman"/>
                <w:sz w:val="24"/>
              </w:rPr>
              <w:t>23</w:t>
            </w:r>
            <w:r w:rsidRPr="008D088F">
              <w:rPr>
                <w:rFonts w:ascii="Times New Roman" w:hAnsi="Times New Roman" w:cs="Times New Roman"/>
                <w:sz w:val="24"/>
              </w:rPr>
              <w:t>.0</w:t>
            </w:r>
            <w:r w:rsidR="00653347">
              <w:rPr>
                <w:rFonts w:ascii="Times New Roman" w:hAnsi="Times New Roman" w:cs="Times New Roman"/>
                <w:sz w:val="24"/>
              </w:rPr>
              <w:t>8</w:t>
            </w:r>
            <w:r w:rsidRPr="008D088F">
              <w:rPr>
                <w:rFonts w:ascii="Times New Roman" w:hAnsi="Times New Roman" w:cs="Times New Roman"/>
                <w:sz w:val="24"/>
              </w:rPr>
              <w:t>.2022 по 31.12.2022</w:t>
            </w:r>
          </w:p>
        </w:tc>
      </w:tr>
      <w:tr w:rsidR="00170AA7" w:rsidRPr="008D088F" w:rsidTr="00781417">
        <w:trPr>
          <w:trHeight w:val="305"/>
        </w:trPr>
        <w:tc>
          <w:tcPr>
            <w:tcW w:w="2950" w:type="dxa"/>
          </w:tcPr>
          <w:p w:rsidR="00170AA7" w:rsidRPr="008D088F" w:rsidRDefault="002712B0" w:rsidP="008D088F">
            <w:pPr>
              <w:pStyle w:val="af0"/>
              <w:contextualSpacing/>
              <w:rPr>
                <w:rFonts w:ascii="Times New Roman" w:hAnsi="Times New Roman" w:cs="Times New Roman"/>
                <w:b/>
                <w:bCs/>
                <w:sz w:val="24"/>
              </w:rPr>
            </w:pPr>
            <w:r w:rsidRPr="008D088F">
              <w:rPr>
                <w:rFonts w:ascii="Times New Roman" w:hAnsi="Times New Roman" w:cs="Times New Roman"/>
                <w:b/>
                <w:bCs/>
                <w:sz w:val="24"/>
              </w:rPr>
              <w:t>Клас напруги</w:t>
            </w:r>
          </w:p>
          <w:p w:rsidR="00170AA7" w:rsidRPr="008D088F" w:rsidRDefault="00170AA7" w:rsidP="008D088F">
            <w:pPr>
              <w:pStyle w:val="af0"/>
              <w:contextualSpacing/>
              <w:rPr>
                <w:rFonts w:ascii="Times New Roman" w:hAnsi="Times New Roman" w:cs="Times New Roman"/>
                <w:b/>
                <w:bCs/>
                <w:sz w:val="12"/>
                <w:szCs w:val="12"/>
              </w:rPr>
            </w:pPr>
          </w:p>
        </w:tc>
        <w:tc>
          <w:tcPr>
            <w:tcW w:w="6410" w:type="dxa"/>
          </w:tcPr>
          <w:p w:rsidR="00170AA7" w:rsidRPr="008D088F" w:rsidRDefault="002712B0" w:rsidP="008D088F">
            <w:pPr>
              <w:pStyle w:val="af0"/>
              <w:contextualSpacing/>
              <w:rPr>
                <w:rFonts w:ascii="Times New Roman" w:hAnsi="Times New Roman" w:cs="Times New Roman"/>
                <w:sz w:val="24"/>
              </w:rPr>
            </w:pPr>
            <w:r w:rsidRPr="008D088F">
              <w:rPr>
                <w:rFonts w:ascii="Times New Roman" w:hAnsi="Times New Roman" w:cs="Times New Roman"/>
                <w:sz w:val="24"/>
              </w:rPr>
              <w:t>2 клас напруги</w:t>
            </w:r>
          </w:p>
        </w:tc>
      </w:tr>
      <w:tr w:rsidR="00170AA7" w:rsidRPr="008D088F" w:rsidTr="00781417">
        <w:trPr>
          <w:trHeight w:val="305"/>
        </w:trPr>
        <w:tc>
          <w:tcPr>
            <w:tcW w:w="2950" w:type="dxa"/>
          </w:tcPr>
          <w:p w:rsidR="00170AA7" w:rsidRPr="008D088F" w:rsidRDefault="002712B0" w:rsidP="008D088F">
            <w:pPr>
              <w:pStyle w:val="af0"/>
              <w:contextualSpacing/>
              <w:rPr>
                <w:rFonts w:ascii="Times New Roman" w:hAnsi="Times New Roman" w:cs="Times New Roman"/>
                <w:b/>
                <w:bCs/>
                <w:sz w:val="24"/>
              </w:rPr>
            </w:pPr>
            <w:r w:rsidRPr="008D088F">
              <w:rPr>
                <w:rFonts w:ascii="Times New Roman" w:hAnsi="Times New Roman" w:cs="Times New Roman"/>
                <w:b/>
                <w:bCs/>
                <w:sz w:val="24"/>
              </w:rPr>
              <w:t>Площадка  вимірювання</w:t>
            </w:r>
          </w:p>
        </w:tc>
        <w:tc>
          <w:tcPr>
            <w:tcW w:w="6410" w:type="dxa"/>
          </w:tcPr>
          <w:p w:rsidR="00170AA7" w:rsidRPr="008D088F" w:rsidRDefault="002712B0" w:rsidP="008D088F">
            <w:pPr>
              <w:pStyle w:val="af0"/>
              <w:contextualSpacing/>
              <w:rPr>
                <w:rFonts w:ascii="Times New Roman" w:hAnsi="Times New Roman" w:cs="Times New Roman"/>
                <w:sz w:val="24"/>
              </w:rPr>
            </w:pPr>
            <w:r w:rsidRPr="008D088F">
              <w:rPr>
                <w:rFonts w:ascii="Times New Roman" w:hAnsi="Times New Roman" w:cs="Times New Roman"/>
                <w:sz w:val="24"/>
              </w:rPr>
              <w:t>Групи “Б” ( без автоматизованої системи комерційного обліку електроенергії)</w:t>
            </w:r>
          </w:p>
        </w:tc>
      </w:tr>
    </w:tbl>
    <w:p w:rsidR="00170AA7" w:rsidRPr="008D088F" w:rsidRDefault="00170AA7" w:rsidP="008D088F">
      <w:pPr>
        <w:contextualSpacing/>
        <w:jc w:val="both"/>
        <w:outlineLvl w:val="0"/>
        <w:rPr>
          <w:rFonts w:ascii="Times New Roman" w:eastAsia="Calibri" w:hAnsi="Times New Roman" w:cs="Times New Roman"/>
          <w:b/>
          <w:sz w:val="16"/>
          <w:szCs w:val="23"/>
          <w:lang w:eastAsia="en-US"/>
        </w:rPr>
      </w:pPr>
    </w:p>
    <w:p w:rsidR="00170AA7" w:rsidRPr="008D088F" w:rsidRDefault="00170AA7" w:rsidP="008D088F">
      <w:pPr>
        <w:contextualSpacing/>
        <w:jc w:val="both"/>
        <w:outlineLvl w:val="0"/>
        <w:rPr>
          <w:rFonts w:ascii="Times New Roman" w:eastAsia="Calibri" w:hAnsi="Times New Roman" w:cs="Times New Roman"/>
          <w:b/>
          <w:sz w:val="16"/>
          <w:szCs w:val="23"/>
          <w:lang w:eastAsia="en-US"/>
        </w:rPr>
      </w:pPr>
    </w:p>
    <w:p w:rsidR="00170AA7" w:rsidRPr="008D088F" w:rsidRDefault="002712B0" w:rsidP="008D088F">
      <w:pPr>
        <w:tabs>
          <w:tab w:val="left" w:pos="0"/>
        </w:tabs>
        <w:contextualSpacing/>
        <w:jc w:val="both"/>
        <w:rPr>
          <w:rFonts w:ascii="Times New Roman" w:hAnsi="Times New Roman" w:cs="Times New Roman"/>
          <w:sz w:val="24"/>
          <w:lang w:eastAsia="ar-SA"/>
        </w:rPr>
      </w:pPr>
      <w:r w:rsidRPr="008D088F">
        <w:rPr>
          <w:rFonts w:ascii="Times New Roman" w:hAnsi="Times New Roman" w:cs="Times New Roman"/>
          <w:sz w:val="24"/>
          <w:lang w:eastAsia="ar-SA"/>
        </w:rPr>
        <w:t>Умови постачання електричної енергії замовнику повинні відповідати наступним нормативно-правовим актам:</w:t>
      </w:r>
    </w:p>
    <w:p w:rsidR="00170AA7" w:rsidRPr="008D088F" w:rsidRDefault="002712B0" w:rsidP="008D088F">
      <w:pPr>
        <w:numPr>
          <w:ilvl w:val="0"/>
          <w:numId w:val="9"/>
        </w:numPr>
        <w:tabs>
          <w:tab w:val="clear" w:pos="720"/>
          <w:tab w:val="left" w:pos="359"/>
        </w:tabs>
        <w:ind w:left="0" w:firstLine="0"/>
        <w:contextualSpacing/>
        <w:jc w:val="both"/>
        <w:rPr>
          <w:rFonts w:ascii="Times New Roman" w:hAnsi="Times New Roman" w:cs="Times New Roman"/>
        </w:rPr>
      </w:pPr>
      <w:r w:rsidRPr="008D088F">
        <w:rPr>
          <w:rStyle w:val="rvts0"/>
          <w:rFonts w:ascii="Times New Roman" w:hAnsi="Times New Roman" w:cs="Times New Roman"/>
          <w:sz w:val="24"/>
        </w:rPr>
        <w:t>Цивільний кодекс України від 16.01.2003 р. № 435-IV</w:t>
      </w:r>
    </w:p>
    <w:p w:rsidR="00170AA7" w:rsidRPr="008D088F" w:rsidRDefault="002712B0" w:rsidP="008D088F">
      <w:pPr>
        <w:numPr>
          <w:ilvl w:val="0"/>
          <w:numId w:val="9"/>
        </w:numPr>
        <w:tabs>
          <w:tab w:val="clear" w:pos="720"/>
          <w:tab w:val="left" w:pos="359"/>
        </w:tabs>
        <w:ind w:left="0" w:firstLine="0"/>
        <w:contextualSpacing/>
        <w:jc w:val="both"/>
        <w:rPr>
          <w:rFonts w:ascii="Times New Roman" w:hAnsi="Times New Roman" w:cs="Times New Roman"/>
        </w:rPr>
      </w:pPr>
      <w:r w:rsidRPr="008D088F">
        <w:rPr>
          <w:rStyle w:val="rvts0"/>
          <w:rFonts w:ascii="Times New Roman" w:hAnsi="Times New Roman" w:cs="Times New Roman"/>
          <w:sz w:val="24"/>
        </w:rPr>
        <w:t>Господарський кодекс України від 16.01.2003 р. № 436-IV</w:t>
      </w:r>
    </w:p>
    <w:p w:rsidR="00170AA7" w:rsidRPr="008D088F" w:rsidRDefault="002712B0" w:rsidP="008D088F">
      <w:pPr>
        <w:numPr>
          <w:ilvl w:val="0"/>
          <w:numId w:val="9"/>
        </w:numPr>
        <w:tabs>
          <w:tab w:val="clear" w:pos="720"/>
          <w:tab w:val="left" w:pos="359"/>
        </w:tabs>
        <w:ind w:left="0" w:firstLine="0"/>
        <w:contextualSpacing/>
        <w:jc w:val="both"/>
        <w:rPr>
          <w:rFonts w:ascii="Times New Roman" w:hAnsi="Times New Roman" w:cs="Times New Roman"/>
        </w:rPr>
      </w:pPr>
      <w:r w:rsidRPr="008D088F">
        <w:rPr>
          <w:rStyle w:val="rvts0"/>
          <w:rFonts w:ascii="Times New Roman" w:hAnsi="Times New Roman" w:cs="Times New Roman"/>
          <w:sz w:val="24"/>
        </w:rPr>
        <w:t>Закон України «Про ринок електричної енергії» від 13.04.2017 № 2019-VIII</w:t>
      </w:r>
    </w:p>
    <w:p w:rsidR="00170AA7" w:rsidRPr="008D088F" w:rsidRDefault="002712B0" w:rsidP="008D088F">
      <w:pPr>
        <w:numPr>
          <w:ilvl w:val="0"/>
          <w:numId w:val="9"/>
        </w:numPr>
        <w:tabs>
          <w:tab w:val="clear" w:pos="720"/>
          <w:tab w:val="left" w:pos="359"/>
        </w:tabs>
        <w:ind w:left="0" w:firstLine="0"/>
        <w:contextualSpacing/>
        <w:jc w:val="both"/>
        <w:rPr>
          <w:rFonts w:ascii="Times New Roman" w:hAnsi="Times New Roman" w:cs="Times New Roman"/>
        </w:rPr>
      </w:pPr>
      <w:r w:rsidRPr="008D088F">
        <w:rPr>
          <w:rStyle w:val="rvts0"/>
          <w:rFonts w:ascii="Times New Roman" w:hAnsi="Times New Roman" w:cs="Times New Roman"/>
          <w:sz w:val="24"/>
        </w:rPr>
        <w:t>Закон України «Про публічні закупівлі» від 25.12.2015 р. № 922-VIII</w:t>
      </w:r>
    </w:p>
    <w:p w:rsidR="00170AA7" w:rsidRPr="008D088F" w:rsidRDefault="002712B0" w:rsidP="008D088F">
      <w:pPr>
        <w:numPr>
          <w:ilvl w:val="0"/>
          <w:numId w:val="9"/>
        </w:numPr>
        <w:tabs>
          <w:tab w:val="clear" w:pos="720"/>
          <w:tab w:val="left" w:pos="359"/>
        </w:tabs>
        <w:ind w:left="0" w:firstLine="0"/>
        <w:contextualSpacing/>
        <w:jc w:val="both"/>
        <w:rPr>
          <w:rFonts w:ascii="Times New Roman" w:hAnsi="Times New Roman" w:cs="Times New Roman"/>
        </w:rPr>
      </w:pPr>
      <w:r w:rsidRPr="008D088F">
        <w:rPr>
          <w:rFonts w:ascii="Times New Roman" w:hAnsi="Times New Roman" w:cs="Times New Roman"/>
          <w:sz w:val="24"/>
        </w:rPr>
        <w:t xml:space="preserve">Закон України «Про санкції» </w:t>
      </w:r>
      <w:r w:rsidRPr="008D088F">
        <w:rPr>
          <w:rFonts w:ascii="Times New Roman" w:hAnsi="Times New Roman" w:cs="Times New Roman"/>
        </w:rPr>
        <w:t>від 14.08.2014 р. № 1644-VII</w:t>
      </w:r>
    </w:p>
    <w:p w:rsidR="00170AA7" w:rsidRPr="008D088F" w:rsidRDefault="002712B0" w:rsidP="008D088F">
      <w:pPr>
        <w:numPr>
          <w:ilvl w:val="0"/>
          <w:numId w:val="9"/>
        </w:numPr>
        <w:tabs>
          <w:tab w:val="clear" w:pos="720"/>
          <w:tab w:val="left" w:pos="359"/>
        </w:tabs>
        <w:ind w:left="0" w:firstLine="0"/>
        <w:contextualSpacing/>
        <w:jc w:val="both"/>
        <w:rPr>
          <w:rFonts w:ascii="Times New Roman" w:hAnsi="Times New Roman" w:cs="Times New Roman"/>
        </w:rPr>
      </w:pPr>
      <w:r w:rsidRPr="008D088F">
        <w:rPr>
          <w:rStyle w:val="rvts0"/>
          <w:rFonts w:ascii="Times New Roman" w:hAnsi="Times New Roman" w:cs="Times New Roman"/>
          <w:sz w:val="24"/>
        </w:rPr>
        <w:t>Постанова НКРЕКП від 14.03.2018 р. № 310 «Про затвердження Кодексу систем розподілу»</w:t>
      </w:r>
    </w:p>
    <w:p w:rsidR="00170AA7" w:rsidRPr="008D088F" w:rsidRDefault="002712B0" w:rsidP="008D088F">
      <w:pPr>
        <w:numPr>
          <w:ilvl w:val="0"/>
          <w:numId w:val="9"/>
        </w:numPr>
        <w:tabs>
          <w:tab w:val="clear" w:pos="720"/>
          <w:tab w:val="left" w:pos="359"/>
        </w:tabs>
        <w:ind w:left="0" w:firstLine="0"/>
        <w:contextualSpacing/>
        <w:jc w:val="both"/>
        <w:rPr>
          <w:rFonts w:ascii="Times New Roman" w:hAnsi="Times New Roman" w:cs="Times New Roman"/>
        </w:rPr>
      </w:pPr>
      <w:r w:rsidRPr="008D088F">
        <w:rPr>
          <w:rStyle w:val="rvts0"/>
          <w:rFonts w:ascii="Times New Roman" w:hAnsi="Times New Roman" w:cs="Times New Roman"/>
          <w:sz w:val="24"/>
        </w:rPr>
        <w:t xml:space="preserve">Постанова НКРЕКП від 14.03.2018 р. № 312 «Про затвердження Правил роздрібного ринку електричної енергії» </w:t>
      </w:r>
    </w:p>
    <w:p w:rsidR="00170AA7" w:rsidRPr="008D088F" w:rsidRDefault="002712B0" w:rsidP="008D088F">
      <w:pPr>
        <w:numPr>
          <w:ilvl w:val="0"/>
          <w:numId w:val="9"/>
        </w:numPr>
        <w:tabs>
          <w:tab w:val="clear" w:pos="720"/>
          <w:tab w:val="left" w:pos="359"/>
        </w:tabs>
        <w:ind w:left="0" w:firstLine="0"/>
        <w:contextualSpacing/>
        <w:jc w:val="both"/>
        <w:rPr>
          <w:rFonts w:ascii="Times New Roman" w:hAnsi="Times New Roman" w:cs="Times New Roman"/>
        </w:rPr>
      </w:pPr>
      <w:r w:rsidRPr="008D088F">
        <w:rPr>
          <w:rStyle w:val="rvts0"/>
          <w:rFonts w:ascii="Times New Roman" w:hAnsi="Times New Roman" w:cs="Times New Roman"/>
          <w:sz w:val="24"/>
        </w:rPr>
        <w:t>Постанова НКРЕКП від 12.06.2018 р. № 375 «Про затвердження Порядку забезпечення стандартів якості електропостачання та надання компенсацій споживачам за їх недотримання»</w:t>
      </w:r>
    </w:p>
    <w:p w:rsidR="00170AA7" w:rsidRPr="008D088F" w:rsidRDefault="002712B0" w:rsidP="008D088F">
      <w:pPr>
        <w:numPr>
          <w:ilvl w:val="0"/>
          <w:numId w:val="9"/>
        </w:numPr>
        <w:tabs>
          <w:tab w:val="clear" w:pos="720"/>
          <w:tab w:val="left" w:pos="359"/>
        </w:tabs>
        <w:ind w:left="0" w:firstLine="0"/>
        <w:contextualSpacing/>
        <w:jc w:val="both"/>
        <w:rPr>
          <w:rFonts w:ascii="Times New Roman" w:hAnsi="Times New Roman" w:cs="Times New Roman"/>
        </w:rPr>
      </w:pPr>
      <w:r w:rsidRPr="008D088F">
        <w:rPr>
          <w:rStyle w:val="rvts0"/>
          <w:rFonts w:ascii="Times New Roman" w:hAnsi="Times New Roman" w:cs="Times New Roman"/>
          <w:sz w:val="24"/>
        </w:rPr>
        <w:t xml:space="preserve">ДСТУ EN 50160:2014 «Характеристики напруги електропостачання в електричних мережах загальної </w:t>
      </w:r>
      <w:proofErr w:type="spellStart"/>
      <w:r w:rsidRPr="008D088F">
        <w:rPr>
          <w:rStyle w:val="rvts0"/>
          <w:rFonts w:ascii="Times New Roman" w:hAnsi="Times New Roman" w:cs="Times New Roman"/>
          <w:sz w:val="24"/>
        </w:rPr>
        <w:t>призначеності</w:t>
      </w:r>
      <w:proofErr w:type="spellEnd"/>
      <w:r w:rsidRPr="008D088F">
        <w:rPr>
          <w:rStyle w:val="rvts0"/>
          <w:rFonts w:ascii="Times New Roman" w:hAnsi="Times New Roman" w:cs="Times New Roman"/>
          <w:sz w:val="24"/>
        </w:rPr>
        <w:t>»</w:t>
      </w:r>
    </w:p>
    <w:p w:rsidR="00170AA7" w:rsidRPr="008D088F" w:rsidRDefault="002712B0" w:rsidP="008D088F">
      <w:pPr>
        <w:tabs>
          <w:tab w:val="left" w:pos="0"/>
        </w:tabs>
        <w:contextualSpacing/>
        <w:jc w:val="both"/>
        <w:rPr>
          <w:rFonts w:ascii="Times New Roman" w:hAnsi="Times New Roman" w:cs="Times New Roman"/>
        </w:rPr>
      </w:pPr>
      <w:r w:rsidRPr="008D088F">
        <w:rPr>
          <w:rStyle w:val="rvts0"/>
          <w:rFonts w:ascii="Times New Roman" w:hAnsi="Times New Roman" w:cs="Times New Roman"/>
          <w:kern w:val="0"/>
          <w:sz w:val="24"/>
          <w:lang w:eastAsia="ar-SA"/>
        </w:rPr>
        <w:t>Інші нормативно-правові акти, прийняті на виконання Закону України «Про ринок електричної енергії».</w:t>
      </w:r>
    </w:p>
    <w:p w:rsidR="00170AA7" w:rsidRPr="008D088F" w:rsidRDefault="00170AA7" w:rsidP="008D088F">
      <w:pPr>
        <w:pStyle w:val="14"/>
        <w:spacing w:after="0"/>
        <w:ind w:left="0"/>
        <w:jc w:val="both"/>
        <w:rPr>
          <w:rFonts w:ascii="Times New Roman" w:hAnsi="Times New Roman" w:cs="Times New Roman"/>
          <w:kern w:val="0"/>
          <w:sz w:val="10"/>
          <w:szCs w:val="10"/>
          <w:lang w:eastAsia="ar-SA"/>
        </w:rPr>
      </w:pPr>
    </w:p>
    <w:p w:rsidR="00170AA7" w:rsidRPr="008D088F" w:rsidRDefault="002712B0" w:rsidP="008D088F">
      <w:pPr>
        <w:ind w:firstLine="567"/>
        <w:contextualSpacing/>
        <w:jc w:val="both"/>
        <w:rPr>
          <w:rFonts w:ascii="Times New Roman" w:hAnsi="Times New Roman" w:cs="Times New Roman"/>
          <w:sz w:val="24"/>
          <w:lang w:eastAsia="ar-SA"/>
        </w:rPr>
      </w:pPr>
      <w:r w:rsidRPr="008D088F">
        <w:rPr>
          <w:rFonts w:ascii="Times New Roman" w:hAnsi="Times New Roman" w:cs="Times New Roman"/>
          <w:sz w:val="24"/>
          <w:lang w:eastAsia="ar-SA"/>
        </w:rPr>
        <w:t xml:space="preserve">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w:t>
      </w:r>
    </w:p>
    <w:p w:rsidR="00170AA7" w:rsidRPr="008D088F" w:rsidRDefault="00170AA7" w:rsidP="008D088F">
      <w:pPr>
        <w:ind w:firstLine="567"/>
        <w:contextualSpacing/>
        <w:jc w:val="both"/>
        <w:rPr>
          <w:rFonts w:ascii="Times New Roman" w:hAnsi="Times New Roman" w:cs="Times New Roman"/>
          <w:sz w:val="10"/>
          <w:szCs w:val="10"/>
          <w:lang w:eastAsia="ar-SA"/>
        </w:rPr>
      </w:pPr>
    </w:p>
    <w:p w:rsidR="00170AA7" w:rsidRPr="008D088F" w:rsidRDefault="002712B0" w:rsidP="008D088F">
      <w:pPr>
        <w:ind w:firstLine="567"/>
        <w:contextualSpacing/>
        <w:jc w:val="both"/>
        <w:rPr>
          <w:rFonts w:ascii="Times New Roman" w:hAnsi="Times New Roman" w:cs="Times New Roman"/>
          <w:sz w:val="24"/>
          <w:lang w:eastAsia="ar-SA"/>
        </w:rPr>
      </w:pPr>
      <w:r w:rsidRPr="008D088F">
        <w:rPr>
          <w:rFonts w:ascii="Times New Roman" w:hAnsi="Times New Roman" w:cs="Times New Roman"/>
          <w:sz w:val="24"/>
          <w:lang w:eastAsia="ar-SA"/>
        </w:rPr>
        <w:t>Учасник визначає ціни на товари, які він пропонує поставити за Договором, з урахуванням усіх своїх витрат, які можуть бути ним понесені у ході виконання договору про закупівлю.</w:t>
      </w:r>
    </w:p>
    <w:p w:rsidR="00170AA7" w:rsidRPr="008D088F" w:rsidRDefault="00170AA7" w:rsidP="008D088F">
      <w:pPr>
        <w:ind w:firstLine="567"/>
        <w:contextualSpacing/>
        <w:jc w:val="both"/>
        <w:rPr>
          <w:rFonts w:ascii="Times New Roman" w:hAnsi="Times New Roman" w:cs="Times New Roman"/>
          <w:sz w:val="10"/>
          <w:szCs w:val="10"/>
          <w:lang w:eastAsia="ar-SA"/>
        </w:rPr>
      </w:pPr>
    </w:p>
    <w:p w:rsidR="00170AA7" w:rsidRPr="008D088F" w:rsidRDefault="00817BC6" w:rsidP="008D088F">
      <w:pPr>
        <w:ind w:firstLine="567"/>
        <w:contextualSpacing/>
        <w:jc w:val="both"/>
        <w:rPr>
          <w:rFonts w:ascii="Times New Roman" w:hAnsi="Times New Roman" w:cs="Times New Roman"/>
          <w:sz w:val="10"/>
          <w:szCs w:val="10"/>
        </w:rPr>
      </w:pPr>
      <w:r w:rsidRPr="00817BC6">
        <w:rPr>
          <w:rFonts w:ascii="Times New Roman" w:hAnsi="Times New Roman" w:cs="Times New Roman"/>
          <w:sz w:val="24"/>
          <w:u w:val="single"/>
          <w:lang w:eastAsia="ar-SA"/>
        </w:rPr>
        <w:t xml:space="preserve">Учасник торгів повинен надати завірену копію документу, </w:t>
      </w:r>
      <w:r>
        <w:rPr>
          <w:rFonts w:ascii="Times New Roman" w:hAnsi="Times New Roman" w:cs="Times New Roman"/>
          <w:sz w:val="24"/>
          <w:u w:val="single"/>
          <w:lang w:eastAsia="ar-SA"/>
        </w:rPr>
        <w:t>який підтверджує</w:t>
      </w:r>
      <w:r w:rsidRPr="00817BC6">
        <w:rPr>
          <w:rFonts w:ascii="Times New Roman" w:hAnsi="Times New Roman" w:cs="Times New Roman"/>
          <w:sz w:val="24"/>
          <w:u w:val="single"/>
          <w:lang w:eastAsia="ar-SA"/>
        </w:rPr>
        <w:t xml:space="preserve"> можливість поставки електричної енергії мережами ОСР АТ «</w:t>
      </w:r>
      <w:proofErr w:type="spellStart"/>
      <w:r w:rsidRPr="00817BC6">
        <w:rPr>
          <w:rFonts w:ascii="Times New Roman" w:hAnsi="Times New Roman" w:cs="Times New Roman"/>
          <w:sz w:val="24"/>
          <w:u w:val="single"/>
          <w:lang w:eastAsia="ar-SA"/>
        </w:rPr>
        <w:t>Прикарпаттяобленерго</w:t>
      </w:r>
      <w:proofErr w:type="spellEnd"/>
      <w:r w:rsidRPr="00817BC6">
        <w:rPr>
          <w:rFonts w:ascii="Times New Roman" w:hAnsi="Times New Roman" w:cs="Times New Roman"/>
          <w:sz w:val="24"/>
          <w:u w:val="single"/>
          <w:lang w:eastAsia="ar-SA"/>
        </w:rPr>
        <w:t>».</w:t>
      </w:r>
    </w:p>
    <w:p w:rsidR="00F25465" w:rsidRDefault="00F25465" w:rsidP="008D088F">
      <w:pPr>
        <w:contextualSpacing/>
        <w:jc w:val="right"/>
        <w:rPr>
          <w:rFonts w:ascii="Times New Roman" w:hAnsi="Times New Roman" w:cs="Times New Roman"/>
          <w:b/>
          <w:sz w:val="24"/>
        </w:rPr>
      </w:pPr>
    </w:p>
    <w:p w:rsidR="00F25465" w:rsidRDefault="00F25465" w:rsidP="008D088F">
      <w:pPr>
        <w:contextualSpacing/>
        <w:jc w:val="right"/>
        <w:rPr>
          <w:rFonts w:ascii="Times New Roman" w:hAnsi="Times New Roman" w:cs="Times New Roman"/>
          <w:b/>
          <w:sz w:val="24"/>
        </w:rPr>
      </w:pPr>
    </w:p>
    <w:p w:rsidR="00F25465" w:rsidRDefault="00F25465" w:rsidP="008D088F">
      <w:pPr>
        <w:contextualSpacing/>
        <w:jc w:val="right"/>
        <w:rPr>
          <w:rFonts w:ascii="Times New Roman" w:hAnsi="Times New Roman" w:cs="Times New Roman"/>
          <w:b/>
          <w:sz w:val="24"/>
        </w:rPr>
      </w:pPr>
    </w:p>
    <w:p w:rsidR="00F25465" w:rsidRDefault="00F25465" w:rsidP="008D088F">
      <w:pPr>
        <w:contextualSpacing/>
        <w:jc w:val="right"/>
        <w:rPr>
          <w:rFonts w:ascii="Times New Roman" w:hAnsi="Times New Roman" w:cs="Times New Roman"/>
          <w:b/>
          <w:sz w:val="24"/>
        </w:rPr>
      </w:pPr>
    </w:p>
    <w:p w:rsidR="00170AA7" w:rsidRPr="008D088F" w:rsidRDefault="002712B0" w:rsidP="008D088F">
      <w:pPr>
        <w:contextualSpacing/>
        <w:jc w:val="right"/>
        <w:rPr>
          <w:rFonts w:ascii="Times New Roman" w:hAnsi="Times New Roman" w:cs="Times New Roman"/>
          <w:b/>
          <w:sz w:val="24"/>
        </w:rPr>
      </w:pPr>
      <w:r w:rsidRPr="008D088F">
        <w:rPr>
          <w:rFonts w:ascii="Times New Roman" w:hAnsi="Times New Roman" w:cs="Times New Roman"/>
          <w:b/>
          <w:sz w:val="24"/>
        </w:rPr>
        <w:lastRenderedPageBreak/>
        <w:t>Додаток № 5</w:t>
      </w:r>
    </w:p>
    <w:p w:rsidR="00170AA7" w:rsidRPr="008D088F" w:rsidRDefault="002712B0" w:rsidP="008D088F">
      <w:pPr>
        <w:contextualSpacing/>
        <w:jc w:val="right"/>
        <w:rPr>
          <w:rFonts w:ascii="Times New Roman" w:hAnsi="Times New Roman" w:cs="Times New Roman"/>
          <w:i/>
          <w:sz w:val="24"/>
        </w:rPr>
      </w:pPr>
      <w:r w:rsidRPr="008D088F">
        <w:rPr>
          <w:rFonts w:ascii="Times New Roman" w:hAnsi="Times New Roman" w:cs="Times New Roman"/>
          <w:i/>
          <w:iCs/>
          <w:sz w:val="24"/>
        </w:rPr>
        <w:t>до Тендерної документації</w:t>
      </w:r>
    </w:p>
    <w:p w:rsidR="00170AA7" w:rsidRPr="008D088F" w:rsidRDefault="00170AA7" w:rsidP="008D088F">
      <w:pPr>
        <w:contextualSpacing/>
        <w:jc w:val="center"/>
        <w:rPr>
          <w:rFonts w:ascii="Times New Roman" w:hAnsi="Times New Roman" w:cs="Times New Roman"/>
          <w:b/>
          <w:bCs/>
          <w:iCs/>
          <w:sz w:val="24"/>
        </w:rPr>
      </w:pPr>
    </w:p>
    <w:p w:rsidR="00170AA7" w:rsidRPr="008D088F" w:rsidRDefault="002712B0" w:rsidP="008D088F">
      <w:pPr>
        <w:contextualSpacing/>
        <w:jc w:val="center"/>
        <w:rPr>
          <w:rFonts w:ascii="Times New Roman" w:hAnsi="Times New Roman" w:cs="Times New Roman"/>
          <w:b/>
          <w:bCs/>
          <w:iCs/>
          <w:sz w:val="24"/>
        </w:rPr>
      </w:pPr>
      <w:r w:rsidRPr="008D088F">
        <w:rPr>
          <w:rFonts w:ascii="Times New Roman" w:hAnsi="Times New Roman" w:cs="Times New Roman"/>
          <w:b/>
          <w:bCs/>
          <w:iCs/>
          <w:sz w:val="24"/>
        </w:rPr>
        <w:t>Інші документи, що подаються учасником</w:t>
      </w:r>
    </w:p>
    <w:p w:rsidR="00170AA7" w:rsidRPr="008D088F" w:rsidRDefault="00170AA7" w:rsidP="008D088F">
      <w:pPr>
        <w:contextualSpacing/>
        <w:jc w:val="center"/>
        <w:rPr>
          <w:rFonts w:ascii="Times New Roman" w:hAnsi="Times New Roman" w:cs="Times New Roman"/>
          <w:b/>
          <w:bCs/>
          <w:iCs/>
          <w:sz w:val="24"/>
        </w:rPr>
      </w:pPr>
    </w:p>
    <w:p w:rsidR="00C767F7" w:rsidRPr="00C767F7" w:rsidRDefault="002712B0" w:rsidP="008D088F">
      <w:pPr>
        <w:tabs>
          <w:tab w:val="left" w:pos="510"/>
        </w:tabs>
        <w:contextualSpacing/>
        <w:jc w:val="both"/>
        <w:rPr>
          <w:rFonts w:ascii="Times New Roman" w:hAnsi="Times New Roman" w:cs="Times New Roman"/>
          <w:sz w:val="24"/>
        </w:rPr>
      </w:pPr>
      <w:r w:rsidRPr="008D088F">
        <w:rPr>
          <w:rFonts w:ascii="Times New Roman" w:hAnsi="Times New Roman" w:cs="Times New Roman"/>
          <w:b/>
          <w:bCs/>
          <w:iCs/>
          <w:sz w:val="24"/>
        </w:rPr>
        <w:tab/>
      </w:r>
      <w:r w:rsidRPr="00C767F7">
        <w:rPr>
          <w:rFonts w:ascii="Times New Roman" w:hAnsi="Times New Roman" w:cs="Times New Roman"/>
          <w:iCs/>
          <w:sz w:val="24"/>
        </w:rPr>
        <w:t>1.</w:t>
      </w:r>
      <w:r w:rsidRPr="00C767F7">
        <w:rPr>
          <w:rFonts w:ascii="Times New Roman" w:hAnsi="Times New Roman" w:cs="Times New Roman"/>
          <w:iCs/>
          <w:sz w:val="24"/>
          <w:shd w:val="clear" w:color="auto" w:fill="FFFFFF"/>
        </w:rPr>
        <w:t> </w:t>
      </w:r>
      <w:r w:rsidRPr="00C767F7">
        <w:rPr>
          <w:rFonts w:ascii="Times New Roman" w:eastAsia="Times New Roman" w:hAnsi="Times New Roman" w:cs="Times New Roman"/>
          <w:color w:val="000000"/>
          <w:sz w:val="24"/>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170AA7" w:rsidRPr="00C767F7" w:rsidRDefault="00CC42A8" w:rsidP="008D088F">
      <w:pPr>
        <w:tabs>
          <w:tab w:val="left" w:pos="510"/>
        </w:tabs>
        <w:contextualSpacing/>
        <w:jc w:val="both"/>
        <w:rPr>
          <w:rFonts w:ascii="Times New Roman" w:hAnsi="Times New Roman" w:cs="Times New Roman"/>
          <w:color w:val="000000"/>
          <w:sz w:val="24"/>
          <w:lang w:eastAsia="ru-RU"/>
        </w:rPr>
      </w:pPr>
      <w:r w:rsidRPr="00C767F7">
        <w:rPr>
          <w:rFonts w:ascii="Times New Roman" w:hAnsi="Times New Roman" w:cs="Times New Roman"/>
          <w:color w:val="000000"/>
          <w:sz w:val="24"/>
          <w:lang w:eastAsia="ru-RU"/>
        </w:rPr>
        <w:tab/>
      </w:r>
      <w:r w:rsidR="002712B0" w:rsidRPr="00C767F7">
        <w:rPr>
          <w:rFonts w:ascii="Times New Roman" w:hAnsi="Times New Roman" w:cs="Times New Roman"/>
          <w:color w:val="000000"/>
          <w:sz w:val="24"/>
          <w:lang w:eastAsia="ru-RU"/>
        </w:rPr>
        <w:t>2. Копія Статуту або іншого установчого документу (для юридичної особи)</w:t>
      </w:r>
      <w:r w:rsidR="00C767F7" w:rsidRPr="00C767F7">
        <w:rPr>
          <w:rFonts w:ascii="Times New Roman" w:hAnsi="Times New Roman" w:cs="Times New Roman"/>
          <w:color w:val="000000"/>
          <w:sz w:val="24"/>
          <w:lang w:eastAsia="ru-RU"/>
        </w:rPr>
        <w:t>.</w:t>
      </w:r>
      <w:r w:rsidR="002712B0" w:rsidRPr="00C767F7">
        <w:rPr>
          <w:rFonts w:ascii="Times New Roman" w:hAnsi="Times New Roman" w:cs="Times New Roman"/>
          <w:color w:val="000000"/>
          <w:sz w:val="24"/>
          <w:lang w:eastAsia="ru-RU"/>
        </w:rPr>
        <w:t xml:space="preserve"> </w:t>
      </w:r>
    </w:p>
    <w:p w:rsidR="00C767F7" w:rsidRPr="00C767F7" w:rsidRDefault="00C767F7" w:rsidP="00C767F7">
      <w:pPr>
        <w:tabs>
          <w:tab w:val="left" w:pos="510"/>
        </w:tabs>
        <w:contextualSpacing/>
        <w:jc w:val="both"/>
        <w:rPr>
          <w:rFonts w:ascii="Times New Roman" w:hAnsi="Times New Roman" w:cs="Times New Roman"/>
          <w:color w:val="000000"/>
          <w:sz w:val="24"/>
          <w:lang w:eastAsia="ru-RU"/>
        </w:rPr>
      </w:pPr>
      <w:r w:rsidRPr="00C767F7">
        <w:rPr>
          <w:rFonts w:ascii="Times New Roman" w:hAnsi="Times New Roman" w:cs="Times New Roman"/>
          <w:color w:val="000000"/>
          <w:sz w:val="24"/>
          <w:lang w:eastAsia="ru-RU"/>
        </w:rPr>
        <w:tab/>
        <w:t>3.</w:t>
      </w:r>
      <w:r>
        <w:rPr>
          <w:rFonts w:ascii="Times New Roman" w:hAnsi="Times New Roman" w:cs="Times New Roman"/>
          <w:color w:val="000000"/>
          <w:sz w:val="24"/>
          <w:lang w:eastAsia="ru-RU"/>
        </w:rPr>
        <w:t> </w:t>
      </w:r>
      <w:r w:rsidRPr="00C767F7">
        <w:rPr>
          <w:rFonts w:ascii="Times New Roman" w:hAnsi="Times New Roman" w:cs="Times New Roman"/>
          <w:color w:val="000000"/>
          <w:sz w:val="24"/>
          <w:lang w:eastAsia="ru-RU"/>
        </w:rPr>
        <w:t>Витяг/виписка з Єдиного державного реєстру юридичних осіб фізичних осіб – підприємців та громадських формувань.</w:t>
      </w:r>
    </w:p>
    <w:p w:rsidR="00DD5959" w:rsidRPr="00A06460" w:rsidRDefault="00DD5959" w:rsidP="008D088F">
      <w:pPr>
        <w:tabs>
          <w:tab w:val="left" w:pos="510"/>
        </w:tabs>
        <w:contextualSpacing/>
        <w:jc w:val="both"/>
        <w:rPr>
          <w:rFonts w:ascii="Times New Roman" w:hAnsi="Times New Roman" w:cs="Times New Roman"/>
          <w:color w:val="000000"/>
          <w:sz w:val="24"/>
          <w:lang w:eastAsia="ru-RU"/>
        </w:rPr>
      </w:pPr>
      <w:r>
        <w:rPr>
          <w:rFonts w:ascii="Times New Roman" w:hAnsi="Times New Roman" w:cs="Times New Roman"/>
          <w:color w:val="000000"/>
          <w:sz w:val="24"/>
          <w:lang w:eastAsia="ru-RU"/>
        </w:rPr>
        <w:tab/>
      </w:r>
      <w:r w:rsidRPr="00A06460">
        <w:rPr>
          <w:rFonts w:ascii="Times New Roman" w:hAnsi="Times New Roman" w:cs="Times New Roman"/>
          <w:color w:val="000000"/>
          <w:sz w:val="24"/>
          <w:lang w:eastAsia="ru-RU"/>
        </w:rPr>
        <w:t>4. Чинний дозвіл або ліцензію на провадження господарської діяльності з постачання електричної енергії, із додатками (у разі наявності) або копію постанови Національної комісії, що здійснює державне регулювання у сферах енергетики та комунальних послуг (НКРЕКП)  про  видачу  ліцензії  на  провадження  господарської діяльності з постачання електричної енергії.</w:t>
      </w:r>
    </w:p>
    <w:p w:rsidR="00A06460" w:rsidRPr="00A06460" w:rsidRDefault="00A06460" w:rsidP="00A06460">
      <w:pPr>
        <w:tabs>
          <w:tab w:val="left" w:pos="510"/>
        </w:tabs>
        <w:contextualSpacing/>
        <w:jc w:val="both"/>
        <w:rPr>
          <w:rFonts w:ascii="Times New Roman" w:hAnsi="Times New Roman" w:cs="Times New Roman"/>
          <w:color w:val="000000"/>
          <w:sz w:val="24"/>
          <w:lang w:eastAsia="ru-RU"/>
        </w:rPr>
      </w:pPr>
      <w:r w:rsidRPr="00A06460">
        <w:rPr>
          <w:rFonts w:ascii="Times New Roman" w:hAnsi="Times New Roman" w:cs="Times New Roman"/>
          <w:color w:val="000000"/>
          <w:sz w:val="24"/>
          <w:lang w:eastAsia="ru-RU"/>
        </w:rPr>
        <w:tab/>
        <w:t>5. Копію діючого договору про надання послуг з передачі електричної енергії, укладеного учасником процедури закупівлі з оператором системи передачі (далі - ОСП)</w:t>
      </w:r>
      <w:r>
        <w:rPr>
          <w:rFonts w:ascii="Times New Roman" w:hAnsi="Times New Roman" w:cs="Times New Roman"/>
          <w:color w:val="000000"/>
          <w:sz w:val="24"/>
          <w:lang w:eastAsia="ru-RU"/>
        </w:rPr>
        <w:t>,</w:t>
      </w:r>
      <w:r w:rsidRPr="00A06460">
        <w:rPr>
          <w:rFonts w:ascii="Times New Roman" w:hAnsi="Times New Roman" w:cs="Times New Roman"/>
          <w:color w:val="000000"/>
          <w:sz w:val="24"/>
          <w:lang w:eastAsia="ru-RU"/>
        </w:rPr>
        <w:t xml:space="preserve"> у разі, якщо в договорі міститься посилання на додатки до договору, то копії цих додатків учасником можуть не надаватись.</w:t>
      </w:r>
    </w:p>
    <w:p w:rsidR="00A06460" w:rsidRPr="00A06460" w:rsidRDefault="00A06460" w:rsidP="00A06460">
      <w:pPr>
        <w:tabs>
          <w:tab w:val="left" w:pos="510"/>
        </w:tabs>
        <w:contextualSpacing/>
        <w:jc w:val="both"/>
        <w:rPr>
          <w:rFonts w:ascii="Times New Roman" w:hAnsi="Times New Roman" w:cs="Times New Roman"/>
          <w:color w:val="000000"/>
          <w:sz w:val="24"/>
          <w:lang w:eastAsia="ru-RU"/>
        </w:rPr>
      </w:pPr>
      <w:r>
        <w:rPr>
          <w:rFonts w:ascii="Times New Roman" w:hAnsi="Times New Roman" w:cs="Times New Roman"/>
          <w:color w:val="000000"/>
          <w:sz w:val="24"/>
          <w:lang w:eastAsia="ru-RU"/>
        </w:rPr>
        <w:tab/>
      </w:r>
      <w:r w:rsidRPr="00A06460">
        <w:rPr>
          <w:rFonts w:ascii="Times New Roman" w:hAnsi="Times New Roman" w:cs="Times New Roman"/>
          <w:color w:val="000000"/>
          <w:sz w:val="24"/>
          <w:lang w:eastAsia="ru-RU"/>
        </w:rPr>
        <w:t>Разом з тим, Учасник повинен бути включений до реєстру/переліку:</w:t>
      </w:r>
    </w:p>
    <w:p w:rsidR="00F25465" w:rsidRPr="00A06460" w:rsidRDefault="00A06460" w:rsidP="00A06460">
      <w:pPr>
        <w:tabs>
          <w:tab w:val="left" w:pos="510"/>
        </w:tabs>
        <w:contextualSpacing/>
        <w:jc w:val="both"/>
        <w:rPr>
          <w:rFonts w:ascii="Times New Roman" w:hAnsi="Times New Roman" w:cs="Times New Roman"/>
          <w:color w:val="000000"/>
          <w:sz w:val="24"/>
          <w:lang w:eastAsia="ru-RU"/>
        </w:rPr>
      </w:pPr>
      <w:proofErr w:type="spellStart"/>
      <w:r w:rsidRPr="00A06460">
        <w:rPr>
          <w:rFonts w:ascii="Times New Roman" w:hAnsi="Times New Roman" w:cs="Times New Roman"/>
          <w:color w:val="000000"/>
          <w:sz w:val="24"/>
          <w:lang w:eastAsia="ru-RU"/>
        </w:rPr>
        <w:t>електропостачальників</w:t>
      </w:r>
      <w:proofErr w:type="spellEnd"/>
      <w:r w:rsidRPr="00A06460">
        <w:rPr>
          <w:rFonts w:ascii="Times New Roman" w:hAnsi="Times New Roman" w:cs="Times New Roman"/>
          <w:color w:val="000000"/>
          <w:sz w:val="24"/>
          <w:lang w:eastAsia="ru-RU"/>
        </w:rPr>
        <w:t xml:space="preserve">, які  уклали договір про надання послуг з передачі  електричної  енергії  з  ОСП,  який  розміщений  на  власному офіційному веб-сайті НЕК «Укренерго», як ОСП; </w:t>
      </w:r>
      <w:proofErr w:type="spellStart"/>
      <w:r w:rsidRPr="00A06460">
        <w:rPr>
          <w:rFonts w:ascii="Times New Roman" w:hAnsi="Times New Roman" w:cs="Times New Roman"/>
          <w:color w:val="000000"/>
          <w:sz w:val="24"/>
          <w:lang w:eastAsia="ru-RU"/>
        </w:rPr>
        <w:t>електропостачальників</w:t>
      </w:r>
      <w:proofErr w:type="spellEnd"/>
      <w:r w:rsidRPr="00A06460">
        <w:rPr>
          <w:rFonts w:ascii="Times New Roman" w:hAnsi="Times New Roman" w:cs="Times New Roman"/>
          <w:color w:val="000000"/>
          <w:sz w:val="24"/>
          <w:lang w:eastAsia="ru-RU"/>
        </w:rPr>
        <w:t>, які здійснюють діяльність на території ОСР Замовника, який розміщений на офіційному веб-сайті НКРЕКП.</w:t>
      </w:r>
    </w:p>
    <w:p w:rsidR="00942EE6" w:rsidRPr="00A06460" w:rsidRDefault="00942EE6" w:rsidP="008D088F">
      <w:pPr>
        <w:tabs>
          <w:tab w:val="left" w:pos="510"/>
        </w:tabs>
        <w:contextualSpacing/>
        <w:jc w:val="both"/>
        <w:rPr>
          <w:rFonts w:ascii="Times New Roman" w:hAnsi="Times New Roman" w:cs="Times New Roman"/>
          <w:color w:val="000000"/>
          <w:sz w:val="24"/>
          <w:lang w:eastAsia="ru-RU"/>
        </w:rPr>
      </w:pPr>
      <w:r w:rsidRPr="00A06460">
        <w:rPr>
          <w:rFonts w:ascii="Times New Roman" w:hAnsi="Times New Roman" w:cs="Times New Roman"/>
          <w:color w:val="000000"/>
          <w:sz w:val="24"/>
          <w:lang w:eastAsia="ru-RU"/>
        </w:rPr>
        <w:tab/>
      </w:r>
      <w:r w:rsidR="00A06460" w:rsidRPr="00A06460">
        <w:rPr>
          <w:rFonts w:ascii="Times New Roman" w:hAnsi="Times New Roman" w:cs="Times New Roman"/>
          <w:color w:val="000000"/>
          <w:sz w:val="24"/>
          <w:lang w:eastAsia="ru-RU"/>
        </w:rPr>
        <w:t>6</w:t>
      </w:r>
      <w:r w:rsidRPr="00A06460">
        <w:rPr>
          <w:rFonts w:ascii="Times New Roman" w:hAnsi="Times New Roman" w:cs="Times New Roman"/>
          <w:color w:val="000000"/>
          <w:sz w:val="24"/>
          <w:lang w:eastAsia="ru-RU"/>
        </w:rPr>
        <w:t>. Інформаційн</w:t>
      </w:r>
      <w:r w:rsidR="00493ED5" w:rsidRPr="00A06460">
        <w:rPr>
          <w:rFonts w:ascii="Times New Roman" w:hAnsi="Times New Roman" w:cs="Times New Roman"/>
          <w:color w:val="000000"/>
          <w:sz w:val="24"/>
          <w:lang w:eastAsia="ru-RU"/>
        </w:rPr>
        <w:t>а</w:t>
      </w:r>
      <w:r w:rsidRPr="00A06460">
        <w:rPr>
          <w:rFonts w:ascii="Times New Roman" w:hAnsi="Times New Roman" w:cs="Times New Roman"/>
          <w:color w:val="000000"/>
          <w:sz w:val="24"/>
          <w:lang w:eastAsia="ru-RU"/>
        </w:rPr>
        <w:t xml:space="preserve"> довідк</w:t>
      </w:r>
      <w:r w:rsidR="00493ED5" w:rsidRPr="00A06460">
        <w:rPr>
          <w:rFonts w:ascii="Times New Roman" w:hAnsi="Times New Roman" w:cs="Times New Roman"/>
          <w:color w:val="000000"/>
          <w:sz w:val="24"/>
          <w:lang w:eastAsia="ru-RU"/>
        </w:rPr>
        <w:t>а</w:t>
      </w:r>
      <w:r w:rsidRPr="00A06460">
        <w:rPr>
          <w:rFonts w:ascii="Times New Roman" w:hAnsi="Times New Roman" w:cs="Times New Roman"/>
          <w:color w:val="000000"/>
          <w:sz w:val="24"/>
          <w:lang w:eastAsia="ru-RU"/>
        </w:rPr>
        <w:t xml:space="preserve"> про наявність власного офіційного веб-сайту в мережі Інтернет з описом та підтвердженням його відповідності вимогам підпункту 14 та підпункту 15, пункту 5.2.2.  розділу 5.2. Правил роздрібного ринку електричної енергії (постанова   НКРЕКП  від 14.03.2018 року № 312), яка містить інформацію про наявність офіційного сайту (</w:t>
      </w:r>
      <w:proofErr w:type="spellStart"/>
      <w:r w:rsidRPr="00A06460">
        <w:rPr>
          <w:rFonts w:ascii="Times New Roman" w:hAnsi="Times New Roman" w:cs="Times New Roman"/>
          <w:color w:val="000000"/>
          <w:sz w:val="24"/>
          <w:lang w:eastAsia="ru-RU"/>
        </w:rPr>
        <w:t>вебсайт</w:t>
      </w:r>
      <w:proofErr w:type="spellEnd"/>
      <w:r w:rsidRPr="00A06460">
        <w:rPr>
          <w:rFonts w:ascii="Times New Roman" w:hAnsi="Times New Roman" w:cs="Times New Roman"/>
          <w:color w:val="000000"/>
          <w:sz w:val="24"/>
          <w:lang w:eastAsia="ru-RU"/>
        </w:rPr>
        <w:t>) Учасника в мережі Інтернет.</w:t>
      </w:r>
    </w:p>
    <w:p w:rsidR="00942EE6" w:rsidRDefault="00942EE6" w:rsidP="008D088F">
      <w:pPr>
        <w:tabs>
          <w:tab w:val="left" w:pos="510"/>
        </w:tabs>
        <w:contextualSpacing/>
        <w:jc w:val="both"/>
        <w:rPr>
          <w:rFonts w:ascii="Times New Roman" w:hAnsi="Times New Roman" w:cs="Times New Roman"/>
          <w:color w:val="000000"/>
          <w:sz w:val="24"/>
          <w:lang w:eastAsia="ru-RU"/>
        </w:rPr>
      </w:pPr>
      <w:r w:rsidRPr="00A06460">
        <w:rPr>
          <w:rFonts w:ascii="Times New Roman" w:hAnsi="Times New Roman" w:cs="Times New Roman"/>
          <w:color w:val="000000"/>
          <w:sz w:val="24"/>
          <w:lang w:eastAsia="ru-RU"/>
        </w:rPr>
        <w:tab/>
      </w:r>
      <w:r w:rsidR="00A06460" w:rsidRPr="00A06460">
        <w:rPr>
          <w:rFonts w:ascii="Times New Roman" w:hAnsi="Times New Roman" w:cs="Times New Roman"/>
          <w:color w:val="000000"/>
          <w:sz w:val="24"/>
          <w:lang w:eastAsia="ru-RU"/>
        </w:rPr>
        <w:t>7</w:t>
      </w:r>
      <w:r w:rsidRPr="00A06460">
        <w:rPr>
          <w:rFonts w:ascii="Times New Roman" w:hAnsi="Times New Roman" w:cs="Times New Roman"/>
          <w:color w:val="000000"/>
          <w:sz w:val="24"/>
          <w:lang w:eastAsia="ru-RU"/>
        </w:rPr>
        <w:t>. Інформаційн</w:t>
      </w:r>
      <w:r w:rsidR="00493ED5" w:rsidRPr="00A06460">
        <w:rPr>
          <w:rFonts w:ascii="Times New Roman" w:hAnsi="Times New Roman" w:cs="Times New Roman"/>
          <w:color w:val="000000"/>
          <w:sz w:val="24"/>
          <w:lang w:eastAsia="ru-RU"/>
        </w:rPr>
        <w:t>а</w:t>
      </w:r>
      <w:r w:rsidRPr="00A06460">
        <w:rPr>
          <w:rFonts w:ascii="Times New Roman" w:hAnsi="Times New Roman" w:cs="Times New Roman"/>
          <w:color w:val="000000"/>
          <w:sz w:val="24"/>
          <w:lang w:eastAsia="ru-RU"/>
        </w:rPr>
        <w:t xml:space="preserve"> довідк</w:t>
      </w:r>
      <w:r w:rsidR="00493ED5" w:rsidRPr="00A06460">
        <w:rPr>
          <w:rFonts w:ascii="Times New Roman" w:hAnsi="Times New Roman" w:cs="Times New Roman"/>
          <w:color w:val="000000"/>
          <w:sz w:val="24"/>
          <w:lang w:eastAsia="ru-RU"/>
        </w:rPr>
        <w:t>а</w:t>
      </w:r>
      <w:r w:rsidRPr="00A06460">
        <w:rPr>
          <w:rFonts w:ascii="Times New Roman" w:hAnsi="Times New Roman" w:cs="Times New Roman"/>
          <w:color w:val="000000"/>
          <w:sz w:val="24"/>
          <w:lang w:eastAsia="ru-RU"/>
        </w:rPr>
        <w:t>, яка</w:t>
      </w:r>
      <w:r w:rsidRPr="00942EE6">
        <w:rPr>
          <w:rFonts w:ascii="Times New Roman" w:hAnsi="Times New Roman" w:cs="Times New Roman"/>
          <w:color w:val="000000"/>
          <w:sz w:val="24"/>
          <w:lang w:eastAsia="ru-RU"/>
        </w:rPr>
        <w:t xml:space="preserve"> містить інформацію про наявність точки/-</w:t>
      </w:r>
      <w:proofErr w:type="spellStart"/>
      <w:r w:rsidRPr="00942EE6">
        <w:rPr>
          <w:rFonts w:ascii="Times New Roman" w:hAnsi="Times New Roman" w:cs="Times New Roman"/>
          <w:color w:val="000000"/>
          <w:sz w:val="24"/>
          <w:lang w:eastAsia="ru-RU"/>
        </w:rPr>
        <w:t>ок</w:t>
      </w:r>
      <w:proofErr w:type="spellEnd"/>
      <w:r w:rsidRPr="00942EE6">
        <w:rPr>
          <w:rFonts w:ascii="Times New Roman" w:hAnsi="Times New Roman" w:cs="Times New Roman"/>
          <w:color w:val="000000"/>
          <w:sz w:val="24"/>
          <w:lang w:eastAsia="ru-RU"/>
        </w:rPr>
        <w:t xml:space="preserve"> контакту в регіоні Замовника для надання інформації Замовнику, в якій обов’язково зазначити телефони, е-</w:t>
      </w:r>
      <w:proofErr w:type="spellStart"/>
      <w:r w:rsidRPr="00942EE6">
        <w:rPr>
          <w:rFonts w:ascii="Times New Roman" w:hAnsi="Times New Roman" w:cs="Times New Roman"/>
          <w:color w:val="000000"/>
          <w:sz w:val="24"/>
          <w:lang w:eastAsia="ru-RU"/>
        </w:rPr>
        <w:t>mail</w:t>
      </w:r>
      <w:proofErr w:type="spellEnd"/>
      <w:r w:rsidRPr="00942EE6">
        <w:rPr>
          <w:rFonts w:ascii="Times New Roman" w:hAnsi="Times New Roman" w:cs="Times New Roman"/>
          <w:color w:val="000000"/>
          <w:sz w:val="24"/>
          <w:lang w:eastAsia="ru-RU"/>
        </w:rPr>
        <w:t>, режим роботи, адреси, П.І.Б. відповідальних працівників. Інформація щодо наявності точки/-</w:t>
      </w:r>
      <w:proofErr w:type="spellStart"/>
      <w:r w:rsidRPr="00942EE6">
        <w:rPr>
          <w:rFonts w:ascii="Times New Roman" w:hAnsi="Times New Roman" w:cs="Times New Roman"/>
          <w:color w:val="000000"/>
          <w:sz w:val="24"/>
          <w:lang w:eastAsia="ru-RU"/>
        </w:rPr>
        <w:t>ок</w:t>
      </w:r>
      <w:proofErr w:type="spellEnd"/>
      <w:r w:rsidRPr="00942EE6">
        <w:rPr>
          <w:rFonts w:ascii="Times New Roman" w:hAnsi="Times New Roman" w:cs="Times New Roman"/>
          <w:color w:val="000000"/>
          <w:sz w:val="24"/>
          <w:lang w:eastAsia="ru-RU"/>
        </w:rPr>
        <w:t xml:space="preserve"> контакту в регіоні Замовника повинна бути підтверджена на офіційному веб-сайті Учасника в мережі Інтернет.</w:t>
      </w:r>
    </w:p>
    <w:p w:rsidR="00170AA7" w:rsidRPr="008D088F" w:rsidRDefault="002712B0" w:rsidP="008D088F">
      <w:pPr>
        <w:tabs>
          <w:tab w:val="left" w:pos="510"/>
        </w:tabs>
        <w:contextualSpacing/>
        <w:jc w:val="both"/>
        <w:rPr>
          <w:rFonts w:ascii="Times New Roman" w:hAnsi="Times New Roman" w:cs="Times New Roman"/>
        </w:rPr>
      </w:pPr>
      <w:r w:rsidRPr="008D088F">
        <w:rPr>
          <w:rFonts w:ascii="Times New Roman" w:hAnsi="Times New Roman" w:cs="Times New Roman"/>
          <w:color w:val="000000"/>
          <w:sz w:val="24"/>
          <w:lang w:eastAsia="ru-RU"/>
        </w:rPr>
        <w:tab/>
      </w:r>
      <w:r w:rsidR="00A06460">
        <w:rPr>
          <w:rFonts w:ascii="Times New Roman" w:hAnsi="Times New Roman" w:cs="Times New Roman"/>
          <w:color w:val="000000"/>
          <w:sz w:val="24"/>
          <w:lang w:eastAsia="ru-RU"/>
        </w:rPr>
        <w:t>8</w:t>
      </w:r>
      <w:r w:rsidRPr="008D088F">
        <w:rPr>
          <w:rFonts w:ascii="Times New Roman" w:hAnsi="Times New Roman" w:cs="Times New Roman"/>
          <w:color w:val="000000"/>
          <w:sz w:val="24"/>
          <w:lang w:eastAsia="ru-RU"/>
        </w:rPr>
        <w:t>. Інформаційна довідка у вигляді довідки-згоди з Технічними умовами, до предмета закупівлі, які визначені у Додатку №4 до тендерної документації та гарантування їх виконання.</w:t>
      </w:r>
    </w:p>
    <w:p w:rsidR="00170AA7" w:rsidRPr="008D088F" w:rsidRDefault="002712B0" w:rsidP="008D088F">
      <w:pPr>
        <w:tabs>
          <w:tab w:val="left" w:pos="510"/>
        </w:tabs>
        <w:contextualSpacing/>
        <w:jc w:val="both"/>
        <w:rPr>
          <w:rFonts w:ascii="Times New Roman" w:hAnsi="Times New Roman" w:cs="Times New Roman"/>
        </w:rPr>
      </w:pPr>
      <w:r w:rsidRPr="008D088F">
        <w:rPr>
          <w:rFonts w:ascii="Times New Roman" w:hAnsi="Times New Roman" w:cs="Times New Roman"/>
          <w:color w:val="000000"/>
          <w:sz w:val="24"/>
          <w:lang w:eastAsia="ru-RU"/>
        </w:rPr>
        <w:tab/>
      </w:r>
      <w:r w:rsidR="00A06460">
        <w:rPr>
          <w:rFonts w:ascii="Times New Roman" w:hAnsi="Times New Roman" w:cs="Times New Roman"/>
          <w:color w:val="000000"/>
          <w:sz w:val="24"/>
          <w:lang w:eastAsia="ru-RU"/>
        </w:rPr>
        <w:t>9</w:t>
      </w:r>
      <w:r w:rsidRPr="008D088F">
        <w:rPr>
          <w:rFonts w:ascii="Times New Roman" w:hAnsi="Times New Roman" w:cs="Times New Roman"/>
          <w:color w:val="000000"/>
          <w:sz w:val="24"/>
          <w:lang w:eastAsia="ru-RU"/>
        </w:rPr>
        <w:t>. Гарантійний лист з погодженням укласти договір  на умовах, викладених Замовником у Додатку 6.</w:t>
      </w:r>
    </w:p>
    <w:p w:rsidR="00170AA7" w:rsidRPr="008D088F" w:rsidRDefault="002712B0" w:rsidP="008D088F">
      <w:pPr>
        <w:tabs>
          <w:tab w:val="left" w:pos="510"/>
        </w:tabs>
        <w:contextualSpacing/>
        <w:jc w:val="both"/>
        <w:rPr>
          <w:rFonts w:ascii="Times New Roman" w:hAnsi="Times New Roman" w:cs="Times New Roman"/>
        </w:rPr>
      </w:pPr>
      <w:r w:rsidRPr="008D088F">
        <w:rPr>
          <w:rFonts w:ascii="Times New Roman" w:hAnsi="Times New Roman" w:cs="Times New Roman"/>
          <w:color w:val="000000"/>
          <w:sz w:val="24"/>
          <w:lang w:eastAsia="ru-RU"/>
        </w:rPr>
        <w:tab/>
      </w:r>
      <w:r w:rsidR="00A06460">
        <w:rPr>
          <w:rFonts w:ascii="Times New Roman" w:hAnsi="Times New Roman" w:cs="Times New Roman"/>
          <w:color w:val="000000"/>
          <w:sz w:val="24"/>
          <w:lang w:eastAsia="ru-RU"/>
        </w:rPr>
        <w:t>10</w:t>
      </w:r>
      <w:r w:rsidRPr="008D088F">
        <w:rPr>
          <w:rFonts w:ascii="Times New Roman" w:hAnsi="Times New Roman" w:cs="Times New Roman"/>
          <w:color w:val="000000"/>
          <w:sz w:val="24"/>
          <w:lang w:eastAsia="ru-RU"/>
        </w:rPr>
        <w:t>. </w:t>
      </w:r>
      <w:r w:rsidRPr="008D088F">
        <w:rPr>
          <w:rFonts w:ascii="Times New Roman" w:hAnsi="Times New Roman" w:cs="Times New Roman"/>
          <w:sz w:val="24"/>
        </w:rPr>
        <w:t>Форма письмової згоди на обробку наявних персональних даних, відповідно до Закону України "Про захист персональних даних" (</w:t>
      </w:r>
      <w:r w:rsidRPr="008D088F">
        <w:rPr>
          <w:rFonts w:ascii="Times New Roman" w:hAnsi="Times New Roman" w:cs="Times New Roman"/>
          <w:i/>
          <w:iCs/>
          <w:sz w:val="24"/>
        </w:rPr>
        <w:t>на осіб що підписують документи пов’язані з тендером</w:t>
      </w:r>
      <w:r w:rsidRPr="008D088F">
        <w:rPr>
          <w:rFonts w:ascii="Times New Roman" w:hAnsi="Times New Roman" w:cs="Times New Roman"/>
          <w:sz w:val="24"/>
        </w:rPr>
        <w:t>).</w:t>
      </w:r>
    </w:p>
    <w:p w:rsidR="00170AA7" w:rsidRPr="008D088F" w:rsidRDefault="00170AA7" w:rsidP="008D088F">
      <w:pPr>
        <w:contextualSpacing/>
        <w:jc w:val="both"/>
        <w:rPr>
          <w:rFonts w:ascii="Times New Roman" w:hAnsi="Times New Roman" w:cs="Times New Roman"/>
          <w:b/>
          <w:sz w:val="24"/>
        </w:rPr>
      </w:pPr>
    </w:p>
    <w:p w:rsidR="00170AA7" w:rsidRPr="008D088F" w:rsidRDefault="00170AA7" w:rsidP="008D088F">
      <w:pPr>
        <w:contextualSpacing/>
        <w:jc w:val="both"/>
        <w:rPr>
          <w:rFonts w:ascii="Times New Roman" w:hAnsi="Times New Roman" w:cs="Times New Roman"/>
          <w:b/>
          <w:sz w:val="24"/>
        </w:rPr>
      </w:pPr>
    </w:p>
    <w:p w:rsidR="00170AA7" w:rsidRPr="008D088F" w:rsidRDefault="00170AA7" w:rsidP="008D088F">
      <w:pPr>
        <w:contextualSpacing/>
        <w:jc w:val="both"/>
        <w:rPr>
          <w:rFonts w:ascii="Times New Roman" w:hAnsi="Times New Roman" w:cs="Times New Roman"/>
          <w:b/>
          <w:sz w:val="24"/>
        </w:rPr>
      </w:pPr>
    </w:p>
    <w:p w:rsidR="00170AA7" w:rsidRPr="008D088F" w:rsidRDefault="00170AA7" w:rsidP="008D088F">
      <w:pPr>
        <w:contextualSpacing/>
        <w:jc w:val="both"/>
        <w:rPr>
          <w:rFonts w:ascii="Times New Roman" w:hAnsi="Times New Roman" w:cs="Times New Roman"/>
          <w:b/>
          <w:sz w:val="24"/>
        </w:rPr>
      </w:pPr>
    </w:p>
    <w:p w:rsidR="00170AA7" w:rsidRPr="008D088F" w:rsidRDefault="00170AA7" w:rsidP="008D088F">
      <w:pPr>
        <w:contextualSpacing/>
        <w:jc w:val="both"/>
        <w:rPr>
          <w:rFonts w:ascii="Times New Roman" w:hAnsi="Times New Roman" w:cs="Times New Roman"/>
          <w:b/>
          <w:sz w:val="24"/>
        </w:rPr>
      </w:pPr>
    </w:p>
    <w:p w:rsidR="00170AA7" w:rsidRPr="008D088F" w:rsidRDefault="00170AA7" w:rsidP="008D088F">
      <w:pPr>
        <w:contextualSpacing/>
        <w:jc w:val="both"/>
        <w:rPr>
          <w:rFonts w:ascii="Times New Roman" w:hAnsi="Times New Roman" w:cs="Times New Roman"/>
          <w:b/>
          <w:sz w:val="24"/>
        </w:rPr>
      </w:pPr>
    </w:p>
    <w:p w:rsidR="00170AA7" w:rsidRPr="008D088F" w:rsidRDefault="00170AA7" w:rsidP="008D088F">
      <w:pPr>
        <w:contextualSpacing/>
        <w:jc w:val="both"/>
        <w:rPr>
          <w:rFonts w:ascii="Times New Roman" w:hAnsi="Times New Roman" w:cs="Times New Roman"/>
          <w:b/>
          <w:sz w:val="24"/>
        </w:rPr>
      </w:pPr>
    </w:p>
    <w:p w:rsidR="00170AA7" w:rsidRPr="008D088F" w:rsidRDefault="002712B0" w:rsidP="008D088F">
      <w:pPr>
        <w:contextualSpacing/>
        <w:jc w:val="right"/>
        <w:rPr>
          <w:rFonts w:ascii="Times New Roman" w:hAnsi="Times New Roman" w:cs="Times New Roman"/>
          <w:b/>
          <w:sz w:val="24"/>
        </w:rPr>
      </w:pPr>
      <w:r w:rsidRPr="008D088F">
        <w:rPr>
          <w:rFonts w:ascii="Times New Roman" w:hAnsi="Times New Roman" w:cs="Times New Roman"/>
          <w:b/>
          <w:sz w:val="24"/>
        </w:rPr>
        <w:lastRenderedPageBreak/>
        <w:t>Додаток № 6</w:t>
      </w:r>
    </w:p>
    <w:p w:rsidR="00170AA7" w:rsidRPr="008D088F" w:rsidRDefault="002712B0" w:rsidP="008D088F">
      <w:pPr>
        <w:contextualSpacing/>
        <w:jc w:val="right"/>
        <w:rPr>
          <w:rFonts w:ascii="Times New Roman" w:hAnsi="Times New Roman" w:cs="Times New Roman"/>
          <w:i/>
          <w:sz w:val="24"/>
        </w:rPr>
      </w:pPr>
      <w:r w:rsidRPr="008D088F">
        <w:rPr>
          <w:rFonts w:ascii="Times New Roman" w:hAnsi="Times New Roman" w:cs="Times New Roman"/>
          <w:i/>
          <w:iCs/>
          <w:sz w:val="24"/>
        </w:rPr>
        <w:t>до Тендерної документації</w:t>
      </w:r>
    </w:p>
    <w:p w:rsidR="00170AA7" w:rsidRPr="008D088F" w:rsidRDefault="00170AA7" w:rsidP="008D088F">
      <w:pPr>
        <w:contextualSpacing/>
        <w:jc w:val="right"/>
        <w:rPr>
          <w:rFonts w:ascii="Times New Roman" w:hAnsi="Times New Roman" w:cs="Times New Roman"/>
          <w:i/>
          <w:sz w:val="24"/>
        </w:rPr>
      </w:pPr>
    </w:p>
    <w:p w:rsidR="00170AA7" w:rsidRPr="008D088F" w:rsidRDefault="002712B0" w:rsidP="008D088F">
      <w:pPr>
        <w:pStyle w:val="docdata"/>
        <w:keepNext/>
        <w:spacing w:beforeAutospacing="0" w:afterAutospacing="0"/>
        <w:contextualSpacing/>
        <w:jc w:val="center"/>
        <w:rPr>
          <w:rFonts w:cs="Times New Roman"/>
        </w:rPr>
      </w:pPr>
      <w:proofErr w:type="spellStart"/>
      <w:r w:rsidRPr="008D088F">
        <w:rPr>
          <w:rFonts w:cs="Times New Roman"/>
          <w:b/>
          <w:bCs/>
          <w:i/>
          <w:iCs/>
          <w:color w:val="000000"/>
          <w:u w:val="single"/>
        </w:rPr>
        <w:t>Проєкт</w:t>
      </w:r>
      <w:proofErr w:type="spellEnd"/>
      <w:r w:rsidRPr="008D088F">
        <w:rPr>
          <w:rFonts w:cs="Times New Roman"/>
          <w:b/>
          <w:bCs/>
          <w:i/>
          <w:iCs/>
          <w:color w:val="000000"/>
          <w:u w:val="single"/>
        </w:rPr>
        <w:t xml:space="preserve"> договору про </w:t>
      </w:r>
      <w:r w:rsidRPr="008D088F">
        <w:rPr>
          <w:rFonts w:cs="Times New Roman"/>
          <w:b/>
          <w:bCs/>
          <w:i/>
          <w:iCs/>
          <w:color w:val="000000"/>
          <w:u w:val="single"/>
          <w:shd w:val="clear" w:color="auto" w:fill="EEEEEE"/>
        </w:rPr>
        <w:t>постачання електричної енергії споживачу</w:t>
      </w:r>
    </w:p>
    <w:p w:rsidR="00170AA7" w:rsidRPr="008D088F" w:rsidRDefault="002712B0" w:rsidP="008D088F">
      <w:pPr>
        <w:keepNext/>
        <w:contextualSpacing/>
        <w:jc w:val="center"/>
        <w:rPr>
          <w:rFonts w:ascii="Times New Roman" w:hAnsi="Times New Roman" w:cs="Times New Roman"/>
          <w:shd w:val="clear" w:color="auto" w:fill="EEEEEE"/>
        </w:rPr>
      </w:pPr>
      <w:r w:rsidRPr="008D088F">
        <w:rPr>
          <w:rFonts w:ascii="Times New Roman" w:hAnsi="Times New Roman" w:cs="Times New Roman"/>
          <w:shd w:val="clear" w:color="auto" w:fill="EEEEEE"/>
          <w:lang w:eastAsia="uk-UA"/>
        </w:rPr>
        <w:t> </w:t>
      </w:r>
    </w:p>
    <w:p w:rsidR="00170AA7" w:rsidRPr="008D088F" w:rsidRDefault="002712B0" w:rsidP="008D088F">
      <w:pPr>
        <w:tabs>
          <w:tab w:val="left" w:pos="720"/>
        </w:tabs>
        <w:spacing w:after="280"/>
        <w:ind w:left="720" w:firstLine="273"/>
        <w:contextualSpacing/>
        <w:jc w:val="center"/>
        <w:rPr>
          <w:rFonts w:ascii="Times New Roman" w:hAnsi="Times New Roman" w:cs="Times New Roman"/>
          <w:shd w:val="clear" w:color="auto" w:fill="EEEEEE"/>
        </w:rPr>
      </w:pPr>
      <w:r w:rsidRPr="008D088F">
        <w:rPr>
          <w:rFonts w:ascii="Times New Roman" w:hAnsi="Times New Roman" w:cs="Times New Roman"/>
          <w:b/>
          <w:bCs/>
          <w:color w:val="000000"/>
          <w:shd w:val="clear" w:color="auto" w:fill="EEEEEE"/>
          <w:lang w:eastAsia="uk-UA"/>
        </w:rPr>
        <w:t>ДОГОВІР №</w:t>
      </w:r>
      <w:r w:rsidRPr="008D088F">
        <w:rPr>
          <w:rFonts w:ascii="Times New Roman" w:hAnsi="Times New Roman" w:cs="Times New Roman"/>
          <w:b/>
          <w:bCs/>
          <w:color w:val="000000"/>
          <w:shd w:val="clear" w:color="auto" w:fill="EEEEEE"/>
          <w:lang w:eastAsia="uk-UA"/>
        </w:rPr>
        <w:br/>
        <w:t xml:space="preserve"> про постачання електричної енергії </w:t>
      </w:r>
    </w:p>
    <w:tbl>
      <w:tblPr>
        <w:tblW w:w="10586" w:type="dxa"/>
        <w:tblInd w:w="108" w:type="dxa"/>
        <w:tblLayout w:type="fixed"/>
        <w:tblLook w:val="04A0" w:firstRow="1" w:lastRow="0" w:firstColumn="1" w:lastColumn="0" w:noHBand="0" w:noVBand="1"/>
      </w:tblPr>
      <w:tblGrid>
        <w:gridCol w:w="10586"/>
      </w:tblGrid>
      <w:tr w:rsidR="00170AA7" w:rsidRPr="008D088F">
        <w:trPr>
          <w:trHeight w:val="2159"/>
        </w:trPr>
        <w:tc>
          <w:tcPr>
            <w:tcW w:w="10586" w:type="dxa"/>
            <w:vAlign w:val="center"/>
          </w:tcPr>
          <w:p w:rsidR="00170AA7" w:rsidRPr="008D088F" w:rsidRDefault="002712B0" w:rsidP="008D088F">
            <w:pPr>
              <w:ind w:right="831"/>
              <w:contextualSpacing/>
              <w:jc w:val="both"/>
              <w:rPr>
                <w:rFonts w:ascii="Times New Roman" w:hAnsi="Times New Roman" w:cs="Times New Roman"/>
                <w:shd w:val="clear" w:color="auto" w:fill="EEEEEE"/>
                <w:lang w:eastAsia="uk-UA"/>
              </w:rPr>
            </w:pPr>
            <w:r w:rsidRPr="008D088F">
              <w:rPr>
                <w:rFonts w:ascii="Times New Roman" w:hAnsi="Times New Roman" w:cs="Times New Roman"/>
                <w:b/>
                <w:bCs/>
                <w:color w:val="000000"/>
                <w:shd w:val="clear" w:color="auto" w:fill="EEEEEE"/>
                <w:lang w:eastAsia="uk-UA"/>
              </w:rPr>
              <w:t>м.Івано-Франківськ                                                                                       «_____»_________ ___ р.</w:t>
            </w:r>
          </w:p>
          <w:p w:rsidR="00170AA7" w:rsidRPr="008D088F" w:rsidRDefault="00170AA7" w:rsidP="008D088F">
            <w:pPr>
              <w:ind w:right="831"/>
              <w:contextualSpacing/>
              <w:jc w:val="both"/>
              <w:rPr>
                <w:rFonts w:ascii="Times New Roman" w:hAnsi="Times New Roman" w:cs="Times New Roman"/>
                <w:i/>
                <w:iCs/>
                <w:color w:val="000000"/>
                <w:u w:val="single"/>
                <w:shd w:val="clear" w:color="auto" w:fill="EEEEEE"/>
                <w:lang w:eastAsia="uk-UA"/>
              </w:rPr>
            </w:pPr>
          </w:p>
          <w:p w:rsidR="00170AA7" w:rsidRPr="008D088F" w:rsidRDefault="002712B0" w:rsidP="008D088F">
            <w:pPr>
              <w:ind w:right="831"/>
              <w:contextualSpacing/>
              <w:jc w:val="both"/>
              <w:rPr>
                <w:rFonts w:ascii="Times New Roman" w:hAnsi="Times New Roman" w:cs="Times New Roman"/>
                <w:shd w:val="clear" w:color="auto" w:fill="EEEEEE"/>
                <w:lang w:eastAsia="uk-UA"/>
              </w:rPr>
            </w:pPr>
            <w:r w:rsidRPr="008D088F">
              <w:rPr>
                <w:rFonts w:ascii="Times New Roman" w:hAnsi="Times New Roman" w:cs="Times New Roman"/>
                <w:i/>
                <w:iCs/>
                <w:color w:val="000000"/>
                <w:u w:val="single"/>
                <w:shd w:val="clear" w:color="auto" w:fill="EEEEEE"/>
                <w:lang w:eastAsia="uk-UA"/>
              </w:rPr>
              <w:t xml:space="preserve">           Найменування   Учасника         </w:t>
            </w:r>
            <w:r w:rsidRPr="008D088F">
              <w:rPr>
                <w:rFonts w:ascii="Times New Roman" w:hAnsi="Times New Roman" w:cs="Times New Roman"/>
                <w:color w:val="000000"/>
                <w:shd w:val="clear" w:color="auto" w:fill="EEEEEE"/>
                <w:lang w:eastAsia="uk-UA"/>
              </w:rPr>
              <w:t>, в особі __________________________, який діє на підставі _______________ (далі - Постачальник), з однієї сторони, та</w:t>
            </w:r>
            <w:r w:rsidRPr="008D088F">
              <w:rPr>
                <w:rFonts w:ascii="Times New Roman" w:hAnsi="Times New Roman" w:cs="Times New Roman"/>
                <w:b/>
                <w:bCs/>
                <w:color w:val="000000"/>
                <w:shd w:val="clear" w:color="auto" w:fill="EEEEEE"/>
                <w:lang w:eastAsia="uk-UA"/>
              </w:rPr>
              <w:t xml:space="preserve"> ____________________________</w:t>
            </w:r>
            <w:r w:rsidRPr="008D088F">
              <w:rPr>
                <w:rFonts w:ascii="Times New Roman" w:hAnsi="Times New Roman" w:cs="Times New Roman"/>
                <w:color w:val="000000"/>
                <w:shd w:val="clear" w:color="auto" w:fill="EEEEEE"/>
                <w:lang w:eastAsia="uk-UA"/>
              </w:rPr>
              <w:t>, в особі ________________________________, який діє на підставі ________________________ (далі - Споживач), з іншої сторони (разом – Сторони), уклали цей Договір про постачання електричної енергії  (далі - Договір) про наступне:</w:t>
            </w:r>
          </w:p>
          <w:p w:rsidR="00170AA7" w:rsidRPr="008D088F" w:rsidRDefault="002712B0" w:rsidP="008D088F">
            <w:pPr>
              <w:ind w:right="547"/>
              <w:contextualSpacing/>
              <w:jc w:val="both"/>
              <w:rPr>
                <w:rFonts w:ascii="Times New Roman" w:hAnsi="Times New Roman" w:cs="Times New Roman"/>
                <w:shd w:val="clear" w:color="auto" w:fill="EEEEEE"/>
                <w:lang w:eastAsia="uk-UA"/>
              </w:rPr>
            </w:pPr>
            <w:r w:rsidRPr="008D088F">
              <w:rPr>
                <w:rFonts w:ascii="Times New Roman" w:hAnsi="Times New Roman" w:cs="Times New Roman"/>
                <w:shd w:val="clear" w:color="auto" w:fill="EEEEEE"/>
                <w:lang w:eastAsia="uk-UA"/>
              </w:rPr>
              <w:t> </w:t>
            </w:r>
          </w:p>
        </w:tc>
      </w:tr>
    </w:tbl>
    <w:p w:rsidR="00170AA7" w:rsidRPr="008D088F" w:rsidRDefault="002712B0" w:rsidP="008D088F">
      <w:pPr>
        <w:tabs>
          <w:tab w:val="left" w:pos="720"/>
        </w:tabs>
        <w:ind w:left="720" w:hanging="720"/>
        <w:contextualSpacing/>
        <w:jc w:val="center"/>
        <w:rPr>
          <w:rFonts w:ascii="Times New Roman" w:hAnsi="Times New Roman" w:cs="Times New Roman"/>
          <w:lang w:eastAsia="uk-UA"/>
        </w:rPr>
      </w:pPr>
      <w:r w:rsidRPr="008D088F">
        <w:rPr>
          <w:rFonts w:ascii="Times New Roman" w:hAnsi="Times New Roman" w:cs="Times New Roman"/>
          <w:b/>
          <w:bCs/>
          <w:color w:val="000000"/>
          <w:lang w:eastAsia="uk-UA"/>
        </w:rPr>
        <w:t>1. Загальні положення</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1.1. Цей Договір про постачання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Далі по тексту цього Договору Постачальник або Споживач іменуються Сторона, а разом - Сторони.</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lang w:eastAsia="uk-UA"/>
        </w:rPr>
        <w:t> </w:t>
      </w:r>
    </w:p>
    <w:p w:rsidR="00170AA7" w:rsidRPr="008D088F" w:rsidRDefault="002712B0" w:rsidP="008D088F">
      <w:pPr>
        <w:tabs>
          <w:tab w:val="left" w:pos="720"/>
        </w:tabs>
        <w:ind w:left="720" w:hanging="720"/>
        <w:contextualSpacing/>
        <w:jc w:val="center"/>
        <w:rPr>
          <w:rFonts w:ascii="Times New Roman" w:hAnsi="Times New Roman" w:cs="Times New Roman"/>
          <w:lang w:eastAsia="uk-UA"/>
        </w:rPr>
      </w:pPr>
      <w:r w:rsidRPr="008D088F">
        <w:rPr>
          <w:rFonts w:ascii="Times New Roman" w:hAnsi="Times New Roman" w:cs="Times New Roman"/>
          <w:b/>
          <w:bCs/>
          <w:color w:val="000000"/>
          <w:lang w:eastAsia="uk-UA"/>
        </w:rPr>
        <w:t>2. Предмет Договору</w:t>
      </w:r>
    </w:p>
    <w:p w:rsidR="00170AA7" w:rsidRPr="008D088F" w:rsidRDefault="002712B0" w:rsidP="008D088F">
      <w:pPr>
        <w:ind w:firstLine="567"/>
        <w:contextualSpacing/>
        <w:jc w:val="both"/>
        <w:rPr>
          <w:rFonts w:ascii="Times New Roman" w:hAnsi="Times New Roman" w:cs="Times New Roman"/>
          <w:color w:val="000000"/>
          <w:lang w:eastAsia="uk-UA"/>
        </w:rPr>
      </w:pPr>
      <w:r w:rsidRPr="008D088F">
        <w:rPr>
          <w:rFonts w:ascii="Times New Roman" w:hAnsi="Times New Roman" w:cs="Times New Roman"/>
          <w:color w:val="000000"/>
          <w:lang w:eastAsia="uk-UA"/>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70AA7" w:rsidRPr="008D088F" w:rsidRDefault="002712B0" w:rsidP="008D088F">
      <w:pPr>
        <w:ind w:firstLine="567"/>
        <w:contextualSpacing/>
        <w:jc w:val="both"/>
        <w:rPr>
          <w:rFonts w:ascii="Times New Roman" w:hAnsi="Times New Roman" w:cs="Times New Roman"/>
          <w:color w:val="000000"/>
          <w:lang w:eastAsia="uk-UA"/>
        </w:rPr>
      </w:pPr>
      <w:r w:rsidRPr="008D088F">
        <w:rPr>
          <w:rFonts w:ascii="Times New Roman" w:hAnsi="Times New Roman" w:cs="Times New Roman"/>
          <w:color w:val="000000"/>
          <w:lang w:eastAsia="uk-UA"/>
        </w:rPr>
        <w:t>2.2. Назва предмета закупівлі: Код ДК 021:2015 - 09310000-5 Електрична енергія (Електрична енергія).</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 xml:space="preserve">2.3. Обсяг закупівлі електричної енергії складає – ______________ </w:t>
      </w:r>
      <w:proofErr w:type="spellStart"/>
      <w:r w:rsidRPr="008D088F">
        <w:rPr>
          <w:rFonts w:ascii="Times New Roman" w:hAnsi="Times New Roman" w:cs="Times New Roman"/>
          <w:color w:val="000000"/>
          <w:lang w:eastAsia="uk-UA"/>
        </w:rPr>
        <w:t>кВт.год</w:t>
      </w:r>
      <w:proofErr w:type="spellEnd"/>
      <w:r w:rsidRPr="008D088F">
        <w:rPr>
          <w:rFonts w:ascii="Times New Roman" w:hAnsi="Times New Roman" w:cs="Times New Roman"/>
          <w:color w:val="000000"/>
          <w:lang w:eastAsia="uk-UA"/>
        </w:rPr>
        <w:t>.</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2.4.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lang w:eastAsia="uk-UA"/>
        </w:rPr>
        <w:t> </w:t>
      </w:r>
    </w:p>
    <w:p w:rsidR="00170AA7" w:rsidRPr="008D088F" w:rsidRDefault="002712B0" w:rsidP="008D088F">
      <w:pPr>
        <w:tabs>
          <w:tab w:val="left" w:pos="720"/>
        </w:tabs>
        <w:ind w:left="720" w:hanging="720"/>
        <w:contextualSpacing/>
        <w:jc w:val="center"/>
        <w:rPr>
          <w:rFonts w:ascii="Times New Roman" w:hAnsi="Times New Roman" w:cs="Times New Roman"/>
          <w:lang w:eastAsia="uk-UA"/>
        </w:rPr>
      </w:pPr>
      <w:r w:rsidRPr="008D088F">
        <w:rPr>
          <w:rFonts w:ascii="Times New Roman" w:hAnsi="Times New Roman" w:cs="Times New Roman"/>
          <w:b/>
          <w:bCs/>
          <w:color w:val="000000"/>
          <w:lang w:eastAsia="uk-UA"/>
        </w:rPr>
        <w:t>3. Умови постачання</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3.1. Постачання електричної енергії Споживачу здійснюється з дати, зазначеної в заяві-приєднанні, яка є додатком 1 до цього Договору.</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3.2. Споживач має право вільно змінювати Постачальника відповідно до процедури, визначеної ПРРЕЕ, та умов цього Договору.</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170AA7" w:rsidRPr="008D088F" w:rsidRDefault="002712B0" w:rsidP="008D088F">
      <w:pPr>
        <w:ind w:firstLine="567"/>
        <w:contextualSpacing/>
        <w:jc w:val="center"/>
        <w:rPr>
          <w:rFonts w:ascii="Times New Roman" w:hAnsi="Times New Roman" w:cs="Times New Roman"/>
        </w:rPr>
      </w:pPr>
      <w:r w:rsidRPr="008D088F">
        <w:rPr>
          <w:rFonts w:ascii="Times New Roman" w:hAnsi="Times New Roman" w:cs="Times New Roman"/>
          <w:lang w:eastAsia="uk-UA"/>
        </w:rPr>
        <w:t> </w:t>
      </w:r>
      <w:r w:rsidRPr="008D088F">
        <w:rPr>
          <w:rFonts w:ascii="Times New Roman" w:hAnsi="Times New Roman" w:cs="Times New Roman"/>
          <w:b/>
          <w:bCs/>
          <w:color w:val="000000"/>
          <w:lang w:eastAsia="uk-UA"/>
        </w:rPr>
        <w:t>4. Якість постачання електричної енергії</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w:t>
      </w:r>
      <w:r w:rsidRPr="008D088F">
        <w:rPr>
          <w:rFonts w:ascii="Times New Roman" w:hAnsi="Times New Roman" w:cs="Times New Roman"/>
          <w:color w:val="000000"/>
          <w:lang w:eastAsia="uk-UA"/>
        </w:rPr>
        <w:lastRenderedPageBreak/>
        <w:t>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lang w:eastAsia="uk-UA"/>
        </w:rPr>
        <w:t> </w:t>
      </w:r>
    </w:p>
    <w:p w:rsidR="00170AA7" w:rsidRPr="008D088F" w:rsidRDefault="002712B0" w:rsidP="008D088F">
      <w:pPr>
        <w:tabs>
          <w:tab w:val="left" w:pos="720"/>
        </w:tabs>
        <w:ind w:left="720" w:hanging="720"/>
        <w:contextualSpacing/>
        <w:jc w:val="center"/>
        <w:rPr>
          <w:rFonts w:ascii="Times New Roman" w:hAnsi="Times New Roman" w:cs="Times New Roman"/>
          <w:lang w:eastAsia="uk-UA"/>
        </w:rPr>
      </w:pPr>
      <w:r w:rsidRPr="008D088F">
        <w:rPr>
          <w:rFonts w:ascii="Times New Roman" w:hAnsi="Times New Roman" w:cs="Times New Roman"/>
          <w:b/>
          <w:bCs/>
          <w:color w:val="000000"/>
          <w:lang w:eastAsia="uk-UA"/>
        </w:rPr>
        <w:t>5. Ціна, порядок обліку та оплати електричної енергії</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170AA7" w:rsidRPr="008D088F" w:rsidRDefault="002712B0" w:rsidP="008D088F">
      <w:pPr>
        <w:shd w:val="clear" w:color="auto" w:fill="FFFFFF"/>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170AA7" w:rsidRPr="008D088F" w:rsidRDefault="002712B0" w:rsidP="008D088F">
      <w:pPr>
        <w:shd w:val="clear" w:color="auto" w:fill="FFFFFF"/>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 xml:space="preserve">1) розірваним (без штрафних санкцій) за ініціативою Споживача - </w:t>
      </w:r>
      <w:r w:rsidRPr="008D088F">
        <w:rPr>
          <w:rFonts w:ascii="Times New Roman" w:hAnsi="Times New Roman" w:cs="Times New Roman"/>
          <w:lang w:eastAsia="uk-UA"/>
        </w:rPr>
        <w:t>у разі надання Постачальнику письмової заяви Споживача про незгоду/неприйняття змін;</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lang w:eastAsia="uk-UA"/>
        </w:rPr>
        <w:t>2) зміненим на запропонованих Постачальником умовах - якщо Споживач не надав Постачальнику письмову заяву про незгоду/неприйняття змін.</w:t>
      </w:r>
    </w:p>
    <w:p w:rsidR="00170AA7" w:rsidRPr="008D088F" w:rsidRDefault="002712B0" w:rsidP="008D088F">
      <w:pPr>
        <w:contextualSpacing/>
        <w:jc w:val="both"/>
        <w:rPr>
          <w:rFonts w:ascii="Times New Roman" w:hAnsi="Times New Roman" w:cs="Times New Roman"/>
          <w:shd w:val="clear" w:color="auto" w:fill="FFFFFF"/>
        </w:rPr>
      </w:pPr>
      <w:r w:rsidRPr="008D088F">
        <w:rPr>
          <w:rFonts w:ascii="Times New Roman" w:hAnsi="Times New Roman" w:cs="Times New Roman"/>
          <w:color w:val="000000"/>
          <w:shd w:val="clear" w:color="auto" w:fill="FFFFFF"/>
          <w:lang w:eastAsia="uk-UA"/>
        </w:rPr>
        <w:t>         5.2. Загальна вартість цього Договору становить _________ грн. з ПДВ, в т.ч. ПДВ 20% ________________.</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shd w:val="clear" w:color="auto" w:fill="FFFFFF"/>
          <w:lang w:eastAsia="uk-UA"/>
        </w:rPr>
        <w:t>5.3. Спосіб визначення ціни (тарифу) електричної енергії зазначається в комерційній пропозиції Постачаль</w:t>
      </w:r>
      <w:r w:rsidRPr="008D088F">
        <w:rPr>
          <w:rFonts w:ascii="Times New Roman" w:hAnsi="Times New Roman" w:cs="Times New Roman"/>
          <w:color w:val="000000"/>
          <w:lang w:eastAsia="uk-UA"/>
        </w:rPr>
        <w:t>ника.</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5.4. Ціна електричної енергії має зазначатися Постачальником у актах про оплату електричної енергії за цим Договором, у тому числі у разі її зміни.</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5.5. Розрахунковим періодом за цим Договором є календарний місяць.</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 xml:space="preserve">5.6. Розрахунки Споживача за цим Договором здійснюються на поточний рахунок із спеціальним режимом використання Постачальника (далі - </w:t>
      </w:r>
      <w:proofErr w:type="spellStart"/>
      <w:r w:rsidRPr="008D088F">
        <w:rPr>
          <w:rFonts w:ascii="Times New Roman" w:hAnsi="Times New Roman" w:cs="Times New Roman"/>
          <w:color w:val="000000"/>
          <w:lang w:eastAsia="uk-UA"/>
        </w:rPr>
        <w:t>спецрахунок</w:t>
      </w:r>
      <w:proofErr w:type="spellEnd"/>
      <w:r w:rsidRPr="008D088F">
        <w:rPr>
          <w:rFonts w:ascii="Times New Roman" w:hAnsi="Times New Roman" w:cs="Times New Roman"/>
          <w:color w:val="000000"/>
          <w:lang w:eastAsia="uk-UA"/>
        </w:rPr>
        <w:t>).</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чинним законодавством спосіб.</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8D088F">
        <w:rPr>
          <w:rFonts w:ascii="Times New Roman" w:hAnsi="Times New Roman" w:cs="Times New Roman"/>
          <w:color w:val="000000"/>
          <w:lang w:eastAsia="uk-UA"/>
        </w:rPr>
        <w:t>спецрахунок</w:t>
      </w:r>
      <w:proofErr w:type="spellEnd"/>
      <w:r w:rsidRPr="008D088F">
        <w:rPr>
          <w:rFonts w:ascii="Times New Roman" w:hAnsi="Times New Roman" w:cs="Times New Roman"/>
          <w:color w:val="000000"/>
          <w:lang w:eastAsia="uk-UA"/>
        </w:rPr>
        <w:t xml:space="preserve"> Постачальника.</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 xml:space="preserve">Оплата вважається здійсненою після того, як на </w:t>
      </w:r>
      <w:proofErr w:type="spellStart"/>
      <w:r w:rsidRPr="008D088F">
        <w:rPr>
          <w:rFonts w:ascii="Times New Roman" w:hAnsi="Times New Roman" w:cs="Times New Roman"/>
          <w:color w:val="000000"/>
          <w:lang w:eastAsia="uk-UA"/>
        </w:rPr>
        <w:t>спецрахунок</w:t>
      </w:r>
      <w:proofErr w:type="spellEnd"/>
      <w:r w:rsidRPr="008D088F">
        <w:rPr>
          <w:rFonts w:ascii="Times New Roman" w:hAnsi="Times New Roman" w:cs="Times New Roman"/>
          <w:color w:val="000000"/>
          <w:lang w:eastAsia="uk-UA"/>
        </w:rPr>
        <w:t xml:space="preserve"> Постачальника надійшла вся сума коштів. </w:t>
      </w:r>
      <w:proofErr w:type="spellStart"/>
      <w:r w:rsidRPr="008D088F">
        <w:rPr>
          <w:rFonts w:ascii="Times New Roman" w:hAnsi="Times New Roman" w:cs="Times New Roman"/>
          <w:color w:val="000000"/>
          <w:lang w:eastAsia="uk-UA"/>
        </w:rPr>
        <w:t>Спецрахунок</w:t>
      </w:r>
      <w:proofErr w:type="spellEnd"/>
      <w:r w:rsidRPr="008D088F">
        <w:rPr>
          <w:rFonts w:ascii="Times New Roman" w:hAnsi="Times New Roman" w:cs="Times New Roman"/>
          <w:color w:val="000000"/>
          <w:lang w:eastAsia="uk-UA"/>
        </w:rPr>
        <w:t xml:space="preserve"> Постачальника зазначається у платіжних документах Постачальника, у тому числі у разі його зміни.</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5.7. Оплата акта Постачальника за цим Договором має бути здійснена Споживачем у строк, визначений комерційною пропозицією.</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У разі порушення Споживачем строків оплати за цим Договором Постачальник має право вимагати сплату пені та інших платежів передбачених законодавством та комерційною пропозицією.</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 xml:space="preserve">5.9. У разі виникнення у Споживача заборгованості за електричну енергію за цим Договором </w:t>
      </w:r>
      <w:r w:rsidRPr="008D088F">
        <w:rPr>
          <w:rFonts w:ascii="Times New Roman" w:hAnsi="Times New Roman" w:cs="Times New Roman"/>
          <w:color w:val="000000"/>
          <w:lang w:eastAsia="uk-UA"/>
        </w:rPr>
        <w:lastRenderedPageBreak/>
        <w:t>Споживач має право звернутися до Постачальника із заявою про складення графіка погашення заборгованості та за вимогою Постачальника подати довідки, що підтверджують неплатоспроможність (обмежену платоспроможність) Споживача. Постачальник, за результатами розгляду заяви, приймає рішення щодо доцільності реструктуризації вказаного боргу та її терміну. При досягненні згоди щодо умов реструктуризації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70AA7" w:rsidRPr="008D088F" w:rsidRDefault="002712B0" w:rsidP="008D088F">
      <w:pPr>
        <w:shd w:val="clear" w:color="auto" w:fill="FFFFFF"/>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5.10. 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до цього Договору.</w:t>
      </w:r>
    </w:p>
    <w:p w:rsidR="00170AA7" w:rsidRPr="008D088F" w:rsidRDefault="002712B0" w:rsidP="008D088F">
      <w:pPr>
        <w:shd w:val="clear" w:color="auto" w:fill="FFFFFF"/>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170AA7" w:rsidRPr="008D088F" w:rsidRDefault="002712B0" w:rsidP="008D088F">
      <w:pPr>
        <w:shd w:val="clear" w:color="auto" w:fill="FFFFFF"/>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170AA7" w:rsidRPr="008D088F" w:rsidRDefault="002712B0" w:rsidP="008D088F">
      <w:pPr>
        <w:shd w:val="clear" w:color="auto" w:fill="FFFFFF"/>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Постачальник має право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lang w:eastAsia="uk-UA"/>
        </w:rPr>
        <w:t> </w:t>
      </w:r>
    </w:p>
    <w:p w:rsidR="00170AA7" w:rsidRPr="008D088F" w:rsidRDefault="002712B0" w:rsidP="008D088F">
      <w:pPr>
        <w:tabs>
          <w:tab w:val="left" w:pos="720"/>
        </w:tabs>
        <w:ind w:left="720" w:hanging="720"/>
        <w:contextualSpacing/>
        <w:jc w:val="center"/>
        <w:rPr>
          <w:rFonts w:ascii="Times New Roman" w:hAnsi="Times New Roman" w:cs="Times New Roman"/>
          <w:lang w:eastAsia="uk-UA"/>
        </w:rPr>
      </w:pPr>
      <w:r w:rsidRPr="008D088F">
        <w:rPr>
          <w:rFonts w:ascii="Times New Roman" w:hAnsi="Times New Roman" w:cs="Times New Roman"/>
          <w:b/>
          <w:bCs/>
          <w:color w:val="000000"/>
          <w:lang w:eastAsia="uk-UA"/>
        </w:rPr>
        <w:t>6. Права та обов’язки Споживача</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6.1. Споживач має право:</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1) отримувати електричну енергію на умовах, зазначених у цьому Договорі;</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4) безоплатно отримувати інформацію про обсяги та інші параметри власного споживання електричної енергії;</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5) звертатися до Постачальника для вирішення будь-яких питань, пов’язаних з виконанням цього Договору;</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6) вимагати від Постачальника надання письмової форми цього Договору;</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8) проводити звіряння фактичних розрахунків в установленому ПРРЕЕ порядку з підписанням відповідного акта;</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lastRenderedPageBreak/>
        <w:t xml:space="preserve">9) вільно обирати іншого </w:t>
      </w:r>
      <w:proofErr w:type="spellStart"/>
      <w:r w:rsidRPr="008D088F">
        <w:rPr>
          <w:rFonts w:ascii="Times New Roman" w:hAnsi="Times New Roman" w:cs="Times New Roman"/>
          <w:color w:val="000000"/>
          <w:lang w:eastAsia="uk-UA"/>
        </w:rPr>
        <w:t>електропостачальника</w:t>
      </w:r>
      <w:proofErr w:type="spellEnd"/>
      <w:r w:rsidRPr="008D088F">
        <w:rPr>
          <w:rFonts w:ascii="Times New Roman" w:hAnsi="Times New Roman" w:cs="Times New Roman"/>
          <w:color w:val="000000"/>
          <w:lang w:eastAsia="uk-UA"/>
        </w:rPr>
        <w:t xml:space="preserve"> та розірвати цей Договір у встановленому цим Договором та чинним законодавством порядку;</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11)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 xml:space="preserve">12) перейти на постачання електричної енергії до іншого </w:t>
      </w:r>
      <w:proofErr w:type="spellStart"/>
      <w:r w:rsidRPr="008D088F">
        <w:rPr>
          <w:rFonts w:ascii="Times New Roman" w:hAnsi="Times New Roman" w:cs="Times New Roman"/>
          <w:color w:val="000000"/>
          <w:lang w:eastAsia="uk-UA"/>
        </w:rPr>
        <w:t>електропостачальника</w:t>
      </w:r>
      <w:proofErr w:type="spellEnd"/>
      <w:r w:rsidRPr="008D088F">
        <w:rPr>
          <w:rFonts w:ascii="Times New Roman" w:hAnsi="Times New Roman" w:cs="Times New Roman"/>
          <w:color w:val="000000"/>
          <w:lang w:eastAsia="uk-UA"/>
        </w:rPr>
        <w:t>,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13) інші права, передбачені чинним законодавством і цим Договором.</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6.2. Споживач зобов’язується:</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1) забезпечувати своєчасну та повну оплату спожитої електричної енергії згідно з умовами цього Договору;</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 xml:space="preserve">4) протягом 5 робочих днів до початку постачання електричної енергії новим </w:t>
      </w:r>
      <w:proofErr w:type="spellStart"/>
      <w:r w:rsidRPr="008D088F">
        <w:rPr>
          <w:rFonts w:ascii="Times New Roman" w:hAnsi="Times New Roman" w:cs="Times New Roman"/>
          <w:color w:val="000000"/>
          <w:lang w:eastAsia="uk-UA"/>
        </w:rPr>
        <w:t>електропостачальником</w:t>
      </w:r>
      <w:proofErr w:type="spellEnd"/>
      <w:r w:rsidRPr="008D088F">
        <w:rPr>
          <w:rFonts w:ascii="Times New Roman" w:hAnsi="Times New Roman" w:cs="Times New Roman"/>
          <w:color w:val="000000"/>
          <w:lang w:eastAsia="uk-UA"/>
        </w:rPr>
        <w:t>, але не пізніше дати, визначеної цим Договором, розрахуватися з Постачальником за спожиту електричну енергію;</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 xml:space="preserve">8)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8D088F">
        <w:rPr>
          <w:rFonts w:ascii="Times New Roman" w:hAnsi="Times New Roman" w:cs="Times New Roman"/>
          <w:color w:val="000000"/>
          <w:lang w:eastAsia="uk-UA"/>
        </w:rPr>
        <w:t>електропостачальником</w:t>
      </w:r>
      <w:proofErr w:type="spellEnd"/>
      <w:r w:rsidRPr="008D088F">
        <w:rPr>
          <w:rFonts w:ascii="Times New Roman" w:hAnsi="Times New Roman" w:cs="Times New Roman"/>
          <w:color w:val="000000"/>
          <w:lang w:eastAsia="uk-UA"/>
        </w:rPr>
        <w:t xml:space="preserve"> до роздрібної ціни електричної енергії;</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9) за умови неповної оплати за спожиту електричну енергію припинити власне електроспоживання відповідно до умов договору;</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 xml:space="preserve">10) не пізніше ніж за 20 робочих днів до припинення користування електричною енергією на об’єкті споживача письмово повідомити </w:t>
      </w:r>
      <w:proofErr w:type="spellStart"/>
      <w:r w:rsidRPr="008D088F">
        <w:rPr>
          <w:rFonts w:ascii="Times New Roman" w:hAnsi="Times New Roman" w:cs="Times New Roman"/>
          <w:color w:val="000000"/>
          <w:lang w:eastAsia="uk-UA"/>
        </w:rPr>
        <w:t>електропостачальника</w:t>
      </w:r>
      <w:proofErr w:type="spellEnd"/>
      <w:r w:rsidRPr="008D088F">
        <w:rPr>
          <w:rFonts w:ascii="Times New Roman" w:hAnsi="Times New Roman" w:cs="Times New Roman"/>
          <w:color w:val="000000"/>
          <w:lang w:eastAsia="uk-UA"/>
        </w:rPr>
        <w:t xml:space="preserve"> про розірвання договорів та розрахуватися за електричну енергію по всіх видах платежів, включаючи звільнення приміщення та/або остаточного припинення користування електричною енергією та надати заяву щодо розірвання договорів;</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11) за прострочення виконання зобов’язання перед Постачальником, сплачувати пеню, та/або інших штрафних санкцій у розмірі, що зазначені у комерційній пропозиції на поточний рахунок Постачальника;</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12) надавати відомості про обсяги очікуваного споживання електричної енергії в наступному році, які повинні об’єктивно відображати прогнозоване споживання електроенергії або бути максимально наближеними до фактичних обсягів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13) виконувати інші обов’язки, покладені на Споживача чинним законодавством та/або цим Договором.</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lang w:eastAsia="uk-UA"/>
        </w:rPr>
        <w:lastRenderedPageBreak/>
        <w:t> </w:t>
      </w:r>
    </w:p>
    <w:p w:rsidR="00170AA7" w:rsidRPr="008D088F" w:rsidRDefault="002712B0" w:rsidP="008D088F">
      <w:pPr>
        <w:tabs>
          <w:tab w:val="left" w:pos="720"/>
        </w:tabs>
        <w:ind w:left="720" w:hanging="720"/>
        <w:contextualSpacing/>
        <w:jc w:val="center"/>
        <w:rPr>
          <w:rFonts w:ascii="Times New Roman" w:hAnsi="Times New Roman" w:cs="Times New Roman"/>
          <w:lang w:eastAsia="uk-UA"/>
        </w:rPr>
      </w:pPr>
      <w:r w:rsidRPr="008D088F">
        <w:rPr>
          <w:rFonts w:ascii="Times New Roman" w:hAnsi="Times New Roman" w:cs="Times New Roman"/>
          <w:b/>
          <w:bCs/>
          <w:color w:val="000000"/>
          <w:lang w:eastAsia="uk-UA"/>
        </w:rPr>
        <w:t>7. Права і обов’язки Постачальника</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7.1. Постачальник має право:</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1) отримувати від Споживача плату за поставлену електричну енергію;</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2) контролювати правильність оформлення Споживачем платіжних документів;</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5) проводити разом зі Споживачем звіряння фактично використаних обсягів електричної енергії з підписанням відповідного акта;</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170AA7" w:rsidRPr="008D088F" w:rsidRDefault="002712B0" w:rsidP="008D088F">
      <w:pPr>
        <w:shd w:val="clear" w:color="auto" w:fill="FFFFFF"/>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9) інші права, передбачені чинним законодавством і цим Договором.</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7.2. Постачальник зобов’язується:</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4) видавати Споживачеві безоплатно платіжні документи та форми звернень;</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5) приймати оплату наданих за цим Договором послуг будь-яким способом, що передбачений цим Договором;</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6) проводити оплату послуг з розподілу/передачі електричної енергії оператору системи, якщо Споживач не обрав спосіб оплати послуги з розподілу/передачі напряму з оператором системи;</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9) забезпечувати конфіденційність даних, отриманих від Споживача;</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70AA7" w:rsidRPr="008D088F" w:rsidRDefault="002712B0" w:rsidP="008D088F">
      <w:pPr>
        <w:shd w:val="clear" w:color="auto" w:fill="FFFFFF" w:themeFill="background1"/>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ab/>
        <w:t xml:space="preserve">- вибрати іншого </w:t>
      </w:r>
      <w:proofErr w:type="spellStart"/>
      <w:r w:rsidRPr="008D088F">
        <w:rPr>
          <w:rFonts w:ascii="Times New Roman" w:hAnsi="Times New Roman" w:cs="Times New Roman"/>
          <w:color w:val="000000"/>
          <w:lang w:eastAsia="uk-UA"/>
        </w:rPr>
        <w:t>електропостачальника</w:t>
      </w:r>
      <w:proofErr w:type="spellEnd"/>
      <w:r w:rsidRPr="008D088F">
        <w:rPr>
          <w:rFonts w:ascii="Times New Roman" w:hAnsi="Times New Roman" w:cs="Times New Roman"/>
          <w:color w:val="000000"/>
          <w:lang w:eastAsia="uk-UA"/>
        </w:rPr>
        <w:t xml:space="preserve"> та про наслідки невиконання цього;</w:t>
      </w:r>
    </w:p>
    <w:p w:rsidR="00170AA7" w:rsidRPr="008D088F" w:rsidRDefault="002712B0" w:rsidP="008D088F">
      <w:pPr>
        <w:shd w:val="clear" w:color="auto" w:fill="FFFFFF" w:themeFill="background1"/>
        <w:contextualSpacing/>
        <w:jc w:val="both"/>
        <w:rPr>
          <w:rFonts w:ascii="Times New Roman" w:hAnsi="Times New Roman" w:cs="Times New Roman"/>
          <w:lang w:eastAsia="uk-UA"/>
        </w:rPr>
      </w:pPr>
      <w:r w:rsidRPr="008D088F">
        <w:rPr>
          <w:rFonts w:ascii="Times New Roman" w:hAnsi="Times New Roman" w:cs="Times New Roman"/>
          <w:lang w:eastAsia="uk-UA"/>
        </w:rPr>
        <w:tab/>
        <w:t xml:space="preserve">- </w:t>
      </w:r>
      <w:r w:rsidRPr="008D088F">
        <w:rPr>
          <w:rFonts w:ascii="Times New Roman" w:hAnsi="Times New Roman" w:cs="Times New Roman"/>
          <w:color w:val="000000"/>
          <w:lang w:eastAsia="uk-UA"/>
        </w:rPr>
        <w:t xml:space="preserve">перейти до </w:t>
      </w:r>
      <w:proofErr w:type="spellStart"/>
      <w:r w:rsidRPr="008D088F">
        <w:rPr>
          <w:rFonts w:ascii="Times New Roman" w:hAnsi="Times New Roman" w:cs="Times New Roman"/>
          <w:color w:val="000000"/>
          <w:lang w:eastAsia="uk-UA"/>
        </w:rPr>
        <w:t>електропостачальника</w:t>
      </w:r>
      <w:proofErr w:type="spellEnd"/>
      <w:r w:rsidRPr="008D088F">
        <w:rPr>
          <w:rFonts w:ascii="Times New Roman" w:hAnsi="Times New Roman" w:cs="Times New Roman"/>
          <w:color w:val="000000"/>
          <w:lang w:eastAsia="uk-UA"/>
        </w:rPr>
        <w:t>, на якого в установленому порядку покладені спеціальні обов’язки (постачальник "останньої надії");</w:t>
      </w:r>
    </w:p>
    <w:p w:rsidR="00170AA7" w:rsidRPr="008D088F" w:rsidRDefault="002712B0" w:rsidP="008D088F">
      <w:pPr>
        <w:shd w:val="clear" w:color="auto" w:fill="FFFFFF" w:themeFill="background1"/>
        <w:contextualSpacing/>
        <w:jc w:val="both"/>
        <w:rPr>
          <w:rFonts w:ascii="Times New Roman" w:hAnsi="Times New Roman" w:cs="Times New Roman"/>
          <w:lang w:eastAsia="uk-UA"/>
        </w:rPr>
      </w:pPr>
      <w:r w:rsidRPr="008D088F">
        <w:rPr>
          <w:rFonts w:ascii="Times New Roman" w:hAnsi="Times New Roman" w:cs="Times New Roman"/>
          <w:lang w:eastAsia="uk-UA"/>
        </w:rPr>
        <w:tab/>
        <w:t xml:space="preserve">- </w:t>
      </w:r>
      <w:r w:rsidRPr="008D088F">
        <w:rPr>
          <w:rFonts w:ascii="Times New Roman" w:hAnsi="Times New Roman" w:cs="Times New Roman"/>
          <w:color w:val="000000"/>
          <w:lang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70AA7" w:rsidRPr="008D088F" w:rsidRDefault="002712B0" w:rsidP="008D088F">
      <w:pPr>
        <w:shd w:val="clear" w:color="auto" w:fill="FFFFFF" w:themeFill="background1"/>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11) виконувати інші обов’язки, покладені на Постачальника чинним законодавством та/або цим Договором.</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lang w:eastAsia="uk-UA"/>
        </w:rPr>
        <w:t> </w:t>
      </w:r>
    </w:p>
    <w:p w:rsidR="00170AA7" w:rsidRPr="008D088F" w:rsidRDefault="002712B0" w:rsidP="008D088F">
      <w:pPr>
        <w:tabs>
          <w:tab w:val="left" w:pos="720"/>
        </w:tabs>
        <w:ind w:left="720" w:hanging="720"/>
        <w:contextualSpacing/>
        <w:jc w:val="center"/>
        <w:rPr>
          <w:rFonts w:ascii="Times New Roman" w:hAnsi="Times New Roman" w:cs="Times New Roman"/>
          <w:lang w:eastAsia="uk-UA"/>
        </w:rPr>
      </w:pPr>
      <w:r w:rsidRPr="008D088F">
        <w:rPr>
          <w:rFonts w:ascii="Times New Roman" w:hAnsi="Times New Roman" w:cs="Times New Roman"/>
          <w:b/>
          <w:bCs/>
          <w:color w:val="000000"/>
          <w:lang w:eastAsia="uk-UA"/>
        </w:rPr>
        <w:t>8. Порядок припинення та відновлення постачання електричної енергії</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lastRenderedPageBreak/>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припинення дії Договору.</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8.2. Припинення електропостачання не звільняє Споживача від обов’язку сплатити заборгованість Постачальнику за цим Договором.</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Попередження про припинення повного або часткового постачання електричної енергії оформлюється після встановлення факту наявності підстав для вчинення вказаних дій та надсилається споживачу на е-mail, SMS-повідомленням, або окремим письмовим повідомленням, на реквізити вказані в даному Договорі, у якому зазначаються підстава, дата і час, з якого електропостачання буде повністю або частково припинено, прізвище, ім’я, по батькові відповідальної особи, якою оформлено попередження.</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Датою отримання таких попереджень буде вважатися дата отримання e-</w:t>
      </w:r>
      <w:proofErr w:type="spellStart"/>
      <w:r w:rsidRPr="008D088F">
        <w:rPr>
          <w:rFonts w:ascii="Times New Roman" w:hAnsi="Times New Roman" w:cs="Times New Roman"/>
          <w:color w:val="000000"/>
          <w:lang w:eastAsia="uk-UA"/>
        </w:rPr>
        <w:t>mail</w:t>
      </w:r>
      <w:proofErr w:type="spellEnd"/>
      <w:r w:rsidRPr="008D088F">
        <w:rPr>
          <w:rFonts w:ascii="Times New Roman" w:hAnsi="Times New Roman" w:cs="Times New Roman"/>
          <w:color w:val="000000"/>
          <w:lang w:eastAsia="uk-UA"/>
        </w:rPr>
        <w:t>, дата отримання SMS-повідомлення, та/або дата особистого вручення письмового попередження,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та інших платежів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lang w:eastAsia="uk-UA"/>
        </w:rPr>
        <w:t> </w:t>
      </w:r>
    </w:p>
    <w:p w:rsidR="00170AA7" w:rsidRPr="008D088F" w:rsidRDefault="002712B0" w:rsidP="008D088F">
      <w:pPr>
        <w:tabs>
          <w:tab w:val="left" w:pos="720"/>
        </w:tabs>
        <w:ind w:left="720" w:hanging="720"/>
        <w:contextualSpacing/>
        <w:jc w:val="center"/>
        <w:rPr>
          <w:rFonts w:ascii="Times New Roman" w:hAnsi="Times New Roman" w:cs="Times New Roman"/>
          <w:lang w:eastAsia="uk-UA"/>
        </w:rPr>
      </w:pPr>
      <w:r w:rsidRPr="008D088F">
        <w:rPr>
          <w:rFonts w:ascii="Times New Roman" w:hAnsi="Times New Roman" w:cs="Times New Roman"/>
          <w:b/>
          <w:bCs/>
          <w:color w:val="000000"/>
          <w:lang w:eastAsia="uk-UA"/>
        </w:rPr>
        <w:t>9. Відповідальність Сторін</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9.1. За невиконання або неналежне виконання своїх зобов’язань за цим Договором Сторони несуть відповідальність, передбачену цим Договором.</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170AA7" w:rsidRPr="008D088F" w:rsidRDefault="002712B0" w:rsidP="008D088F">
      <w:pPr>
        <w:numPr>
          <w:ilvl w:val="0"/>
          <w:numId w:val="2"/>
        </w:numPr>
        <w:ind w:left="1004" w:hanging="360"/>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порушення Споживачем строків розрахунків з Постачальником - в розмірі, погодженому Сторонами в цьому Договорі;</w:t>
      </w:r>
    </w:p>
    <w:p w:rsidR="00170AA7" w:rsidRPr="008D088F" w:rsidRDefault="002712B0" w:rsidP="008D088F">
      <w:pPr>
        <w:numPr>
          <w:ilvl w:val="0"/>
          <w:numId w:val="2"/>
        </w:numPr>
        <w:ind w:left="1004" w:hanging="360"/>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9.4. Порядок документального підтвердження порушень умов цього Договору, а також відшкодування збитків встановлюється ПРРЕЕ.</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9.5.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lang w:eastAsia="uk-UA"/>
        </w:rPr>
        <w:t> </w:t>
      </w:r>
    </w:p>
    <w:p w:rsidR="00170AA7" w:rsidRPr="008D088F" w:rsidRDefault="002712B0" w:rsidP="008D088F">
      <w:pPr>
        <w:tabs>
          <w:tab w:val="left" w:pos="720"/>
        </w:tabs>
        <w:ind w:left="720" w:hanging="720"/>
        <w:contextualSpacing/>
        <w:jc w:val="center"/>
        <w:rPr>
          <w:rFonts w:ascii="Times New Roman" w:hAnsi="Times New Roman" w:cs="Times New Roman"/>
          <w:lang w:eastAsia="uk-UA"/>
        </w:rPr>
      </w:pPr>
      <w:r w:rsidRPr="008D088F">
        <w:rPr>
          <w:rFonts w:ascii="Times New Roman" w:hAnsi="Times New Roman" w:cs="Times New Roman"/>
          <w:b/>
          <w:bCs/>
          <w:color w:val="000000"/>
          <w:lang w:eastAsia="uk-UA"/>
        </w:rPr>
        <w:t xml:space="preserve">10. Порядок зміни </w:t>
      </w:r>
      <w:proofErr w:type="spellStart"/>
      <w:r w:rsidRPr="008D088F">
        <w:rPr>
          <w:rFonts w:ascii="Times New Roman" w:hAnsi="Times New Roman" w:cs="Times New Roman"/>
          <w:b/>
          <w:bCs/>
          <w:color w:val="000000"/>
          <w:lang w:eastAsia="uk-UA"/>
        </w:rPr>
        <w:t>електропостачальника</w:t>
      </w:r>
      <w:proofErr w:type="spellEnd"/>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8D088F">
        <w:rPr>
          <w:rFonts w:ascii="Times New Roman" w:hAnsi="Times New Roman" w:cs="Times New Roman"/>
          <w:color w:val="000000"/>
          <w:lang w:eastAsia="uk-UA"/>
        </w:rPr>
        <w:t>електропостачальником</w:t>
      </w:r>
      <w:proofErr w:type="spellEnd"/>
      <w:r w:rsidRPr="008D088F">
        <w:rPr>
          <w:rFonts w:ascii="Times New Roman" w:hAnsi="Times New Roman" w:cs="Times New Roman"/>
          <w:color w:val="000000"/>
          <w:lang w:eastAsia="uk-UA"/>
        </w:rPr>
        <w:t>, принаймні за 21 календарний день до такої зміни вказавши дату або строки, в які буде відбуватися така зміна (початок дії нового договору про постачання електричної енергії).</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10.2. Зміна постачальника електричної енергії здійснюється згідно з порядком, встановленим ПРРЕЕ.</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lang w:eastAsia="uk-UA"/>
        </w:rPr>
        <w:t> </w:t>
      </w:r>
    </w:p>
    <w:p w:rsidR="00170AA7" w:rsidRPr="008D088F" w:rsidRDefault="002712B0" w:rsidP="008D088F">
      <w:pPr>
        <w:tabs>
          <w:tab w:val="left" w:pos="720"/>
        </w:tabs>
        <w:ind w:left="720" w:hanging="720"/>
        <w:contextualSpacing/>
        <w:jc w:val="center"/>
        <w:rPr>
          <w:rFonts w:ascii="Times New Roman" w:hAnsi="Times New Roman" w:cs="Times New Roman"/>
          <w:lang w:eastAsia="uk-UA"/>
        </w:rPr>
      </w:pPr>
      <w:r w:rsidRPr="008D088F">
        <w:rPr>
          <w:rFonts w:ascii="Times New Roman" w:hAnsi="Times New Roman" w:cs="Times New Roman"/>
          <w:b/>
          <w:bCs/>
          <w:color w:val="000000"/>
          <w:lang w:eastAsia="uk-UA"/>
        </w:rPr>
        <w:t>11. Порядок розв’язання спорів</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 xml:space="preserve">11.1. Спори та розбіжності, що можуть виникнути із виконанні умов цього Договору, у разі якщо </w:t>
      </w:r>
      <w:r w:rsidRPr="008D088F">
        <w:rPr>
          <w:rFonts w:ascii="Times New Roman" w:hAnsi="Times New Roman" w:cs="Times New Roman"/>
          <w:color w:val="000000"/>
          <w:lang w:eastAsia="uk-UA"/>
        </w:rPr>
        <w:lastRenderedPageBreak/>
        <w:t>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Під час вирішення спорів Сторони мають керуватися порядком врегулювання спорів, встановленим ПРРЕЕ та Положенням про ІКЦ.</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70AA7" w:rsidRPr="008D088F" w:rsidRDefault="002712B0" w:rsidP="008D088F">
      <w:pPr>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11.3. Спори та розбіжності, що виникли при виконанні цього Договору, можуть бути вирішені безпосередньо у судовому порядку. Жодна з визначених пунктом 11 цього Договору процедур позасудового врегулювання спору не є обов’язковою для сторін і не є перешкодою передачі спору на розгляд суду та ухвалення судового рішення.</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lang w:eastAsia="uk-UA"/>
        </w:rPr>
        <w:t> </w:t>
      </w:r>
    </w:p>
    <w:p w:rsidR="00170AA7" w:rsidRPr="008D088F" w:rsidRDefault="002712B0" w:rsidP="008D088F">
      <w:pPr>
        <w:tabs>
          <w:tab w:val="left" w:pos="720"/>
        </w:tabs>
        <w:ind w:left="720" w:hanging="720"/>
        <w:contextualSpacing/>
        <w:jc w:val="center"/>
        <w:rPr>
          <w:rFonts w:ascii="Times New Roman" w:hAnsi="Times New Roman" w:cs="Times New Roman"/>
          <w:lang w:eastAsia="uk-UA"/>
        </w:rPr>
      </w:pPr>
      <w:r w:rsidRPr="008D088F">
        <w:rPr>
          <w:rFonts w:ascii="Times New Roman" w:hAnsi="Times New Roman" w:cs="Times New Roman"/>
          <w:b/>
          <w:bCs/>
          <w:color w:val="000000"/>
          <w:lang w:eastAsia="uk-UA"/>
        </w:rPr>
        <w:t>12. Форс-мажорні обставини</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 xml:space="preserve">12.1. Сторони звільняються від відповідальності за часткове або повне невиконання </w:t>
      </w:r>
      <w:proofErr w:type="spellStart"/>
      <w:r w:rsidRPr="008D088F">
        <w:rPr>
          <w:rFonts w:ascii="Times New Roman" w:hAnsi="Times New Roman" w:cs="Times New Roman"/>
          <w:color w:val="000000"/>
          <w:lang w:eastAsia="uk-UA"/>
        </w:rPr>
        <w:t>зобовязань</w:t>
      </w:r>
      <w:proofErr w:type="spellEnd"/>
      <w:r w:rsidRPr="008D088F">
        <w:rPr>
          <w:rFonts w:ascii="Times New Roman" w:hAnsi="Times New Roman" w:cs="Times New Roman"/>
          <w:color w:val="000000"/>
          <w:lang w:eastAsia="uk-UA"/>
        </w:rPr>
        <w:t xml:space="preserve"> за цим Договором, якщо це невиконання є наслідком непереборної сили (форс-мажорних обставин).</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12.3. Строк виконання зобов’язань за цим Договором відкладається на строк дії форс-мажорних обставин.</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color w:val="000000"/>
          <w:lang w:eastAsia="uk-UA"/>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 </w:t>
      </w:r>
    </w:p>
    <w:p w:rsidR="00170AA7" w:rsidRPr="008D088F" w:rsidRDefault="002712B0" w:rsidP="008D088F">
      <w:pPr>
        <w:ind w:firstLine="567"/>
        <w:contextualSpacing/>
        <w:jc w:val="both"/>
        <w:rPr>
          <w:rFonts w:ascii="Times New Roman" w:hAnsi="Times New Roman" w:cs="Times New Roman"/>
          <w:lang w:eastAsia="uk-UA"/>
        </w:rPr>
      </w:pPr>
      <w:r w:rsidRPr="008D088F">
        <w:rPr>
          <w:rFonts w:ascii="Times New Roman" w:hAnsi="Times New Roman" w:cs="Times New Roman"/>
          <w:lang w:eastAsia="uk-UA"/>
        </w:rPr>
        <w:t> </w:t>
      </w:r>
    </w:p>
    <w:p w:rsidR="00170AA7" w:rsidRPr="008D088F" w:rsidRDefault="002712B0" w:rsidP="008D088F">
      <w:pPr>
        <w:tabs>
          <w:tab w:val="left" w:pos="720"/>
        </w:tabs>
        <w:ind w:left="720" w:hanging="720"/>
        <w:contextualSpacing/>
        <w:jc w:val="center"/>
        <w:rPr>
          <w:rFonts w:ascii="Times New Roman" w:hAnsi="Times New Roman" w:cs="Times New Roman"/>
          <w:lang w:eastAsia="uk-UA"/>
        </w:rPr>
      </w:pPr>
      <w:r w:rsidRPr="008D088F">
        <w:rPr>
          <w:rFonts w:ascii="Times New Roman" w:hAnsi="Times New Roman" w:cs="Times New Roman"/>
          <w:b/>
          <w:bCs/>
          <w:color w:val="000000"/>
          <w:lang w:eastAsia="uk-UA"/>
        </w:rPr>
        <w:t>13. Строк дії Договору та інші умови</w:t>
      </w:r>
    </w:p>
    <w:p w:rsidR="00170AA7" w:rsidRPr="008D088F" w:rsidRDefault="002712B0" w:rsidP="008D088F">
      <w:pPr>
        <w:ind w:firstLine="567"/>
        <w:contextualSpacing/>
        <w:jc w:val="both"/>
        <w:rPr>
          <w:rFonts w:ascii="Times New Roman" w:hAnsi="Times New Roman" w:cs="Times New Roman"/>
        </w:rPr>
      </w:pPr>
      <w:r w:rsidRPr="008D088F">
        <w:rPr>
          <w:rFonts w:ascii="Times New Roman" w:hAnsi="Times New Roman" w:cs="Times New Roman"/>
          <w:color w:val="000000"/>
          <w:lang w:eastAsia="uk-UA"/>
        </w:rPr>
        <w:t xml:space="preserve">13.1. </w:t>
      </w:r>
      <w:r w:rsidRPr="008D088F">
        <w:rPr>
          <w:rFonts w:ascii="Times New Roman" w:hAnsi="Times New Roman" w:cs="Times New Roman"/>
        </w:rPr>
        <w:t xml:space="preserve">Договір набуває чинності з </w:t>
      </w:r>
      <w:r w:rsidR="004A322B">
        <w:rPr>
          <w:rFonts w:ascii="Times New Roman" w:hAnsi="Times New Roman" w:cs="Times New Roman"/>
        </w:rPr>
        <w:t>23</w:t>
      </w:r>
      <w:r w:rsidRPr="008D088F">
        <w:rPr>
          <w:rFonts w:ascii="Times New Roman" w:hAnsi="Times New Roman" w:cs="Times New Roman"/>
        </w:rPr>
        <w:t>.0</w:t>
      </w:r>
      <w:r w:rsidR="004A322B">
        <w:rPr>
          <w:rFonts w:ascii="Times New Roman" w:hAnsi="Times New Roman" w:cs="Times New Roman"/>
        </w:rPr>
        <w:t>8</w:t>
      </w:r>
      <w:r w:rsidRPr="008D088F">
        <w:rPr>
          <w:rFonts w:ascii="Times New Roman" w:hAnsi="Times New Roman" w:cs="Times New Roman"/>
        </w:rPr>
        <w:t xml:space="preserve">.2022 та діє </w:t>
      </w:r>
      <w:bookmarkStart w:id="2" w:name="_Hlk39829217"/>
      <w:r w:rsidRPr="008D088F">
        <w:rPr>
          <w:rFonts w:ascii="Times New Roman" w:hAnsi="Times New Roman" w:cs="Times New Roman"/>
        </w:rPr>
        <w:t xml:space="preserve">до </w:t>
      </w:r>
      <w:bookmarkEnd w:id="2"/>
      <w:r w:rsidRPr="008D088F">
        <w:rPr>
          <w:rFonts w:ascii="Times New Roman" w:hAnsi="Times New Roman" w:cs="Times New Roman"/>
        </w:rPr>
        <w:t>31.12.2022 року або до повного виконання сторонами договірних зобов’язань.</w:t>
      </w:r>
    </w:p>
    <w:p w:rsidR="00170AA7" w:rsidRPr="008D088F" w:rsidRDefault="002712B0" w:rsidP="008D088F">
      <w:pPr>
        <w:ind w:firstLine="567"/>
        <w:contextualSpacing/>
        <w:jc w:val="both"/>
        <w:rPr>
          <w:rFonts w:ascii="Times New Roman" w:hAnsi="Times New Roman" w:cs="Times New Roman"/>
        </w:rPr>
      </w:pPr>
      <w:r w:rsidRPr="008D088F">
        <w:rPr>
          <w:rFonts w:ascii="Times New Roman" w:hAnsi="Times New Roman" w:cs="Times New Roman"/>
          <w:color w:val="000000"/>
          <w:lang w:eastAsia="uk-UA"/>
        </w:rPr>
        <w:t xml:space="preserve">13.2. </w:t>
      </w:r>
      <w:r w:rsidRPr="008D088F">
        <w:rPr>
          <w:rFonts w:ascii="Times New Roman" w:hAnsi="Times New Roman" w:cs="Times New Roman"/>
          <w:iCs/>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70AA7" w:rsidRPr="008D088F" w:rsidRDefault="002712B0" w:rsidP="008D088F">
      <w:pPr>
        <w:pStyle w:val="ad"/>
        <w:widowControl/>
        <w:spacing w:after="150" w:line="240" w:lineRule="auto"/>
        <w:ind w:firstLine="624"/>
        <w:contextualSpacing/>
        <w:jc w:val="both"/>
        <w:rPr>
          <w:rFonts w:ascii="Times New Roman" w:hAnsi="Times New Roman" w:cs="Times New Roman"/>
          <w:color w:val="000000"/>
          <w:szCs w:val="22"/>
        </w:rPr>
      </w:pPr>
      <w:r w:rsidRPr="008D088F">
        <w:rPr>
          <w:rFonts w:ascii="Times New Roman" w:hAnsi="Times New Roman" w:cs="Times New Roman"/>
          <w:color w:val="000000"/>
          <w:szCs w:val="22"/>
        </w:rPr>
        <w:t>3.2.1.Зменшення обсягів закупівлі, зокрема з урахуванням фактичного обсягу видатків замовника.</w:t>
      </w:r>
    </w:p>
    <w:p w:rsidR="00170AA7" w:rsidRPr="008D088F" w:rsidRDefault="002712B0" w:rsidP="008D088F">
      <w:pPr>
        <w:pStyle w:val="ad"/>
        <w:widowControl/>
        <w:spacing w:after="150" w:line="240" w:lineRule="auto"/>
        <w:ind w:firstLine="624"/>
        <w:contextualSpacing/>
        <w:jc w:val="both"/>
        <w:rPr>
          <w:rFonts w:ascii="Times New Roman" w:hAnsi="Times New Roman" w:cs="Times New Roman"/>
          <w:color w:val="000000"/>
          <w:szCs w:val="22"/>
        </w:rPr>
      </w:pPr>
      <w:r w:rsidRPr="008D088F">
        <w:rPr>
          <w:rFonts w:ascii="Times New Roman" w:hAnsi="Times New Roman" w:cs="Times New Roman"/>
          <w:color w:val="000000"/>
          <w:szCs w:val="22"/>
        </w:rPr>
        <w:t>13.2.2.Збільшення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170AA7" w:rsidRPr="008D088F" w:rsidRDefault="002712B0" w:rsidP="008D088F">
      <w:pPr>
        <w:pStyle w:val="ad"/>
        <w:widowControl/>
        <w:spacing w:after="150" w:line="240" w:lineRule="auto"/>
        <w:ind w:firstLine="624"/>
        <w:contextualSpacing/>
        <w:jc w:val="both"/>
        <w:rPr>
          <w:rFonts w:ascii="Times New Roman" w:hAnsi="Times New Roman" w:cs="Times New Roman"/>
          <w:color w:val="000000"/>
          <w:szCs w:val="22"/>
        </w:rPr>
      </w:pPr>
      <w:r w:rsidRPr="008D088F">
        <w:rPr>
          <w:rFonts w:ascii="Times New Roman" w:hAnsi="Times New Roman" w:cs="Times New Roman"/>
          <w:iCs/>
          <w:color w:val="000000"/>
          <w:szCs w:val="22"/>
          <w:lang w:eastAsia="uk-UA"/>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8D088F">
        <w:rPr>
          <w:rFonts w:ascii="Times New Roman" w:hAnsi="Times New Roman" w:cs="Times New Roman"/>
          <w:iCs/>
          <w:color w:val="000000"/>
          <w:szCs w:val="22"/>
          <w:lang w:eastAsia="uk-UA"/>
        </w:rPr>
        <w:t>обгрунтована</w:t>
      </w:r>
      <w:proofErr w:type="spellEnd"/>
      <w:r w:rsidRPr="008D088F">
        <w:rPr>
          <w:rFonts w:ascii="Times New Roman" w:hAnsi="Times New Roman" w:cs="Times New Roman"/>
          <w:iCs/>
          <w:color w:val="000000"/>
          <w:szCs w:val="22"/>
          <w:lang w:eastAsia="uk-UA"/>
        </w:rPr>
        <w:t xml:space="preserve"> і документально підтверджена. Постачальник разом з письмовою пропозицією щодо внесення змін до договору надає документ (або документи), що </w:t>
      </w:r>
      <w:r w:rsidRPr="008D088F">
        <w:rPr>
          <w:rFonts w:ascii="Times New Roman" w:hAnsi="Times New Roman" w:cs="Times New Roman"/>
          <w:iCs/>
          <w:color w:val="000000"/>
          <w:szCs w:val="22"/>
          <w:lang w:eastAsia="uk-UA"/>
        </w:rPr>
        <w:lastRenderedPageBreak/>
        <w:t xml:space="preserve">підтверджує збільшення </w:t>
      </w:r>
      <w:proofErr w:type="spellStart"/>
      <w:r w:rsidRPr="008D088F">
        <w:rPr>
          <w:rFonts w:ascii="Times New Roman" w:hAnsi="Times New Roman" w:cs="Times New Roman"/>
          <w:iCs/>
          <w:color w:val="000000"/>
          <w:szCs w:val="22"/>
          <w:lang w:eastAsia="uk-UA"/>
        </w:rPr>
        <w:t>середньоринкової</w:t>
      </w:r>
      <w:proofErr w:type="spellEnd"/>
      <w:r w:rsidRPr="008D088F">
        <w:rPr>
          <w:rFonts w:ascii="Times New Roman" w:hAnsi="Times New Roman" w:cs="Times New Roman"/>
          <w:iCs/>
          <w:color w:val="000000"/>
          <w:szCs w:val="22"/>
          <w:lang w:eastAsia="uk-UA"/>
        </w:rPr>
        <w:t xml:space="preserve"> ціни (діапазону цін тощо) за одиницю товару в тих межах/розмірах, на які Постачальник пропонує змінити ціну товару.</w:t>
      </w:r>
    </w:p>
    <w:p w:rsidR="00170AA7" w:rsidRPr="008D088F" w:rsidRDefault="002712B0" w:rsidP="008D088F">
      <w:pPr>
        <w:pStyle w:val="ad"/>
        <w:widowControl/>
        <w:spacing w:after="150" w:line="240" w:lineRule="auto"/>
        <w:ind w:firstLine="450"/>
        <w:contextualSpacing/>
        <w:jc w:val="both"/>
        <w:rPr>
          <w:rFonts w:ascii="Times New Roman" w:hAnsi="Times New Roman" w:cs="Times New Roman"/>
        </w:rPr>
      </w:pPr>
      <w:r w:rsidRPr="008D088F">
        <w:rPr>
          <w:rFonts w:ascii="Times New Roman" w:hAnsi="Times New Roman" w:cs="Times New Roman"/>
          <w:color w:val="000000"/>
          <w:szCs w:val="22"/>
        </w:rPr>
        <w:t>13.2.3.Покращення якості предмета закупівлі, за умови що таке покращення не призведе до збільшення суми, визначеної в договорі про закупівлю.</w:t>
      </w:r>
    </w:p>
    <w:p w:rsidR="00170AA7" w:rsidRPr="008D088F" w:rsidRDefault="002712B0" w:rsidP="008D088F">
      <w:pPr>
        <w:pStyle w:val="ad"/>
        <w:widowControl/>
        <w:spacing w:after="150" w:line="240" w:lineRule="auto"/>
        <w:ind w:firstLine="450"/>
        <w:contextualSpacing/>
        <w:jc w:val="both"/>
        <w:rPr>
          <w:rFonts w:ascii="Times New Roman" w:hAnsi="Times New Roman" w:cs="Times New Roman"/>
          <w:color w:val="000000"/>
          <w:szCs w:val="22"/>
        </w:rPr>
      </w:pPr>
      <w:r w:rsidRPr="008D088F">
        <w:rPr>
          <w:rFonts w:ascii="Times New Roman" w:hAnsi="Times New Roman" w:cs="Times New Roman"/>
          <w:color w:val="000000"/>
          <w:szCs w:val="22"/>
        </w:rPr>
        <w:t>13.2.4.Продовження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0AA7" w:rsidRPr="008D088F" w:rsidRDefault="002712B0" w:rsidP="008D088F">
      <w:pPr>
        <w:pStyle w:val="ad"/>
        <w:widowControl/>
        <w:spacing w:after="150" w:line="240" w:lineRule="auto"/>
        <w:ind w:firstLine="450"/>
        <w:contextualSpacing/>
        <w:jc w:val="both"/>
        <w:rPr>
          <w:rFonts w:ascii="Times New Roman" w:hAnsi="Times New Roman" w:cs="Times New Roman"/>
          <w:color w:val="000000"/>
          <w:szCs w:val="22"/>
        </w:rPr>
      </w:pPr>
      <w:r w:rsidRPr="008D088F">
        <w:rPr>
          <w:rFonts w:ascii="Times New Roman" w:hAnsi="Times New Roman" w:cs="Times New Roman"/>
          <w:color w:val="000000"/>
          <w:szCs w:val="22"/>
        </w:rPr>
        <w:t>13.2.5.Погодження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70AA7" w:rsidRPr="008D088F" w:rsidRDefault="002712B0" w:rsidP="008D088F">
      <w:pPr>
        <w:pStyle w:val="ad"/>
        <w:widowControl/>
        <w:spacing w:after="150" w:line="240" w:lineRule="auto"/>
        <w:ind w:firstLine="450"/>
        <w:contextualSpacing/>
        <w:jc w:val="both"/>
        <w:rPr>
          <w:rFonts w:ascii="Times New Roman" w:hAnsi="Times New Roman" w:cs="Times New Roman"/>
          <w:color w:val="000000"/>
          <w:szCs w:val="22"/>
        </w:rPr>
      </w:pPr>
      <w:r w:rsidRPr="008D088F">
        <w:rPr>
          <w:rFonts w:ascii="Times New Roman" w:hAnsi="Times New Roman" w:cs="Times New Roman"/>
          <w:color w:val="000000"/>
          <w:szCs w:val="22"/>
        </w:rPr>
        <w:t>13.2.6.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24E61" w:rsidRPr="008D088F" w:rsidRDefault="002712B0" w:rsidP="008D088F">
      <w:pPr>
        <w:pStyle w:val="ad"/>
        <w:widowControl/>
        <w:spacing w:after="150" w:line="240" w:lineRule="auto"/>
        <w:ind w:firstLine="450"/>
        <w:contextualSpacing/>
        <w:jc w:val="both"/>
        <w:rPr>
          <w:rFonts w:ascii="Times New Roman" w:hAnsi="Times New Roman" w:cs="Times New Roman"/>
          <w:color w:val="000000"/>
          <w:szCs w:val="22"/>
        </w:rPr>
      </w:pPr>
      <w:r w:rsidRPr="008D088F">
        <w:rPr>
          <w:rFonts w:ascii="Times New Roman" w:hAnsi="Times New Roman" w:cs="Times New Roman"/>
          <w:color w:val="000000"/>
          <w:szCs w:val="22"/>
        </w:rPr>
        <w:t xml:space="preserve">13.2.7.Зміни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088F">
        <w:rPr>
          <w:rFonts w:ascii="Times New Roman" w:hAnsi="Times New Roman" w:cs="Times New Roman"/>
          <w:color w:val="000000"/>
          <w:szCs w:val="22"/>
        </w:rPr>
        <w:t>Platts</w:t>
      </w:r>
      <w:proofErr w:type="spellEnd"/>
      <w:r w:rsidRPr="008D088F">
        <w:rPr>
          <w:rFonts w:ascii="Times New Roman" w:hAnsi="Times New Roman" w:cs="Times New Roman"/>
          <w:color w:val="000000"/>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24E61" w:rsidRPr="008D088F" w:rsidRDefault="002712B0" w:rsidP="008D088F">
      <w:pPr>
        <w:pStyle w:val="ad"/>
        <w:widowControl/>
        <w:spacing w:after="150" w:line="240" w:lineRule="auto"/>
        <w:ind w:firstLine="450"/>
        <w:contextualSpacing/>
        <w:jc w:val="both"/>
        <w:rPr>
          <w:rStyle w:val="rvts0"/>
          <w:rFonts w:ascii="Times New Roman" w:hAnsi="Times New Roman" w:cs="Times New Roman"/>
          <w:color w:val="000000"/>
          <w:szCs w:val="22"/>
          <w:lang w:eastAsia="uk-UA"/>
        </w:rPr>
      </w:pPr>
      <w:r w:rsidRPr="008D088F">
        <w:rPr>
          <w:rFonts w:ascii="Times New Roman" w:hAnsi="Times New Roman" w:cs="Times New Roman"/>
          <w:color w:val="000000"/>
          <w:szCs w:val="22"/>
          <w:lang w:eastAsia="uk-UA"/>
        </w:rPr>
        <w:t xml:space="preserve">13.2.8 </w:t>
      </w:r>
      <w:r w:rsidRPr="008D088F">
        <w:rPr>
          <w:rStyle w:val="rvts0"/>
          <w:rFonts w:ascii="Times New Roman" w:hAnsi="Times New Roman" w:cs="Times New Roman"/>
          <w:color w:val="000000"/>
          <w:szCs w:val="22"/>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24E61" w:rsidRPr="008D088F" w:rsidRDefault="002712B0" w:rsidP="008D088F">
      <w:pPr>
        <w:pStyle w:val="ad"/>
        <w:widowControl/>
        <w:spacing w:after="150" w:line="240" w:lineRule="auto"/>
        <w:ind w:firstLine="450"/>
        <w:contextualSpacing/>
        <w:jc w:val="both"/>
        <w:rPr>
          <w:rFonts w:ascii="Times New Roman" w:hAnsi="Times New Roman" w:cs="Times New Roman"/>
          <w:color w:val="000000"/>
          <w:lang w:eastAsia="uk-UA"/>
        </w:rPr>
      </w:pPr>
      <w:r w:rsidRPr="008D088F">
        <w:rPr>
          <w:rFonts w:ascii="Times New Roman" w:hAnsi="Times New Roman" w:cs="Times New Roman"/>
          <w:color w:val="000000"/>
          <w:lang w:eastAsia="uk-UA"/>
        </w:rPr>
        <w:t>13.3. Якщо інше не передбачено обраною Споживачем комерційною пропозицією,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424E61" w:rsidRPr="008D088F" w:rsidRDefault="002712B0" w:rsidP="008D088F">
      <w:pPr>
        <w:pStyle w:val="ad"/>
        <w:widowControl/>
        <w:spacing w:after="150" w:line="240" w:lineRule="auto"/>
        <w:ind w:firstLine="450"/>
        <w:contextualSpacing/>
        <w:jc w:val="both"/>
        <w:rPr>
          <w:rFonts w:ascii="Times New Roman" w:hAnsi="Times New Roman" w:cs="Times New Roman"/>
          <w:color w:val="000000"/>
          <w:lang w:eastAsia="uk-UA"/>
        </w:rPr>
      </w:pPr>
      <w:r w:rsidRPr="008D088F">
        <w:rPr>
          <w:rFonts w:ascii="Times New Roman" w:hAnsi="Times New Roman" w:cs="Times New Roman"/>
          <w:color w:val="000000"/>
          <w:lang w:eastAsia="uk-UA"/>
        </w:rPr>
        <w:t>1) споживач прострочив оплату за постачання електричної енергії, припинення дії Договору,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424E61" w:rsidRPr="008D088F" w:rsidRDefault="002712B0" w:rsidP="008D088F">
      <w:pPr>
        <w:pStyle w:val="ad"/>
        <w:widowControl/>
        <w:spacing w:after="150" w:line="240" w:lineRule="auto"/>
        <w:ind w:firstLine="450"/>
        <w:contextualSpacing/>
        <w:jc w:val="both"/>
        <w:rPr>
          <w:rFonts w:ascii="Times New Roman" w:hAnsi="Times New Roman" w:cs="Times New Roman"/>
          <w:color w:val="000000"/>
          <w:lang w:eastAsia="uk-UA"/>
        </w:rPr>
      </w:pPr>
      <w:r w:rsidRPr="008D088F">
        <w:rPr>
          <w:rFonts w:ascii="Times New Roman" w:hAnsi="Times New Roman" w:cs="Times New Roman"/>
          <w:color w:val="000000"/>
          <w:lang w:eastAsia="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24E61" w:rsidRPr="008D088F" w:rsidRDefault="002712B0" w:rsidP="008D088F">
      <w:pPr>
        <w:pStyle w:val="ad"/>
        <w:widowControl/>
        <w:spacing w:after="150" w:line="240" w:lineRule="auto"/>
        <w:ind w:firstLine="450"/>
        <w:contextualSpacing/>
        <w:jc w:val="both"/>
        <w:rPr>
          <w:rFonts w:ascii="Times New Roman" w:hAnsi="Times New Roman" w:cs="Times New Roman"/>
          <w:color w:val="000000"/>
          <w:lang w:eastAsia="uk-UA"/>
        </w:rPr>
      </w:pPr>
      <w:r w:rsidRPr="008D088F">
        <w:rPr>
          <w:rFonts w:ascii="Times New Roman" w:hAnsi="Times New Roman" w:cs="Times New Roman"/>
          <w:color w:val="000000"/>
          <w:lang w:eastAsia="uk-UA"/>
        </w:rPr>
        <w:t>13.4. Дія цього Договору також припиняється в таких випадках:</w:t>
      </w:r>
    </w:p>
    <w:p w:rsidR="00424E61" w:rsidRPr="008D088F" w:rsidRDefault="002712B0" w:rsidP="008D088F">
      <w:pPr>
        <w:pStyle w:val="ad"/>
        <w:widowControl/>
        <w:spacing w:after="150" w:line="240" w:lineRule="auto"/>
        <w:ind w:firstLine="450"/>
        <w:contextualSpacing/>
        <w:jc w:val="both"/>
        <w:rPr>
          <w:rFonts w:ascii="Times New Roman" w:hAnsi="Times New Roman" w:cs="Times New Roman"/>
          <w:color w:val="000000"/>
          <w:lang w:eastAsia="uk-UA"/>
        </w:rPr>
      </w:pPr>
      <w:r w:rsidRPr="008D088F">
        <w:rPr>
          <w:rFonts w:ascii="Times New Roman" w:hAnsi="Times New Roman" w:cs="Times New Roman"/>
          <w:color w:val="000000"/>
          <w:lang w:eastAsia="uk-UA"/>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424E61" w:rsidRPr="008D088F" w:rsidRDefault="002712B0" w:rsidP="008D088F">
      <w:pPr>
        <w:pStyle w:val="ad"/>
        <w:widowControl/>
        <w:spacing w:after="150" w:line="240" w:lineRule="auto"/>
        <w:ind w:firstLine="450"/>
        <w:contextualSpacing/>
        <w:jc w:val="both"/>
        <w:rPr>
          <w:rFonts w:ascii="Times New Roman" w:hAnsi="Times New Roman" w:cs="Times New Roman"/>
          <w:color w:val="000000"/>
          <w:lang w:eastAsia="uk-UA"/>
        </w:rPr>
      </w:pPr>
      <w:r w:rsidRPr="008D088F">
        <w:rPr>
          <w:rFonts w:ascii="Times New Roman" w:hAnsi="Times New Roman" w:cs="Times New Roman"/>
          <w:color w:val="000000"/>
          <w:lang w:eastAsia="uk-UA"/>
        </w:rPr>
        <w:t>- банкрутства або припинення господарської діяльності Постачальником;</w:t>
      </w:r>
    </w:p>
    <w:p w:rsidR="00424E61" w:rsidRPr="008D088F" w:rsidRDefault="002712B0" w:rsidP="008D088F">
      <w:pPr>
        <w:pStyle w:val="ad"/>
        <w:widowControl/>
        <w:spacing w:after="150" w:line="240" w:lineRule="auto"/>
        <w:ind w:firstLine="450"/>
        <w:contextualSpacing/>
        <w:jc w:val="both"/>
        <w:rPr>
          <w:rFonts w:ascii="Times New Roman" w:hAnsi="Times New Roman" w:cs="Times New Roman"/>
          <w:color w:val="000000"/>
          <w:lang w:eastAsia="uk-UA"/>
        </w:rPr>
      </w:pPr>
      <w:r w:rsidRPr="008D088F">
        <w:rPr>
          <w:rFonts w:ascii="Times New Roman" w:hAnsi="Times New Roman" w:cs="Times New Roman"/>
          <w:color w:val="000000"/>
          <w:lang w:eastAsia="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424E61" w:rsidRPr="008D088F" w:rsidRDefault="002712B0" w:rsidP="008D088F">
      <w:pPr>
        <w:pStyle w:val="ad"/>
        <w:widowControl/>
        <w:spacing w:after="150" w:line="240" w:lineRule="auto"/>
        <w:ind w:firstLine="450"/>
        <w:contextualSpacing/>
        <w:jc w:val="both"/>
        <w:rPr>
          <w:rFonts w:ascii="Times New Roman" w:hAnsi="Times New Roman" w:cs="Times New Roman"/>
          <w:color w:val="000000"/>
          <w:lang w:eastAsia="uk-UA"/>
        </w:rPr>
      </w:pPr>
      <w:r w:rsidRPr="008D088F">
        <w:rPr>
          <w:rFonts w:ascii="Times New Roman" w:hAnsi="Times New Roman" w:cs="Times New Roman"/>
          <w:color w:val="000000"/>
          <w:lang w:eastAsia="uk-UA"/>
        </w:rPr>
        <w:t>- у разі зміни Постачальника - у частині постачання;</w:t>
      </w:r>
    </w:p>
    <w:p w:rsidR="00424E61" w:rsidRPr="008D088F" w:rsidRDefault="002712B0" w:rsidP="008D088F">
      <w:pPr>
        <w:pStyle w:val="ad"/>
        <w:widowControl/>
        <w:spacing w:after="150" w:line="240" w:lineRule="auto"/>
        <w:ind w:firstLine="450"/>
        <w:contextualSpacing/>
        <w:jc w:val="both"/>
        <w:rPr>
          <w:rFonts w:ascii="Times New Roman" w:hAnsi="Times New Roman" w:cs="Times New Roman"/>
          <w:color w:val="000000"/>
          <w:lang w:eastAsia="uk-UA"/>
        </w:rPr>
      </w:pPr>
      <w:r w:rsidRPr="008D088F">
        <w:rPr>
          <w:rFonts w:ascii="Times New Roman" w:hAnsi="Times New Roman" w:cs="Times New Roman"/>
          <w:color w:val="000000"/>
          <w:lang w:eastAsia="uk-UA"/>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424E61" w:rsidRPr="008D088F" w:rsidRDefault="002712B0" w:rsidP="008D088F">
      <w:pPr>
        <w:pStyle w:val="ad"/>
        <w:widowControl/>
        <w:spacing w:after="150" w:line="240" w:lineRule="auto"/>
        <w:ind w:firstLine="450"/>
        <w:contextualSpacing/>
        <w:jc w:val="both"/>
        <w:rPr>
          <w:rFonts w:ascii="Times New Roman" w:hAnsi="Times New Roman" w:cs="Times New Roman"/>
          <w:color w:val="000000"/>
          <w:shd w:val="clear" w:color="auto" w:fill="FFFFFF"/>
          <w:lang w:eastAsia="uk-UA"/>
        </w:rPr>
      </w:pPr>
      <w:r w:rsidRPr="008D088F">
        <w:rPr>
          <w:rFonts w:ascii="Times New Roman" w:hAnsi="Times New Roman" w:cs="Times New Roman"/>
          <w:color w:val="000000"/>
          <w:lang w:eastAsia="uk-UA"/>
        </w:rPr>
        <w:t xml:space="preserve">13.5. У разі якщо об’єкт Споживача перебуває у власності (користуванні) кількох осіб, </w:t>
      </w:r>
      <w:r w:rsidRPr="008D088F">
        <w:rPr>
          <w:rFonts w:ascii="Times New Roman" w:hAnsi="Times New Roman" w:cs="Times New Roman"/>
          <w:color w:val="000000"/>
          <w:shd w:val="clear" w:color="auto" w:fill="FFFFFF"/>
          <w:lang w:eastAsia="uk-UA"/>
        </w:rPr>
        <w:t>укладається один Договір з одним із співвласників (користувачів) за умови письмової згоди всіх інших співвласників (користувачів).</w:t>
      </w:r>
    </w:p>
    <w:p w:rsidR="00424E61" w:rsidRPr="008D088F" w:rsidRDefault="002712B0" w:rsidP="008D088F">
      <w:pPr>
        <w:pStyle w:val="ad"/>
        <w:widowControl/>
        <w:spacing w:after="150" w:line="240" w:lineRule="auto"/>
        <w:ind w:firstLine="450"/>
        <w:contextualSpacing/>
        <w:jc w:val="both"/>
        <w:rPr>
          <w:rFonts w:ascii="Times New Roman" w:hAnsi="Times New Roman" w:cs="Times New Roman"/>
          <w:color w:val="000000"/>
          <w:shd w:val="clear" w:color="auto" w:fill="FFFFFF"/>
          <w:lang w:eastAsia="uk-UA"/>
        </w:rPr>
      </w:pPr>
      <w:r w:rsidRPr="008D088F">
        <w:rPr>
          <w:rFonts w:ascii="Times New Roman" w:hAnsi="Times New Roman" w:cs="Times New Roman"/>
          <w:color w:val="000000"/>
          <w:shd w:val="clear" w:color="auto" w:fill="FFFFFF"/>
          <w:lang w:eastAsia="uk-UA"/>
        </w:rPr>
        <w:t>13.6. Усі повідомлення за цим Договором вважаються зробленими належним чином, якщо вони здійснені в письмовій формі та надіслані на e-</w:t>
      </w:r>
      <w:proofErr w:type="spellStart"/>
      <w:r w:rsidRPr="008D088F">
        <w:rPr>
          <w:rFonts w:ascii="Times New Roman" w:hAnsi="Times New Roman" w:cs="Times New Roman"/>
          <w:color w:val="000000"/>
          <w:shd w:val="clear" w:color="auto" w:fill="FFFFFF"/>
          <w:lang w:eastAsia="uk-UA"/>
        </w:rPr>
        <w:t>mail</w:t>
      </w:r>
      <w:proofErr w:type="spellEnd"/>
      <w:r w:rsidRPr="008D088F">
        <w:rPr>
          <w:rFonts w:ascii="Times New Roman" w:hAnsi="Times New Roman" w:cs="Times New Roman"/>
          <w:color w:val="000000"/>
          <w:shd w:val="clear" w:color="auto" w:fill="FFFFFF"/>
          <w:lang w:eastAsia="uk-UA"/>
        </w:rPr>
        <w:t>, SMS-повідомленням,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отримання e-</w:t>
      </w:r>
      <w:proofErr w:type="spellStart"/>
      <w:r w:rsidRPr="008D088F">
        <w:rPr>
          <w:rFonts w:ascii="Times New Roman" w:hAnsi="Times New Roman" w:cs="Times New Roman"/>
          <w:color w:val="000000"/>
          <w:shd w:val="clear" w:color="auto" w:fill="FFFFFF"/>
          <w:lang w:eastAsia="uk-UA"/>
        </w:rPr>
        <w:t>mail</w:t>
      </w:r>
      <w:proofErr w:type="spellEnd"/>
      <w:r w:rsidRPr="008D088F">
        <w:rPr>
          <w:rFonts w:ascii="Times New Roman" w:hAnsi="Times New Roman" w:cs="Times New Roman"/>
          <w:color w:val="000000"/>
          <w:shd w:val="clear" w:color="auto" w:fill="FFFFFF"/>
          <w:lang w:eastAsia="uk-UA"/>
        </w:rPr>
        <w:t>, дата отримання SMS-повідомлення, та/або дата особистого вручення, або дата поштового штемпеля відділу зв’язку одержувача.</w:t>
      </w:r>
    </w:p>
    <w:p w:rsidR="00170AA7" w:rsidRPr="008D088F" w:rsidRDefault="002712B0" w:rsidP="008D088F">
      <w:pPr>
        <w:pStyle w:val="ad"/>
        <w:widowControl/>
        <w:spacing w:after="150" w:line="240" w:lineRule="auto"/>
        <w:ind w:firstLine="450"/>
        <w:contextualSpacing/>
        <w:jc w:val="both"/>
        <w:rPr>
          <w:rFonts w:ascii="Times New Roman" w:hAnsi="Times New Roman" w:cs="Times New Roman"/>
          <w:shd w:val="clear" w:color="auto" w:fill="FFFFFF"/>
        </w:rPr>
      </w:pPr>
      <w:r w:rsidRPr="008D088F">
        <w:rPr>
          <w:rFonts w:ascii="Times New Roman" w:hAnsi="Times New Roman" w:cs="Times New Roman"/>
          <w:color w:val="000000"/>
          <w:shd w:val="clear" w:color="auto" w:fill="FFFFFF"/>
          <w:lang w:eastAsia="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r w:rsidRPr="008D088F">
        <w:rPr>
          <w:rFonts w:ascii="Times New Roman" w:hAnsi="Times New Roman" w:cs="Times New Roman"/>
          <w:color w:val="FF0000"/>
          <w:shd w:val="clear" w:color="auto" w:fill="FFFFFF"/>
          <w:lang w:eastAsia="uk-UA"/>
        </w:rPr>
        <w:t> </w:t>
      </w:r>
      <w:r w:rsidRPr="008D088F">
        <w:rPr>
          <w:rFonts w:ascii="Times New Roman" w:hAnsi="Times New Roman" w:cs="Times New Roman"/>
          <w:color w:val="000000"/>
          <w:shd w:val="clear" w:color="auto" w:fill="FFFFFF"/>
          <w:lang w:eastAsia="uk-UA"/>
        </w:rPr>
        <w:t xml:space="preserve">а також у разі </w:t>
      </w:r>
      <w:r w:rsidRPr="008D088F">
        <w:rPr>
          <w:rFonts w:ascii="Times New Roman" w:hAnsi="Times New Roman" w:cs="Times New Roman"/>
          <w:color w:val="000000"/>
          <w:shd w:val="clear" w:color="auto" w:fill="FFFFFF"/>
          <w:lang w:eastAsia="uk-UA"/>
        </w:rPr>
        <w:lastRenderedPageBreak/>
        <w:t>реорганізації чи ліквідації Споживача, порушення справи про банкрутство Споживача, відчуження та/або звільнення об’єктів, куди здійснюється постачання електричної енергії за цим Договором.</w:t>
      </w:r>
    </w:p>
    <w:p w:rsidR="00170AA7" w:rsidRPr="008D088F" w:rsidRDefault="002712B0" w:rsidP="008D088F">
      <w:pPr>
        <w:contextualSpacing/>
        <w:jc w:val="center"/>
        <w:rPr>
          <w:rFonts w:ascii="Times New Roman" w:hAnsi="Times New Roman" w:cs="Times New Roman"/>
          <w:shd w:val="clear" w:color="auto" w:fill="FFFFFF"/>
        </w:rPr>
      </w:pPr>
      <w:r w:rsidRPr="008D088F">
        <w:rPr>
          <w:rFonts w:ascii="Times New Roman" w:hAnsi="Times New Roman" w:cs="Times New Roman"/>
          <w:shd w:val="clear" w:color="auto" w:fill="FFFFFF"/>
          <w:lang w:eastAsia="uk-UA"/>
        </w:rPr>
        <w:t> </w:t>
      </w:r>
      <w:r w:rsidRPr="008D088F">
        <w:rPr>
          <w:rFonts w:ascii="Times New Roman" w:hAnsi="Times New Roman" w:cs="Times New Roman"/>
          <w:b/>
          <w:bCs/>
          <w:color w:val="000000"/>
          <w:shd w:val="clear" w:color="auto" w:fill="FFFFFF"/>
          <w:lang w:eastAsia="uk-UA"/>
        </w:rPr>
        <w:t>14. Додатки до Договору про постачання електричної енергії</w:t>
      </w:r>
    </w:p>
    <w:p w:rsidR="00170AA7" w:rsidRPr="008D088F" w:rsidRDefault="002712B0" w:rsidP="008D088F">
      <w:pPr>
        <w:tabs>
          <w:tab w:val="left" w:pos="1134"/>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left="284" w:firstLine="283"/>
        <w:contextualSpacing/>
        <w:jc w:val="both"/>
        <w:rPr>
          <w:rFonts w:ascii="Times New Roman" w:hAnsi="Times New Roman" w:cs="Times New Roman"/>
          <w:shd w:val="clear" w:color="auto" w:fill="FFFFFF"/>
        </w:rPr>
      </w:pPr>
      <w:r w:rsidRPr="008D088F">
        <w:rPr>
          <w:rFonts w:ascii="Times New Roman" w:hAnsi="Times New Roman" w:cs="Times New Roman"/>
          <w:color w:val="000000"/>
          <w:shd w:val="clear" w:color="auto" w:fill="FFFFFF"/>
          <w:lang w:eastAsia="uk-UA"/>
        </w:rPr>
        <w:t>14.1. Невід’ємною частиною цього Договору є:</w:t>
      </w:r>
    </w:p>
    <w:p w:rsidR="00170AA7" w:rsidRPr="008D088F" w:rsidRDefault="002712B0" w:rsidP="008D088F">
      <w:pPr>
        <w:tabs>
          <w:tab w:val="left" w:pos="1134"/>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left="284" w:hanging="284"/>
        <w:contextualSpacing/>
        <w:jc w:val="both"/>
        <w:rPr>
          <w:rFonts w:ascii="Times New Roman" w:hAnsi="Times New Roman" w:cs="Times New Roman"/>
          <w:shd w:val="clear" w:color="auto" w:fill="FFFFFF"/>
        </w:rPr>
      </w:pPr>
      <w:r w:rsidRPr="008D088F">
        <w:rPr>
          <w:rFonts w:ascii="Times New Roman" w:hAnsi="Times New Roman" w:cs="Times New Roman"/>
          <w:color w:val="000000"/>
          <w:shd w:val="clear" w:color="auto" w:fill="FFFFFF"/>
          <w:lang w:eastAsia="uk-UA"/>
        </w:rPr>
        <w:t>Додаток 1 «Заява-приєднання до договору про постачання електричної енергії споживачу»;</w:t>
      </w:r>
    </w:p>
    <w:p w:rsidR="00170AA7" w:rsidRPr="008D088F" w:rsidRDefault="002712B0" w:rsidP="008D088F">
      <w:pPr>
        <w:tabs>
          <w:tab w:val="left" w:pos="1134"/>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left="284" w:hanging="284"/>
        <w:contextualSpacing/>
        <w:jc w:val="both"/>
        <w:rPr>
          <w:rFonts w:ascii="Times New Roman" w:hAnsi="Times New Roman" w:cs="Times New Roman"/>
          <w:shd w:val="clear" w:color="auto" w:fill="FFFFFF"/>
        </w:rPr>
      </w:pPr>
      <w:r w:rsidRPr="008D088F">
        <w:rPr>
          <w:rFonts w:ascii="Times New Roman" w:hAnsi="Times New Roman" w:cs="Times New Roman"/>
          <w:color w:val="000000"/>
          <w:shd w:val="clear" w:color="auto" w:fill="FFFFFF"/>
          <w:lang w:eastAsia="uk-UA"/>
        </w:rPr>
        <w:t>Додаток 2 «Комерційна пропозиція до Договору про постачання електричної енергії»;</w:t>
      </w:r>
    </w:p>
    <w:p w:rsidR="00170AA7" w:rsidRPr="008D088F" w:rsidRDefault="002712B0" w:rsidP="008D088F">
      <w:pPr>
        <w:tabs>
          <w:tab w:val="left" w:pos="1134"/>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left="284" w:hanging="284"/>
        <w:contextualSpacing/>
        <w:jc w:val="both"/>
        <w:rPr>
          <w:rFonts w:ascii="Times New Roman" w:hAnsi="Times New Roman" w:cs="Times New Roman"/>
          <w:shd w:val="clear" w:color="auto" w:fill="FFFFFF"/>
        </w:rPr>
      </w:pPr>
      <w:r w:rsidRPr="008D088F">
        <w:rPr>
          <w:rFonts w:ascii="Times New Roman" w:hAnsi="Times New Roman" w:cs="Times New Roman"/>
          <w:color w:val="000000"/>
          <w:shd w:val="clear" w:color="auto" w:fill="FFFFFF"/>
          <w:lang w:eastAsia="uk-UA"/>
        </w:rPr>
        <w:t>Додаток 3 «Договірні обсяги постачання електричної енергії Споживачу».</w:t>
      </w:r>
    </w:p>
    <w:p w:rsidR="00170AA7" w:rsidRPr="008D088F" w:rsidRDefault="002712B0" w:rsidP="008D088F">
      <w:pPr>
        <w:tabs>
          <w:tab w:val="left" w:pos="1134"/>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contextualSpacing/>
        <w:jc w:val="center"/>
        <w:rPr>
          <w:rFonts w:ascii="Times New Roman" w:hAnsi="Times New Roman" w:cs="Times New Roman"/>
          <w:shd w:val="clear" w:color="auto" w:fill="FFFFFF"/>
        </w:rPr>
      </w:pPr>
      <w:r w:rsidRPr="008D088F">
        <w:rPr>
          <w:rFonts w:ascii="Times New Roman" w:hAnsi="Times New Roman" w:cs="Times New Roman"/>
          <w:b/>
          <w:bCs/>
          <w:color w:val="000000"/>
          <w:shd w:val="clear" w:color="auto" w:fill="FFFFFF"/>
          <w:lang w:eastAsia="uk-UA"/>
        </w:rPr>
        <w:t>Місцезнаходження та банківські реквізити Сторін:</w:t>
      </w:r>
    </w:p>
    <w:tbl>
      <w:tblPr>
        <w:tblW w:w="10137" w:type="dxa"/>
        <w:tblLayout w:type="fixed"/>
        <w:tblLook w:val="04A0" w:firstRow="1" w:lastRow="0" w:firstColumn="1" w:lastColumn="0" w:noHBand="0" w:noVBand="1"/>
      </w:tblPr>
      <w:tblGrid>
        <w:gridCol w:w="5096"/>
        <w:gridCol w:w="5041"/>
      </w:tblGrid>
      <w:tr w:rsidR="00170AA7" w:rsidRPr="008D088F" w:rsidTr="00424E61">
        <w:tc>
          <w:tcPr>
            <w:tcW w:w="5095" w:type="dxa"/>
          </w:tcPr>
          <w:p w:rsidR="00170AA7" w:rsidRPr="008D088F" w:rsidRDefault="00170AA7" w:rsidP="008D088F">
            <w:pPr>
              <w:contextualSpacing/>
              <w:jc w:val="center"/>
              <w:rPr>
                <w:rFonts w:ascii="Times New Roman" w:hAnsi="Times New Roman" w:cs="Times New Roman"/>
                <w:shd w:val="clear" w:color="auto" w:fill="FFFFFF"/>
                <w:lang w:eastAsia="uk-UA"/>
              </w:rPr>
            </w:pPr>
          </w:p>
          <w:p w:rsidR="00170AA7" w:rsidRPr="008D088F" w:rsidRDefault="002712B0" w:rsidP="008D088F">
            <w:pPr>
              <w:keepNext/>
              <w:tabs>
                <w:tab w:val="left" w:pos="432"/>
              </w:tabs>
              <w:ind w:left="432" w:hanging="432"/>
              <w:contextualSpacing/>
              <w:jc w:val="center"/>
              <w:rPr>
                <w:rFonts w:ascii="Times New Roman" w:hAnsi="Times New Roman" w:cs="Times New Roman"/>
                <w:shd w:val="clear" w:color="auto" w:fill="FFFFFF"/>
                <w:lang w:eastAsia="uk-UA"/>
              </w:rPr>
            </w:pPr>
            <w:r w:rsidRPr="008D088F">
              <w:rPr>
                <w:rFonts w:ascii="Times New Roman" w:hAnsi="Times New Roman" w:cs="Times New Roman"/>
                <w:b/>
                <w:bCs/>
                <w:color w:val="000000"/>
                <w:shd w:val="clear" w:color="auto" w:fill="FFFFFF"/>
                <w:lang w:eastAsia="uk-UA"/>
              </w:rPr>
              <w:t>ПОСТАЧАЛЬНИК:</w:t>
            </w:r>
          </w:p>
          <w:p w:rsidR="00170AA7" w:rsidRPr="008D088F" w:rsidRDefault="00170AA7" w:rsidP="008D088F">
            <w:pPr>
              <w:contextualSpacing/>
              <w:jc w:val="center"/>
              <w:rPr>
                <w:rFonts w:ascii="Times New Roman" w:hAnsi="Times New Roman" w:cs="Times New Roman"/>
                <w:shd w:val="clear" w:color="auto" w:fill="FFFFFF"/>
                <w:lang w:eastAsia="uk-UA"/>
              </w:rPr>
            </w:pPr>
          </w:p>
          <w:p w:rsidR="00170AA7" w:rsidRPr="008D088F" w:rsidRDefault="00170AA7" w:rsidP="008D088F">
            <w:pPr>
              <w:contextualSpacing/>
              <w:jc w:val="center"/>
              <w:rPr>
                <w:rFonts w:ascii="Times New Roman" w:hAnsi="Times New Roman" w:cs="Times New Roman"/>
                <w:shd w:val="clear" w:color="auto" w:fill="FFFFFF"/>
                <w:lang w:eastAsia="uk-UA"/>
              </w:rPr>
            </w:pPr>
          </w:p>
          <w:p w:rsidR="00170AA7" w:rsidRPr="008D088F" w:rsidRDefault="00170AA7" w:rsidP="008D088F">
            <w:pPr>
              <w:contextualSpacing/>
              <w:jc w:val="center"/>
              <w:rPr>
                <w:rFonts w:ascii="Times New Roman" w:hAnsi="Times New Roman" w:cs="Times New Roman"/>
                <w:shd w:val="clear" w:color="auto" w:fill="FFFFFF"/>
                <w:lang w:eastAsia="uk-UA"/>
              </w:rPr>
            </w:pPr>
          </w:p>
        </w:tc>
        <w:tc>
          <w:tcPr>
            <w:tcW w:w="5041" w:type="dxa"/>
          </w:tcPr>
          <w:p w:rsidR="00424E61" w:rsidRPr="008D088F" w:rsidRDefault="00424E61" w:rsidP="008D088F">
            <w:pPr>
              <w:contextualSpacing/>
              <w:jc w:val="center"/>
              <w:rPr>
                <w:rFonts w:ascii="Times New Roman" w:hAnsi="Times New Roman" w:cs="Times New Roman"/>
                <w:shd w:val="clear" w:color="auto" w:fill="FFFFFF"/>
                <w:lang w:eastAsia="uk-UA"/>
              </w:rPr>
            </w:pPr>
          </w:p>
          <w:p w:rsidR="00170AA7" w:rsidRPr="008D088F" w:rsidRDefault="002712B0" w:rsidP="008D088F">
            <w:pPr>
              <w:contextualSpacing/>
              <w:jc w:val="center"/>
              <w:rPr>
                <w:rFonts w:ascii="Times New Roman" w:hAnsi="Times New Roman" w:cs="Times New Roman"/>
                <w:shd w:val="clear" w:color="auto" w:fill="FFFFFF"/>
                <w:lang w:eastAsia="uk-UA"/>
              </w:rPr>
            </w:pPr>
            <w:r w:rsidRPr="008D088F">
              <w:rPr>
                <w:rFonts w:ascii="Times New Roman" w:hAnsi="Times New Roman" w:cs="Times New Roman"/>
                <w:b/>
                <w:bCs/>
                <w:color w:val="000000"/>
                <w:shd w:val="clear" w:color="auto" w:fill="FFFFFF"/>
                <w:lang w:eastAsia="uk-UA"/>
              </w:rPr>
              <w:t>СПОЖИВАЧ:</w:t>
            </w:r>
          </w:p>
        </w:tc>
      </w:tr>
    </w:tbl>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contextualSpacing/>
        <w:jc w:val="right"/>
        <w:rPr>
          <w:rFonts w:ascii="Times New Roman" w:hAnsi="Times New Roman" w:cs="Times New Roman"/>
          <w:b/>
          <w:sz w:val="24"/>
        </w:rPr>
      </w:pPr>
    </w:p>
    <w:p w:rsidR="00170AA7" w:rsidRPr="008D088F" w:rsidRDefault="00170AA7" w:rsidP="008D088F">
      <w:pPr>
        <w:ind w:left="5660" w:firstLine="700"/>
        <w:contextualSpacing/>
        <w:jc w:val="right"/>
        <w:rPr>
          <w:rFonts w:ascii="Times New Roman" w:eastAsia="Times New Roman" w:hAnsi="Times New Roman" w:cs="Times New Roman"/>
          <w:b/>
          <w:bCs/>
          <w:color w:val="000000"/>
          <w:sz w:val="24"/>
          <w:lang w:eastAsia="ru-RU"/>
        </w:rPr>
      </w:pPr>
    </w:p>
    <w:sectPr w:rsidR="00170AA7" w:rsidRPr="008D088F" w:rsidSect="0005456D">
      <w:pgSz w:w="12240" w:h="15840"/>
      <w:pgMar w:top="1134" w:right="624" w:bottom="1134" w:left="1701"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ABB"/>
    <w:multiLevelType w:val="multilevel"/>
    <w:tmpl w:val="48381CAA"/>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FE5BF1"/>
    <w:multiLevelType w:val="multilevel"/>
    <w:tmpl w:val="08DAF58A"/>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9631D5F"/>
    <w:multiLevelType w:val="multilevel"/>
    <w:tmpl w:val="19D2EAD4"/>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E1C4722"/>
    <w:multiLevelType w:val="multilevel"/>
    <w:tmpl w:val="5FEA1F46"/>
    <w:lvl w:ilvl="0">
      <w:start w:val="1"/>
      <w:numFmt w:val="bullet"/>
      <w:lvlText w:val=""/>
      <w:lvlJc w:val="left"/>
      <w:pPr>
        <w:tabs>
          <w:tab w:val="num" w:pos="720"/>
        </w:tabs>
        <w:ind w:left="720" w:hanging="360"/>
      </w:pPr>
      <w:rPr>
        <w:rFonts w:ascii="Symbol" w:hAnsi="Symbol" w:cs="Symbol" w:hint="default"/>
        <w:sz w:val="22"/>
        <w:szCs w:val="24"/>
        <w:lang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7D12C7"/>
    <w:multiLevelType w:val="multilevel"/>
    <w:tmpl w:val="07F6E5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D304E5C"/>
    <w:multiLevelType w:val="multilevel"/>
    <w:tmpl w:val="C6E28320"/>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1B22B49"/>
    <w:multiLevelType w:val="multilevel"/>
    <w:tmpl w:val="799A77F2"/>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29222F2"/>
    <w:multiLevelType w:val="multilevel"/>
    <w:tmpl w:val="CA4EC6AC"/>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6785FCE"/>
    <w:multiLevelType w:val="multilevel"/>
    <w:tmpl w:val="3640C5B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D361288"/>
    <w:multiLevelType w:val="multilevel"/>
    <w:tmpl w:val="320C65C0"/>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6821E2A"/>
    <w:multiLevelType w:val="multilevel"/>
    <w:tmpl w:val="B2AE741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5"/>
  </w:num>
  <w:num w:numId="3">
    <w:abstractNumId w:val="10"/>
  </w:num>
  <w:num w:numId="4">
    <w:abstractNumId w:val="1"/>
  </w:num>
  <w:num w:numId="5">
    <w:abstractNumId w:val="6"/>
  </w:num>
  <w:num w:numId="6">
    <w:abstractNumId w:val="9"/>
  </w:num>
  <w:num w:numId="7">
    <w:abstractNumId w:val="8"/>
  </w:num>
  <w:num w:numId="8">
    <w:abstractNumId w:val="7"/>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compat>
    <w:useFELayout/>
    <w:compatSetting w:name="compatibilityMode" w:uri="http://schemas.microsoft.com/office/word" w:val="12"/>
  </w:compat>
  <w:rsids>
    <w:rsidRoot w:val="00170AA7"/>
    <w:rsid w:val="00045434"/>
    <w:rsid w:val="0005456D"/>
    <w:rsid w:val="000B0D2E"/>
    <w:rsid w:val="000D3EA6"/>
    <w:rsid w:val="000D6513"/>
    <w:rsid w:val="00170AA7"/>
    <w:rsid w:val="00190C24"/>
    <w:rsid w:val="001A0C61"/>
    <w:rsid w:val="001D7C34"/>
    <w:rsid w:val="001E2599"/>
    <w:rsid w:val="001F4999"/>
    <w:rsid w:val="00231C3A"/>
    <w:rsid w:val="002712B0"/>
    <w:rsid w:val="002979DF"/>
    <w:rsid w:val="002A7326"/>
    <w:rsid w:val="003C33AC"/>
    <w:rsid w:val="00410401"/>
    <w:rsid w:val="00424E61"/>
    <w:rsid w:val="0048069D"/>
    <w:rsid w:val="00493ED5"/>
    <w:rsid w:val="0049424D"/>
    <w:rsid w:val="004A12A5"/>
    <w:rsid w:val="004A322B"/>
    <w:rsid w:val="004E0234"/>
    <w:rsid w:val="00523D0F"/>
    <w:rsid w:val="0054461E"/>
    <w:rsid w:val="00560629"/>
    <w:rsid w:val="005C47F5"/>
    <w:rsid w:val="005C56DC"/>
    <w:rsid w:val="0061484A"/>
    <w:rsid w:val="0063195C"/>
    <w:rsid w:val="00653347"/>
    <w:rsid w:val="00781417"/>
    <w:rsid w:val="007B2347"/>
    <w:rsid w:val="00817BC6"/>
    <w:rsid w:val="00862710"/>
    <w:rsid w:val="00881D19"/>
    <w:rsid w:val="008936FE"/>
    <w:rsid w:val="008D088F"/>
    <w:rsid w:val="009172D7"/>
    <w:rsid w:val="00942EE6"/>
    <w:rsid w:val="009A3975"/>
    <w:rsid w:val="009B4112"/>
    <w:rsid w:val="009D7673"/>
    <w:rsid w:val="009E7169"/>
    <w:rsid w:val="00A06460"/>
    <w:rsid w:val="00A3522B"/>
    <w:rsid w:val="00A813D1"/>
    <w:rsid w:val="00AA77F9"/>
    <w:rsid w:val="00AC3828"/>
    <w:rsid w:val="00B604ED"/>
    <w:rsid w:val="00BF5CA3"/>
    <w:rsid w:val="00C024BE"/>
    <w:rsid w:val="00C37B88"/>
    <w:rsid w:val="00C767F7"/>
    <w:rsid w:val="00C8053F"/>
    <w:rsid w:val="00CA15C1"/>
    <w:rsid w:val="00CB6F25"/>
    <w:rsid w:val="00CC42A8"/>
    <w:rsid w:val="00CD4BAF"/>
    <w:rsid w:val="00CF1F25"/>
    <w:rsid w:val="00D2562F"/>
    <w:rsid w:val="00D3058C"/>
    <w:rsid w:val="00D7688B"/>
    <w:rsid w:val="00DB6767"/>
    <w:rsid w:val="00DD5959"/>
    <w:rsid w:val="00E03BB3"/>
    <w:rsid w:val="00EE5E26"/>
    <w:rsid w:val="00F25465"/>
    <w:rsid w:val="00FD3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1312"/>
  <w15:docId w15:val="{A8DA6A9F-4AC5-47D8-96F8-5ED63DA2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NSimSun" w:hAnsi="Calibri" w:cs="Arial"/>
        <w:kern w:val="2"/>
        <w:sz w:val="22"/>
        <w:szCs w:val="24"/>
        <w:lang w:val="uk-UA"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15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A90748"/>
    <w:pPr>
      <w:pageBreakBefore/>
      <w:suppressLineNumbers/>
      <w:jc w:val="center"/>
      <w:outlineLvl w:val="0"/>
    </w:pPr>
    <w:rPr>
      <w:rFonts w:ascii="Times New Roman" w:eastAsia="Times New Roman" w:hAnsi="Times New Roman" w:cs="Times New Roman"/>
      <w:b/>
      <w:caps/>
      <w:color w:val="000000"/>
      <w:sz w:val="28"/>
      <w:szCs w:val="20"/>
      <w:lang w:eastAsia="ru-RU" w:bidi="ar-SA"/>
    </w:rPr>
  </w:style>
  <w:style w:type="paragraph" w:customStyle="1" w:styleId="21">
    <w:name w:val="Заголовок 21"/>
    <w:basedOn w:val="a"/>
    <w:next w:val="a"/>
    <w:uiPriority w:val="9"/>
    <w:semiHidden/>
    <w:unhideWhenUsed/>
    <w:qFormat/>
    <w:rsid w:val="00C94278"/>
    <w:pPr>
      <w:keepNext/>
      <w:widowControl/>
      <w:suppressAutoHyphens w:val="0"/>
      <w:spacing w:before="240" w:after="60" w:line="259" w:lineRule="auto"/>
      <w:outlineLvl w:val="1"/>
    </w:pPr>
    <w:rPr>
      <w:rFonts w:asciiTheme="majorHAnsi" w:eastAsiaTheme="majorEastAsia" w:hAnsiTheme="majorHAnsi" w:cstheme="majorBidi"/>
      <w:b/>
      <w:bCs/>
      <w:i/>
      <w:iCs/>
      <w:kern w:val="0"/>
      <w:sz w:val="28"/>
      <w:szCs w:val="28"/>
      <w:lang w:val="ru-RU" w:eastAsia="en-US" w:bidi="ar-SA"/>
    </w:rPr>
  </w:style>
  <w:style w:type="paragraph" w:customStyle="1" w:styleId="31">
    <w:name w:val="Заголовок 31"/>
    <w:basedOn w:val="a"/>
    <w:next w:val="a"/>
    <w:uiPriority w:val="9"/>
    <w:semiHidden/>
    <w:unhideWhenUsed/>
    <w:qFormat/>
    <w:rsid w:val="00C94278"/>
    <w:pPr>
      <w:keepNext/>
      <w:widowControl/>
      <w:suppressAutoHyphens w:val="0"/>
      <w:spacing w:before="240" w:after="60" w:line="259" w:lineRule="auto"/>
      <w:outlineLvl w:val="2"/>
    </w:pPr>
    <w:rPr>
      <w:rFonts w:asciiTheme="majorHAnsi" w:eastAsiaTheme="majorEastAsia" w:hAnsiTheme="majorHAnsi" w:cstheme="majorBidi"/>
      <w:b/>
      <w:bCs/>
      <w:kern w:val="0"/>
      <w:sz w:val="26"/>
      <w:szCs w:val="26"/>
      <w:lang w:val="ru-RU" w:eastAsia="en-US" w:bidi="ar-SA"/>
    </w:rPr>
  </w:style>
  <w:style w:type="paragraph" w:customStyle="1" w:styleId="41">
    <w:name w:val="Заголовок 41"/>
    <w:basedOn w:val="a"/>
    <w:next w:val="a"/>
    <w:link w:val="4"/>
    <w:uiPriority w:val="9"/>
    <w:unhideWhenUsed/>
    <w:qFormat/>
    <w:rsid w:val="00C94278"/>
    <w:pPr>
      <w:keepNext/>
      <w:widowControl/>
      <w:suppressAutoHyphens w:val="0"/>
      <w:spacing w:before="240" w:after="60" w:line="259" w:lineRule="auto"/>
      <w:outlineLvl w:val="3"/>
    </w:pPr>
    <w:rPr>
      <w:rFonts w:asciiTheme="minorHAnsi" w:eastAsiaTheme="minorEastAsia" w:hAnsiTheme="minorHAnsi" w:cstheme="minorBidi"/>
      <w:b/>
      <w:bCs/>
      <w:kern w:val="0"/>
      <w:sz w:val="28"/>
      <w:szCs w:val="28"/>
      <w:lang w:val="ru-RU" w:eastAsia="en-US" w:bidi="ar-SA"/>
    </w:rPr>
  </w:style>
  <w:style w:type="character" w:customStyle="1" w:styleId="1">
    <w:name w:val="Заголовок 1 Знак"/>
    <w:basedOn w:val="a0"/>
    <w:link w:val="11"/>
    <w:qFormat/>
    <w:rsid w:val="00A90748"/>
    <w:rPr>
      <w:rFonts w:ascii="Times New Roman" w:eastAsia="Times New Roman" w:hAnsi="Times New Roman" w:cs="Times New Roman"/>
      <w:b/>
      <w:caps/>
      <w:color w:val="000000"/>
      <w:kern w:val="2"/>
      <w:sz w:val="28"/>
      <w:szCs w:val="20"/>
      <w:lang w:eastAsia="ru-RU" w:bidi="ar-SA"/>
    </w:rPr>
  </w:style>
  <w:style w:type="character" w:customStyle="1" w:styleId="2">
    <w:name w:val="Заголовок 2 Знак"/>
    <w:basedOn w:val="a0"/>
    <w:uiPriority w:val="9"/>
    <w:semiHidden/>
    <w:qFormat/>
    <w:rsid w:val="00C94278"/>
    <w:rPr>
      <w:rFonts w:asciiTheme="majorHAnsi" w:eastAsiaTheme="majorEastAsia" w:hAnsiTheme="majorHAnsi" w:cstheme="majorBidi"/>
      <w:b/>
      <w:bCs/>
      <w:i/>
      <w:iCs/>
      <w:kern w:val="0"/>
      <w:sz w:val="28"/>
      <w:szCs w:val="28"/>
      <w:lang w:val="ru-RU" w:eastAsia="en-US" w:bidi="ar-SA"/>
    </w:rPr>
  </w:style>
  <w:style w:type="character" w:customStyle="1" w:styleId="3">
    <w:name w:val="Заголовок 3 Знак"/>
    <w:basedOn w:val="a0"/>
    <w:uiPriority w:val="9"/>
    <w:semiHidden/>
    <w:qFormat/>
    <w:rsid w:val="00C94278"/>
    <w:rPr>
      <w:rFonts w:asciiTheme="majorHAnsi" w:eastAsiaTheme="majorEastAsia" w:hAnsiTheme="majorHAnsi" w:cstheme="majorBidi"/>
      <w:b/>
      <w:bCs/>
      <w:kern w:val="0"/>
      <w:sz w:val="26"/>
      <w:szCs w:val="26"/>
      <w:lang w:val="ru-RU" w:eastAsia="en-US" w:bidi="ar-SA"/>
    </w:rPr>
  </w:style>
  <w:style w:type="character" w:customStyle="1" w:styleId="4">
    <w:name w:val="Заголовок 4 Знак"/>
    <w:basedOn w:val="a0"/>
    <w:link w:val="41"/>
    <w:uiPriority w:val="9"/>
    <w:qFormat/>
    <w:rsid w:val="00C94278"/>
    <w:rPr>
      <w:rFonts w:asciiTheme="minorHAnsi" w:eastAsiaTheme="minorEastAsia" w:hAnsiTheme="minorHAnsi" w:cstheme="minorBidi"/>
      <w:b/>
      <w:bCs/>
      <w:kern w:val="0"/>
      <w:sz w:val="28"/>
      <w:szCs w:val="28"/>
      <w:lang w:val="ru-RU" w:eastAsia="en-US" w:bidi="ar-SA"/>
    </w:rPr>
  </w:style>
  <w:style w:type="character" w:customStyle="1" w:styleId="a3">
    <w:name w:val="Гіперпосилання"/>
    <w:basedOn w:val="a0"/>
    <w:uiPriority w:val="99"/>
    <w:unhideWhenUsed/>
    <w:rsid w:val="00A90748"/>
    <w:rPr>
      <w:color w:val="0000FF" w:themeColor="hyperlink"/>
      <w:u w:val="single"/>
    </w:rPr>
  </w:style>
  <w:style w:type="character" w:customStyle="1" w:styleId="a4">
    <w:name w:val="Абзац списка Знак"/>
    <w:uiPriority w:val="34"/>
    <w:qFormat/>
    <w:rsid w:val="00A90748"/>
    <w:rPr>
      <w:rFonts w:asciiTheme="minorHAnsi" w:eastAsiaTheme="minorHAnsi" w:hAnsiTheme="minorHAnsi" w:cstheme="minorBidi"/>
      <w:kern w:val="0"/>
      <w:szCs w:val="22"/>
      <w:lang w:val="ru-RU" w:eastAsia="en-US" w:bidi="ar-SA"/>
    </w:rPr>
  </w:style>
  <w:style w:type="character" w:customStyle="1" w:styleId="a5">
    <w:name w:val="Обычный (веб) Знак"/>
    <w:qFormat/>
    <w:locked/>
    <w:rsid w:val="00A90748"/>
    <w:rPr>
      <w:rFonts w:ascii="Times New Roman" w:eastAsia="Times New Roman" w:hAnsi="Times New Roman" w:cs="Times New Roman"/>
      <w:kern w:val="0"/>
      <w:sz w:val="24"/>
      <w:lang w:eastAsia="uk-UA" w:bidi="ar-SA"/>
    </w:rPr>
  </w:style>
  <w:style w:type="character" w:customStyle="1" w:styleId="a6">
    <w:name w:val="Текст выноски Знак"/>
    <w:basedOn w:val="a0"/>
    <w:uiPriority w:val="99"/>
    <w:semiHidden/>
    <w:qFormat/>
    <w:rsid w:val="00C94278"/>
    <w:rPr>
      <w:rFonts w:ascii="Segoe UI" w:eastAsia="Calibri" w:hAnsi="Segoe UI" w:cs="Segoe UI"/>
      <w:kern w:val="0"/>
      <w:sz w:val="18"/>
      <w:szCs w:val="18"/>
      <w:lang w:val="ru-RU" w:eastAsia="en-US" w:bidi="ar-SA"/>
    </w:rPr>
  </w:style>
  <w:style w:type="character" w:customStyle="1" w:styleId="a7">
    <w:name w:val="Текст примечания Знак"/>
    <w:basedOn w:val="a0"/>
    <w:uiPriority w:val="99"/>
    <w:semiHidden/>
    <w:qFormat/>
    <w:rsid w:val="00C94278"/>
    <w:rPr>
      <w:rFonts w:eastAsia="Calibri" w:cs="Times New Roman"/>
      <w:kern w:val="0"/>
      <w:sz w:val="20"/>
      <w:szCs w:val="20"/>
      <w:lang w:val="ru-RU" w:eastAsia="en-US" w:bidi="ar-SA"/>
    </w:rPr>
  </w:style>
  <w:style w:type="character" w:customStyle="1" w:styleId="a8">
    <w:name w:val="Тема примечания Знак"/>
    <w:basedOn w:val="a7"/>
    <w:uiPriority w:val="99"/>
    <w:semiHidden/>
    <w:qFormat/>
    <w:rsid w:val="00C94278"/>
    <w:rPr>
      <w:rFonts w:eastAsia="Calibri" w:cs="Times New Roman"/>
      <w:b/>
      <w:bCs/>
      <w:kern w:val="0"/>
      <w:sz w:val="20"/>
      <w:szCs w:val="20"/>
      <w:lang w:val="ru-RU" w:eastAsia="en-US" w:bidi="ar-SA"/>
    </w:rPr>
  </w:style>
  <w:style w:type="character" w:styleId="a9">
    <w:name w:val="Strong"/>
    <w:basedOn w:val="a0"/>
    <w:uiPriority w:val="22"/>
    <w:qFormat/>
    <w:rsid w:val="00C94278"/>
    <w:rPr>
      <w:b/>
      <w:bCs/>
    </w:rPr>
  </w:style>
  <w:style w:type="character" w:customStyle="1" w:styleId="qowt-font2-timesnewroman">
    <w:name w:val="qowt-font2-timesnewroman"/>
    <w:uiPriority w:val="99"/>
    <w:qFormat/>
    <w:rsid w:val="00C94278"/>
    <w:rPr>
      <w:rFonts w:cs="Times New Roman"/>
    </w:rPr>
  </w:style>
  <w:style w:type="character" w:customStyle="1" w:styleId="30">
    <w:name w:val="Основной текст 3 Знак"/>
    <w:basedOn w:val="a0"/>
    <w:link w:val="32"/>
    <w:qFormat/>
    <w:rsid w:val="00C94278"/>
    <w:rPr>
      <w:rFonts w:ascii="Times New Roman" w:eastAsia="Times New Roman" w:hAnsi="Times New Roman" w:cs="Times New Roman"/>
      <w:i/>
      <w:iCs/>
      <w:color w:val="FF00FF"/>
      <w:kern w:val="0"/>
      <w:sz w:val="24"/>
      <w:lang w:eastAsia="ru-RU" w:bidi="ar-SA"/>
    </w:rPr>
  </w:style>
  <w:style w:type="character" w:customStyle="1" w:styleId="aa">
    <w:name w:val="Название Знак"/>
    <w:basedOn w:val="a0"/>
    <w:qFormat/>
    <w:rsid w:val="00C94278"/>
    <w:rPr>
      <w:rFonts w:ascii="Times New Roman" w:eastAsia="Times New Roman" w:hAnsi="Times New Roman" w:cs="Times New Roman"/>
      <w:b/>
      <w:bCs/>
      <w:kern w:val="0"/>
      <w:sz w:val="28"/>
      <w:szCs w:val="28"/>
      <w:lang w:val="ru-RU" w:eastAsia="ru-RU" w:bidi="ar-SA"/>
    </w:rPr>
  </w:style>
  <w:style w:type="character" w:customStyle="1" w:styleId="rvts0">
    <w:name w:val="rvts0"/>
    <w:basedOn w:val="a0"/>
    <w:qFormat/>
    <w:rsid w:val="00C94278"/>
  </w:style>
  <w:style w:type="character" w:customStyle="1" w:styleId="20">
    <w:name w:val="Основной текст 2 Знак"/>
    <w:basedOn w:val="a0"/>
    <w:link w:val="22"/>
    <w:uiPriority w:val="99"/>
    <w:semiHidden/>
    <w:qFormat/>
    <w:rsid w:val="00C94278"/>
    <w:rPr>
      <w:rFonts w:eastAsia="Calibri" w:cs="Times New Roman"/>
      <w:kern w:val="0"/>
      <w:szCs w:val="22"/>
      <w:lang w:val="ru-RU" w:eastAsia="en-US" w:bidi="ar-SA"/>
    </w:rPr>
  </w:style>
  <w:style w:type="character" w:customStyle="1" w:styleId="HTML">
    <w:name w:val="Стандартный HTML Знак"/>
    <w:link w:val="HTML0"/>
    <w:uiPriority w:val="99"/>
    <w:qFormat/>
    <w:rsid w:val="00C94278"/>
    <w:rPr>
      <w:rFonts w:ascii="Courier New" w:hAnsi="Courier New"/>
      <w:color w:val="000000"/>
    </w:rPr>
  </w:style>
  <w:style w:type="character" w:customStyle="1" w:styleId="HTML1">
    <w:name w:val="Стандартный HTML Знак1"/>
    <w:basedOn w:val="a0"/>
    <w:uiPriority w:val="99"/>
    <w:semiHidden/>
    <w:qFormat/>
    <w:rsid w:val="00C94278"/>
    <w:rPr>
      <w:rFonts w:ascii="Consolas" w:hAnsi="Consolas" w:cs="Mangal"/>
      <w:sz w:val="20"/>
      <w:szCs w:val="18"/>
    </w:rPr>
  </w:style>
  <w:style w:type="character" w:customStyle="1" w:styleId="ab">
    <w:name w:val="Відвідане гіперпосилання"/>
    <w:basedOn w:val="a0"/>
    <w:rsid w:val="00170AA7"/>
    <w:rPr>
      <w:color w:val="800080" w:themeColor="followedHyperlink"/>
      <w:u w:val="single"/>
    </w:rPr>
  </w:style>
  <w:style w:type="character" w:customStyle="1" w:styleId="rvts46">
    <w:name w:val="rvts46"/>
    <w:qFormat/>
    <w:rsid w:val="00170AA7"/>
  </w:style>
  <w:style w:type="character" w:customStyle="1" w:styleId="WW8Num18z0">
    <w:name w:val="WW8Num18z0"/>
    <w:qFormat/>
    <w:rsid w:val="00170AA7"/>
    <w:rPr>
      <w:rFonts w:ascii="Symbol" w:hAnsi="Symbol" w:cs="Symbol"/>
      <w:sz w:val="22"/>
      <w:szCs w:val="24"/>
      <w:lang w:eastAsia="uk-UA"/>
    </w:rPr>
  </w:style>
  <w:style w:type="character" w:customStyle="1" w:styleId="WW8Num18z1">
    <w:name w:val="WW8Num18z1"/>
    <w:qFormat/>
    <w:rsid w:val="00170AA7"/>
    <w:rPr>
      <w:rFonts w:ascii="Courier New" w:hAnsi="Courier New" w:cs="Courier New"/>
    </w:rPr>
  </w:style>
  <w:style w:type="character" w:customStyle="1" w:styleId="WW8Num18z2">
    <w:name w:val="WW8Num18z2"/>
    <w:qFormat/>
    <w:rsid w:val="00170AA7"/>
    <w:rPr>
      <w:rFonts w:ascii="Wingdings" w:hAnsi="Wingdings" w:cs="Wingdings"/>
    </w:rPr>
  </w:style>
  <w:style w:type="character" w:customStyle="1" w:styleId="WW8Num18z3">
    <w:name w:val="WW8Num18z3"/>
    <w:qFormat/>
    <w:rsid w:val="00170AA7"/>
    <w:rPr>
      <w:rFonts w:ascii="Symbol" w:hAnsi="Symbol" w:cs="Symbol"/>
    </w:rPr>
  </w:style>
  <w:style w:type="character" w:customStyle="1" w:styleId="ac">
    <w:name w:val="Виділення"/>
    <w:qFormat/>
    <w:rsid w:val="00170AA7"/>
    <w:rPr>
      <w:i/>
      <w:iCs/>
    </w:rPr>
  </w:style>
  <w:style w:type="paragraph" w:customStyle="1" w:styleId="10">
    <w:name w:val="Заголовок1"/>
    <w:basedOn w:val="a"/>
    <w:next w:val="ad"/>
    <w:qFormat/>
    <w:rsid w:val="003A515D"/>
    <w:pPr>
      <w:keepNext/>
      <w:spacing w:before="240" w:after="120"/>
    </w:pPr>
    <w:rPr>
      <w:rFonts w:ascii="Liberation Sans" w:eastAsia="Microsoft YaHei" w:hAnsi="Liberation Sans"/>
      <w:sz w:val="28"/>
      <w:szCs w:val="28"/>
    </w:rPr>
  </w:style>
  <w:style w:type="paragraph" w:styleId="ad">
    <w:name w:val="Body Text"/>
    <w:basedOn w:val="a"/>
    <w:rsid w:val="003A515D"/>
    <w:pPr>
      <w:spacing w:after="140" w:line="276" w:lineRule="auto"/>
    </w:pPr>
  </w:style>
  <w:style w:type="paragraph" w:styleId="ae">
    <w:name w:val="List"/>
    <w:basedOn w:val="ad"/>
    <w:rsid w:val="003A515D"/>
  </w:style>
  <w:style w:type="paragraph" w:customStyle="1" w:styleId="12">
    <w:name w:val="Название объекта1"/>
    <w:basedOn w:val="a"/>
    <w:qFormat/>
    <w:rsid w:val="003A515D"/>
    <w:pPr>
      <w:suppressLineNumbers/>
      <w:spacing w:before="120" w:after="120"/>
    </w:pPr>
    <w:rPr>
      <w:i/>
      <w:iCs/>
      <w:sz w:val="24"/>
    </w:rPr>
  </w:style>
  <w:style w:type="paragraph" w:customStyle="1" w:styleId="af">
    <w:name w:val="Покажчик"/>
    <w:basedOn w:val="a"/>
    <w:qFormat/>
    <w:rsid w:val="003A515D"/>
    <w:pPr>
      <w:suppressLineNumbers/>
    </w:pPr>
  </w:style>
  <w:style w:type="paragraph" w:customStyle="1" w:styleId="af0">
    <w:name w:val="Вміст таблиці"/>
    <w:basedOn w:val="a"/>
    <w:qFormat/>
    <w:rsid w:val="003A515D"/>
    <w:pPr>
      <w:suppressLineNumbers/>
    </w:pPr>
  </w:style>
  <w:style w:type="paragraph" w:styleId="af1">
    <w:name w:val="List Paragraph"/>
    <w:basedOn w:val="a"/>
    <w:uiPriority w:val="34"/>
    <w:qFormat/>
    <w:rsid w:val="00A90748"/>
    <w:pPr>
      <w:widowControl/>
      <w:suppressAutoHyphens w:val="0"/>
      <w:spacing w:after="160" w:line="259" w:lineRule="auto"/>
      <w:ind w:left="720"/>
      <w:contextualSpacing/>
    </w:pPr>
    <w:rPr>
      <w:rFonts w:asciiTheme="minorHAnsi" w:eastAsiaTheme="minorHAnsi" w:hAnsiTheme="minorHAnsi" w:cstheme="minorBidi"/>
      <w:kern w:val="0"/>
      <w:szCs w:val="22"/>
      <w:lang w:val="ru-RU" w:eastAsia="en-US" w:bidi="ar-SA"/>
    </w:rPr>
  </w:style>
  <w:style w:type="paragraph" w:styleId="af2">
    <w:name w:val="Normal (Web)"/>
    <w:basedOn w:val="a"/>
    <w:qFormat/>
    <w:rsid w:val="00A90748"/>
    <w:pPr>
      <w:widowControl/>
      <w:suppressAutoHyphens w:val="0"/>
      <w:spacing w:beforeAutospacing="1" w:afterAutospacing="1"/>
    </w:pPr>
    <w:rPr>
      <w:rFonts w:ascii="Times New Roman" w:eastAsia="Times New Roman" w:hAnsi="Times New Roman" w:cs="Times New Roman"/>
      <w:kern w:val="0"/>
      <w:sz w:val="24"/>
      <w:lang w:eastAsia="uk-UA" w:bidi="ar-SA"/>
    </w:rPr>
  </w:style>
  <w:style w:type="paragraph" w:customStyle="1" w:styleId="msonormalbullet2gif">
    <w:name w:val="msonormalbullet2.gif"/>
    <w:basedOn w:val="a"/>
    <w:qFormat/>
    <w:rsid w:val="00A90748"/>
    <w:pPr>
      <w:widowControl/>
      <w:suppressAutoHyphens w:val="0"/>
      <w:spacing w:beforeAutospacing="1" w:afterAutospacing="1"/>
    </w:pPr>
    <w:rPr>
      <w:rFonts w:ascii="Times New Roman" w:eastAsia="Times New Roman" w:hAnsi="Times New Roman" w:cs="Times New Roman"/>
      <w:kern w:val="0"/>
      <w:sz w:val="24"/>
      <w:lang w:val="ru-RU" w:eastAsia="ru-RU" w:bidi="ar-SA"/>
    </w:rPr>
  </w:style>
  <w:style w:type="paragraph" w:styleId="af3">
    <w:name w:val="Balloon Text"/>
    <w:basedOn w:val="a"/>
    <w:uiPriority w:val="99"/>
    <w:semiHidden/>
    <w:unhideWhenUsed/>
    <w:qFormat/>
    <w:rsid w:val="00C94278"/>
    <w:pPr>
      <w:widowControl/>
      <w:suppressAutoHyphens w:val="0"/>
    </w:pPr>
    <w:rPr>
      <w:rFonts w:ascii="Segoe UI" w:eastAsia="Calibri" w:hAnsi="Segoe UI" w:cs="Segoe UI"/>
      <w:kern w:val="0"/>
      <w:sz w:val="18"/>
      <w:szCs w:val="18"/>
      <w:lang w:val="ru-RU" w:eastAsia="en-US" w:bidi="ar-SA"/>
    </w:rPr>
  </w:style>
  <w:style w:type="paragraph" w:styleId="af4">
    <w:name w:val="annotation text"/>
    <w:basedOn w:val="a"/>
    <w:uiPriority w:val="99"/>
    <w:semiHidden/>
    <w:unhideWhenUsed/>
    <w:qFormat/>
    <w:rsid w:val="00C94278"/>
    <w:pPr>
      <w:widowControl/>
      <w:suppressAutoHyphens w:val="0"/>
      <w:spacing w:after="160"/>
    </w:pPr>
    <w:rPr>
      <w:rFonts w:eastAsia="Calibri" w:cs="Times New Roman"/>
      <w:kern w:val="0"/>
      <w:sz w:val="20"/>
      <w:szCs w:val="20"/>
      <w:lang w:val="ru-RU" w:eastAsia="en-US" w:bidi="ar-SA"/>
    </w:rPr>
  </w:style>
  <w:style w:type="paragraph" w:styleId="af5">
    <w:name w:val="annotation subject"/>
    <w:basedOn w:val="af4"/>
    <w:next w:val="af4"/>
    <w:uiPriority w:val="99"/>
    <w:semiHidden/>
    <w:unhideWhenUsed/>
    <w:qFormat/>
    <w:rsid w:val="00C94278"/>
    <w:rPr>
      <w:b/>
      <w:bCs/>
    </w:rPr>
  </w:style>
  <w:style w:type="paragraph" w:customStyle="1" w:styleId="13">
    <w:name w:val="Обычный1"/>
    <w:uiPriority w:val="99"/>
    <w:qFormat/>
    <w:rsid w:val="00C94278"/>
    <w:pPr>
      <w:suppressAutoHyphens w:val="0"/>
      <w:spacing w:line="276" w:lineRule="auto"/>
    </w:pPr>
    <w:rPr>
      <w:rFonts w:ascii="Arial" w:eastAsia="Arial" w:hAnsi="Arial"/>
      <w:color w:val="000000"/>
      <w:kern w:val="0"/>
      <w:szCs w:val="22"/>
      <w:lang w:val="ru-RU" w:eastAsia="ru-RU" w:bidi="ar-SA"/>
    </w:rPr>
  </w:style>
  <w:style w:type="paragraph" w:customStyle="1" w:styleId="rvps2">
    <w:name w:val="rvps2"/>
    <w:basedOn w:val="a"/>
    <w:qFormat/>
    <w:rsid w:val="00C94278"/>
    <w:pPr>
      <w:widowControl/>
      <w:suppressAutoHyphens w:val="0"/>
      <w:spacing w:beforeAutospacing="1" w:afterAutospacing="1"/>
    </w:pPr>
    <w:rPr>
      <w:rFonts w:ascii="Times New Roman" w:eastAsia="Times New Roman" w:hAnsi="Times New Roman" w:cs="Times New Roman"/>
      <w:kern w:val="0"/>
      <w:sz w:val="24"/>
      <w:lang w:val="ru-RU" w:eastAsia="ru-RU" w:bidi="ar-SA"/>
    </w:rPr>
  </w:style>
  <w:style w:type="paragraph" w:customStyle="1" w:styleId="tl">
    <w:name w:val="tl"/>
    <w:basedOn w:val="a"/>
    <w:qFormat/>
    <w:rsid w:val="00C94278"/>
    <w:pPr>
      <w:widowControl/>
      <w:suppressAutoHyphens w:val="0"/>
      <w:spacing w:beforeAutospacing="1" w:afterAutospacing="1"/>
    </w:pPr>
    <w:rPr>
      <w:rFonts w:ascii="Times New Roman" w:eastAsia="Times New Roman" w:hAnsi="Times New Roman" w:cs="Times New Roman"/>
      <w:kern w:val="0"/>
      <w:sz w:val="24"/>
      <w:lang w:val="ru-RU" w:eastAsia="ru-RU" w:bidi="ar-SA"/>
    </w:rPr>
  </w:style>
  <w:style w:type="paragraph" w:styleId="32">
    <w:name w:val="Body Text 3"/>
    <w:basedOn w:val="a"/>
    <w:link w:val="30"/>
    <w:qFormat/>
    <w:rsid w:val="00C94278"/>
    <w:pPr>
      <w:widowControl/>
      <w:suppressAutoHyphens w:val="0"/>
      <w:jc w:val="both"/>
    </w:pPr>
    <w:rPr>
      <w:rFonts w:ascii="Times New Roman" w:eastAsia="Times New Roman" w:hAnsi="Times New Roman" w:cs="Times New Roman"/>
      <w:i/>
      <w:iCs/>
      <w:color w:val="FF00FF"/>
      <w:kern w:val="0"/>
      <w:sz w:val="24"/>
      <w:lang w:eastAsia="ru-RU" w:bidi="ar-SA"/>
    </w:rPr>
  </w:style>
  <w:style w:type="paragraph" w:customStyle="1" w:styleId="BodyText21">
    <w:name w:val="Body Text 21"/>
    <w:basedOn w:val="a"/>
    <w:qFormat/>
    <w:rsid w:val="00C94278"/>
    <w:pPr>
      <w:widowControl/>
      <w:suppressAutoHyphens w:val="0"/>
      <w:ind w:firstLine="709"/>
      <w:jc w:val="both"/>
    </w:pPr>
    <w:rPr>
      <w:rFonts w:ascii="Times New Roman" w:eastAsia="Times New Roman" w:hAnsi="Times New Roman" w:cs="Times New Roman"/>
      <w:kern w:val="0"/>
      <w:sz w:val="28"/>
      <w:szCs w:val="20"/>
      <w:lang w:eastAsia="ru-RU" w:bidi="ar-SA"/>
    </w:rPr>
  </w:style>
  <w:style w:type="paragraph" w:styleId="af6">
    <w:name w:val="Title"/>
    <w:basedOn w:val="a"/>
    <w:qFormat/>
    <w:rsid w:val="00C94278"/>
    <w:pPr>
      <w:suppressAutoHyphens w:val="0"/>
      <w:jc w:val="center"/>
    </w:pPr>
    <w:rPr>
      <w:rFonts w:ascii="Times New Roman" w:eastAsia="Times New Roman" w:hAnsi="Times New Roman" w:cs="Times New Roman"/>
      <w:b/>
      <w:bCs/>
      <w:kern w:val="0"/>
      <w:sz w:val="28"/>
      <w:szCs w:val="28"/>
      <w:lang w:val="ru-RU" w:eastAsia="ru-RU" w:bidi="ar-SA"/>
    </w:rPr>
  </w:style>
  <w:style w:type="paragraph" w:styleId="22">
    <w:name w:val="Body Text 2"/>
    <w:basedOn w:val="a"/>
    <w:link w:val="20"/>
    <w:uiPriority w:val="99"/>
    <w:semiHidden/>
    <w:unhideWhenUsed/>
    <w:qFormat/>
    <w:rsid w:val="00C94278"/>
    <w:pPr>
      <w:widowControl/>
      <w:suppressAutoHyphens w:val="0"/>
      <w:spacing w:after="120" w:line="480" w:lineRule="auto"/>
    </w:pPr>
    <w:rPr>
      <w:rFonts w:eastAsia="Calibri" w:cs="Times New Roman"/>
      <w:kern w:val="0"/>
      <w:szCs w:val="22"/>
      <w:lang w:val="ru-RU" w:eastAsia="en-US" w:bidi="ar-SA"/>
    </w:rPr>
  </w:style>
  <w:style w:type="paragraph" w:styleId="HTML0">
    <w:name w:val="HTML Preformatted"/>
    <w:basedOn w:val="a"/>
    <w:link w:val="HTML"/>
    <w:uiPriority w:val="99"/>
    <w:qFormat/>
    <w:rsid w:val="00C942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rPr>
  </w:style>
  <w:style w:type="paragraph" w:customStyle="1" w:styleId="af7">
    <w:name w:val="Вміст рамки"/>
    <w:basedOn w:val="a"/>
    <w:qFormat/>
    <w:rsid w:val="00170AA7"/>
  </w:style>
  <w:style w:type="paragraph" w:customStyle="1" w:styleId="af8">
    <w:name w:val="Заголовок таблиці"/>
    <w:basedOn w:val="af0"/>
    <w:qFormat/>
    <w:rsid w:val="00170AA7"/>
    <w:pPr>
      <w:jc w:val="center"/>
    </w:pPr>
    <w:rPr>
      <w:b/>
      <w:bCs/>
    </w:rPr>
  </w:style>
  <w:style w:type="paragraph" w:customStyle="1" w:styleId="14">
    <w:name w:val="Абзац списку1"/>
    <w:basedOn w:val="a"/>
    <w:qFormat/>
    <w:rsid w:val="00170AA7"/>
    <w:pPr>
      <w:spacing w:after="200"/>
      <w:ind w:left="720"/>
      <w:contextualSpacing/>
    </w:pPr>
    <w:rPr>
      <w:rFonts w:eastAsia="Times New Roman" w:cs="Calibri"/>
    </w:rPr>
  </w:style>
  <w:style w:type="paragraph" w:customStyle="1" w:styleId="af9">
    <w:name w:val="Подпись к таблице"/>
    <w:basedOn w:val="a"/>
    <w:qFormat/>
    <w:rsid w:val="00170AA7"/>
    <w:pPr>
      <w:shd w:val="clear" w:color="auto" w:fill="FFFFFF"/>
      <w:spacing w:line="274" w:lineRule="exact"/>
      <w:jc w:val="both"/>
    </w:pPr>
  </w:style>
  <w:style w:type="paragraph" w:customStyle="1" w:styleId="docdata">
    <w:name w:val="docdata"/>
    <w:basedOn w:val="a"/>
    <w:qFormat/>
    <w:rsid w:val="00170AA7"/>
    <w:pPr>
      <w:spacing w:beforeAutospacing="1" w:afterAutospacing="1"/>
    </w:pPr>
    <w:rPr>
      <w:rFonts w:ascii="Times New Roman" w:hAnsi="Times New Roman"/>
      <w:lang w:eastAsia="uk-UA"/>
    </w:rPr>
  </w:style>
  <w:style w:type="numbering" w:customStyle="1" w:styleId="WW8Num18">
    <w:name w:val="WW8Num18"/>
    <w:qFormat/>
    <w:rsid w:val="00170AA7"/>
  </w:style>
  <w:style w:type="table" w:styleId="afa">
    <w:name w:val="Table Grid"/>
    <w:basedOn w:val="a1"/>
    <w:uiPriority w:val="59"/>
    <w:rsid w:val="00C94278"/>
    <w:rPr>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AD866-2BB5-466F-B1AE-E2D13599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39</Pages>
  <Words>14886</Words>
  <Characters>84852</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Work</cp:lastModifiedBy>
  <cp:revision>94</cp:revision>
  <cp:lastPrinted>2021-11-17T13:50:00Z</cp:lastPrinted>
  <dcterms:created xsi:type="dcterms:W3CDTF">2021-11-15T11:05:00Z</dcterms:created>
  <dcterms:modified xsi:type="dcterms:W3CDTF">2022-07-06T08:13:00Z</dcterms:modified>
  <dc:language>uk-UA</dc:language>
</cp:coreProperties>
</file>