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C" w:rsidRPr="00D3587F" w:rsidRDefault="00D731E6" w:rsidP="005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7F">
        <w:rPr>
          <w:rFonts w:ascii="Times New Roman" w:hAnsi="Times New Roman" w:cs="Times New Roman"/>
          <w:b/>
          <w:sz w:val="24"/>
          <w:szCs w:val="24"/>
        </w:rPr>
        <w:t xml:space="preserve">Договір № </w:t>
      </w:r>
      <w:r w:rsidR="00F14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1E6" w:rsidRPr="00D3587F" w:rsidRDefault="00CE4FAB" w:rsidP="005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43C" w:rsidRDefault="0056243C" w:rsidP="00562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3C" w:rsidRDefault="0056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Ніжин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01A">
        <w:rPr>
          <w:rFonts w:ascii="Times New Roman" w:hAnsi="Times New Roman" w:cs="Times New Roman"/>
          <w:sz w:val="24"/>
          <w:szCs w:val="24"/>
        </w:rPr>
        <w:t>«_______  » ____________</w:t>
      </w:r>
      <w:r w:rsidR="00F14C41">
        <w:rPr>
          <w:rFonts w:ascii="Times New Roman" w:hAnsi="Times New Roman" w:cs="Times New Roman"/>
          <w:sz w:val="24"/>
          <w:szCs w:val="24"/>
        </w:rPr>
        <w:t xml:space="preserve"> </w:t>
      </w:r>
      <w:r w:rsidR="00237150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F7AF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F570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30CBF" w:rsidRDefault="00B30CBF" w:rsidP="00C47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3C" w:rsidRDefault="00BE7433" w:rsidP="00C4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56243C" w:rsidRPr="00D358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43C">
        <w:rPr>
          <w:rFonts w:ascii="Times New Roman" w:hAnsi="Times New Roman" w:cs="Times New Roman"/>
          <w:sz w:val="24"/>
          <w:szCs w:val="24"/>
        </w:rPr>
        <w:t xml:space="preserve">в особі директора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6243C">
        <w:rPr>
          <w:rFonts w:ascii="Times New Roman" w:hAnsi="Times New Roman" w:cs="Times New Roman"/>
          <w:sz w:val="24"/>
          <w:szCs w:val="24"/>
        </w:rPr>
        <w:t>, що діє</w:t>
      </w:r>
      <w:r w:rsidR="00363F67">
        <w:rPr>
          <w:rFonts w:ascii="Times New Roman" w:hAnsi="Times New Roman" w:cs="Times New Roman"/>
          <w:sz w:val="24"/>
          <w:szCs w:val="24"/>
        </w:rPr>
        <w:t xml:space="preserve"> на підставі Статуту (надалі - </w:t>
      </w:r>
      <w:r w:rsidR="0056243C">
        <w:rPr>
          <w:rFonts w:ascii="Times New Roman" w:hAnsi="Times New Roman" w:cs="Times New Roman"/>
          <w:sz w:val="24"/>
          <w:szCs w:val="24"/>
        </w:rPr>
        <w:t>Виконавець) з однієї сторони</w:t>
      </w:r>
    </w:p>
    <w:p w:rsidR="00C47D6B" w:rsidRDefault="00363F67" w:rsidP="00C4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6243C">
        <w:rPr>
          <w:rFonts w:ascii="Times New Roman" w:hAnsi="Times New Roman" w:cs="Times New Roman"/>
          <w:sz w:val="24"/>
          <w:szCs w:val="24"/>
        </w:rPr>
        <w:t>а</w:t>
      </w:r>
      <w:r w:rsidR="00597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3C" w:rsidRDefault="00597107" w:rsidP="00C47D6B">
      <w:pPr>
        <w:jc w:val="both"/>
        <w:rPr>
          <w:rFonts w:ascii="Times New Roman" w:hAnsi="Times New Roman" w:cs="Times New Roman"/>
          <w:sz w:val="24"/>
          <w:szCs w:val="24"/>
        </w:rPr>
      </w:pPr>
      <w:r w:rsidRPr="00BE7433">
        <w:rPr>
          <w:rFonts w:ascii="Times New Roman" w:hAnsi="Times New Roman" w:cs="Times New Roman"/>
          <w:b/>
          <w:sz w:val="24"/>
          <w:szCs w:val="24"/>
        </w:rPr>
        <w:t>Управління освіти Ніжинської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,в особі начальника </w:t>
      </w:r>
      <w:r w:rsidR="00EF7AFF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="00EF7AFF">
        <w:rPr>
          <w:rFonts w:ascii="Times New Roman" w:hAnsi="Times New Roman" w:cs="Times New Roman"/>
          <w:sz w:val="24"/>
          <w:szCs w:val="24"/>
        </w:rPr>
        <w:t>Градобик</w:t>
      </w:r>
      <w:proofErr w:type="spellEnd"/>
      <w:r w:rsidR="00EF7AFF">
        <w:rPr>
          <w:rFonts w:ascii="Times New Roman" w:hAnsi="Times New Roman" w:cs="Times New Roman"/>
          <w:sz w:val="24"/>
          <w:szCs w:val="24"/>
        </w:rPr>
        <w:t xml:space="preserve"> Валентини Валентинівни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F67">
        <w:rPr>
          <w:rFonts w:ascii="Times New Roman" w:hAnsi="Times New Roman" w:cs="Times New Roman"/>
          <w:sz w:val="24"/>
          <w:szCs w:val="24"/>
        </w:rPr>
        <w:t xml:space="preserve">, (надалі – </w:t>
      </w:r>
      <w:r w:rsidR="0056243C">
        <w:rPr>
          <w:rFonts w:ascii="Times New Roman" w:hAnsi="Times New Roman" w:cs="Times New Roman"/>
          <w:sz w:val="24"/>
          <w:szCs w:val="24"/>
        </w:rPr>
        <w:t>Замовник),</w:t>
      </w:r>
      <w:r w:rsidR="007021CD">
        <w:rPr>
          <w:rFonts w:ascii="Times New Roman" w:hAnsi="Times New Roman" w:cs="Times New Roman"/>
          <w:sz w:val="24"/>
          <w:szCs w:val="24"/>
        </w:rPr>
        <w:t xml:space="preserve"> що діє на підставі </w:t>
      </w:r>
      <w:r w:rsidR="00EF7AFF">
        <w:rPr>
          <w:rFonts w:ascii="Times New Roman" w:hAnsi="Times New Roman" w:cs="Times New Roman"/>
          <w:sz w:val="24"/>
          <w:szCs w:val="24"/>
        </w:rPr>
        <w:t xml:space="preserve">Положення </w:t>
      </w:r>
      <w:r w:rsidR="007021CD">
        <w:rPr>
          <w:rFonts w:ascii="Times New Roman" w:hAnsi="Times New Roman" w:cs="Times New Roman"/>
          <w:sz w:val="24"/>
          <w:szCs w:val="24"/>
        </w:rPr>
        <w:t xml:space="preserve">, </w:t>
      </w:r>
      <w:r w:rsidR="0056243C">
        <w:rPr>
          <w:rFonts w:ascii="Times New Roman" w:hAnsi="Times New Roman" w:cs="Times New Roman"/>
          <w:sz w:val="24"/>
          <w:szCs w:val="24"/>
        </w:rPr>
        <w:t xml:space="preserve"> з другої сторони уклали цей Договір про нижченаведене:</w:t>
      </w:r>
    </w:p>
    <w:p w:rsidR="0056243C" w:rsidRDefault="0056243C" w:rsidP="00C47D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7F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9F49D9" w:rsidRPr="00D3587F" w:rsidRDefault="009F49D9" w:rsidP="00C47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1E" w:rsidRPr="00C47D6B" w:rsidRDefault="009F49D9" w:rsidP="005B330D">
      <w:pPr>
        <w:pStyle w:val="a3"/>
        <w:numPr>
          <w:ilvl w:val="1"/>
          <w:numId w:val="1"/>
        </w:numPr>
        <w:shd w:val="clear" w:color="auto" w:fill="FFFFFF"/>
        <w:tabs>
          <w:tab w:val="left" w:pos="-993"/>
          <w:tab w:val="left" w:pos="426"/>
        </w:tabs>
        <w:spacing w:before="120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47D6B">
        <w:rPr>
          <w:rFonts w:ascii="Times New Roman" w:hAnsi="Times New Roman" w:cs="Times New Roman"/>
          <w:sz w:val="24"/>
          <w:szCs w:val="24"/>
        </w:rPr>
        <w:t xml:space="preserve">Послуги з обслуговування та утримання в належному стані </w:t>
      </w:r>
      <w:proofErr w:type="spellStart"/>
      <w:r w:rsidRPr="00C47D6B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C47D6B">
        <w:rPr>
          <w:rFonts w:ascii="Times New Roman" w:hAnsi="Times New Roman" w:cs="Times New Roman"/>
          <w:sz w:val="24"/>
          <w:szCs w:val="24"/>
        </w:rPr>
        <w:t xml:space="preserve"> систем холодного водопостачання та водовідведення (згідно код ДК 021:2015 65130000-3 - Експлуатування систем водопостачання),</w:t>
      </w:r>
      <w:r w:rsidR="006C1AC4" w:rsidRPr="00C47D6B">
        <w:rPr>
          <w:rFonts w:ascii="Times New Roman" w:hAnsi="Times New Roman" w:cs="Times New Roman"/>
          <w:sz w:val="24"/>
          <w:szCs w:val="24"/>
        </w:rPr>
        <w:t xml:space="preserve"> </w:t>
      </w:r>
      <w:r w:rsidR="00597107" w:rsidRPr="00C47D6B">
        <w:rPr>
          <w:rFonts w:ascii="Times New Roman" w:hAnsi="Times New Roman" w:cs="Times New Roman"/>
          <w:sz w:val="24"/>
          <w:szCs w:val="24"/>
        </w:rPr>
        <w:t>що знаходяться на балансі "Замовника"(Додаток №1).</w:t>
      </w:r>
    </w:p>
    <w:p w:rsidR="00363F67" w:rsidRPr="00363F67" w:rsidRDefault="00577ACA" w:rsidP="005B330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B6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E54">
        <w:rPr>
          <w:rFonts w:ascii="Times New Roman" w:hAnsi="Times New Roman" w:cs="Times New Roman"/>
          <w:sz w:val="24"/>
          <w:szCs w:val="24"/>
        </w:rPr>
        <w:t>Поточний ремонт</w:t>
      </w:r>
      <w:r w:rsidR="00B30CBF" w:rsidRPr="00B30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2E54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B62E54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C47D6B">
        <w:rPr>
          <w:rFonts w:ascii="Times New Roman" w:hAnsi="Times New Roman" w:cs="Times New Roman"/>
          <w:sz w:val="24"/>
          <w:szCs w:val="24"/>
        </w:rPr>
        <w:t>водовідведення та холодного</w:t>
      </w:r>
      <w:r w:rsidR="00B62E54">
        <w:rPr>
          <w:rFonts w:ascii="Times New Roman" w:hAnsi="Times New Roman" w:cs="Times New Roman"/>
          <w:sz w:val="24"/>
          <w:szCs w:val="24"/>
        </w:rPr>
        <w:t xml:space="preserve"> водопостачання не є предметом цього договору і може виконуватися за окремим замовленням та договором.                                                                                                                    </w:t>
      </w:r>
    </w:p>
    <w:p w:rsidR="00B62E54" w:rsidRPr="00663DE0" w:rsidRDefault="00577ACA" w:rsidP="005B330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62E54">
        <w:rPr>
          <w:rFonts w:ascii="Times New Roman" w:hAnsi="Times New Roman" w:cs="Times New Roman"/>
          <w:sz w:val="24"/>
          <w:szCs w:val="24"/>
        </w:rPr>
        <w:t xml:space="preserve"> </w:t>
      </w:r>
      <w:r w:rsidR="00B62E54" w:rsidRPr="00B62E54">
        <w:rPr>
          <w:rFonts w:ascii="Times New Roman" w:hAnsi="Times New Roman" w:cs="Times New Roman"/>
          <w:sz w:val="24"/>
          <w:szCs w:val="24"/>
        </w:rPr>
        <w:t>При</w:t>
      </w:r>
      <w:r w:rsidR="00D665DE">
        <w:rPr>
          <w:rFonts w:ascii="Times New Roman" w:hAnsi="Times New Roman" w:cs="Times New Roman"/>
          <w:sz w:val="24"/>
          <w:szCs w:val="24"/>
        </w:rPr>
        <w:t xml:space="preserve"> зміні</w:t>
      </w:r>
      <w:r w:rsidR="00C47D6B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(збільшенні,</w:t>
      </w:r>
      <w:r w:rsidR="00C47D6B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зменшенні) на б</w:t>
      </w:r>
      <w:r w:rsidR="00B62E54" w:rsidRPr="00B62E54">
        <w:rPr>
          <w:rFonts w:ascii="Times New Roman" w:hAnsi="Times New Roman" w:cs="Times New Roman"/>
          <w:sz w:val="24"/>
          <w:szCs w:val="24"/>
        </w:rPr>
        <w:t>алансі "Замовника "приміщень,</w:t>
      </w:r>
      <w:r w:rsidR="00C47D6B">
        <w:rPr>
          <w:rFonts w:ascii="Times New Roman" w:hAnsi="Times New Roman" w:cs="Times New Roman"/>
          <w:sz w:val="24"/>
          <w:szCs w:val="24"/>
        </w:rPr>
        <w:t xml:space="preserve"> </w:t>
      </w:r>
      <w:r w:rsidR="00B62E54" w:rsidRPr="00B62E54">
        <w:rPr>
          <w:rFonts w:ascii="Times New Roman" w:hAnsi="Times New Roman" w:cs="Times New Roman"/>
          <w:sz w:val="24"/>
          <w:szCs w:val="24"/>
        </w:rPr>
        <w:t xml:space="preserve">що мають </w:t>
      </w:r>
      <w:proofErr w:type="spellStart"/>
      <w:r w:rsidR="00B62E54" w:rsidRPr="00B62E54">
        <w:rPr>
          <w:rFonts w:ascii="Times New Roman" w:hAnsi="Times New Roman" w:cs="Times New Roman"/>
          <w:sz w:val="24"/>
          <w:szCs w:val="24"/>
        </w:rPr>
        <w:t>внутрішньобудинкові</w:t>
      </w:r>
      <w:proofErr w:type="spellEnd"/>
      <w:r w:rsidR="00B62E54" w:rsidRPr="00B62E54">
        <w:rPr>
          <w:rFonts w:ascii="Times New Roman" w:hAnsi="Times New Roman" w:cs="Times New Roman"/>
          <w:sz w:val="24"/>
          <w:szCs w:val="24"/>
        </w:rPr>
        <w:t xml:space="preserve"> мережі </w:t>
      </w:r>
      <w:r w:rsidR="00C47D6B" w:rsidRPr="00C47D6B">
        <w:rPr>
          <w:rFonts w:ascii="Times New Roman" w:hAnsi="Times New Roman" w:cs="Times New Roman"/>
          <w:sz w:val="24"/>
          <w:szCs w:val="24"/>
        </w:rPr>
        <w:t>холодного в</w:t>
      </w:r>
      <w:r w:rsidR="00C47D6B">
        <w:rPr>
          <w:rFonts w:ascii="Times New Roman" w:hAnsi="Times New Roman" w:cs="Times New Roman"/>
          <w:sz w:val="24"/>
          <w:szCs w:val="24"/>
        </w:rPr>
        <w:t xml:space="preserve">одопостачання та водовідведення, </w:t>
      </w:r>
      <w:r w:rsidR="00B62E54" w:rsidRPr="00B62E54">
        <w:rPr>
          <w:rFonts w:ascii="Times New Roman" w:hAnsi="Times New Roman" w:cs="Times New Roman"/>
          <w:sz w:val="24"/>
          <w:szCs w:val="24"/>
        </w:rPr>
        <w:t>до цього Договору умовами додаткової угоди вносяться відповідні зміни.</w:t>
      </w:r>
      <w:r w:rsidR="00663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01E" w:rsidRDefault="0029501E" w:rsidP="005B330D">
      <w:pPr>
        <w:pStyle w:val="a3"/>
        <w:numPr>
          <w:ilvl w:val="0"/>
          <w:numId w:val="1"/>
        </w:numPr>
        <w:ind w:left="0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67">
        <w:rPr>
          <w:rFonts w:ascii="Times New Roman" w:hAnsi="Times New Roman" w:cs="Times New Roman"/>
          <w:b/>
          <w:sz w:val="24"/>
          <w:szCs w:val="24"/>
        </w:rPr>
        <w:t>ВАРТІСТЬ РОБІТ</w:t>
      </w:r>
    </w:p>
    <w:p w:rsidR="00363F67" w:rsidRDefault="00663DE0" w:rsidP="005B330D">
      <w:pPr>
        <w:pStyle w:val="a3"/>
        <w:numPr>
          <w:ilvl w:val="1"/>
          <w:numId w:val="1"/>
        </w:numPr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Вартість  послуг </w:t>
      </w:r>
      <w:r w:rsidR="0029501E" w:rsidRPr="0042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кожен </w:t>
      </w:r>
      <w:r w:rsidR="00422C62" w:rsidRPr="00422C62">
        <w:rPr>
          <w:rFonts w:ascii="Times New Roman" w:hAnsi="Times New Roman" w:cs="Times New Roman"/>
          <w:sz w:val="24"/>
          <w:szCs w:val="24"/>
        </w:rPr>
        <w:t xml:space="preserve"> місяць </w:t>
      </w:r>
      <w:r w:rsidR="0029501E" w:rsidRPr="00422C62">
        <w:rPr>
          <w:rFonts w:ascii="Times New Roman" w:hAnsi="Times New Roman" w:cs="Times New Roman"/>
          <w:sz w:val="24"/>
          <w:szCs w:val="24"/>
        </w:rPr>
        <w:t>по цьому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r w:rsidR="0029501E" w:rsidRPr="00422C62">
        <w:rPr>
          <w:rFonts w:ascii="Times New Roman" w:hAnsi="Times New Roman" w:cs="Times New Roman"/>
          <w:sz w:val="24"/>
          <w:szCs w:val="24"/>
        </w:rPr>
        <w:t>складає</w:t>
      </w:r>
      <w:r w:rsidR="00422C62" w:rsidRPr="00422C62">
        <w:rPr>
          <w:rFonts w:ascii="Times New Roman" w:hAnsi="Times New Roman" w:cs="Times New Roman"/>
          <w:sz w:val="24"/>
          <w:szCs w:val="24"/>
        </w:rPr>
        <w:t xml:space="preserve"> </w:t>
      </w:r>
      <w:r w:rsidR="00BE7433">
        <w:rPr>
          <w:rFonts w:ascii="Times New Roman" w:hAnsi="Times New Roman" w:cs="Times New Roman"/>
          <w:sz w:val="24"/>
          <w:szCs w:val="24"/>
        </w:rPr>
        <w:t>____________</w:t>
      </w:r>
      <w:r w:rsidR="00CC1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2161" w:rsidRPr="00BE7433">
        <w:rPr>
          <w:rFonts w:ascii="Times New Roman" w:hAnsi="Times New Roman" w:cs="Times New Roman"/>
          <w:sz w:val="24"/>
          <w:szCs w:val="24"/>
        </w:rPr>
        <w:t xml:space="preserve"> </w:t>
      </w:r>
      <w:r w:rsidR="00BE743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2C62" w:rsidRPr="00422C62">
        <w:rPr>
          <w:rFonts w:ascii="Times New Roman" w:hAnsi="Times New Roman" w:cs="Times New Roman"/>
          <w:sz w:val="24"/>
          <w:szCs w:val="24"/>
        </w:rPr>
        <w:t xml:space="preserve"> </w:t>
      </w:r>
      <w:r w:rsidR="00BE7433">
        <w:rPr>
          <w:rFonts w:ascii="Times New Roman" w:hAnsi="Times New Roman" w:cs="Times New Roman"/>
          <w:sz w:val="24"/>
          <w:szCs w:val="24"/>
        </w:rPr>
        <w:t>з/</w:t>
      </w:r>
      <w:r w:rsidR="00DB5716">
        <w:rPr>
          <w:rFonts w:ascii="Times New Roman" w:hAnsi="Times New Roman" w:cs="Times New Roman"/>
          <w:sz w:val="24"/>
          <w:szCs w:val="24"/>
        </w:rPr>
        <w:t xml:space="preserve">без ПДВ. </w:t>
      </w:r>
      <w:r>
        <w:rPr>
          <w:rFonts w:ascii="Times New Roman" w:hAnsi="Times New Roman" w:cs="Times New Roman"/>
          <w:sz w:val="24"/>
          <w:szCs w:val="24"/>
        </w:rPr>
        <w:t>(Додаток № 2</w:t>
      </w:r>
      <w:r w:rsidR="00422C62" w:rsidRPr="00422C62">
        <w:rPr>
          <w:rFonts w:ascii="Times New Roman" w:hAnsi="Times New Roman" w:cs="Times New Roman"/>
          <w:sz w:val="24"/>
          <w:szCs w:val="24"/>
        </w:rPr>
        <w:t>)</w:t>
      </w:r>
      <w:r w:rsidR="00D503EA">
        <w:rPr>
          <w:rFonts w:ascii="Times New Roman" w:hAnsi="Times New Roman" w:cs="Times New Roman"/>
          <w:sz w:val="24"/>
          <w:szCs w:val="24"/>
        </w:rPr>
        <w:t>.</w:t>
      </w:r>
    </w:p>
    <w:p w:rsidR="00D503EA" w:rsidRPr="00D503EA" w:rsidRDefault="00D503EA" w:rsidP="005B330D">
      <w:pPr>
        <w:pStyle w:val="a3"/>
        <w:numPr>
          <w:ilvl w:val="1"/>
          <w:numId w:val="1"/>
        </w:numPr>
        <w:ind w:left="0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EA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r w:rsidR="00C47D6B">
        <w:rPr>
          <w:rFonts w:ascii="Times New Roman" w:hAnsi="Times New Roman" w:cs="Times New Roman"/>
          <w:b/>
          <w:sz w:val="24"/>
          <w:szCs w:val="24"/>
        </w:rPr>
        <w:t>ціна</w:t>
      </w:r>
      <w:r w:rsidRPr="00D503EA">
        <w:rPr>
          <w:rFonts w:ascii="Times New Roman" w:hAnsi="Times New Roman" w:cs="Times New Roman"/>
          <w:b/>
          <w:sz w:val="24"/>
          <w:szCs w:val="24"/>
        </w:rPr>
        <w:t xml:space="preserve"> Договору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503EA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E230BE" w:rsidRPr="00E230BE" w:rsidRDefault="00E230BE" w:rsidP="005B330D">
      <w:pPr>
        <w:pStyle w:val="a3"/>
        <w:numPr>
          <w:ilvl w:val="1"/>
          <w:numId w:val="1"/>
        </w:numPr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зміни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B62E54">
        <w:rPr>
          <w:rFonts w:ascii="Times New Roman" w:hAnsi="Times New Roman" w:cs="Times New Roman"/>
          <w:sz w:val="24"/>
          <w:szCs w:val="24"/>
        </w:rPr>
        <w:t>(збільшенні,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B62E54">
        <w:rPr>
          <w:rFonts w:ascii="Times New Roman" w:hAnsi="Times New Roman" w:cs="Times New Roman"/>
          <w:sz w:val="24"/>
          <w:szCs w:val="24"/>
        </w:rPr>
        <w:t>зменшенні</w:t>
      </w:r>
      <w:r w:rsidR="00636088">
        <w:rPr>
          <w:rFonts w:ascii="Times New Roman" w:hAnsi="Times New Roman" w:cs="Times New Roman"/>
          <w:sz w:val="24"/>
          <w:szCs w:val="24"/>
        </w:rPr>
        <w:t xml:space="preserve">  </w:t>
      </w:r>
      <w:r w:rsidRPr="00B6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фактичних витрат на послуги </w:t>
      </w:r>
      <w:r w:rsidR="00636088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обслуговування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 xml:space="preserve">систем холодного водопостачання та водовідведення </w:t>
      </w:r>
      <w:r>
        <w:rPr>
          <w:rFonts w:ascii="Times New Roman" w:hAnsi="Times New Roman" w:cs="Times New Roman"/>
          <w:sz w:val="24"/>
          <w:szCs w:val="24"/>
        </w:rPr>
        <w:t>сума їх відшкодування визначається на підставі наданих "Виконавцем " "Замовнику" розрахунків.</w:t>
      </w:r>
    </w:p>
    <w:p w:rsidR="00E230BE" w:rsidRPr="00577ACA" w:rsidRDefault="00E230BE" w:rsidP="005B330D">
      <w:pPr>
        <w:pStyle w:val="a3"/>
        <w:numPr>
          <w:ilvl w:val="0"/>
          <w:numId w:val="1"/>
        </w:numPr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77ACA">
        <w:rPr>
          <w:rFonts w:ascii="Times New Roman" w:hAnsi="Times New Roman" w:cs="Times New Roman"/>
          <w:sz w:val="24"/>
          <w:szCs w:val="24"/>
        </w:rPr>
        <w:t xml:space="preserve">Оплата "Замовником " послуг "Виконавця" по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обслуговуванняю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 xml:space="preserve">систем холодного водопостачання та водовідведення </w:t>
      </w:r>
      <w:r w:rsidRPr="00577ACA">
        <w:rPr>
          <w:rFonts w:ascii="Times New Roman" w:hAnsi="Times New Roman" w:cs="Times New Roman"/>
          <w:sz w:val="24"/>
          <w:szCs w:val="24"/>
        </w:rPr>
        <w:t>здійснюється не пізніше 20-го числа наступного за звітним місяцем.</w:t>
      </w:r>
    </w:p>
    <w:p w:rsidR="00E230BE" w:rsidRPr="00577ACA" w:rsidRDefault="00577ACA" w:rsidP="005B330D">
      <w:pPr>
        <w:pStyle w:val="a3"/>
        <w:numPr>
          <w:ilvl w:val="0"/>
          <w:numId w:val="1"/>
        </w:numPr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77ACA">
        <w:rPr>
          <w:rFonts w:ascii="Times New Roman" w:hAnsi="Times New Roman" w:cs="Times New Roman"/>
          <w:sz w:val="24"/>
          <w:szCs w:val="24"/>
        </w:rPr>
        <w:t>У випадку несвоєчасної оплати "Замовником "послуг</w:t>
      </w:r>
      <w:r w:rsidR="00636088">
        <w:rPr>
          <w:rFonts w:ascii="Times New Roman" w:hAnsi="Times New Roman" w:cs="Times New Roman"/>
          <w:sz w:val="24"/>
          <w:szCs w:val="24"/>
        </w:rPr>
        <w:t xml:space="preserve"> "Виконавця" за  обслуговування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 xml:space="preserve">систем холодного водопостачання та водовідведення 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577ACA">
        <w:rPr>
          <w:rFonts w:ascii="Times New Roman" w:hAnsi="Times New Roman" w:cs="Times New Roman"/>
          <w:sz w:val="24"/>
          <w:szCs w:val="24"/>
        </w:rPr>
        <w:t>"Замовник "сплачує "Виконавцю"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577ACA">
        <w:rPr>
          <w:rFonts w:ascii="Times New Roman" w:hAnsi="Times New Roman" w:cs="Times New Roman"/>
          <w:sz w:val="24"/>
          <w:szCs w:val="24"/>
        </w:rPr>
        <w:t xml:space="preserve">пеню у розмірі подвійної облікової ставки Національного банку України за кожен день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просрочки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>.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577ACA">
        <w:rPr>
          <w:rFonts w:ascii="Times New Roman" w:hAnsi="Times New Roman" w:cs="Times New Roman"/>
          <w:sz w:val="24"/>
          <w:szCs w:val="24"/>
        </w:rPr>
        <w:t xml:space="preserve">Період нарахування пені-один календарний рік з моменту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винекнення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просрочення</w:t>
      </w:r>
      <w:proofErr w:type="spellEnd"/>
      <w:r w:rsidRPr="00577ACA">
        <w:rPr>
          <w:rFonts w:ascii="Times New Roman" w:hAnsi="Times New Roman" w:cs="Times New Roman"/>
          <w:sz w:val="24"/>
          <w:szCs w:val="24"/>
        </w:rPr>
        <w:t>.</w:t>
      </w:r>
    </w:p>
    <w:p w:rsidR="00577ACA" w:rsidRPr="0091701A" w:rsidRDefault="00577ACA" w:rsidP="005B330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701A">
        <w:rPr>
          <w:rFonts w:ascii="Times New Roman" w:hAnsi="Times New Roman" w:cs="Times New Roman"/>
          <w:sz w:val="24"/>
          <w:szCs w:val="24"/>
        </w:rPr>
        <w:t xml:space="preserve">5. </w:t>
      </w:r>
      <w:r w:rsidR="00C63182" w:rsidRPr="0091701A">
        <w:rPr>
          <w:rFonts w:ascii="Times New Roman" w:hAnsi="Times New Roman" w:cs="Times New Roman"/>
          <w:sz w:val="24"/>
          <w:szCs w:val="24"/>
        </w:rPr>
        <w:t xml:space="preserve">  </w:t>
      </w:r>
      <w:r w:rsidRPr="0091701A">
        <w:rPr>
          <w:rFonts w:ascii="Times New Roman" w:hAnsi="Times New Roman" w:cs="Times New Roman"/>
          <w:sz w:val="24"/>
          <w:szCs w:val="24"/>
        </w:rPr>
        <w:t>У якості розрахункового періоду застосовується календарний місяць.</w:t>
      </w:r>
    </w:p>
    <w:p w:rsidR="00D665DE" w:rsidRPr="00C63182" w:rsidRDefault="00D665DE" w:rsidP="005B330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70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31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3182">
        <w:rPr>
          <w:rFonts w:ascii="Times New Roman" w:hAnsi="Times New Roman" w:cs="Times New Roman"/>
          <w:sz w:val="24"/>
          <w:szCs w:val="24"/>
        </w:rPr>
        <w:t>Якщо від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C63182">
        <w:rPr>
          <w:rFonts w:ascii="Times New Roman" w:hAnsi="Times New Roman" w:cs="Times New Roman"/>
          <w:sz w:val="24"/>
          <w:szCs w:val="24"/>
        </w:rPr>
        <w:t>"Замовника" не надійшло зауваже</w:t>
      </w:r>
      <w:r w:rsidR="00636088">
        <w:rPr>
          <w:rFonts w:ascii="Times New Roman" w:hAnsi="Times New Roman" w:cs="Times New Roman"/>
          <w:sz w:val="24"/>
          <w:szCs w:val="24"/>
        </w:rPr>
        <w:t>нь щодо змісту розрахунку та пре</w:t>
      </w:r>
      <w:r w:rsidRPr="00C63182">
        <w:rPr>
          <w:rFonts w:ascii="Times New Roman" w:hAnsi="Times New Roman" w:cs="Times New Roman"/>
          <w:sz w:val="24"/>
          <w:szCs w:val="24"/>
        </w:rPr>
        <w:t>тензій про неотримання рахунку до 10 числа наступного за звітним місяця,рахунок за відповідний календарний місяць,</w:t>
      </w:r>
      <w:r w:rsidR="00636088">
        <w:rPr>
          <w:rFonts w:ascii="Times New Roman" w:hAnsi="Times New Roman" w:cs="Times New Roman"/>
          <w:sz w:val="24"/>
          <w:szCs w:val="24"/>
        </w:rPr>
        <w:t xml:space="preserve"> в</w:t>
      </w:r>
      <w:r w:rsidRPr="00C63182">
        <w:rPr>
          <w:rFonts w:ascii="Times New Roman" w:hAnsi="Times New Roman" w:cs="Times New Roman"/>
          <w:sz w:val="24"/>
          <w:szCs w:val="24"/>
        </w:rPr>
        <w:t>важається таким,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C63182">
        <w:rPr>
          <w:rFonts w:ascii="Times New Roman" w:hAnsi="Times New Roman" w:cs="Times New Roman"/>
          <w:sz w:val="24"/>
          <w:szCs w:val="24"/>
        </w:rPr>
        <w:t>що отриманий "Замовником"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C63182">
        <w:rPr>
          <w:rFonts w:ascii="Times New Roman" w:hAnsi="Times New Roman" w:cs="Times New Roman"/>
          <w:sz w:val="24"/>
          <w:szCs w:val="24"/>
        </w:rPr>
        <w:t>від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Pr="00C63182">
        <w:rPr>
          <w:rFonts w:ascii="Times New Roman" w:hAnsi="Times New Roman" w:cs="Times New Roman"/>
          <w:sz w:val="24"/>
          <w:szCs w:val="24"/>
        </w:rPr>
        <w:t xml:space="preserve"> "Виконавця".</w:t>
      </w:r>
    </w:p>
    <w:p w:rsidR="00764EE2" w:rsidRPr="00577ACA" w:rsidRDefault="00577ACA" w:rsidP="0063608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63F67" w:rsidRPr="00577ACA">
        <w:rPr>
          <w:rFonts w:ascii="Times New Roman" w:hAnsi="Times New Roman" w:cs="Times New Roman"/>
          <w:b/>
          <w:sz w:val="24"/>
          <w:szCs w:val="24"/>
        </w:rPr>
        <w:t>ОБОВЯЗКИ СТОРІН</w:t>
      </w:r>
    </w:p>
    <w:p w:rsidR="00363F67" w:rsidRDefault="00363F67" w:rsidP="00C4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EE2" w:rsidRDefault="00764EE2" w:rsidP="005B330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</w:t>
      </w:r>
      <w:r w:rsidR="00D665DE">
        <w:rPr>
          <w:rFonts w:ascii="Times New Roman" w:hAnsi="Times New Roman" w:cs="Times New Roman"/>
          <w:sz w:val="24"/>
          <w:szCs w:val="24"/>
        </w:rPr>
        <w:t xml:space="preserve">ць зобов’язується проводити технічне обслуговування </w:t>
      </w:r>
      <w:proofErr w:type="spellStart"/>
      <w:r w:rsidR="00D665DE" w:rsidRPr="00577ACA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D665DE" w:rsidRPr="00577ACA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 xml:space="preserve">систем холодного водопостачання та водовідведення </w:t>
      </w:r>
      <w:r w:rsidR="00D665DE">
        <w:rPr>
          <w:rFonts w:ascii="Times New Roman" w:hAnsi="Times New Roman" w:cs="Times New Roman"/>
          <w:sz w:val="24"/>
          <w:szCs w:val="24"/>
        </w:rPr>
        <w:t>згідно "Переліку послуг</w:t>
      </w:r>
      <w:r w:rsidR="00800BA3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з утримання будинків,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споруд та прибудинкових територій з ремонту приміщень,будинків споруд"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 xml:space="preserve">затверджених наказом Держкомітету України з питань </w:t>
      </w:r>
      <w:proofErr w:type="spellStart"/>
      <w:r w:rsidR="00D665DE">
        <w:rPr>
          <w:rFonts w:ascii="Times New Roman" w:hAnsi="Times New Roman" w:cs="Times New Roman"/>
          <w:sz w:val="24"/>
          <w:szCs w:val="24"/>
        </w:rPr>
        <w:t>житлово-</w:t>
      </w:r>
      <w:proofErr w:type="spellEnd"/>
      <w:r w:rsidR="00D665DE">
        <w:rPr>
          <w:rFonts w:ascii="Times New Roman" w:hAnsi="Times New Roman" w:cs="Times New Roman"/>
          <w:sz w:val="24"/>
          <w:szCs w:val="24"/>
        </w:rPr>
        <w:t xml:space="preserve"> комунального господарства від 10.08.2004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D665DE">
        <w:rPr>
          <w:rFonts w:ascii="Times New Roman" w:hAnsi="Times New Roman" w:cs="Times New Roman"/>
          <w:sz w:val="24"/>
          <w:szCs w:val="24"/>
        </w:rPr>
        <w:t>р.№150.</w:t>
      </w:r>
    </w:p>
    <w:p w:rsidR="006B197D" w:rsidRDefault="0084408E" w:rsidP="005B330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вимогу "Замовника здійснювати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>"являти розрахунки витрат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(калькуляцію)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здійснення послуг по обслуговуванню </w:t>
      </w:r>
      <w:proofErr w:type="spellStart"/>
      <w:r w:rsidRPr="00577ACA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84408E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>систем холодного водопостачання та водовідведення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9FA" w:rsidRPr="00636088" w:rsidRDefault="0069646D" w:rsidP="005B330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Замовник зобов’язується забезпечити безперешкодний доступ прац</w:t>
      </w:r>
      <w:r w:rsidR="00DE6442" w:rsidRPr="000F5CD4">
        <w:rPr>
          <w:rFonts w:ascii="Times New Roman" w:hAnsi="Times New Roman" w:cs="Times New Roman"/>
          <w:sz w:val="24"/>
          <w:szCs w:val="24"/>
        </w:rPr>
        <w:t xml:space="preserve">івникам Виконавця до </w:t>
      </w:r>
      <w:proofErr w:type="spellStart"/>
      <w:r w:rsidR="0084408E" w:rsidRPr="00577ACA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84408E" w:rsidRPr="0084408E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>систем холодного водопостачання та водовідведення</w:t>
      </w:r>
      <w:r w:rsidR="0084408E">
        <w:rPr>
          <w:rFonts w:ascii="Times New Roman" w:hAnsi="Times New Roman" w:cs="Times New Roman"/>
          <w:sz w:val="24"/>
          <w:szCs w:val="24"/>
        </w:rPr>
        <w:t>,</w:t>
      </w:r>
      <w:r w:rsidR="0063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08E">
        <w:rPr>
          <w:rFonts w:ascii="Times New Roman" w:hAnsi="Times New Roman" w:cs="Times New Roman"/>
          <w:sz w:val="24"/>
          <w:szCs w:val="24"/>
        </w:rPr>
        <w:t>забеспечити</w:t>
      </w:r>
      <w:proofErr w:type="spellEnd"/>
      <w:r w:rsidR="0084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08E">
        <w:rPr>
          <w:rFonts w:ascii="Times New Roman" w:hAnsi="Times New Roman" w:cs="Times New Roman"/>
          <w:sz w:val="24"/>
          <w:szCs w:val="24"/>
        </w:rPr>
        <w:t>овітлення</w:t>
      </w:r>
      <w:proofErr w:type="spellEnd"/>
      <w:r w:rsidR="0084408E">
        <w:rPr>
          <w:rFonts w:ascii="Times New Roman" w:hAnsi="Times New Roman" w:cs="Times New Roman"/>
          <w:sz w:val="24"/>
          <w:szCs w:val="24"/>
        </w:rPr>
        <w:t xml:space="preserve"> підвальних приміщень та вживати заходи щодо недопущення затоплення </w:t>
      </w:r>
      <w:r w:rsidR="0084408E" w:rsidRPr="00636088">
        <w:rPr>
          <w:rFonts w:ascii="Times New Roman" w:hAnsi="Times New Roman" w:cs="Times New Roman"/>
          <w:sz w:val="24"/>
          <w:szCs w:val="24"/>
        </w:rPr>
        <w:t>інженерних мереж в підвальних приміщеннях,</w:t>
      </w:r>
      <w:r w:rsidR="00636088" w:rsidRP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84408E" w:rsidRPr="00636088">
        <w:rPr>
          <w:rFonts w:ascii="Times New Roman" w:hAnsi="Times New Roman" w:cs="Times New Roman"/>
          <w:sz w:val="24"/>
          <w:szCs w:val="24"/>
        </w:rPr>
        <w:t xml:space="preserve">збереження інженерних мереж від </w:t>
      </w:r>
      <w:proofErr w:type="spellStart"/>
      <w:r w:rsidR="0084408E" w:rsidRPr="00636088">
        <w:rPr>
          <w:rFonts w:ascii="Times New Roman" w:hAnsi="Times New Roman" w:cs="Times New Roman"/>
          <w:sz w:val="24"/>
          <w:szCs w:val="24"/>
        </w:rPr>
        <w:t>несенкціонованого</w:t>
      </w:r>
      <w:proofErr w:type="spellEnd"/>
      <w:r w:rsidR="0084408E" w:rsidRPr="00636088">
        <w:rPr>
          <w:rFonts w:ascii="Times New Roman" w:hAnsi="Times New Roman" w:cs="Times New Roman"/>
          <w:sz w:val="24"/>
          <w:szCs w:val="24"/>
        </w:rPr>
        <w:t xml:space="preserve"> втручання.</w:t>
      </w:r>
    </w:p>
    <w:p w:rsidR="002619FA" w:rsidRPr="00636088" w:rsidRDefault="00F0731A" w:rsidP="005B330D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608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36088">
        <w:rPr>
          <w:rFonts w:ascii="Times New Roman" w:hAnsi="Times New Roman" w:cs="Times New Roman"/>
          <w:sz w:val="24"/>
          <w:szCs w:val="24"/>
        </w:rPr>
        <w:t xml:space="preserve">. </w:t>
      </w:r>
      <w:r w:rsidR="00505759" w:rsidRPr="00636088">
        <w:rPr>
          <w:rFonts w:ascii="Times New Roman" w:hAnsi="Times New Roman" w:cs="Times New Roman"/>
          <w:sz w:val="24"/>
          <w:szCs w:val="24"/>
        </w:rPr>
        <w:t>Послуги</w:t>
      </w:r>
      <w:r w:rsidRP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505759" w:rsidRPr="00636088">
        <w:rPr>
          <w:rFonts w:ascii="Times New Roman" w:hAnsi="Times New Roman" w:cs="Times New Roman"/>
          <w:sz w:val="24"/>
          <w:szCs w:val="24"/>
        </w:rPr>
        <w:t>надаються з ви</w:t>
      </w:r>
      <w:r w:rsidRPr="00636088">
        <w:rPr>
          <w:rFonts w:ascii="Times New Roman" w:hAnsi="Times New Roman" w:cs="Times New Roman"/>
          <w:sz w:val="24"/>
          <w:szCs w:val="24"/>
        </w:rPr>
        <w:t xml:space="preserve">користанням матеріалів замовника.                                                                </w:t>
      </w:r>
      <w:r w:rsidR="005B330D">
        <w:rPr>
          <w:rFonts w:ascii="Times New Roman" w:hAnsi="Times New Roman" w:cs="Times New Roman"/>
          <w:sz w:val="24"/>
          <w:szCs w:val="24"/>
        </w:rPr>
        <w:t xml:space="preserve"> </w:t>
      </w:r>
      <w:r w:rsidRPr="00636088">
        <w:rPr>
          <w:rFonts w:ascii="Times New Roman" w:hAnsi="Times New Roman" w:cs="Times New Roman"/>
          <w:sz w:val="24"/>
          <w:szCs w:val="24"/>
        </w:rPr>
        <w:t xml:space="preserve">5. </w:t>
      </w:r>
      <w:r w:rsidR="0069646D" w:rsidRPr="00636088">
        <w:rPr>
          <w:rFonts w:ascii="Times New Roman" w:hAnsi="Times New Roman" w:cs="Times New Roman"/>
          <w:sz w:val="24"/>
          <w:szCs w:val="24"/>
        </w:rPr>
        <w:t>Замовник зобов’язується підписати представлений Виконавцем акт здачі-приймання виконаних робіт (наданих послуг) або викласти письмові зауваження до його змісту у 3-денний термін з дня надання акту до підписання</w:t>
      </w:r>
      <w:r w:rsidR="00C63182" w:rsidRPr="00636088">
        <w:rPr>
          <w:rFonts w:ascii="Times New Roman" w:hAnsi="Times New Roman" w:cs="Times New Roman"/>
          <w:sz w:val="24"/>
          <w:szCs w:val="24"/>
        </w:rPr>
        <w:t>, у повному обсязі та у відповідності до умов Договору.</w:t>
      </w:r>
    </w:p>
    <w:p w:rsidR="0084408E" w:rsidRPr="00636088" w:rsidRDefault="00F0731A" w:rsidP="005B330D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6088">
        <w:rPr>
          <w:rFonts w:ascii="Times New Roman" w:hAnsi="Times New Roman" w:cs="Times New Roman"/>
          <w:sz w:val="24"/>
          <w:szCs w:val="24"/>
        </w:rPr>
        <w:t>6.</w:t>
      </w:r>
      <w:r w:rsidR="003069A9" w:rsidRPr="00636088">
        <w:rPr>
          <w:rFonts w:ascii="Times New Roman" w:hAnsi="Times New Roman" w:cs="Times New Roman"/>
          <w:sz w:val="24"/>
          <w:szCs w:val="24"/>
        </w:rPr>
        <w:t>Замовник зобов’язується відшкодовув</w:t>
      </w:r>
      <w:r w:rsidR="0084408E" w:rsidRPr="00636088">
        <w:rPr>
          <w:rFonts w:ascii="Times New Roman" w:hAnsi="Times New Roman" w:cs="Times New Roman"/>
          <w:sz w:val="24"/>
          <w:szCs w:val="24"/>
        </w:rPr>
        <w:t xml:space="preserve">ати затрати Виконавця по здійсненню послуг по обслуговуванню </w:t>
      </w:r>
      <w:proofErr w:type="spellStart"/>
      <w:r w:rsidR="0084408E" w:rsidRPr="00636088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84408E" w:rsidRPr="00636088">
        <w:rPr>
          <w:rFonts w:ascii="Times New Roman" w:hAnsi="Times New Roman" w:cs="Times New Roman"/>
          <w:sz w:val="24"/>
          <w:szCs w:val="24"/>
        </w:rPr>
        <w:t xml:space="preserve"> </w:t>
      </w:r>
      <w:r w:rsidR="00636088" w:rsidRPr="00C47D6B">
        <w:rPr>
          <w:rFonts w:ascii="Times New Roman" w:hAnsi="Times New Roman" w:cs="Times New Roman"/>
          <w:sz w:val="24"/>
          <w:szCs w:val="24"/>
        </w:rPr>
        <w:t>систем холодного водопостачання та водовідведення</w:t>
      </w:r>
      <w:r w:rsidR="0084408E" w:rsidRPr="00636088">
        <w:rPr>
          <w:rFonts w:ascii="Times New Roman" w:hAnsi="Times New Roman" w:cs="Times New Roman"/>
          <w:sz w:val="24"/>
          <w:szCs w:val="24"/>
        </w:rPr>
        <w:t>.</w:t>
      </w:r>
    </w:p>
    <w:p w:rsidR="00363F67" w:rsidRDefault="00363F67" w:rsidP="00C4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9A9" w:rsidRPr="00C63182" w:rsidRDefault="00C63182" w:rsidP="0063608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069A9" w:rsidRPr="00C63182">
        <w:rPr>
          <w:rFonts w:ascii="Times New Roman" w:hAnsi="Times New Roman" w:cs="Times New Roman"/>
          <w:b/>
          <w:sz w:val="24"/>
          <w:szCs w:val="24"/>
        </w:rPr>
        <w:t>ПОРЯДОК РОЗРАХУНКІВ</w:t>
      </w:r>
    </w:p>
    <w:p w:rsidR="00363F67" w:rsidRPr="000F5CD4" w:rsidRDefault="003069A9" w:rsidP="005B330D">
      <w:pPr>
        <w:pStyle w:val="a3"/>
        <w:numPr>
          <w:ilvl w:val="0"/>
          <w:numId w:val="5"/>
        </w:numPr>
        <w:ind w:left="0" w:firstLine="196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У якості розрахункового періоду застосовується календарний місяць.</w:t>
      </w:r>
    </w:p>
    <w:p w:rsidR="00363F67" w:rsidRPr="000F5CD4" w:rsidRDefault="003069A9" w:rsidP="005B330D">
      <w:pPr>
        <w:pStyle w:val="a3"/>
        <w:numPr>
          <w:ilvl w:val="0"/>
          <w:numId w:val="5"/>
        </w:numPr>
        <w:ind w:left="0" w:firstLine="196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Виконавець подає акт виконаних робіт на підпис Замовнику не пізніше останнього робочого дня звітного місяця</w:t>
      </w:r>
      <w:r w:rsidR="007021CD" w:rsidRPr="000F5CD4">
        <w:rPr>
          <w:rFonts w:ascii="Times New Roman" w:hAnsi="Times New Roman" w:cs="Times New Roman"/>
          <w:sz w:val="24"/>
          <w:szCs w:val="24"/>
        </w:rPr>
        <w:t>,</w:t>
      </w:r>
      <w:r w:rsidR="00875551" w:rsidRPr="000F5CD4">
        <w:rPr>
          <w:rFonts w:ascii="Times New Roman" w:hAnsi="Times New Roman" w:cs="Times New Roman"/>
          <w:sz w:val="24"/>
          <w:szCs w:val="24"/>
        </w:rPr>
        <w:t xml:space="preserve"> Замовник до </w:t>
      </w:r>
      <w:r w:rsidR="004851CB">
        <w:rPr>
          <w:rFonts w:ascii="Times New Roman" w:hAnsi="Times New Roman" w:cs="Times New Roman"/>
          <w:sz w:val="24"/>
          <w:szCs w:val="24"/>
        </w:rPr>
        <w:t>10</w:t>
      </w:r>
      <w:r w:rsidR="006D6317" w:rsidRPr="000F5CD4">
        <w:rPr>
          <w:rFonts w:ascii="Times New Roman" w:hAnsi="Times New Roman" w:cs="Times New Roman"/>
          <w:sz w:val="24"/>
          <w:szCs w:val="24"/>
        </w:rPr>
        <w:t>-ого</w:t>
      </w:r>
      <w:r w:rsidR="00875551" w:rsidRPr="000F5CD4">
        <w:rPr>
          <w:rFonts w:ascii="Times New Roman" w:hAnsi="Times New Roman" w:cs="Times New Roman"/>
          <w:sz w:val="24"/>
          <w:szCs w:val="24"/>
        </w:rPr>
        <w:t xml:space="preserve"> числа наступного за звітним місяц</w:t>
      </w:r>
      <w:r w:rsidR="00636088">
        <w:rPr>
          <w:rFonts w:ascii="Times New Roman" w:hAnsi="Times New Roman" w:cs="Times New Roman"/>
          <w:sz w:val="24"/>
          <w:szCs w:val="24"/>
        </w:rPr>
        <w:t>ем</w:t>
      </w:r>
      <w:r w:rsidR="00875551" w:rsidRPr="000F5CD4">
        <w:rPr>
          <w:rFonts w:ascii="Times New Roman" w:hAnsi="Times New Roman" w:cs="Times New Roman"/>
          <w:sz w:val="24"/>
          <w:szCs w:val="24"/>
        </w:rPr>
        <w:t xml:space="preserve"> повертає Виконавцю підписаний акт виконаних робіт (наданих послуг) </w:t>
      </w:r>
      <w:r w:rsidR="00123D3F">
        <w:rPr>
          <w:rFonts w:ascii="Times New Roman" w:hAnsi="Times New Roman" w:cs="Times New Roman"/>
          <w:sz w:val="24"/>
          <w:szCs w:val="24"/>
        </w:rPr>
        <w:t>або</w:t>
      </w:r>
      <w:r w:rsidR="00875551" w:rsidRPr="000F5CD4">
        <w:rPr>
          <w:rFonts w:ascii="Times New Roman" w:hAnsi="Times New Roman" w:cs="Times New Roman"/>
          <w:sz w:val="24"/>
          <w:szCs w:val="24"/>
        </w:rPr>
        <w:t xml:space="preserve"> надсилає письмово свої зауваження та претензії.</w:t>
      </w:r>
    </w:p>
    <w:p w:rsidR="00875551" w:rsidRDefault="00875551" w:rsidP="005B330D">
      <w:pPr>
        <w:pStyle w:val="a3"/>
        <w:numPr>
          <w:ilvl w:val="0"/>
          <w:numId w:val="5"/>
        </w:numPr>
        <w:ind w:left="0"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на надані в звітному місяці послуги Замовник здійснює в термін не пізніше останнього чис</w:t>
      </w:r>
      <w:r w:rsidR="007021CD">
        <w:rPr>
          <w:rFonts w:ascii="Times New Roman" w:hAnsi="Times New Roman" w:cs="Times New Roman"/>
          <w:sz w:val="24"/>
          <w:szCs w:val="24"/>
        </w:rPr>
        <w:t>ла наступного за звітним місяця згідно акту виконаних робіт, підписаного обома Сторонами.</w:t>
      </w:r>
    </w:p>
    <w:p w:rsidR="00875551" w:rsidRDefault="00875551" w:rsidP="006360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67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363F67" w:rsidRPr="000F5CD4" w:rsidRDefault="00875551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У випадку порушення зобов’язань, що виникає з цього Договору (надалі іменується порушення Договору), Сторона несе відповідальність, визначену цим Договором та (або) чинним в Україні законодавством.</w:t>
      </w:r>
    </w:p>
    <w:p w:rsidR="00363F67" w:rsidRPr="000F5CD4" w:rsidRDefault="00875551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B558AC" w:rsidRDefault="00B558AC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 несе відповідальність за невиконання та/або неналежне виконання умов цього договору; за шкоду, заподіяну спільному майну, правам та законним інтересам </w:t>
      </w:r>
      <w:r w:rsidR="000F5CD4">
        <w:rPr>
          <w:rFonts w:ascii="Times New Roman" w:hAnsi="Times New Roman" w:cs="Times New Roman"/>
          <w:sz w:val="24"/>
          <w:szCs w:val="24"/>
        </w:rPr>
        <w:t xml:space="preserve">Замовника та/або </w:t>
      </w:r>
      <w:r w:rsidR="00270DDD">
        <w:rPr>
          <w:rFonts w:ascii="Times New Roman" w:hAnsi="Times New Roman" w:cs="Times New Roman"/>
          <w:sz w:val="24"/>
          <w:szCs w:val="24"/>
        </w:rPr>
        <w:t xml:space="preserve">третім особам, </w:t>
      </w:r>
      <w:r>
        <w:rPr>
          <w:rFonts w:ascii="Times New Roman" w:hAnsi="Times New Roman" w:cs="Times New Roman"/>
          <w:sz w:val="24"/>
          <w:szCs w:val="24"/>
        </w:rPr>
        <w:t>внаслідок невиконання або неналежного виконання своїх обов’язків</w:t>
      </w:r>
      <w:r w:rsidR="00270DDD">
        <w:rPr>
          <w:rFonts w:ascii="Times New Roman" w:hAnsi="Times New Roman" w:cs="Times New Roman"/>
          <w:sz w:val="24"/>
          <w:szCs w:val="24"/>
        </w:rPr>
        <w:t>.</w:t>
      </w:r>
    </w:p>
    <w:p w:rsidR="007F5DD5" w:rsidRDefault="007F5DD5" w:rsidP="006360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67">
        <w:rPr>
          <w:rFonts w:ascii="Times New Roman" w:hAnsi="Times New Roman" w:cs="Times New Roman"/>
          <w:b/>
          <w:sz w:val="24"/>
          <w:szCs w:val="24"/>
        </w:rPr>
        <w:t>ФОРС-МАЖОРНІ ОБСТАВИНИ</w:t>
      </w:r>
    </w:p>
    <w:p w:rsidR="007F5DD5" w:rsidRDefault="00194171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Сторони звільняються від відповідальності за часткове чи повне невиконання або неналежне виконання зобов’язань за </w:t>
      </w:r>
      <w:r w:rsidR="007F5DD5">
        <w:rPr>
          <w:rFonts w:ascii="Times New Roman" w:hAnsi="Times New Roman" w:cs="Times New Roman"/>
          <w:sz w:val="24"/>
          <w:szCs w:val="24"/>
        </w:rPr>
        <w:t>Договором, якщо вони є наслідком непереборної сили (пожежі, повені, землетрусу, стихійного лиха, воєнних дій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:rsidR="007F5DD5" w:rsidRDefault="007F5DD5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Наявність форс-мажорних обставин має бути підтверджена необхідними документами торгово-промислової палати або іншого уповноваженого органу України.</w:t>
      </w:r>
    </w:p>
    <w:p w:rsidR="007F5DD5" w:rsidRDefault="007F5DD5" w:rsidP="0063608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67">
        <w:rPr>
          <w:rFonts w:ascii="Times New Roman" w:hAnsi="Times New Roman" w:cs="Times New Roman"/>
          <w:b/>
          <w:sz w:val="24"/>
          <w:szCs w:val="24"/>
        </w:rPr>
        <w:t>ДОДАТОВІ УМОВИ</w:t>
      </w:r>
    </w:p>
    <w:p w:rsidR="00363F67" w:rsidRPr="000F5CD4" w:rsidRDefault="007F5DD5" w:rsidP="005B330D">
      <w:pPr>
        <w:pStyle w:val="a3"/>
        <w:numPr>
          <w:ilvl w:val="1"/>
          <w:numId w:val="5"/>
        </w:numPr>
        <w:ind w:left="0" w:firstLine="185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 xml:space="preserve">Спірні </w:t>
      </w:r>
      <w:r w:rsidR="00194171" w:rsidRPr="000F5CD4">
        <w:rPr>
          <w:rFonts w:ascii="Times New Roman" w:hAnsi="Times New Roman" w:cs="Times New Roman"/>
          <w:sz w:val="24"/>
          <w:szCs w:val="24"/>
        </w:rPr>
        <w:t>питання, що виникають під час виконання умов Договору, роз’яснюється сторонами шляхом переговорів.</w:t>
      </w:r>
    </w:p>
    <w:p w:rsidR="00363F67" w:rsidRPr="000F5CD4" w:rsidRDefault="00194171" w:rsidP="005B330D">
      <w:pPr>
        <w:pStyle w:val="a3"/>
        <w:numPr>
          <w:ilvl w:val="1"/>
          <w:numId w:val="5"/>
        </w:numPr>
        <w:ind w:left="0" w:firstLine="185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Сторони погоджуються, що всі можливі претензії, які виникають з умов цього Договору, повинні бути р</w:t>
      </w:r>
      <w:r w:rsidR="004851CB">
        <w:rPr>
          <w:rFonts w:ascii="Times New Roman" w:hAnsi="Times New Roman" w:cs="Times New Roman"/>
          <w:sz w:val="24"/>
          <w:szCs w:val="24"/>
        </w:rPr>
        <w:t xml:space="preserve">озглянуті сторонами не пізніше 20 (двадцятого </w:t>
      </w:r>
      <w:r w:rsidRPr="000F5CD4">
        <w:rPr>
          <w:rFonts w:ascii="Times New Roman" w:hAnsi="Times New Roman" w:cs="Times New Roman"/>
          <w:sz w:val="24"/>
          <w:szCs w:val="24"/>
        </w:rPr>
        <w:t>) днів з моменту отримання претензії.</w:t>
      </w:r>
    </w:p>
    <w:p w:rsidR="00363F67" w:rsidRPr="000F5CD4" w:rsidRDefault="00194171" w:rsidP="005B330D">
      <w:pPr>
        <w:pStyle w:val="a3"/>
        <w:numPr>
          <w:ilvl w:val="1"/>
          <w:numId w:val="5"/>
        </w:numPr>
        <w:ind w:left="0" w:firstLine="185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У разі недосягнення згоди між сторонами, спірне питання передається на розгляд суду відповідно до чинного в Україні законодавства.</w:t>
      </w:r>
    </w:p>
    <w:p w:rsidR="00194171" w:rsidRDefault="004851CB" w:rsidP="005B330D">
      <w:pPr>
        <w:pStyle w:val="a3"/>
        <w:numPr>
          <w:ilvl w:val="1"/>
          <w:numId w:val="5"/>
        </w:numPr>
        <w:ind w:left="0" w:firstLine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Додатки № 1, №2 </w:t>
      </w:r>
      <w:r w:rsidR="00194171">
        <w:rPr>
          <w:rFonts w:ascii="Times New Roman" w:hAnsi="Times New Roman" w:cs="Times New Roman"/>
          <w:sz w:val="24"/>
          <w:szCs w:val="24"/>
        </w:rPr>
        <w:t xml:space="preserve">, </w:t>
      </w:r>
      <w:r w:rsidR="007B0FAB">
        <w:rPr>
          <w:rFonts w:ascii="Times New Roman" w:hAnsi="Times New Roman" w:cs="Times New Roman"/>
          <w:sz w:val="24"/>
          <w:szCs w:val="24"/>
        </w:rPr>
        <w:t>підготовлені стороною Виконавця є невід’ємною частиною Договору.</w:t>
      </w:r>
    </w:p>
    <w:p w:rsidR="007B0FAB" w:rsidRDefault="007B0FAB" w:rsidP="00DE48C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67">
        <w:rPr>
          <w:rFonts w:ascii="Times New Roman" w:hAnsi="Times New Roman" w:cs="Times New Roman"/>
          <w:b/>
          <w:sz w:val="24"/>
          <w:szCs w:val="24"/>
        </w:rPr>
        <w:t>ТЕРМІН ДІЇ ДОГОВ</w:t>
      </w:r>
      <w:r w:rsidR="007021CD">
        <w:rPr>
          <w:rFonts w:ascii="Times New Roman" w:hAnsi="Times New Roman" w:cs="Times New Roman"/>
          <w:b/>
          <w:sz w:val="24"/>
          <w:szCs w:val="24"/>
        </w:rPr>
        <w:t>О</w:t>
      </w:r>
      <w:r w:rsidRPr="00363F67">
        <w:rPr>
          <w:rFonts w:ascii="Times New Roman" w:hAnsi="Times New Roman" w:cs="Times New Roman"/>
          <w:b/>
          <w:sz w:val="24"/>
          <w:szCs w:val="24"/>
        </w:rPr>
        <w:t>РУ</w:t>
      </w:r>
    </w:p>
    <w:p w:rsidR="00363F67" w:rsidRPr="000F5CD4" w:rsidRDefault="007B0FAB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 xml:space="preserve">Цей договір </w:t>
      </w:r>
      <w:r w:rsidR="00BE7433">
        <w:rPr>
          <w:rFonts w:ascii="Times New Roman" w:hAnsi="Times New Roman" w:cs="Times New Roman"/>
          <w:sz w:val="24"/>
          <w:szCs w:val="24"/>
        </w:rPr>
        <w:t xml:space="preserve">набирає чинності </w:t>
      </w:r>
      <w:r w:rsidRPr="000F5CD4">
        <w:rPr>
          <w:rFonts w:ascii="Times New Roman" w:hAnsi="Times New Roman" w:cs="Times New Roman"/>
          <w:sz w:val="24"/>
          <w:szCs w:val="24"/>
        </w:rPr>
        <w:t xml:space="preserve"> </w:t>
      </w:r>
      <w:r w:rsidR="00BE7433">
        <w:rPr>
          <w:rFonts w:ascii="Times New Roman" w:hAnsi="Times New Roman" w:cs="Times New Roman"/>
          <w:sz w:val="24"/>
          <w:szCs w:val="24"/>
        </w:rPr>
        <w:t xml:space="preserve"> з дня підписання та діє до </w:t>
      </w:r>
      <w:r w:rsidR="00B616D6">
        <w:rPr>
          <w:rFonts w:ascii="Times New Roman" w:hAnsi="Times New Roman" w:cs="Times New Roman"/>
          <w:sz w:val="24"/>
          <w:szCs w:val="24"/>
        </w:rPr>
        <w:t xml:space="preserve"> </w:t>
      </w:r>
      <w:r w:rsidR="000F5CD4" w:rsidRPr="000F5CD4">
        <w:rPr>
          <w:rFonts w:ascii="Times New Roman" w:hAnsi="Times New Roman" w:cs="Times New Roman"/>
          <w:sz w:val="24"/>
          <w:szCs w:val="24"/>
        </w:rPr>
        <w:t xml:space="preserve"> </w:t>
      </w:r>
      <w:r w:rsidR="00B616D6">
        <w:rPr>
          <w:rFonts w:ascii="Times New Roman" w:hAnsi="Times New Roman" w:cs="Times New Roman"/>
          <w:sz w:val="24"/>
          <w:szCs w:val="24"/>
        </w:rPr>
        <w:t>31 грудня 20</w:t>
      </w:r>
      <w:r w:rsidR="001F2161">
        <w:rPr>
          <w:rFonts w:ascii="Times New Roman" w:hAnsi="Times New Roman" w:cs="Times New Roman"/>
          <w:sz w:val="24"/>
          <w:szCs w:val="24"/>
        </w:rPr>
        <w:t>2</w:t>
      </w:r>
      <w:r w:rsidR="00D503EA">
        <w:rPr>
          <w:rFonts w:ascii="Times New Roman" w:hAnsi="Times New Roman" w:cs="Times New Roman"/>
          <w:sz w:val="24"/>
          <w:szCs w:val="24"/>
        </w:rPr>
        <w:t>2</w:t>
      </w:r>
      <w:r w:rsidR="001F2161">
        <w:rPr>
          <w:rFonts w:ascii="Times New Roman" w:hAnsi="Times New Roman" w:cs="Times New Roman"/>
          <w:sz w:val="24"/>
          <w:szCs w:val="24"/>
        </w:rPr>
        <w:t xml:space="preserve"> </w:t>
      </w:r>
      <w:r w:rsidR="000F5CD4" w:rsidRPr="000F5CD4">
        <w:rPr>
          <w:rFonts w:ascii="Times New Roman" w:hAnsi="Times New Roman" w:cs="Times New Roman"/>
          <w:sz w:val="24"/>
          <w:szCs w:val="24"/>
        </w:rPr>
        <w:t>року</w:t>
      </w:r>
      <w:r w:rsidRPr="000F5CD4">
        <w:rPr>
          <w:rFonts w:ascii="Times New Roman" w:hAnsi="Times New Roman" w:cs="Times New Roman"/>
          <w:sz w:val="24"/>
          <w:szCs w:val="24"/>
        </w:rPr>
        <w:t>.</w:t>
      </w:r>
    </w:p>
    <w:p w:rsidR="00363F67" w:rsidRPr="000F5CD4" w:rsidRDefault="007B0FAB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Договір може бути розірваний за взаємною згодою сторін. Одностороннє розірвання Догов</w:t>
      </w:r>
      <w:r w:rsidR="00D57E0A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>ру можливе лише у випадках, передбачених цим Догов</w:t>
      </w:r>
      <w:r w:rsidR="00D57E0A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>ром та законодавством України.</w:t>
      </w:r>
    </w:p>
    <w:p w:rsidR="00363F67" w:rsidRPr="000F5CD4" w:rsidRDefault="00950648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Кожна із сторін має право виступити ініціатором дострокового розірвання цього Договору, повідомивши про це другу сторону за 30 календарних днів з поясненнями причин.</w:t>
      </w:r>
    </w:p>
    <w:p w:rsidR="00950648" w:rsidRDefault="00950648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Договір також припиняє свою дію у випадках:</w:t>
      </w:r>
    </w:p>
    <w:p w:rsidR="00EE7892" w:rsidRDefault="00EE7892" w:rsidP="005B330D">
      <w:pPr>
        <w:pStyle w:val="a3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зв’язку із закінченням терміну дії договору</w:t>
      </w:r>
    </w:p>
    <w:p w:rsidR="00950648" w:rsidRDefault="00950648" w:rsidP="005B330D">
      <w:pPr>
        <w:pStyle w:val="a3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Взаємної згоди сторін про його припинення;</w:t>
      </w:r>
    </w:p>
    <w:p w:rsidR="00950648" w:rsidRDefault="00950648" w:rsidP="005B330D">
      <w:pPr>
        <w:pStyle w:val="a3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Прийняття рішення Господарським судом;</w:t>
      </w:r>
    </w:p>
    <w:p w:rsidR="00363F67" w:rsidRPr="000F5CD4" w:rsidRDefault="000F5CD4" w:rsidP="005B330D">
      <w:pPr>
        <w:pStyle w:val="a3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Ліквідації сторін.</w:t>
      </w:r>
    </w:p>
    <w:p w:rsidR="00363F67" w:rsidRPr="000F5CD4" w:rsidRDefault="00950648" w:rsidP="005B330D">
      <w:pPr>
        <w:pStyle w:val="a3"/>
        <w:numPr>
          <w:ilvl w:val="1"/>
          <w:numId w:val="5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Припинення дії договору не звільняє Замовника від обов’язків повної сплати виконаних (наданих) Виконавцем робіт (послуг).</w:t>
      </w:r>
    </w:p>
    <w:p w:rsidR="00363F67" w:rsidRPr="000F5CD4" w:rsidRDefault="00950648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Цей Договір укладено у двох примірниках, які мають однакову юридичну силу. Один примірник зберігається у Виконавця, другий у Замовника.</w:t>
      </w:r>
    </w:p>
    <w:p w:rsidR="00363F67" w:rsidRPr="000F5CD4" w:rsidRDefault="00950648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lastRenderedPageBreak/>
        <w:t>У випадках, не передбачених цим  Договором, сторони керуються нормами чинного законодавства.</w:t>
      </w:r>
    </w:p>
    <w:p w:rsidR="00363F67" w:rsidRPr="000F5CD4" w:rsidRDefault="00950648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Після підписання цього Догов</w:t>
      </w:r>
      <w:r w:rsidR="001A5EA6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>ру усі попередні переговори за ним, листування, попередні догов</w:t>
      </w:r>
      <w:r w:rsidR="001A5EA6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 xml:space="preserve">ри, угоди та протоколи про </w:t>
      </w:r>
      <w:r w:rsidR="001A5EA6" w:rsidRPr="000F5CD4">
        <w:rPr>
          <w:rFonts w:ascii="Times New Roman" w:hAnsi="Times New Roman" w:cs="Times New Roman"/>
          <w:sz w:val="24"/>
          <w:szCs w:val="24"/>
        </w:rPr>
        <w:t>наміри з питань, що так чи інакше стосуються цього Договору, втрачають юридичну силу.</w:t>
      </w:r>
    </w:p>
    <w:p w:rsidR="00363F67" w:rsidRPr="000F5CD4" w:rsidRDefault="001A5EA6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363F67" w:rsidRPr="000F5CD4" w:rsidRDefault="001A5EA6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Відступлен</w:t>
      </w:r>
      <w:r w:rsidR="003B1E97" w:rsidRPr="000F5CD4">
        <w:rPr>
          <w:rFonts w:ascii="Times New Roman" w:hAnsi="Times New Roman" w:cs="Times New Roman"/>
          <w:sz w:val="24"/>
          <w:szCs w:val="24"/>
        </w:rPr>
        <w:t>н</w:t>
      </w:r>
      <w:r w:rsidRPr="000F5CD4">
        <w:rPr>
          <w:rFonts w:ascii="Times New Roman" w:hAnsi="Times New Roman" w:cs="Times New Roman"/>
          <w:sz w:val="24"/>
          <w:szCs w:val="24"/>
        </w:rPr>
        <w:t>я права вимоги та (або) переведення боргу за цим Догов</w:t>
      </w:r>
      <w:r w:rsidR="003B1E97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>ром однією із сторін до третіх осіб допускається виключно за умови письмово</w:t>
      </w:r>
      <w:r w:rsidR="003B1E97" w:rsidRPr="000F5CD4">
        <w:rPr>
          <w:rFonts w:ascii="Times New Roman" w:hAnsi="Times New Roman" w:cs="Times New Roman"/>
          <w:sz w:val="24"/>
          <w:szCs w:val="24"/>
        </w:rPr>
        <w:t>го</w:t>
      </w:r>
      <w:r w:rsidRPr="000F5CD4">
        <w:rPr>
          <w:rFonts w:ascii="Times New Roman" w:hAnsi="Times New Roman" w:cs="Times New Roman"/>
          <w:sz w:val="24"/>
          <w:szCs w:val="24"/>
        </w:rPr>
        <w:t xml:space="preserve"> погодження цього із іншою Стороною.</w:t>
      </w:r>
    </w:p>
    <w:p w:rsidR="001A5EA6" w:rsidRDefault="001A5EA6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Додаткові угоди та додатки до цього Догов</w:t>
      </w:r>
      <w:r w:rsidR="003B1E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ру є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невід</w:t>
      </w:r>
      <w:r w:rsidR="003B1E97">
        <w:rPr>
          <w:rFonts w:ascii="Times New Roman" w:hAnsi="Times New Roman" w:cs="Times New Roman"/>
          <w:sz w:val="24"/>
          <w:szCs w:val="24"/>
        </w:rPr>
        <w:t>ʼ</w:t>
      </w:r>
      <w:r>
        <w:rPr>
          <w:rFonts w:ascii="Times New Roman" w:hAnsi="Times New Roman" w:cs="Times New Roman"/>
          <w:sz w:val="24"/>
          <w:szCs w:val="24"/>
        </w:rPr>
        <w:t>ємною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частиною і мають юридичну силу у разі, якщо вони викладені у письмовій формі, підписані Сторонами та скріплені їх печатками.</w:t>
      </w:r>
    </w:p>
    <w:p w:rsidR="001B5FA3" w:rsidRDefault="001B5FA3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Жодна із сторін не має права передавати свої права чи обов’язки за цим Догов</w:t>
      </w:r>
      <w:r w:rsidR="003B1E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третій стороні без попереднього погодження з іншою стороною цього Догов</w:t>
      </w:r>
      <w:r w:rsidR="003B1E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ру.</w:t>
      </w:r>
    </w:p>
    <w:p w:rsidR="00363F67" w:rsidRPr="000F5CD4" w:rsidRDefault="001B5FA3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CD4">
        <w:rPr>
          <w:rFonts w:ascii="Times New Roman" w:hAnsi="Times New Roman" w:cs="Times New Roman"/>
          <w:sz w:val="24"/>
          <w:szCs w:val="24"/>
        </w:rPr>
        <w:t>Всі виправлення за текстом цього Догов</w:t>
      </w:r>
      <w:r w:rsidR="003B1E97" w:rsidRPr="000F5CD4">
        <w:rPr>
          <w:rFonts w:ascii="Times New Roman" w:hAnsi="Times New Roman" w:cs="Times New Roman"/>
          <w:sz w:val="24"/>
          <w:szCs w:val="24"/>
        </w:rPr>
        <w:t>о</w:t>
      </w:r>
      <w:r w:rsidRPr="000F5CD4">
        <w:rPr>
          <w:rFonts w:ascii="Times New Roman" w:hAnsi="Times New Roman" w:cs="Times New Roman"/>
          <w:sz w:val="24"/>
          <w:szCs w:val="24"/>
        </w:rPr>
        <w:t>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1B5FA3" w:rsidRDefault="001B5FA3" w:rsidP="005B330D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укладання цього Догов</w:t>
      </w:r>
      <w:r w:rsidR="003B1E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ру Виконавець є платником </w:t>
      </w:r>
      <w:r w:rsidR="00332B68">
        <w:rPr>
          <w:rFonts w:ascii="Times New Roman" w:hAnsi="Times New Roman" w:cs="Times New Roman"/>
          <w:sz w:val="24"/>
          <w:szCs w:val="24"/>
        </w:rPr>
        <w:t>___________</w:t>
      </w:r>
      <w:r w:rsidR="000F5CD4">
        <w:rPr>
          <w:rFonts w:ascii="Times New Roman" w:hAnsi="Times New Roman" w:cs="Times New Roman"/>
          <w:sz w:val="24"/>
          <w:szCs w:val="24"/>
        </w:rPr>
        <w:t xml:space="preserve"> податку (</w:t>
      </w:r>
      <w:r w:rsidR="00332B68">
        <w:rPr>
          <w:rFonts w:ascii="Times New Roman" w:hAnsi="Times New Roman" w:cs="Times New Roman"/>
          <w:sz w:val="24"/>
          <w:szCs w:val="24"/>
        </w:rPr>
        <w:t>____________________)</w:t>
      </w:r>
    </w:p>
    <w:p w:rsidR="005B330D" w:rsidRPr="005B330D" w:rsidRDefault="005B330D" w:rsidP="005B33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5FA3" w:rsidRDefault="00B30CBF" w:rsidP="005B330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ДОДАТКИ </w:t>
      </w:r>
      <w:r w:rsidR="008423A7">
        <w:rPr>
          <w:rFonts w:ascii="Times New Roman" w:hAnsi="Times New Roman" w:cs="Times New Roman"/>
          <w:b/>
          <w:sz w:val="24"/>
          <w:szCs w:val="24"/>
        </w:rPr>
        <w:t>ДО ДОГОВОРУ</w:t>
      </w:r>
      <w:r w:rsidR="001B5FA3" w:rsidRPr="00363F67">
        <w:rPr>
          <w:rFonts w:ascii="Times New Roman" w:hAnsi="Times New Roman" w:cs="Times New Roman"/>
          <w:b/>
          <w:sz w:val="24"/>
          <w:szCs w:val="24"/>
        </w:rPr>
        <w:t>.</w:t>
      </w:r>
    </w:p>
    <w:p w:rsidR="008423A7" w:rsidRPr="00B30CBF" w:rsidRDefault="00B30CBF" w:rsidP="005B330D">
      <w:pPr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8423A7" w:rsidRPr="00B3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Додаток №1 </w:t>
      </w:r>
      <w:r w:rsidRPr="00B3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423A7" w:rsidRPr="00B3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«Адреси об’єктів»</w:t>
      </w:r>
      <w:r w:rsidRPr="00B30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Додаток №2 – «Калькуляція витрат».</w:t>
      </w:r>
    </w:p>
    <w:p w:rsidR="00B30CBF" w:rsidRPr="00B30CBF" w:rsidRDefault="00B30CBF" w:rsidP="00C47D6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23A7" w:rsidRPr="008423A7" w:rsidRDefault="008423A7" w:rsidP="00842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423A7">
        <w:rPr>
          <w:rFonts w:ascii="Times New Roman" w:hAnsi="Times New Roman" w:cs="Times New Roman"/>
          <w:b/>
          <w:sz w:val="24"/>
          <w:szCs w:val="24"/>
        </w:rPr>
        <w:t>.</w:t>
      </w:r>
      <w:r w:rsidRPr="008423A7">
        <w:rPr>
          <w:rFonts w:ascii="Times New Roman" w:hAnsi="Times New Roman" w:cs="Times New Roman"/>
          <w:b/>
          <w:sz w:val="24"/>
          <w:szCs w:val="24"/>
        </w:rPr>
        <w:tab/>
        <w:t>ЮРИДИЧНІ АДРЕСИ ТА РЕКВІЗИТИ СТОРІН.</w:t>
      </w:r>
    </w:p>
    <w:p w:rsidR="00363F67" w:rsidRDefault="00363F67" w:rsidP="00363F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123" w:rsidTr="00FD6E95">
        <w:tc>
          <w:tcPr>
            <w:tcW w:w="4785" w:type="dxa"/>
          </w:tcPr>
          <w:p w:rsidR="00AE5123" w:rsidRPr="00363F67" w:rsidRDefault="00AE5123" w:rsidP="00AE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67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4786" w:type="dxa"/>
          </w:tcPr>
          <w:p w:rsidR="00AE5123" w:rsidRPr="00363F67" w:rsidRDefault="00AE5123" w:rsidP="00AE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67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AE5123" w:rsidTr="00FD6E95">
        <w:tc>
          <w:tcPr>
            <w:tcW w:w="4785" w:type="dxa"/>
          </w:tcPr>
          <w:p w:rsidR="00AE5123" w:rsidRPr="00363F67" w:rsidRDefault="004851CB" w:rsidP="006C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освіти Ніжинської міської ради</w:t>
            </w:r>
            <w:r w:rsidR="006C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Чернігівської області</w:t>
            </w:r>
          </w:p>
        </w:tc>
        <w:tc>
          <w:tcPr>
            <w:tcW w:w="4786" w:type="dxa"/>
          </w:tcPr>
          <w:p w:rsidR="00AE5123" w:rsidRPr="00363F67" w:rsidRDefault="00AE5123" w:rsidP="00EE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123" w:rsidTr="00FD6E95">
        <w:tc>
          <w:tcPr>
            <w:tcW w:w="4785" w:type="dxa"/>
          </w:tcPr>
          <w:p w:rsidR="00AE5123" w:rsidRDefault="00AE5123" w:rsidP="00E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 Чернігівська обл., м. Ніжин,</w:t>
            </w:r>
            <w:proofErr w:type="spellStart"/>
            <w:r w:rsidR="004851CB">
              <w:rPr>
                <w:rFonts w:ascii="Times New Roman" w:hAnsi="Times New Roman" w:cs="Times New Roman"/>
                <w:sz w:val="24"/>
                <w:szCs w:val="24"/>
              </w:rPr>
              <w:t>вул.Купецька</w:t>
            </w:r>
            <w:proofErr w:type="spellEnd"/>
            <w:r w:rsidR="004851CB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4786" w:type="dxa"/>
          </w:tcPr>
          <w:p w:rsidR="00AE5123" w:rsidRDefault="00AE5123" w:rsidP="00AE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7D" w:rsidTr="00FD6E95">
        <w:tc>
          <w:tcPr>
            <w:tcW w:w="4785" w:type="dxa"/>
          </w:tcPr>
          <w:p w:rsidR="00E47B7D" w:rsidRPr="006C1AC4" w:rsidRDefault="006C1AC4" w:rsidP="00D5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428201720344230001000031209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458201720344200015000031209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758201720344270016000031209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878201720344210018000031209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498201720344210021000031209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298201720344250007000031209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438201720344240020000031209</w:t>
            </w:r>
          </w:p>
        </w:tc>
        <w:tc>
          <w:tcPr>
            <w:tcW w:w="4786" w:type="dxa"/>
          </w:tcPr>
          <w:p w:rsidR="00E47B7D" w:rsidRPr="00990C45" w:rsidRDefault="00E47B7D" w:rsidP="008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7D" w:rsidTr="00FD6E95">
        <w:tc>
          <w:tcPr>
            <w:tcW w:w="4785" w:type="dxa"/>
          </w:tcPr>
          <w:p w:rsidR="00E47B7D" w:rsidRDefault="00E47B7D" w:rsidP="00E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="00F60446">
              <w:rPr>
                <w:rFonts w:ascii="Times New Roman" w:hAnsi="Times New Roman" w:cs="Times New Roman"/>
                <w:sz w:val="24"/>
                <w:szCs w:val="24"/>
              </w:rPr>
              <w:t xml:space="preserve"> 820172 в ДКСУ </w:t>
            </w:r>
            <w:proofErr w:type="spellStart"/>
            <w:r w:rsidR="00F60446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4786" w:type="dxa"/>
          </w:tcPr>
          <w:p w:rsidR="00E47B7D" w:rsidRPr="00990C45" w:rsidRDefault="00E47B7D" w:rsidP="008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7D" w:rsidTr="00FD6E95">
        <w:tc>
          <w:tcPr>
            <w:tcW w:w="4785" w:type="dxa"/>
          </w:tcPr>
          <w:p w:rsidR="00E47B7D" w:rsidRDefault="00942454" w:rsidP="00AE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Тел.. 7-34-83, 7-15-24</w:t>
            </w:r>
          </w:p>
        </w:tc>
        <w:tc>
          <w:tcPr>
            <w:tcW w:w="4786" w:type="dxa"/>
          </w:tcPr>
          <w:p w:rsidR="00E47B7D" w:rsidRPr="00990C45" w:rsidRDefault="00E47B7D" w:rsidP="008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23" w:rsidTr="00FD6E95">
        <w:tc>
          <w:tcPr>
            <w:tcW w:w="4785" w:type="dxa"/>
          </w:tcPr>
          <w:p w:rsidR="00AE5123" w:rsidRDefault="00AE5123" w:rsidP="00AE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5123" w:rsidRDefault="00AE5123" w:rsidP="00AE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87F" w:rsidRDefault="00D3587F" w:rsidP="00AE5123">
      <w:pPr>
        <w:rPr>
          <w:rFonts w:ascii="Times New Roman" w:hAnsi="Times New Roman" w:cs="Times New Roman"/>
          <w:sz w:val="24"/>
          <w:szCs w:val="24"/>
        </w:rPr>
      </w:pPr>
    </w:p>
    <w:p w:rsidR="008423A7" w:rsidRDefault="008423A7" w:rsidP="00AE5123">
      <w:pPr>
        <w:rPr>
          <w:rFonts w:ascii="Times New Roman" w:hAnsi="Times New Roman" w:cs="Times New Roman"/>
          <w:b/>
          <w:sz w:val="24"/>
          <w:szCs w:val="24"/>
        </w:rPr>
      </w:pPr>
    </w:p>
    <w:p w:rsidR="00D3587F" w:rsidRPr="00F14C41" w:rsidRDefault="006C1AC4" w:rsidP="00AE5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4851CB" w:rsidRPr="00F14C41">
        <w:rPr>
          <w:rFonts w:ascii="Times New Roman" w:hAnsi="Times New Roman" w:cs="Times New Roman"/>
          <w:b/>
          <w:sz w:val="24"/>
          <w:szCs w:val="24"/>
        </w:rPr>
        <w:t>правління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освіти</w:t>
      </w:r>
      <w:r w:rsidR="004851CB" w:rsidRPr="00F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FAB" w:rsidRPr="00F14C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E4FAB" w:rsidRPr="00F14C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87F" w:rsidRPr="00F14C41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Градобик</w:t>
      </w:r>
      <w:proofErr w:type="spellEnd"/>
      <w:r w:rsidR="000F5CD4" w:rsidRPr="00F14C41">
        <w:rPr>
          <w:rFonts w:ascii="Times New Roman" w:hAnsi="Times New Roman" w:cs="Times New Roman"/>
          <w:b/>
          <w:sz w:val="24"/>
          <w:szCs w:val="24"/>
        </w:rPr>
        <w:tab/>
      </w:r>
      <w:r w:rsidR="000F5CD4" w:rsidRPr="00F14C41">
        <w:rPr>
          <w:rFonts w:ascii="Times New Roman" w:hAnsi="Times New Roman" w:cs="Times New Roman"/>
          <w:b/>
          <w:sz w:val="24"/>
          <w:szCs w:val="24"/>
        </w:rPr>
        <w:tab/>
      </w:r>
    </w:p>
    <w:p w:rsidR="00B30CBF" w:rsidRPr="006C1AC4" w:rsidRDefault="008423A7" w:rsidP="00363F67">
      <w:pPr>
        <w:rPr>
          <w:rFonts w:ascii="Times New Roman" w:hAnsi="Times New Roman" w:cs="Times New Roman"/>
          <w:i/>
          <w:sz w:val="24"/>
          <w:szCs w:val="24"/>
        </w:rPr>
      </w:pPr>
      <w:r w:rsidRPr="006C1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D3587F" w:rsidRPr="006C1AC4">
        <w:rPr>
          <w:rFonts w:ascii="Times New Roman" w:hAnsi="Times New Roman" w:cs="Times New Roman"/>
          <w:i/>
          <w:sz w:val="24"/>
          <w:szCs w:val="24"/>
        </w:rPr>
        <w:t>М. П.</w:t>
      </w:r>
      <w:r w:rsidR="00D3587F" w:rsidRPr="006C1AC4">
        <w:rPr>
          <w:rFonts w:ascii="Times New Roman" w:hAnsi="Times New Roman" w:cs="Times New Roman"/>
          <w:i/>
          <w:sz w:val="24"/>
          <w:szCs w:val="24"/>
        </w:rPr>
        <w:tab/>
      </w:r>
    </w:p>
    <w:p w:rsidR="00B30CBF" w:rsidRDefault="00B30CBF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</w:p>
    <w:p w:rsidR="005B330D" w:rsidRDefault="005B330D" w:rsidP="00363F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5EA6" w:rsidRPr="00FD6E95" w:rsidRDefault="00D3587F" w:rsidP="00363F67">
      <w:pPr>
        <w:rPr>
          <w:rFonts w:ascii="Times New Roman" w:hAnsi="Times New Roman" w:cs="Times New Roman"/>
          <w:b/>
          <w:sz w:val="28"/>
          <w:szCs w:val="28"/>
        </w:rPr>
      </w:pPr>
      <w:r w:rsidRPr="00F14C4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14C41">
        <w:rPr>
          <w:rFonts w:ascii="Times New Roman" w:hAnsi="Times New Roman" w:cs="Times New Roman"/>
          <w:b/>
          <w:sz w:val="24"/>
          <w:szCs w:val="24"/>
        </w:rPr>
        <w:tab/>
      </w:r>
      <w:r w:rsidRPr="00F14C41">
        <w:rPr>
          <w:rFonts w:ascii="Times New Roman" w:hAnsi="Times New Roman" w:cs="Times New Roman"/>
          <w:b/>
          <w:sz w:val="24"/>
          <w:szCs w:val="24"/>
        </w:rPr>
        <w:tab/>
      </w:r>
      <w:r w:rsidRPr="00F14C41">
        <w:rPr>
          <w:rFonts w:ascii="Times New Roman" w:hAnsi="Times New Roman" w:cs="Times New Roman"/>
          <w:b/>
          <w:sz w:val="24"/>
          <w:szCs w:val="24"/>
        </w:rPr>
        <w:tab/>
      </w:r>
      <w:r w:rsidRPr="00F14C4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"/>
        <w:gridCol w:w="4246"/>
        <w:gridCol w:w="2835"/>
        <w:gridCol w:w="1985"/>
      </w:tblGrid>
      <w:tr w:rsidR="008423A7" w:rsidRPr="00FD6E95" w:rsidTr="00B30CBF">
        <w:trPr>
          <w:trHeight w:val="375"/>
        </w:trPr>
        <w:tc>
          <w:tcPr>
            <w:tcW w:w="95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A7" w:rsidRPr="00FD6E95" w:rsidRDefault="008423A7" w:rsidP="008423A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Додаток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№1до договору </w:t>
            </w:r>
          </w:p>
          <w:p w:rsidR="008423A7" w:rsidRPr="00FD6E95" w:rsidRDefault="006C1AC4" w:rsidP="008423A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  <w:r w:rsidRPr="00FD6E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__</w:t>
            </w:r>
            <w:r w:rsidR="008423A7" w:rsidRPr="00FD6E9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8423A7"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="008423A7"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_______________202</w:t>
            </w:r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="008423A7"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р.</w:t>
            </w:r>
          </w:p>
          <w:p w:rsidR="008423A7" w:rsidRPr="00FD6E95" w:rsidRDefault="008423A7" w:rsidP="00842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Адреси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об</w:t>
            </w:r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єкті</w:t>
            </w:r>
            <w:proofErr w:type="gramStart"/>
            <w:r w:rsidRPr="00FD6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  <w:p w:rsidR="008423A7" w:rsidRPr="00FD6E95" w:rsidRDefault="008423A7" w:rsidP="008423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423A7" w:rsidRPr="00FD6E95" w:rsidTr="00B30CB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A7" w:rsidRPr="00FD6E95" w:rsidRDefault="008423A7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A7" w:rsidRPr="00FD6E95" w:rsidRDefault="008423A7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A7" w:rsidRPr="00FD6E95" w:rsidRDefault="008423A7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3A7" w:rsidRPr="00FD6E95" w:rsidRDefault="008423A7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м.кв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вул.Московська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 ,54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3193,7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навч.корпус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1428,4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Зос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Небесної сотні 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вечірня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вул.Московська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 ,6/а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5613,9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2758,4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ЗОШ№7майстерня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ЗОШ№7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ЗОШ№7 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біокабінет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вул.Батюка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вул.Лащенка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вул.Богуна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вул.Березанська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вул.Набережна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вул.Московська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 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вул.Московська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 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Д/С№23 пральня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вул.Московська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 ,15в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Клуб "Радуга"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вул.Об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їжджа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7065,2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вул.Об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їжджа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,120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секція "Карате"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1392,7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фізкульт.оздор.корпус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ЗОШ№9 2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ЗОШ№9 2 майстерні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м-рн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7199,9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м-рн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ЗОШ№16 басейн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вул.Богуна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БДЮ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Успенська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вул.Прилуцька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ЗОШ№17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5765,5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вул.Прилуцька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1078,2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1082,6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Зос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вул.Космонавтів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Д/С№14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,99с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вул.Богуна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Міський ліцей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756,32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вул.Яворського</w:t>
            </w:r>
            <w:proofErr w:type="spellEnd"/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</w:tr>
      <w:tr w:rsidR="004042E2" w:rsidRPr="00FD6E95" w:rsidTr="00DA279A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4042E2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2E2" w:rsidRPr="00FD6E95" w:rsidRDefault="00FD6E95" w:rsidP="0070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95">
              <w:rPr>
                <w:rFonts w:ascii="Times New Roman" w:hAnsi="Times New Roman" w:cs="Times New Roman"/>
                <w:sz w:val="24"/>
                <w:szCs w:val="24"/>
              </w:rPr>
              <w:t>52 527,92</w:t>
            </w:r>
          </w:p>
        </w:tc>
      </w:tr>
      <w:tr w:rsidR="008423A7" w:rsidRPr="00FD6E95" w:rsidTr="00B30CB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CBF" w:rsidRDefault="00B30CBF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FD6E95" w:rsidRPr="00FD6E95" w:rsidRDefault="00FD6E95" w:rsidP="0084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423A7" w:rsidRDefault="006C1AC4" w:rsidP="006C1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8423A7"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В.В.Градобик</w:t>
            </w:r>
            <w:proofErr w:type="spellEnd"/>
          </w:p>
          <w:p w:rsidR="00FD6E95" w:rsidRDefault="00FD6E95" w:rsidP="006C1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FD6E95" w:rsidRPr="00FD6E95" w:rsidRDefault="00FD6E95" w:rsidP="006C1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B30CBF" w:rsidRP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№2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</w:t>
      </w:r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оговору </w:t>
      </w:r>
    </w:p>
    <w:p w:rsid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</w:t>
      </w:r>
      <w:r w:rsidR="006C1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Pr="00B30C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6C1A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__</w:t>
      </w:r>
      <w:r w:rsidRPr="00B30CB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_______________202</w:t>
      </w:r>
      <w:r w:rsidR="006C1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Pr="00B30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р.</w:t>
      </w:r>
    </w:p>
    <w:p w:rsid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30CBF" w:rsidRPr="00B30CBF" w:rsidRDefault="00B30CBF" w:rsidP="00B30CB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Калькуляція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витрат</w:t>
      </w:r>
      <w:proofErr w:type="spellEnd"/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Default="00B30CBF" w:rsidP="00B30CBF">
      <w:pPr>
        <w:rPr>
          <w:rFonts w:ascii="Times New Roman" w:hAnsi="Times New Roman" w:cs="Times New Roman"/>
          <w:b/>
          <w:sz w:val="24"/>
          <w:szCs w:val="24"/>
        </w:rPr>
      </w:pPr>
    </w:p>
    <w:p w:rsidR="00B30CBF" w:rsidRPr="00B30CBF" w:rsidRDefault="00B30CBF" w:rsidP="00B30C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(Заповнюється переможцем при підписанні Договору)</w:t>
      </w:r>
    </w:p>
    <w:sectPr w:rsidR="00B30CBF" w:rsidRPr="00B30CBF" w:rsidSect="00B30CBF">
      <w:pgSz w:w="11906" w:h="16838"/>
      <w:pgMar w:top="510" w:right="566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768" w:hanging="1440"/>
      </w:pPr>
    </w:lvl>
    <w:lvl w:ilvl="6">
      <w:start w:val="1"/>
      <w:numFmt w:val="decimal"/>
      <w:isLgl/>
      <w:lvlText w:val="%1.%2.%3.%4.%5.%6.%7"/>
      <w:lvlJc w:val="left"/>
      <w:pPr>
        <w:ind w:left="2920" w:hanging="1440"/>
      </w:p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</w:lvl>
  </w:abstractNum>
  <w:abstractNum w:abstractNumId="1">
    <w:nsid w:val="32134E9C"/>
    <w:multiLevelType w:val="hybridMultilevel"/>
    <w:tmpl w:val="02189A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87458"/>
    <w:multiLevelType w:val="hybridMultilevel"/>
    <w:tmpl w:val="34EC9D9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E6A88"/>
    <w:multiLevelType w:val="multilevel"/>
    <w:tmpl w:val="4078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ED57B4"/>
    <w:multiLevelType w:val="hybridMultilevel"/>
    <w:tmpl w:val="8788E66C"/>
    <w:lvl w:ilvl="0" w:tplc="D41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6A3FD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6"/>
    <w:rsid w:val="000318FF"/>
    <w:rsid w:val="000D1160"/>
    <w:rsid w:val="000D14C6"/>
    <w:rsid w:val="000F5CD4"/>
    <w:rsid w:val="001214BB"/>
    <w:rsid w:val="00123D3F"/>
    <w:rsid w:val="00145F7F"/>
    <w:rsid w:val="00194171"/>
    <w:rsid w:val="00195882"/>
    <w:rsid w:val="00196D59"/>
    <w:rsid w:val="001A5EA6"/>
    <w:rsid w:val="001B5FA3"/>
    <w:rsid w:val="001D514F"/>
    <w:rsid w:val="001F2161"/>
    <w:rsid w:val="00234F06"/>
    <w:rsid w:val="00237150"/>
    <w:rsid w:val="00247B6A"/>
    <w:rsid w:val="002619FA"/>
    <w:rsid w:val="00270DDD"/>
    <w:rsid w:val="00273E78"/>
    <w:rsid w:val="002917DA"/>
    <w:rsid w:val="0029501E"/>
    <w:rsid w:val="003069A9"/>
    <w:rsid w:val="00332B68"/>
    <w:rsid w:val="00363F67"/>
    <w:rsid w:val="003B1E97"/>
    <w:rsid w:val="004042E2"/>
    <w:rsid w:val="00422018"/>
    <w:rsid w:val="00422C62"/>
    <w:rsid w:val="00453174"/>
    <w:rsid w:val="004851CB"/>
    <w:rsid w:val="00505759"/>
    <w:rsid w:val="00510148"/>
    <w:rsid w:val="005112A9"/>
    <w:rsid w:val="0056243C"/>
    <w:rsid w:val="00577ACA"/>
    <w:rsid w:val="00597107"/>
    <w:rsid w:val="005A0FA8"/>
    <w:rsid w:val="005B330D"/>
    <w:rsid w:val="0062432C"/>
    <w:rsid w:val="00636088"/>
    <w:rsid w:val="006463F7"/>
    <w:rsid w:val="00663DE0"/>
    <w:rsid w:val="00686EDC"/>
    <w:rsid w:val="006941B8"/>
    <w:rsid w:val="0069646D"/>
    <w:rsid w:val="006B197D"/>
    <w:rsid w:val="006C1AC4"/>
    <w:rsid w:val="006D6317"/>
    <w:rsid w:val="007021CD"/>
    <w:rsid w:val="00764EE2"/>
    <w:rsid w:val="00781E94"/>
    <w:rsid w:val="007B0FAB"/>
    <w:rsid w:val="007F5DD5"/>
    <w:rsid w:val="00800BA3"/>
    <w:rsid w:val="008423A7"/>
    <w:rsid w:val="0084408E"/>
    <w:rsid w:val="00875551"/>
    <w:rsid w:val="008B6B9D"/>
    <w:rsid w:val="0090488B"/>
    <w:rsid w:val="00911924"/>
    <w:rsid w:val="0091701A"/>
    <w:rsid w:val="00942454"/>
    <w:rsid w:val="00950648"/>
    <w:rsid w:val="009E045F"/>
    <w:rsid w:val="009F49D9"/>
    <w:rsid w:val="00A12BD2"/>
    <w:rsid w:val="00A55BBC"/>
    <w:rsid w:val="00A90E56"/>
    <w:rsid w:val="00AA1739"/>
    <w:rsid w:val="00AA3FE8"/>
    <w:rsid w:val="00AE5123"/>
    <w:rsid w:val="00AF5700"/>
    <w:rsid w:val="00B05F65"/>
    <w:rsid w:val="00B30CBF"/>
    <w:rsid w:val="00B558AC"/>
    <w:rsid w:val="00B616D6"/>
    <w:rsid w:val="00B62E54"/>
    <w:rsid w:val="00BC1DA0"/>
    <w:rsid w:val="00BE7433"/>
    <w:rsid w:val="00C271B9"/>
    <w:rsid w:val="00C330DA"/>
    <w:rsid w:val="00C47D6B"/>
    <w:rsid w:val="00C63182"/>
    <w:rsid w:val="00CA705C"/>
    <w:rsid w:val="00CC18E8"/>
    <w:rsid w:val="00CE4FAB"/>
    <w:rsid w:val="00D3587F"/>
    <w:rsid w:val="00D503EA"/>
    <w:rsid w:val="00D57E0A"/>
    <w:rsid w:val="00D665DE"/>
    <w:rsid w:val="00D731E6"/>
    <w:rsid w:val="00DB5716"/>
    <w:rsid w:val="00DB6462"/>
    <w:rsid w:val="00DE48C3"/>
    <w:rsid w:val="00DE6442"/>
    <w:rsid w:val="00E230BE"/>
    <w:rsid w:val="00E47B7D"/>
    <w:rsid w:val="00ED1147"/>
    <w:rsid w:val="00EE7892"/>
    <w:rsid w:val="00EF7AFF"/>
    <w:rsid w:val="00F0731A"/>
    <w:rsid w:val="00F14C41"/>
    <w:rsid w:val="00F15927"/>
    <w:rsid w:val="00F60446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3C"/>
    <w:pPr>
      <w:ind w:left="720"/>
      <w:contextualSpacing/>
    </w:pPr>
  </w:style>
  <w:style w:type="table" w:styleId="a4">
    <w:name w:val="Table Grid"/>
    <w:basedOn w:val="a1"/>
    <w:uiPriority w:val="59"/>
    <w:rsid w:val="00AE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3C"/>
    <w:pPr>
      <w:ind w:left="720"/>
      <w:contextualSpacing/>
    </w:pPr>
  </w:style>
  <w:style w:type="table" w:styleId="a4">
    <w:name w:val="Table Grid"/>
    <w:basedOn w:val="a1"/>
    <w:uiPriority w:val="59"/>
    <w:rsid w:val="00AE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FC63-8B67-4B14-A90F-DEE7DCDF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3</cp:revision>
  <cp:lastPrinted>2019-10-29T10:52:00Z</cp:lastPrinted>
  <dcterms:created xsi:type="dcterms:W3CDTF">2022-06-21T11:51:00Z</dcterms:created>
  <dcterms:modified xsi:type="dcterms:W3CDTF">2022-06-21T12:00:00Z</dcterms:modified>
</cp:coreProperties>
</file>