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E11389" w:rsidRDefault="00D941DC" w:rsidP="00364582">
      <w:pPr>
        <w:pBdr>
          <w:bottom w:val="single" w:sz="12" w:space="1" w:color="000000"/>
        </w:pBdr>
        <w:rPr>
          <w:rFonts w:ascii="Times New Roman" w:hAnsi="Times New Roman" w:cs="Times New Roman"/>
          <w:b/>
          <w:bCs/>
          <w:sz w:val="24"/>
          <w:szCs w:val="24"/>
        </w:rPr>
      </w:pPr>
    </w:p>
    <w:p w:rsidR="00D941DC" w:rsidRPr="00E11389" w:rsidRDefault="00561424" w:rsidP="00364582">
      <w:pPr>
        <w:pBdr>
          <w:bottom w:val="single" w:sz="12" w:space="1" w:color="000000"/>
        </w:pBdr>
        <w:rPr>
          <w:rFonts w:ascii="Times New Roman" w:hAnsi="Times New Roman" w:cs="Times New Roman"/>
          <w:b/>
          <w:bCs/>
          <w:sz w:val="24"/>
          <w:szCs w:val="24"/>
        </w:rPr>
      </w:pPr>
      <w:r w:rsidRPr="00E11389">
        <w:rPr>
          <w:rFonts w:ascii="Times New Roman" w:hAnsi="Times New Roman" w:cs="Times New Roman"/>
          <w:b/>
          <w:bCs/>
          <w:sz w:val="24"/>
          <w:szCs w:val="24"/>
        </w:rPr>
        <w:t>Комунальне підприємство</w:t>
      </w:r>
    </w:p>
    <w:p w:rsidR="00D941DC" w:rsidRPr="00E11389" w:rsidRDefault="00561424" w:rsidP="00364582">
      <w:pPr>
        <w:pBdr>
          <w:bottom w:val="single" w:sz="12" w:space="1" w:color="000000"/>
        </w:pBdr>
        <w:tabs>
          <w:tab w:val="left" w:pos="10490"/>
        </w:tabs>
        <w:rPr>
          <w:rFonts w:ascii="Times New Roman" w:hAnsi="Times New Roman" w:cs="Times New Roman"/>
          <w:b/>
          <w:bCs/>
          <w:sz w:val="24"/>
          <w:szCs w:val="24"/>
        </w:rPr>
      </w:pPr>
      <w:r w:rsidRPr="00E11389">
        <w:rPr>
          <w:rFonts w:ascii="Times New Roman" w:hAnsi="Times New Roman" w:cs="Times New Roman"/>
          <w:b/>
          <w:bCs/>
          <w:sz w:val="24"/>
          <w:szCs w:val="24"/>
        </w:rPr>
        <w:t>«Головний інформаційно - обчислювальний центр»</w:t>
      </w:r>
    </w:p>
    <w:p w:rsidR="00D941DC" w:rsidRPr="00E11389" w:rsidRDefault="00D941DC" w:rsidP="00364582">
      <w:pPr>
        <w:tabs>
          <w:tab w:val="left" w:pos="10490"/>
        </w:tabs>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290"/>
        <w:gridCol w:w="1655"/>
        <w:gridCol w:w="4056"/>
        <w:gridCol w:w="636"/>
      </w:tblGrid>
      <w:tr w:rsidR="00D941DC" w:rsidRPr="00E11389">
        <w:tc>
          <w:tcPr>
            <w:tcW w:w="5026" w:type="dxa"/>
            <w:gridSpan w:val="2"/>
          </w:tcPr>
          <w:p w:rsidR="00D941DC" w:rsidRPr="00E11389" w:rsidRDefault="00D941DC" w:rsidP="00364582">
            <w:pPr>
              <w:rPr>
                <w:rFonts w:ascii="Times New Roman" w:eastAsia="Times New Roman" w:hAnsi="Times New Roman" w:cs="Times New Roman"/>
                <w:b/>
                <w:bCs/>
                <w:sz w:val="24"/>
                <w:szCs w:val="24"/>
              </w:rPr>
            </w:pPr>
          </w:p>
        </w:tc>
        <w:tc>
          <w:tcPr>
            <w:tcW w:w="3968" w:type="dxa"/>
          </w:tcPr>
          <w:p w:rsidR="00D941DC" w:rsidRPr="00E11389" w:rsidRDefault="00D941DC" w:rsidP="00364582">
            <w:pPr>
              <w:rPr>
                <w:rFonts w:ascii="Times New Roman" w:hAnsi="Times New Roman" w:cs="Times New Roman"/>
                <w:b/>
                <w:bCs/>
                <w:sz w:val="24"/>
                <w:szCs w:val="24"/>
              </w:rPr>
            </w:pPr>
          </w:p>
          <w:p w:rsidR="00D941DC" w:rsidRPr="00E11389" w:rsidRDefault="00D941DC" w:rsidP="00364582">
            <w:pPr>
              <w:rPr>
                <w:rFonts w:ascii="Times New Roman" w:hAnsi="Times New Roman" w:cs="Times New Roman"/>
                <w:b/>
                <w:bCs/>
                <w:sz w:val="24"/>
                <w:szCs w:val="24"/>
              </w:rPr>
            </w:pPr>
          </w:p>
          <w:p w:rsidR="00D941DC" w:rsidRPr="00E11389" w:rsidRDefault="00561424" w:rsidP="00E11389">
            <w:pPr>
              <w:jc w:val="left"/>
              <w:rPr>
                <w:rFonts w:ascii="Times New Roman" w:hAnsi="Times New Roman" w:cs="Times New Roman"/>
                <w:b/>
                <w:bCs/>
                <w:sz w:val="24"/>
                <w:szCs w:val="24"/>
              </w:rPr>
            </w:pPr>
            <w:r w:rsidRPr="00E11389">
              <w:rPr>
                <w:rFonts w:ascii="Times New Roman" w:hAnsi="Times New Roman" w:cs="Times New Roman"/>
                <w:b/>
                <w:bCs/>
                <w:sz w:val="24"/>
                <w:szCs w:val="24"/>
              </w:rPr>
              <w:t>«ЗАТВЕРДЖЕНО»</w:t>
            </w:r>
          </w:p>
          <w:p w:rsidR="00D941DC" w:rsidRPr="00E11389" w:rsidRDefault="00561424"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 xml:space="preserve">Рішенням </w:t>
            </w:r>
            <w:r w:rsidR="00E41B56" w:rsidRPr="00E11389">
              <w:rPr>
                <w:rFonts w:ascii="Times New Roman" w:hAnsi="Times New Roman" w:cs="Times New Roman"/>
                <w:bCs/>
                <w:sz w:val="24"/>
                <w:szCs w:val="24"/>
              </w:rPr>
              <w:t>уповноваженої особи</w:t>
            </w:r>
          </w:p>
          <w:p w:rsidR="00D941DC" w:rsidRPr="00E11389" w:rsidRDefault="00561424"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 xml:space="preserve">Протокол № </w:t>
            </w:r>
            <w:r w:rsidR="00D30E2B" w:rsidRPr="00E11389">
              <w:rPr>
                <w:rFonts w:ascii="Times New Roman" w:hAnsi="Times New Roman" w:cs="Times New Roman"/>
                <w:bCs/>
                <w:sz w:val="24"/>
                <w:szCs w:val="24"/>
              </w:rPr>
              <w:t>98/1</w:t>
            </w:r>
          </w:p>
          <w:p w:rsidR="00D941DC" w:rsidRDefault="00561424"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від «</w:t>
            </w:r>
            <w:r w:rsidR="00D30E2B" w:rsidRPr="00E11389">
              <w:rPr>
                <w:rFonts w:ascii="Times New Roman" w:hAnsi="Times New Roman" w:cs="Times New Roman"/>
                <w:bCs/>
                <w:sz w:val="24"/>
                <w:szCs w:val="24"/>
                <w:lang w:val="ru-RU"/>
              </w:rPr>
              <w:t>10</w:t>
            </w:r>
            <w:r w:rsidRPr="00E11389">
              <w:rPr>
                <w:rFonts w:ascii="Times New Roman" w:hAnsi="Times New Roman" w:cs="Times New Roman"/>
                <w:bCs/>
                <w:sz w:val="24"/>
                <w:szCs w:val="24"/>
              </w:rPr>
              <w:t>»</w:t>
            </w:r>
            <w:r w:rsidR="009700DC" w:rsidRPr="00E11389">
              <w:rPr>
                <w:rFonts w:ascii="Times New Roman" w:hAnsi="Times New Roman" w:cs="Times New Roman"/>
                <w:bCs/>
                <w:sz w:val="24"/>
                <w:szCs w:val="24"/>
              </w:rPr>
              <w:t xml:space="preserve"> </w:t>
            </w:r>
            <w:r w:rsidR="00E2443C" w:rsidRPr="00E11389">
              <w:rPr>
                <w:rFonts w:ascii="Times New Roman" w:hAnsi="Times New Roman" w:cs="Times New Roman"/>
                <w:bCs/>
                <w:sz w:val="24"/>
                <w:szCs w:val="24"/>
              </w:rPr>
              <w:t>серпня</w:t>
            </w:r>
            <w:r w:rsidR="002C656D" w:rsidRPr="00E11389">
              <w:rPr>
                <w:rFonts w:ascii="Times New Roman" w:hAnsi="Times New Roman" w:cs="Times New Roman"/>
                <w:bCs/>
                <w:sz w:val="24"/>
                <w:szCs w:val="24"/>
              </w:rPr>
              <w:t xml:space="preserve"> </w:t>
            </w:r>
            <w:r w:rsidR="001B07E3" w:rsidRPr="00E11389">
              <w:rPr>
                <w:rFonts w:ascii="Times New Roman" w:hAnsi="Times New Roman" w:cs="Times New Roman"/>
                <w:bCs/>
                <w:sz w:val="24"/>
                <w:szCs w:val="24"/>
              </w:rPr>
              <w:t>2022</w:t>
            </w:r>
            <w:r w:rsidRPr="00E11389">
              <w:rPr>
                <w:rFonts w:ascii="Times New Roman" w:hAnsi="Times New Roman" w:cs="Times New Roman"/>
                <w:bCs/>
                <w:sz w:val="24"/>
                <w:szCs w:val="24"/>
              </w:rPr>
              <w:t xml:space="preserve"> року</w:t>
            </w:r>
          </w:p>
          <w:p w:rsidR="002467CE" w:rsidRDefault="009E0098" w:rsidP="00E11389">
            <w:pPr>
              <w:jc w:val="left"/>
              <w:rPr>
                <w:rFonts w:ascii="Times New Roman" w:hAnsi="Times New Roman" w:cs="Times New Roman"/>
                <w:bCs/>
                <w:sz w:val="24"/>
                <w:szCs w:val="24"/>
              </w:rPr>
            </w:pPr>
            <w:r>
              <w:rPr>
                <w:rFonts w:ascii="Times New Roman" w:hAnsi="Times New Roman" w:cs="Times New Roman"/>
                <w:bCs/>
                <w:sz w:val="24"/>
                <w:szCs w:val="24"/>
              </w:rPr>
              <w:t xml:space="preserve">(зі змінами згідно з протоколом </w:t>
            </w:r>
            <w:r w:rsidR="00311CB4">
              <w:rPr>
                <w:rFonts w:ascii="Times New Roman" w:hAnsi="Times New Roman" w:cs="Times New Roman"/>
                <w:bCs/>
                <w:sz w:val="24"/>
                <w:szCs w:val="24"/>
              </w:rPr>
              <w:t>№101/1</w:t>
            </w:r>
            <w:r w:rsidR="002467CE">
              <w:rPr>
                <w:rFonts w:ascii="Times New Roman" w:hAnsi="Times New Roman" w:cs="Times New Roman"/>
                <w:bCs/>
                <w:sz w:val="24"/>
                <w:szCs w:val="24"/>
              </w:rPr>
              <w:t xml:space="preserve"> – </w:t>
            </w:r>
            <w:proofErr w:type="spellStart"/>
            <w:r w:rsidR="002467CE">
              <w:rPr>
                <w:rFonts w:ascii="Times New Roman" w:hAnsi="Times New Roman" w:cs="Times New Roman"/>
                <w:bCs/>
                <w:sz w:val="24"/>
                <w:szCs w:val="24"/>
              </w:rPr>
              <w:t>зм</w:t>
            </w:r>
            <w:proofErr w:type="spellEnd"/>
          </w:p>
          <w:p w:rsidR="009E0098" w:rsidRPr="00E11389" w:rsidRDefault="009E0098" w:rsidP="00E11389">
            <w:pPr>
              <w:jc w:val="lef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від «12» серпня 2022 року).</w:t>
            </w:r>
          </w:p>
          <w:p w:rsidR="001B07E3" w:rsidRPr="00E11389" w:rsidRDefault="001B07E3"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Уповноважена особа</w:t>
            </w:r>
          </w:p>
          <w:p w:rsidR="001B07E3" w:rsidRPr="00E11389" w:rsidRDefault="001B07E3" w:rsidP="00E11389">
            <w:pPr>
              <w:jc w:val="left"/>
              <w:rPr>
                <w:rFonts w:ascii="Times New Roman" w:hAnsi="Times New Roman" w:cs="Times New Roman"/>
                <w:bCs/>
                <w:sz w:val="24"/>
                <w:szCs w:val="24"/>
              </w:rPr>
            </w:pPr>
          </w:p>
          <w:p w:rsidR="00D941DC" w:rsidRPr="00E11389" w:rsidRDefault="006F018D" w:rsidP="00E11389">
            <w:pPr>
              <w:jc w:val="left"/>
              <w:rPr>
                <w:rFonts w:ascii="Times New Roman" w:eastAsia="Times New Roman" w:hAnsi="Times New Roman" w:cs="Times New Roman"/>
                <w:b/>
                <w:bCs/>
                <w:sz w:val="24"/>
                <w:szCs w:val="24"/>
                <w:lang w:eastAsia="ru-RU"/>
              </w:rPr>
            </w:pPr>
            <w:r w:rsidRPr="00E11389">
              <w:rPr>
                <w:rFonts w:ascii="Times New Roman" w:eastAsia="Times New Roman" w:hAnsi="Times New Roman" w:cs="Times New Roman"/>
                <w:b/>
                <w:bCs/>
                <w:sz w:val="24"/>
                <w:szCs w:val="24"/>
                <w:lang w:eastAsia="ru-RU"/>
              </w:rPr>
              <w:t>А.А. Страдна</w:t>
            </w:r>
          </w:p>
          <w:p w:rsidR="00D941DC" w:rsidRPr="00E11389" w:rsidRDefault="00561424" w:rsidP="00364582">
            <w:pPr>
              <w:rPr>
                <w:rFonts w:ascii="Times New Roman" w:hAnsi="Times New Roman" w:cs="Times New Roman"/>
                <w:b/>
                <w:bCs/>
                <w:sz w:val="24"/>
                <w:szCs w:val="24"/>
              </w:rPr>
            </w:pPr>
            <w:r w:rsidRPr="00E11389">
              <w:rPr>
                <w:rFonts w:ascii="Times New Roman" w:hAnsi="Times New Roman" w:cs="Times New Roman"/>
                <w:b/>
                <w:bCs/>
                <w:sz w:val="24"/>
                <w:szCs w:val="24"/>
              </w:rPr>
              <w:t>________________________________</w:t>
            </w:r>
          </w:p>
          <w:p w:rsidR="00D941DC" w:rsidRPr="00E11389" w:rsidRDefault="00561424" w:rsidP="00364582">
            <w:pPr>
              <w:rPr>
                <w:rFonts w:ascii="Times New Roman" w:eastAsia="Times New Roman" w:hAnsi="Times New Roman" w:cs="Times New Roman"/>
                <w:bCs/>
                <w:sz w:val="24"/>
                <w:szCs w:val="24"/>
              </w:rPr>
            </w:pPr>
            <w:r w:rsidRPr="00E11389">
              <w:rPr>
                <w:rFonts w:ascii="Times New Roman" w:hAnsi="Times New Roman" w:cs="Times New Roman"/>
                <w:bCs/>
                <w:sz w:val="24"/>
                <w:szCs w:val="24"/>
              </w:rPr>
              <w:t>підпис</w:t>
            </w:r>
          </w:p>
        </w:tc>
        <w:tc>
          <w:tcPr>
            <w:tcW w:w="643" w:type="dxa"/>
          </w:tcPr>
          <w:p w:rsidR="00D941DC" w:rsidRPr="00E11389" w:rsidRDefault="00D941DC" w:rsidP="00364582">
            <w:pPr>
              <w:rPr>
                <w:rFonts w:ascii="Times New Roman" w:hAnsi="Times New Roman" w:cs="Times New Roman"/>
                <w:sz w:val="24"/>
                <w:szCs w:val="24"/>
              </w:rPr>
            </w:pPr>
          </w:p>
        </w:tc>
      </w:tr>
      <w:tr w:rsidR="00D941DC" w:rsidRPr="00E11389">
        <w:tc>
          <w:tcPr>
            <w:tcW w:w="3343" w:type="dxa"/>
          </w:tcPr>
          <w:p w:rsidR="00D941DC" w:rsidRPr="00E11389" w:rsidRDefault="00D941DC" w:rsidP="00364582">
            <w:pPr>
              <w:rPr>
                <w:rFonts w:ascii="Times New Roman" w:eastAsia="Times New Roman" w:hAnsi="Times New Roman" w:cs="Times New Roman"/>
                <w:b/>
                <w:bCs/>
                <w:sz w:val="24"/>
                <w:szCs w:val="24"/>
              </w:rPr>
            </w:pPr>
          </w:p>
        </w:tc>
        <w:tc>
          <w:tcPr>
            <w:tcW w:w="6294" w:type="dxa"/>
            <w:gridSpan w:val="3"/>
          </w:tcPr>
          <w:p w:rsidR="00D941DC" w:rsidRPr="00E11389" w:rsidRDefault="00D941DC" w:rsidP="00364582">
            <w:pPr>
              <w:rPr>
                <w:rFonts w:ascii="Times New Roman" w:eastAsia="Times New Roman" w:hAnsi="Times New Roman" w:cs="Times New Roman"/>
                <w:b/>
                <w:bCs/>
                <w:sz w:val="24"/>
                <w:szCs w:val="24"/>
              </w:rPr>
            </w:pPr>
          </w:p>
        </w:tc>
      </w:tr>
    </w:tbl>
    <w:p w:rsidR="00D941DC" w:rsidRPr="00E11389" w:rsidRDefault="00D941DC" w:rsidP="00364582">
      <w:pPr>
        <w:rPr>
          <w:rFonts w:ascii="Times New Roman" w:hAnsi="Times New Roman" w:cs="Times New Roman"/>
          <w:b/>
          <w:bCs/>
          <w:sz w:val="24"/>
          <w:szCs w:val="24"/>
        </w:rPr>
      </w:pPr>
    </w:p>
    <w:p w:rsidR="00D941DC" w:rsidRPr="00E11389" w:rsidRDefault="00D941DC" w:rsidP="00364582">
      <w:pPr>
        <w:rPr>
          <w:rFonts w:ascii="Times New Roman" w:eastAsia="Times New Roman" w:hAnsi="Times New Roman" w:cs="Times New Roman"/>
          <w:b/>
          <w:bCs/>
          <w:sz w:val="24"/>
          <w:szCs w:val="24"/>
        </w:rPr>
      </w:pPr>
    </w:p>
    <w:p w:rsidR="00D941DC" w:rsidRPr="00E11389" w:rsidRDefault="00D941DC" w:rsidP="00364582">
      <w:pPr>
        <w:rPr>
          <w:rFonts w:ascii="Times New Roman" w:eastAsia="Times New Roman" w:hAnsi="Times New Roman" w:cs="Times New Roman"/>
          <w:b/>
          <w:bCs/>
          <w:sz w:val="24"/>
          <w:szCs w:val="24"/>
        </w:rPr>
      </w:pPr>
    </w:p>
    <w:p w:rsidR="00D941DC" w:rsidRPr="00E11389" w:rsidRDefault="00D941DC" w:rsidP="00364582">
      <w:pPr>
        <w:rPr>
          <w:rFonts w:ascii="Times New Roman" w:eastAsia="Times New Roman" w:hAnsi="Times New Roman" w:cs="Times New Roman"/>
          <w:b/>
          <w:bCs/>
          <w:sz w:val="24"/>
          <w:szCs w:val="24"/>
        </w:rPr>
      </w:pPr>
    </w:p>
    <w:p w:rsidR="00D941DC" w:rsidRPr="00E11389" w:rsidRDefault="00561424" w:rsidP="00364582">
      <w:pPr>
        <w:rPr>
          <w:rFonts w:ascii="Times New Roman" w:hAnsi="Times New Roman" w:cs="Times New Roman"/>
          <w:b/>
          <w:sz w:val="24"/>
          <w:szCs w:val="24"/>
        </w:rPr>
      </w:pPr>
      <w:r w:rsidRPr="00E11389">
        <w:rPr>
          <w:rFonts w:ascii="Times New Roman" w:hAnsi="Times New Roman" w:cs="Times New Roman"/>
          <w:b/>
          <w:sz w:val="24"/>
          <w:szCs w:val="24"/>
        </w:rPr>
        <w:t>ТЕНДЕРНА ДОКУМЕНТАЦІЯ</w:t>
      </w:r>
    </w:p>
    <w:p w:rsidR="00D941DC" w:rsidRPr="00E11389" w:rsidRDefault="00561424" w:rsidP="00364582">
      <w:pPr>
        <w:rPr>
          <w:rFonts w:ascii="Times New Roman" w:hAnsi="Times New Roman" w:cs="Times New Roman"/>
          <w:sz w:val="24"/>
          <w:szCs w:val="24"/>
        </w:rPr>
      </w:pPr>
      <w:r w:rsidRPr="00E11389">
        <w:rPr>
          <w:rFonts w:ascii="Times New Roman" w:hAnsi="Times New Roman" w:cs="Times New Roman"/>
          <w:sz w:val="24"/>
          <w:szCs w:val="24"/>
        </w:rPr>
        <w:t>на закупівлю</w:t>
      </w:r>
    </w:p>
    <w:p w:rsidR="00D941DC" w:rsidRPr="00E11389" w:rsidRDefault="00D941DC" w:rsidP="00364582">
      <w:pPr>
        <w:rPr>
          <w:rFonts w:ascii="Times New Roman" w:eastAsia="Times New Roman" w:hAnsi="Times New Roman" w:cs="Times New Roman"/>
          <w:sz w:val="24"/>
          <w:szCs w:val="24"/>
        </w:rPr>
      </w:pPr>
    </w:p>
    <w:p w:rsidR="00364582" w:rsidRPr="00E11389" w:rsidRDefault="009700DC" w:rsidP="00364582">
      <w:pPr>
        <w:rPr>
          <w:rFonts w:ascii="Times New Roman" w:eastAsia="Times New Roman" w:hAnsi="Times New Roman" w:cs="Times New Roman"/>
          <w:b/>
          <w:color w:val="000000"/>
          <w:sz w:val="24"/>
          <w:szCs w:val="24"/>
          <w:lang w:eastAsia="ru-RU"/>
        </w:rPr>
      </w:pPr>
      <w:bookmarkStart w:id="1" w:name="n48"/>
      <w:bookmarkEnd w:id="1"/>
      <w:r w:rsidRPr="00E11389">
        <w:rPr>
          <w:rFonts w:ascii="Times New Roman" w:eastAsia="Times New Roman" w:hAnsi="Times New Roman" w:cs="Times New Roman"/>
          <w:b/>
          <w:sz w:val="24"/>
          <w:szCs w:val="24"/>
          <w:lang w:eastAsia="ru-RU"/>
        </w:rPr>
        <w:t>«</w:t>
      </w:r>
      <w:r w:rsidR="00DA7496" w:rsidRPr="00E11389">
        <w:rPr>
          <w:rFonts w:ascii="Times New Roman" w:eastAsia="Times New Roman" w:hAnsi="Times New Roman" w:cs="Times New Roman"/>
          <w:b/>
          <w:color w:val="000000"/>
          <w:sz w:val="24"/>
          <w:szCs w:val="24"/>
          <w:lang w:eastAsia="ru-RU"/>
        </w:rPr>
        <w:t>Послуги зі створення комплексних систем захисту інформації для систем:</w:t>
      </w:r>
    </w:p>
    <w:p w:rsidR="00364582"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«Програмна платформа для надання е</w:t>
      </w:r>
      <w:r w:rsidR="00E11389" w:rsidRPr="00E11389">
        <w:rPr>
          <w:rFonts w:ascii="Times New Roman" w:eastAsia="Times New Roman" w:hAnsi="Times New Roman" w:cs="Times New Roman"/>
          <w:b/>
          <w:color w:val="000000"/>
          <w:sz w:val="24"/>
          <w:szCs w:val="24"/>
          <w:lang w:eastAsia="ru-RU"/>
        </w:rPr>
        <w:t xml:space="preserve">лектронних послуг, у тому числі </w:t>
      </w:r>
      <w:r w:rsidRPr="00E11389">
        <w:rPr>
          <w:rFonts w:ascii="Times New Roman" w:eastAsia="Times New Roman" w:hAnsi="Times New Roman" w:cs="Times New Roman"/>
          <w:b/>
          <w:color w:val="000000"/>
          <w:sz w:val="24"/>
          <w:szCs w:val="24"/>
          <w:lang w:eastAsia="ru-RU"/>
        </w:rPr>
        <w:t>адміністративних,</w:t>
      </w:r>
      <w:r w:rsidR="00E11389" w:rsidRPr="00E11389">
        <w:rPr>
          <w:rFonts w:ascii="Times New Roman" w:eastAsia="Times New Roman" w:hAnsi="Times New Roman" w:cs="Times New Roman"/>
          <w:b/>
          <w:color w:val="000000"/>
          <w:sz w:val="24"/>
          <w:szCs w:val="24"/>
          <w:lang w:val="ru-RU" w:eastAsia="ru-RU"/>
        </w:rPr>
        <w:t xml:space="preserve"> </w:t>
      </w:r>
      <w:r w:rsidRPr="00E11389">
        <w:rPr>
          <w:rFonts w:ascii="Times New Roman" w:eastAsia="Times New Roman" w:hAnsi="Times New Roman" w:cs="Times New Roman"/>
          <w:b/>
          <w:color w:val="000000"/>
          <w:sz w:val="24"/>
          <w:szCs w:val="24"/>
          <w:lang w:eastAsia="ru-RU"/>
        </w:rPr>
        <w:t>у частині  програмного модуля «Соціальні послуги»,</w:t>
      </w:r>
    </w:p>
    <w:p w:rsidR="00E11389"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Система керування спеціальними перепустками «</w:t>
      </w:r>
      <w:proofErr w:type="spellStart"/>
      <w:r w:rsidRPr="00E11389">
        <w:rPr>
          <w:rFonts w:ascii="Times New Roman" w:eastAsia="Times New Roman" w:hAnsi="Times New Roman" w:cs="Times New Roman"/>
          <w:b/>
          <w:color w:val="000000"/>
          <w:sz w:val="24"/>
          <w:szCs w:val="24"/>
          <w:lang w:eastAsia="ru-RU"/>
        </w:rPr>
        <w:t>Карантин»,та</w:t>
      </w:r>
      <w:proofErr w:type="spellEnd"/>
      <w:r w:rsidRPr="00E11389">
        <w:rPr>
          <w:rFonts w:ascii="Times New Roman" w:eastAsia="Times New Roman" w:hAnsi="Times New Roman" w:cs="Times New Roman"/>
          <w:b/>
          <w:color w:val="000000"/>
          <w:sz w:val="24"/>
          <w:szCs w:val="24"/>
          <w:lang w:eastAsia="ru-RU"/>
        </w:rPr>
        <w:t xml:space="preserve"> </w:t>
      </w:r>
    </w:p>
    <w:p w:rsidR="00E11389"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проведення додаткової державної експертизи</w:t>
      </w:r>
      <w:r w:rsidR="00E11389" w:rsidRPr="00E11389">
        <w:rPr>
          <w:rFonts w:ascii="Times New Roman" w:eastAsia="Times New Roman" w:hAnsi="Times New Roman" w:cs="Times New Roman"/>
          <w:b/>
          <w:color w:val="000000"/>
          <w:sz w:val="24"/>
          <w:szCs w:val="24"/>
          <w:lang w:val="ru-RU" w:eastAsia="ru-RU"/>
        </w:rPr>
        <w:t xml:space="preserve"> </w:t>
      </w:r>
      <w:r w:rsidRPr="00E11389">
        <w:rPr>
          <w:rFonts w:ascii="Times New Roman" w:eastAsia="Times New Roman" w:hAnsi="Times New Roman" w:cs="Times New Roman"/>
          <w:b/>
          <w:color w:val="000000"/>
          <w:sz w:val="24"/>
          <w:szCs w:val="24"/>
          <w:lang w:eastAsia="ru-RU"/>
        </w:rPr>
        <w:t xml:space="preserve">комплексної системи </w:t>
      </w:r>
    </w:p>
    <w:p w:rsidR="00364582"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захисту інформації системи:</w:t>
      </w:r>
      <w:r w:rsidR="00E11389" w:rsidRPr="00E11389">
        <w:rPr>
          <w:rFonts w:ascii="Times New Roman" w:eastAsia="Times New Roman" w:hAnsi="Times New Roman" w:cs="Times New Roman"/>
          <w:b/>
          <w:color w:val="000000"/>
          <w:sz w:val="24"/>
          <w:szCs w:val="24"/>
          <w:lang w:val="ru-RU" w:eastAsia="ru-RU"/>
        </w:rPr>
        <w:t xml:space="preserve"> </w:t>
      </w:r>
      <w:r w:rsidRPr="00E11389">
        <w:rPr>
          <w:rFonts w:ascii="Times New Roman" w:eastAsia="Times New Roman" w:hAnsi="Times New Roman" w:cs="Times New Roman"/>
          <w:b/>
          <w:color w:val="000000"/>
          <w:sz w:val="24"/>
          <w:szCs w:val="24"/>
          <w:lang w:eastAsia="ru-RU"/>
        </w:rPr>
        <w:t>«Інформаційна система «Муніципальний реєстр»</w:t>
      </w:r>
      <w:r w:rsidR="004560A1" w:rsidRPr="00E11389">
        <w:rPr>
          <w:rFonts w:ascii="Times New Roman" w:eastAsia="Times New Roman" w:hAnsi="Times New Roman" w:cs="Times New Roman"/>
          <w:color w:val="000000"/>
          <w:sz w:val="24"/>
          <w:szCs w:val="24"/>
          <w:lang w:eastAsia="ru-RU"/>
        </w:rPr>
        <w:t>,</w:t>
      </w:r>
    </w:p>
    <w:p w:rsidR="00364582" w:rsidRPr="00E11389" w:rsidRDefault="004560A1" w:rsidP="00364582">
      <w:pPr>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sz w:val="24"/>
          <w:szCs w:val="24"/>
          <w:lang w:eastAsia="ru-RU"/>
        </w:rPr>
        <w:t xml:space="preserve">код національного класифікатора України ДК 021:2015 </w:t>
      </w:r>
      <w:r w:rsidRPr="00E11389">
        <w:rPr>
          <w:rFonts w:ascii="Times New Roman" w:eastAsia="Times New Roman" w:hAnsi="Times New Roman" w:cs="Times New Roman"/>
          <w:sz w:val="24"/>
          <w:szCs w:val="24"/>
          <w:u w:color="000000"/>
          <w:lang w:eastAsia="ru-RU"/>
        </w:rPr>
        <w:t>«Єдиний закупівельний словник»</w:t>
      </w:r>
      <w:r w:rsidRPr="00E11389">
        <w:rPr>
          <w:rFonts w:ascii="Times New Roman" w:eastAsia="Times New Roman" w:hAnsi="Times New Roman" w:cs="Times New Roman"/>
          <w:color w:val="000000"/>
          <w:sz w:val="24"/>
          <w:szCs w:val="24"/>
          <w:lang w:eastAsia="ru-RU"/>
        </w:rPr>
        <w:t xml:space="preserve"> –</w:t>
      </w:r>
    </w:p>
    <w:p w:rsidR="00E41B56" w:rsidRPr="00E11389" w:rsidRDefault="00DA7496" w:rsidP="00364582">
      <w:pPr>
        <w:rPr>
          <w:rFonts w:ascii="Times New Roman" w:eastAsia="Times New Roman" w:hAnsi="Times New Roman" w:cs="Times New Roman"/>
          <w:sz w:val="24"/>
          <w:szCs w:val="24"/>
          <w:lang w:eastAsia="ru-RU"/>
        </w:rPr>
      </w:pPr>
      <w:r w:rsidRPr="00E11389">
        <w:rPr>
          <w:rFonts w:ascii="Times New Roman" w:eastAsia="Calibri" w:hAnsi="Times New Roman" w:cs="Times New Roman"/>
          <w:sz w:val="24"/>
          <w:szCs w:val="24"/>
          <w:lang w:eastAsia="en-US"/>
        </w:rPr>
        <w:t>72220000-3 Консультаційні послуги з питань систем та з технічних питань</w:t>
      </w:r>
      <w:r w:rsidR="009700DC" w:rsidRPr="00E11389">
        <w:rPr>
          <w:rFonts w:ascii="Times New Roman" w:hAnsi="Times New Roman" w:cs="Times New Roman"/>
          <w:sz w:val="24"/>
          <w:szCs w:val="24"/>
        </w:rPr>
        <w:t>»</w:t>
      </w:r>
    </w:p>
    <w:p w:rsidR="00D941DC" w:rsidRPr="00E11389" w:rsidRDefault="00D941DC"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D941DC" w:rsidRPr="00E11389" w:rsidRDefault="00561424" w:rsidP="00364582">
      <w:pPr>
        <w:rPr>
          <w:rFonts w:ascii="Times New Roman" w:hAnsi="Times New Roman" w:cs="Times New Roman"/>
          <w:sz w:val="24"/>
          <w:szCs w:val="24"/>
        </w:rPr>
      </w:pPr>
      <w:r w:rsidRPr="00E11389">
        <w:rPr>
          <w:rFonts w:ascii="Times New Roman" w:eastAsia="Times New Roman" w:hAnsi="Times New Roman" w:cs="Times New Roman"/>
          <w:bCs/>
          <w:sz w:val="24"/>
          <w:szCs w:val="24"/>
          <w:lang w:eastAsia="zh-CN"/>
        </w:rPr>
        <w:t>за процедурою</w:t>
      </w:r>
    </w:p>
    <w:p w:rsidR="00D941DC" w:rsidRPr="00E11389" w:rsidRDefault="00561424" w:rsidP="00364582">
      <w:pPr>
        <w:rPr>
          <w:rFonts w:ascii="Times New Roman" w:hAnsi="Times New Roman" w:cs="Times New Roman"/>
          <w:b/>
          <w:sz w:val="24"/>
          <w:szCs w:val="24"/>
        </w:rPr>
      </w:pPr>
      <w:r w:rsidRPr="00E11389">
        <w:rPr>
          <w:rFonts w:ascii="Times New Roman" w:hAnsi="Times New Roman" w:cs="Times New Roman"/>
          <w:b/>
          <w:sz w:val="24"/>
          <w:szCs w:val="24"/>
        </w:rPr>
        <w:t>«ВІДКРИТІ ТОРГИ»</w:t>
      </w: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631842" w:rsidRPr="00E11389" w:rsidRDefault="00631842" w:rsidP="00364582">
      <w:pPr>
        <w:rPr>
          <w:rFonts w:ascii="Times New Roman" w:hAnsi="Times New Roman" w:cs="Times New Roman"/>
          <w:sz w:val="24"/>
          <w:szCs w:val="24"/>
        </w:rPr>
      </w:pPr>
    </w:p>
    <w:p w:rsidR="00D941DC" w:rsidRPr="00E11389" w:rsidRDefault="003B2C76" w:rsidP="00364582">
      <w:pPr>
        <w:rPr>
          <w:rFonts w:ascii="Times New Roman" w:hAnsi="Times New Roman" w:cs="Times New Roman"/>
          <w:b/>
          <w:sz w:val="24"/>
          <w:szCs w:val="24"/>
        </w:rPr>
      </w:pPr>
      <w:r w:rsidRPr="00E11389">
        <w:rPr>
          <w:rFonts w:ascii="Times New Roman" w:hAnsi="Times New Roman" w:cs="Times New Roman"/>
          <w:b/>
          <w:sz w:val="24"/>
          <w:szCs w:val="24"/>
        </w:rPr>
        <w:t>Київ 2022</w:t>
      </w:r>
    </w:p>
    <w:p w:rsidR="00D941DC" w:rsidRPr="00E11389" w:rsidRDefault="00561424" w:rsidP="00364582">
      <w:pPr>
        <w:spacing w:after="160"/>
        <w:rPr>
          <w:rFonts w:ascii="Times New Roman" w:eastAsia="Times New Roman" w:hAnsi="Times New Roman" w:cs="Times New Roman"/>
          <w:color w:val="FF0000"/>
          <w:sz w:val="24"/>
          <w:szCs w:val="24"/>
        </w:rPr>
      </w:pPr>
      <w:r w:rsidRPr="00E11389">
        <w:rPr>
          <w:rFonts w:ascii="Times New Roman" w:hAnsi="Times New Roman" w:cs="Times New Roman"/>
          <w:sz w:val="24"/>
          <w:szCs w:val="24"/>
        </w:rPr>
        <w:br w:type="page"/>
      </w:r>
    </w:p>
    <w:p w:rsidR="00D941DC" w:rsidRPr="00E11389" w:rsidRDefault="00561424" w:rsidP="00364582">
      <w:pPr>
        <w:rPr>
          <w:rFonts w:ascii="Times New Roman" w:eastAsia="Times New Roman" w:hAnsi="Times New Roman" w:cs="Times New Roman"/>
          <w:b/>
          <w:sz w:val="24"/>
          <w:szCs w:val="24"/>
          <w:lang w:eastAsia="zh-CN"/>
        </w:rPr>
      </w:pPr>
      <w:r w:rsidRPr="00E11389">
        <w:rPr>
          <w:rFonts w:ascii="Times New Roman" w:eastAsia="Times New Roman" w:hAnsi="Times New Roman" w:cs="Times New Roman"/>
          <w:b/>
          <w:sz w:val="24"/>
          <w:szCs w:val="24"/>
          <w:lang w:eastAsia="zh-CN"/>
        </w:rPr>
        <w:lastRenderedPageBreak/>
        <w:t xml:space="preserve">ТЕНДЕРНА ДОКУМЕНТАЦІЯ </w:t>
      </w:r>
    </w:p>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ДЛЯ ПРОЦЕДУРИ ЗАКУПІВЛІ «ВІДКРИТІ ТОРГИ»</w:t>
      </w:r>
    </w:p>
    <w:p w:rsidR="00D941DC" w:rsidRPr="00E11389" w:rsidRDefault="00D941DC" w:rsidP="00364582">
      <w:pPr>
        <w:rPr>
          <w:rFonts w:ascii="Times New Roman" w:eastAsia="SimSun" w:hAnsi="Times New Roman" w:cs="Times New Roman"/>
          <w:b/>
          <w:sz w:val="24"/>
          <w:szCs w:val="24"/>
          <w:lang w:eastAsia="zh-CN"/>
        </w:rPr>
      </w:pPr>
    </w:p>
    <w:tbl>
      <w:tblPr>
        <w:tblStyle w:val="affd"/>
        <w:tblW w:w="10065" w:type="dxa"/>
        <w:tblInd w:w="-147" w:type="dxa"/>
        <w:tblLayout w:type="fixed"/>
        <w:tblLook w:val="04A0" w:firstRow="1" w:lastRow="0" w:firstColumn="1" w:lastColumn="0" w:noHBand="0" w:noVBand="1"/>
      </w:tblPr>
      <w:tblGrid>
        <w:gridCol w:w="643"/>
        <w:gridCol w:w="2901"/>
        <w:gridCol w:w="6521"/>
      </w:tblGrid>
      <w:tr w:rsidR="00D941DC" w:rsidRPr="00E11389" w:rsidTr="00C33BB6">
        <w:tc>
          <w:tcPr>
            <w:tcW w:w="10065" w:type="dxa"/>
            <w:gridSpan w:val="3"/>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1</w:t>
            </w:r>
          </w:p>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«ЗАГАЛЬНІ ПОЛОЖЕННЯ»</w:t>
            </w:r>
          </w:p>
        </w:tc>
      </w:tr>
      <w:tr w:rsidR="00D941DC" w:rsidRPr="00E11389" w:rsidTr="00C33BB6">
        <w:tc>
          <w:tcPr>
            <w:tcW w:w="643" w:type="dxa"/>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w:t>
            </w:r>
          </w:p>
        </w:tc>
        <w:tc>
          <w:tcPr>
            <w:tcW w:w="6521" w:type="dxa"/>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3</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Терміни, які вживаються в тендерній документації</w:t>
            </w:r>
          </w:p>
        </w:tc>
        <w:tc>
          <w:tcPr>
            <w:tcW w:w="6521" w:type="dxa"/>
          </w:tcPr>
          <w:p w:rsidR="00D941DC" w:rsidRPr="00E11389" w:rsidRDefault="001B07E3" w:rsidP="00364582">
            <w:pPr>
              <w:pStyle w:val="aff3"/>
              <w:ind w:left="0"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замовника торгів</w:t>
            </w:r>
          </w:p>
        </w:tc>
        <w:tc>
          <w:tcPr>
            <w:tcW w:w="6521" w:type="dxa"/>
          </w:tcPr>
          <w:p w:rsidR="00D941DC" w:rsidRPr="00E11389" w:rsidRDefault="00D941DC" w:rsidP="00364582">
            <w:pPr>
              <w:ind w:firstLine="284"/>
              <w:rPr>
                <w:rFonts w:ascii="Times New Roman" w:eastAsia="SimSun" w:hAnsi="Times New Roman" w:cs="Times New Roman"/>
                <w:sz w:val="24"/>
                <w:szCs w:val="24"/>
                <w:lang w:eastAsia="zh-CN"/>
              </w:rPr>
            </w:pP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2.1.</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Times New Roman" w:hAnsi="Times New Roman" w:cs="Times New Roman"/>
                <w:sz w:val="24"/>
                <w:szCs w:val="24"/>
              </w:rPr>
              <w:t>Повне найменування</w:t>
            </w:r>
          </w:p>
        </w:tc>
        <w:tc>
          <w:tcPr>
            <w:tcW w:w="6521" w:type="dxa"/>
          </w:tcPr>
          <w:p w:rsidR="00D941DC" w:rsidRPr="00E11389" w:rsidRDefault="001B07E3" w:rsidP="00E11389">
            <w:pPr>
              <w:ind w:firstLine="284"/>
              <w:jc w:val="left"/>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2.2.</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Times New Roman" w:hAnsi="Times New Roman" w:cs="Times New Roman"/>
                <w:sz w:val="24"/>
                <w:szCs w:val="24"/>
              </w:rPr>
              <w:t>Місцезнаходження</w:t>
            </w:r>
          </w:p>
        </w:tc>
        <w:tc>
          <w:tcPr>
            <w:tcW w:w="6521" w:type="dxa"/>
          </w:tcPr>
          <w:p w:rsidR="00D941DC" w:rsidRPr="00E11389" w:rsidRDefault="004046D3" w:rsidP="00E11389">
            <w:pPr>
              <w:ind w:left="38" w:firstLine="246"/>
              <w:jc w:val="left"/>
              <w:rPr>
                <w:rFonts w:ascii="Times New Roman" w:eastAsia="SimSun" w:hAnsi="Times New Roman" w:cs="Times New Roman"/>
                <w:b/>
                <w:sz w:val="24"/>
                <w:szCs w:val="24"/>
                <w:lang w:eastAsia="zh-CN"/>
              </w:rPr>
            </w:pPr>
            <w:r w:rsidRPr="00E11389">
              <w:rPr>
                <w:rFonts w:ascii="Times New Roman" w:eastAsia="SimSun" w:hAnsi="Times New Roman" w:cs="Times New Roman"/>
                <w:sz w:val="24"/>
                <w:szCs w:val="24"/>
                <w:lang w:eastAsia="zh-CN"/>
              </w:rPr>
              <w:t>02192</w:t>
            </w:r>
            <w:r w:rsidR="00B005ED" w:rsidRPr="00E11389">
              <w:rPr>
                <w:rFonts w:ascii="Times New Roman" w:eastAsia="SimSun" w:hAnsi="Times New Roman" w:cs="Times New Roman"/>
                <w:sz w:val="24"/>
                <w:szCs w:val="24"/>
                <w:lang w:eastAsia="zh-CN"/>
              </w:rPr>
              <w:t>, м. Київ, вул. Космічна</w:t>
            </w:r>
            <w:r w:rsidR="00561424" w:rsidRPr="00E11389">
              <w:rPr>
                <w:rFonts w:ascii="Times New Roman" w:eastAsia="SimSun" w:hAnsi="Times New Roman" w:cs="Times New Roman"/>
                <w:sz w:val="24"/>
                <w:szCs w:val="24"/>
                <w:lang w:eastAsia="zh-CN"/>
              </w:rPr>
              <w:t>, 12-А</w:t>
            </w:r>
          </w:p>
        </w:tc>
      </w:tr>
      <w:tr w:rsidR="00D941DC" w:rsidRPr="00E11389" w:rsidTr="00C33BB6">
        <w:trPr>
          <w:trHeight w:val="2313"/>
        </w:trPr>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2.3.</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521" w:type="dxa"/>
          </w:tcPr>
          <w:p w:rsidR="0058717D" w:rsidRPr="00E11389" w:rsidRDefault="0058717D" w:rsidP="00364582">
            <w:pPr>
              <w:snapToGrid w:val="0"/>
              <w:ind w:firstLine="284"/>
              <w:jc w:val="both"/>
              <w:rPr>
                <w:rFonts w:ascii="Times New Roman" w:hAnsi="Times New Roman" w:cs="Times New Roman"/>
                <w:kern w:val="1"/>
                <w:sz w:val="24"/>
                <w:szCs w:val="24"/>
              </w:rPr>
            </w:pPr>
            <w:r w:rsidRPr="00E11389">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E11389" w:rsidRDefault="001B07E3" w:rsidP="00364582">
            <w:pPr>
              <w:ind w:firstLine="284"/>
              <w:jc w:val="both"/>
              <w:rPr>
                <w:rFonts w:ascii="Times New Roman" w:hAnsi="Times New Roman" w:cs="Times New Roman"/>
                <w:kern w:val="1"/>
                <w:sz w:val="24"/>
                <w:szCs w:val="24"/>
              </w:rPr>
            </w:pPr>
            <w:r w:rsidRPr="00E11389">
              <w:rPr>
                <w:rFonts w:ascii="Times New Roman" w:hAnsi="Times New Roman" w:cs="Times New Roman"/>
                <w:kern w:val="1"/>
                <w:sz w:val="24"/>
                <w:szCs w:val="24"/>
              </w:rPr>
              <w:t>Уповноваженої особи</w:t>
            </w:r>
            <w:r w:rsidR="0058717D" w:rsidRPr="00E11389">
              <w:rPr>
                <w:rFonts w:ascii="Times New Roman" w:hAnsi="Times New Roman" w:cs="Times New Roman"/>
                <w:kern w:val="1"/>
                <w:sz w:val="24"/>
                <w:szCs w:val="24"/>
              </w:rPr>
              <w:t xml:space="preserve"> – </w:t>
            </w:r>
            <w:r w:rsidR="004560A1" w:rsidRPr="00E11389">
              <w:rPr>
                <w:rFonts w:ascii="Times New Roman" w:hAnsi="Times New Roman" w:cs="Times New Roman"/>
                <w:kern w:val="1"/>
                <w:sz w:val="24"/>
                <w:szCs w:val="24"/>
              </w:rPr>
              <w:t>начальника</w:t>
            </w:r>
            <w:r w:rsidR="0058717D" w:rsidRPr="00E11389">
              <w:rPr>
                <w:rFonts w:ascii="Times New Roman" w:hAnsi="Times New Roman" w:cs="Times New Roman"/>
                <w:kern w:val="1"/>
                <w:sz w:val="24"/>
                <w:szCs w:val="24"/>
              </w:rPr>
              <w:t xml:space="preserve"> відділу супроводу публічних </w:t>
            </w:r>
            <w:proofErr w:type="spellStart"/>
            <w:r w:rsidR="0058717D" w:rsidRPr="00E11389">
              <w:rPr>
                <w:rFonts w:ascii="Times New Roman" w:hAnsi="Times New Roman" w:cs="Times New Roman"/>
                <w:kern w:val="1"/>
                <w:sz w:val="24"/>
                <w:szCs w:val="24"/>
              </w:rPr>
              <w:t>закупівель</w:t>
            </w:r>
            <w:proofErr w:type="spellEnd"/>
            <w:r w:rsidR="0058717D" w:rsidRPr="00E11389">
              <w:rPr>
                <w:rFonts w:ascii="Times New Roman" w:hAnsi="Times New Roman" w:cs="Times New Roman"/>
                <w:kern w:val="1"/>
                <w:sz w:val="24"/>
                <w:szCs w:val="24"/>
              </w:rPr>
              <w:t xml:space="preserve"> </w:t>
            </w:r>
            <w:r w:rsidR="00631842" w:rsidRPr="00E11389">
              <w:rPr>
                <w:rFonts w:ascii="Times New Roman" w:hAnsi="Times New Roman" w:cs="Times New Roman"/>
                <w:kern w:val="1"/>
                <w:sz w:val="24"/>
                <w:szCs w:val="24"/>
              </w:rPr>
              <w:t xml:space="preserve">юридичного департаменту </w:t>
            </w:r>
            <w:r w:rsidR="004560A1" w:rsidRPr="00E11389">
              <w:rPr>
                <w:rFonts w:ascii="Times New Roman" w:hAnsi="Times New Roman" w:cs="Times New Roman"/>
                <w:kern w:val="1"/>
                <w:sz w:val="24"/>
                <w:szCs w:val="24"/>
              </w:rPr>
              <w:t>Страдної Анни Антонівни</w:t>
            </w:r>
            <w:r w:rsidR="000338D2" w:rsidRPr="00E11389">
              <w:rPr>
                <w:rFonts w:ascii="Times New Roman" w:hAnsi="Times New Roman" w:cs="Times New Roman"/>
                <w:kern w:val="1"/>
                <w:sz w:val="24"/>
                <w:szCs w:val="24"/>
              </w:rPr>
              <w:t xml:space="preserve">, </w:t>
            </w:r>
          </w:p>
          <w:p w:rsidR="0058717D" w:rsidRPr="00E11389" w:rsidRDefault="000338D2" w:rsidP="00364582">
            <w:pPr>
              <w:ind w:firstLine="284"/>
              <w:jc w:val="both"/>
              <w:rPr>
                <w:rFonts w:ascii="Times New Roman" w:hAnsi="Times New Roman" w:cs="Times New Roman"/>
                <w:kern w:val="1"/>
                <w:sz w:val="24"/>
                <w:szCs w:val="24"/>
              </w:rPr>
            </w:pPr>
            <w:proofErr w:type="spellStart"/>
            <w:r w:rsidRPr="00E11389">
              <w:rPr>
                <w:rFonts w:ascii="Times New Roman" w:hAnsi="Times New Roman" w:cs="Times New Roman"/>
                <w:kern w:val="1"/>
                <w:sz w:val="24"/>
                <w:szCs w:val="24"/>
              </w:rPr>
              <w:t>тел</w:t>
            </w:r>
            <w:proofErr w:type="spellEnd"/>
            <w:r w:rsidRPr="00E11389">
              <w:rPr>
                <w:rFonts w:ascii="Times New Roman" w:hAnsi="Times New Roman" w:cs="Times New Roman"/>
                <w:kern w:val="1"/>
                <w:sz w:val="24"/>
                <w:szCs w:val="24"/>
              </w:rPr>
              <w:t>.: (044)366-81-38</w:t>
            </w:r>
            <w:r w:rsidR="0058717D" w:rsidRPr="00E11389">
              <w:rPr>
                <w:rFonts w:ascii="Times New Roman" w:hAnsi="Times New Roman" w:cs="Times New Roman"/>
                <w:kern w:val="1"/>
                <w:sz w:val="24"/>
                <w:szCs w:val="24"/>
              </w:rPr>
              <w:t xml:space="preserve"> </w:t>
            </w:r>
          </w:p>
          <w:p w:rsidR="00D941DC" w:rsidRPr="00E11389" w:rsidRDefault="004560A1" w:rsidP="00364582">
            <w:pPr>
              <w:ind w:firstLine="284"/>
              <w:jc w:val="both"/>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u w:val="single"/>
                <w:lang w:eastAsia="zh-CN"/>
              </w:rPr>
              <w:t>anna.stradna@kmda.gov.ua</w:t>
            </w:r>
          </w:p>
        </w:tc>
      </w:tr>
      <w:tr w:rsidR="00D941DC" w:rsidRPr="00E11389" w:rsidTr="00C33BB6">
        <w:tc>
          <w:tcPr>
            <w:tcW w:w="643" w:type="dxa"/>
          </w:tcPr>
          <w:p w:rsidR="00D941DC" w:rsidRPr="00E11389" w:rsidRDefault="00561424" w:rsidP="00364582">
            <w:pPr>
              <w:rPr>
                <w:rFonts w:ascii="Times New Roman" w:hAnsi="Times New Roman" w:cs="Times New Roman"/>
                <w:b/>
                <w:sz w:val="24"/>
                <w:szCs w:val="24"/>
              </w:rPr>
            </w:pPr>
            <w:r w:rsidRPr="00E11389">
              <w:rPr>
                <w:rFonts w:ascii="Times New Roman" w:eastAsia="Times New Roman" w:hAnsi="Times New Roman" w:cs="Times New Roman"/>
                <w:b/>
                <w:sz w:val="24"/>
                <w:szCs w:val="24"/>
              </w:rPr>
              <w:t>3.</w:t>
            </w:r>
          </w:p>
        </w:tc>
        <w:tc>
          <w:tcPr>
            <w:tcW w:w="2901" w:type="dxa"/>
          </w:tcPr>
          <w:p w:rsidR="00D941DC" w:rsidRPr="00E11389" w:rsidRDefault="00561424" w:rsidP="00364582">
            <w:pPr>
              <w:rPr>
                <w:rFonts w:ascii="Times New Roman" w:hAnsi="Times New Roman" w:cs="Times New Roman"/>
                <w:b/>
                <w:sz w:val="24"/>
                <w:szCs w:val="24"/>
              </w:rPr>
            </w:pPr>
            <w:r w:rsidRPr="00E11389">
              <w:rPr>
                <w:rFonts w:ascii="Times New Roman" w:eastAsia="Times New Roman" w:hAnsi="Times New Roman" w:cs="Times New Roman"/>
                <w:b/>
                <w:sz w:val="24"/>
                <w:szCs w:val="24"/>
              </w:rPr>
              <w:t>Процедура закупівлі</w:t>
            </w:r>
          </w:p>
        </w:tc>
        <w:tc>
          <w:tcPr>
            <w:tcW w:w="6521" w:type="dxa"/>
          </w:tcPr>
          <w:p w:rsidR="00D941DC" w:rsidRPr="00E11389" w:rsidRDefault="00561424" w:rsidP="00364582">
            <w:pPr>
              <w:ind w:firstLine="284"/>
              <w:rPr>
                <w:rFonts w:ascii="Times New Roman" w:hAnsi="Times New Roman" w:cs="Times New Roman"/>
                <w:sz w:val="24"/>
                <w:szCs w:val="24"/>
              </w:rPr>
            </w:pPr>
            <w:r w:rsidRPr="00E11389">
              <w:rPr>
                <w:rFonts w:ascii="Times New Roman" w:eastAsia="Times New Roman" w:hAnsi="Times New Roman" w:cs="Times New Roman"/>
                <w:sz w:val="24"/>
                <w:szCs w:val="24"/>
              </w:rPr>
              <w:t xml:space="preserve"> Відкриті торги </w:t>
            </w:r>
          </w:p>
        </w:tc>
      </w:tr>
      <w:tr w:rsidR="00D941DC" w:rsidRPr="00E11389" w:rsidTr="00C33BB6">
        <w:trPr>
          <w:trHeight w:val="652"/>
        </w:trPr>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предмет закупівлі</w:t>
            </w:r>
          </w:p>
        </w:tc>
        <w:tc>
          <w:tcPr>
            <w:tcW w:w="6521" w:type="dxa"/>
          </w:tcPr>
          <w:p w:rsidR="00D941DC" w:rsidRPr="00E11389" w:rsidRDefault="00D941DC" w:rsidP="00364582">
            <w:pPr>
              <w:ind w:firstLine="284"/>
              <w:jc w:val="both"/>
              <w:rPr>
                <w:rFonts w:ascii="Times New Roman" w:eastAsia="SimSun" w:hAnsi="Times New Roman" w:cs="Times New Roman"/>
                <w:b/>
                <w:sz w:val="24"/>
                <w:szCs w:val="24"/>
                <w:lang w:eastAsia="zh-CN"/>
              </w:rPr>
            </w:pP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4.1.</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Назва предмета закупівлі</w:t>
            </w:r>
          </w:p>
        </w:tc>
        <w:tc>
          <w:tcPr>
            <w:tcW w:w="6521" w:type="dxa"/>
          </w:tcPr>
          <w:p w:rsidR="00D941DC" w:rsidRPr="00E11389" w:rsidRDefault="00DA7496" w:rsidP="00364582">
            <w:pPr>
              <w:ind w:firstLine="284"/>
              <w:jc w:val="both"/>
              <w:rPr>
                <w:rFonts w:ascii="Times New Roman" w:eastAsia="SimSun" w:hAnsi="Times New Roman" w:cs="Times New Roman"/>
                <w:b/>
                <w:sz w:val="24"/>
                <w:szCs w:val="24"/>
                <w:lang w:eastAsia="zh-CN"/>
              </w:rPr>
            </w:pPr>
            <w:r w:rsidRPr="00E11389">
              <w:rPr>
                <w:rFonts w:ascii="Times New Roman" w:hAnsi="Times New Roman" w:cs="Times New Roman"/>
                <w:bCs/>
                <w:sz w:val="24"/>
                <w:szCs w:val="24"/>
                <w:lang w:eastAsia="ru-RU"/>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 код національного класифікатора України ДК 021:2015 «Єдиний закупівельний словник» – 72220000-3 Консультаційні послуги з питань систем та з технічних питань</w:t>
            </w:r>
          </w:p>
        </w:tc>
      </w:tr>
      <w:tr w:rsidR="00D941DC" w:rsidRPr="00E11389" w:rsidTr="00C33BB6">
        <w:trPr>
          <w:trHeight w:val="1136"/>
        </w:trPr>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4.2.</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521" w:type="dxa"/>
          </w:tcPr>
          <w:p w:rsidR="00D941DC" w:rsidRPr="00E11389" w:rsidRDefault="00561424"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Поділ на лоти не передбачено.</w:t>
            </w:r>
          </w:p>
          <w:p w:rsidR="00D941DC" w:rsidRPr="00E11389" w:rsidRDefault="00561424"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4.3.</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6521" w:type="dxa"/>
          </w:tcPr>
          <w:p w:rsidR="006C65E8" w:rsidRPr="00E11389" w:rsidRDefault="006C65E8" w:rsidP="00364582">
            <w:pPr>
              <w:ind w:firstLine="284"/>
              <w:jc w:val="both"/>
              <w:rPr>
                <w:rFonts w:ascii="Times New Roman" w:eastAsia="Times New Roman" w:hAnsi="Times New Roman" w:cs="Times New Roman"/>
                <w:bCs/>
                <w:sz w:val="24"/>
                <w:szCs w:val="24"/>
                <w:u w:val="single"/>
                <w:lang w:eastAsia="ru-RU"/>
              </w:rPr>
            </w:pPr>
            <w:r w:rsidRPr="00E11389">
              <w:rPr>
                <w:rFonts w:ascii="Times New Roman" w:eastAsia="Times New Roman" w:hAnsi="Times New Roman" w:cs="Times New Roman"/>
                <w:bCs/>
                <w:sz w:val="24"/>
                <w:szCs w:val="24"/>
                <w:u w:val="single"/>
                <w:lang w:eastAsia="ru-RU"/>
              </w:rPr>
              <w:t xml:space="preserve">Місце надання Послуг: </w:t>
            </w:r>
          </w:p>
          <w:p w:rsidR="006C65E8" w:rsidRPr="00E11389" w:rsidRDefault="001460B2" w:rsidP="00364582">
            <w:pPr>
              <w:ind w:firstLine="284"/>
              <w:jc w:val="both"/>
              <w:rPr>
                <w:rFonts w:ascii="Times New Roman" w:eastAsia="Times New Roman" w:hAnsi="Times New Roman" w:cs="Times New Roman"/>
                <w:bCs/>
                <w:sz w:val="24"/>
                <w:szCs w:val="24"/>
                <w:lang w:eastAsia="ru-RU"/>
              </w:rPr>
            </w:pPr>
            <w:r w:rsidRPr="00E11389">
              <w:rPr>
                <w:rFonts w:ascii="Times New Roman" w:eastAsia="Times New Roman" w:hAnsi="Times New Roman" w:cs="Times New Roman"/>
                <w:bCs/>
                <w:sz w:val="24"/>
                <w:szCs w:val="24"/>
                <w:lang w:eastAsia="ru-RU"/>
              </w:rPr>
              <w:t>м. Київ, вул. Космічна, 12 А</w:t>
            </w:r>
            <w:r w:rsidR="006C65E8" w:rsidRPr="00E11389">
              <w:rPr>
                <w:rFonts w:ascii="Times New Roman" w:eastAsia="Times New Roman" w:hAnsi="Times New Roman" w:cs="Times New Roman"/>
                <w:bCs/>
                <w:sz w:val="24"/>
                <w:szCs w:val="24"/>
                <w:lang w:eastAsia="ru-RU"/>
              </w:rPr>
              <w:t xml:space="preserve">. </w:t>
            </w:r>
          </w:p>
          <w:p w:rsidR="00D941DC" w:rsidRPr="00E11389" w:rsidRDefault="006C65E8" w:rsidP="00364582">
            <w:pPr>
              <w:ind w:firstLine="284"/>
              <w:jc w:val="both"/>
              <w:rPr>
                <w:rFonts w:ascii="Times New Roman" w:eastAsia="Times New Roman" w:hAnsi="Times New Roman" w:cs="Times New Roman"/>
                <w:bCs/>
                <w:sz w:val="24"/>
                <w:szCs w:val="24"/>
                <w:u w:val="single"/>
                <w:lang w:eastAsia="ru-RU"/>
              </w:rPr>
            </w:pPr>
            <w:r w:rsidRPr="00E11389">
              <w:rPr>
                <w:rFonts w:ascii="Times New Roman" w:eastAsia="Times New Roman" w:hAnsi="Times New Roman" w:cs="Times New Roman"/>
                <w:bCs/>
                <w:sz w:val="24"/>
                <w:szCs w:val="24"/>
                <w:u w:val="single"/>
                <w:lang w:eastAsia="ru-RU"/>
              </w:rPr>
              <w:t xml:space="preserve">Обсяг надання послуг – </w:t>
            </w:r>
            <w:r w:rsidR="001460B2" w:rsidRPr="00E11389">
              <w:rPr>
                <w:rFonts w:ascii="Times New Roman" w:eastAsia="Times New Roman" w:hAnsi="Times New Roman" w:cs="Times New Roman"/>
                <w:bCs/>
                <w:sz w:val="24"/>
                <w:szCs w:val="24"/>
                <w:u w:val="single"/>
                <w:lang w:eastAsia="ru-RU"/>
              </w:rPr>
              <w:t>1 послуга</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4.4.</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Строк поставки товарів (надання послуг, виконання робіт)</w:t>
            </w:r>
          </w:p>
        </w:tc>
        <w:tc>
          <w:tcPr>
            <w:tcW w:w="6521" w:type="dxa"/>
            <w:shd w:val="clear" w:color="auto" w:fill="auto"/>
          </w:tcPr>
          <w:p w:rsidR="004C5D8E" w:rsidRPr="00E11389" w:rsidRDefault="004C5D8E" w:rsidP="00364582">
            <w:pPr>
              <w:tabs>
                <w:tab w:val="left" w:pos="1134"/>
              </w:tabs>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Строк надання послуг: з дати отримання письмової заявки від Замовника і відповідно до Календарних планів, але в будь-якому випадку не пізніше «23» грудня 2022 року.</w:t>
            </w:r>
          </w:p>
          <w:p w:rsidR="00D941DC" w:rsidRPr="00E11389" w:rsidRDefault="00403CF2" w:rsidP="00364582">
            <w:pPr>
              <w:tabs>
                <w:tab w:val="left" w:pos="1134"/>
              </w:tabs>
              <w:jc w:val="both"/>
              <w:rPr>
                <w:rFonts w:ascii="Times New Roman" w:eastAsia="Times New Roman" w:hAnsi="Times New Roman" w:cs="Times New Roman"/>
                <w:color w:val="000000" w:themeColor="text1"/>
                <w:sz w:val="24"/>
                <w:szCs w:val="24"/>
                <w:lang w:eastAsia="ja-JP"/>
              </w:rPr>
            </w:pPr>
            <w:r w:rsidRPr="00E11389">
              <w:rPr>
                <w:rFonts w:ascii="Times New Roman" w:eastAsia="SimSun" w:hAnsi="Times New Roman" w:cs="Times New Roman"/>
                <w:sz w:val="24"/>
                <w:szCs w:val="24"/>
                <w:lang w:eastAsia="zh-CN"/>
              </w:rPr>
              <w:t>Д</w:t>
            </w:r>
            <w:r w:rsidR="0092102E" w:rsidRPr="00E11389">
              <w:rPr>
                <w:rFonts w:ascii="Times New Roman" w:eastAsia="SimSun" w:hAnsi="Times New Roman" w:cs="Times New Roman"/>
                <w:sz w:val="24"/>
                <w:szCs w:val="24"/>
                <w:lang w:eastAsia="zh-CN"/>
              </w:rPr>
              <w:t>о</w:t>
            </w:r>
            <w:r w:rsidR="006D0AB5" w:rsidRPr="00E11389">
              <w:rPr>
                <w:rFonts w:ascii="Times New Roman" w:eastAsia="SimSun" w:hAnsi="Times New Roman" w:cs="Times New Roman"/>
                <w:sz w:val="24"/>
                <w:szCs w:val="24"/>
                <w:lang w:eastAsia="zh-CN"/>
              </w:rPr>
              <w:t>говір діє до</w:t>
            </w:r>
            <w:r w:rsidR="0092102E" w:rsidRPr="00E11389">
              <w:rPr>
                <w:rFonts w:ascii="Times New Roman" w:eastAsia="SimSun" w:hAnsi="Times New Roman" w:cs="Times New Roman"/>
                <w:sz w:val="24"/>
                <w:szCs w:val="24"/>
                <w:lang w:eastAsia="zh-CN"/>
              </w:rPr>
              <w:t xml:space="preserve"> 31.12.2022</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5.</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Недискримінація учасників</w:t>
            </w:r>
          </w:p>
        </w:tc>
        <w:tc>
          <w:tcPr>
            <w:tcW w:w="6521" w:type="dxa"/>
          </w:tcPr>
          <w:p w:rsidR="00D941DC"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на рівних умовах.</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6.</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6521" w:type="dxa"/>
          </w:tcPr>
          <w:p w:rsidR="00D941DC" w:rsidRPr="00E11389" w:rsidRDefault="0092102E" w:rsidP="00364582">
            <w:pPr>
              <w:ind w:firstLine="284"/>
              <w:jc w:val="both"/>
              <w:rPr>
                <w:rFonts w:ascii="Times New Roman" w:eastAsia="SimSun" w:hAnsi="Times New Roman" w:cs="Times New Roman"/>
                <w:sz w:val="24"/>
                <w:szCs w:val="24"/>
                <w:lang w:val="ru-RU" w:eastAsia="zh-CN"/>
              </w:rPr>
            </w:pPr>
            <w:r w:rsidRPr="00E11389">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E11389">
              <w:rPr>
                <w:rFonts w:ascii="Times New Roman" w:eastAsia="SimSun" w:hAnsi="Times New Roman" w:cs="Times New Roman"/>
                <w:sz w:val="24"/>
                <w:szCs w:val="24"/>
                <w:lang w:eastAsia="zh-CN"/>
              </w:rPr>
              <w:t xml:space="preserve">цедури закупівлі є нерезидент, </w:t>
            </w:r>
            <w:r w:rsidRPr="00E11389">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валюті – гривня.</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7.</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6521" w:type="dxa"/>
          </w:tcPr>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Мова тендерної пропозиції – українська.</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1.7.1. Під час проведення процедур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Виключення:</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E11389" w:rsidRDefault="0092102E" w:rsidP="00364582">
            <w:pPr>
              <w:ind w:firstLine="284"/>
              <w:jc w:val="both"/>
              <w:rPr>
                <w:rFonts w:ascii="Times New Roman" w:eastAsia="SimSun" w:hAnsi="Times New Roman" w:cs="Times New Roman"/>
                <w:b/>
                <w:sz w:val="24"/>
                <w:szCs w:val="24"/>
                <w:lang w:eastAsia="zh-CN"/>
              </w:rPr>
            </w:pPr>
            <w:r w:rsidRPr="00E11389">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E11389" w:rsidTr="00C33BB6">
        <w:tc>
          <w:tcPr>
            <w:tcW w:w="10065" w:type="dxa"/>
            <w:gridSpan w:val="3"/>
            <w:shd w:val="pct5" w:color="auto" w:fill="auto"/>
          </w:tcPr>
          <w:p w:rsidR="00D941DC" w:rsidRPr="00E11389" w:rsidRDefault="00561424" w:rsidP="00364582">
            <w:pPr>
              <w:ind w:firstLine="284"/>
              <w:rPr>
                <w:rFonts w:ascii="Times New Roman" w:eastAsia="SimSun" w:hAnsi="Times New Roman" w:cs="Times New Roman"/>
                <w:b/>
                <w:caps/>
                <w:sz w:val="24"/>
                <w:szCs w:val="24"/>
                <w:lang w:eastAsia="zh-CN"/>
              </w:rPr>
            </w:pPr>
            <w:r w:rsidRPr="00E11389">
              <w:rPr>
                <w:rFonts w:ascii="Times New Roman" w:eastAsia="SimSun" w:hAnsi="Times New Roman" w:cs="Times New Roman"/>
                <w:b/>
                <w:caps/>
                <w:sz w:val="24"/>
                <w:szCs w:val="24"/>
                <w:lang w:eastAsia="zh-CN"/>
              </w:rPr>
              <w:t xml:space="preserve">Розділ 2 </w:t>
            </w:r>
          </w:p>
          <w:p w:rsidR="00D941DC" w:rsidRPr="00E11389" w:rsidRDefault="00561424" w:rsidP="00364582">
            <w:pPr>
              <w:ind w:firstLine="284"/>
              <w:rPr>
                <w:rFonts w:ascii="Times New Roman" w:eastAsia="SimSun" w:hAnsi="Times New Roman" w:cs="Times New Roman"/>
                <w:b/>
                <w:caps/>
                <w:sz w:val="24"/>
                <w:szCs w:val="24"/>
                <w:lang w:eastAsia="zh-CN"/>
              </w:rPr>
            </w:pPr>
            <w:r w:rsidRPr="00E11389">
              <w:rPr>
                <w:rFonts w:ascii="Times New Roman" w:eastAsia="SimSun" w:hAnsi="Times New Roman" w:cs="Times New Roman"/>
                <w:b/>
                <w:caps/>
                <w:sz w:val="24"/>
                <w:szCs w:val="24"/>
                <w:lang w:eastAsia="zh-CN"/>
              </w:rPr>
              <w:lastRenderedPageBreak/>
              <w:t xml:space="preserve">«Порядок Внесення змін та надання роз’яснень </w:t>
            </w:r>
          </w:p>
          <w:p w:rsidR="00D941DC" w:rsidRPr="00E11389" w:rsidRDefault="00561424" w:rsidP="00364582">
            <w:pPr>
              <w:ind w:firstLine="284"/>
              <w:rPr>
                <w:rFonts w:ascii="Times New Roman" w:eastAsia="SimSun" w:hAnsi="Times New Roman" w:cs="Times New Roman"/>
                <w:b/>
                <w:caps/>
                <w:sz w:val="24"/>
                <w:szCs w:val="24"/>
                <w:lang w:eastAsia="zh-CN"/>
              </w:rPr>
            </w:pPr>
            <w:r w:rsidRPr="00E11389">
              <w:rPr>
                <w:rFonts w:ascii="Times New Roman" w:eastAsia="SimSun" w:hAnsi="Times New Roman" w:cs="Times New Roman"/>
                <w:b/>
                <w:caps/>
                <w:sz w:val="24"/>
                <w:szCs w:val="24"/>
                <w:lang w:eastAsia="zh-CN"/>
              </w:rPr>
              <w:t>до тендерної документації»</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1.</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6521" w:type="dxa"/>
          </w:tcPr>
          <w:p w:rsidR="0092102E" w:rsidRPr="00E11389" w:rsidRDefault="0092102E"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без ідентифікації особи, яка звернулася до замовника. Замовник повинен </w:t>
            </w:r>
            <w:r w:rsidRPr="00E11389">
              <w:rPr>
                <w:rFonts w:ascii="Times New Roman" w:hAnsi="Times New Roman" w:cs="Times New Roman"/>
                <w:b/>
                <w:bCs/>
                <w:i/>
                <w:iCs/>
                <w:sz w:val="24"/>
                <w:szCs w:val="24"/>
              </w:rPr>
              <w:t>протягом трьох робочих днів</w:t>
            </w:r>
            <w:r w:rsidRPr="00E11389">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автоматично призупиняє перебіг тендеру.</w:t>
            </w:r>
          </w:p>
          <w:p w:rsidR="0092102E" w:rsidRPr="00E11389" w:rsidRDefault="0092102E"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з одночасним продовженням строку подання тендерних пропозицій </w:t>
            </w:r>
            <w:r w:rsidRPr="00E11389">
              <w:rPr>
                <w:rFonts w:ascii="Times New Roman" w:hAnsi="Times New Roman" w:cs="Times New Roman"/>
                <w:b/>
                <w:bCs/>
                <w:i/>
                <w:iCs/>
                <w:sz w:val="24"/>
                <w:szCs w:val="24"/>
              </w:rPr>
              <w:t>не менш як на сім днів.</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Внесення змін до тендерної документації</w:t>
            </w:r>
          </w:p>
        </w:tc>
        <w:tc>
          <w:tcPr>
            <w:tcW w:w="6521" w:type="dxa"/>
          </w:tcPr>
          <w:p w:rsidR="0092102E" w:rsidRPr="00E11389" w:rsidRDefault="0092102E" w:rsidP="00364582">
            <w:pPr>
              <w:ind w:firstLine="284"/>
              <w:jc w:val="both"/>
              <w:rPr>
                <w:rFonts w:ascii="Times New Roman" w:hAnsi="Times New Roman" w:cs="Times New Roman"/>
                <w:b/>
                <w:bCs/>
                <w:i/>
                <w:iCs/>
                <w:sz w:val="24"/>
                <w:szCs w:val="24"/>
              </w:rPr>
            </w:pPr>
            <w:r w:rsidRPr="00E11389">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11389">
              <w:rPr>
                <w:rFonts w:ascii="Times New Roman" w:hAnsi="Times New Roman" w:cs="Times New Roman"/>
                <w:sz w:val="24"/>
                <w:szCs w:val="24"/>
              </w:rPr>
              <w:t>внести</w:t>
            </w:r>
            <w:proofErr w:type="spellEnd"/>
            <w:r w:rsidRPr="00E11389">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11389">
              <w:rPr>
                <w:rFonts w:ascii="Times New Roman" w:hAnsi="Times New Roman" w:cs="Times New Roman"/>
                <w:b/>
                <w:bCs/>
                <w:i/>
                <w:iCs/>
                <w:sz w:val="24"/>
                <w:szCs w:val="24"/>
              </w:rPr>
              <w:t>не менше семи днів.</w:t>
            </w:r>
          </w:p>
          <w:p w:rsidR="0092102E" w:rsidRPr="00E11389" w:rsidRDefault="0092102E"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E11389" w:rsidTr="00C33BB6">
        <w:tc>
          <w:tcPr>
            <w:tcW w:w="10065" w:type="dxa"/>
            <w:gridSpan w:val="3"/>
            <w:shd w:val="pct5" w:color="auto" w:fill="auto"/>
          </w:tcPr>
          <w:p w:rsidR="0092102E" w:rsidRPr="00E11389" w:rsidRDefault="0092102E"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3</w:t>
            </w:r>
          </w:p>
          <w:p w:rsidR="0092102E" w:rsidRPr="00E11389" w:rsidRDefault="0092102E"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«ІНСТРУКЦІЯ З ПІДГОТОВКИ ТЕНДЕРНОЇ ПРОПОЗИЦІЇ»</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Зміст і спосіб подання тендерної пропозиції</w:t>
            </w:r>
          </w:p>
        </w:tc>
        <w:tc>
          <w:tcPr>
            <w:tcW w:w="6521" w:type="dxa"/>
          </w:tcPr>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E11389" w:rsidRDefault="0092102E" w:rsidP="00364582">
            <w:pPr>
              <w:tabs>
                <w:tab w:val="num" w:pos="1132"/>
              </w:tabs>
              <w:ind w:firstLine="284"/>
              <w:jc w:val="both"/>
              <w:rPr>
                <w:rFonts w:ascii="Times New Roman" w:hAnsi="Times New Roman" w:cs="Times New Roman"/>
                <w:sz w:val="24"/>
                <w:szCs w:val="24"/>
              </w:rPr>
            </w:pPr>
            <w:r w:rsidRPr="00E11389">
              <w:rPr>
                <w:rFonts w:ascii="Times New Roman" w:eastAsia="SimSun" w:hAnsi="Times New Roman" w:cs="Times New Roman"/>
                <w:sz w:val="24"/>
                <w:szCs w:val="24"/>
                <w:lang w:eastAsia="zh-CN"/>
              </w:rPr>
              <w:lastRenderedPageBreak/>
              <w:t xml:space="preserve">- </w:t>
            </w:r>
            <w:r w:rsidRPr="00E1138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11389">
              <w:rPr>
                <w:rFonts w:ascii="Times New Roman" w:hAnsi="Times New Roman" w:cs="Times New Roman"/>
                <w:b/>
                <w:bCs/>
                <w:i/>
                <w:iCs/>
                <w:sz w:val="24"/>
                <w:szCs w:val="24"/>
              </w:rPr>
              <w:t>згідно</w:t>
            </w:r>
            <w:r w:rsidRPr="00E11389">
              <w:rPr>
                <w:rFonts w:ascii="Times New Roman" w:hAnsi="Times New Roman" w:cs="Times New Roman"/>
                <w:sz w:val="24"/>
                <w:szCs w:val="24"/>
              </w:rPr>
              <w:t xml:space="preserve"> </w:t>
            </w:r>
            <w:r w:rsidRPr="00E11389">
              <w:rPr>
                <w:rFonts w:ascii="Times New Roman" w:hAnsi="Times New Roman" w:cs="Times New Roman"/>
                <w:b/>
                <w:bCs/>
                <w:i/>
                <w:iCs/>
                <w:sz w:val="24"/>
                <w:szCs w:val="24"/>
              </w:rPr>
              <w:t>Додатку 1</w:t>
            </w:r>
            <w:r w:rsidRPr="00E11389">
              <w:rPr>
                <w:rFonts w:ascii="Times New Roman" w:hAnsi="Times New Roman" w:cs="Times New Roman"/>
                <w:sz w:val="24"/>
                <w:szCs w:val="24"/>
              </w:rPr>
              <w:t xml:space="preserve"> до цієї тендерної документації;</w:t>
            </w:r>
          </w:p>
          <w:p w:rsidR="0092102E" w:rsidRPr="00E11389" w:rsidRDefault="0092102E" w:rsidP="00364582">
            <w:pPr>
              <w:numPr>
                <w:ilvl w:val="0"/>
                <w:numId w:val="2"/>
              </w:numPr>
              <w:tabs>
                <w:tab w:val="num" w:pos="609"/>
              </w:tabs>
              <w:ind w:left="0"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інформацією щодо відсутності підстав, установлених у статті 17 Закону – </w:t>
            </w:r>
            <w:r w:rsidRPr="00E11389">
              <w:rPr>
                <w:rFonts w:ascii="Times New Roman" w:hAnsi="Times New Roman" w:cs="Times New Roman"/>
                <w:b/>
                <w:bCs/>
                <w:i/>
                <w:iCs/>
                <w:sz w:val="24"/>
                <w:szCs w:val="24"/>
              </w:rPr>
              <w:t>згідно Додатку 2</w:t>
            </w:r>
            <w:r w:rsidRPr="00E11389">
              <w:rPr>
                <w:rFonts w:ascii="Times New Roman" w:hAnsi="Times New Roman" w:cs="Times New Roman"/>
                <w:sz w:val="24"/>
                <w:szCs w:val="24"/>
              </w:rPr>
              <w:t xml:space="preserve"> до цієї тендерної документації;</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E11389">
              <w:rPr>
                <w:rFonts w:ascii="Times New Roman" w:eastAsia="SimSun" w:hAnsi="Times New Roman" w:cs="Times New Roman"/>
                <w:b/>
                <w:i/>
                <w:sz w:val="24"/>
                <w:szCs w:val="24"/>
                <w:lang w:eastAsia="zh-CN"/>
              </w:rPr>
              <w:t>Додатку 3</w:t>
            </w:r>
            <w:r w:rsidRPr="00E11389">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E11389" w:rsidRDefault="0092102E" w:rsidP="00364582">
            <w:pPr>
              <w:ind w:firstLine="284"/>
              <w:jc w:val="both"/>
              <w:rPr>
                <w:rFonts w:ascii="Times New Roman" w:eastAsia="SimSun" w:hAnsi="Times New Roman" w:cs="Times New Roman"/>
                <w:sz w:val="24"/>
                <w:szCs w:val="24"/>
                <w:lang w:val="ru-RU" w:eastAsia="zh-CN"/>
              </w:rPr>
            </w:pPr>
            <w:r w:rsidRPr="00E11389">
              <w:rPr>
                <w:rFonts w:ascii="Times New Roman" w:eastAsia="SimSun" w:hAnsi="Times New Roman" w:cs="Times New Roman"/>
                <w:sz w:val="24"/>
                <w:szCs w:val="24"/>
                <w:lang w:val="ru-RU" w:eastAsia="zh-CN"/>
              </w:rPr>
              <w:t>-</w:t>
            </w:r>
            <w:r w:rsidRPr="00E11389">
              <w:rPr>
                <w:rFonts w:ascii="Times New Roman" w:eastAsia="SimSun" w:hAnsi="Times New Roman" w:cs="Times New Roman"/>
                <w:sz w:val="24"/>
                <w:szCs w:val="24"/>
                <w:lang w:val="ru-RU" w:eastAsia="zh-CN"/>
              </w:rPr>
              <w:tab/>
            </w:r>
            <w:proofErr w:type="spellStart"/>
            <w:r w:rsidR="00DA6F5A" w:rsidRPr="00E11389">
              <w:rPr>
                <w:rFonts w:ascii="Times New Roman" w:eastAsia="SimSun" w:hAnsi="Times New Roman" w:cs="Times New Roman"/>
                <w:sz w:val="24"/>
                <w:szCs w:val="24"/>
                <w:lang w:val="ru-RU" w:eastAsia="zh-CN"/>
              </w:rPr>
              <w:t>проєкт</w:t>
            </w:r>
            <w:proofErr w:type="spellEnd"/>
            <w:r w:rsidR="00DA6F5A" w:rsidRPr="00E11389">
              <w:rPr>
                <w:rFonts w:ascii="Times New Roman" w:eastAsia="SimSun" w:hAnsi="Times New Roman" w:cs="Times New Roman"/>
                <w:sz w:val="24"/>
                <w:szCs w:val="24"/>
                <w:lang w:val="ru-RU" w:eastAsia="zh-CN"/>
              </w:rPr>
              <w:t xml:space="preserve"> договору про </w:t>
            </w:r>
            <w:proofErr w:type="spellStart"/>
            <w:r w:rsidR="00DA6F5A" w:rsidRPr="00E11389">
              <w:rPr>
                <w:rFonts w:ascii="Times New Roman" w:eastAsia="SimSun" w:hAnsi="Times New Roman" w:cs="Times New Roman"/>
                <w:sz w:val="24"/>
                <w:szCs w:val="24"/>
                <w:lang w:val="ru-RU" w:eastAsia="zh-CN"/>
              </w:rPr>
              <w:t>закупівлю</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викладений</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Замовником</w:t>
            </w:r>
            <w:proofErr w:type="spellEnd"/>
            <w:r w:rsidR="00DA6F5A" w:rsidRPr="00E11389">
              <w:rPr>
                <w:rFonts w:ascii="Times New Roman" w:eastAsia="SimSun" w:hAnsi="Times New Roman" w:cs="Times New Roman"/>
                <w:sz w:val="24"/>
                <w:szCs w:val="24"/>
                <w:lang w:val="ru-RU" w:eastAsia="zh-CN"/>
              </w:rPr>
              <w:t xml:space="preserve"> в </w:t>
            </w:r>
            <w:proofErr w:type="spellStart"/>
            <w:r w:rsidR="00DA6F5A" w:rsidRPr="00E11389">
              <w:rPr>
                <w:rFonts w:ascii="Times New Roman" w:eastAsia="SimSun" w:hAnsi="Times New Roman" w:cs="Times New Roman"/>
                <w:sz w:val="24"/>
                <w:szCs w:val="24"/>
                <w:lang w:val="ru-RU" w:eastAsia="zh-CN"/>
              </w:rPr>
              <w:t>окремому</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файлі</w:t>
            </w:r>
            <w:proofErr w:type="spellEnd"/>
            <w:r w:rsidR="00DA6F5A" w:rsidRPr="00E11389">
              <w:rPr>
                <w:rFonts w:ascii="Times New Roman" w:eastAsia="SimSun" w:hAnsi="Times New Roman" w:cs="Times New Roman"/>
                <w:sz w:val="24"/>
                <w:szCs w:val="24"/>
                <w:lang w:val="ru-RU" w:eastAsia="zh-CN"/>
              </w:rPr>
              <w:t xml:space="preserve"> - </w:t>
            </w:r>
            <w:proofErr w:type="spellStart"/>
            <w:r w:rsidR="00DA6F5A" w:rsidRPr="00E11389">
              <w:rPr>
                <w:rFonts w:ascii="Times New Roman" w:eastAsia="SimSun" w:hAnsi="Times New Roman" w:cs="Times New Roman"/>
                <w:b/>
                <w:i/>
                <w:sz w:val="24"/>
                <w:szCs w:val="24"/>
                <w:lang w:val="ru-RU" w:eastAsia="zh-CN"/>
              </w:rPr>
              <w:t>Додаток</w:t>
            </w:r>
            <w:proofErr w:type="spellEnd"/>
            <w:r w:rsidR="00DA6F5A" w:rsidRPr="00E11389">
              <w:rPr>
                <w:rFonts w:ascii="Times New Roman" w:eastAsia="SimSun" w:hAnsi="Times New Roman" w:cs="Times New Roman"/>
                <w:b/>
                <w:i/>
                <w:sz w:val="24"/>
                <w:szCs w:val="24"/>
                <w:lang w:val="ru-RU" w:eastAsia="zh-CN"/>
              </w:rPr>
              <w:t xml:space="preserve"> 4 </w:t>
            </w:r>
            <w:r w:rsidR="00DA6F5A" w:rsidRPr="00E11389">
              <w:rPr>
                <w:rFonts w:ascii="Times New Roman" w:eastAsia="SimSun" w:hAnsi="Times New Roman" w:cs="Times New Roman"/>
                <w:sz w:val="24"/>
                <w:szCs w:val="24"/>
                <w:lang w:val="ru-RU" w:eastAsia="zh-CN"/>
              </w:rPr>
              <w:t xml:space="preserve">до </w:t>
            </w:r>
            <w:proofErr w:type="spellStart"/>
            <w:r w:rsidR="00DA6F5A" w:rsidRPr="00E11389">
              <w:rPr>
                <w:rFonts w:ascii="Times New Roman" w:eastAsia="SimSun" w:hAnsi="Times New Roman" w:cs="Times New Roman"/>
                <w:sz w:val="24"/>
                <w:szCs w:val="24"/>
                <w:lang w:val="ru-RU" w:eastAsia="zh-CN"/>
              </w:rPr>
              <w:t>тендерної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документації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кожна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сторінка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якого</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завірена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підписом</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уповноваженої</w:t>
            </w:r>
            <w:proofErr w:type="spellEnd"/>
            <w:r w:rsidR="00DA6F5A" w:rsidRPr="00E11389">
              <w:rPr>
                <w:rFonts w:ascii="Times New Roman" w:eastAsia="SimSun" w:hAnsi="Times New Roman" w:cs="Times New Roman"/>
                <w:sz w:val="24"/>
                <w:szCs w:val="24"/>
                <w:lang w:val="ru-RU" w:eastAsia="zh-CN"/>
              </w:rPr>
              <w:t xml:space="preserve"> особи </w:t>
            </w:r>
            <w:proofErr w:type="spellStart"/>
            <w:r w:rsidR="00DA6F5A" w:rsidRPr="00E11389">
              <w:rPr>
                <w:rFonts w:ascii="Times New Roman" w:eastAsia="SimSun" w:hAnsi="Times New Roman" w:cs="Times New Roman"/>
                <w:sz w:val="24"/>
                <w:szCs w:val="24"/>
                <w:lang w:val="ru-RU" w:eastAsia="zh-CN"/>
              </w:rPr>
              <w:t>Учасника</w:t>
            </w:r>
            <w:proofErr w:type="spellEnd"/>
            <w:r w:rsidR="00DA6F5A" w:rsidRPr="00E11389">
              <w:rPr>
                <w:rFonts w:ascii="Times New Roman" w:eastAsia="SimSun" w:hAnsi="Times New Roman" w:cs="Times New Roman"/>
                <w:sz w:val="24"/>
                <w:szCs w:val="24"/>
                <w:lang w:val="ru-RU" w:eastAsia="zh-CN"/>
              </w:rPr>
              <w:t xml:space="preserve"> та </w:t>
            </w:r>
            <w:proofErr w:type="spellStart"/>
            <w:r w:rsidR="00DA6F5A" w:rsidRPr="00E11389">
              <w:rPr>
                <w:rFonts w:ascii="Times New Roman" w:eastAsia="SimSun" w:hAnsi="Times New Roman" w:cs="Times New Roman"/>
                <w:sz w:val="24"/>
                <w:szCs w:val="24"/>
                <w:lang w:val="ru-RU" w:eastAsia="zh-CN"/>
              </w:rPr>
              <w:t>скріплена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печаткою</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Учасника</w:t>
            </w:r>
            <w:proofErr w:type="spellEnd"/>
            <w:r w:rsidR="00DA6F5A" w:rsidRPr="00E11389">
              <w:rPr>
                <w:rFonts w:ascii="Times New Roman" w:eastAsia="SimSun" w:hAnsi="Times New Roman" w:cs="Times New Roman"/>
                <w:sz w:val="24"/>
                <w:szCs w:val="24"/>
                <w:lang w:val="ru-RU" w:eastAsia="zh-CN"/>
              </w:rPr>
              <w:t xml:space="preserve"> (за </w:t>
            </w:r>
            <w:proofErr w:type="spellStart"/>
            <w:r w:rsidR="00DA6F5A" w:rsidRPr="00E11389">
              <w:rPr>
                <w:rFonts w:ascii="Times New Roman" w:eastAsia="SimSun" w:hAnsi="Times New Roman" w:cs="Times New Roman"/>
                <w:sz w:val="24"/>
                <w:szCs w:val="24"/>
                <w:lang w:val="ru-RU" w:eastAsia="zh-CN"/>
              </w:rPr>
              <w:t>її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наявності</w:t>
            </w:r>
            <w:proofErr w:type="spellEnd"/>
            <w:r w:rsidR="00DA6F5A" w:rsidRPr="00E11389">
              <w:rPr>
                <w:rFonts w:ascii="Times New Roman" w:eastAsia="SimSun" w:hAnsi="Times New Roman" w:cs="Times New Roman"/>
                <w:sz w:val="24"/>
                <w:szCs w:val="24"/>
                <w:lang w:val="ru-RU" w:eastAsia="zh-CN"/>
              </w:rPr>
              <w:t xml:space="preserve"> та у </w:t>
            </w:r>
            <w:proofErr w:type="spellStart"/>
            <w:r w:rsidR="00DA6F5A" w:rsidRPr="00E11389">
              <w:rPr>
                <w:rFonts w:ascii="Times New Roman" w:eastAsia="SimSun" w:hAnsi="Times New Roman" w:cs="Times New Roman"/>
                <w:sz w:val="24"/>
                <w:szCs w:val="24"/>
                <w:lang w:val="ru-RU" w:eastAsia="zh-CN"/>
              </w:rPr>
              <w:t>випадку</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використання</w:t>
            </w:r>
            <w:proofErr w:type="spellEnd"/>
            <w:r w:rsidR="00DA6F5A" w:rsidRPr="00E11389">
              <w:rPr>
                <w:rFonts w:ascii="Times New Roman" w:eastAsia="SimSun" w:hAnsi="Times New Roman" w:cs="Times New Roman"/>
                <w:sz w:val="24"/>
                <w:szCs w:val="24"/>
                <w:lang w:val="ru-RU" w:eastAsia="zh-CN"/>
              </w:rPr>
              <w:t xml:space="preserve"> печатки </w:t>
            </w:r>
            <w:proofErr w:type="spellStart"/>
            <w:r w:rsidR="00DA6F5A" w:rsidRPr="00E11389">
              <w:rPr>
                <w:rFonts w:ascii="Times New Roman" w:eastAsia="SimSun" w:hAnsi="Times New Roman" w:cs="Times New Roman"/>
                <w:sz w:val="24"/>
                <w:szCs w:val="24"/>
                <w:lang w:val="ru-RU" w:eastAsia="zh-CN"/>
              </w:rPr>
              <w:t>учасником</w:t>
            </w:r>
            <w:proofErr w:type="spellEnd"/>
            <w:r w:rsidR="00DA6F5A" w:rsidRPr="00E11389">
              <w:rPr>
                <w:rFonts w:ascii="Times New Roman" w:eastAsia="SimSun" w:hAnsi="Times New Roman" w:cs="Times New Roman"/>
                <w:sz w:val="24"/>
                <w:szCs w:val="24"/>
                <w:lang w:val="ru-RU" w:eastAsia="zh-CN"/>
              </w:rPr>
              <w:t xml:space="preserve"> в </w:t>
            </w:r>
            <w:proofErr w:type="spellStart"/>
            <w:r w:rsidR="00DA6F5A" w:rsidRPr="00E11389">
              <w:rPr>
                <w:rFonts w:ascii="Times New Roman" w:eastAsia="SimSun" w:hAnsi="Times New Roman" w:cs="Times New Roman"/>
                <w:sz w:val="24"/>
                <w:szCs w:val="24"/>
                <w:lang w:val="ru-RU" w:eastAsia="zh-CN"/>
              </w:rPr>
              <w:t>своїй</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господарській</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діяльності</w:t>
            </w:r>
            <w:proofErr w:type="spellEnd"/>
            <w:r w:rsidR="00DA6F5A" w:rsidRPr="00E11389">
              <w:rPr>
                <w:rFonts w:ascii="Times New Roman" w:eastAsia="SimSun" w:hAnsi="Times New Roman" w:cs="Times New Roman"/>
                <w:sz w:val="24"/>
                <w:szCs w:val="24"/>
                <w:lang w:val="ru-RU" w:eastAsia="zh-CN"/>
              </w:rPr>
              <w:t xml:space="preserve"> та при </w:t>
            </w:r>
            <w:proofErr w:type="spellStart"/>
            <w:r w:rsidR="00DA6F5A" w:rsidRPr="00E11389">
              <w:rPr>
                <w:rFonts w:ascii="Times New Roman" w:eastAsia="SimSun" w:hAnsi="Times New Roman" w:cs="Times New Roman"/>
                <w:sz w:val="24"/>
                <w:szCs w:val="24"/>
                <w:lang w:val="ru-RU" w:eastAsia="zh-CN"/>
              </w:rPr>
              <w:t>оформленні</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документів</w:t>
            </w:r>
            <w:proofErr w:type="spellEnd"/>
            <w:r w:rsidR="00DA6F5A" w:rsidRPr="00E11389">
              <w:rPr>
                <w:rFonts w:ascii="Times New Roman" w:eastAsia="SimSun" w:hAnsi="Times New Roman" w:cs="Times New Roman"/>
                <w:sz w:val="24"/>
                <w:szCs w:val="24"/>
                <w:lang w:val="ru-RU" w:eastAsia="zh-CN"/>
              </w:rPr>
              <w:t xml:space="preserve">), без </w:t>
            </w:r>
            <w:proofErr w:type="spellStart"/>
            <w:r w:rsidR="00DA6F5A" w:rsidRPr="00E11389">
              <w:rPr>
                <w:rFonts w:ascii="Times New Roman" w:eastAsia="SimSun" w:hAnsi="Times New Roman" w:cs="Times New Roman"/>
                <w:sz w:val="24"/>
                <w:szCs w:val="24"/>
                <w:lang w:val="ru-RU" w:eastAsia="zh-CN"/>
              </w:rPr>
              <w:t>заповнення</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його</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пунктів</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що</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підтверджує</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згоду</w:t>
            </w:r>
            <w:proofErr w:type="spellEnd"/>
            <w:r w:rsidR="00DA6F5A" w:rsidRPr="00E11389">
              <w:rPr>
                <w:rFonts w:ascii="Times New Roman" w:eastAsia="SimSun" w:hAnsi="Times New Roman" w:cs="Times New Roman"/>
                <w:sz w:val="24"/>
                <w:szCs w:val="24"/>
                <w:lang w:val="ru-RU" w:eastAsia="zh-CN"/>
              </w:rPr>
              <w:t xml:space="preserve"> з </w:t>
            </w:r>
            <w:proofErr w:type="spellStart"/>
            <w:r w:rsidR="00DA6F5A" w:rsidRPr="00E11389">
              <w:rPr>
                <w:rFonts w:ascii="Times New Roman" w:eastAsia="SimSun" w:hAnsi="Times New Roman" w:cs="Times New Roman"/>
                <w:sz w:val="24"/>
                <w:szCs w:val="24"/>
                <w:lang w:val="ru-RU" w:eastAsia="zh-CN"/>
              </w:rPr>
              <w:t>умовами</w:t>
            </w:r>
            <w:proofErr w:type="spellEnd"/>
            <w:r w:rsidR="00DA6F5A" w:rsidRPr="00E11389">
              <w:rPr>
                <w:rFonts w:ascii="Times New Roman" w:eastAsia="SimSun" w:hAnsi="Times New Roman" w:cs="Times New Roman"/>
                <w:sz w:val="24"/>
                <w:szCs w:val="24"/>
                <w:lang w:val="ru-RU" w:eastAsia="zh-CN"/>
              </w:rPr>
              <w:t xml:space="preserve"> договору – </w:t>
            </w:r>
            <w:proofErr w:type="spellStart"/>
            <w:r w:rsidR="00DA6F5A" w:rsidRPr="00E11389">
              <w:rPr>
                <w:rFonts w:ascii="Times New Roman" w:eastAsia="SimSun" w:hAnsi="Times New Roman" w:cs="Times New Roman"/>
                <w:sz w:val="24"/>
                <w:szCs w:val="24"/>
                <w:lang w:val="ru-RU" w:eastAsia="zh-CN"/>
              </w:rPr>
              <w:t>згідно</w:t>
            </w:r>
            <w:proofErr w:type="spellEnd"/>
            <w:r w:rsidR="00DA6F5A" w:rsidRPr="00E11389">
              <w:rPr>
                <w:rFonts w:ascii="Times New Roman" w:eastAsia="SimSun" w:hAnsi="Times New Roman" w:cs="Times New Roman"/>
                <w:sz w:val="24"/>
                <w:szCs w:val="24"/>
                <w:lang w:val="ru-RU" w:eastAsia="zh-CN"/>
              </w:rPr>
              <w:t xml:space="preserve"> з </w:t>
            </w:r>
            <w:r w:rsidR="00E2443C" w:rsidRPr="00E11389">
              <w:rPr>
                <w:rFonts w:ascii="Times New Roman" w:eastAsia="SimSun" w:hAnsi="Times New Roman" w:cs="Times New Roman"/>
                <w:sz w:val="24"/>
                <w:szCs w:val="24"/>
                <w:lang w:val="ru-RU" w:eastAsia="zh-CN"/>
              </w:rPr>
              <w:br/>
            </w:r>
            <w:proofErr w:type="spellStart"/>
            <w:r w:rsidR="00DA6F5A" w:rsidRPr="00E11389">
              <w:rPr>
                <w:rFonts w:ascii="Times New Roman" w:eastAsia="SimSun" w:hAnsi="Times New Roman" w:cs="Times New Roman"/>
                <w:b/>
                <w:i/>
                <w:sz w:val="24"/>
                <w:szCs w:val="24"/>
                <w:lang w:val="ru-RU" w:eastAsia="zh-CN"/>
              </w:rPr>
              <w:t>Додатком</w:t>
            </w:r>
            <w:proofErr w:type="spellEnd"/>
            <w:r w:rsidR="00DA6F5A" w:rsidRPr="00E11389">
              <w:rPr>
                <w:rFonts w:ascii="Times New Roman" w:eastAsia="SimSun" w:hAnsi="Times New Roman" w:cs="Times New Roman"/>
                <w:b/>
                <w:i/>
                <w:sz w:val="24"/>
                <w:szCs w:val="24"/>
                <w:lang w:val="ru-RU" w:eastAsia="zh-CN"/>
              </w:rPr>
              <w:t xml:space="preserve"> 4</w:t>
            </w:r>
            <w:r w:rsidR="00DA6F5A" w:rsidRPr="00E11389">
              <w:rPr>
                <w:rFonts w:ascii="Times New Roman" w:eastAsia="SimSun" w:hAnsi="Times New Roman" w:cs="Times New Roman"/>
                <w:sz w:val="24"/>
                <w:szCs w:val="24"/>
                <w:lang w:val="ru-RU" w:eastAsia="zh-CN"/>
              </w:rPr>
              <w:t xml:space="preserve"> до </w:t>
            </w:r>
            <w:proofErr w:type="spellStart"/>
            <w:r w:rsidR="00DA6F5A" w:rsidRPr="00E11389">
              <w:rPr>
                <w:rFonts w:ascii="Times New Roman" w:eastAsia="SimSun" w:hAnsi="Times New Roman" w:cs="Times New Roman"/>
                <w:sz w:val="24"/>
                <w:szCs w:val="24"/>
                <w:lang w:val="ru-RU" w:eastAsia="zh-CN"/>
              </w:rPr>
              <w:t>цієї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тендерної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документації</w:t>
            </w:r>
            <w:proofErr w:type="spellEnd"/>
            <w:r w:rsidRPr="00E11389">
              <w:rPr>
                <w:rFonts w:ascii="Times New Roman" w:eastAsia="SimSun" w:hAnsi="Times New Roman" w:cs="Times New Roman"/>
                <w:sz w:val="24"/>
                <w:szCs w:val="24"/>
                <w:lang w:val="ru-RU" w:eastAsia="zh-CN"/>
              </w:rPr>
              <w:t>;</w:t>
            </w:r>
            <w:r w:rsidR="004C5D8E" w:rsidRPr="00E11389">
              <w:rPr>
                <w:rFonts w:ascii="Times New Roman" w:eastAsia="SimSun" w:hAnsi="Times New Roman" w:cs="Times New Roman"/>
                <w:sz w:val="24"/>
                <w:szCs w:val="24"/>
                <w:lang w:val="ru-RU" w:eastAsia="zh-CN"/>
              </w:rPr>
              <w:t xml:space="preserve"> </w:t>
            </w:r>
          </w:p>
          <w:p w:rsidR="00B26339" w:rsidRPr="00E11389" w:rsidRDefault="00B26339" w:rsidP="00364582">
            <w:pPr>
              <w:ind w:firstLine="284"/>
              <w:jc w:val="both"/>
              <w:rPr>
                <w:rFonts w:ascii="Times New Roman" w:eastAsia="SimSun" w:hAnsi="Times New Roman" w:cs="Times New Roman"/>
                <w:sz w:val="24"/>
                <w:szCs w:val="24"/>
                <w:lang w:val="ru-RU" w:eastAsia="zh-CN"/>
              </w:rPr>
            </w:pPr>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розрахунок</w:t>
            </w:r>
            <w:proofErr w:type="spellEnd"/>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цінової</w:t>
            </w:r>
            <w:proofErr w:type="spellEnd"/>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пропозиції</w:t>
            </w:r>
            <w:proofErr w:type="spellEnd"/>
            <w:r w:rsidRPr="00E11389">
              <w:rPr>
                <w:rFonts w:ascii="Times New Roman" w:eastAsia="SimSun" w:hAnsi="Times New Roman" w:cs="Times New Roman"/>
                <w:sz w:val="24"/>
                <w:szCs w:val="24"/>
                <w:lang w:val="ru-RU" w:eastAsia="zh-CN"/>
              </w:rPr>
              <w:t xml:space="preserve"> за формою </w:t>
            </w:r>
            <w:proofErr w:type="spellStart"/>
            <w:r w:rsidRPr="00E11389">
              <w:rPr>
                <w:rFonts w:ascii="Times New Roman" w:eastAsia="SimSun" w:hAnsi="Times New Roman" w:cs="Times New Roman"/>
                <w:sz w:val="24"/>
                <w:szCs w:val="24"/>
                <w:lang w:val="ru-RU" w:eastAsia="zh-CN"/>
              </w:rPr>
              <w:t>згідно</w:t>
            </w:r>
            <w:proofErr w:type="spellEnd"/>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із</w:t>
            </w:r>
            <w:proofErr w:type="spellEnd"/>
            <w:r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b/>
                <w:i/>
                <w:sz w:val="24"/>
                <w:szCs w:val="24"/>
                <w:lang w:val="ru-RU" w:eastAsia="zh-CN"/>
              </w:rPr>
              <w:t>Додатком</w:t>
            </w:r>
            <w:proofErr w:type="spellEnd"/>
            <w:r w:rsidR="004C5D8E" w:rsidRPr="00E11389">
              <w:rPr>
                <w:rFonts w:ascii="Times New Roman" w:eastAsia="SimSun" w:hAnsi="Times New Roman" w:cs="Times New Roman"/>
                <w:b/>
                <w:i/>
                <w:sz w:val="24"/>
                <w:szCs w:val="24"/>
                <w:lang w:val="ru-RU" w:eastAsia="zh-CN"/>
              </w:rPr>
              <w:t xml:space="preserve"> 2</w:t>
            </w:r>
            <w:r w:rsidR="004C5D8E" w:rsidRPr="00E11389">
              <w:rPr>
                <w:rFonts w:ascii="Times New Roman" w:eastAsia="SimSun" w:hAnsi="Times New Roman" w:cs="Times New Roman"/>
                <w:sz w:val="24"/>
                <w:szCs w:val="24"/>
                <w:lang w:val="ru-RU" w:eastAsia="zh-CN"/>
              </w:rPr>
              <w:t xml:space="preserve"> </w:t>
            </w:r>
            <w:r w:rsidR="00E11389" w:rsidRPr="00E11389">
              <w:rPr>
                <w:rFonts w:ascii="Times New Roman" w:eastAsia="SimSun" w:hAnsi="Times New Roman" w:cs="Times New Roman"/>
                <w:sz w:val="24"/>
                <w:szCs w:val="24"/>
                <w:lang w:val="ru-RU" w:eastAsia="zh-CN"/>
              </w:rPr>
              <w:t xml:space="preserve">«КАЛЕНДАРНІ ПЛАНИ НАДАННЯ ПОСЛУГ» </w:t>
            </w:r>
            <w:r w:rsidR="004C5D8E" w:rsidRPr="00E11389">
              <w:rPr>
                <w:rFonts w:ascii="Times New Roman" w:eastAsia="SimSun" w:hAnsi="Times New Roman" w:cs="Times New Roman"/>
                <w:sz w:val="24"/>
                <w:szCs w:val="24"/>
                <w:lang w:val="ru-RU" w:eastAsia="zh-CN"/>
              </w:rPr>
              <w:t xml:space="preserve">до Договору про </w:t>
            </w:r>
            <w:proofErr w:type="spellStart"/>
            <w:r w:rsidR="004C5D8E" w:rsidRPr="00E11389">
              <w:rPr>
                <w:rFonts w:ascii="Times New Roman" w:eastAsia="SimSun" w:hAnsi="Times New Roman" w:cs="Times New Roman"/>
                <w:sz w:val="24"/>
                <w:szCs w:val="24"/>
                <w:lang w:val="ru-RU" w:eastAsia="zh-CN"/>
              </w:rPr>
              <w:t>надання</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послуг</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який</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викладений</w:t>
            </w:r>
            <w:proofErr w:type="spellEnd"/>
            <w:r w:rsidR="004C5D8E" w:rsidRPr="00E11389">
              <w:rPr>
                <w:rFonts w:ascii="Times New Roman" w:eastAsia="SimSun" w:hAnsi="Times New Roman" w:cs="Times New Roman"/>
                <w:sz w:val="24"/>
                <w:szCs w:val="24"/>
                <w:lang w:val="ru-RU" w:eastAsia="zh-CN"/>
              </w:rPr>
              <w:t xml:space="preserve"> у </w:t>
            </w:r>
            <w:proofErr w:type="spellStart"/>
            <w:r w:rsidR="004C5D8E" w:rsidRPr="00E11389">
              <w:rPr>
                <w:rFonts w:ascii="Times New Roman" w:eastAsia="SimSun" w:hAnsi="Times New Roman" w:cs="Times New Roman"/>
                <w:b/>
                <w:i/>
                <w:sz w:val="24"/>
                <w:szCs w:val="24"/>
                <w:lang w:val="ru-RU" w:eastAsia="zh-CN"/>
              </w:rPr>
              <w:t>Додатку</w:t>
            </w:r>
            <w:proofErr w:type="spellEnd"/>
            <w:r w:rsidR="004C5D8E" w:rsidRPr="00E11389">
              <w:rPr>
                <w:rFonts w:ascii="Times New Roman" w:eastAsia="SimSun" w:hAnsi="Times New Roman" w:cs="Times New Roman"/>
                <w:b/>
                <w:i/>
                <w:sz w:val="24"/>
                <w:szCs w:val="24"/>
                <w:lang w:val="ru-RU" w:eastAsia="zh-CN"/>
              </w:rPr>
              <w:t xml:space="preserve"> 4</w:t>
            </w:r>
            <w:r w:rsidR="004C5D8E" w:rsidRPr="00E11389">
              <w:rPr>
                <w:rFonts w:ascii="Times New Roman" w:eastAsia="SimSun" w:hAnsi="Times New Roman" w:cs="Times New Roman"/>
                <w:sz w:val="24"/>
                <w:szCs w:val="24"/>
                <w:lang w:val="ru-RU" w:eastAsia="zh-CN"/>
              </w:rPr>
              <w:t xml:space="preserve"> до </w:t>
            </w:r>
            <w:proofErr w:type="spellStart"/>
            <w:r w:rsidR="004C5D8E" w:rsidRPr="00E11389">
              <w:rPr>
                <w:rFonts w:ascii="Times New Roman" w:eastAsia="SimSun" w:hAnsi="Times New Roman" w:cs="Times New Roman"/>
                <w:sz w:val="24"/>
                <w:szCs w:val="24"/>
                <w:lang w:val="ru-RU" w:eastAsia="zh-CN"/>
              </w:rPr>
              <w:t>цієї</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тендерної</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документації</w:t>
            </w:r>
            <w:proofErr w:type="spellEnd"/>
            <w:r w:rsidRPr="00E11389">
              <w:rPr>
                <w:rFonts w:ascii="Times New Roman" w:eastAsia="SimSun" w:hAnsi="Times New Roman" w:cs="Times New Roman"/>
                <w:sz w:val="24"/>
                <w:szCs w:val="24"/>
                <w:lang w:val="ru-RU" w:eastAsia="zh-CN"/>
              </w:rPr>
              <w:t>;</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val="ru-RU" w:eastAsia="zh-CN"/>
              </w:rPr>
              <w:t xml:space="preserve">- </w:t>
            </w:r>
            <w:r w:rsidRPr="00E11389">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E11389" w:rsidRDefault="0092102E" w:rsidP="00364582">
            <w:pPr>
              <w:ind w:firstLine="284"/>
              <w:jc w:val="both"/>
              <w:rPr>
                <w:rFonts w:ascii="Times New Roman" w:eastAsia="Calibri" w:hAnsi="Times New Roman" w:cs="Times New Roman"/>
                <w:b/>
                <w:bCs/>
                <w:i/>
                <w:iCs/>
                <w:sz w:val="24"/>
                <w:szCs w:val="24"/>
                <w:u w:val="single"/>
                <w:lang w:eastAsia="en-US"/>
              </w:rPr>
            </w:pPr>
            <w:r w:rsidRPr="00E11389">
              <w:rPr>
                <w:rFonts w:ascii="Times New Roman" w:eastAsia="Calibri" w:hAnsi="Times New Roman" w:cs="Times New Roman"/>
                <w:bCs/>
                <w:iCs/>
                <w:sz w:val="24"/>
                <w:szCs w:val="24"/>
                <w:lang w:eastAsia="en-US"/>
              </w:rPr>
              <w:t>3.1.3.</w:t>
            </w:r>
            <w:r w:rsidRPr="00E11389">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E11389">
              <w:rPr>
                <w:rFonts w:ascii="Times New Roman" w:eastAsia="Calibri" w:hAnsi="Times New Roman" w:cs="Times New Roman"/>
                <w:b/>
                <w:bCs/>
                <w:i/>
                <w:iCs/>
                <w:sz w:val="24"/>
                <w:szCs w:val="24"/>
                <w:u w:val="single"/>
                <w:lang w:eastAsia="en-US"/>
              </w:rPr>
              <w:t>закупівель</w:t>
            </w:r>
            <w:proofErr w:type="spellEnd"/>
            <w:r w:rsidRPr="00E11389">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E11389">
              <w:rPr>
                <w:rFonts w:ascii="Times New Roman" w:eastAsia="Calibri" w:hAnsi="Times New Roman" w:cs="Times New Roman"/>
                <w:b/>
                <w:bCs/>
                <w:i/>
                <w:iCs/>
                <w:sz w:val="24"/>
                <w:szCs w:val="24"/>
                <w:u w:val="single"/>
                <w:lang w:eastAsia="en-US"/>
              </w:rPr>
              <w:t>закупівель</w:t>
            </w:r>
            <w:proofErr w:type="spellEnd"/>
            <w:r w:rsidRPr="00E11389">
              <w:rPr>
                <w:rFonts w:ascii="Times New Roman" w:eastAsia="Calibri" w:hAnsi="Times New Roman" w:cs="Times New Roman"/>
                <w:b/>
                <w:bCs/>
                <w:i/>
                <w:iCs/>
                <w:sz w:val="24"/>
                <w:szCs w:val="24"/>
                <w:u w:val="single"/>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У випадку ненадання переможцем документів </w:t>
            </w:r>
            <w:r w:rsidRPr="00E11389">
              <w:rPr>
                <w:rFonts w:ascii="Times New Roman" w:eastAsia="Calibri" w:hAnsi="Times New Roman" w:cs="Times New Roman"/>
                <w:b/>
                <w:bCs/>
                <w:i/>
                <w:iCs/>
                <w:sz w:val="24"/>
                <w:szCs w:val="24"/>
                <w:lang w:eastAsia="en-US"/>
              </w:rPr>
              <w:t>згідно з Додатком 2</w:t>
            </w:r>
            <w:r w:rsidRPr="00E11389">
              <w:rPr>
                <w:rFonts w:ascii="Times New Roman" w:eastAsia="Calibri" w:hAnsi="Times New Roman" w:cs="Times New Roman"/>
                <w:sz w:val="24"/>
                <w:szCs w:val="24"/>
                <w:lang w:eastAsia="en-US"/>
              </w:rPr>
              <w:t xml:space="preserve"> </w:t>
            </w:r>
            <w:r w:rsidRPr="00E11389">
              <w:rPr>
                <w:rFonts w:ascii="Times New Roman" w:eastAsia="Calibri" w:hAnsi="Times New Roman" w:cs="Times New Roman"/>
                <w:b/>
                <w:bCs/>
                <w:i/>
                <w:iCs/>
                <w:sz w:val="24"/>
                <w:szCs w:val="24"/>
                <w:lang w:eastAsia="en-US"/>
              </w:rPr>
              <w:t>(для переможця)</w:t>
            </w:r>
            <w:r w:rsidRPr="00E11389">
              <w:rPr>
                <w:rFonts w:ascii="Times New Roman" w:eastAsia="Calibri" w:hAnsi="Times New Roman" w:cs="Times New Roman"/>
                <w:sz w:val="24"/>
                <w:szCs w:val="24"/>
                <w:lang w:eastAsia="en-US"/>
              </w:rPr>
              <w:t xml:space="preserve"> або надання їх з порушенням </w:t>
            </w:r>
            <w:r w:rsidRPr="00E11389">
              <w:rPr>
                <w:rFonts w:ascii="Times New Roman" w:eastAsia="Calibri" w:hAnsi="Times New Roman" w:cs="Times New Roman"/>
                <w:sz w:val="24"/>
                <w:szCs w:val="24"/>
                <w:lang w:eastAsia="en-US"/>
              </w:rPr>
              <w:lastRenderedPageBreak/>
              <w:t>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E11389" w:rsidRDefault="0092102E" w:rsidP="00364582">
            <w:pPr>
              <w:widowControl w:val="0"/>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E11389">
              <w:rPr>
                <w:rFonts w:ascii="Times New Roman" w:eastAsia="Calibri" w:hAnsi="Times New Roman" w:cs="Times New Roman"/>
                <w:sz w:val="24"/>
                <w:szCs w:val="24"/>
                <w:lang w:eastAsia="en-US"/>
              </w:rPr>
              <w:t>закупівель</w:t>
            </w:r>
            <w:proofErr w:type="spellEnd"/>
            <w:r w:rsidRPr="00E11389">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E11389">
              <w:rPr>
                <w:rFonts w:ascii="Times New Roman" w:eastAsia="Calibri" w:hAnsi="Times New Roman" w:cs="Times New Roman"/>
                <w:sz w:val="24"/>
                <w:szCs w:val="24"/>
                <w:lang w:eastAsia="en-US"/>
              </w:rPr>
              <w:t>закупівель</w:t>
            </w:r>
            <w:proofErr w:type="spellEnd"/>
            <w:r w:rsidRPr="00E11389">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E11389">
              <w:rPr>
                <w:rFonts w:ascii="Times New Roman" w:eastAsia="Calibri" w:hAnsi="Times New Roman" w:cs="Times New Roman"/>
                <w:sz w:val="24"/>
                <w:szCs w:val="24"/>
                <w:lang w:eastAsia="en-US"/>
              </w:rPr>
              <w:t>оригінала</w:t>
            </w:r>
            <w:proofErr w:type="spellEnd"/>
            <w:r w:rsidRPr="00E11389">
              <w:rPr>
                <w:rFonts w:ascii="Times New Roman" w:eastAsia="Calibri" w:hAnsi="Times New Roman" w:cs="Times New Roman"/>
                <w:sz w:val="24"/>
                <w:szCs w:val="24"/>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E11389">
              <w:rPr>
                <w:rFonts w:ascii="Times New Roman" w:eastAsia="Calibri" w:hAnsi="Times New Roman" w:cs="Times New Roman"/>
                <w:sz w:val="24"/>
                <w:szCs w:val="24"/>
                <w:lang w:eastAsia="en-US"/>
              </w:rPr>
              <w:t xml:space="preserve">датовані не раніше дати оголошення про закупівлю, </w:t>
            </w:r>
            <w:r w:rsidRPr="00E11389">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Вимоги до оформлювання документів».</w:t>
            </w:r>
          </w:p>
          <w:p w:rsidR="0092102E" w:rsidRPr="00E11389" w:rsidRDefault="0092102E" w:rsidP="00364582">
            <w:pPr>
              <w:widowControl w:val="0"/>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E11389" w:rsidRDefault="0092102E" w:rsidP="00364582">
            <w:pPr>
              <w:widowControl w:val="0"/>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E11389">
              <w:rPr>
                <w:rFonts w:ascii="Times New Roman" w:eastAsia="Calibri" w:hAnsi="Times New Roman" w:cs="Times New Roman"/>
                <w:sz w:val="24"/>
                <w:szCs w:val="24"/>
                <w:lang w:eastAsia="en-US"/>
              </w:rPr>
              <w:t>т.ч</w:t>
            </w:r>
            <w:proofErr w:type="spellEnd"/>
            <w:r w:rsidRPr="00E11389">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 xml:space="preserve">-копія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w:t>
            </w:r>
            <w:r w:rsidRPr="00E11389">
              <w:rPr>
                <w:rFonts w:ascii="Times New Roman" w:eastAsia="Calibri" w:hAnsi="Times New Roman" w:cs="Times New Roman"/>
                <w:sz w:val="24"/>
                <w:szCs w:val="24"/>
                <w:lang w:eastAsia="en-US"/>
              </w:rPr>
              <w:lastRenderedPageBreak/>
              <w:t>порядку не раніше дати оголошення про проведення відкритих торгів.</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E11389" w:rsidRDefault="0092102E" w:rsidP="00364582">
            <w:pPr>
              <w:ind w:firstLine="284"/>
              <w:jc w:val="both"/>
              <w:rPr>
                <w:rFonts w:ascii="Times New Roman" w:eastAsia="Calibri" w:hAnsi="Times New Roman" w:cs="Times New Roman"/>
                <w:b/>
                <w:bCs/>
                <w:i/>
                <w:iCs/>
                <w:sz w:val="24"/>
                <w:szCs w:val="24"/>
                <w:lang w:eastAsia="en-US"/>
              </w:rPr>
            </w:pPr>
            <w:r w:rsidRPr="00E11389">
              <w:rPr>
                <w:rFonts w:ascii="Times New Roman" w:eastAsia="Calibri" w:hAnsi="Times New Roman" w:cs="Times New Roman"/>
                <w:bCs/>
                <w:iCs/>
                <w:sz w:val="24"/>
                <w:szCs w:val="24"/>
                <w:lang w:eastAsia="en-US"/>
              </w:rPr>
              <w:t>3.1.5</w:t>
            </w:r>
            <w:r w:rsidRPr="00E11389">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E11389" w:rsidRDefault="0092102E" w:rsidP="00364582">
            <w:pPr>
              <w:ind w:firstLine="284"/>
              <w:jc w:val="both"/>
              <w:rPr>
                <w:rFonts w:ascii="Times New Roman" w:eastAsia="Calibri" w:hAnsi="Times New Roman" w:cs="Times New Roman"/>
                <w:i/>
                <w:iCs/>
                <w:sz w:val="24"/>
                <w:szCs w:val="24"/>
                <w:u w:val="single"/>
                <w:lang w:eastAsia="en-US"/>
              </w:rPr>
            </w:pPr>
            <w:r w:rsidRPr="00E11389">
              <w:rPr>
                <w:rFonts w:ascii="Times New Roman" w:eastAsia="Calibri" w:hAnsi="Times New Roman" w:cs="Times New Roman"/>
                <w:i/>
                <w:iCs/>
                <w:sz w:val="24"/>
                <w:szCs w:val="24"/>
                <w:u w:val="single"/>
                <w:lang w:eastAsia="en-US"/>
              </w:rPr>
              <w:t>Опис формальних помилок: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w:t>
            </w:r>
            <w:r w:rsidRPr="00E11389">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уживання великої літери;</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 xml:space="preserve">використання слова або </w:t>
            </w:r>
            <w:proofErr w:type="spellStart"/>
            <w:r w:rsidRPr="00E11389">
              <w:rPr>
                <w:rFonts w:ascii="Times New Roman" w:eastAsia="Calibri" w:hAnsi="Times New Roman" w:cs="Times New Roman"/>
                <w:sz w:val="24"/>
                <w:szCs w:val="24"/>
                <w:lang w:eastAsia="en-US"/>
              </w:rPr>
              <w:t>мовного</w:t>
            </w:r>
            <w:proofErr w:type="spellEnd"/>
            <w:r w:rsidRPr="00E11389">
              <w:rPr>
                <w:rFonts w:ascii="Times New Roman" w:eastAsia="Calibri" w:hAnsi="Times New Roman" w:cs="Times New Roman"/>
                <w:sz w:val="24"/>
                <w:szCs w:val="24"/>
                <w:lang w:eastAsia="en-US"/>
              </w:rPr>
              <w:t xml:space="preserve"> звороту, запозичених з іншої мови;</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1389">
              <w:rPr>
                <w:rFonts w:ascii="Times New Roman" w:eastAsia="Calibri" w:hAnsi="Times New Roman" w:cs="Times New Roman"/>
                <w:sz w:val="24"/>
                <w:szCs w:val="24"/>
                <w:lang w:eastAsia="en-US"/>
              </w:rPr>
              <w:t>закупівель</w:t>
            </w:r>
            <w:proofErr w:type="spellEnd"/>
            <w:r w:rsidRPr="00E11389">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2.</w:t>
            </w:r>
            <w:r w:rsidRPr="00E11389">
              <w:rPr>
                <w:rFonts w:ascii="Times New Roman" w:eastAsia="Calibri"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E11389">
              <w:rPr>
                <w:rFonts w:ascii="Times New Roman" w:eastAsia="Calibri" w:hAnsi="Times New Roman" w:cs="Times New Roman"/>
                <w:sz w:val="24"/>
                <w:szCs w:val="24"/>
                <w:lang w:eastAsia="en-US"/>
              </w:rPr>
              <w:lastRenderedPageBreak/>
              <w:t>закупівлі, кваліфікаційних критеріїв до учасника процедури закупівлі.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3.</w:t>
            </w:r>
            <w:r w:rsidRPr="00E11389">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4.</w:t>
            </w:r>
            <w:r w:rsidRPr="00E11389">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5.</w:t>
            </w:r>
            <w:r w:rsidRPr="00E11389">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6.</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7.</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8.</w:t>
            </w:r>
            <w:r w:rsidRPr="00E11389">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9.</w:t>
            </w:r>
            <w:r w:rsidRPr="00E11389">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10.</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11.</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12.</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E11389" w:rsidRDefault="0092102E" w:rsidP="00364582">
            <w:pPr>
              <w:ind w:firstLine="284"/>
              <w:jc w:val="both"/>
              <w:rPr>
                <w:rFonts w:ascii="Times New Roman" w:eastAsia="Calibri" w:hAnsi="Times New Roman" w:cs="Times New Roman"/>
                <w:i/>
                <w:iCs/>
                <w:sz w:val="24"/>
                <w:szCs w:val="24"/>
                <w:u w:val="single"/>
                <w:lang w:eastAsia="en-US"/>
              </w:rPr>
            </w:pPr>
            <w:r w:rsidRPr="00E11389">
              <w:rPr>
                <w:rFonts w:ascii="Times New Roman" w:eastAsia="Calibri" w:hAnsi="Times New Roman" w:cs="Times New Roman"/>
                <w:i/>
                <w:iCs/>
                <w:sz w:val="24"/>
                <w:szCs w:val="24"/>
                <w:u w:val="single"/>
                <w:lang w:eastAsia="en-US"/>
              </w:rPr>
              <w:t>Приклади формальних помилок: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w:t>
            </w:r>
            <w:proofErr w:type="spellStart"/>
            <w:r w:rsidRPr="00E11389">
              <w:rPr>
                <w:rFonts w:ascii="Times New Roman" w:eastAsia="Calibri" w:hAnsi="Times New Roman" w:cs="Times New Roman"/>
                <w:sz w:val="24"/>
                <w:szCs w:val="24"/>
                <w:lang w:eastAsia="en-US"/>
              </w:rPr>
              <w:t>м.київ</w:t>
            </w:r>
            <w:proofErr w:type="spellEnd"/>
            <w:r w:rsidRPr="00E11389">
              <w:rPr>
                <w:rFonts w:ascii="Times New Roman" w:eastAsia="Calibri" w:hAnsi="Times New Roman" w:cs="Times New Roman"/>
                <w:sz w:val="24"/>
                <w:szCs w:val="24"/>
                <w:lang w:eastAsia="en-US"/>
              </w:rPr>
              <w:t>» замість «</w:t>
            </w:r>
            <w:proofErr w:type="spellStart"/>
            <w:r w:rsidRPr="00E11389">
              <w:rPr>
                <w:rFonts w:ascii="Times New Roman" w:eastAsia="Calibri" w:hAnsi="Times New Roman" w:cs="Times New Roman"/>
                <w:sz w:val="24"/>
                <w:szCs w:val="24"/>
                <w:lang w:eastAsia="en-US"/>
              </w:rPr>
              <w:t>м.Київ</w:t>
            </w:r>
            <w:proofErr w:type="spellEnd"/>
            <w:r w:rsidRPr="00E11389">
              <w:rPr>
                <w:rFonts w:ascii="Times New Roman" w:eastAsia="Calibri" w:hAnsi="Times New Roman" w:cs="Times New Roman"/>
                <w:sz w:val="24"/>
                <w:szCs w:val="24"/>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«поряд -</w:t>
            </w:r>
            <w:proofErr w:type="spellStart"/>
            <w:r w:rsidRPr="00E11389">
              <w:rPr>
                <w:rFonts w:ascii="Times New Roman" w:eastAsia="Calibri" w:hAnsi="Times New Roman" w:cs="Times New Roman"/>
                <w:sz w:val="24"/>
                <w:szCs w:val="24"/>
                <w:lang w:eastAsia="en-US"/>
              </w:rPr>
              <w:t>ок</w:t>
            </w:r>
            <w:proofErr w:type="spellEnd"/>
            <w:r w:rsidRPr="00E11389">
              <w:rPr>
                <w:rFonts w:ascii="Times New Roman" w:eastAsia="Calibri" w:hAnsi="Times New Roman" w:cs="Times New Roman"/>
                <w:sz w:val="24"/>
                <w:szCs w:val="24"/>
                <w:lang w:eastAsia="en-US"/>
              </w:rPr>
              <w:t>» замість «</w:t>
            </w:r>
            <w:proofErr w:type="spellStart"/>
            <w:r w:rsidRPr="00E11389">
              <w:rPr>
                <w:rFonts w:ascii="Times New Roman" w:eastAsia="Calibri" w:hAnsi="Times New Roman" w:cs="Times New Roman"/>
                <w:sz w:val="24"/>
                <w:szCs w:val="24"/>
                <w:lang w:eastAsia="en-US"/>
              </w:rPr>
              <w:t>поря</w:t>
            </w:r>
            <w:proofErr w:type="spellEnd"/>
            <w:r w:rsidRPr="00E11389">
              <w:rPr>
                <w:rFonts w:ascii="Times New Roman" w:eastAsia="Calibri" w:hAnsi="Times New Roman" w:cs="Times New Roman"/>
                <w:sz w:val="24"/>
                <w:szCs w:val="24"/>
                <w:lang w:eastAsia="en-US"/>
              </w:rPr>
              <w:t xml:space="preserve"> – док»;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lastRenderedPageBreak/>
              <w:t>- «</w:t>
            </w:r>
            <w:proofErr w:type="spellStart"/>
            <w:r w:rsidRPr="00E11389">
              <w:rPr>
                <w:rFonts w:ascii="Times New Roman" w:eastAsia="Calibri" w:hAnsi="Times New Roman" w:cs="Times New Roman"/>
                <w:sz w:val="24"/>
                <w:szCs w:val="24"/>
                <w:lang w:eastAsia="en-US"/>
              </w:rPr>
              <w:t>ненадається</w:t>
            </w:r>
            <w:proofErr w:type="spellEnd"/>
            <w:r w:rsidRPr="00E11389">
              <w:rPr>
                <w:rFonts w:ascii="Times New Roman" w:eastAsia="Calibri" w:hAnsi="Times New Roman" w:cs="Times New Roman"/>
                <w:sz w:val="24"/>
                <w:szCs w:val="24"/>
                <w:lang w:eastAsia="en-US"/>
              </w:rPr>
              <w:t>» замість «не надається»»;</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«______________» замість «14.08.2020 №320/13/14-01»</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E11389">
              <w:rPr>
                <w:rFonts w:ascii="Times New Roman" w:eastAsia="Calibri" w:hAnsi="Times New Roman" w:cs="Times New Roman"/>
                <w:sz w:val="24"/>
                <w:szCs w:val="24"/>
                <w:lang w:eastAsia="en-US"/>
              </w:rPr>
              <w:t>pdf</w:t>
            </w:r>
            <w:proofErr w:type="spellEnd"/>
            <w:r w:rsidRPr="00E11389">
              <w:rPr>
                <w:rFonts w:ascii="Times New Roman" w:eastAsia="Calibri" w:hAnsi="Times New Roman" w:cs="Times New Roman"/>
                <w:sz w:val="24"/>
                <w:szCs w:val="24"/>
                <w:lang w:eastAsia="en-US"/>
              </w:rPr>
              <w:t>» (</w:t>
            </w:r>
            <w:proofErr w:type="spellStart"/>
            <w:r w:rsidRPr="00E11389">
              <w:rPr>
                <w:rFonts w:ascii="Times New Roman" w:eastAsia="Calibri" w:hAnsi="Times New Roman" w:cs="Times New Roman"/>
                <w:sz w:val="24"/>
                <w:szCs w:val="24"/>
                <w:lang w:eastAsia="en-US"/>
              </w:rPr>
              <w:t>PortableDocumentFormat</w:t>
            </w:r>
            <w:proofErr w:type="spellEnd"/>
            <w:r w:rsidRPr="00E11389">
              <w:rPr>
                <w:rFonts w:ascii="Times New Roman" w:eastAsia="Calibri" w:hAnsi="Times New Roman" w:cs="Times New Roman"/>
                <w:sz w:val="24"/>
                <w:szCs w:val="24"/>
                <w:lang w:eastAsia="en-US"/>
              </w:rPr>
              <w:t xml:space="preserve">)». </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bookmarkStart w:id="2" w:name="_Hlk37688954"/>
            <w:r w:rsidRPr="00E11389">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E11389">
              <w:rPr>
                <w:rFonts w:ascii="Times New Roman" w:eastAsia="Times New Roman" w:hAnsi="Times New Roman" w:cs="Times New Roman"/>
                <w:bCs/>
                <w:color w:val="000000"/>
                <w:sz w:val="24"/>
                <w:szCs w:val="24"/>
                <w:lang w:eastAsia="ru-RU"/>
              </w:rPr>
              <w:t>закупівель</w:t>
            </w:r>
            <w:proofErr w:type="spellEnd"/>
            <w:r w:rsidRPr="00E11389">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1389">
              <w:rPr>
                <w:rFonts w:ascii="Times New Roman" w:eastAsia="Times New Roman" w:hAnsi="Times New Roman" w:cs="Times New Roman"/>
                <w:bCs/>
                <w:color w:val="000000"/>
                <w:sz w:val="24"/>
                <w:szCs w:val="24"/>
                <w:lang w:eastAsia="ru-RU"/>
              </w:rPr>
              <w:t>скан</w:t>
            </w:r>
            <w:proofErr w:type="spellEnd"/>
            <w:r w:rsidRPr="00E11389">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E11389">
              <w:rPr>
                <w:rFonts w:ascii="Times New Roman" w:eastAsia="Times New Roman" w:hAnsi="Times New Roman" w:cs="Times New Roman"/>
                <w:bCs/>
                <w:color w:val="000000"/>
                <w:sz w:val="24"/>
                <w:szCs w:val="24"/>
                <w:lang w:eastAsia="ru-RU"/>
              </w:rPr>
              <w:t>закупівель</w:t>
            </w:r>
            <w:proofErr w:type="spellEnd"/>
            <w:r w:rsidRPr="00E11389">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Винятки: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E11389" w:rsidRDefault="0092102E" w:rsidP="00364582">
            <w:pPr>
              <w:keepNext/>
              <w:keepLines/>
              <w:ind w:firstLine="284"/>
              <w:contextualSpacing/>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1389">
              <w:rPr>
                <w:rFonts w:ascii="Times New Roman" w:eastAsia="Times New Roman" w:hAnsi="Times New Roman" w:cs="Times New Roman"/>
                <w:bCs/>
                <w:color w:val="000000"/>
                <w:sz w:val="24"/>
                <w:szCs w:val="24"/>
                <w:lang w:eastAsia="ru-RU"/>
              </w:rPr>
              <w:t>закупівель</w:t>
            </w:r>
            <w:proofErr w:type="spellEnd"/>
            <w:r w:rsidRPr="00E11389">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E11389" w:rsidRDefault="0092102E" w:rsidP="00364582">
            <w:pPr>
              <w:keepNext/>
              <w:keepLines/>
              <w:ind w:firstLine="284"/>
              <w:contextualSpacing/>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E11389">
              <w:rPr>
                <w:rFonts w:ascii="Times New Roman" w:eastAsia="Times New Roman" w:hAnsi="Times New Roman" w:cs="Times New Roman"/>
                <w:bCs/>
                <w:color w:val="000000"/>
                <w:sz w:val="24"/>
                <w:szCs w:val="24"/>
                <w:lang w:eastAsia="ru-RU"/>
              </w:rPr>
              <w:t>засвідчувального</w:t>
            </w:r>
            <w:proofErr w:type="spellEnd"/>
            <w:r w:rsidRPr="00E11389">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11389">
              <w:rPr>
                <w:rFonts w:ascii="Times New Roman" w:eastAsia="Times New Roman" w:hAnsi="Times New Roman" w:cs="Times New Roman"/>
                <w:bCs/>
                <w:color w:val="000000"/>
                <w:sz w:val="24"/>
                <w:szCs w:val="24"/>
                <w:lang w:eastAsia="ru-RU"/>
              </w:rPr>
              <w:t>відхилено</w:t>
            </w:r>
            <w:proofErr w:type="spellEnd"/>
            <w:r w:rsidRPr="00E11389">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2"/>
            <w:r w:rsidRPr="00E11389">
              <w:rPr>
                <w:rFonts w:ascii="Times New Roman" w:eastAsia="Calibri" w:hAnsi="Times New Roman" w:cs="Times New Roman"/>
                <w:sz w:val="24"/>
                <w:szCs w:val="24"/>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E11389">
              <w:rPr>
                <w:rFonts w:ascii="Times New Roman" w:eastAsia="Times New Roman" w:hAnsi="Times New Roman" w:cs="Times New Roman"/>
                <w:i/>
                <w:color w:val="FF0000"/>
                <w:sz w:val="24"/>
                <w:szCs w:val="24"/>
                <w:lang w:eastAsia="ru-RU"/>
              </w:rPr>
              <w:t xml:space="preserve"> </w:t>
            </w:r>
            <w:r w:rsidRPr="00E11389">
              <w:rPr>
                <w:rFonts w:ascii="Times New Roman" w:eastAsia="Times New Roman" w:hAnsi="Times New Roman" w:cs="Times New Roman"/>
                <w:i/>
                <w:sz w:val="24"/>
                <w:szCs w:val="24"/>
                <w:lang w:eastAsia="ru-RU"/>
              </w:rPr>
              <w:t xml:space="preserve">учасник вважається таким, </w:t>
            </w:r>
            <w:r w:rsidRPr="00E11389">
              <w:rPr>
                <w:rFonts w:ascii="Times New Roman" w:eastAsia="Calibri" w:hAnsi="Times New Roman" w:cs="Times New Roman"/>
                <w:i/>
                <w:sz w:val="24"/>
                <w:szCs w:val="24"/>
                <w:shd w:val="clear" w:color="auto" w:fill="FFFFFF"/>
                <w:lang w:eastAsia="en-US"/>
              </w:rPr>
              <w:t xml:space="preserve">що не </w:t>
            </w:r>
            <w:r w:rsidRPr="00E11389">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E11389">
                <w:rPr>
                  <w:rFonts w:ascii="Times New Roman" w:eastAsia="Calibri" w:hAnsi="Times New Roman" w:cs="Times New Roman"/>
                  <w:i/>
                  <w:color w:val="000000"/>
                  <w:sz w:val="24"/>
                  <w:szCs w:val="24"/>
                  <w:shd w:val="clear" w:color="auto" w:fill="FFFFFF"/>
                  <w:lang w:eastAsia="en-US"/>
                </w:rPr>
                <w:t>абзацом першим</w:t>
              </w:r>
            </w:hyperlink>
            <w:r w:rsidRPr="00E11389">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2.</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Забезпечення тендерної пропозиції</w:t>
            </w:r>
          </w:p>
        </w:tc>
        <w:tc>
          <w:tcPr>
            <w:tcW w:w="6521" w:type="dxa"/>
            <w:vAlign w:val="center"/>
          </w:tcPr>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Гарантія надається за формою (далі - Форма), наведеною в </w:t>
            </w:r>
            <w:r w:rsidR="00E80963" w:rsidRPr="00E11389">
              <w:rPr>
                <w:rFonts w:ascii="Times New Roman" w:eastAsia="SimSun" w:hAnsi="Times New Roman" w:cs="Times New Roman"/>
                <w:sz w:val="24"/>
                <w:szCs w:val="24"/>
                <w:lang w:eastAsia="zh-CN"/>
              </w:rPr>
              <w:t>Додатку 5</w:t>
            </w:r>
            <w:r w:rsidRPr="00E11389">
              <w:rPr>
                <w:rFonts w:ascii="Times New Roman" w:eastAsia="SimSun" w:hAnsi="Times New Roman" w:cs="Times New Roman"/>
                <w:sz w:val="24"/>
                <w:szCs w:val="24"/>
                <w:lang w:eastAsia="zh-CN"/>
              </w:rPr>
              <w:t xml:space="preserve"> до цієї Тендерної документації з урахуванням умов, викладених в даному пункті. Учасникам заборонено відступати від форми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Розмір забезпечення тендерної пропозиції: </w:t>
            </w:r>
          </w:p>
          <w:p w:rsidR="007C7383" w:rsidRPr="00E11389" w:rsidRDefault="00DA7496"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18</w:t>
            </w:r>
            <w:r w:rsidR="007C7383" w:rsidRPr="00E11389">
              <w:rPr>
                <w:rFonts w:ascii="Times New Roman" w:eastAsia="SimSun" w:hAnsi="Times New Roman" w:cs="Times New Roman"/>
                <w:sz w:val="24"/>
                <w:szCs w:val="24"/>
                <w:lang w:eastAsia="zh-CN"/>
              </w:rPr>
              <w:t xml:space="preserve"> 000,00 (</w:t>
            </w:r>
            <w:r w:rsidRPr="00E11389">
              <w:rPr>
                <w:rFonts w:ascii="Times New Roman" w:eastAsia="SimSun" w:hAnsi="Times New Roman" w:cs="Times New Roman"/>
                <w:sz w:val="24"/>
                <w:szCs w:val="24"/>
                <w:lang w:eastAsia="zh-CN"/>
              </w:rPr>
              <w:t>вісімнадцят</w:t>
            </w:r>
            <w:r w:rsidR="004560A1" w:rsidRPr="00E11389">
              <w:rPr>
                <w:rFonts w:ascii="Times New Roman" w:eastAsia="SimSun" w:hAnsi="Times New Roman" w:cs="Times New Roman"/>
                <w:sz w:val="24"/>
                <w:szCs w:val="24"/>
                <w:lang w:eastAsia="zh-CN"/>
              </w:rPr>
              <w:t xml:space="preserve">ь </w:t>
            </w:r>
            <w:r w:rsidR="00C27D2E" w:rsidRPr="00E11389">
              <w:rPr>
                <w:rFonts w:ascii="Times New Roman" w:eastAsia="SimSun" w:hAnsi="Times New Roman" w:cs="Times New Roman"/>
                <w:sz w:val="24"/>
                <w:szCs w:val="24"/>
                <w:lang w:eastAsia="zh-CN"/>
              </w:rPr>
              <w:t>тисяч</w:t>
            </w:r>
            <w:r w:rsidR="007C7383" w:rsidRPr="00E11389">
              <w:rPr>
                <w:rFonts w:ascii="Times New Roman" w:eastAsia="SimSun" w:hAnsi="Times New Roman" w:cs="Times New Roman"/>
                <w:sz w:val="24"/>
                <w:szCs w:val="24"/>
                <w:lang w:eastAsia="zh-CN"/>
              </w:rPr>
              <w:t xml:space="preserve"> гривень 00 копійок).</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Вид забезпечення тендерної пропозиції: електронна банківська гарантія.</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Строк дії забезпечення  тендерної пропозиції учасника (банківської гарантії) має дорівнювати або перевищувати 90 (</w:t>
            </w:r>
            <w:proofErr w:type="spellStart"/>
            <w:r w:rsidRPr="00E11389">
              <w:rPr>
                <w:rFonts w:ascii="Times New Roman" w:eastAsia="SimSun" w:hAnsi="Times New Roman" w:cs="Times New Roman"/>
                <w:sz w:val="24"/>
                <w:szCs w:val="24"/>
                <w:lang w:eastAsia="zh-CN"/>
              </w:rPr>
              <w:t>девяносто</w:t>
            </w:r>
            <w:proofErr w:type="spellEnd"/>
            <w:r w:rsidRPr="00E11389">
              <w:rPr>
                <w:rFonts w:ascii="Times New Roman" w:eastAsia="SimSun" w:hAnsi="Times New Roman" w:cs="Times New Roman"/>
                <w:sz w:val="24"/>
                <w:szCs w:val="24"/>
                <w:lang w:eastAsia="zh-CN"/>
              </w:rPr>
              <w:t>) днів із дати кінцевого строку подання тендерних пропозицій включно.</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3. Реквізити гарантії, визначені у Формі, є обов'язковими для складання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4. У реквізитах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 щодо повного найменування гаранта зазначається інформація: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код банку (у разі наявності);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місцезнаходження; поштова адреса для листування;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електронної пошти гаранта, на яку отримуються документи;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SWIFT-адреса гаранта;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повне найменування - для юридичної особи;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прізвище, ім'я та по батькові (у разі наявності) - для фізичної особи;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w:t>
            </w:r>
            <w:r w:rsidRPr="00E11389">
              <w:rPr>
                <w:rFonts w:ascii="Times New Roman" w:eastAsia="SimSun" w:hAnsi="Times New Roman" w:cs="Times New Roman"/>
                <w:sz w:val="24"/>
                <w:szCs w:val="24"/>
                <w:lang w:eastAsia="zh-CN"/>
              </w:rPr>
              <w:lastRenderedPageBreak/>
              <w:t xml:space="preserve">формувань, його категорія - для принципала юридичної особи – резидента**;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місцезнаходження;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3) щодо повного найменування </w:t>
            </w:r>
            <w:proofErr w:type="spellStart"/>
            <w:r w:rsidRPr="00E11389">
              <w:rPr>
                <w:rFonts w:ascii="Times New Roman" w:eastAsia="SimSun" w:hAnsi="Times New Roman" w:cs="Times New Roman"/>
                <w:sz w:val="24"/>
                <w:szCs w:val="24"/>
                <w:lang w:eastAsia="zh-CN"/>
              </w:rPr>
              <w:t>бенефіціара</w:t>
            </w:r>
            <w:proofErr w:type="spellEnd"/>
            <w:r w:rsidRPr="00E11389">
              <w:rPr>
                <w:rFonts w:ascii="Times New Roman" w:eastAsia="SimSun" w:hAnsi="Times New Roman" w:cs="Times New Roman"/>
                <w:sz w:val="24"/>
                <w:szCs w:val="24"/>
                <w:lang w:eastAsia="zh-CN"/>
              </w:rPr>
              <w:t xml:space="preserve">, яким є замовник, зазначається інформація: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місцезнаходження;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4) сума гарантії зазначається цифрами і словами, назва валюти - словами;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форматі UA-XXXX-XX-XX-XXXXXX-X та назва і </w:t>
            </w:r>
            <w:proofErr w:type="spellStart"/>
            <w:r w:rsidRPr="00E11389">
              <w:rPr>
                <w:rFonts w:ascii="Times New Roman" w:eastAsia="SimSun" w:hAnsi="Times New Roman" w:cs="Times New Roman"/>
                <w:sz w:val="24"/>
                <w:szCs w:val="24"/>
                <w:lang w:eastAsia="zh-CN"/>
              </w:rPr>
              <w:t>вебсайта</w:t>
            </w:r>
            <w:proofErr w:type="spellEnd"/>
            <w:r w:rsidRPr="00E11389">
              <w:rPr>
                <w:rFonts w:ascii="Times New Roman" w:eastAsia="SimSun" w:hAnsi="Times New Roman" w:cs="Times New Roman"/>
                <w:sz w:val="24"/>
                <w:szCs w:val="24"/>
                <w:lang w:eastAsia="zh-CN"/>
              </w:rPr>
              <w:t xml:space="preserve"> інформаційно-телекомунікаційної системи «PROZORRO»;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9) в інформації щодо тендерної документації зазначаються: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дата рішення замовника, яким затверджена тендерна документація;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10) строк сплати коштів за гарантією зазначається в робочих або банківських днях;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можливості часткової сплати суми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lastRenderedPageBreak/>
              <w:t>6. Гарантія, яка складається на паперовому носії, підписується уповноваженою(</w:t>
            </w:r>
            <w:proofErr w:type="spellStart"/>
            <w:r w:rsidRPr="00E11389">
              <w:rPr>
                <w:rFonts w:ascii="Times New Roman" w:eastAsia="SimSun" w:hAnsi="Times New Roman" w:cs="Times New Roman"/>
                <w:sz w:val="24"/>
                <w:szCs w:val="24"/>
                <w:lang w:eastAsia="zh-CN"/>
              </w:rPr>
              <w:t>ими</w:t>
            </w:r>
            <w:proofErr w:type="spellEnd"/>
            <w:r w:rsidRPr="00E11389">
              <w:rPr>
                <w:rFonts w:ascii="Times New Roman" w:eastAsia="SimSun" w:hAnsi="Times New Roman" w:cs="Times New Roman"/>
                <w:sz w:val="24"/>
                <w:szCs w:val="24"/>
                <w:lang w:eastAsia="zh-CN"/>
              </w:rPr>
              <w:t>) особою(</w:t>
            </w:r>
            <w:proofErr w:type="spellStart"/>
            <w:r w:rsidRPr="00E11389">
              <w:rPr>
                <w:rFonts w:ascii="Times New Roman" w:eastAsia="SimSun" w:hAnsi="Times New Roman" w:cs="Times New Roman"/>
                <w:sz w:val="24"/>
                <w:szCs w:val="24"/>
                <w:lang w:eastAsia="zh-CN"/>
              </w:rPr>
              <w:t>ами</w:t>
            </w:r>
            <w:proofErr w:type="spellEnd"/>
            <w:r w:rsidRPr="00E11389">
              <w:rPr>
                <w:rFonts w:ascii="Times New Roman" w:eastAsia="SimSun" w:hAnsi="Times New Roman" w:cs="Times New Roman"/>
                <w:sz w:val="24"/>
                <w:szCs w:val="24"/>
                <w:lang w:eastAsia="zh-CN"/>
              </w:rPr>
              <w:t xml:space="preserve">) гаранта та скріплюється печатками (у разі наявності)*.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7. Гарантія, яка надається в електронній формі, підписується шляхом накладання кваліфікованого(</w:t>
            </w:r>
            <w:proofErr w:type="spellStart"/>
            <w:r w:rsidRPr="00E11389">
              <w:rPr>
                <w:rFonts w:ascii="Times New Roman" w:eastAsia="SimSun" w:hAnsi="Times New Roman" w:cs="Times New Roman"/>
                <w:sz w:val="24"/>
                <w:szCs w:val="24"/>
                <w:lang w:eastAsia="zh-CN"/>
              </w:rPr>
              <w:t>их</w:t>
            </w:r>
            <w:proofErr w:type="spellEnd"/>
            <w:r w:rsidRPr="00E11389">
              <w:rPr>
                <w:rFonts w:ascii="Times New Roman" w:eastAsia="SimSun" w:hAnsi="Times New Roman" w:cs="Times New Roman"/>
                <w:sz w:val="24"/>
                <w:szCs w:val="24"/>
                <w:lang w:eastAsia="zh-CN"/>
              </w:rPr>
              <w:t>) електронного(</w:t>
            </w:r>
            <w:proofErr w:type="spellStart"/>
            <w:r w:rsidRPr="00E11389">
              <w:rPr>
                <w:rFonts w:ascii="Times New Roman" w:eastAsia="SimSun" w:hAnsi="Times New Roman" w:cs="Times New Roman"/>
                <w:sz w:val="24"/>
                <w:szCs w:val="24"/>
                <w:lang w:eastAsia="zh-CN"/>
              </w:rPr>
              <w:t>их</w:t>
            </w:r>
            <w:proofErr w:type="spellEnd"/>
            <w:r w:rsidRPr="00E11389">
              <w:rPr>
                <w:rFonts w:ascii="Times New Roman" w:eastAsia="SimSun" w:hAnsi="Times New Roman" w:cs="Times New Roman"/>
                <w:sz w:val="24"/>
                <w:szCs w:val="24"/>
                <w:lang w:eastAsia="zh-CN"/>
              </w:rPr>
              <w:t>) підпису(</w:t>
            </w:r>
            <w:proofErr w:type="spellStart"/>
            <w:r w:rsidRPr="00E11389">
              <w:rPr>
                <w:rFonts w:ascii="Times New Roman" w:eastAsia="SimSun" w:hAnsi="Times New Roman" w:cs="Times New Roman"/>
                <w:sz w:val="24"/>
                <w:szCs w:val="24"/>
                <w:lang w:eastAsia="zh-CN"/>
              </w:rPr>
              <w:t>ів</w:t>
            </w:r>
            <w:proofErr w:type="spellEnd"/>
            <w:r w:rsidRPr="00E11389">
              <w:rPr>
                <w:rFonts w:ascii="Times New Roman" w:eastAsia="SimSun" w:hAnsi="Times New Roman" w:cs="Times New Roman"/>
                <w:sz w:val="24"/>
                <w:szCs w:val="24"/>
                <w:lang w:eastAsia="zh-CN"/>
              </w:rPr>
              <w:t>) та кваліфікованої електронної печатки (у разі наявності), що прирівняні до власноручного підпису(</w:t>
            </w:r>
            <w:proofErr w:type="spellStart"/>
            <w:r w:rsidRPr="00E11389">
              <w:rPr>
                <w:rFonts w:ascii="Times New Roman" w:eastAsia="SimSun" w:hAnsi="Times New Roman" w:cs="Times New Roman"/>
                <w:sz w:val="24"/>
                <w:szCs w:val="24"/>
                <w:lang w:eastAsia="zh-CN"/>
              </w:rPr>
              <w:t>ів</w:t>
            </w:r>
            <w:proofErr w:type="spellEnd"/>
            <w:r w:rsidRPr="00E11389">
              <w:rPr>
                <w:rFonts w:ascii="Times New Roman" w:eastAsia="SimSun" w:hAnsi="Times New Roman" w:cs="Times New Roman"/>
                <w:sz w:val="24"/>
                <w:szCs w:val="24"/>
                <w:lang w:eastAsia="zh-CN"/>
              </w:rPr>
              <w:t>) уповноваженої(</w:t>
            </w:r>
            <w:proofErr w:type="spellStart"/>
            <w:r w:rsidRPr="00E11389">
              <w:rPr>
                <w:rFonts w:ascii="Times New Roman" w:eastAsia="SimSun" w:hAnsi="Times New Roman" w:cs="Times New Roman"/>
                <w:sz w:val="24"/>
                <w:szCs w:val="24"/>
                <w:lang w:eastAsia="zh-CN"/>
              </w:rPr>
              <w:t>их</w:t>
            </w:r>
            <w:proofErr w:type="spellEnd"/>
            <w:r w:rsidRPr="00E11389">
              <w:rPr>
                <w:rFonts w:ascii="Times New Roman" w:eastAsia="SimSun" w:hAnsi="Times New Roman" w:cs="Times New Roman"/>
                <w:sz w:val="24"/>
                <w:szCs w:val="24"/>
                <w:lang w:eastAsia="zh-CN"/>
              </w:rPr>
              <w:t>) особи(</w:t>
            </w:r>
            <w:proofErr w:type="spellStart"/>
            <w:r w:rsidRPr="00E11389">
              <w:rPr>
                <w:rFonts w:ascii="Times New Roman" w:eastAsia="SimSun" w:hAnsi="Times New Roman" w:cs="Times New Roman"/>
                <w:sz w:val="24"/>
                <w:szCs w:val="24"/>
                <w:lang w:eastAsia="zh-CN"/>
              </w:rPr>
              <w:t>іб</w:t>
            </w:r>
            <w:proofErr w:type="spellEnd"/>
            <w:r w:rsidRPr="00E11389">
              <w:rPr>
                <w:rFonts w:ascii="Times New Roman" w:eastAsia="SimSun" w:hAnsi="Times New Roman" w:cs="Times New Roman"/>
                <w:sz w:val="24"/>
                <w:szCs w:val="24"/>
                <w:lang w:eastAsia="zh-CN"/>
              </w:rPr>
              <w:t xml:space="preserve">) гаранта та його печатки відповідно.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Під терміном «категорія </w:t>
            </w:r>
            <w:proofErr w:type="spellStart"/>
            <w:r w:rsidRPr="00E11389">
              <w:rPr>
                <w:rFonts w:ascii="Times New Roman" w:eastAsia="SimSun" w:hAnsi="Times New Roman" w:cs="Times New Roman"/>
                <w:sz w:val="24"/>
                <w:szCs w:val="24"/>
                <w:lang w:eastAsia="zh-CN"/>
              </w:rPr>
              <w:t>бенефіціара</w:t>
            </w:r>
            <w:proofErr w:type="spellEnd"/>
            <w:r w:rsidRPr="00E11389">
              <w:rPr>
                <w:rFonts w:ascii="Times New Roman" w:eastAsia="SimSun" w:hAnsi="Times New Roman" w:cs="Times New Roman"/>
                <w:sz w:val="24"/>
                <w:szCs w:val="24"/>
                <w:lang w:eastAsia="zh-CN"/>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Під терміном «категорія гаранта» мається на увазі різновид фінансової установи, що видала гарантію, а саме: банк.</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До уваги учасників інформація для оформлення банківської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Назва Замовника: Комунальне підприємство «Головний інформаційно-обчислювальний центр»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Місцезнаходження Замовника: 02192, м. Київ, вул. Космічна, 12 А</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Код ЄДРПОУ: 04013755</w:t>
            </w:r>
          </w:p>
          <w:p w:rsidR="0092102E" w:rsidRPr="00E11389" w:rsidRDefault="007C7383" w:rsidP="00364582">
            <w:pPr>
              <w:keepNext/>
              <w:keepLines/>
              <w:ind w:firstLine="284"/>
              <w:contextualSpacing/>
              <w:jc w:val="both"/>
              <w:rPr>
                <w:rFonts w:ascii="Times New Roman" w:hAnsi="Times New Roman" w:cs="Times New Roman"/>
                <w:bCs/>
                <w:iCs/>
                <w:sz w:val="24"/>
                <w:szCs w:val="24"/>
              </w:rPr>
            </w:pPr>
            <w:r w:rsidRPr="00E11389">
              <w:rPr>
                <w:rFonts w:ascii="Times New Roman" w:eastAsia="SimSun" w:hAnsi="Times New Roman" w:cs="Times New Roman"/>
                <w:sz w:val="24"/>
                <w:szCs w:val="24"/>
                <w:lang w:eastAsia="zh-CN"/>
              </w:rPr>
              <w:t>IBAN UA143226690000026008300763387 в АТ «Ощадбанк».</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3.</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6521" w:type="dxa"/>
          </w:tcPr>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Забезпечення тендерної пропозиції повертається учаснику у разі:</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закінчення строку дії тендерної пропозиції та забезпечення тендерної пропозиції, зазначеного в тендерній документації;</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укладення договору про закупівлю з учасником, який став переможцем процедури закупівлі;</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w:t>
            </w:r>
            <w:r w:rsidRPr="00E11389">
              <w:rPr>
                <w:rFonts w:ascii="Times New Roman" w:eastAsia="SimSun" w:hAnsi="Times New Roman" w:cs="Times New Roman"/>
                <w:sz w:val="24"/>
                <w:szCs w:val="24"/>
                <w:lang w:eastAsia="zh-CN"/>
              </w:rPr>
              <w:tab/>
              <w:t>відкликання тендерної пропозиції до закінчення строку її подання;</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4.</w:t>
            </w:r>
            <w:r w:rsidRPr="00E11389">
              <w:rPr>
                <w:rFonts w:ascii="Times New Roman" w:eastAsia="SimSun" w:hAnsi="Times New Roman" w:cs="Times New Roman"/>
                <w:sz w:val="24"/>
                <w:szCs w:val="24"/>
                <w:lang w:eastAsia="zh-CN"/>
              </w:rPr>
              <w:tab/>
              <w:t xml:space="preserve">закінчення тендеру в разі </w:t>
            </w:r>
            <w:proofErr w:type="spellStart"/>
            <w:r w:rsidRPr="00E11389">
              <w:rPr>
                <w:rFonts w:ascii="Times New Roman" w:eastAsia="SimSun" w:hAnsi="Times New Roman" w:cs="Times New Roman"/>
                <w:sz w:val="24"/>
                <w:szCs w:val="24"/>
                <w:lang w:eastAsia="zh-CN"/>
              </w:rPr>
              <w:t>неукладення</w:t>
            </w:r>
            <w:proofErr w:type="spellEnd"/>
            <w:r w:rsidRPr="00E11389">
              <w:rPr>
                <w:rFonts w:ascii="Times New Roman" w:eastAsia="SimSun" w:hAnsi="Times New Roman" w:cs="Times New Roman"/>
                <w:sz w:val="24"/>
                <w:szCs w:val="24"/>
                <w:lang w:eastAsia="zh-CN"/>
              </w:rPr>
              <w:t xml:space="preserve"> договору про закупівлю з жодним з учасників, які подали тендерні пропозиції.</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Забезпечення тендерної пропозиції не повертається у разі:</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r>
            <w:proofErr w:type="spellStart"/>
            <w:r w:rsidRPr="00E11389">
              <w:rPr>
                <w:rFonts w:ascii="Times New Roman" w:eastAsia="SimSun" w:hAnsi="Times New Roman" w:cs="Times New Roman"/>
                <w:sz w:val="24"/>
                <w:szCs w:val="24"/>
                <w:lang w:eastAsia="zh-CN"/>
              </w:rPr>
              <w:t>непідписання</w:t>
            </w:r>
            <w:proofErr w:type="spellEnd"/>
            <w:r w:rsidRPr="00E11389">
              <w:rPr>
                <w:rFonts w:ascii="Times New Roman" w:eastAsia="SimSun" w:hAnsi="Times New Roman" w:cs="Times New Roman"/>
                <w:sz w:val="24"/>
                <w:szCs w:val="24"/>
                <w:lang w:eastAsia="zh-CN"/>
              </w:rPr>
              <w:t xml:space="preserve"> договору про закупівлю учасником, який став переможцем тендеру;</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w:t>
            </w:r>
            <w:r w:rsidRPr="00E11389">
              <w:rPr>
                <w:rFonts w:ascii="Times New Roman" w:eastAsia="SimSun" w:hAnsi="Times New Roman" w:cs="Times New Roman"/>
                <w:sz w:val="24"/>
                <w:szCs w:val="24"/>
                <w:lang w:eastAsia="zh-CN"/>
              </w:rPr>
              <w:tab/>
              <w:t xml:space="preserve">ненадання переможцем процедури закупівлі у строк, визначений частиною шостою статті 17 Закону, документів, </w:t>
            </w:r>
            <w:r w:rsidRPr="00E11389">
              <w:rPr>
                <w:rFonts w:ascii="Times New Roman" w:eastAsia="SimSun" w:hAnsi="Times New Roman" w:cs="Times New Roman"/>
                <w:sz w:val="24"/>
                <w:szCs w:val="24"/>
                <w:lang w:eastAsia="zh-CN"/>
              </w:rPr>
              <w:lastRenderedPageBreak/>
              <w:t>що підтверджують відсутність підстав, установлених статтею 17 Закону;</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4.</w:t>
            </w:r>
            <w:r w:rsidRPr="00E11389">
              <w:rPr>
                <w:rFonts w:ascii="Times New Roman" w:eastAsia="SimSun" w:hAnsi="Times New Roman" w:cs="Times New Roman"/>
                <w:sz w:val="24"/>
                <w:szCs w:val="24"/>
                <w:lang w:eastAsia="zh-CN"/>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102E" w:rsidRPr="00E11389" w:rsidRDefault="007C7383" w:rsidP="00364582">
            <w:pPr>
              <w:ind w:firstLine="284"/>
              <w:jc w:val="both"/>
              <w:rPr>
                <w:rFonts w:ascii="Times New Roman" w:eastAsia="Calibri" w:hAnsi="Times New Roman" w:cs="Times New Roman"/>
                <w:sz w:val="24"/>
                <w:szCs w:val="24"/>
                <w:lang w:eastAsia="en-US"/>
              </w:rPr>
            </w:pPr>
            <w:r w:rsidRPr="00E11389">
              <w:rPr>
                <w:rFonts w:ascii="Times New Roman" w:eastAsia="SimSun" w:hAnsi="Times New Roman" w:cs="Times New Roman"/>
                <w:sz w:val="24"/>
                <w:szCs w:val="24"/>
                <w:lang w:eastAsia="zh-C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4.</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6521" w:type="dxa"/>
            <w:vAlign w:val="center"/>
          </w:tcPr>
          <w:p w:rsidR="00453745" w:rsidRPr="00E11389" w:rsidRDefault="00453745"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Тендерні пропозиції вважаються дійсними </w:t>
            </w:r>
            <w:r w:rsidRPr="00E11389">
              <w:rPr>
                <w:rFonts w:ascii="Times New Roman" w:hAnsi="Times New Roman" w:cs="Times New Roman"/>
                <w:b/>
                <w:bCs/>
                <w:i/>
                <w:iCs/>
                <w:sz w:val="24"/>
                <w:szCs w:val="24"/>
                <w:u w:val="single"/>
              </w:rPr>
              <w:t>протягом 90 (дев’яносто) днів</w:t>
            </w:r>
            <w:r w:rsidRPr="00E11389">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E11389" w:rsidRDefault="00453745"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Учасник процедури закупівлі </w:t>
            </w:r>
            <w:r w:rsidRPr="00E11389">
              <w:rPr>
                <w:rFonts w:ascii="Times New Roman" w:hAnsi="Times New Roman" w:cs="Times New Roman"/>
                <w:b/>
                <w:bCs/>
                <w:i/>
                <w:iCs/>
                <w:sz w:val="24"/>
                <w:szCs w:val="24"/>
              </w:rPr>
              <w:t>має право:</w:t>
            </w:r>
          </w:p>
          <w:p w:rsidR="00453745" w:rsidRPr="00E11389" w:rsidRDefault="00453745" w:rsidP="00364582">
            <w:pPr>
              <w:numPr>
                <w:ilvl w:val="0"/>
                <w:numId w:val="4"/>
              </w:numPr>
              <w:ind w:left="0" w:firstLine="284"/>
              <w:jc w:val="both"/>
              <w:rPr>
                <w:rFonts w:ascii="Times New Roman" w:hAnsi="Times New Roman" w:cs="Times New Roman"/>
                <w:sz w:val="24"/>
                <w:szCs w:val="24"/>
              </w:rPr>
            </w:pPr>
            <w:r w:rsidRPr="00E1138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E11389" w:rsidRDefault="00453745" w:rsidP="00364582">
            <w:pPr>
              <w:numPr>
                <w:ilvl w:val="0"/>
                <w:numId w:val="3"/>
              </w:numPr>
              <w:ind w:left="0" w:firstLine="284"/>
              <w:jc w:val="both"/>
              <w:rPr>
                <w:rFonts w:ascii="Times New Roman" w:hAnsi="Times New Roman" w:cs="Times New Roman"/>
                <w:sz w:val="24"/>
                <w:szCs w:val="24"/>
              </w:rPr>
            </w:pPr>
            <w:r w:rsidRPr="00E1138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5.</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521" w:type="dxa"/>
          </w:tcPr>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1389">
              <w:rPr>
                <w:rFonts w:ascii="Times New Roman" w:eastAsia="SimSun" w:hAnsi="Times New Roman" w:cs="Times New Roman"/>
                <w:b/>
                <w:i/>
                <w:sz w:val="24"/>
                <w:szCs w:val="24"/>
                <w:lang w:eastAsia="zh-CN"/>
              </w:rPr>
              <w:t>Додатку 1</w:t>
            </w:r>
            <w:r w:rsidRPr="00E11389">
              <w:rPr>
                <w:rFonts w:ascii="Times New Roman" w:eastAsia="SimSun" w:hAnsi="Times New Roman" w:cs="Times New Roman"/>
                <w:sz w:val="24"/>
                <w:szCs w:val="24"/>
                <w:lang w:eastAsia="zh-CN"/>
              </w:rPr>
              <w:t xml:space="preserve"> до цієї тендерної документації.</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Підстави, встановлені статтею 17 Закону.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E11389">
              <w:rPr>
                <w:rFonts w:ascii="Times New Roman" w:eastAsia="SimSun" w:hAnsi="Times New Roman" w:cs="Times New Roman"/>
                <w:sz w:val="24"/>
                <w:szCs w:val="24"/>
                <w:lang w:eastAsia="zh-CN"/>
              </w:rPr>
              <w:t>внесено</w:t>
            </w:r>
            <w:proofErr w:type="spellEnd"/>
            <w:r w:rsidRPr="00E11389">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1389">
              <w:rPr>
                <w:rFonts w:ascii="Times New Roman" w:eastAsia="SimSun" w:hAnsi="Times New Roman" w:cs="Times New Roman"/>
                <w:sz w:val="24"/>
                <w:szCs w:val="24"/>
                <w:lang w:eastAsia="zh-CN"/>
              </w:rPr>
              <w:t>антиконкурентних</w:t>
            </w:r>
            <w:proofErr w:type="spellEnd"/>
            <w:r w:rsidRPr="00E11389">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E11389">
              <w:rPr>
                <w:rFonts w:ascii="Times New Roman" w:eastAsia="SimSun" w:hAnsi="Times New Roman" w:cs="Times New Roman"/>
                <w:sz w:val="24"/>
                <w:szCs w:val="24"/>
                <w:lang w:eastAsia="zh-CN"/>
              </w:rPr>
              <w:lastRenderedPageBreak/>
              <w:t>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6.</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1" w:type="dxa"/>
          </w:tcPr>
          <w:p w:rsidR="00453745" w:rsidRPr="00E11389" w:rsidRDefault="00453745" w:rsidP="00364582">
            <w:pPr>
              <w:spacing w:after="60"/>
              <w:ind w:firstLine="284"/>
              <w:jc w:val="both"/>
              <w:rPr>
                <w:rStyle w:val="apple-converted-space"/>
                <w:rFonts w:ascii="Times New Roman" w:hAnsi="Times New Roman" w:cs="Times New Roman"/>
                <w:sz w:val="24"/>
                <w:szCs w:val="24"/>
              </w:rPr>
            </w:pPr>
            <w:r w:rsidRPr="00E11389">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E11389">
              <w:rPr>
                <w:rStyle w:val="apple-converted-space"/>
                <w:rFonts w:ascii="Times New Roman" w:hAnsi="Times New Roman" w:cs="Times New Roman"/>
                <w:b/>
                <w:i/>
                <w:sz w:val="24"/>
                <w:szCs w:val="24"/>
              </w:rPr>
              <w:t>Додатку 3</w:t>
            </w:r>
            <w:r w:rsidRPr="00E11389">
              <w:rPr>
                <w:rStyle w:val="apple-converted-space"/>
                <w:rFonts w:ascii="Times New Roman" w:hAnsi="Times New Roman" w:cs="Times New Roman"/>
                <w:sz w:val="24"/>
                <w:szCs w:val="24"/>
              </w:rPr>
              <w:t xml:space="preserve"> до цієї тендерної документації.</w:t>
            </w:r>
          </w:p>
          <w:p w:rsidR="00453745" w:rsidRPr="00E11389" w:rsidRDefault="00453745"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E11389">
              <w:rPr>
                <w:rFonts w:ascii="Times New Roman" w:eastAsia="SimSun" w:hAnsi="Times New Roman" w:cs="Times New Roman"/>
                <w:b/>
                <w:i/>
                <w:sz w:val="24"/>
                <w:szCs w:val="24"/>
                <w:lang w:eastAsia="zh-CN"/>
              </w:rPr>
              <w:t>Додатку 3</w:t>
            </w:r>
            <w:r w:rsidRPr="00E11389">
              <w:rPr>
                <w:rFonts w:ascii="Times New Roman" w:eastAsia="SimSun" w:hAnsi="Times New Roman" w:cs="Times New Roman"/>
                <w:sz w:val="24"/>
                <w:szCs w:val="24"/>
                <w:lang w:eastAsia="zh-CN"/>
              </w:rPr>
              <w:t xml:space="preserve"> до тендерної документації.</w:t>
            </w:r>
          </w:p>
          <w:p w:rsidR="00453745" w:rsidRPr="00E11389" w:rsidRDefault="00453745" w:rsidP="00364582">
            <w:pPr>
              <w:spacing w:after="60"/>
              <w:ind w:firstLine="284"/>
              <w:jc w:val="both"/>
              <w:rPr>
                <w:rStyle w:val="apple-converted-space"/>
                <w:rFonts w:ascii="Times New Roman" w:hAnsi="Times New Roman" w:cs="Times New Roman"/>
                <w:sz w:val="24"/>
                <w:szCs w:val="24"/>
              </w:rPr>
            </w:pPr>
            <w:r w:rsidRPr="00E11389">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E11389" w:rsidRDefault="00453745" w:rsidP="00364582">
            <w:pPr>
              <w:ind w:firstLine="283"/>
              <w:jc w:val="both"/>
              <w:rPr>
                <w:rStyle w:val="apple-converted-space"/>
                <w:rFonts w:ascii="Times New Roman" w:hAnsi="Times New Roman" w:cs="Times New Roman"/>
                <w:sz w:val="24"/>
                <w:szCs w:val="24"/>
              </w:rPr>
            </w:pPr>
            <w:r w:rsidRPr="00E11389">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E11389" w:rsidRDefault="00453745" w:rsidP="00364582">
            <w:pPr>
              <w:ind w:firstLine="283"/>
              <w:jc w:val="both"/>
              <w:rPr>
                <w:rFonts w:ascii="Times New Roman" w:eastAsia="SimSun" w:hAnsi="Times New Roman" w:cs="Times New Roman"/>
                <w:sz w:val="24"/>
                <w:szCs w:val="24"/>
                <w:lang w:eastAsia="zh-CN"/>
              </w:rPr>
            </w:pPr>
            <w:r w:rsidRPr="00E11389">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7.</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E11389">
              <w:rPr>
                <w:rFonts w:ascii="Times New Roman" w:eastAsia="SimSun" w:hAnsi="Times New Roman" w:cs="Times New Roman"/>
                <w:b/>
                <w:sz w:val="24"/>
                <w:szCs w:val="24"/>
                <w:lang w:eastAsia="zh-CN"/>
              </w:rPr>
              <w:lastRenderedPageBreak/>
              <w:t>замовником вимогам (у разі потреби)</w:t>
            </w:r>
          </w:p>
        </w:tc>
        <w:tc>
          <w:tcPr>
            <w:tcW w:w="6521" w:type="dxa"/>
          </w:tcPr>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lastRenderedPageBreak/>
              <w:t>Не вимагається.</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8.</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6521" w:type="dxa"/>
          </w:tcPr>
          <w:p w:rsidR="00453745" w:rsidRPr="00E11389" w:rsidRDefault="005809ED"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E11389">
              <w:rPr>
                <w:rFonts w:ascii="Times New Roman" w:eastAsia="Times New Roman" w:hAnsi="Times New Roman" w:cs="Times New Roman"/>
                <w:sz w:val="24"/>
                <w:szCs w:val="24"/>
              </w:rPr>
              <w:t>.</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9.</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6521" w:type="dxa"/>
            <w:vAlign w:val="center"/>
          </w:tcPr>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3.9.1. Учасник процедури закупівлі має право </w:t>
            </w:r>
            <w:proofErr w:type="spellStart"/>
            <w:r w:rsidRPr="00E11389">
              <w:rPr>
                <w:rFonts w:ascii="Times New Roman" w:hAnsi="Times New Roman" w:cs="Times New Roman"/>
                <w:sz w:val="24"/>
                <w:szCs w:val="24"/>
              </w:rPr>
              <w:t>внести</w:t>
            </w:r>
            <w:proofErr w:type="spellEnd"/>
            <w:r w:rsidRPr="00E11389">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до закінчення кінцевого строку подання тендерних пропозицій.</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уточнених або нових документів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w:t>
            </w:r>
            <w:r w:rsidRPr="00E11389">
              <w:rPr>
                <w:rFonts w:ascii="Times New Roman" w:hAnsi="Times New Roman" w:cs="Times New Roman"/>
                <w:b/>
                <w:bCs/>
                <w:i/>
                <w:iCs/>
                <w:sz w:val="24"/>
                <w:szCs w:val="24"/>
              </w:rPr>
              <w:t>протягом 24 годин</w:t>
            </w:r>
            <w:r w:rsidRPr="00E11389">
              <w:rPr>
                <w:rFonts w:ascii="Times New Roman" w:hAnsi="Times New Roman" w:cs="Times New Roman"/>
                <w:sz w:val="24"/>
                <w:szCs w:val="24"/>
              </w:rPr>
              <w:t xml:space="preserve"> з моменту розміщення замовником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повідомлення з вимогою про усунення таких </w:t>
            </w:r>
            <w:proofErr w:type="spellStart"/>
            <w:r w:rsidRPr="00E11389">
              <w:rPr>
                <w:rFonts w:ascii="Times New Roman" w:hAnsi="Times New Roman" w:cs="Times New Roman"/>
                <w:sz w:val="24"/>
                <w:szCs w:val="24"/>
              </w:rPr>
              <w:t>невідповідностей</w:t>
            </w:r>
            <w:proofErr w:type="spellEnd"/>
            <w:r w:rsidRPr="00E11389">
              <w:rPr>
                <w:rFonts w:ascii="Times New Roman" w:hAnsi="Times New Roman" w:cs="Times New Roman"/>
                <w:sz w:val="24"/>
                <w:szCs w:val="24"/>
              </w:rPr>
              <w:t>.</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11389">
              <w:rPr>
                <w:rFonts w:ascii="Times New Roman" w:hAnsi="Times New Roman" w:cs="Times New Roman"/>
                <w:sz w:val="24"/>
                <w:szCs w:val="24"/>
              </w:rPr>
              <w:t>невиправлення</w:t>
            </w:r>
            <w:proofErr w:type="spellEnd"/>
            <w:r w:rsidRPr="00E11389">
              <w:rPr>
                <w:rFonts w:ascii="Times New Roman" w:hAnsi="Times New Roman" w:cs="Times New Roman"/>
                <w:sz w:val="24"/>
                <w:szCs w:val="24"/>
              </w:rPr>
              <w:t xml:space="preserve"> учасниками виявлених </w:t>
            </w:r>
            <w:proofErr w:type="spellStart"/>
            <w:r w:rsidRPr="00E11389">
              <w:rPr>
                <w:rFonts w:ascii="Times New Roman" w:hAnsi="Times New Roman" w:cs="Times New Roman"/>
                <w:sz w:val="24"/>
                <w:szCs w:val="24"/>
              </w:rPr>
              <w:t>невідповідностей</w:t>
            </w:r>
            <w:proofErr w:type="spellEnd"/>
            <w:r w:rsidRPr="00E11389">
              <w:rPr>
                <w:rFonts w:ascii="Times New Roman" w:hAnsi="Times New Roman" w:cs="Times New Roman"/>
                <w:sz w:val="24"/>
                <w:szCs w:val="24"/>
              </w:rPr>
              <w:t>.</w:t>
            </w:r>
          </w:p>
        </w:tc>
      </w:tr>
      <w:tr w:rsidR="004E3C5F" w:rsidRPr="00E11389" w:rsidTr="00C33BB6">
        <w:tc>
          <w:tcPr>
            <w:tcW w:w="10065" w:type="dxa"/>
            <w:gridSpan w:val="3"/>
            <w:shd w:val="pct5" w:color="auto" w:fill="auto"/>
          </w:tcPr>
          <w:p w:rsidR="004E3C5F" w:rsidRPr="00E11389" w:rsidRDefault="004E3C5F"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4</w:t>
            </w:r>
          </w:p>
          <w:p w:rsidR="004E3C5F" w:rsidRPr="00E11389" w:rsidRDefault="004E3C5F" w:rsidP="00364582">
            <w:pPr>
              <w:ind w:firstLine="284"/>
              <w:rPr>
                <w:rFonts w:ascii="Times New Roman" w:eastAsia="SimSun" w:hAnsi="Times New Roman" w:cs="Times New Roman"/>
                <w:sz w:val="24"/>
                <w:szCs w:val="24"/>
                <w:lang w:eastAsia="zh-CN"/>
              </w:rPr>
            </w:pPr>
            <w:r w:rsidRPr="00E11389">
              <w:rPr>
                <w:rFonts w:ascii="Times New Roman" w:eastAsia="SimSun" w:hAnsi="Times New Roman" w:cs="Times New Roman"/>
                <w:b/>
                <w:sz w:val="24"/>
                <w:szCs w:val="24"/>
                <w:lang w:eastAsia="zh-CN"/>
              </w:rPr>
              <w:t>«ПОДАННЯ ТА РОЗКРИТТЯ ТЕНДЕРНОЇ ПРОПОЗИЦІЇ»</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Кінцевий строк подання тендерної пропозиції</w:t>
            </w:r>
          </w:p>
        </w:tc>
        <w:tc>
          <w:tcPr>
            <w:tcW w:w="6521" w:type="dxa"/>
            <w:vAlign w:val="center"/>
          </w:tcPr>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4.1.1. Кінцевий строк по</w:t>
            </w:r>
            <w:r w:rsidR="002C656D" w:rsidRPr="00E11389">
              <w:rPr>
                <w:rFonts w:ascii="Times New Roman" w:hAnsi="Times New Roman" w:cs="Times New Roman"/>
                <w:sz w:val="24"/>
                <w:szCs w:val="24"/>
              </w:rPr>
              <w:t xml:space="preserve">дання тендерних пропозицій </w:t>
            </w:r>
            <w:r w:rsidR="00E11389">
              <w:rPr>
                <w:rFonts w:ascii="Times New Roman" w:hAnsi="Times New Roman" w:cs="Times New Roman"/>
                <w:sz w:val="24"/>
                <w:szCs w:val="24"/>
              </w:rPr>
              <w:t>26</w:t>
            </w:r>
            <w:r w:rsidR="00D720B4" w:rsidRPr="00E11389">
              <w:rPr>
                <w:rFonts w:ascii="Times New Roman" w:hAnsi="Times New Roman" w:cs="Times New Roman"/>
                <w:sz w:val="24"/>
                <w:szCs w:val="24"/>
              </w:rPr>
              <w:t xml:space="preserve"> </w:t>
            </w:r>
            <w:r w:rsidR="00E2443C" w:rsidRPr="00E11389">
              <w:rPr>
                <w:rFonts w:ascii="Times New Roman" w:hAnsi="Times New Roman" w:cs="Times New Roman"/>
                <w:sz w:val="24"/>
                <w:szCs w:val="24"/>
              </w:rPr>
              <w:t>серпня</w:t>
            </w:r>
            <w:r w:rsidRPr="00E11389">
              <w:rPr>
                <w:rFonts w:ascii="Times New Roman" w:hAnsi="Times New Roman" w:cs="Times New Roman"/>
                <w:sz w:val="24"/>
                <w:szCs w:val="24"/>
              </w:rPr>
              <w:t xml:space="preserve"> 2022 року.</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4.1.3. Електронна система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w:t>
            </w:r>
          </w:p>
        </w:tc>
      </w:tr>
      <w:tr w:rsidR="004E3C5F" w:rsidRPr="00E11389" w:rsidTr="00C33BB6">
        <w:tc>
          <w:tcPr>
            <w:tcW w:w="643" w:type="dxa"/>
          </w:tcPr>
          <w:p w:rsidR="004E3C5F" w:rsidRPr="00E11389" w:rsidRDefault="004E3C5F" w:rsidP="00364582">
            <w:pPr>
              <w:pStyle w:val="aff3"/>
              <w:numPr>
                <w:ilvl w:val="0"/>
                <w:numId w:val="1"/>
              </w:numPr>
              <w:ind w:left="0"/>
              <w:rPr>
                <w:rFonts w:ascii="Times New Roman" w:eastAsia="SimSun" w:hAnsi="Times New Roman" w:cs="Times New Roman"/>
                <w:b/>
                <w:sz w:val="24"/>
                <w:szCs w:val="24"/>
                <w:lang w:eastAsia="zh-CN"/>
              </w:rPr>
            </w:pP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Дата та час розкриття тендерної пропозиції</w:t>
            </w:r>
          </w:p>
        </w:tc>
        <w:tc>
          <w:tcPr>
            <w:tcW w:w="6521" w:type="dxa"/>
            <w:vAlign w:val="center"/>
          </w:tcPr>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w:t>
            </w:r>
          </w:p>
        </w:tc>
      </w:tr>
      <w:tr w:rsidR="004E3C5F" w:rsidRPr="00E11389" w:rsidTr="00C33BB6">
        <w:tc>
          <w:tcPr>
            <w:tcW w:w="10065" w:type="dxa"/>
            <w:gridSpan w:val="3"/>
            <w:shd w:val="pct5" w:color="auto" w:fill="auto"/>
          </w:tcPr>
          <w:p w:rsidR="004E3C5F" w:rsidRPr="00E11389" w:rsidRDefault="004E3C5F"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5</w:t>
            </w:r>
          </w:p>
          <w:p w:rsidR="004E3C5F" w:rsidRPr="00E11389" w:rsidRDefault="004E3C5F" w:rsidP="00364582">
            <w:pPr>
              <w:ind w:firstLine="284"/>
              <w:rPr>
                <w:rFonts w:ascii="Times New Roman" w:eastAsia="SimSun" w:hAnsi="Times New Roman" w:cs="Times New Roman"/>
                <w:sz w:val="24"/>
                <w:szCs w:val="24"/>
                <w:lang w:eastAsia="zh-CN"/>
              </w:rPr>
            </w:pPr>
            <w:r w:rsidRPr="00E11389">
              <w:rPr>
                <w:rFonts w:ascii="Times New Roman" w:eastAsia="SimSun" w:hAnsi="Times New Roman" w:cs="Times New Roman"/>
                <w:b/>
                <w:sz w:val="24"/>
                <w:szCs w:val="24"/>
                <w:lang w:eastAsia="zh-CN"/>
              </w:rPr>
              <w:t>«ОЦІНКА ТЕНДЕРНОЇ ПРОПОЗИЦІЇ»</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1.</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6521" w:type="dxa"/>
            <w:vAlign w:val="center"/>
          </w:tcPr>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E11389">
              <w:rPr>
                <w:rFonts w:ascii="Times New Roman" w:eastAsia="Times New Roman" w:hAnsi="Times New Roman" w:cs="Times New Roman"/>
                <w:color w:val="000000"/>
                <w:sz w:val="24"/>
                <w:szCs w:val="24"/>
                <w:lang w:eastAsia="ru-RU"/>
              </w:rPr>
              <w:t>вцілому</w:t>
            </w:r>
            <w:proofErr w:type="spellEnd"/>
            <w:r w:rsidRPr="00E11389">
              <w:rPr>
                <w:rFonts w:ascii="Times New Roman" w:eastAsia="Times New Roman" w:hAnsi="Times New Roman" w:cs="Times New Roman"/>
                <w:color w:val="000000"/>
                <w:sz w:val="24"/>
                <w:szCs w:val="24"/>
                <w:lang w:eastAsia="ru-RU"/>
              </w:rPr>
              <w:t>.</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протягом одного дня з дня прийняття відповідного рішення.</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lastRenderedPageBreak/>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1)</w:t>
            </w:r>
            <w:r w:rsidRPr="00E11389">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2)</w:t>
            </w:r>
            <w:r w:rsidRPr="00E11389">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3)</w:t>
            </w:r>
            <w:r w:rsidRPr="00E11389">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w:t>
            </w:r>
            <w:r w:rsidRPr="00E11389">
              <w:rPr>
                <w:rFonts w:ascii="Times New Roman" w:eastAsia="Times New Roman" w:hAnsi="Times New Roman" w:cs="Times New Roman"/>
                <w:color w:val="000000"/>
                <w:sz w:val="24"/>
                <w:szCs w:val="24"/>
                <w:lang w:eastAsia="ru-RU"/>
              </w:rPr>
              <w:lastRenderedPageBreak/>
              <w:t xml:space="preserve">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1389">
              <w:rPr>
                <w:rFonts w:ascii="Times New Roman" w:eastAsia="Times New Roman" w:hAnsi="Times New Roman" w:cs="Times New Roman"/>
                <w:color w:val="000000"/>
                <w:sz w:val="24"/>
                <w:szCs w:val="24"/>
                <w:lang w:eastAsia="ru-RU"/>
              </w:rPr>
              <w:t>невідповідностей</w:t>
            </w:r>
            <w:proofErr w:type="spellEnd"/>
            <w:r w:rsidRPr="00E11389">
              <w:rPr>
                <w:rFonts w:ascii="Times New Roman" w:eastAsia="Times New Roman" w:hAnsi="Times New Roman" w:cs="Times New Roman"/>
                <w:color w:val="000000"/>
                <w:sz w:val="24"/>
                <w:szCs w:val="24"/>
                <w:lang w:eastAsia="ru-RU"/>
              </w:rPr>
              <w:t xml:space="preserve">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E11389">
              <w:rPr>
                <w:rFonts w:ascii="Times New Roman" w:eastAsia="Times New Roman" w:hAnsi="Times New Roman" w:cs="Times New Roman"/>
                <w:color w:val="000000"/>
                <w:sz w:val="24"/>
                <w:szCs w:val="24"/>
                <w:lang w:eastAsia="ru-RU"/>
              </w:rPr>
              <w:t>невідповідностей</w:t>
            </w:r>
            <w:proofErr w:type="spellEnd"/>
            <w:r w:rsidRPr="00E11389">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1)</w:t>
            </w:r>
            <w:r w:rsidRPr="00E11389">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2)</w:t>
            </w:r>
            <w:r w:rsidRPr="00E11389">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11389">
              <w:rPr>
                <w:rFonts w:ascii="Times New Roman" w:eastAsia="Times New Roman" w:hAnsi="Times New Roman" w:cs="Times New Roman"/>
                <w:color w:val="000000"/>
                <w:sz w:val="24"/>
                <w:szCs w:val="24"/>
                <w:lang w:eastAsia="ru-RU"/>
              </w:rPr>
              <w:t>невідповідностей</w:t>
            </w:r>
            <w:proofErr w:type="spellEnd"/>
            <w:r w:rsidRPr="00E11389">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E11389" w:rsidRDefault="004E3C5F" w:rsidP="00364582">
            <w:pPr>
              <w:keepNext/>
              <w:keepLines/>
              <w:ind w:firstLine="284"/>
              <w:contextualSpacing/>
              <w:jc w:val="both"/>
              <w:rPr>
                <w:rFonts w:ascii="Times New Roman" w:hAnsi="Times New Roman" w:cs="Times New Roman"/>
                <w:sz w:val="24"/>
                <w:szCs w:val="24"/>
              </w:rPr>
            </w:pPr>
            <w:r w:rsidRPr="00E11389">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2.</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Інша інформація</w:t>
            </w:r>
          </w:p>
        </w:tc>
        <w:tc>
          <w:tcPr>
            <w:tcW w:w="6521" w:type="dxa"/>
            <w:vAlign w:val="center"/>
          </w:tcPr>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1389">
              <w:rPr>
                <w:rFonts w:ascii="Times New Roman" w:hAnsi="Times New Roman" w:cs="Times New Roman"/>
                <w:iCs/>
                <w:sz w:val="24"/>
                <w:szCs w:val="24"/>
              </w:rPr>
              <w:t>означатиме</w:t>
            </w:r>
            <w:proofErr w:type="spellEnd"/>
            <w:r w:rsidRPr="00E11389">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5.2.5. За підроблення документів, печаток, штампів та бланків чи використання підроблених документів, печаток, </w:t>
            </w:r>
            <w:r w:rsidRPr="00E11389">
              <w:rPr>
                <w:rFonts w:ascii="Times New Roman" w:hAnsi="Times New Roman" w:cs="Times New Roman"/>
                <w:iCs/>
                <w:sz w:val="24"/>
                <w:szCs w:val="24"/>
              </w:rPr>
              <w:lastRenderedPageBreak/>
              <w:t>штампів, учасник торгів несе кримінальну відповідальність згідно статті 358 Кримінального Кодексу України.</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Інші умови тендерної документації:</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2. </w:t>
            </w:r>
            <w:r w:rsidR="0014312A" w:rsidRPr="00E11389">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E11389">
              <w:rPr>
                <w:rFonts w:ascii="Times New Roman" w:hAnsi="Times New Roman" w:cs="Times New Roman"/>
                <w:iCs/>
                <w:sz w:val="24"/>
                <w:szCs w:val="24"/>
              </w:rPr>
              <w:t>ії</w:t>
            </w:r>
            <w:proofErr w:type="spellEnd"/>
            <w:r w:rsidR="0014312A" w:rsidRPr="00E11389">
              <w:rPr>
                <w:rFonts w:ascii="Times New Roman" w:hAnsi="Times New Roman" w:cs="Times New Roman"/>
                <w:iCs/>
                <w:sz w:val="24"/>
                <w:szCs w:val="24"/>
              </w:rPr>
              <w:t xml:space="preserve"> роз'яснення/</w:t>
            </w:r>
            <w:proofErr w:type="spellStart"/>
            <w:r w:rsidR="0014312A" w:rsidRPr="00E11389">
              <w:rPr>
                <w:rFonts w:ascii="Times New Roman" w:hAnsi="Times New Roman" w:cs="Times New Roman"/>
                <w:iCs/>
                <w:sz w:val="24"/>
                <w:szCs w:val="24"/>
              </w:rPr>
              <w:t>нь</w:t>
            </w:r>
            <w:proofErr w:type="spellEnd"/>
            <w:r w:rsidR="0014312A" w:rsidRPr="00E11389">
              <w:rPr>
                <w:rFonts w:ascii="Times New Roman" w:hAnsi="Times New Roman" w:cs="Times New Roman"/>
                <w:iCs/>
                <w:sz w:val="24"/>
                <w:szCs w:val="24"/>
              </w:rPr>
              <w:t xml:space="preserve"> державних органів або не накладення електронного підпису.</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3. </w:t>
            </w:r>
            <w:r w:rsidR="0014312A" w:rsidRPr="00E11389">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4. </w:t>
            </w:r>
            <w:r w:rsidR="0014312A" w:rsidRPr="00E11389">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5. </w:t>
            </w:r>
            <w:r w:rsidR="0014312A" w:rsidRPr="00E11389">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E11389" w:rsidRDefault="000D3EF7"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6. </w:t>
            </w:r>
            <w:r w:rsidR="0014312A" w:rsidRPr="00E11389">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9. Пропозиція учасника може містити документи з водяними знаками.</w:t>
            </w:r>
          </w:p>
          <w:p w:rsidR="004E3C5F"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lastRenderedPageBreak/>
              <w:t>10. Пропозиція учасника може містити документи з водяними знаками.</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3.</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Відхилення тендерних пропозицій</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разі, якщо:</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 учасник процедури закупівлі: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E11389">
              <w:rPr>
                <w:rFonts w:ascii="Times New Roman" w:eastAsia="SimSun" w:hAnsi="Times New Roman" w:cs="Times New Roman"/>
                <w:sz w:val="24"/>
                <w:szCs w:val="24"/>
                <w:lang w:eastAsia="zh-CN"/>
              </w:rPr>
              <w:t>невідповідностей</w:t>
            </w:r>
            <w:proofErr w:type="spellEnd"/>
            <w:r w:rsidRPr="00E11389">
              <w:rPr>
                <w:rFonts w:ascii="Times New Roman" w:eastAsia="SimSun" w:hAnsi="Times New Roman" w:cs="Times New Roman"/>
                <w:sz w:val="24"/>
                <w:szCs w:val="24"/>
                <w:lang w:eastAsia="zh-CN"/>
              </w:rPr>
              <w:t>;</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 тендерна пропозиція учасника:</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є такою, строк дії якої закінчився;</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 переможець процедури закупівлі: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w:t>
            </w:r>
            <w:r w:rsidRPr="00E11389">
              <w:rPr>
                <w:rFonts w:ascii="Times New Roman" w:eastAsia="SimSun" w:hAnsi="Times New Roman" w:cs="Times New Roman"/>
                <w:sz w:val="24"/>
                <w:szCs w:val="24"/>
                <w:lang w:eastAsia="zh-CN"/>
              </w:rPr>
              <w:lastRenderedPageBreak/>
              <w:t>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w:t>
            </w:r>
          </w:p>
        </w:tc>
      </w:tr>
      <w:tr w:rsidR="004E3C5F" w:rsidRPr="00E11389" w:rsidTr="00C33BB6">
        <w:tc>
          <w:tcPr>
            <w:tcW w:w="10065" w:type="dxa"/>
            <w:gridSpan w:val="3"/>
            <w:vAlign w:val="center"/>
          </w:tcPr>
          <w:p w:rsidR="004E3C5F" w:rsidRPr="00E11389" w:rsidRDefault="004E3C5F" w:rsidP="00364582">
            <w:pPr>
              <w:shd w:val="pct5" w:color="auto" w:fill="auto"/>
              <w:ind w:firstLine="284"/>
              <w:rPr>
                <w:rFonts w:ascii="Times New Roman" w:hAnsi="Times New Roman" w:cs="Times New Roman"/>
                <w:b/>
                <w:sz w:val="24"/>
                <w:szCs w:val="24"/>
              </w:rPr>
            </w:pPr>
            <w:r w:rsidRPr="00E11389">
              <w:rPr>
                <w:rFonts w:ascii="Times New Roman" w:eastAsia="Times New Roman" w:hAnsi="Times New Roman" w:cs="Times New Roman"/>
                <w:b/>
                <w:sz w:val="24"/>
                <w:szCs w:val="24"/>
              </w:rPr>
              <w:lastRenderedPageBreak/>
              <w:t>РОЗДІЛ 6</w:t>
            </w:r>
          </w:p>
          <w:p w:rsidR="004E3C5F" w:rsidRPr="00E11389" w:rsidRDefault="004E3C5F" w:rsidP="00364582">
            <w:pPr>
              <w:shd w:val="pct5" w:color="auto" w:fill="auto"/>
              <w:ind w:firstLine="284"/>
              <w:rPr>
                <w:rFonts w:ascii="Times New Roman" w:hAnsi="Times New Roman" w:cs="Times New Roman"/>
                <w:b/>
                <w:sz w:val="24"/>
                <w:szCs w:val="24"/>
              </w:rPr>
            </w:pPr>
            <w:r w:rsidRPr="00E11389">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6.1.1. Замовник відміняє тендер у разі: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з описом таких порушень, які неможливо усунути.</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разі: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w:t>
            </w:r>
            <w:r w:rsidRPr="00E11389">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підстави прийняття рішення.</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w:t>
            </w:r>
            <w:r w:rsidRPr="00E11389">
              <w:rPr>
                <w:rFonts w:ascii="Times New Roman" w:eastAsia="SimSun" w:hAnsi="Times New Roman" w:cs="Times New Roman"/>
                <w:sz w:val="24"/>
                <w:szCs w:val="24"/>
                <w:lang w:eastAsia="zh-CN"/>
              </w:rPr>
              <w:lastRenderedPageBreak/>
              <w:t xml:space="preserve">оприлюднюється електронною системою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автоматично.</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2.</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Строк укладання договору</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 xml:space="preserve">3. </w:t>
            </w:r>
          </w:p>
        </w:tc>
        <w:tc>
          <w:tcPr>
            <w:tcW w:w="2901" w:type="dxa"/>
          </w:tcPr>
          <w:p w:rsidR="004E3C5F" w:rsidRPr="00E11389" w:rsidRDefault="004E3C5F" w:rsidP="00364582">
            <w:pPr>
              <w:rPr>
                <w:rFonts w:ascii="Times New Roman" w:eastAsia="SimSun" w:hAnsi="Times New Roman" w:cs="Times New Roman"/>
                <w:b/>
                <w:sz w:val="24"/>
                <w:szCs w:val="24"/>
                <w:lang w:eastAsia="zh-CN"/>
              </w:rPr>
            </w:pPr>
            <w:proofErr w:type="spellStart"/>
            <w:r w:rsidRPr="00E11389">
              <w:rPr>
                <w:rFonts w:ascii="Times New Roman" w:eastAsia="SimSun" w:hAnsi="Times New Roman" w:cs="Times New Roman"/>
                <w:b/>
                <w:sz w:val="24"/>
                <w:szCs w:val="24"/>
                <w:lang w:eastAsia="zh-CN"/>
              </w:rPr>
              <w:t>Проєкт</w:t>
            </w:r>
            <w:proofErr w:type="spellEnd"/>
            <w:r w:rsidRPr="00E11389">
              <w:rPr>
                <w:rFonts w:ascii="Times New Roman" w:eastAsia="SimSun" w:hAnsi="Times New Roman" w:cs="Times New Roman"/>
                <w:b/>
                <w:sz w:val="24"/>
                <w:szCs w:val="24"/>
                <w:lang w:eastAsia="zh-CN"/>
              </w:rPr>
              <w:t xml:space="preserve"> договору про закупівлю</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6.3.1. </w:t>
            </w:r>
            <w:proofErr w:type="spellStart"/>
            <w:r w:rsidRPr="00E11389">
              <w:rPr>
                <w:rFonts w:ascii="Times New Roman" w:eastAsia="SimSun" w:hAnsi="Times New Roman" w:cs="Times New Roman"/>
                <w:sz w:val="24"/>
                <w:szCs w:val="24"/>
                <w:lang w:eastAsia="zh-CN"/>
              </w:rPr>
              <w:t>Проєкт</w:t>
            </w:r>
            <w:proofErr w:type="spellEnd"/>
            <w:r w:rsidRPr="00E11389">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6.3.3. </w:t>
            </w:r>
            <w:proofErr w:type="spellStart"/>
            <w:r w:rsidRPr="00E11389">
              <w:rPr>
                <w:rFonts w:ascii="Times New Roman" w:eastAsia="SimSun" w:hAnsi="Times New Roman" w:cs="Times New Roman"/>
                <w:sz w:val="24"/>
                <w:szCs w:val="24"/>
                <w:lang w:eastAsia="zh-CN"/>
              </w:rPr>
              <w:t>Непідписання</w:t>
            </w:r>
            <w:proofErr w:type="spellEnd"/>
            <w:r w:rsidRPr="00E11389">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E11389">
              <w:rPr>
                <w:rFonts w:ascii="Times New Roman" w:eastAsia="SimSun" w:hAnsi="Times New Roman" w:cs="Times New Roman"/>
                <w:sz w:val="24"/>
                <w:szCs w:val="24"/>
                <w:lang w:eastAsia="zh-CN"/>
              </w:rPr>
              <w:t>розцінено</w:t>
            </w:r>
            <w:proofErr w:type="spellEnd"/>
            <w:r w:rsidRPr="00E11389">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11389">
              <w:rPr>
                <w:rFonts w:ascii="Times New Roman" w:eastAsia="SimSun" w:hAnsi="Times New Roman" w:cs="Times New Roman"/>
                <w:sz w:val="24"/>
                <w:szCs w:val="24"/>
                <w:lang w:eastAsia="zh-CN"/>
              </w:rPr>
              <w:t>абз</w:t>
            </w:r>
            <w:proofErr w:type="spellEnd"/>
            <w:r w:rsidRPr="00E11389">
              <w:rPr>
                <w:rFonts w:ascii="Times New Roman" w:eastAsia="SimSun" w:hAnsi="Times New Roman" w:cs="Times New Roman"/>
                <w:sz w:val="24"/>
                <w:szCs w:val="24"/>
                <w:lang w:eastAsia="zh-CN"/>
              </w:rPr>
              <w:t>. 2 п.3 ч. 1 ст. 31 Закону.</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4.</w:t>
            </w:r>
          </w:p>
        </w:tc>
        <w:tc>
          <w:tcPr>
            <w:tcW w:w="2901" w:type="dxa"/>
          </w:tcPr>
          <w:p w:rsidR="004E3C5F" w:rsidRPr="00E11389" w:rsidRDefault="001A4897" w:rsidP="00364582">
            <w:pPr>
              <w:rPr>
                <w:rFonts w:ascii="Times New Roman" w:eastAsia="SimSun" w:hAnsi="Times New Roman" w:cs="Times New Roman"/>
                <w:b/>
                <w:sz w:val="24"/>
                <w:szCs w:val="24"/>
                <w:lang w:eastAsia="zh-CN"/>
              </w:rPr>
            </w:pPr>
            <w:r w:rsidRPr="00E11389">
              <w:rPr>
                <w:rFonts w:ascii="Times New Roman" w:hAnsi="Times New Roman" w:cs="Times New Roman"/>
                <w:b/>
                <w:bCs/>
                <w:sz w:val="24"/>
                <w:szCs w:val="24"/>
              </w:rPr>
              <w:t>Умови договору про закупівлю</w:t>
            </w:r>
          </w:p>
        </w:tc>
        <w:tc>
          <w:tcPr>
            <w:tcW w:w="6521" w:type="dxa"/>
          </w:tcPr>
          <w:p w:rsidR="001A4897" w:rsidRPr="00E11389" w:rsidRDefault="001A4897"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E11389" w:rsidRDefault="001A4897"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E11389" w:rsidRDefault="001A4897"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5.</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6521" w:type="dxa"/>
          </w:tcPr>
          <w:p w:rsidR="004E3C5F" w:rsidRPr="00E11389" w:rsidRDefault="001A4897"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11389">
              <w:rPr>
                <w:rFonts w:ascii="Times New Roman" w:eastAsia="SimSun" w:hAnsi="Times New Roman" w:cs="Times New Roman"/>
                <w:sz w:val="24"/>
                <w:szCs w:val="24"/>
                <w:lang w:eastAsia="zh-CN"/>
              </w:rPr>
              <w:t>неукладення</w:t>
            </w:r>
            <w:proofErr w:type="spellEnd"/>
            <w:r w:rsidRPr="00E11389">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6.</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Забезпечення виконання договору про закупівлю</w:t>
            </w:r>
          </w:p>
        </w:tc>
        <w:tc>
          <w:tcPr>
            <w:tcW w:w="6521" w:type="dxa"/>
          </w:tcPr>
          <w:p w:rsidR="004E3C5F" w:rsidRPr="00E11389" w:rsidRDefault="004E3C5F" w:rsidP="00364582">
            <w:pPr>
              <w:ind w:firstLine="284"/>
              <w:jc w:val="both"/>
              <w:rPr>
                <w:rFonts w:ascii="Times New Roman" w:eastAsia="SimSun" w:hAnsi="Times New Roman" w:cs="Times New Roman"/>
                <w:sz w:val="24"/>
                <w:szCs w:val="24"/>
                <w:lang w:eastAsia="zh-CN"/>
              </w:rPr>
            </w:pPr>
            <w:r w:rsidRPr="00E11389">
              <w:rPr>
                <w:rFonts w:ascii="Times New Roman" w:eastAsia="Times New Roman" w:hAnsi="Times New Roman" w:cs="Times New Roman"/>
                <w:sz w:val="24"/>
                <w:szCs w:val="24"/>
              </w:rPr>
              <w:t>Забезпечення виконання договору про закупівлю не вимагається.</w:t>
            </w:r>
            <w:r w:rsidRPr="00E11389">
              <w:rPr>
                <w:rFonts w:ascii="Times New Roman" w:eastAsia="Times New Roman" w:hAnsi="Times New Roman" w:cs="Times New Roman"/>
                <w:sz w:val="24"/>
                <w:szCs w:val="24"/>
                <w:lang w:val="ru-RU"/>
              </w:rPr>
              <w:t xml:space="preserve"> </w:t>
            </w:r>
          </w:p>
        </w:tc>
      </w:tr>
    </w:tbl>
    <w:p w:rsidR="00D941DC" w:rsidRPr="00E11389" w:rsidRDefault="00561424" w:rsidP="00364582">
      <w:pPr>
        <w:spacing w:after="160"/>
        <w:rPr>
          <w:rFonts w:ascii="Times New Roman" w:hAnsi="Times New Roman" w:cs="Times New Roman"/>
          <w:sz w:val="24"/>
          <w:szCs w:val="24"/>
        </w:rPr>
      </w:pPr>
      <w:r w:rsidRPr="00E11389">
        <w:rPr>
          <w:rFonts w:ascii="Times New Roman" w:hAnsi="Times New Roman" w:cs="Times New Roman"/>
          <w:sz w:val="24"/>
          <w:szCs w:val="24"/>
        </w:rPr>
        <w:br w:type="page"/>
      </w:r>
    </w:p>
    <w:p w:rsidR="001A4897" w:rsidRPr="00D35717" w:rsidRDefault="001A4897" w:rsidP="00364582">
      <w:pPr>
        <w:jc w:val="right"/>
        <w:rPr>
          <w:rFonts w:ascii="Times New Roman" w:eastAsia="Calibri" w:hAnsi="Times New Roman" w:cs="Times New Roman"/>
          <w:i/>
          <w:sz w:val="24"/>
          <w:szCs w:val="24"/>
          <w:lang w:eastAsia="en-US"/>
        </w:rPr>
      </w:pPr>
      <w:r w:rsidRPr="00D35717">
        <w:rPr>
          <w:rFonts w:ascii="Times New Roman" w:eastAsia="Calibri" w:hAnsi="Times New Roman" w:cs="Times New Roman"/>
          <w:b/>
          <w:bCs/>
          <w:i/>
          <w:sz w:val="24"/>
          <w:szCs w:val="24"/>
          <w:lang w:eastAsia="en-US"/>
        </w:rPr>
        <w:lastRenderedPageBreak/>
        <w:t>ДОДАТОК 1</w:t>
      </w:r>
    </w:p>
    <w:p w:rsidR="001A4897" w:rsidRPr="00D35717" w:rsidRDefault="001A4897" w:rsidP="00364582">
      <w:pPr>
        <w:jc w:val="right"/>
        <w:rPr>
          <w:rFonts w:ascii="Times New Roman" w:eastAsia="Calibri" w:hAnsi="Times New Roman" w:cs="Times New Roman"/>
          <w:i/>
          <w:iCs/>
          <w:sz w:val="24"/>
          <w:szCs w:val="24"/>
          <w:lang w:eastAsia="en-US"/>
        </w:rPr>
      </w:pPr>
      <w:r w:rsidRPr="00D35717">
        <w:rPr>
          <w:rFonts w:ascii="Times New Roman" w:eastAsia="Calibri" w:hAnsi="Times New Roman" w:cs="Times New Roman"/>
          <w:i/>
          <w:iCs/>
          <w:sz w:val="24"/>
          <w:szCs w:val="24"/>
          <w:lang w:eastAsia="en-US"/>
        </w:rPr>
        <w:t>до тендерної документації</w:t>
      </w:r>
    </w:p>
    <w:p w:rsidR="00E2443C" w:rsidRPr="00E11389" w:rsidRDefault="00E2443C" w:rsidP="00364582">
      <w:pPr>
        <w:jc w:val="right"/>
        <w:rPr>
          <w:rFonts w:ascii="Times New Roman" w:eastAsia="Calibri" w:hAnsi="Times New Roman" w:cs="Times New Roman"/>
          <w:sz w:val="24"/>
          <w:szCs w:val="24"/>
          <w:lang w:eastAsia="en-US"/>
        </w:rPr>
      </w:pPr>
    </w:p>
    <w:p w:rsidR="001A4897" w:rsidRPr="00E11389" w:rsidRDefault="001A4897" w:rsidP="00364582">
      <w:pPr>
        <w:spacing w:after="160"/>
        <w:ind w:firstLine="708"/>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3059"/>
        <w:gridCol w:w="6695"/>
      </w:tblGrid>
      <w:tr w:rsidR="001A4897" w:rsidRPr="00E11389" w:rsidTr="00E80963">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E11389" w:rsidRDefault="001A489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 п/п</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E11389" w:rsidRDefault="001A489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Кваліфікаційні критерії</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E11389" w:rsidRDefault="001A489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79297D" w:rsidRPr="00E11389" w:rsidTr="0079297D">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D00CDB"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1</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79297D" w:rsidP="00364582">
            <w:pPr>
              <w:jc w:val="both"/>
              <w:rPr>
                <w:rFonts w:ascii="Times New Roman" w:hAnsi="Times New Roman" w:cs="Times New Roman"/>
                <w:b/>
                <w:bCs/>
                <w:sz w:val="24"/>
                <w:szCs w:val="24"/>
              </w:rPr>
            </w:pPr>
            <w:r w:rsidRPr="00E11389">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79297D" w:rsidRPr="00E11389" w:rsidRDefault="0079297D" w:rsidP="00364582">
            <w:pPr>
              <w:jc w:val="both"/>
              <w:rPr>
                <w:rFonts w:ascii="Times New Roman" w:hAnsi="Times New Roman" w:cs="Times New Roman"/>
                <w:i/>
                <w:iCs/>
                <w:sz w:val="24"/>
                <w:szCs w:val="24"/>
              </w:rPr>
            </w:pPr>
            <w:r w:rsidRPr="00E11389">
              <w:rPr>
                <w:rFonts w:ascii="Times New Roman" w:hAnsi="Times New Roman" w:cs="Times New Roman"/>
                <w:i/>
                <w:iCs/>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95" w:type="dxa"/>
            <w:tcBorders>
              <w:top w:val="single" w:sz="4" w:space="0" w:color="auto"/>
              <w:right w:val="single" w:sz="4" w:space="0" w:color="auto"/>
            </w:tcBorders>
            <w:tcMar>
              <w:top w:w="100" w:type="dxa"/>
              <w:left w:w="100" w:type="dxa"/>
              <w:bottom w:w="100" w:type="dxa"/>
              <w:right w:w="100" w:type="dxa"/>
            </w:tcMar>
          </w:tcPr>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1.1 Довідка складена в довільній формі на фірмовому бланку (за наявності)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яка містить інформацію про наявність працівників відповідної кваліфікації, яких учасник планує залучати до виконання умов договору в кількості не менше 2 (двох) осіб, які мають:</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необхідні знання та досвід участі в проектах з побудови комплексної системи захисту інформації (далі – КСЗІ);</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xml:space="preserve">- необхідні знання та досвід роботи із криптографічним засобом захисту інформації програмного комплексу криптографічного захисту мережевих з’єднань «Система </w:t>
            </w:r>
            <w:proofErr w:type="spellStart"/>
            <w:r w:rsidRPr="00E11389">
              <w:rPr>
                <w:rFonts w:ascii="Times New Roman" w:hAnsi="Times New Roman" w:cs="Times New Roman"/>
                <w:sz w:val="24"/>
                <w:szCs w:val="24"/>
              </w:rPr>
              <w:t>тунелювання</w:t>
            </w:r>
            <w:proofErr w:type="spellEnd"/>
            <w:r w:rsidRPr="00E11389">
              <w:rPr>
                <w:rFonts w:ascii="Times New Roman" w:hAnsi="Times New Roman" w:cs="Times New Roman"/>
                <w:sz w:val="24"/>
                <w:szCs w:val="24"/>
              </w:rPr>
              <w:t xml:space="preserve"> і </w:t>
            </w:r>
            <w:proofErr w:type="spellStart"/>
            <w:r w:rsidRPr="00E11389">
              <w:rPr>
                <w:rFonts w:ascii="Times New Roman" w:hAnsi="Times New Roman" w:cs="Times New Roman"/>
                <w:sz w:val="24"/>
                <w:szCs w:val="24"/>
              </w:rPr>
              <w:t>криптозахисту</w:t>
            </w:r>
            <w:proofErr w:type="spellEnd"/>
            <w:r w:rsidRPr="00E11389">
              <w:rPr>
                <w:rFonts w:ascii="Times New Roman" w:hAnsi="Times New Roman" w:cs="Times New Roman"/>
                <w:sz w:val="24"/>
                <w:szCs w:val="24"/>
              </w:rPr>
              <w:t>»;</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На підтвердження надати копії документів про трудові взаємовідносини із Виконавцем, щодо кожного працівника.</w:t>
            </w:r>
          </w:p>
          <w:p w:rsidR="00D00CDB" w:rsidRPr="00E11389" w:rsidRDefault="00D00CDB" w:rsidP="00364582">
            <w:pPr>
              <w:ind w:firstLine="543"/>
              <w:jc w:val="both"/>
              <w:rPr>
                <w:rFonts w:ascii="Times New Roman" w:hAnsi="Times New Roman" w:cs="Times New Roman"/>
                <w:sz w:val="24"/>
                <w:szCs w:val="24"/>
              </w:rPr>
            </w:pP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1.2. Довідка складена в довільній формі на фірмовому бланку (за наявності)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яка містить інформацію про наявність працівників, які мають сертифікат(и) технічної компетенції фахівців з продуктових напрямків, а саме:</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xml:space="preserve">- не менше одного працівника з сертифікатом </w:t>
            </w:r>
            <w:proofErr w:type="spellStart"/>
            <w:r w:rsidRPr="00E11389">
              <w:rPr>
                <w:rFonts w:ascii="Times New Roman" w:hAnsi="Times New Roman" w:cs="Times New Roman"/>
                <w:sz w:val="24"/>
                <w:szCs w:val="24"/>
              </w:rPr>
              <w:t>Certifiсated</w:t>
            </w:r>
            <w:proofErr w:type="spellEnd"/>
            <w:r w:rsidRPr="00E11389">
              <w:rPr>
                <w:rFonts w:ascii="Times New Roman" w:hAnsi="Times New Roman" w:cs="Times New Roman"/>
                <w:sz w:val="24"/>
                <w:szCs w:val="24"/>
              </w:rPr>
              <w:t xml:space="preserve"> Project </w:t>
            </w:r>
            <w:proofErr w:type="spellStart"/>
            <w:r w:rsidRPr="00E11389">
              <w:rPr>
                <w:rFonts w:ascii="Times New Roman" w:hAnsi="Times New Roman" w:cs="Times New Roman"/>
                <w:sz w:val="24"/>
                <w:szCs w:val="24"/>
              </w:rPr>
              <w:t>Management</w:t>
            </w:r>
            <w:proofErr w:type="spellEnd"/>
            <w:r w:rsidRPr="00E11389">
              <w:rPr>
                <w:rFonts w:ascii="Times New Roman" w:hAnsi="Times New Roman" w:cs="Times New Roman"/>
                <w:sz w:val="24"/>
                <w:szCs w:val="24"/>
              </w:rPr>
              <w:t xml:space="preserve"> </w:t>
            </w:r>
            <w:proofErr w:type="spellStart"/>
            <w:r w:rsidRPr="00E11389">
              <w:rPr>
                <w:rFonts w:ascii="Times New Roman" w:hAnsi="Times New Roman" w:cs="Times New Roman"/>
                <w:sz w:val="24"/>
                <w:szCs w:val="24"/>
              </w:rPr>
              <w:t>Practitioner</w:t>
            </w:r>
            <w:proofErr w:type="spellEnd"/>
            <w:r w:rsidRPr="00E11389">
              <w:rPr>
                <w:rFonts w:ascii="Times New Roman" w:hAnsi="Times New Roman" w:cs="Times New Roman"/>
                <w:sz w:val="24"/>
                <w:szCs w:val="24"/>
              </w:rPr>
              <w:t xml:space="preserve"> (IPMA LEVEL D); </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xml:space="preserve">- не менше одного працівника з сертифікатом Microsoft </w:t>
            </w:r>
            <w:proofErr w:type="spellStart"/>
            <w:r w:rsidRPr="00E11389">
              <w:rPr>
                <w:rFonts w:ascii="Times New Roman" w:hAnsi="Times New Roman" w:cs="Times New Roman"/>
                <w:sz w:val="24"/>
                <w:szCs w:val="24"/>
              </w:rPr>
              <w:t>Certified</w:t>
            </w:r>
            <w:proofErr w:type="spellEnd"/>
            <w:r w:rsidRPr="00E11389">
              <w:rPr>
                <w:rFonts w:ascii="Times New Roman" w:hAnsi="Times New Roman" w:cs="Times New Roman"/>
                <w:sz w:val="24"/>
                <w:szCs w:val="24"/>
              </w:rPr>
              <w:t xml:space="preserve"> </w:t>
            </w:r>
            <w:proofErr w:type="spellStart"/>
            <w:r w:rsidRPr="00E11389">
              <w:rPr>
                <w:rFonts w:ascii="Times New Roman" w:hAnsi="Times New Roman" w:cs="Times New Roman"/>
                <w:sz w:val="24"/>
                <w:szCs w:val="24"/>
              </w:rPr>
              <w:t>Solutions</w:t>
            </w:r>
            <w:proofErr w:type="spellEnd"/>
            <w:r w:rsidRPr="00E11389">
              <w:rPr>
                <w:rFonts w:ascii="Times New Roman" w:hAnsi="Times New Roman" w:cs="Times New Roman"/>
                <w:sz w:val="24"/>
                <w:szCs w:val="24"/>
              </w:rPr>
              <w:t xml:space="preserve"> </w:t>
            </w:r>
            <w:proofErr w:type="spellStart"/>
            <w:r w:rsidRPr="00E11389">
              <w:rPr>
                <w:rFonts w:ascii="Times New Roman" w:hAnsi="Times New Roman" w:cs="Times New Roman"/>
                <w:sz w:val="24"/>
                <w:szCs w:val="24"/>
              </w:rPr>
              <w:t>Associate</w:t>
            </w:r>
            <w:proofErr w:type="spellEnd"/>
            <w:r w:rsidRPr="00E11389">
              <w:rPr>
                <w:rFonts w:ascii="Times New Roman" w:hAnsi="Times New Roman" w:cs="Times New Roman"/>
                <w:sz w:val="24"/>
                <w:szCs w:val="24"/>
              </w:rPr>
              <w:t>: Windows Server 2016;</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не менше одного сертифікованого технічного спеціаліста з антивірусного захисту корпоративних мереж з використанням рішень ESET на Windows платформі.</w:t>
            </w:r>
          </w:p>
          <w:p w:rsidR="0079297D" w:rsidRPr="00E11389" w:rsidRDefault="00D00CDB" w:rsidP="00364582">
            <w:pPr>
              <w:ind w:firstLine="543"/>
              <w:jc w:val="both"/>
              <w:rPr>
                <w:rFonts w:ascii="Times New Roman" w:hAnsi="Times New Roman" w:cs="Times New Roman"/>
                <w:color w:val="000000"/>
                <w:sz w:val="24"/>
                <w:szCs w:val="24"/>
                <w:lang w:eastAsia="ru-RU"/>
              </w:rPr>
            </w:pPr>
            <w:r w:rsidRPr="00E11389">
              <w:rPr>
                <w:rFonts w:ascii="Times New Roman" w:hAnsi="Times New Roman" w:cs="Times New Roman"/>
                <w:sz w:val="24"/>
                <w:szCs w:val="24"/>
              </w:rPr>
              <w:t>На підтвердження надати вищевказані сертифікати.</w:t>
            </w:r>
          </w:p>
        </w:tc>
      </w:tr>
      <w:tr w:rsidR="0079297D" w:rsidRPr="00E11389"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79297D"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3.</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79297D"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351" w:rsidRPr="00E11389" w:rsidRDefault="00D00CDB" w:rsidP="00364582">
            <w:pPr>
              <w:tabs>
                <w:tab w:val="left" w:pos="567"/>
              </w:tabs>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Довідка складена у довільній формі на фірмовому бланку (за наявності)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яка містить інформацію про наявність досвіду виконання аналогічних договорів* </w:t>
            </w:r>
            <w:r w:rsidR="00A47341" w:rsidRPr="00E11389">
              <w:rPr>
                <w:rFonts w:ascii="Times New Roman" w:eastAsia="Calibri" w:hAnsi="Times New Roman" w:cs="Times New Roman"/>
                <w:sz w:val="24"/>
                <w:szCs w:val="24"/>
                <w:lang w:eastAsia="en-US"/>
              </w:rPr>
              <w:t xml:space="preserve">з надання послуг, які є предметом закупівлі </w:t>
            </w:r>
            <w:r w:rsidRPr="00E11389">
              <w:rPr>
                <w:rFonts w:ascii="Times New Roman" w:eastAsia="Calibri" w:hAnsi="Times New Roman" w:cs="Times New Roman"/>
                <w:sz w:val="24"/>
                <w:szCs w:val="24"/>
                <w:lang w:eastAsia="en-US"/>
              </w:rPr>
              <w:t>(не м</w:t>
            </w:r>
            <w:r w:rsidR="008F5351" w:rsidRPr="00E11389">
              <w:rPr>
                <w:rFonts w:ascii="Times New Roman" w:eastAsia="Calibri" w:hAnsi="Times New Roman" w:cs="Times New Roman"/>
                <w:sz w:val="24"/>
                <w:szCs w:val="24"/>
                <w:lang w:eastAsia="en-US"/>
              </w:rPr>
              <w:t>енше двох) за останні два роки.</w:t>
            </w:r>
          </w:p>
          <w:p w:rsidR="008F5351" w:rsidRPr="00E11389" w:rsidRDefault="008F5351" w:rsidP="00364582">
            <w:pPr>
              <w:tabs>
                <w:tab w:val="left" w:pos="567"/>
              </w:tabs>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На підтвердження надати:</w:t>
            </w:r>
          </w:p>
          <w:p w:rsidR="008F5351" w:rsidRPr="00E11389" w:rsidRDefault="00566723" w:rsidP="00364582">
            <w:pPr>
              <w:pStyle w:val="aff3"/>
              <w:numPr>
                <w:ilvl w:val="0"/>
                <w:numId w:val="24"/>
              </w:numPr>
              <w:tabs>
                <w:tab w:val="left" w:pos="567"/>
              </w:tabs>
              <w:ind w:left="0" w:firstLine="360"/>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lastRenderedPageBreak/>
              <w:t xml:space="preserve">- </w:t>
            </w:r>
            <w:r w:rsidR="00A47341" w:rsidRPr="00E11389">
              <w:rPr>
                <w:rFonts w:ascii="Times New Roman" w:eastAsia="Calibri" w:hAnsi="Times New Roman" w:cs="Times New Roman"/>
                <w:sz w:val="24"/>
                <w:szCs w:val="24"/>
                <w:lang w:eastAsia="en-US"/>
              </w:rPr>
              <w:t>скановані договори, що наведені в довідці (мають передаватися в PDF-форматі, скановані з оригіналу документу в кольоровому зображенні);</w:t>
            </w:r>
          </w:p>
          <w:p w:rsidR="00A47341" w:rsidRPr="00E11389" w:rsidRDefault="00A47341" w:rsidP="00364582">
            <w:pPr>
              <w:pStyle w:val="aff3"/>
              <w:numPr>
                <w:ilvl w:val="0"/>
                <w:numId w:val="24"/>
              </w:numPr>
              <w:tabs>
                <w:tab w:val="left" w:pos="567"/>
              </w:tabs>
              <w:ind w:left="0" w:firstLine="360"/>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акти наданих послуг по вищенаведеним договорам, що наведені в довідці (мають передаватися в PDF-форматі, скановані з оригіналу документу в кольоровому зображенні).</w:t>
            </w:r>
          </w:p>
          <w:p w:rsidR="0079297D" w:rsidRPr="00E11389" w:rsidRDefault="00A3760E" w:rsidP="00364582">
            <w:pPr>
              <w:tabs>
                <w:tab w:val="left" w:pos="567"/>
              </w:tabs>
              <w:jc w:val="both"/>
              <w:rPr>
                <w:rFonts w:ascii="Times New Roman" w:eastAsia="Calibri" w:hAnsi="Times New Roman" w:cs="Times New Roman"/>
                <w:sz w:val="24"/>
                <w:szCs w:val="24"/>
                <w:lang w:eastAsia="en-US"/>
              </w:rPr>
            </w:pPr>
            <w:r w:rsidRPr="00E11389">
              <w:rPr>
                <w:rFonts w:ascii="Times New Roman" w:eastAsia="Calibri" w:hAnsi="Times New Roman" w:cs="Times New Roman"/>
                <w:i/>
                <w:sz w:val="24"/>
                <w:szCs w:val="24"/>
                <w:u w:val="single"/>
                <w:lang w:eastAsia="en-US"/>
              </w:rPr>
              <w:t xml:space="preserve">*Під аналогічним договором слід розуміти </w:t>
            </w:r>
            <w:r w:rsidR="008F5351" w:rsidRPr="00E11389">
              <w:rPr>
                <w:rFonts w:ascii="Times New Roman" w:eastAsia="Calibri" w:hAnsi="Times New Roman" w:cs="Times New Roman"/>
                <w:i/>
                <w:sz w:val="24"/>
                <w:szCs w:val="24"/>
                <w:u w:val="single"/>
                <w:lang w:eastAsia="en-US"/>
              </w:rPr>
              <w:t xml:space="preserve">договір, предметом якого є побудова КСЗІ та отримання на побудовану КСЗІ експертного висновку та атестату відповідності, виданого </w:t>
            </w:r>
            <w:proofErr w:type="spellStart"/>
            <w:r w:rsidR="008F5351" w:rsidRPr="00E11389">
              <w:rPr>
                <w:rFonts w:ascii="Times New Roman" w:eastAsia="Calibri" w:hAnsi="Times New Roman" w:cs="Times New Roman"/>
                <w:i/>
                <w:sz w:val="24"/>
                <w:szCs w:val="24"/>
                <w:u w:val="single"/>
                <w:lang w:eastAsia="en-US"/>
              </w:rPr>
              <w:t>Держспецзв’язком</w:t>
            </w:r>
            <w:proofErr w:type="spellEnd"/>
            <w:r w:rsidR="00A47341" w:rsidRPr="00E11389">
              <w:rPr>
                <w:rFonts w:ascii="Times New Roman" w:eastAsia="Calibri" w:hAnsi="Times New Roman" w:cs="Times New Roman"/>
                <w:i/>
                <w:sz w:val="24"/>
                <w:szCs w:val="24"/>
                <w:u w:val="single"/>
                <w:lang w:eastAsia="en-US"/>
              </w:rPr>
              <w:t>.</w:t>
            </w:r>
          </w:p>
        </w:tc>
      </w:tr>
      <w:tr w:rsidR="006B62C7" w:rsidRPr="00E11389"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7" w:rsidRPr="00E11389" w:rsidRDefault="006B62C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lastRenderedPageBreak/>
              <w:t>4.</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7" w:rsidRPr="00E11389" w:rsidRDefault="006B62C7" w:rsidP="00364582">
            <w:pPr>
              <w:spacing w:after="160" w:line="256" w:lineRule="auto"/>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Наявність фінансової спроможності*</w:t>
            </w:r>
          </w:p>
          <w:p w:rsidR="006B62C7" w:rsidRPr="00E11389" w:rsidRDefault="006B62C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i/>
                <w:iCs/>
                <w:sz w:val="24"/>
                <w:szCs w:val="24"/>
                <w:lang w:eastAsia="en-US"/>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E11389">
              <w:rPr>
                <w:rFonts w:ascii="Times New Roman" w:eastAsia="Calibri" w:hAnsi="Times New Roman" w:cs="Times New Roman"/>
                <w:i/>
                <w:iCs/>
                <w:sz w:val="24"/>
                <w:szCs w:val="24"/>
                <w:lang w:eastAsia="en-US"/>
              </w:rPr>
              <w:t>пропорційно</w:t>
            </w:r>
            <w:proofErr w:type="spellEnd"/>
            <w:r w:rsidRPr="00E11389">
              <w:rPr>
                <w:rFonts w:ascii="Times New Roman" w:eastAsia="Calibri" w:hAnsi="Times New Roman" w:cs="Times New Roman"/>
                <w:i/>
                <w:iCs/>
                <w:sz w:val="24"/>
                <w:szCs w:val="24"/>
                <w:lang w:eastAsia="en-US"/>
              </w:rPr>
              <w:t xml:space="preserve"> очікуваній вартості частини предмета закупівлі (лота) в разі поділу предмета </w:t>
            </w:r>
            <w:proofErr w:type="spellStart"/>
            <w:r w:rsidRPr="00E11389">
              <w:rPr>
                <w:rFonts w:ascii="Times New Roman" w:eastAsia="Calibri" w:hAnsi="Times New Roman" w:cs="Times New Roman"/>
                <w:i/>
                <w:iCs/>
                <w:sz w:val="24"/>
                <w:szCs w:val="24"/>
                <w:lang w:eastAsia="en-US"/>
              </w:rPr>
              <w:t>закупівель</w:t>
            </w:r>
            <w:proofErr w:type="spellEnd"/>
            <w:r w:rsidRPr="00E11389">
              <w:rPr>
                <w:rFonts w:ascii="Times New Roman" w:eastAsia="Calibri" w:hAnsi="Times New Roman" w:cs="Times New Roman"/>
                <w:i/>
                <w:iCs/>
                <w:sz w:val="24"/>
                <w:szCs w:val="24"/>
                <w:lang w:eastAsia="en-US"/>
              </w:rPr>
              <w:t xml:space="preserve"> на частини).</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23" w:rsidRPr="00E11389" w:rsidRDefault="00566723"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На підтвердження фінансової спроможності учасник повинен надати фінансову звітність, що передбачена для його виду діяльності, яка підтвердить, що обсяг річного доходу (виручки) учасника не менше 1 800 000 (один мільйон вісімсот тисяч) гривень 00 копійок.</w:t>
            </w:r>
          </w:p>
          <w:p w:rsidR="006B62C7" w:rsidRPr="00E11389" w:rsidRDefault="00566723"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iCs/>
                <w:sz w:val="24"/>
                <w:szCs w:val="24"/>
                <w:lang w:eastAsia="en-US"/>
              </w:rPr>
              <w:t>Звітність подається</w:t>
            </w:r>
            <w:r w:rsidRPr="00E11389">
              <w:rPr>
                <w:rFonts w:ascii="Times New Roman" w:eastAsia="Calibri" w:hAnsi="Times New Roman" w:cs="Times New Roman"/>
                <w:sz w:val="24"/>
                <w:szCs w:val="24"/>
                <w:lang w:eastAsia="en-US"/>
              </w:rPr>
              <w:t xml:space="preserve"> </w:t>
            </w:r>
            <w:r w:rsidR="006B62C7" w:rsidRPr="00E11389">
              <w:rPr>
                <w:rFonts w:ascii="Times New Roman" w:eastAsia="Calibri" w:hAnsi="Times New Roman" w:cs="Times New Roman"/>
                <w:sz w:val="24"/>
                <w:szCs w:val="24"/>
                <w:lang w:eastAsia="en-US"/>
              </w:rPr>
              <w:t>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w:t>
            </w:r>
            <w:r w:rsidR="00B4206E" w:rsidRPr="00E11389">
              <w:rPr>
                <w:rFonts w:ascii="Times New Roman" w:eastAsia="Calibri" w:hAnsi="Times New Roman" w:cs="Times New Roman"/>
                <w:sz w:val="24"/>
                <w:szCs w:val="24"/>
                <w:lang w:eastAsia="en-US"/>
              </w:rPr>
              <w:t>ої звітності є календарний рік.</w:t>
            </w:r>
          </w:p>
          <w:p w:rsidR="006B62C7" w:rsidRPr="00E11389" w:rsidRDefault="006B62C7"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6B62C7" w:rsidRPr="00E11389" w:rsidRDefault="006B62C7"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r w:rsidR="00566723" w:rsidRPr="00E11389">
              <w:rPr>
                <w:rFonts w:ascii="Times New Roman" w:eastAsia="Calibri" w:hAnsi="Times New Roman" w:cs="Times New Roman"/>
                <w:sz w:val="24"/>
                <w:szCs w:val="24"/>
                <w:lang w:eastAsia="en-US"/>
              </w:rPr>
              <w:t>.</w:t>
            </w:r>
          </w:p>
          <w:p w:rsidR="0019300A" w:rsidRPr="00E11389" w:rsidRDefault="0019300A" w:rsidP="00364582">
            <w:pPr>
              <w:spacing w:line="256" w:lineRule="auto"/>
              <w:jc w:val="both"/>
              <w:rPr>
                <w:rFonts w:ascii="Times New Roman" w:eastAsia="Calibri" w:hAnsi="Times New Roman" w:cs="Times New Roman"/>
                <w:i/>
                <w:sz w:val="24"/>
                <w:szCs w:val="24"/>
                <w:lang w:eastAsia="en-US"/>
              </w:rPr>
            </w:pPr>
            <w:r w:rsidRPr="00E11389">
              <w:rPr>
                <w:rFonts w:ascii="Times New Roman" w:eastAsia="Calibri" w:hAnsi="Times New Roman" w:cs="Times New Roman"/>
                <w:i/>
                <w:sz w:val="24"/>
                <w:szCs w:val="24"/>
                <w:lang w:eastAsia="en-US"/>
              </w:rPr>
              <w:t>*У випадку відсутності  можливості скласти звіт за 2021 рік  підприємства, місцезнаходженням яких є тимчасово окупована територія та/або ведуться активні бойові дії , подають фінансову звітність за 2020 рік</w:t>
            </w:r>
            <w:r w:rsidRPr="00E11389">
              <w:rPr>
                <w:rFonts w:ascii="Times New Roman" w:hAnsi="Times New Roman" w:cs="Times New Roman"/>
                <w:sz w:val="24"/>
                <w:szCs w:val="24"/>
              </w:rPr>
              <w:t xml:space="preserve"> </w:t>
            </w:r>
            <w:r w:rsidRPr="00E11389">
              <w:rPr>
                <w:rFonts w:ascii="Times New Roman" w:eastAsia="Calibri" w:hAnsi="Times New Roman" w:cs="Times New Roman"/>
                <w:i/>
                <w:sz w:val="24"/>
                <w:szCs w:val="24"/>
                <w:lang w:eastAsia="en-US"/>
              </w:rPr>
              <w:t xml:space="preserve">з </w:t>
            </w:r>
            <w:proofErr w:type="spellStart"/>
            <w:r w:rsidRPr="00E11389">
              <w:rPr>
                <w:rFonts w:ascii="Times New Roman" w:eastAsia="Calibri" w:hAnsi="Times New Roman" w:cs="Times New Roman"/>
                <w:i/>
                <w:sz w:val="24"/>
                <w:szCs w:val="24"/>
                <w:lang w:eastAsia="en-US"/>
              </w:rPr>
              <w:t>відповіідним</w:t>
            </w:r>
            <w:proofErr w:type="spellEnd"/>
            <w:r w:rsidRPr="00E11389">
              <w:rPr>
                <w:rFonts w:ascii="Times New Roman" w:eastAsia="Calibri" w:hAnsi="Times New Roman" w:cs="Times New Roman"/>
                <w:i/>
                <w:sz w:val="24"/>
                <w:szCs w:val="24"/>
                <w:lang w:eastAsia="en-US"/>
              </w:rPr>
              <w:t xml:space="preserve"> поясненням</w:t>
            </w:r>
          </w:p>
        </w:tc>
      </w:tr>
    </w:tbl>
    <w:p w:rsidR="001A4897" w:rsidRPr="00E11389" w:rsidRDefault="001A4897" w:rsidP="00364582">
      <w:pPr>
        <w:spacing w:after="160"/>
        <w:jc w:val="both"/>
        <w:rPr>
          <w:rFonts w:ascii="Times New Roman" w:eastAsia="Calibri" w:hAnsi="Times New Roman" w:cs="Times New Roman"/>
          <w:i/>
          <w:iCs/>
          <w:sz w:val="24"/>
          <w:szCs w:val="24"/>
          <w:lang w:eastAsia="en-US"/>
        </w:rPr>
      </w:pPr>
    </w:p>
    <w:p w:rsidR="001A4897" w:rsidRPr="00E11389" w:rsidRDefault="001A4897" w:rsidP="00364582">
      <w:pPr>
        <w:spacing w:after="160"/>
        <w:jc w:val="both"/>
        <w:rPr>
          <w:rFonts w:ascii="Times New Roman" w:eastAsia="Calibri" w:hAnsi="Times New Roman" w:cs="Times New Roman"/>
          <w:i/>
          <w:iCs/>
          <w:sz w:val="24"/>
          <w:szCs w:val="24"/>
          <w:lang w:eastAsia="en-US"/>
        </w:rPr>
      </w:pPr>
      <w:r w:rsidRPr="00E11389">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E11389" w:rsidRDefault="001A4897" w:rsidP="00364582">
      <w:pPr>
        <w:spacing w:after="160"/>
        <w:jc w:val="left"/>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br w:type="page"/>
      </w:r>
    </w:p>
    <w:p w:rsidR="001A4897" w:rsidRPr="00D35717" w:rsidRDefault="001A4897" w:rsidP="00364582">
      <w:pPr>
        <w:jc w:val="right"/>
        <w:rPr>
          <w:rFonts w:ascii="Times New Roman" w:eastAsia="Calibri" w:hAnsi="Times New Roman" w:cs="Times New Roman"/>
          <w:i/>
          <w:sz w:val="24"/>
          <w:szCs w:val="24"/>
          <w:lang w:eastAsia="en-US"/>
        </w:rPr>
      </w:pPr>
      <w:r w:rsidRPr="00D35717">
        <w:rPr>
          <w:rFonts w:ascii="Times New Roman" w:eastAsia="Calibri" w:hAnsi="Times New Roman" w:cs="Times New Roman"/>
          <w:b/>
          <w:bCs/>
          <w:i/>
          <w:sz w:val="24"/>
          <w:szCs w:val="24"/>
          <w:lang w:eastAsia="en-US"/>
        </w:rPr>
        <w:lastRenderedPageBreak/>
        <w:t>ДОДАТОК 2</w:t>
      </w:r>
    </w:p>
    <w:p w:rsidR="001A4897" w:rsidRPr="00D35717" w:rsidRDefault="001A4897" w:rsidP="00364582">
      <w:pPr>
        <w:jc w:val="right"/>
        <w:rPr>
          <w:rFonts w:ascii="Times New Roman" w:eastAsia="Calibri" w:hAnsi="Times New Roman" w:cs="Times New Roman"/>
          <w:i/>
          <w:iCs/>
          <w:sz w:val="24"/>
          <w:szCs w:val="24"/>
          <w:lang w:eastAsia="en-US"/>
        </w:rPr>
      </w:pPr>
      <w:r w:rsidRPr="00D35717">
        <w:rPr>
          <w:rFonts w:ascii="Times New Roman" w:eastAsia="Calibri" w:hAnsi="Times New Roman" w:cs="Times New Roman"/>
          <w:i/>
          <w:iCs/>
          <w:sz w:val="24"/>
          <w:szCs w:val="24"/>
          <w:lang w:eastAsia="en-US"/>
        </w:rPr>
        <w:t>до тендерної документації</w:t>
      </w:r>
    </w:p>
    <w:p w:rsidR="00E2443C" w:rsidRPr="00E11389" w:rsidRDefault="00E2443C" w:rsidP="00364582">
      <w:pPr>
        <w:jc w:val="right"/>
        <w:rPr>
          <w:rFonts w:ascii="Times New Roman" w:eastAsia="Calibri" w:hAnsi="Times New Roman" w:cs="Times New Roman"/>
          <w:sz w:val="24"/>
          <w:szCs w:val="24"/>
          <w:lang w:eastAsia="en-US"/>
        </w:rPr>
      </w:pPr>
    </w:p>
    <w:p w:rsidR="001A4897" w:rsidRPr="00E11389" w:rsidRDefault="001A4897" w:rsidP="00364582">
      <w:pPr>
        <w:numPr>
          <w:ilvl w:val="0"/>
          <w:numId w:val="5"/>
        </w:numPr>
        <w:spacing w:before="240"/>
        <w:ind w:left="0"/>
        <w:contextualSpacing/>
        <w:jc w:val="both"/>
        <w:rPr>
          <w:rFonts w:ascii="Times New Roman" w:eastAsia="Times New Roman" w:hAnsi="Times New Roman" w:cs="Times New Roman"/>
          <w:b/>
          <w:bCs/>
          <w:color w:val="000000"/>
          <w:sz w:val="24"/>
          <w:szCs w:val="24"/>
          <w:lang w:eastAsia="ru-RU"/>
        </w:rPr>
      </w:pPr>
      <w:bookmarkStart w:id="3" w:name="_Hlk74566690"/>
      <w:bookmarkStart w:id="4" w:name="_Hlk41326527"/>
      <w:r w:rsidRPr="00E11389">
        <w:rPr>
          <w:rFonts w:ascii="Times New Roman" w:eastAsia="Times New Roman" w:hAnsi="Times New Roman" w:cs="Times New Roman"/>
          <w:b/>
          <w:bCs/>
          <w:color w:val="000000"/>
          <w:sz w:val="24"/>
          <w:szCs w:val="24"/>
          <w:lang w:eastAsia="ru-RU"/>
        </w:rPr>
        <w:t>Підтвердження відповідності УЧАСНИКА  вимогам, визначе</w:t>
      </w:r>
      <w:r w:rsidR="00D35717">
        <w:rPr>
          <w:rFonts w:ascii="Times New Roman" w:eastAsia="Times New Roman" w:hAnsi="Times New Roman" w:cs="Times New Roman"/>
          <w:b/>
          <w:bCs/>
          <w:color w:val="000000"/>
          <w:sz w:val="24"/>
          <w:szCs w:val="24"/>
          <w:lang w:eastAsia="ru-RU"/>
        </w:rPr>
        <w:t>ним у статті 17 Закону України «Про публічні закупівлі»</w:t>
      </w:r>
      <w:r w:rsidRPr="00E11389">
        <w:rPr>
          <w:rFonts w:ascii="Times New Roman" w:eastAsia="Times New Roman" w:hAnsi="Times New Roman" w:cs="Times New Roman"/>
          <w:b/>
          <w:bCs/>
          <w:color w:val="000000"/>
          <w:sz w:val="24"/>
          <w:szCs w:val="24"/>
          <w:lang w:eastAsia="ru-RU"/>
        </w:rPr>
        <w:t xml:space="preserve"> (далі – Закон).****</w:t>
      </w:r>
    </w:p>
    <w:p w:rsidR="001A4897" w:rsidRPr="00E11389" w:rsidRDefault="001A4897" w:rsidP="00364582">
      <w:pPr>
        <w:contextualSpacing/>
        <w:rPr>
          <w:rFonts w:ascii="Times New Roman" w:eastAsia="Times New Roman" w:hAnsi="Times New Roman" w:cs="Times New Roman"/>
          <w:sz w:val="24"/>
          <w:szCs w:val="24"/>
          <w:lang w:val="ru-RU"/>
        </w:rPr>
      </w:pPr>
    </w:p>
    <w:p w:rsidR="001A4897" w:rsidRPr="00E11389" w:rsidRDefault="001A4897" w:rsidP="00364582">
      <w:pPr>
        <w:spacing w:after="160"/>
        <w:ind w:firstLine="420"/>
        <w:contextualSpacing/>
        <w:jc w:val="both"/>
        <w:rPr>
          <w:rFonts w:ascii="Times New Roman" w:eastAsia="Calibri" w:hAnsi="Times New Roman" w:cs="Times New Roman"/>
          <w:sz w:val="24"/>
          <w:szCs w:val="24"/>
          <w:u w:val="single"/>
          <w:lang w:eastAsia="en-US"/>
        </w:rPr>
      </w:pPr>
      <w:proofErr w:type="spellStart"/>
      <w:r w:rsidRPr="00E11389">
        <w:rPr>
          <w:rFonts w:ascii="Times New Roman" w:eastAsia="Calibri" w:hAnsi="Times New Roman" w:cs="Times New Roman"/>
          <w:sz w:val="24"/>
          <w:szCs w:val="24"/>
          <w:u w:val="single"/>
          <w:lang w:val="ru-RU" w:eastAsia="en-US"/>
        </w:rPr>
        <w:t>Учасник</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процедури</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закупівлі</w:t>
      </w:r>
      <w:proofErr w:type="spellEnd"/>
      <w:r w:rsidRPr="00E11389">
        <w:rPr>
          <w:rFonts w:ascii="Times New Roman" w:eastAsia="Calibri" w:hAnsi="Times New Roman" w:cs="Times New Roman"/>
          <w:sz w:val="24"/>
          <w:szCs w:val="24"/>
          <w:u w:val="single"/>
          <w:lang w:eastAsia="en-US"/>
        </w:rPr>
        <w:t>, в тому числі об</w:t>
      </w:r>
      <w:r w:rsidRPr="00E11389">
        <w:rPr>
          <w:rFonts w:ascii="Times New Roman" w:eastAsia="Calibri" w:hAnsi="Times New Roman" w:cs="Times New Roman"/>
          <w:sz w:val="24"/>
          <w:szCs w:val="24"/>
          <w:u w:val="single"/>
          <w:lang w:val="ru-RU" w:eastAsia="en-US"/>
        </w:rPr>
        <w:t>’</w:t>
      </w:r>
      <w:r w:rsidRPr="00E11389">
        <w:rPr>
          <w:rFonts w:ascii="Times New Roman" w:eastAsia="Calibri" w:hAnsi="Times New Roman" w:cs="Times New Roman"/>
          <w:sz w:val="24"/>
          <w:szCs w:val="24"/>
          <w:u w:val="single"/>
          <w:lang w:eastAsia="en-US"/>
        </w:rPr>
        <w:t>єднання учасників,</w:t>
      </w:r>
      <w:r w:rsidRPr="00E11389">
        <w:rPr>
          <w:rFonts w:ascii="Times New Roman" w:eastAsia="Calibri" w:hAnsi="Times New Roman" w:cs="Times New Roman"/>
          <w:sz w:val="24"/>
          <w:szCs w:val="24"/>
          <w:u w:val="single"/>
          <w:lang w:val="ru-RU" w:eastAsia="en-US"/>
        </w:rPr>
        <w:t xml:space="preserve"> в </w:t>
      </w:r>
      <w:proofErr w:type="spellStart"/>
      <w:r w:rsidRPr="00E11389">
        <w:rPr>
          <w:rFonts w:ascii="Times New Roman" w:eastAsia="Calibri" w:hAnsi="Times New Roman" w:cs="Times New Roman"/>
          <w:sz w:val="24"/>
          <w:szCs w:val="24"/>
          <w:u w:val="single"/>
          <w:lang w:val="ru-RU" w:eastAsia="en-US"/>
        </w:rPr>
        <w:t>електронній</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системі</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закупівель</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під</w:t>
      </w:r>
      <w:proofErr w:type="spellEnd"/>
      <w:r w:rsidRPr="00E11389">
        <w:rPr>
          <w:rFonts w:ascii="Times New Roman" w:eastAsia="Calibri" w:hAnsi="Times New Roman" w:cs="Times New Roman"/>
          <w:sz w:val="24"/>
          <w:szCs w:val="24"/>
          <w:u w:val="single"/>
          <w:lang w:val="ru-RU" w:eastAsia="en-US"/>
        </w:rPr>
        <w:t xml:space="preserve"> час </w:t>
      </w:r>
      <w:proofErr w:type="spellStart"/>
      <w:r w:rsidRPr="00E11389">
        <w:rPr>
          <w:rFonts w:ascii="Times New Roman" w:eastAsia="Calibri" w:hAnsi="Times New Roman" w:cs="Times New Roman"/>
          <w:sz w:val="24"/>
          <w:szCs w:val="24"/>
          <w:u w:val="single"/>
          <w:lang w:val="ru-RU" w:eastAsia="en-US"/>
        </w:rPr>
        <w:t>подання</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тендерної</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пропозиції</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підтверджує</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відсутність</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підстав</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передбачених</w:t>
      </w:r>
      <w:proofErr w:type="spellEnd"/>
      <w:r w:rsidRPr="00E11389">
        <w:rPr>
          <w:rFonts w:ascii="Times New Roman" w:eastAsia="Calibri" w:hAnsi="Times New Roman" w:cs="Times New Roman"/>
          <w:b/>
          <w:bCs/>
          <w:sz w:val="24"/>
          <w:szCs w:val="24"/>
          <w:u w:val="single"/>
          <w:lang w:val="ru-RU" w:eastAsia="en-US"/>
        </w:rPr>
        <w:t xml:space="preserve"> пунктами 5, 6, 12 і 13 </w:t>
      </w:r>
      <w:proofErr w:type="spellStart"/>
      <w:r w:rsidRPr="00E11389">
        <w:rPr>
          <w:rFonts w:ascii="Times New Roman" w:eastAsia="Calibri" w:hAnsi="Times New Roman" w:cs="Times New Roman"/>
          <w:b/>
          <w:bCs/>
          <w:sz w:val="24"/>
          <w:szCs w:val="24"/>
          <w:u w:val="single"/>
          <w:lang w:val="ru-RU" w:eastAsia="en-US"/>
        </w:rPr>
        <w:t>частини</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першої</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статті</w:t>
      </w:r>
      <w:proofErr w:type="spellEnd"/>
      <w:r w:rsidRPr="00E11389">
        <w:rPr>
          <w:rFonts w:ascii="Times New Roman" w:eastAsia="Calibri" w:hAnsi="Times New Roman" w:cs="Times New Roman"/>
          <w:b/>
          <w:bCs/>
          <w:sz w:val="24"/>
          <w:szCs w:val="24"/>
          <w:u w:val="single"/>
          <w:lang w:val="ru-RU" w:eastAsia="en-US"/>
        </w:rPr>
        <w:t xml:space="preserve"> 17 Закону шляхом </w:t>
      </w:r>
      <w:proofErr w:type="spellStart"/>
      <w:r w:rsidRPr="00E11389">
        <w:rPr>
          <w:rFonts w:ascii="Times New Roman" w:eastAsia="Calibri" w:hAnsi="Times New Roman" w:cs="Times New Roman"/>
          <w:b/>
          <w:bCs/>
          <w:sz w:val="24"/>
          <w:szCs w:val="24"/>
          <w:u w:val="single"/>
          <w:lang w:val="ru-RU" w:eastAsia="en-US"/>
        </w:rPr>
        <w:t>заповнення</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відповідних</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електронних</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полів</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визначених</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адміністратором</w:t>
      </w:r>
      <w:proofErr w:type="spellEnd"/>
      <w:r w:rsidRPr="00E11389">
        <w:rPr>
          <w:rFonts w:ascii="Times New Roman" w:eastAsia="Calibri" w:hAnsi="Times New Roman" w:cs="Times New Roman"/>
          <w:b/>
          <w:bCs/>
          <w:sz w:val="24"/>
          <w:szCs w:val="24"/>
          <w:u w:val="single"/>
          <w:lang w:eastAsia="en-US"/>
        </w:rPr>
        <w:t xml:space="preserve"> </w:t>
      </w:r>
      <w:proofErr w:type="spellStart"/>
      <w:r w:rsidRPr="00E11389">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E11389">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E11389">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E11389">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E11389">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E11389">
        <w:rPr>
          <w:rFonts w:ascii="Times New Roman" w:eastAsia="Calibri" w:hAnsi="Times New Roman" w:cs="Times New Roman"/>
          <w:b/>
          <w:bCs/>
          <w:sz w:val="24"/>
          <w:szCs w:val="24"/>
          <w:u w:val="single"/>
          <w:lang w:val="ru-RU" w:eastAsia="en-US"/>
        </w:rPr>
        <w:t xml:space="preserve"> і </w:t>
      </w:r>
      <w:proofErr w:type="spellStart"/>
      <w:r w:rsidRPr="00E11389">
        <w:rPr>
          <w:rFonts w:ascii="Times New Roman" w:eastAsia="Calibri" w:hAnsi="Times New Roman" w:cs="Times New Roman"/>
          <w:b/>
          <w:bCs/>
          <w:sz w:val="24"/>
          <w:szCs w:val="24"/>
          <w:u w:val="single"/>
          <w:lang w:val="ru-RU" w:eastAsia="en-US"/>
        </w:rPr>
        <w:t>реалізованих</w:t>
      </w:r>
      <w:proofErr w:type="spellEnd"/>
      <w:r w:rsidRPr="00E11389">
        <w:rPr>
          <w:rFonts w:ascii="Times New Roman" w:eastAsia="Calibri" w:hAnsi="Times New Roman" w:cs="Times New Roman"/>
          <w:b/>
          <w:bCs/>
          <w:sz w:val="24"/>
          <w:szCs w:val="24"/>
          <w:u w:val="single"/>
          <w:lang w:val="ru-RU" w:eastAsia="en-US"/>
        </w:rPr>
        <w:t xml:space="preserve"> в </w:t>
      </w:r>
      <w:proofErr w:type="spellStart"/>
      <w:r w:rsidRPr="00E11389">
        <w:rPr>
          <w:rFonts w:ascii="Times New Roman" w:eastAsia="Calibri" w:hAnsi="Times New Roman" w:cs="Times New Roman"/>
          <w:b/>
          <w:bCs/>
          <w:sz w:val="24"/>
          <w:szCs w:val="24"/>
          <w:u w:val="single"/>
          <w:lang w:val="ru-RU" w:eastAsia="en-US"/>
        </w:rPr>
        <w:t>електронній</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системі</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закупівель</w:t>
      </w:r>
      <w:proofErr w:type="spellEnd"/>
      <w:r w:rsidRPr="00E11389">
        <w:rPr>
          <w:rFonts w:ascii="Times New Roman" w:eastAsia="Calibri" w:hAnsi="Times New Roman" w:cs="Times New Roman"/>
          <w:b/>
          <w:bCs/>
          <w:sz w:val="24"/>
          <w:szCs w:val="24"/>
          <w:u w:val="single"/>
          <w:lang w:val="ru-RU" w:eastAsia="en-US"/>
        </w:rPr>
        <w:t>.</w:t>
      </w:r>
      <w:r w:rsidRPr="00E11389">
        <w:rPr>
          <w:rFonts w:ascii="Times New Roman" w:eastAsia="Calibri" w:hAnsi="Times New Roman" w:cs="Times New Roman"/>
          <w:sz w:val="24"/>
          <w:szCs w:val="24"/>
          <w:u w:val="single"/>
          <w:lang w:eastAsia="en-US"/>
        </w:rPr>
        <w:t xml:space="preserve"> </w:t>
      </w:r>
    </w:p>
    <w:p w:rsidR="001A4897" w:rsidRPr="00E11389" w:rsidRDefault="001A4897" w:rsidP="00364582">
      <w:pPr>
        <w:spacing w:after="160"/>
        <w:ind w:firstLine="420"/>
        <w:contextualSpacing/>
        <w:jc w:val="both"/>
        <w:rPr>
          <w:rFonts w:ascii="Times New Roman" w:eastAsia="Calibri" w:hAnsi="Times New Roman" w:cs="Times New Roman"/>
          <w:b/>
          <w:bCs/>
          <w:sz w:val="24"/>
          <w:szCs w:val="24"/>
          <w:u w:val="single"/>
          <w:lang w:eastAsia="en-US"/>
        </w:rPr>
      </w:pPr>
      <w:r w:rsidRPr="00E11389">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E11389">
        <w:rPr>
          <w:rFonts w:ascii="Times New Roman" w:eastAsia="Calibri" w:hAnsi="Times New Roman" w:cs="Times New Roman"/>
          <w:b/>
          <w:bCs/>
          <w:sz w:val="24"/>
          <w:szCs w:val="24"/>
          <w:u w:val="single"/>
          <w:lang w:eastAsia="en-US"/>
        </w:rPr>
        <w:t>чекбоксі</w:t>
      </w:r>
      <w:proofErr w:type="spellEnd"/>
      <w:r w:rsidRPr="00E11389">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E11389" w:rsidRDefault="001A4897" w:rsidP="00364582">
      <w:pPr>
        <w:spacing w:after="160"/>
        <w:ind w:firstLine="420"/>
        <w:contextualSpacing/>
        <w:jc w:val="both"/>
        <w:rPr>
          <w:rFonts w:ascii="Times New Roman" w:eastAsia="Calibri" w:hAnsi="Times New Roman" w:cs="Times New Roman"/>
          <w:sz w:val="24"/>
          <w:szCs w:val="24"/>
          <w:u w:val="single"/>
          <w:lang w:eastAsia="en-US"/>
        </w:rPr>
      </w:pPr>
      <w:r w:rsidRPr="00E11389">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E11389">
        <w:rPr>
          <w:rFonts w:ascii="Times New Roman" w:eastAsia="Calibri" w:hAnsi="Times New Roman" w:cs="Times New Roman"/>
          <w:sz w:val="24"/>
          <w:szCs w:val="24"/>
          <w:u w:val="single"/>
          <w:lang w:eastAsia="en-US"/>
        </w:rPr>
        <w:t>закупівель</w:t>
      </w:r>
      <w:proofErr w:type="spellEnd"/>
      <w:r w:rsidRPr="00E11389">
        <w:rPr>
          <w:rFonts w:ascii="Times New Roman" w:eastAsia="Calibri" w:hAnsi="Times New Roman" w:cs="Times New Roman"/>
          <w:sz w:val="24"/>
          <w:szCs w:val="24"/>
          <w:u w:val="single"/>
          <w:lang w:eastAsia="en-US"/>
        </w:rPr>
        <w:t xml:space="preserve"> під час подання тендерної пропозиції </w:t>
      </w:r>
      <w:r w:rsidRPr="00E11389">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E11389">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E11389" w:rsidRDefault="001A4897" w:rsidP="00364582">
      <w:pPr>
        <w:spacing w:after="160"/>
        <w:ind w:firstLine="420"/>
        <w:contextualSpacing/>
        <w:jc w:val="both"/>
        <w:rPr>
          <w:rFonts w:ascii="Times New Roman" w:eastAsia="Calibri" w:hAnsi="Times New Roman" w:cs="Times New Roman"/>
          <w:sz w:val="24"/>
          <w:szCs w:val="24"/>
          <w:u w:val="single"/>
          <w:lang w:eastAsia="en-US"/>
        </w:rPr>
      </w:pPr>
      <w:r w:rsidRPr="00E11389">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E11389">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E11389">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E11389" w:rsidRDefault="001A4897" w:rsidP="00364582">
      <w:pPr>
        <w:spacing w:after="160"/>
        <w:ind w:firstLine="708"/>
        <w:contextualSpacing/>
        <w:jc w:val="both"/>
        <w:rPr>
          <w:rFonts w:ascii="Times New Roman" w:eastAsia="Calibri" w:hAnsi="Times New Roman" w:cs="Times New Roman"/>
          <w:sz w:val="24"/>
          <w:szCs w:val="24"/>
          <w:u w:val="single"/>
          <w:lang w:eastAsia="en-US"/>
        </w:rPr>
      </w:pPr>
      <w:r w:rsidRPr="00E11389">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E11389">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E11389">
          <w:rPr>
            <w:rFonts w:ascii="Times New Roman" w:eastAsia="Calibri" w:hAnsi="Times New Roman" w:cs="Times New Roman"/>
            <w:color w:val="000099"/>
            <w:sz w:val="24"/>
            <w:szCs w:val="24"/>
            <w:u w:val="single"/>
            <w:shd w:val="clear" w:color="auto" w:fill="FFFFFF"/>
            <w:lang w:eastAsia="en-US"/>
          </w:rPr>
          <w:t>Законом України</w:t>
        </w:r>
      </w:hyperlink>
      <w:r w:rsidRPr="00E11389">
        <w:rPr>
          <w:rFonts w:ascii="Times New Roman" w:eastAsia="Calibri" w:hAnsi="Times New Roman" w:cs="Times New Roman"/>
          <w:color w:val="333333"/>
          <w:sz w:val="24"/>
          <w:szCs w:val="24"/>
          <w:u w:val="single"/>
          <w:shd w:val="clear" w:color="auto" w:fill="FFFFFF"/>
          <w:lang w:val="ru-RU" w:eastAsia="en-US"/>
        </w:rPr>
        <w:t> </w:t>
      </w:r>
      <w:r w:rsidRPr="00E11389">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11389">
        <w:rPr>
          <w:rFonts w:ascii="Times New Roman" w:eastAsia="Calibri" w:hAnsi="Times New Roman" w:cs="Times New Roman"/>
          <w:color w:val="333333"/>
          <w:sz w:val="24"/>
          <w:szCs w:val="24"/>
          <w:u w:val="single"/>
          <w:shd w:val="clear" w:color="auto" w:fill="FFFFFF"/>
          <w:lang w:eastAsia="en-US"/>
        </w:rPr>
        <w:t>закупівель</w:t>
      </w:r>
      <w:proofErr w:type="spellEnd"/>
      <w:r w:rsidRPr="00E11389">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E11389" w:rsidRDefault="001A4897" w:rsidP="00364582">
      <w:pPr>
        <w:spacing w:before="240"/>
        <w:ind w:firstLine="708"/>
        <w:contextualSpacing/>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E11389">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E11389">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11389">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E11389">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E11389">
        <w:rPr>
          <w:rFonts w:ascii="Times New Roman" w:eastAsia="Times New Roman" w:hAnsi="Times New Roman" w:cs="Times New Roman"/>
          <w:b/>
          <w:bCs/>
          <w:i/>
          <w:iCs/>
          <w:color w:val="000000"/>
          <w:sz w:val="24"/>
          <w:szCs w:val="24"/>
          <w:lang w:eastAsia="ru-RU"/>
        </w:rPr>
        <w:t>частині першій статті 17 Закону</w:t>
      </w:r>
      <w:r w:rsidRPr="00E11389">
        <w:rPr>
          <w:rFonts w:ascii="Times New Roman" w:eastAsia="Times New Roman" w:hAnsi="Times New Roman" w:cs="Times New Roman"/>
          <w:i/>
          <w:iCs/>
          <w:color w:val="000000"/>
          <w:sz w:val="24"/>
          <w:szCs w:val="24"/>
          <w:lang w:eastAsia="ru-RU"/>
        </w:rPr>
        <w:t xml:space="preserve">. </w:t>
      </w:r>
    </w:p>
    <w:p w:rsidR="001A4897" w:rsidRPr="00E11389" w:rsidRDefault="001A4897" w:rsidP="00364582">
      <w:pPr>
        <w:spacing w:before="240"/>
        <w:contextualSpacing/>
        <w:jc w:val="both"/>
        <w:rPr>
          <w:rFonts w:ascii="Times New Roman" w:eastAsia="Times New Roman" w:hAnsi="Times New Roman" w:cs="Times New Roman"/>
          <w:i/>
          <w:iCs/>
          <w:color w:val="000000"/>
          <w:sz w:val="24"/>
          <w:szCs w:val="24"/>
          <w:lang w:eastAsia="ru-RU"/>
        </w:rPr>
      </w:pPr>
    </w:p>
    <w:p w:rsidR="001A4897" w:rsidRPr="00E11389" w:rsidRDefault="001A4897" w:rsidP="00364582">
      <w:pPr>
        <w:contextualSpacing/>
        <w:jc w:val="both"/>
        <w:rPr>
          <w:rFonts w:ascii="Times New Roman" w:eastAsia="Calibri" w:hAnsi="Times New Roman" w:cs="Times New Roman"/>
          <w:sz w:val="24"/>
          <w:szCs w:val="24"/>
          <w:lang w:eastAsia="en-US"/>
        </w:rPr>
      </w:pPr>
      <w:r w:rsidRPr="00E11389">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rsidR="001A4897" w:rsidRPr="00E11389" w:rsidRDefault="001A4897" w:rsidP="00364582">
      <w:pPr>
        <w:contextualSpacing/>
        <w:rPr>
          <w:rFonts w:ascii="Times New Roman" w:eastAsia="Times New Roman" w:hAnsi="Times New Roman" w:cs="Times New Roman"/>
          <w:sz w:val="24"/>
          <w:szCs w:val="24"/>
        </w:rPr>
      </w:pPr>
    </w:p>
    <w:bookmarkEnd w:id="4"/>
    <w:p w:rsidR="001A4897" w:rsidRPr="00E11389" w:rsidRDefault="001A4897" w:rsidP="00364582">
      <w:pPr>
        <w:contextualSpacing/>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br w:type="page"/>
      </w:r>
    </w:p>
    <w:p w:rsidR="001A4897" w:rsidRPr="00E11389" w:rsidRDefault="001A4897" w:rsidP="00364582">
      <w:pPr>
        <w:contextualSpacing/>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w:t>
      </w:r>
      <w:r w:rsidR="00D35717">
        <w:rPr>
          <w:rFonts w:ascii="Times New Roman" w:eastAsia="Times New Roman" w:hAnsi="Times New Roman" w:cs="Times New Roman"/>
          <w:b/>
          <w:bCs/>
          <w:color w:val="000000"/>
          <w:sz w:val="24"/>
          <w:szCs w:val="24"/>
          <w:lang w:eastAsia="ru-RU"/>
        </w:rPr>
        <w:t>ним у статті 17 Закону України «Про публічні закупівлі»</w:t>
      </w:r>
      <w:r w:rsidRPr="00E11389">
        <w:rPr>
          <w:rFonts w:ascii="Times New Roman" w:eastAsia="Times New Roman" w:hAnsi="Times New Roman" w:cs="Times New Roman"/>
          <w:b/>
          <w:bCs/>
          <w:color w:val="000000"/>
          <w:sz w:val="24"/>
          <w:szCs w:val="24"/>
          <w:lang w:eastAsia="ru-RU"/>
        </w:rPr>
        <w:t>:</w:t>
      </w:r>
    </w:p>
    <w:p w:rsidR="001A4897" w:rsidRPr="00E11389" w:rsidRDefault="001A4897" w:rsidP="00364582">
      <w:pPr>
        <w:rPr>
          <w:rFonts w:ascii="Times New Roman" w:eastAsia="Times New Roman" w:hAnsi="Times New Roman" w:cs="Times New Roman"/>
          <w:b/>
          <w:bCs/>
          <w:color w:val="000000"/>
          <w:sz w:val="24"/>
          <w:szCs w:val="24"/>
          <w:lang w:eastAsia="ru-RU"/>
        </w:rPr>
      </w:pPr>
      <w:bookmarkStart w:id="5" w:name="_Hlk37754101"/>
      <w:r w:rsidRPr="00E11389">
        <w:rPr>
          <w:rFonts w:ascii="Times New Roman" w:eastAsia="Times New Roman" w:hAnsi="Times New Roman" w:cs="Times New Roman"/>
          <w:color w:val="000000"/>
          <w:sz w:val="24"/>
          <w:szCs w:val="24"/>
          <w:lang w:eastAsia="ru-RU"/>
        </w:rPr>
        <w:t> </w:t>
      </w:r>
      <w:r w:rsidRPr="00E11389">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9923"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678"/>
      </w:tblGrid>
      <w:tr w:rsidR="001A4897" w:rsidRPr="00E11389" w:rsidTr="00364582">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w:t>
            </w:r>
          </w:p>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Вимоги статті 17 Закону</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E11389" w:rsidTr="00364582">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Відомості </w:t>
            </w:r>
            <w:r w:rsidRPr="00E11389">
              <w:rPr>
                <w:rFonts w:ascii="Times New Roman" w:eastAsia="Times New Roman" w:hAnsi="Times New Roman" w:cs="Times New Roman"/>
                <w:b/>
                <w:bCs/>
                <w:color w:val="000000"/>
                <w:sz w:val="24"/>
                <w:szCs w:val="24"/>
                <w:lang w:eastAsia="ru-RU"/>
              </w:rPr>
              <w:t>про юридичну особу</w:t>
            </w:r>
            <w:r w:rsidRPr="00E11389">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E11389">
              <w:rPr>
                <w:rFonts w:ascii="Times New Roman" w:eastAsia="Times New Roman" w:hAnsi="Times New Roman" w:cs="Times New Roman"/>
                <w:color w:val="000000"/>
                <w:sz w:val="24"/>
                <w:szCs w:val="24"/>
                <w:lang w:eastAsia="ru-RU"/>
              </w:rPr>
              <w:t>внесено</w:t>
            </w:r>
            <w:proofErr w:type="spellEnd"/>
            <w:r w:rsidRPr="00E11389">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E11389" w:rsidTr="00364582">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3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E11389" w:rsidTr="00364582">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6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E11389" w:rsidTr="000338D2">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E11389" w:rsidRDefault="00B46D87" w:rsidP="00E11389">
                  <w:pPr>
                    <w:pBdr>
                      <w:top w:val="nil"/>
                      <w:left w:val="nil"/>
                      <w:bottom w:val="nil"/>
                      <w:right w:val="nil"/>
                      <w:between w:val="nil"/>
                    </w:pBdr>
                    <w:tabs>
                      <w:tab w:val="left" w:pos="3908"/>
                    </w:tabs>
                    <w:ind w:right="570"/>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1"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bl>
          <w:p w:rsidR="001A4897" w:rsidRPr="00E11389" w:rsidRDefault="001A4897" w:rsidP="00364582">
            <w:pPr>
              <w:pBdr>
                <w:top w:val="nil"/>
                <w:left w:val="nil"/>
                <w:bottom w:val="nil"/>
                <w:right w:val="nil"/>
                <w:between w:val="nil"/>
              </w:pBdr>
              <w:jc w:val="both"/>
              <w:rPr>
                <w:rFonts w:ascii="Times New Roman" w:eastAsia="Times New Roman" w:hAnsi="Times New Roman" w:cs="Times New Roman"/>
                <w:color w:val="000000"/>
                <w:sz w:val="24"/>
                <w:szCs w:val="24"/>
                <w:lang w:eastAsia="ru-RU"/>
              </w:rPr>
            </w:pPr>
          </w:p>
        </w:tc>
      </w:tr>
      <w:tr w:rsidR="001A4897" w:rsidRPr="00E11389" w:rsidTr="00364582">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8 частини 1 статті 17 Закону)</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E11389" w:rsidTr="0036458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12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E11389" w:rsidRDefault="00B46D87" w:rsidP="00364582">
            <w:pPr>
              <w:pBdr>
                <w:top w:val="nil"/>
                <w:left w:val="nil"/>
                <w:bottom w:val="nil"/>
                <w:right w:val="nil"/>
                <w:between w:val="nil"/>
              </w:pBdr>
              <w:tabs>
                <w:tab w:val="left" w:pos="2883"/>
              </w:tabs>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2"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r w:rsidR="00B46D87" w:rsidRPr="00E11389" w:rsidTr="00364582">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13 частини 1 статті 17 Закону)</w:t>
            </w:r>
          </w:p>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textAlignment w:val="baseline"/>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E11389">
              <w:rPr>
                <w:rFonts w:ascii="Times New Roman" w:eastAsia="Times New Roman" w:hAnsi="Times New Roman" w:cs="Times New Roman"/>
                <w:b/>
                <w:bCs/>
                <w:color w:val="000000"/>
                <w:sz w:val="24"/>
                <w:szCs w:val="24"/>
                <w:lang w:eastAsia="ru-RU"/>
              </w:rPr>
              <w:t>закупівель</w:t>
            </w:r>
            <w:proofErr w:type="spellEnd"/>
            <w:r w:rsidRPr="00E11389">
              <w:rPr>
                <w:rFonts w:ascii="Times New Roman" w:eastAsia="Times New Roman" w:hAnsi="Times New Roman" w:cs="Times New Roman"/>
                <w:b/>
                <w:bCs/>
                <w:color w:val="000000"/>
                <w:sz w:val="24"/>
                <w:szCs w:val="24"/>
                <w:lang w:eastAsia="ru-RU"/>
              </w:rPr>
              <w:t>.</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E11389" w:rsidTr="00364582">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b/>
                <w:bCs/>
                <w:color w:val="000000"/>
                <w:sz w:val="24"/>
                <w:szCs w:val="24"/>
                <w:lang w:eastAsia="ru-RU"/>
              </w:rPr>
              <w:t>Довідка в довільній формі</w:t>
            </w:r>
            <w:r w:rsidRPr="00E11389">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E11389" w:rsidRDefault="001A4897" w:rsidP="00364582">
      <w:pPr>
        <w:spacing w:before="240"/>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2.2. Документи, які надаються ПЕРЕМОЖЦЕМ (фізичною особою чи фізичною особою-підприємцем):</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851"/>
        <w:gridCol w:w="4394"/>
        <w:gridCol w:w="4678"/>
      </w:tblGrid>
      <w:tr w:rsidR="001A4897" w:rsidRPr="00E11389" w:rsidTr="00D9253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w:t>
            </w:r>
          </w:p>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Вимоги статті 17 Закону</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E11389" w:rsidTr="00D9253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E11389" w:rsidTr="00D92539">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E11389" w:rsidRDefault="00B46D87" w:rsidP="00364582">
            <w:pPr>
              <w:pBdr>
                <w:top w:val="nil"/>
                <w:left w:val="nil"/>
                <w:bottom w:val="nil"/>
                <w:right w:val="nil"/>
                <w:between w:val="nil"/>
              </w:pBdr>
              <w:tabs>
                <w:tab w:val="left" w:pos="2741"/>
              </w:tabs>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w:t>
            </w:r>
            <w:r w:rsidRPr="00E11389">
              <w:rPr>
                <w:rFonts w:ascii="Times New Roman" w:eastAsia="Times New Roman" w:hAnsi="Times New Roman" w:cs="Times New Roman"/>
                <w:bCs/>
                <w:color w:val="000000"/>
                <w:sz w:val="24"/>
                <w:szCs w:val="24"/>
                <w:lang w:eastAsia="ru-RU"/>
              </w:rPr>
              <w:lastRenderedPageBreak/>
              <w:t>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3"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r w:rsidR="001A4897" w:rsidRPr="00E11389" w:rsidTr="00D92539">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8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E11389" w:rsidTr="00D92539">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12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E11389" w:rsidRDefault="00B46D87" w:rsidP="00364582">
            <w:pPr>
              <w:pBdr>
                <w:top w:val="nil"/>
                <w:left w:val="nil"/>
                <w:bottom w:val="nil"/>
                <w:right w:val="nil"/>
                <w:between w:val="nil"/>
              </w:pBd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4"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r w:rsidR="00B46D87" w:rsidRPr="00E11389" w:rsidTr="00D92539">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textAlignment w:val="baseline"/>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E11389">
              <w:rPr>
                <w:rFonts w:ascii="Times New Roman" w:eastAsia="Times New Roman" w:hAnsi="Times New Roman" w:cs="Times New Roman"/>
                <w:b/>
                <w:bCs/>
                <w:color w:val="000000"/>
                <w:sz w:val="24"/>
                <w:szCs w:val="24"/>
                <w:lang w:eastAsia="ru-RU"/>
              </w:rPr>
              <w:t>закупівель</w:t>
            </w:r>
            <w:proofErr w:type="spellEnd"/>
            <w:r w:rsidRPr="00E11389">
              <w:rPr>
                <w:rFonts w:ascii="Times New Roman" w:eastAsia="Times New Roman" w:hAnsi="Times New Roman" w:cs="Times New Roman"/>
                <w:b/>
                <w:bCs/>
                <w:color w:val="000000"/>
                <w:sz w:val="24"/>
                <w:szCs w:val="24"/>
                <w:lang w:eastAsia="ru-RU"/>
              </w:rPr>
              <w:t>.</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w:t>
            </w:r>
            <w:r w:rsidRPr="00E11389">
              <w:rPr>
                <w:rFonts w:ascii="Times New Roman" w:eastAsia="Times New Roman" w:hAnsi="Times New Roman" w:cs="Times New Roman"/>
                <w:i/>
                <w:iCs/>
                <w:color w:val="000000"/>
                <w:sz w:val="24"/>
                <w:szCs w:val="24"/>
                <w:lang w:eastAsia="ru-RU"/>
              </w:rPr>
              <w:lastRenderedPageBreak/>
              <w:t>пізньою датою та/або часом, довідку з податкової служби про відсутність податкової заборгованості.</w:t>
            </w:r>
          </w:p>
        </w:tc>
      </w:tr>
      <w:tr w:rsidR="00B46D87" w:rsidRPr="00E11389" w:rsidTr="00D92539">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b/>
                <w:bCs/>
                <w:color w:val="000000"/>
                <w:sz w:val="24"/>
                <w:szCs w:val="24"/>
                <w:lang w:eastAsia="ru-RU"/>
              </w:rPr>
              <w:t>Довідка в довільній формі</w:t>
            </w:r>
            <w:r w:rsidRPr="00E11389">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E11389" w:rsidRDefault="001A4897" w:rsidP="00364582">
      <w:pPr>
        <w:shd w:val="clear" w:color="auto" w:fill="FFFFFF"/>
        <w:spacing w:before="240"/>
        <w:rPr>
          <w:rFonts w:ascii="Times New Roman" w:eastAsia="Times New Roman" w:hAnsi="Times New Roman" w:cs="Times New Roman"/>
          <w:b/>
          <w:bCs/>
          <w:color w:val="000000"/>
          <w:sz w:val="24"/>
          <w:szCs w:val="24"/>
          <w:lang w:eastAsia="ru-RU"/>
        </w:rPr>
      </w:pPr>
    </w:p>
    <w:p w:rsidR="001A4897" w:rsidRPr="00E11389" w:rsidRDefault="001A4897" w:rsidP="00364582">
      <w:pPr>
        <w:shd w:val="clear" w:color="auto" w:fill="FFFFFF"/>
        <w:spacing w:before="240"/>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E11389" w:rsidRDefault="001A4897" w:rsidP="00364582">
      <w:pPr>
        <w:shd w:val="clear" w:color="auto" w:fill="FFFFFF"/>
        <w:contextualSpacing/>
        <w:jc w:val="both"/>
        <w:rPr>
          <w:rFonts w:ascii="Times New Roman" w:eastAsia="Calibri" w:hAnsi="Times New Roman" w:cs="Times New Roman"/>
          <w:b/>
          <w:i/>
          <w:sz w:val="24"/>
          <w:szCs w:val="24"/>
          <w:lang w:eastAsia="ru-RU"/>
        </w:rPr>
      </w:pPr>
      <w:r w:rsidRPr="00E11389">
        <w:rPr>
          <w:rFonts w:ascii="Times New Roman" w:eastAsia="Calibri" w:hAnsi="Times New Roman" w:cs="Times New Roman"/>
          <w:b/>
          <w:i/>
          <w:sz w:val="24"/>
          <w:szCs w:val="24"/>
          <w:lang w:eastAsia="ru-RU"/>
        </w:rPr>
        <w:t>Примітка:</w:t>
      </w:r>
    </w:p>
    <w:p w:rsidR="001A4897" w:rsidRPr="00E11389" w:rsidRDefault="001A4897" w:rsidP="00364582">
      <w:pPr>
        <w:shd w:val="clear" w:color="auto" w:fill="FFFFFF"/>
        <w:ind w:firstLine="567"/>
        <w:contextualSpacing/>
        <w:jc w:val="both"/>
        <w:rPr>
          <w:rFonts w:ascii="Times New Roman" w:eastAsia="Calibri" w:hAnsi="Times New Roman" w:cs="Times New Roman"/>
          <w:i/>
          <w:sz w:val="24"/>
          <w:szCs w:val="24"/>
          <w:lang w:eastAsia="ru-RU"/>
        </w:rPr>
      </w:pPr>
      <w:r w:rsidRPr="00E11389">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E11389">
        <w:rPr>
          <w:rFonts w:ascii="Times New Roman" w:eastAsia="Calibri" w:hAnsi="Times New Roman" w:cs="Times New Roman"/>
          <w:b/>
          <w:i/>
          <w:sz w:val="24"/>
          <w:szCs w:val="24"/>
          <w:u w:val="single"/>
          <w:lang w:eastAsia="ru-RU"/>
        </w:rPr>
        <w:t>не раніше дати оголошення</w:t>
      </w:r>
      <w:r w:rsidRPr="00E11389">
        <w:rPr>
          <w:rFonts w:ascii="Times New Roman" w:eastAsia="Calibri" w:hAnsi="Times New Roman" w:cs="Times New Roman"/>
          <w:i/>
          <w:sz w:val="24"/>
          <w:szCs w:val="24"/>
          <w:lang w:eastAsia="ru-RU"/>
        </w:rPr>
        <w:t xml:space="preserve"> про проведення закупівлі. </w:t>
      </w:r>
    </w:p>
    <w:p w:rsidR="001A4897" w:rsidRPr="00E11389" w:rsidRDefault="001A4897" w:rsidP="00364582">
      <w:pPr>
        <w:shd w:val="clear" w:color="auto" w:fill="FFFFFF"/>
        <w:ind w:firstLine="567"/>
        <w:contextualSpacing/>
        <w:jc w:val="both"/>
        <w:rPr>
          <w:rFonts w:ascii="Times New Roman" w:eastAsia="Calibri" w:hAnsi="Times New Roman" w:cs="Times New Roman"/>
          <w:b/>
          <w:i/>
          <w:sz w:val="24"/>
          <w:szCs w:val="24"/>
          <w:u w:val="single"/>
          <w:lang w:eastAsia="ru-RU"/>
        </w:rPr>
      </w:pPr>
      <w:r w:rsidRPr="00E11389">
        <w:rPr>
          <w:rFonts w:ascii="Times New Roman" w:eastAsia="Calibri" w:hAnsi="Times New Roman" w:cs="Times New Roman"/>
          <w:i/>
          <w:sz w:val="24"/>
          <w:szCs w:val="24"/>
          <w:lang w:eastAsia="ru-RU"/>
        </w:rPr>
        <w:t xml:space="preserve">Напис про засвідчення копії складається зі слів </w:t>
      </w:r>
      <w:r w:rsidRPr="00E11389">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E11389">
        <w:rPr>
          <w:rFonts w:ascii="Times New Roman" w:eastAsia="Calibri" w:hAnsi="Times New Roman" w:cs="Times New Roman"/>
          <w:b/>
          <w:i/>
          <w:sz w:val="24"/>
          <w:szCs w:val="24"/>
          <w:u w:val="single"/>
          <w:lang w:eastAsia="ru-RU"/>
        </w:rPr>
        <w:t>дати засвідчення копії.</w:t>
      </w:r>
    </w:p>
    <w:p w:rsidR="001A4897" w:rsidRPr="00E11389" w:rsidRDefault="001A4897" w:rsidP="00364582">
      <w:pPr>
        <w:shd w:val="clear" w:color="auto" w:fill="FFFFFF"/>
        <w:ind w:firstLine="567"/>
        <w:contextualSpacing/>
        <w:jc w:val="both"/>
        <w:rPr>
          <w:rFonts w:ascii="Times New Roman" w:eastAsia="Calibri" w:hAnsi="Times New Roman" w:cs="Times New Roman"/>
          <w:i/>
          <w:sz w:val="24"/>
          <w:szCs w:val="24"/>
          <w:lang w:eastAsia="ru-RU"/>
        </w:rPr>
      </w:pPr>
      <w:r w:rsidRPr="00E11389">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E11389" w:rsidRDefault="001A4897" w:rsidP="00364582">
      <w:pPr>
        <w:shd w:val="clear" w:color="auto" w:fill="FFFFFF"/>
        <w:ind w:firstLine="567"/>
        <w:contextualSpacing/>
        <w:jc w:val="both"/>
        <w:rPr>
          <w:rFonts w:ascii="Times New Roman" w:eastAsia="Calibri" w:hAnsi="Times New Roman" w:cs="Times New Roman"/>
          <w:i/>
          <w:sz w:val="24"/>
          <w:szCs w:val="24"/>
          <w:lang w:eastAsia="ru-RU"/>
        </w:rPr>
      </w:pPr>
      <w:r w:rsidRPr="00E11389">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E11389" w:rsidTr="00A47456">
        <w:tc>
          <w:tcPr>
            <w:tcW w:w="4531" w:type="dxa"/>
            <w:shd w:val="clear" w:color="auto" w:fill="auto"/>
          </w:tcPr>
          <w:p w:rsidR="001A4897" w:rsidRPr="00E11389" w:rsidRDefault="001A4897" w:rsidP="00364582">
            <w:pPr>
              <w:shd w:val="clear" w:color="auto" w:fill="FFFFFF"/>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Згідно з оригіналом</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посада ___________ ініціали, прізвище</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 xml:space="preserve">                                         (підпис)</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 xml:space="preserve">______________________ </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 xml:space="preserve">            (дата засвідчення копії)</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МП</w:t>
            </w:r>
          </w:p>
        </w:tc>
      </w:tr>
    </w:tbl>
    <w:p w:rsidR="00D941DC" w:rsidRPr="00E11389" w:rsidRDefault="00D941DC" w:rsidP="00364582">
      <w:pPr>
        <w:widowControl w:val="0"/>
        <w:tabs>
          <w:tab w:val="left" w:pos="1080"/>
        </w:tabs>
        <w:rPr>
          <w:rFonts w:ascii="Times New Roman" w:hAnsi="Times New Roman" w:cs="Times New Roman"/>
          <w:b/>
          <w:bCs/>
          <w:i/>
          <w:sz w:val="24"/>
          <w:szCs w:val="24"/>
          <w:lang w:val="ru-RU"/>
        </w:rPr>
      </w:pPr>
    </w:p>
    <w:tbl>
      <w:tblPr>
        <w:tblW w:w="5079" w:type="pct"/>
        <w:tblLook w:val="04A0" w:firstRow="1" w:lastRow="0" w:firstColumn="1" w:lastColumn="0" w:noHBand="0" w:noVBand="1"/>
      </w:tblPr>
      <w:tblGrid>
        <w:gridCol w:w="738"/>
        <w:gridCol w:w="9035"/>
      </w:tblGrid>
      <w:tr w:rsidR="00D941DC" w:rsidRPr="00E11389" w:rsidTr="00C33BB6">
        <w:trPr>
          <w:trHeight w:val="20"/>
        </w:trPr>
        <w:tc>
          <w:tcPr>
            <w:tcW w:w="9773"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E11389" w:rsidRDefault="00561424" w:rsidP="00364582">
            <w:pPr>
              <w:contextualSpacing/>
              <w:rPr>
                <w:rFonts w:ascii="Times New Roman" w:eastAsia="Calibri" w:hAnsi="Times New Roman" w:cs="Times New Roman"/>
                <w:b/>
                <w:sz w:val="24"/>
                <w:szCs w:val="24"/>
              </w:rPr>
            </w:pPr>
            <w:r w:rsidRPr="00E11389">
              <w:rPr>
                <w:rFonts w:ascii="Times New Roman" w:eastAsia="Calibri" w:hAnsi="Times New Roman" w:cs="Times New Roman"/>
                <w:b/>
                <w:sz w:val="24"/>
                <w:szCs w:val="24"/>
              </w:rPr>
              <w:t>ІНШІ ДОКУМЕНТИ ВІД УЧАСНИКА:</w:t>
            </w:r>
          </w:p>
        </w:tc>
      </w:tr>
      <w:tr w:rsidR="00D941DC" w:rsidRPr="00E11389" w:rsidTr="00C33BB6">
        <w:trPr>
          <w:trHeight w:val="20"/>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b/>
                <w:sz w:val="24"/>
                <w:szCs w:val="24"/>
              </w:rPr>
            </w:pPr>
            <w:r w:rsidRPr="00E11389">
              <w:rPr>
                <w:rFonts w:ascii="Times New Roman" w:eastAsia="Calibri" w:hAnsi="Times New Roman" w:cs="Times New Roman"/>
                <w:b/>
                <w:sz w:val="24"/>
                <w:szCs w:val="24"/>
              </w:rPr>
              <w:t>№ п/п</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contextualSpacing/>
              <w:rPr>
                <w:rFonts w:ascii="Times New Roman" w:eastAsia="Calibri" w:hAnsi="Times New Roman" w:cs="Times New Roman"/>
                <w:b/>
                <w:sz w:val="24"/>
                <w:szCs w:val="24"/>
              </w:rPr>
            </w:pPr>
            <w:r w:rsidRPr="00E11389">
              <w:rPr>
                <w:rFonts w:ascii="Times New Roman" w:eastAsia="Calibri" w:hAnsi="Times New Roman" w:cs="Times New Roman"/>
                <w:b/>
                <w:sz w:val="24"/>
                <w:szCs w:val="24"/>
              </w:rPr>
              <w:t>НАЗВА ДОКУМЕНТА</w:t>
            </w:r>
          </w:p>
        </w:tc>
      </w:tr>
      <w:tr w:rsidR="00D941DC" w:rsidRPr="00E11389" w:rsidTr="00C33BB6">
        <w:trPr>
          <w:trHeight w:val="4208"/>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lastRenderedPageBreak/>
              <w:t>1.</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contextualSpacing/>
              <w:jc w:val="both"/>
              <w:rPr>
                <w:rFonts w:ascii="Times New Roman" w:eastAsia="Calibri" w:hAnsi="Times New Roman" w:cs="Times New Roman"/>
                <w:sz w:val="24"/>
                <w:szCs w:val="24"/>
              </w:rPr>
            </w:pPr>
            <w:r w:rsidRPr="00E11389">
              <w:rPr>
                <w:rFonts w:ascii="Times New Roman" w:eastAsia="Calibri" w:hAnsi="Times New Roman" w:cs="Times New Roman"/>
                <w:sz w:val="24"/>
                <w:szCs w:val="24"/>
              </w:rPr>
              <w:t>Оригінал або належним чином засвідчена копія статуту;</w:t>
            </w:r>
          </w:p>
          <w:p w:rsidR="00D941DC" w:rsidRPr="00E11389" w:rsidRDefault="00561424" w:rsidP="00364582">
            <w:pPr>
              <w:contextualSpacing/>
              <w:jc w:val="both"/>
              <w:rPr>
                <w:rFonts w:ascii="Times New Roman" w:eastAsia="Calibri" w:hAnsi="Times New Roman" w:cs="Times New Roman"/>
                <w:sz w:val="24"/>
                <w:szCs w:val="24"/>
              </w:rPr>
            </w:pPr>
            <w:r w:rsidRPr="00E11389">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E11389">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11389">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11389">
              <w:rPr>
                <w:rFonts w:ascii="Times New Roman" w:hAnsi="Times New Roman" w:cs="Times New Roman"/>
                <w:sz w:val="24"/>
                <w:szCs w:val="24"/>
                <w:shd w:val="clear" w:color="auto" w:fill="FFFFFF"/>
              </w:rPr>
              <w:t>–</w:t>
            </w:r>
            <w:r w:rsidRPr="00E11389">
              <w:rPr>
                <w:rFonts w:ascii="Times New Roman" w:eastAsia="Calibri" w:hAnsi="Times New Roman" w:cs="Times New Roman"/>
                <w:sz w:val="24"/>
                <w:szCs w:val="24"/>
              </w:rPr>
              <w:t xml:space="preserve"> </w:t>
            </w:r>
            <w:r w:rsidRPr="00E11389">
              <w:rPr>
                <w:rFonts w:ascii="Times New Roman" w:eastAsia="Calibri" w:hAnsi="Times New Roman" w:cs="Times New Roman"/>
                <w:i/>
                <w:sz w:val="24"/>
                <w:szCs w:val="24"/>
              </w:rPr>
              <w:t>для юридичних осіб</w:t>
            </w:r>
            <w:r w:rsidRPr="00E11389">
              <w:rPr>
                <w:rFonts w:ascii="Times New Roman" w:eastAsia="Calibri" w:hAnsi="Times New Roman" w:cs="Times New Roman"/>
                <w:sz w:val="24"/>
                <w:szCs w:val="24"/>
              </w:rPr>
              <w:t>.</w:t>
            </w:r>
          </w:p>
          <w:p w:rsidR="00D941DC" w:rsidRPr="00E11389" w:rsidRDefault="00561424" w:rsidP="00364582">
            <w:pPr>
              <w:contextualSpacing/>
              <w:jc w:val="both"/>
              <w:rPr>
                <w:rFonts w:ascii="Times New Roman" w:eastAsia="Calibri" w:hAnsi="Times New Roman" w:cs="Times New Roman"/>
                <w:sz w:val="24"/>
                <w:szCs w:val="24"/>
              </w:rPr>
            </w:pPr>
            <w:r w:rsidRPr="00E11389">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11389">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E11389" w:rsidTr="00C33BB6">
        <w:trPr>
          <w:trHeight w:val="544"/>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2.</w:t>
            </w:r>
          </w:p>
        </w:tc>
        <w:tc>
          <w:tcPr>
            <w:tcW w:w="9035" w:type="dxa"/>
            <w:tcBorders>
              <w:top w:val="inset" w:sz="6" w:space="0" w:color="000000"/>
              <w:left w:val="inset" w:sz="6" w:space="0" w:color="000000"/>
              <w:bottom w:val="inset" w:sz="6" w:space="0" w:color="000000"/>
              <w:right w:val="inset" w:sz="6" w:space="0" w:color="000000"/>
            </w:tcBorders>
            <w:vAlign w:val="center"/>
          </w:tcPr>
          <w:p w:rsidR="00153B1D" w:rsidRPr="00E11389" w:rsidRDefault="00153B1D" w:rsidP="00364582">
            <w:pPr>
              <w:ind w:hanging="20"/>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Для фіз</w:t>
            </w:r>
            <w:r w:rsidR="008679F2" w:rsidRPr="00E11389">
              <w:rPr>
                <w:rFonts w:ascii="Times New Roman" w:eastAsia="Times New Roman" w:hAnsi="Times New Roman" w:cs="Times New Roman"/>
                <w:color w:val="000000"/>
                <w:sz w:val="24"/>
                <w:szCs w:val="24"/>
                <w:lang w:eastAsia="ru-RU"/>
              </w:rPr>
              <w:t xml:space="preserve">ичних осіб, </w:t>
            </w:r>
            <w:r w:rsidRPr="00E11389">
              <w:rPr>
                <w:rFonts w:ascii="Times New Roman" w:eastAsia="Times New Roman" w:hAnsi="Times New Roman" w:cs="Times New Roman"/>
                <w:color w:val="000000"/>
                <w:sz w:val="24"/>
                <w:szCs w:val="24"/>
                <w:lang w:eastAsia="ru-RU"/>
              </w:rPr>
              <w:t>фізичних осіб- підприємців:</w:t>
            </w:r>
          </w:p>
          <w:p w:rsidR="00153B1D" w:rsidRPr="00E11389" w:rsidRDefault="00153B1D" w:rsidP="00364582">
            <w:pPr>
              <w:ind w:hanging="20"/>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11389">
              <w:rPr>
                <w:rFonts w:ascii="Times New Roman" w:eastAsia="Times New Roman" w:hAnsi="Times New Roman" w:cs="Times New Roman"/>
                <w:color w:val="000000"/>
                <w:sz w:val="24"/>
                <w:szCs w:val="24"/>
                <w:lang w:eastAsia="ru-RU"/>
              </w:rPr>
              <w:t xml:space="preserve">спорта з відповідною відміткою </w:t>
            </w:r>
            <w:r w:rsidRPr="00E11389">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E11389" w:rsidRDefault="00153B1D" w:rsidP="00364582">
            <w:pPr>
              <w:ind w:hanging="20"/>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та </w:t>
            </w:r>
          </w:p>
          <w:p w:rsidR="00D941DC" w:rsidRPr="00E11389" w:rsidRDefault="00153B1D" w:rsidP="00364582">
            <w:pPr>
              <w:contextualSpacing/>
              <w:jc w:val="both"/>
              <w:rPr>
                <w:rFonts w:ascii="Times New Roman" w:eastAsia="SimSun" w:hAnsi="Times New Roman" w:cs="Times New Roman"/>
                <w:i/>
                <w:spacing w:val="-4"/>
                <w:sz w:val="24"/>
                <w:szCs w:val="24"/>
              </w:rPr>
            </w:pPr>
            <w:r w:rsidRPr="00E11389">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11389" w:rsidTr="00C33BB6">
        <w:trPr>
          <w:trHeight w:val="1963"/>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3.</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pStyle w:val="1b"/>
              <w:widowControl w:val="0"/>
              <w:snapToGrid w:val="0"/>
              <w:spacing w:after="384" w:line="240" w:lineRule="auto"/>
              <w:ind w:firstLine="12"/>
              <w:contextualSpacing/>
              <w:jc w:val="both"/>
              <w:rPr>
                <w:rFonts w:ascii="Times New Roman" w:eastAsia="SimSun" w:hAnsi="Times New Roman" w:cs="Times New Roman"/>
                <w:color w:val="auto"/>
                <w:sz w:val="24"/>
                <w:szCs w:val="24"/>
                <w:lang w:val="uk-UA"/>
              </w:rPr>
            </w:pPr>
            <w:r w:rsidRPr="00E11389">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E11389">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E11389">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E11389">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E11389">
              <w:rPr>
                <w:rFonts w:ascii="Times New Roman" w:eastAsia="Calibri" w:hAnsi="Times New Roman" w:cs="Times New Roman"/>
                <w:color w:val="auto"/>
                <w:sz w:val="24"/>
                <w:szCs w:val="24"/>
                <w:lang w:val="uk-UA" w:eastAsia="uk-UA"/>
              </w:rPr>
              <w:t xml:space="preserve">копію паспорта </w:t>
            </w:r>
            <w:r w:rsidRPr="00E11389">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E11389" w:rsidTr="00C33BB6">
        <w:trPr>
          <w:trHeight w:val="2825"/>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lang w:val="en-US"/>
              </w:rPr>
              <w:t>4</w:t>
            </w:r>
            <w:r w:rsidR="00561424" w:rsidRPr="00E11389">
              <w:rPr>
                <w:rFonts w:ascii="Times New Roman" w:eastAsia="Calibri" w:hAnsi="Times New Roman" w:cs="Times New Roman"/>
                <w:sz w:val="24"/>
                <w:szCs w:val="24"/>
              </w:rPr>
              <w:t>.</w:t>
            </w:r>
          </w:p>
        </w:tc>
        <w:tc>
          <w:tcPr>
            <w:tcW w:w="9035"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E11389" w:rsidRDefault="00561424" w:rsidP="00364582">
            <w:pPr>
              <w:pStyle w:val="1d"/>
              <w:spacing w:after="384"/>
              <w:contextualSpacing/>
              <w:jc w:val="both"/>
              <w:rPr>
                <w:highlight w:val="yellow"/>
                <w:lang w:val="uk-UA"/>
              </w:rPr>
            </w:pPr>
            <w:r w:rsidRPr="00E11389">
              <w:rPr>
                <w:rFonts w:eastAsia="SimSun"/>
                <w:lang w:val="uk-UA"/>
              </w:rPr>
              <w:t xml:space="preserve">Оригінал або належним чином засвідчена копія </w:t>
            </w:r>
            <w:r w:rsidRPr="00E11389">
              <w:rPr>
                <w:lang w:val="uk-UA"/>
              </w:rPr>
              <w:t xml:space="preserve">ліцензії та/або документа дозвільного характеру на провадження виду господарської діяльності </w:t>
            </w:r>
            <w:r w:rsidRPr="00E11389">
              <w:rPr>
                <w:u w:val="single"/>
                <w:lang w:val="uk-UA"/>
              </w:rPr>
              <w:t>за предметом закупівлі</w:t>
            </w:r>
            <w:r w:rsidRPr="00E11389">
              <w:rPr>
                <w:lang w:val="uk-UA"/>
              </w:rPr>
              <w:t>, якщо отримання таких ліцензій та/або документів дозвільного характеру передбачено законодавством України</w:t>
            </w:r>
            <w:r w:rsidRPr="00E11389">
              <w:rPr>
                <w:rFonts w:eastAsia="SimSun"/>
                <w:lang w:val="uk-UA"/>
              </w:rPr>
              <w:t xml:space="preserve">. </w:t>
            </w:r>
            <w:r w:rsidRPr="00E11389">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11389">
              <w:rPr>
                <w:i/>
                <w:iCs/>
                <w:lang w:val="uk-UA" w:eastAsia="en-US"/>
              </w:rPr>
              <w:t>лист, довідка або інший підтверджуючий документ за підписом уповноваженої особи учасника</w:t>
            </w:r>
            <w:r w:rsidRPr="00E11389">
              <w:rPr>
                <w:i/>
                <w:iCs/>
                <w:lang w:val="uk-UA"/>
              </w:rPr>
              <w:t>) щодо їх отримання до моменту укладання договору (продовження терміну дії на весь період дії договору).</w:t>
            </w:r>
          </w:p>
        </w:tc>
      </w:tr>
      <w:tr w:rsidR="00D941DC" w:rsidRPr="00E11389" w:rsidTr="00C33BB6">
        <w:trPr>
          <w:trHeight w:val="971"/>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5</w:t>
            </w:r>
            <w:r w:rsidR="00561424" w:rsidRPr="00E11389">
              <w:rPr>
                <w:rFonts w:ascii="Times New Roman" w:eastAsia="Calibri" w:hAnsi="Times New Roman" w:cs="Times New Roman"/>
                <w:sz w:val="24"/>
                <w:szCs w:val="24"/>
              </w:rPr>
              <w:t>.</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0D3EF7" w:rsidP="00364582">
            <w:pPr>
              <w:pStyle w:val="1b"/>
              <w:spacing w:line="240" w:lineRule="auto"/>
              <w:ind w:hanging="21"/>
              <w:jc w:val="both"/>
              <w:rPr>
                <w:rFonts w:ascii="Times New Roman" w:hAnsi="Times New Roman" w:cs="Times New Roman"/>
                <w:color w:val="auto"/>
                <w:sz w:val="24"/>
                <w:szCs w:val="24"/>
                <w:lang w:val="uk-UA"/>
              </w:rPr>
            </w:pPr>
            <w:r w:rsidRPr="00E11389">
              <w:rPr>
                <w:rFonts w:ascii="Times New Roman" w:eastAsia="Times New Roman" w:hAnsi="Times New Roman" w:cs="Times New Roman"/>
                <w:color w:val="auto"/>
                <w:sz w:val="24"/>
                <w:szCs w:val="24"/>
                <w:lang w:val="uk-UA"/>
              </w:rPr>
              <w:t xml:space="preserve">Довідка (інформація) про </w:t>
            </w:r>
            <w:r w:rsidR="00561424" w:rsidRPr="00E11389">
              <w:rPr>
                <w:rStyle w:val="qowt-font2-timesnewroman"/>
                <w:rFonts w:ascii="Times New Roman" w:hAnsi="Times New Roman"/>
                <w:color w:val="auto"/>
                <w:sz w:val="24"/>
                <w:szCs w:val="24"/>
                <w:lang w:val="uk-UA"/>
              </w:rPr>
              <w:t xml:space="preserve">відсутність </w:t>
            </w:r>
            <w:r w:rsidR="00561424" w:rsidRPr="00E11389">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E11389" w:rsidRDefault="00561424" w:rsidP="00364582">
            <w:pPr>
              <w:pStyle w:val="aff0"/>
              <w:spacing w:beforeAutospacing="0" w:afterAutospacing="0"/>
              <w:jc w:val="both"/>
              <w:rPr>
                <w:i/>
              </w:rPr>
            </w:pPr>
            <w:r w:rsidRPr="00E11389">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E11389">
              <w:rPr>
                <w:i/>
              </w:rPr>
              <w:t>ії</w:t>
            </w:r>
            <w:proofErr w:type="spellEnd"/>
            <w:r w:rsidRPr="00E11389">
              <w:rPr>
                <w:i/>
              </w:rPr>
              <w:t xml:space="preserve">, передбачену/і п.4. ч.1. ст.236 ГКУ, </w:t>
            </w:r>
            <w:r w:rsidRPr="00E11389">
              <w:rPr>
                <w:rStyle w:val="qowt-font2-timesnewroman"/>
                <w:i/>
              </w:rPr>
              <w:t xml:space="preserve">як </w:t>
            </w:r>
            <w:r w:rsidRPr="00E11389">
              <w:rPr>
                <w:i/>
              </w:rPr>
              <w:t>відмова від встановлення господарських відносин на майбутнє не було застосовано».</w:t>
            </w:r>
          </w:p>
          <w:p w:rsidR="00D941DC" w:rsidRPr="00E11389" w:rsidRDefault="00561424" w:rsidP="00364582">
            <w:pPr>
              <w:pStyle w:val="aff0"/>
              <w:spacing w:beforeAutospacing="0" w:afterAutospacing="0"/>
              <w:jc w:val="both"/>
            </w:pPr>
            <w:r w:rsidRPr="00E11389">
              <w:t>ПРИМІТКА:</w:t>
            </w:r>
          </w:p>
          <w:p w:rsidR="00D941DC" w:rsidRPr="00E11389" w:rsidRDefault="00561424" w:rsidP="00364582">
            <w:pPr>
              <w:pStyle w:val="aff3"/>
              <w:ind w:left="0"/>
              <w:jc w:val="both"/>
              <w:rPr>
                <w:rFonts w:ascii="Times New Roman" w:eastAsia="TimesNewRomanPSMT" w:hAnsi="Times New Roman" w:cs="Times New Roman"/>
                <w:sz w:val="24"/>
                <w:szCs w:val="24"/>
              </w:rPr>
            </w:pPr>
            <w:r w:rsidRPr="00E11389">
              <w:rPr>
                <w:rFonts w:ascii="Times New Roman" w:hAnsi="Times New Roman" w:cs="Times New Roman"/>
                <w:iCs/>
                <w:sz w:val="24"/>
                <w:szCs w:val="24"/>
              </w:rPr>
              <w:lastRenderedPageBreak/>
              <w:t>*У разі застосовування зазначеної санкції з</w:t>
            </w:r>
            <w:r w:rsidRPr="00E11389">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lastRenderedPageBreak/>
              <w:t>8</w:t>
            </w:r>
            <w:r w:rsidR="00561424" w:rsidRPr="00E11389">
              <w:rPr>
                <w:rFonts w:ascii="Times New Roman" w:eastAsia="Calibri" w:hAnsi="Times New Roman" w:cs="Times New Roman"/>
                <w:sz w:val="24"/>
                <w:szCs w:val="24"/>
              </w:rPr>
              <w:t>.</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Гарантійний  лист від учасника наступного змісту:</w:t>
            </w:r>
          </w:p>
          <w:p w:rsidR="00D941DC" w:rsidRPr="00E11389" w:rsidRDefault="00561424" w:rsidP="00364582">
            <w:pPr>
              <w:jc w:val="both"/>
              <w:rPr>
                <w:rFonts w:ascii="Times New Roman" w:eastAsia="Times New Roman" w:hAnsi="Times New Roman" w:cs="Times New Roman"/>
                <w:i/>
                <w:sz w:val="24"/>
                <w:szCs w:val="24"/>
              </w:rPr>
            </w:pPr>
            <w:r w:rsidRPr="00E11389">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8679F2"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9.</w:t>
            </w:r>
          </w:p>
        </w:tc>
        <w:tc>
          <w:tcPr>
            <w:tcW w:w="9035" w:type="dxa"/>
            <w:tcBorders>
              <w:top w:val="inset" w:sz="6" w:space="0" w:color="000000"/>
              <w:left w:val="inset" w:sz="6" w:space="0" w:color="000000"/>
              <w:bottom w:val="inset" w:sz="6" w:space="0" w:color="000000"/>
              <w:right w:val="inset" w:sz="6" w:space="0" w:color="000000"/>
            </w:tcBorders>
            <w:vAlign w:val="center"/>
          </w:tcPr>
          <w:p w:rsidR="008679F2" w:rsidRPr="00E11389" w:rsidRDefault="008679F2"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Гарантійний лист від учасника наступного змісту:</w:t>
            </w:r>
          </w:p>
          <w:p w:rsidR="008679F2" w:rsidRPr="00E11389" w:rsidRDefault="008679F2"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w:t>
            </w:r>
            <w:r w:rsidRPr="00E11389">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11389">
              <w:rPr>
                <w:rFonts w:ascii="Times New Roman" w:eastAsia="Times New Roman" w:hAnsi="Times New Roman" w:cs="Times New Roman"/>
                <w:sz w:val="24"/>
                <w:szCs w:val="24"/>
              </w:rPr>
              <w:t>»</w:t>
            </w:r>
          </w:p>
        </w:tc>
      </w:tr>
      <w:tr w:rsidR="001A4897"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1A4897" w:rsidRPr="00E11389" w:rsidRDefault="001A4897" w:rsidP="00364582">
            <w:pPr>
              <w:rPr>
                <w:rFonts w:ascii="Times New Roman" w:eastAsia="Calibri" w:hAnsi="Times New Roman" w:cs="Times New Roman"/>
                <w:sz w:val="24"/>
                <w:szCs w:val="24"/>
                <w:lang w:val="en-US"/>
              </w:rPr>
            </w:pPr>
            <w:r w:rsidRPr="00E11389">
              <w:rPr>
                <w:rFonts w:ascii="Times New Roman" w:eastAsia="Calibri" w:hAnsi="Times New Roman" w:cs="Times New Roman"/>
                <w:sz w:val="24"/>
                <w:szCs w:val="24"/>
                <w:lang w:val="en-US"/>
              </w:rPr>
              <w:t>10.</w:t>
            </w:r>
          </w:p>
        </w:tc>
        <w:tc>
          <w:tcPr>
            <w:tcW w:w="9035" w:type="dxa"/>
            <w:tcBorders>
              <w:top w:val="inset" w:sz="6" w:space="0" w:color="000000"/>
              <w:left w:val="inset" w:sz="6" w:space="0" w:color="000000"/>
              <w:bottom w:val="inset" w:sz="6" w:space="0" w:color="000000"/>
              <w:right w:val="inset" w:sz="6" w:space="0" w:color="000000"/>
            </w:tcBorders>
            <w:vAlign w:val="center"/>
          </w:tcPr>
          <w:p w:rsidR="001A4897" w:rsidRPr="00E11389" w:rsidRDefault="001A4897"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E11389" w:rsidRDefault="001A4897"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E11389" w:rsidRDefault="001A4897"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B26339"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B26339" w:rsidRPr="00E11389" w:rsidRDefault="00433729" w:rsidP="00364582">
            <w:pPr>
              <w:rPr>
                <w:rFonts w:ascii="Times New Roman" w:eastAsia="Calibri" w:hAnsi="Times New Roman" w:cs="Times New Roman"/>
                <w:sz w:val="24"/>
                <w:szCs w:val="24"/>
                <w:lang w:val="en-US"/>
              </w:rPr>
            </w:pPr>
            <w:r w:rsidRPr="00E11389">
              <w:rPr>
                <w:rFonts w:ascii="Times New Roman" w:eastAsia="Calibri" w:hAnsi="Times New Roman" w:cs="Times New Roman"/>
                <w:sz w:val="24"/>
                <w:szCs w:val="24"/>
                <w:lang w:val="en-US"/>
              </w:rPr>
              <w:t>11.</w:t>
            </w:r>
          </w:p>
        </w:tc>
        <w:tc>
          <w:tcPr>
            <w:tcW w:w="9035" w:type="dxa"/>
            <w:tcBorders>
              <w:top w:val="inset" w:sz="6" w:space="0" w:color="000000"/>
              <w:left w:val="inset" w:sz="6" w:space="0" w:color="000000"/>
              <w:bottom w:val="inset" w:sz="6" w:space="0" w:color="000000"/>
              <w:right w:val="inset" w:sz="6" w:space="0" w:color="000000"/>
            </w:tcBorders>
            <w:vAlign w:val="center"/>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 xml:space="preserve">Довідка, яка містить інформацію про учасника закупівлі, </w:t>
            </w:r>
            <w:r w:rsidRPr="00E11389">
              <w:rPr>
                <w:rFonts w:ascii="Times New Roman" w:eastAsia="Times New Roman" w:hAnsi="Times New Roman" w:cs="Times New Roman"/>
                <w:b/>
                <w:sz w:val="24"/>
                <w:szCs w:val="24"/>
              </w:rPr>
              <w:t>за формою</w:t>
            </w:r>
            <w:r w:rsidRPr="00E1138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1"/>
              <w:gridCol w:w="2768"/>
            </w:tblGrid>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 xml:space="preserve">Код ЄДРПОУ </w:t>
                  </w:r>
                  <w:r w:rsidRPr="00E11389">
                    <w:rPr>
                      <w:rFonts w:ascii="Times New Roman" w:eastAsia="Times New Roman" w:hAnsi="Times New Roman" w:cs="Times New Roman"/>
                      <w:i/>
                      <w:sz w:val="24"/>
                      <w:szCs w:val="24"/>
                    </w:rPr>
                    <w:t>(для юридичних осіб)</w:t>
                  </w:r>
                  <w:r w:rsidRPr="00E11389">
                    <w:rPr>
                      <w:rFonts w:ascii="Times New Roman" w:eastAsia="Times New Roman" w:hAnsi="Times New Roman" w:cs="Times New Roman"/>
                      <w:sz w:val="24"/>
                      <w:szCs w:val="24"/>
                    </w:rPr>
                    <w:t xml:space="preserve"> або індивідуальний податковий номер учасника (</w:t>
                  </w:r>
                  <w:r w:rsidRPr="00E1138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 xml:space="preserve">Класифікація суб’єкта господарювання (суб’єкт </w:t>
                  </w:r>
                  <w:proofErr w:type="spellStart"/>
                  <w:r w:rsidRPr="00E11389">
                    <w:rPr>
                      <w:rFonts w:ascii="Times New Roman" w:eastAsia="Times New Roman" w:hAnsi="Times New Roman" w:cs="Times New Roman"/>
                      <w:sz w:val="24"/>
                      <w:szCs w:val="24"/>
                    </w:rPr>
                    <w:t>мікропідприємництва</w:t>
                  </w:r>
                  <w:proofErr w:type="spellEnd"/>
                  <w:r w:rsidRPr="00E11389">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proofErr w:type="spellStart"/>
                  <w:r w:rsidRPr="00E11389">
                    <w:rPr>
                      <w:rFonts w:ascii="Times New Roman" w:eastAsia="Times New Roman" w:hAnsi="Times New Roman" w:cs="Times New Roman"/>
                      <w:sz w:val="24"/>
                      <w:szCs w:val="24"/>
                    </w:rPr>
                    <w:t>Тел</w:t>
                  </w:r>
                  <w:proofErr w:type="spellEnd"/>
                  <w:r w:rsidRPr="00E11389">
                    <w:rPr>
                      <w:rFonts w:ascii="Times New Roman" w:eastAsia="Times New Roman" w:hAnsi="Times New Roman" w:cs="Times New Roman"/>
                      <w:sz w:val="24"/>
                      <w:szCs w:val="24"/>
                    </w:rPr>
                    <w:t>., е-</w:t>
                  </w:r>
                  <w:proofErr w:type="spellStart"/>
                  <w:r w:rsidRPr="00E11389">
                    <w:rPr>
                      <w:rFonts w:ascii="Times New Roman" w:eastAsia="Times New Roman" w:hAnsi="Times New Roman" w:cs="Times New Roman"/>
                      <w:sz w:val="24"/>
                      <w:szCs w:val="24"/>
                    </w:rPr>
                    <w:t>mail</w:t>
                  </w:r>
                  <w:proofErr w:type="spellEnd"/>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bl>
          <w:p w:rsidR="00B26339" w:rsidRPr="00E11389" w:rsidRDefault="00B26339" w:rsidP="00364582">
            <w:pPr>
              <w:jc w:val="both"/>
              <w:rPr>
                <w:rFonts w:ascii="Times New Roman" w:eastAsia="Times New Roman" w:hAnsi="Times New Roman" w:cs="Times New Roman"/>
                <w:sz w:val="24"/>
                <w:szCs w:val="24"/>
              </w:rPr>
            </w:pPr>
          </w:p>
        </w:tc>
      </w:tr>
    </w:tbl>
    <w:p w:rsidR="00D941DC" w:rsidRPr="00D35717" w:rsidRDefault="00561424" w:rsidP="00364582">
      <w:pPr>
        <w:jc w:val="right"/>
        <w:rPr>
          <w:rFonts w:ascii="Times New Roman" w:eastAsia="Times New Roman" w:hAnsi="Times New Roman" w:cs="Times New Roman"/>
          <w:b/>
          <w:i/>
          <w:sz w:val="24"/>
          <w:szCs w:val="24"/>
          <w:lang w:eastAsia="ru-RU"/>
        </w:rPr>
      </w:pPr>
      <w:r w:rsidRPr="00E11389">
        <w:rPr>
          <w:rFonts w:ascii="Times New Roman" w:hAnsi="Times New Roman" w:cs="Times New Roman"/>
          <w:sz w:val="24"/>
          <w:szCs w:val="24"/>
        </w:rPr>
        <w:br w:type="page"/>
      </w:r>
      <w:r w:rsidR="003B2C76" w:rsidRPr="00D35717">
        <w:rPr>
          <w:rFonts w:ascii="Times New Roman" w:eastAsia="Times New Roman" w:hAnsi="Times New Roman" w:cs="Times New Roman"/>
          <w:b/>
          <w:i/>
          <w:sz w:val="24"/>
          <w:szCs w:val="24"/>
          <w:lang w:eastAsia="ru-RU"/>
        </w:rPr>
        <w:lastRenderedPageBreak/>
        <w:t>ДОДАТОК 3</w:t>
      </w:r>
      <w:r w:rsidRPr="00D35717">
        <w:rPr>
          <w:rFonts w:ascii="Times New Roman" w:eastAsia="Times New Roman" w:hAnsi="Times New Roman" w:cs="Times New Roman"/>
          <w:b/>
          <w:i/>
          <w:sz w:val="24"/>
          <w:szCs w:val="24"/>
          <w:lang w:eastAsia="ru-RU"/>
        </w:rPr>
        <w:t xml:space="preserve"> </w:t>
      </w:r>
    </w:p>
    <w:p w:rsidR="00D941DC" w:rsidRPr="00D35717" w:rsidRDefault="00561424" w:rsidP="00364582">
      <w:pPr>
        <w:widowControl w:val="0"/>
        <w:jc w:val="right"/>
        <w:rPr>
          <w:rFonts w:ascii="Times New Roman" w:eastAsia="Times New Roman" w:hAnsi="Times New Roman" w:cs="Times New Roman"/>
          <w:i/>
          <w:sz w:val="24"/>
          <w:szCs w:val="24"/>
          <w:lang w:eastAsia="ru-RU"/>
        </w:rPr>
      </w:pPr>
      <w:r w:rsidRPr="00D35717">
        <w:rPr>
          <w:rFonts w:ascii="Times New Roman" w:eastAsia="Times New Roman" w:hAnsi="Times New Roman" w:cs="Times New Roman"/>
          <w:i/>
          <w:sz w:val="24"/>
          <w:szCs w:val="24"/>
          <w:lang w:eastAsia="ru-RU"/>
        </w:rPr>
        <w:t>до тендерної документації</w:t>
      </w:r>
    </w:p>
    <w:p w:rsidR="00D941DC" w:rsidRPr="00E11389" w:rsidRDefault="00D941DC" w:rsidP="00364582">
      <w:pPr>
        <w:jc w:val="both"/>
        <w:rPr>
          <w:rFonts w:ascii="Times New Roman" w:eastAsia="Times New Roman" w:hAnsi="Times New Roman" w:cs="Times New Roman"/>
          <w:i/>
          <w:sz w:val="24"/>
          <w:szCs w:val="24"/>
          <w:lang w:eastAsia="ar-SA"/>
        </w:rPr>
      </w:pPr>
    </w:p>
    <w:p w:rsidR="002A01E5" w:rsidRPr="00E11389" w:rsidRDefault="008E4965" w:rsidP="00364582">
      <w:pPr>
        <w:jc w:val="both"/>
        <w:rPr>
          <w:rFonts w:ascii="Times New Roman" w:eastAsia="Times New Roman" w:hAnsi="Times New Roman" w:cs="Times New Roman"/>
          <w:i/>
          <w:sz w:val="24"/>
          <w:szCs w:val="24"/>
          <w:lang w:eastAsia="ar-SA"/>
        </w:rPr>
      </w:pPr>
      <w:r w:rsidRPr="00E11389">
        <w:rPr>
          <w:rFonts w:ascii="Times New Roman" w:eastAsia="Times New Roman" w:hAnsi="Times New Roman" w:cs="Times New Roman"/>
          <w:i/>
          <w:color w:val="FF0000"/>
          <w:sz w:val="24"/>
          <w:szCs w:val="24"/>
          <w:lang w:eastAsia="ar-SA"/>
        </w:rPr>
        <w:t xml:space="preserve">Примітка: </w:t>
      </w:r>
      <w:r w:rsidRPr="00E11389">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11389">
        <w:rPr>
          <w:rFonts w:ascii="Times New Roman" w:hAnsi="Times New Roman" w:cs="Times New Roman"/>
          <w:sz w:val="24"/>
          <w:szCs w:val="24"/>
        </w:rPr>
        <w:t xml:space="preserve"> У</w:t>
      </w:r>
      <w:r w:rsidRPr="00E11389">
        <w:rPr>
          <w:rFonts w:ascii="Times New Roman" w:eastAsia="Times New Roman" w:hAnsi="Times New Roman" w:cs="Times New Roman"/>
          <w:i/>
          <w:sz w:val="24"/>
          <w:szCs w:val="24"/>
          <w:lang w:eastAsia="ar-SA"/>
        </w:rPr>
        <w:t>часник не повинен відсту</w:t>
      </w:r>
      <w:r w:rsidR="00632D4B" w:rsidRPr="00E11389">
        <w:rPr>
          <w:rFonts w:ascii="Times New Roman" w:eastAsia="Times New Roman" w:hAnsi="Times New Roman" w:cs="Times New Roman"/>
          <w:i/>
          <w:sz w:val="24"/>
          <w:szCs w:val="24"/>
          <w:lang w:eastAsia="ar-SA"/>
        </w:rPr>
        <w:t>пати від даної форми документу:</w:t>
      </w:r>
    </w:p>
    <w:p w:rsidR="008F582B" w:rsidRPr="00E11389" w:rsidRDefault="008F582B" w:rsidP="008F582B">
      <w:pPr>
        <w:widowControl w:val="0"/>
        <w:pBdr>
          <w:top w:val="nil"/>
          <w:left w:val="nil"/>
          <w:bottom w:val="nil"/>
          <w:right w:val="nil"/>
          <w:between w:val="nil"/>
        </w:pBdr>
        <w:spacing w:before="263" w:line="228" w:lineRule="auto"/>
        <w:rPr>
          <w:rFonts w:ascii="Times New Roman" w:eastAsia="Arial" w:hAnsi="Times New Roman" w:cs="Times New Roman"/>
          <w:b/>
          <w:color w:val="000000"/>
          <w:sz w:val="24"/>
          <w:szCs w:val="24"/>
        </w:rPr>
      </w:pPr>
      <w:r w:rsidRPr="00E11389">
        <w:rPr>
          <w:rFonts w:ascii="Times New Roman" w:eastAsia="Arial" w:hAnsi="Times New Roman" w:cs="Times New Roman"/>
          <w:b/>
          <w:color w:val="000000"/>
          <w:sz w:val="24"/>
          <w:szCs w:val="24"/>
        </w:rPr>
        <w:t>ІНФОРМАЦІЯ ПРО НЕОБХІДНІ ТЕХНІЧНІ, ЯКІСНІ ТА КІЛЬКІСНІ ХАРАКТЕРИСТИКИ ПРЕДМЕТА ЗАКУПІВЛІ</w:t>
      </w:r>
    </w:p>
    <w:p w:rsidR="008F582B" w:rsidRPr="00E11389" w:rsidRDefault="008F582B" w:rsidP="008F582B">
      <w:pPr>
        <w:widowControl w:val="0"/>
        <w:pBdr>
          <w:top w:val="nil"/>
          <w:left w:val="nil"/>
          <w:bottom w:val="nil"/>
          <w:right w:val="nil"/>
          <w:between w:val="nil"/>
        </w:pBdr>
        <w:spacing w:before="263" w:line="228" w:lineRule="auto"/>
        <w:rPr>
          <w:rFonts w:ascii="Times New Roman" w:eastAsia="Arial" w:hAnsi="Times New Roman" w:cs="Times New Roman"/>
          <w:b/>
          <w:color w:val="000000"/>
          <w:sz w:val="24"/>
          <w:szCs w:val="24"/>
        </w:rPr>
      </w:pPr>
      <w:r w:rsidRPr="00E11389">
        <w:rPr>
          <w:rFonts w:ascii="Times New Roman" w:eastAsia="Arial" w:hAnsi="Times New Roman" w:cs="Times New Roman"/>
          <w:b/>
          <w:color w:val="000000"/>
          <w:sz w:val="24"/>
          <w:szCs w:val="24"/>
        </w:rPr>
        <w:t>(ТЕХНІЧНІ ВИМОГИ)</w:t>
      </w:r>
    </w:p>
    <w:p w:rsidR="008F582B" w:rsidRPr="00E11389" w:rsidRDefault="008F582B" w:rsidP="008F582B">
      <w:pPr>
        <w:widowControl w:val="0"/>
        <w:pBdr>
          <w:top w:val="nil"/>
          <w:left w:val="nil"/>
          <w:bottom w:val="nil"/>
          <w:right w:val="nil"/>
          <w:between w:val="nil"/>
        </w:pBdr>
        <w:spacing w:before="246" w:line="228" w:lineRule="auto"/>
        <w:rPr>
          <w:rFonts w:ascii="Times New Roman" w:eastAsia="Arial" w:hAnsi="Times New Roman" w:cs="Times New Roman"/>
          <w:b/>
          <w:color w:val="000000"/>
          <w:sz w:val="24"/>
          <w:szCs w:val="24"/>
        </w:rPr>
      </w:pPr>
      <w:r w:rsidRPr="00E11389">
        <w:rPr>
          <w:rFonts w:ascii="Times New Roman" w:eastAsia="Arial" w:hAnsi="Times New Roman" w:cs="Times New Roman"/>
          <w:b/>
          <w:bCs/>
          <w:i/>
          <w:iCs/>
          <w:color w:val="000000"/>
          <w:sz w:val="24"/>
          <w:szCs w:val="24"/>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w:t>
      </w:r>
      <w:r w:rsidRPr="00E11389">
        <w:rPr>
          <w:rFonts w:ascii="Times New Roman" w:eastAsia="Arial" w:hAnsi="Times New Roman" w:cs="Times New Roman"/>
          <w:b/>
          <w:sz w:val="24"/>
          <w:szCs w:val="24"/>
        </w:rPr>
        <w:t xml:space="preserve"> </w:t>
      </w:r>
      <w:r w:rsidRPr="00E11389">
        <w:rPr>
          <w:rFonts w:ascii="Times New Roman" w:eastAsia="Arial" w:hAnsi="Times New Roman" w:cs="Times New Roman"/>
          <w:b/>
          <w:bCs/>
          <w:i/>
          <w:iCs/>
          <w:color w:val="000000"/>
          <w:sz w:val="24"/>
          <w:szCs w:val="24"/>
        </w:rPr>
        <w:t>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p>
    <w:p w:rsidR="008F582B" w:rsidRPr="00E11389" w:rsidRDefault="008F582B" w:rsidP="008F582B">
      <w:pPr>
        <w:widowControl w:val="0"/>
        <w:pBdr>
          <w:top w:val="nil"/>
          <w:left w:val="nil"/>
          <w:bottom w:val="nil"/>
          <w:right w:val="nil"/>
          <w:between w:val="nil"/>
        </w:pBdr>
        <w:spacing w:before="24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Створення </w:t>
      </w:r>
      <w:r w:rsidRPr="00E11389">
        <w:rPr>
          <w:rFonts w:ascii="Times New Roman" w:eastAsia="Arial" w:hAnsi="Times New Roman" w:cs="Times New Roman"/>
          <w:bCs/>
          <w:iCs/>
          <w:color w:val="000000"/>
          <w:sz w:val="24"/>
          <w:szCs w:val="24"/>
        </w:rPr>
        <w:t>комплексних систем захисту інформації (далі - КСЗІ) для</w:t>
      </w:r>
      <w:r w:rsidRPr="00E11389">
        <w:rPr>
          <w:rFonts w:ascii="Times New Roman" w:eastAsia="Arial" w:hAnsi="Times New Roman" w:cs="Times New Roman"/>
          <w:color w:val="000000"/>
          <w:sz w:val="24"/>
          <w:szCs w:val="24"/>
        </w:rPr>
        <w:t xml:space="preserve">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 здійснюється на виконання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 й на виконання заходу 16.23 Додатку 1 до Комплексної міської цільової програми  «Електронна столиця» на 2019-2022 роки (зі змінами) - «Створення та проведення державних  експертиз комплексних систем захисту інформації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w:t>
      </w:r>
    </w:p>
    <w:p w:rsidR="008F582B" w:rsidRPr="00E11389" w:rsidRDefault="008F582B" w:rsidP="008F582B">
      <w:pPr>
        <w:widowControl w:val="0"/>
        <w:pBdr>
          <w:top w:val="nil"/>
          <w:left w:val="nil"/>
          <w:bottom w:val="nil"/>
          <w:right w:val="nil"/>
          <w:between w:val="nil"/>
        </w:pBdr>
        <w:spacing w:before="6"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Державна експертиза в сфері технічного захисту інформації КСЗІ інформаційно-комунікаційних систем (далі – КСЗІ ІКС) повинна проводитися у відповідності до вимог Положення про державну експертизу в сфері технічного захисту інформації, затвердженого наказом Адміністрації ДССЗЗІ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затвердженого наказом Адміністрації </w:t>
      </w:r>
      <w:proofErr w:type="spellStart"/>
      <w:r w:rsidRPr="00E11389">
        <w:rPr>
          <w:rFonts w:ascii="Times New Roman" w:eastAsia="Arial" w:hAnsi="Times New Roman" w:cs="Times New Roman"/>
          <w:color w:val="000000"/>
          <w:sz w:val="24"/>
          <w:szCs w:val="24"/>
        </w:rPr>
        <w:t>Держспецзв’язку</w:t>
      </w:r>
      <w:proofErr w:type="spellEnd"/>
      <w:r w:rsidRPr="00E11389">
        <w:rPr>
          <w:rFonts w:ascii="Times New Roman" w:eastAsia="Arial" w:hAnsi="Times New Roman" w:cs="Times New Roman"/>
          <w:color w:val="000000"/>
          <w:sz w:val="24"/>
          <w:szCs w:val="24"/>
        </w:rPr>
        <w:t xml:space="preserve"> від 25.03.2011 № 65.  </w:t>
      </w:r>
    </w:p>
    <w:p w:rsidR="008F582B" w:rsidRPr="00E11389" w:rsidRDefault="008F582B" w:rsidP="008F582B">
      <w:pPr>
        <w:keepNext/>
        <w:widowControl w:val="0"/>
        <w:pBdr>
          <w:top w:val="nil"/>
          <w:left w:val="nil"/>
          <w:bottom w:val="nil"/>
          <w:right w:val="nil"/>
          <w:between w:val="nil"/>
        </w:pBdr>
        <w:spacing w:before="120" w:after="120"/>
        <w:ind w:firstLine="567"/>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1. ЗАГАЛЬНІ ВІДОМОСТІ</w:t>
      </w:r>
    </w:p>
    <w:p w:rsidR="008F582B" w:rsidRPr="00E11389" w:rsidRDefault="008F582B" w:rsidP="008F582B">
      <w:pPr>
        <w:keepNext/>
        <w:widowControl w:val="0"/>
        <w:pBdr>
          <w:top w:val="nil"/>
          <w:left w:val="nil"/>
          <w:bottom w:val="nil"/>
          <w:right w:val="nil"/>
          <w:between w:val="nil"/>
        </w:pBdr>
        <w:spacing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1.1. Загальні положення  </w:t>
      </w:r>
    </w:p>
    <w:p w:rsidR="008F582B" w:rsidRPr="00E11389" w:rsidRDefault="008F582B" w:rsidP="008F582B">
      <w:pPr>
        <w:keepNext/>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 цьому документі наведені технічні та якісні характеристики, перелік та терміни надання послуг зі створення КСЗІ ІКС. Процес створення КСЗІ ІКС повинен бути побудований у відповідності до вимог національних стандартів України та чинних НД ТЗІ.  </w:t>
      </w:r>
    </w:p>
    <w:p w:rsidR="008F582B" w:rsidRPr="00E11389" w:rsidRDefault="008F582B" w:rsidP="008F582B">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1.2. Мета створення КСЗІ ІКС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Закон України «Про захист інформації в інформаційно-комунікаційних системах», «Про доступ до публічної інформації» та «Про захист персональних даних».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lastRenderedPageBreak/>
        <w:t xml:space="preserve">1.3. Призначення КСЗІ ІКС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КСЗІ ІКС являють собою сукупність необхідних організаційних і технічних заходів, засобів та методів технічного захисту інформації, спрямованих на недопущення блокування інформації, несанкціонованого доступу до неї та/або її модифікацій.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1.4. Цілі створення КСЗІ ІКС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Цілі створення КСЗІ ІКС: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забезпечити максимальний рівень ефективного захисту ІКС;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11"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забезпечити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2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забезпечення можливості розвитку захищених систем.  </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1.5. Склад послуг зі створення КСЗІ ІКС  </w:t>
      </w:r>
    </w:p>
    <w:p w:rsidR="008F582B" w:rsidRPr="00E11389" w:rsidRDefault="008F582B" w:rsidP="008F582B">
      <w:pPr>
        <w:keepNext/>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Процес створення КСЗІ ІКС повинен бути побудований  відповідно до законодавства України, вимог національних стандартів України та чинних НД ТЗІ.  </w:t>
      </w:r>
    </w:p>
    <w:p w:rsidR="008F582B" w:rsidRPr="00E11389" w:rsidRDefault="008F582B" w:rsidP="008F582B">
      <w:pPr>
        <w:widowControl w:val="0"/>
        <w:pBdr>
          <w:top w:val="nil"/>
          <w:left w:val="nil"/>
          <w:bottom w:val="nil"/>
          <w:right w:val="nil"/>
          <w:between w:val="nil"/>
        </w:pBdr>
        <w:spacing w:before="3"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 ході надання послуг з побудови КСЗІ ІКС, у разі необхідності доопрацювання наявної у Замовника документації на ІКС або розширення її комплектності, Виконавець має надати відповідні проекти таких документів.  </w:t>
      </w:r>
    </w:p>
    <w:p w:rsidR="008F582B" w:rsidRPr="00E11389" w:rsidRDefault="008F582B" w:rsidP="008F582B">
      <w:pPr>
        <w:widowControl w:val="0"/>
        <w:pBdr>
          <w:top w:val="nil"/>
          <w:left w:val="nil"/>
          <w:bottom w:val="nil"/>
          <w:right w:val="nil"/>
          <w:between w:val="nil"/>
        </w:pBdr>
        <w:spacing w:before="4"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 межах надання послуг зі створення КСЗІ повинні бути здійснені наступні заходи:  </w:t>
      </w:r>
    </w:p>
    <w:p w:rsidR="008F582B" w:rsidRPr="00E11389" w:rsidRDefault="008F582B" w:rsidP="008F582B">
      <w:pPr>
        <w:widowControl w:val="0"/>
        <w:numPr>
          <w:ilvl w:val="0"/>
          <w:numId w:val="26"/>
        </w:numPr>
        <w:pBdr>
          <w:top w:val="nil"/>
          <w:left w:val="nil"/>
          <w:bottom w:val="nil"/>
          <w:right w:val="nil"/>
          <w:between w:val="nil"/>
        </w:pBdr>
        <w:tabs>
          <w:tab w:val="left" w:pos="851"/>
        </w:tabs>
        <w:spacing w:before="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Підготовка загальних вимог до КСЗІ ІКС.  </w:t>
      </w:r>
    </w:p>
    <w:p w:rsidR="008F582B" w:rsidRPr="00E11389" w:rsidRDefault="008F582B" w:rsidP="008F582B">
      <w:pPr>
        <w:widowControl w:val="0"/>
        <w:numPr>
          <w:ilvl w:val="0"/>
          <w:numId w:val="26"/>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та оформлення політик безпеки інформації в ІКС, здійснення вибору основних рішень з протидії всім суттєвим загрозам.  </w:t>
      </w:r>
    </w:p>
    <w:p w:rsidR="008F582B" w:rsidRPr="00E11389" w:rsidRDefault="008F582B" w:rsidP="008F582B">
      <w:pPr>
        <w:widowControl w:val="0"/>
        <w:numPr>
          <w:ilvl w:val="0"/>
          <w:numId w:val="26"/>
        </w:numPr>
        <w:pBdr>
          <w:top w:val="nil"/>
          <w:left w:val="nil"/>
          <w:bottom w:val="nil"/>
          <w:right w:val="nil"/>
          <w:between w:val="nil"/>
        </w:pBdr>
        <w:tabs>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технічних завдань на створення КСЗІ ІКС.  </w:t>
      </w:r>
    </w:p>
    <w:p w:rsidR="008F582B" w:rsidRPr="00E11389" w:rsidRDefault="008F582B" w:rsidP="008F582B">
      <w:pPr>
        <w:widowControl w:val="0"/>
        <w:numPr>
          <w:ilvl w:val="0"/>
          <w:numId w:val="26"/>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проектів КСЗІ ІКС.  </w:t>
      </w:r>
    </w:p>
    <w:p w:rsidR="008F582B" w:rsidRPr="00E11389" w:rsidRDefault="008F582B" w:rsidP="008F582B">
      <w:pPr>
        <w:widowControl w:val="0"/>
        <w:numPr>
          <w:ilvl w:val="0"/>
          <w:numId w:val="26"/>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Введення КСЗІ ІКС в дію та оцінка захищеності інформації в ІКС.  </w:t>
      </w:r>
    </w:p>
    <w:p w:rsidR="008F582B" w:rsidRPr="00E11389" w:rsidRDefault="008F582B" w:rsidP="008F582B">
      <w:pPr>
        <w:widowControl w:val="0"/>
        <w:numPr>
          <w:ilvl w:val="0"/>
          <w:numId w:val="26"/>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Гарантійне супроводження КСЗІ ІКС.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1.6. Терміни, визначення та скорочення  </w:t>
      </w:r>
    </w:p>
    <w:tbl>
      <w:tblPr>
        <w:tblStyle w:val="38"/>
        <w:tblW w:w="9493" w:type="dxa"/>
        <w:tblLook w:val="04A0" w:firstRow="1" w:lastRow="0" w:firstColumn="1" w:lastColumn="0" w:noHBand="0" w:noVBand="1"/>
      </w:tblPr>
      <w:tblGrid>
        <w:gridCol w:w="4242"/>
        <w:gridCol w:w="5251"/>
      </w:tblGrid>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Адміністратор</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Комунальне підприємство «Головний інформаційно-обчислювальний центр».</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Виконавець</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Виконавець послуг зі створення КСЗІ ІКС.</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ДССЗЗІ</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Державна служба спеціального зв’язку та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ДСТУ</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Державний стандарт України.</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Замовник</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Комунальне підприємство «Головний інформаційно-обчислювальний центр».</w:t>
            </w:r>
          </w:p>
          <w:p w:rsidR="008F582B" w:rsidRPr="00E11389" w:rsidRDefault="008F582B" w:rsidP="006C5F63">
            <w:pPr>
              <w:widowControl w:val="0"/>
              <w:ind w:right="1842"/>
              <w:jc w:val="both"/>
              <w:rPr>
                <w:rFonts w:ascii="Times New Roman" w:hAnsi="Times New Roman" w:cs="Times New Roman"/>
                <w:color w:val="000000"/>
                <w:sz w:val="24"/>
                <w:szCs w:val="24"/>
              </w:rPr>
            </w:pP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ІКС</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Інформаційно-комунікаційна система.</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КЗЗ</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Комплекс засобів захисту (сукупність програмно-апаратних засобів,  які забезпечують реалізацію політики безпеки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КСЗІ</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Комплексна система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lastRenderedPageBreak/>
              <w:t>НД</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Нормативний документ.</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t>НД ТЗІ</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Нормативний документ системи технічного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ОЕ</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Об’єкт експертизи.</w:t>
            </w:r>
          </w:p>
        </w:tc>
      </w:tr>
      <w:tr w:rsidR="008F582B" w:rsidRPr="00E11389" w:rsidTr="006C5F63">
        <w:trPr>
          <w:trHeight w:val="2085"/>
        </w:trPr>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Розпорядник</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Департамент інформаційно-комунікаційних технологій виконавчого  органу Київської міської ради (Київської міської державної  адміністрації) / Комунальне підприємство «Головний інформаційно-обчислювальний центр</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СЗІ</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Служба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t>ТЗ</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Технічне завдання.</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t>ТЗІ</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Технічний захист інформації.</w:t>
            </w:r>
          </w:p>
        </w:tc>
      </w:tr>
    </w:tbl>
    <w:p w:rsidR="008F582B" w:rsidRPr="00E11389" w:rsidRDefault="008F582B" w:rsidP="008F582B">
      <w:pPr>
        <w:widowControl w:val="0"/>
        <w:pBdr>
          <w:top w:val="nil"/>
          <w:left w:val="nil"/>
          <w:bottom w:val="nil"/>
          <w:right w:val="nil"/>
          <w:between w:val="nil"/>
        </w:pBdr>
        <w:jc w:val="both"/>
        <w:rPr>
          <w:rFonts w:ascii="Times New Roman" w:eastAsia="Arial" w:hAnsi="Times New Roman" w:cs="Times New Roman"/>
          <w:b/>
          <w:bCs/>
          <w:color w:val="000000"/>
          <w:sz w:val="24"/>
          <w:szCs w:val="24"/>
        </w:rPr>
      </w:pPr>
    </w:p>
    <w:p w:rsidR="008F582B" w:rsidRPr="00E11389" w:rsidRDefault="008F582B" w:rsidP="008F582B">
      <w:pPr>
        <w:widowControl w:val="0"/>
        <w:pBdr>
          <w:top w:val="nil"/>
          <w:left w:val="nil"/>
          <w:bottom w:val="nil"/>
          <w:right w:val="nil"/>
          <w:between w:val="nil"/>
        </w:pBdr>
        <w:spacing w:after="120"/>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2. ВИМОГИ ЧИННОГО ЗАКОНОДАВСТВА</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Надання послуг зі створення КСЗІ повинне відповідати вимогам чинних нормативно правових документів, а саме: </w:t>
      </w:r>
    </w:p>
    <w:p w:rsidR="008F582B" w:rsidRPr="00E11389" w:rsidRDefault="008F582B" w:rsidP="008F582B">
      <w:pPr>
        <w:widowControl w:val="0"/>
        <w:numPr>
          <w:ilvl w:val="0"/>
          <w:numId w:val="27"/>
        </w:numPr>
        <w:pBdr>
          <w:top w:val="nil"/>
          <w:left w:val="nil"/>
          <w:bottom w:val="nil"/>
          <w:right w:val="nil"/>
          <w:between w:val="nil"/>
        </w:pBdr>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Закону України «Про інформацію» (із змінами і доповненнями);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Закону України «Про доступ до публічної інформації»;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1"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Закону України «Про захист інформації в інформаційно-комунікаційних системах» (із</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змінами і доповненнями);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Закон </w:t>
      </w:r>
      <w:proofErr w:type="spellStart"/>
      <w:r w:rsidRPr="00E11389">
        <w:rPr>
          <w:rFonts w:ascii="Times New Roman" w:eastAsia="Arial" w:hAnsi="Times New Roman" w:cs="Times New Roman"/>
          <w:color w:val="000000"/>
          <w:sz w:val="24"/>
          <w:szCs w:val="24"/>
          <w:highlight w:val="white"/>
        </w:rPr>
        <w:t>уУкраїни</w:t>
      </w:r>
      <w:proofErr w:type="spellEnd"/>
      <w:r w:rsidRPr="00E11389">
        <w:rPr>
          <w:rFonts w:ascii="Times New Roman" w:eastAsia="Arial" w:hAnsi="Times New Roman" w:cs="Times New Roman"/>
          <w:color w:val="000000"/>
          <w:sz w:val="24"/>
          <w:szCs w:val="24"/>
          <w:highlight w:val="white"/>
        </w:rPr>
        <w:t xml:space="preserve"> «Про телекомунікації» (із змінами і доповненнями);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Указу Президента України від 24.09.2001 № 891/2001 «Про деякі заходи щодо захисту</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державних інформаційних ресурсів </w:t>
      </w:r>
      <w:proofErr w:type="spellStart"/>
      <w:r w:rsidRPr="00E11389">
        <w:rPr>
          <w:rFonts w:ascii="Times New Roman" w:eastAsia="Arial" w:hAnsi="Times New Roman" w:cs="Times New Roman"/>
          <w:color w:val="000000"/>
          <w:sz w:val="24"/>
          <w:szCs w:val="24"/>
          <w:highlight w:val="white"/>
        </w:rPr>
        <w:t>умережах</w:t>
      </w:r>
      <w:proofErr w:type="spellEnd"/>
      <w:r w:rsidRPr="00E11389">
        <w:rPr>
          <w:rFonts w:ascii="Times New Roman" w:eastAsia="Arial" w:hAnsi="Times New Roman" w:cs="Times New Roman"/>
          <w:color w:val="000000"/>
          <w:sz w:val="24"/>
          <w:szCs w:val="24"/>
          <w:highlight w:val="white"/>
        </w:rPr>
        <w:t xml:space="preserve"> передачі даних»;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5" w:line="23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Концепції технічного захисту інформації в Україні (із змінами і доповненнями), затвердженій постановою Кабінету Міністрів України від 8 жовтня 1997 року № 1126;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5" w:line="23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Положенню про технічний захист інформації в Україні (із змінами і доповненнями), затвердженому постановою Кабінету Міністрів України від 27.09.1999 № 1229;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5" w:line="23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Правилам забезпечення захисту інформації в інформаційних, електронних комунікаційних та інформаційно-комунікаційних системах (із змінами і доповненнями), затвердженим постановою Кабінету міністрів України від 29.03.2006 № 373;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9"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ДСТУ 2226-93 Автоматизовані системи. Терміни та визначення, затвердженому наказом</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Держстандарту України від 09.09.93 № 126;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2"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ДСТУ 3008-2015 Звіти у сфері науки та техніки. Структура та правила оформлювання, затвердженому наказом Держстандарту України від 22 червня 2015 р. № 61 з 2017-07-01;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2" w:line="235" w:lineRule="auto"/>
        <w:ind w:left="0" w:firstLine="567"/>
        <w:contextualSpacing/>
        <w:jc w:val="both"/>
        <w:rPr>
          <w:rFonts w:ascii="Times New Roman" w:eastAsia="Times New Roman"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Положенню про державну експертизу в сфері технічного захисту інформації, затвердженому </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наказом Адміністрації ДССЗЗІ України від 16.05.2007 № 93, зареєстрованому в Міністерстві юстиції України 16.07.2007 за № 820/14087;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0"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зареєстрований</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в Міністерстві юстиції України 10.04.2007 за № 320/13587;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1" w:line="234"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НД ТЗІ 1.1-002-99 Загальні положення щодо захисту інформації в комп’ютерних системах</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1" w:line="234"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1.1-003-99 Термінологія у галузі захисту інформації в комп’ютерних системах 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1" w:line="234"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1.4-001-00 Типове положення про службу захисту інформації в автоматизованій системі, затвердженому наказом ДСТСЗІ СБУ від 04.12.2000 № 53;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8" w:line="231"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2.5-004-99 Критерії оцінки захищеності інформації в комп’ютерних системах </w:t>
      </w:r>
      <w:r w:rsidRPr="00E11389">
        <w:rPr>
          <w:rFonts w:ascii="Times New Roman" w:eastAsia="Arial" w:hAnsi="Times New Roman" w:cs="Times New Roman"/>
          <w:color w:val="000000"/>
          <w:sz w:val="24"/>
          <w:szCs w:val="24"/>
          <w:highlight w:val="white"/>
        </w:rPr>
        <w:lastRenderedPageBreak/>
        <w:t xml:space="preserve">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8" w:line="231"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0"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3.7-001-99 Методичні вказівки щодо розробки ТЗ на створення системи захисту інформації в автоматизованій системі, затверджений наказом ДСТСЗІ СБУ від 28.04.1999 року № 22 (із зміною №1, затвердженому наказом ДСТСЗІ СБУ від 18.06.2002 № 37);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 грудня 2000 року № 60;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2"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2.5-010-03 Вимоги із захисту інформації WEB-сторінки від несанкціонованого доступу, затвердженому наказом ДСТСЗІ СБУ від 02.04.2003 № 33;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highlight w:val="white"/>
        </w:rPr>
      </w:pPr>
      <w:r w:rsidRPr="00E11389">
        <w:rPr>
          <w:rFonts w:ascii="Times New Roman" w:eastAsia="Arial" w:hAnsi="Times New Roman" w:cs="Times New Roman"/>
          <w:color w:val="000000"/>
          <w:sz w:val="24"/>
          <w:szCs w:val="24"/>
          <w:highlight w:val="white"/>
        </w:rPr>
        <w:t xml:space="preserve">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Даний список нормативно-правових документів не є вичерпним. Вимоги законодавства України, нормативних та керівних документів, що стосуються мети та призначення КСЗІ, повинні бути уточнені при розробці Технічних завдань.  </w:t>
      </w:r>
    </w:p>
    <w:p w:rsidR="008F582B" w:rsidRPr="00E11389" w:rsidRDefault="008F582B" w:rsidP="008F582B">
      <w:pPr>
        <w:keepNext/>
        <w:widowControl w:val="0"/>
        <w:pBdr>
          <w:top w:val="nil"/>
          <w:left w:val="nil"/>
          <w:bottom w:val="nil"/>
          <w:right w:val="nil"/>
          <w:between w:val="nil"/>
        </w:pBdr>
        <w:spacing w:before="263"/>
        <w:ind w:firstLine="567"/>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3. ВИМОГИ ДО СТВОРЕННЯ КСЗІ ІКС</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3.1. Підготовка загальних вимог до КСЗІ  </w:t>
      </w:r>
    </w:p>
    <w:p w:rsidR="008F582B" w:rsidRPr="00E11389" w:rsidRDefault="008F582B" w:rsidP="008F582B">
      <w:pPr>
        <w:keepNext/>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Підготовка загальних вимог до КСЗІ повинна базуватись на виконанні таких завдань:  </w:t>
      </w:r>
    </w:p>
    <w:p w:rsidR="008F582B" w:rsidRPr="00E11389" w:rsidRDefault="008F582B" w:rsidP="008F582B">
      <w:pPr>
        <w:widowControl w:val="0"/>
        <w:numPr>
          <w:ilvl w:val="0"/>
          <w:numId w:val="28"/>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rsidR="008F582B" w:rsidRPr="00E11389" w:rsidRDefault="008F582B" w:rsidP="008F582B">
      <w:pPr>
        <w:widowControl w:val="0"/>
        <w:numPr>
          <w:ilvl w:val="0"/>
          <w:numId w:val="28"/>
        </w:numPr>
        <w:pBdr>
          <w:top w:val="nil"/>
          <w:left w:val="nil"/>
          <w:bottom w:val="nil"/>
          <w:right w:val="nil"/>
          <w:between w:val="nil"/>
        </w:pBdr>
        <w:tabs>
          <w:tab w:val="left" w:pos="851"/>
        </w:tabs>
        <w:spacing w:before="4"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rsidR="008F582B" w:rsidRPr="00E11389" w:rsidRDefault="008F582B" w:rsidP="008F582B">
      <w:pPr>
        <w:widowControl w:val="0"/>
        <w:numPr>
          <w:ilvl w:val="0"/>
          <w:numId w:val="28"/>
        </w:numPr>
        <w:pBdr>
          <w:top w:val="nil"/>
          <w:left w:val="nil"/>
          <w:bottom w:val="nil"/>
          <w:right w:val="nil"/>
          <w:between w:val="nil"/>
        </w:pBdr>
        <w:tabs>
          <w:tab w:val="left" w:pos="851"/>
        </w:tabs>
        <w:spacing w:before="4"/>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затвердження переліку об’єктів захисту;  </w:t>
      </w:r>
    </w:p>
    <w:p w:rsidR="008F582B" w:rsidRPr="00E11389" w:rsidRDefault="008F582B" w:rsidP="008F582B">
      <w:pPr>
        <w:widowControl w:val="0"/>
        <w:numPr>
          <w:ilvl w:val="0"/>
          <w:numId w:val="28"/>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визначення потенційних загроз для інформації;  </w:t>
      </w:r>
    </w:p>
    <w:p w:rsidR="008F582B" w:rsidRPr="00E11389" w:rsidRDefault="008F582B" w:rsidP="008F582B">
      <w:pPr>
        <w:widowControl w:val="0"/>
        <w:numPr>
          <w:ilvl w:val="0"/>
          <w:numId w:val="28"/>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моделей загроз;  </w:t>
      </w:r>
    </w:p>
    <w:p w:rsidR="008F582B" w:rsidRPr="00E11389" w:rsidRDefault="008F582B" w:rsidP="008F582B">
      <w:pPr>
        <w:widowControl w:val="0"/>
        <w:numPr>
          <w:ilvl w:val="0"/>
          <w:numId w:val="28"/>
        </w:numPr>
        <w:pBdr>
          <w:top w:val="nil"/>
          <w:left w:val="nil"/>
          <w:bottom w:val="nil"/>
          <w:right w:val="nil"/>
          <w:between w:val="nil"/>
        </w:pBdr>
        <w:tabs>
          <w:tab w:val="left" w:pos="851"/>
        </w:tabs>
        <w:spacing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формування технічних завдань на створення КСЗІ із урахуванням результатів аналізу ризиків і визначення переліку суттєвих загроз.  </w:t>
      </w:r>
    </w:p>
    <w:p w:rsidR="008F582B" w:rsidRPr="00E11389" w:rsidRDefault="008F582B" w:rsidP="008F582B">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3.2. Розробка та оформлення політик безпеки інформації в КСЗІ, здійснення вибору основних рішень з протидії всім суттєвим загрозам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Політики безпеки розробляються згідно з положеннями НД ТЗІ 1.1-002 та рекомендаціями НД ТЗІ 1.4-001. Політики безпеки рекомендується оформляти у вигляді окремого документа «План захисту».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3.3. Розробка технічних завдань на створення КСЗІ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технічних завдань на створення КСЗІ повинна забезпечувати наступне:  </w:t>
      </w:r>
    </w:p>
    <w:p w:rsidR="008F582B" w:rsidRPr="00E11389" w:rsidRDefault="008F582B" w:rsidP="008F582B">
      <w:pPr>
        <w:widowControl w:val="0"/>
        <w:numPr>
          <w:ilvl w:val="0"/>
          <w:numId w:val="29"/>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визначення завдання захисту інформації в ІКС, мета створення КСЗІ, варіант </w:t>
      </w:r>
      <w:r w:rsidRPr="00E11389">
        <w:rPr>
          <w:rFonts w:ascii="Times New Roman" w:eastAsia="Arial" w:hAnsi="Times New Roman" w:cs="Times New Roman"/>
          <w:color w:val="000000"/>
          <w:sz w:val="24"/>
          <w:szCs w:val="24"/>
          <w:highlight w:val="white"/>
        </w:rPr>
        <w:lastRenderedPageBreak/>
        <w:t xml:space="preserve">вирішення задач захисту, основні напрями забезпечення захисту;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9"/>
        </w:numPr>
        <w:pBdr>
          <w:top w:val="nil"/>
          <w:left w:val="nil"/>
          <w:bottom w:val="nil"/>
          <w:right w:val="nil"/>
          <w:between w:val="nil"/>
        </w:pBdr>
        <w:tabs>
          <w:tab w:val="left" w:pos="851"/>
        </w:tabs>
        <w:spacing w:before="7"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9"/>
        </w:numPr>
        <w:pBdr>
          <w:top w:val="nil"/>
          <w:left w:val="nil"/>
          <w:bottom w:val="nil"/>
          <w:right w:val="nil"/>
          <w:between w:val="nil"/>
        </w:pBdr>
        <w:tabs>
          <w:tab w:val="left" w:pos="851"/>
        </w:tabs>
        <w:spacing w:before="4"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3.4. Розробка проектів КСЗІ  </w:t>
      </w:r>
    </w:p>
    <w:p w:rsidR="008F582B" w:rsidRPr="00E11389" w:rsidRDefault="008F582B" w:rsidP="008F582B">
      <w:pPr>
        <w:widowControl w:val="0"/>
        <w:pBdr>
          <w:top w:val="nil"/>
          <w:left w:val="nil"/>
          <w:bottom w:val="nil"/>
          <w:right w:val="nil"/>
          <w:between w:val="nil"/>
        </w:pBdr>
        <w:spacing w:line="243"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проектів КСЗІ повинна забезпечувати виконання наступних завдань:  </w:t>
      </w:r>
    </w:p>
    <w:p w:rsidR="008F582B" w:rsidRPr="00E11389" w:rsidRDefault="008F582B" w:rsidP="008F582B">
      <w:pPr>
        <w:widowControl w:val="0"/>
        <w:numPr>
          <w:ilvl w:val="0"/>
          <w:numId w:val="30"/>
        </w:numPr>
        <w:pBdr>
          <w:top w:val="nil"/>
          <w:left w:val="nil"/>
          <w:bottom w:val="nil"/>
          <w:right w:val="nil"/>
          <w:between w:val="nil"/>
        </w:pBdr>
        <w:tabs>
          <w:tab w:val="left" w:pos="851"/>
        </w:tabs>
        <w:spacing w:line="24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w:t>
      </w:r>
      <w:proofErr w:type="spellStart"/>
      <w:r w:rsidRPr="00E11389">
        <w:rPr>
          <w:rFonts w:ascii="Times New Roman" w:eastAsia="Arial" w:hAnsi="Times New Roman" w:cs="Times New Roman"/>
          <w:color w:val="000000"/>
          <w:sz w:val="24"/>
          <w:szCs w:val="24"/>
        </w:rPr>
        <w:t>техноробочих</w:t>
      </w:r>
      <w:proofErr w:type="spellEnd"/>
      <w:r w:rsidRPr="00E11389">
        <w:rPr>
          <w:rFonts w:ascii="Times New Roman" w:eastAsia="Arial" w:hAnsi="Times New Roman" w:cs="Times New Roman"/>
          <w:color w:val="000000"/>
          <w:sz w:val="24"/>
          <w:szCs w:val="24"/>
        </w:rPr>
        <w:t xml:space="preserve"> проектів КСЗІ з відповідним пакетом документації;  </w:t>
      </w:r>
    </w:p>
    <w:p w:rsidR="008F582B" w:rsidRPr="00E11389" w:rsidRDefault="008F582B" w:rsidP="008F582B">
      <w:pPr>
        <w:widowControl w:val="0"/>
        <w:numPr>
          <w:ilvl w:val="0"/>
          <w:numId w:val="30"/>
        </w:numPr>
        <w:pBdr>
          <w:top w:val="nil"/>
          <w:left w:val="nil"/>
          <w:bottom w:val="nil"/>
          <w:right w:val="nil"/>
          <w:between w:val="nil"/>
        </w:pBdr>
        <w:tabs>
          <w:tab w:val="left" w:pos="851"/>
        </w:tabs>
        <w:spacing w:line="24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нормативно-розпорядчої документації КСЗІ:  </w:t>
      </w:r>
    </w:p>
    <w:p w:rsidR="008F582B" w:rsidRPr="00E11389" w:rsidRDefault="008F582B" w:rsidP="008F582B">
      <w:pPr>
        <w:widowControl w:val="0"/>
        <w:numPr>
          <w:ilvl w:val="0"/>
          <w:numId w:val="31"/>
        </w:numPr>
        <w:pBdr>
          <w:top w:val="nil"/>
          <w:left w:val="nil"/>
          <w:bottom w:val="nil"/>
          <w:right w:val="nil"/>
          <w:between w:val="nil"/>
        </w:pBdr>
        <w:tabs>
          <w:tab w:val="left" w:pos="1134"/>
        </w:tabs>
        <w:spacing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посадові (функціональні) інструкції співробітників СЗІ, адміністраторів, персоналу та користувачів ІКС;  </w:t>
      </w:r>
    </w:p>
    <w:p w:rsidR="008F582B" w:rsidRPr="00E11389" w:rsidRDefault="008F582B" w:rsidP="008F582B">
      <w:pPr>
        <w:widowControl w:val="0"/>
        <w:numPr>
          <w:ilvl w:val="0"/>
          <w:numId w:val="31"/>
        </w:numPr>
        <w:pBdr>
          <w:top w:val="nil"/>
          <w:left w:val="nil"/>
          <w:bottom w:val="nil"/>
          <w:right w:val="nil"/>
          <w:between w:val="nil"/>
        </w:pBdr>
        <w:tabs>
          <w:tab w:val="left" w:pos="1134"/>
        </w:tabs>
        <w:spacing w:before="3" w:line="236"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технологічні (операційні) інструкції (настанови) щодо виконання завдань з адміністрування та обслуговування КСЗІ (згідно з НД ТЗІ 2.6-001-2011);  </w:t>
      </w:r>
    </w:p>
    <w:p w:rsidR="008F582B" w:rsidRPr="00E11389" w:rsidRDefault="008F582B" w:rsidP="008F582B">
      <w:pPr>
        <w:widowControl w:val="0"/>
        <w:numPr>
          <w:ilvl w:val="0"/>
          <w:numId w:val="30"/>
        </w:numPr>
        <w:pBdr>
          <w:top w:val="nil"/>
          <w:left w:val="nil"/>
          <w:bottom w:val="nil"/>
          <w:right w:val="nil"/>
          <w:between w:val="nil"/>
        </w:pBdr>
        <w:tabs>
          <w:tab w:val="left" w:pos="851"/>
        </w:tabs>
        <w:spacing w:before="3" w:line="236"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документації щодо проведених випробувань КСЗІ:  </w:t>
      </w:r>
    </w:p>
    <w:p w:rsidR="008F582B" w:rsidRPr="00E11389" w:rsidRDefault="008F582B" w:rsidP="008F582B">
      <w:pPr>
        <w:widowControl w:val="0"/>
        <w:numPr>
          <w:ilvl w:val="0"/>
          <w:numId w:val="32"/>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програми та методики випробувань КСЗІ в ІКС;  </w:t>
      </w:r>
    </w:p>
    <w:p w:rsidR="008F582B" w:rsidRPr="00E11389" w:rsidRDefault="008F582B" w:rsidP="008F582B">
      <w:pPr>
        <w:widowControl w:val="0"/>
        <w:numPr>
          <w:ilvl w:val="0"/>
          <w:numId w:val="32"/>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протоколів попередніх випробувань КСЗІ в ІКС;  </w:t>
      </w:r>
    </w:p>
    <w:p w:rsidR="008F582B" w:rsidRPr="00E11389" w:rsidRDefault="008F582B" w:rsidP="008F582B">
      <w:pPr>
        <w:widowControl w:val="0"/>
        <w:numPr>
          <w:ilvl w:val="0"/>
          <w:numId w:val="30"/>
        </w:numPr>
        <w:pBdr>
          <w:top w:val="nil"/>
          <w:left w:val="nil"/>
          <w:bottom w:val="nil"/>
          <w:right w:val="nil"/>
          <w:between w:val="nil"/>
        </w:pBdr>
        <w:tabs>
          <w:tab w:val="left" w:pos="851"/>
        </w:tabs>
        <w:spacing w:before="1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організаційно-розпорядчої документації КСЗІ:  </w:t>
      </w:r>
    </w:p>
    <w:p w:rsidR="008F582B" w:rsidRPr="00E11389" w:rsidRDefault="008F582B" w:rsidP="008F582B">
      <w:pPr>
        <w:widowControl w:val="0"/>
        <w:numPr>
          <w:ilvl w:val="0"/>
          <w:numId w:val="33"/>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актів про прийняття в дослідну експлуатацію КСЗІ ІКС;  </w:t>
      </w:r>
    </w:p>
    <w:p w:rsidR="008F582B" w:rsidRPr="00E11389" w:rsidRDefault="008F582B" w:rsidP="008F582B">
      <w:pPr>
        <w:widowControl w:val="0"/>
        <w:numPr>
          <w:ilvl w:val="0"/>
          <w:numId w:val="33"/>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актів завершення дослідної експлуатації КСЗІ ІКС;  </w:t>
      </w:r>
    </w:p>
    <w:p w:rsidR="008F582B" w:rsidRPr="00E11389" w:rsidRDefault="008F582B" w:rsidP="008F582B">
      <w:pPr>
        <w:widowControl w:val="0"/>
        <w:numPr>
          <w:ilvl w:val="0"/>
          <w:numId w:val="33"/>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актів завершення робіт зі створення КСЗІ в ІКС; </w:t>
      </w:r>
    </w:p>
    <w:p w:rsidR="008F582B" w:rsidRPr="00E11389" w:rsidRDefault="008F582B" w:rsidP="008F582B">
      <w:pPr>
        <w:widowControl w:val="0"/>
        <w:numPr>
          <w:ilvl w:val="0"/>
          <w:numId w:val="30"/>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супровідної документації КСЗІ:  </w:t>
      </w:r>
    </w:p>
    <w:p w:rsidR="008F582B" w:rsidRPr="00E11389" w:rsidRDefault="008F582B" w:rsidP="008F582B">
      <w:pPr>
        <w:widowControl w:val="0"/>
        <w:numPr>
          <w:ilvl w:val="0"/>
          <w:numId w:val="34"/>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формуляри;  </w:t>
      </w:r>
    </w:p>
    <w:p w:rsidR="008F582B" w:rsidRPr="00E11389" w:rsidRDefault="008F582B" w:rsidP="008F582B">
      <w:pPr>
        <w:widowControl w:val="0"/>
        <w:numPr>
          <w:ilvl w:val="0"/>
          <w:numId w:val="34"/>
        </w:numPr>
        <w:pBdr>
          <w:top w:val="nil"/>
          <w:left w:val="nil"/>
          <w:bottom w:val="nil"/>
          <w:right w:val="nil"/>
          <w:between w:val="nil"/>
        </w:pBdr>
        <w:tabs>
          <w:tab w:val="left" w:pos="1134"/>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реєстраційні журнали, використовувані для реєстрації фактів та результатів виконання певних завдань з адміністрування та обслуговування КСЗІ.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3.5. Введення КСЗІ в дію та оцінка захищеності інформації в ІКС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Введення КСЗІ в дію та оцінка захищеності інформації в ІКС повинні відповідати таким завданням та задовольняти наступним вимогам: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проведення попередніх випробувань згідно з програмами та методиками випробувань,  </w:t>
      </w:r>
    </w:p>
    <w:p w:rsidR="008F582B" w:rsidRPr="00E11389" w:rsidRDefault="008F582B" w:rsidP="008F582B">
      <w:pPr>
        <w:widowControl w:val="0"/>
        <w:numPr>
          <w:ilvl w:val="0"/>
          <w:numId w:val="35"/>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перевірка працездатності КСЗІ та визначення можливості прийняття їх у дослідну експлуатацію, оформлення протоколів випробувань;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1"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32"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усунення недоліків у разі їх виявлення під час проведення державної експертизи. </w:t>
      </w:r>
    </w:p>
    <w:p w:rsidR="008F582B" w:rsidRPr="00E11389" w:rsidRDefault="008F582B" w:rsidP="008F582B">
      <w:pPr>
        <w:widowControl w:val="0"/>
        <w:pBdr>
          <w:top w:val="nil"/>
          <w:left w:val="nil"/>
          <w:bottom w:val="nil"/>
          <w:right w:val="nil"/>
          <w:between w:val="nil"/>
        </w:pBdr>
        <w:spacing w:before="120" w:after="120" w:line="233"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3.6. Гарантійне супроводження КСЗІ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Виконавець впродовж строку дії атестату відповідності КСЗІ зареєстрованого Адміністрацією ДССЗЗІ та експертного висновку до нього, повинен забезпечити гарантійне супроводження КСЗІ ІКС Замовника з дати підписання Акту приймання-передачі наданих послуг, що включає надання інформаційно-консультаційної підтримки щодо експлуатації </w:t>
      </w:r>
      <w:r w:rsidRPr="00E11389">
        <w:rPr>
          <w:rFonts w:ascii="Times New Roman" w:eastAsia="Arial" w:hAnsi="Times New Roman" w:cs="Times New Roman"/>
          <w:color w:val="000000"/>
          <w:sz w:val="24"/>
          <w:szCs w:val="24"/>
        </w:rPr>
        <w:lastRenderedPageBreak/>
        <w:t xml:space="preserve">КСЗІ ІКС Замовника за запитом Замовника.  </w:t>
      </w:r>
    </w:p>
    <w:p w:rsidR="008F582B" w:rsidRPr="00E11389" w:rsidRDefault="008F582B" w:rsidP="008F582B">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3.7. Перелік ІКС, на які створюються КСЗІ або проводиться додаткова державна експертиза КСЗІ  </w:t>
      </w:r>
    </w:p>
    <w:p w:rsidR="008F582B" w:rsidRPr="00E11389" w:rsidRDefault="008F582B" w:rsidP="008F582B">
      <w:pPr>
        <w:widowControl w:val="0"/>
        <w:pBdr>
          <w:top w:val="nil"/>
          <w:left w:val="nil"/>
          <w:bottom w:val="nil"/>
          <w:right w:val="nil"/>
          <w:between w:val="nil"/>
        </w:pBdr>
        <w:spacing w:before="2"/>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Технічні вимоги розповсюджуються на такі ІКС:  </w:t>
      </w:r>
    </w:p>
    <w:p w:rsidR="008F582B" w:rsidRPr="00E11389" w:rsidRDefault="008F582B" w:rsidP="008F582B">
      <w:pPr>
        <w:widowControl w:val="0"/>
        <w:pBdr>
          <w:top w:val="nil"/>
          <w:left w:val="nil"/>
          <w:bottom w:val="nil"/>
          <w:right w:val="nil"/>
          <w:between w:val="nil"/>
        </w:pBdr>
        <w:spacing w:before="121"/>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 частині створення КСЗІ:  </w:t>
      </w:r>
    </w:p>
    <w:p w:rsidR="008F582B" w:rsidRPr="00E11389" w:rsidRDefault="008F582B" w:rsidP="008F582B">
      <w:pPr>
        <w:widowControl w:val="0"/>
        <w:numPr>
          <w:ilvl w:val="0"/>
          <w:numId w:val="47"/>
        </w:numPr>
        <w:pBdr>
          <w:top w:val="nil"/>
          <w:left w:val="nil"/>
          <w:bottom w:val="nil"/>
          <w:right w:val="nil"/>
          <w:between w:val="nil"/>
        </w:pBdr>
        <w:tabs>
          <w:tab w:val="left" w:pos="851"/>
        </w:tabs>
        <w:spacing w:before="12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Програмна платформа для надання електронних послуг, у тому числі адміністративних, у частині програмного модуля «Соціальні послуги»;</w:t>
      </w:r>
    </w:p>
    <w:p w:rsidR="008F582B" w:rsidRPr="00E11389" w:rsidRDefault="008F582B" w:rsidP="008F582B">
      <w:pPr>
        <w:widowControl w:val="0"/>
        <w:numPr>
          <w:ilvl w:val="0"/>
          <w:numId w:val="47"/>
        </w:numPr>
        <w:pBdr>
          <w:top w:val="nil"/>
          <w:left w:val="nil"/>
          <w:bottom w:val="nil"/>
          <w:right w:val="nil"/>
          <w:between w:val="nil"/>
        </w:pBdr>
        <w:tabs>
          <w:tab w:val="left" w:pos="851"/>
        </w:tabs>
        <w:spacing w:before="12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Система керування спеціальними перепустками «Карантин».</w:t>
      </w:r>
    </w:p>
    <w:p w:rsidR="008F582B" w:rsidRPr="00E11389" w:rsidRDefault="008F582B" w:rsidP="008F582B">
      <w:pPr>
        <w:widowControl w:val="0"/>
        <w:tabs>
          <w:tab w:val="left" w:pos="851"/>
        </w:tabs>
        <w:spacing w:before="121"/>
        <w:ind w:firstLine="567"/>
        <w:jc w:val="both"/>
        <w:rPr>
          <w:rFonts w:ascii="Times New Roman" w:eastAsia="Arial" w:hAnsi="Times New Roman" w:cs="Times New Roman"/>
          <w:color w:val="000000"/>
          <w:sz w:val="24"/>
          <w:szCs w:val="24"/>
        </w:rPr>
      </w:pPr>
    </w:p>
    <w:p w:rsidR="008F582B" w:rsidRPr="00E11389" w:rsidRDefault="008F582B" w:rsidP="008F582B">
      <w:pPr>
        <w:widowControl w:val="0"/>
        <w:pBdr>
          <w:top w:val="nil"/>
          <w:left w:val="nil"/>
          <w:bottom w:val="nil"/>
          <w:right w:val="nil"/>
          <w:between w:val="nil"/>
        </w:pBdr>
        <w:spacing w:before="7"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 частині проведення додаткових державних експертиз в сфері технічного захисту інформації КСЗІ:  </w:t>
      </w:r>
    </w:p>
    <w:p w:rsidR="008F582B" w:rsidRPr="00E11389" w:rsidRDefault="008F582B" w:rsidP="008F582B">
      <w:pPr>
        <w:widowControl w:val="0"/>
        <w:numPr>
          <w:ilvl w:val="0"/>
          <w:numId w:val="48"/>
        </w:numPr>
        <w:pBdr>
          <w:top w:val="nil"/>
          <w:left w:val="nil"/>
          <w:bottom w:val="nil"/>
          <w:right w:val="nil"/>
          <w:between w:val="nil"/>
        </w:pBdr>
        <w:tabs>
          <w:tab w:val="left" w:pos="851"/>
        </w:tabs>
        <w:spacing w:before="7"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Інформаційна система «Муніципальний реєстр». </w:t>
      </w:r>
    </w:p>
    <w:p w:rsidR="008F582B" w:rsidRPr="00E11389" w:rsidRDefault="008F582B" w:rsidP="008F582B">
      <w:pPr>
        <w:widowControl w:val="0"/>
        <w:pBdr>
          <w:top w:val="nil"/>
          <w:left w:val="nil"/>
          <w:bottom w:val="nil"/>
          <w:right w:val="nil"/>
          <w:between w:val="nil"/>
        </w:pBdr>
        <w:spacing w:before="120" w:after="120"/>
        <w:ind w:firstLine="567"/>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4. СКЛАД ТА ЗМІСТ ЕТАПІВ НАДАННЯ ПОСЛУГ ЗІ СТВОРЕННЯ КСЗІ ІКС</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4.1. Склад та зміст етапів надання послуг зі створення КСЗІ ІКС: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b/>
          <w:i/>
          <w:iCs/>
          <w:color w:val="000000"/>
          <w:sz w:val="24"/>
          <w:szCs w:val="24"/>
        </w:rPr>
      </w:pPr>
      <w:r w:rsidRPr="00E11389">
        <w:rPr>
          <w:rFonts w:ascii="Times New Roman" w:eastAsia="Arial" w:hAnsi="Times New Roman" w:cs="Times New Roman"/>
          <w:b/>
          <w:i/>
          <w:iCs/>
          <w:color w:val="000000"/>
          <w:sz w:val="24"/>
          <w:szCs w:val="24"/>
        </w:rPr>
        <w:t xml:space="preserve">1й етап </w:t>
      </w:r>
    </w:p>
    <w:p w:rsidR="008F582B" w:rsidRPr="00E11389" w:rsidRDefault="008F582B" w:rsidP="008F582B">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Обстеження середовища функціонування ІКС та </w:t>
      </w:r>
      <w:r w:rsidRPr="00E11389">
        <w:rPr>
          <w:rFonts w:ascii="Times New Roman" w:eastAsia="Arial" w:hAnsi="Times New Roman" w:cs="Times New Roman"/>
          <w:b/>
          <w:bCs/>
          <w:color w:val="000000"/>
          <w:sz w:val="24"/>
          <w:szCs w:val="24"/>
          <w:highlight w:val="white"/>
        </w:rPr>
        <w:t>розробка ТЗ на КСЗІ. Узгодження ТЗ з ДССЗЗІ:</w:t>
      </w:r>
      <w:r w:rsidRPr="00E11389">
        <w:rPr>
          <w:rFonts w:ascii="Times New Roman" w:eastAsia="Arial" w:hAnsi="Times New Roman" w:cs="Times New Roman"/>
          <w:b/>
          <w:bCs/>
          <w:color w:val="000000"/>
          <w:sz w:val="24"/>
          <w:szCs w:val="24"/>
        </w:rPr>
        <w:t xml:space="preserve">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15"/>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Підготовка організаційно-розпорядчої документації.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Фахівці Виконавця проводять аналіз організаційно-розпорядчих документів Замовника і нормативно-правових документів в сфері захисту інформації, що впливають на діяльність Замовника.  </w:t>
      </w:r>
    </w:p>
    <w:p w:rsidR="008F582B" w:rsidRPr="00E11389" w:rsidRDefault="008F582B" w:rsidP="008F582B">
      <w:pPr>
        <w:widowControl w:val="0"/>
        <w:pBdr>
          <w:top w:val="nil"/>
          <w:left w:val="nil"/>
          <w:bottom w:val="nil"/>
          <w:right w:val="nil"/>
          <w:between w:val="nil"/>
        </w:pBdr>
        <w:spacing w:before="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 положення про службу захисту інформації, проекти посадових інструкцій і процедур та ін.), які затверджуються Замовником.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3"/>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Обстеження середовищ функціонування ІКС.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Метою обстеження є підготовка розробником КСЗІ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  </w:t>
      </w:r>
    </w:p>
    <w:p w:rsidR="008F582B" w:rsidRPr="00E11389" w:rsidRDefault="008F582B" w:rsidP="008F582B">
      <w:pPr>
        <w:widowControl w:val="0"/>
        <w:pBdr>
          <w:top w:val="nil"/>
          <w:left w:val="nil"/>
          <w:bottom w:val="nil"/>
          <w:right w:val="nil"/>
          <w:between w:val="nil"/>
        </w:pBdr>
        <w:spacing w:before="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розробником КСЗІ ІКС обчислювальної системи ІКС повинні бути уточнені, проаналізовані й описані:  </w:t>
      </w:r>
    </w:p>
    <w:p w:rsidR="008F582B" w:rsidRPr="00E11389" w:rsidRDefault="008F582B" w:rsidP="008F582B">
      <w:pPr>
        <w:widowControl w:val="0"/>
        <w:pBdr>
          <w:top w:val="nil"/>
          <w:left w:val="nil"/>
          <w:bottom w:val="nil"/>
          <w:right w:val="nil"/>
          <w:between w:val="nil"/>
        </w:pBdr>
        <w:tabs>
          <w:tab w:val="left" w:pos="851"/>
        </w:tabs>
        <w:spacing w:before="7"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 апаратні засоби захисту інформації, взаємне розміщення засобів тощо);  </w:t>
      </w:r>
    </w:p>
    <w:p w:rsidR="008F582B" w:rsidRPr="00E11389" w:rsidRDefault="008F582B" w:rsidP="008F582B">
      <w:pPr>
        <w:widowControl w:val="0"/>
        <w:pBdr>
          <w:top w:val="nil"/>
          <w:left w:val="nil"/>
          <w:bottom w:val="nil"/>
          <w:right w:val="nil"/>
          <w:between w:val="nil"/>
        </w:pBdr>
        <w:tabs>
          <w:tab w:val="left" w:pos="851"/>
        </w:tabs>
        <w:spacing w:before="4"/>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види і характеристики каналів зв'язку;  </w:t>
      </w:r>
    </w:p>
    <w:p w:rsidR="008F582B" w:rsidRPr="00E11389" w:rsidRDefault="008F582B" w:rsidP="008F582B">
      <w:pPr>
        <w:widowControl w:val="0"/>
        <w:pBdr>
          <w:top w:val="nil"/>
          <w:left w:val="nil"/>
          <w:bottom w:val="nil"/>
          <w:right w:val="nil"/>
          <w:between w:val="nil"/>
        </w:pBdr>
        <w:tabs>
          <w:tab w:val="left" w:pos="851"/>
        </w:tabs>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особливості взаємодії окремих компонентів, їх взаємний вплив один на одного;  </w:t>
      </w:r>
    </w:p>
    <w:p w:rsidR="008F582B" w:rsidRPr="00E11389" w:rsidRDefault="008F582B" w:rsidP="008F582B">
      <w:pPr>
        <w:widowControl w:val="0"/>
        <w:pBdr>
          <w:top w:val="nil"/>
          <w:left w:val="nil"/>
          <w:bottom w:val="nil"/>
          <w:right w:val="nil"/>
          <w:between w:val="nil"/>
        </w:pBdr>
        <w:tabs>
          <w:tab w:val="left" w:pos="851"/>
        </w:tabs>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можливі обмеження щодо використання засобів та ін.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Розробником КСЗІ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замовчанням та ін.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розробником КСЗІ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  </w:t>
      </w:r>
    </w:p>
    <w:p w:rsidR="008F582B" w:rsidRPr="00E11389" w:rsidRDefault="008F582B" w:rsidP="008F582B">
      <w:pPr>
        <w:widowControl w:val="0"/>
        <w:pBdr>
          <w:top w:val="nil"/>
          <w:left w:val="nil"/>
          <w:bottom w:val="nil"/>
          <w:right w:val="nil"/>
          <w:between w:val="nil"/>
        </w:pBdr>
        <w:spacing w:before="3"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lastRenderedPageBreak/>
        <w:t xml:space="preserve">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Аналіз розробником КСЗІ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Для кожного структурного елемента схеми інформаційних потоків розробником КСЗІ ІКС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фізичного середовища розробником КСЗІ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Порядок проведення обстеження повинен відповідати ДСТУ 3396.1.  </w:t>
      </w:r>
    </w:p>
    <w:p w:rsidR="008F582B" w:rsidRPr="00E11389" w:rsidRDefault="008F582B" w:rsidP="008F582B">
      <w:pPr>
        <w:widowControl w:val="0"/>
        <w:pBdr>
          <w:top w:val="nil"/>
          <w:left w:val="nil"/>
          <w:bottom w:val="nil"/>
          <w:right w:val="nil"/>
          <w:between w:val="nil"/>
        </w:pBdr>
        <w:spacing w:before="6"/>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Аналізу повинні підлягати такі характеристики фізичного середовища: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територіальне розміщення компонентів ІКС;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охорони території та перепускний режим;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та стан приміщень, в яких мають розміщуватися компоненти ІКС;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режим доступу до компонентів фізичного середовища ІКС; </w:t>
      </w:r>
    </w:p>
    <w:p w:rsidR="008F582B" w:rsidRPr="00E11389" w:rsidRDefault="008F582B" w:rsidP="008F582B">
      <w:pPr>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та технічні характеристики систем забезпечення (клімат, живлення, заземлення, тощо);  </w:t>
      </w:r>
    </w:p>
    <w:p w:rsidR="008F582B" w:rsidRPr="00E11389" w:rsidRDefault="008F582B" w:rsidP="008F582B">
      <w:pPr>
        <w:widowControl w:val="0"/>
        <w:pBdr>
          <w:top w:val="nil"/>
          <w:left w:val="nil"/>
          <w:bottom w:val="nil"/>
          <w:right w:val="nil"/>
          <w:between w:val="nil"/>
        </w:pBdr>
        <w:spacing w:before="3"/>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проектної та експлуатаційної документації.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розробником КСЗІ ІКС середовища користувачів здійснюється аналіз: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функціонального та кількісного складу користувачів, їхніх функціональних обов’язків, виробничого навантаження та рівня кваліфікації;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повноважень користувачів щодо допуску до управління елементами ІКС в </w:t>
      </w:r>
      <w:proofErr w:type="spellStart"/>
      <w:r w:rsidRPr="00E11389">
        <w:rPr>
          <w:rFonts w:ascii="Times New Roman" w:eastAsia="Arial" w:hAnsi="Times New Roman" w:cs="Times New Roman"/>
          <w:color w:val="000000"/>
          <w:sz w:val="24"/>
          <w:szCs w:val="24"/>
        </w:rPr>
        <w:t>т.ч</w:t>
      </w:r>
      <w:proofErr w:type="spellEnd"/>
      <w:r w:rsidRPr="00E11389">
        <w:rPr>
          <w:rFonts w:ascii="Times New Roman" w:eastAsia="Arial" w:hAnsi="Times New Roman" w:cs="Times New Roman"/>
          <w:color w:val="000000"/>
          <w:sz w:val="24"/>
          <w:szCs w:val="24"/>
        </w:rPr>
        <w:t xml:space="preserve">.  повноважень користувачів щодо управління КСЗІ;  </w:t>
      </w:r>
    </w:p>
    <w:p w:rsidR="008F582B" w:rsidRPr="00E11389" w:rsidRDefault="008F582B" w:rsidP="008F582B">
      <w:pPr>
        <w:widowControl w:val="0"/>
        <w:pBdr>
          <w:top w:val="nil"/>
          <w:left w:val="nil"/>
          <w:bottom w:val="nil"/>
          <w:right w:val="nil"/>
          <w:between w:val="nil"/>
        </w:pBdr>
        <w:spacing w:before="7"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рівня необхідних прав та можливостей різних категорій користувачів, що повинні мати права доступу до інформації ІКС.  </w:t>
      </w:r>
    </w:p>
    <w:p w:rsidR="008F582B" w:rsidRPr="00E11389" w:rsidRDefault="008F582B" w:rsidP="008F582B">
      <w:pPr>
        <w:widowControl w:val="0"/>
        <w:pBdr>
          <w:top w:val="nil"/>
          <w:left w:val="nil"/>
          <w:bottom w:val="nil"/>
          <w:right w:val="nil"/>
          <w:between w:val="nil"/>
        </w:pBdr>
        <w:spacing w:before="5"/>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служби захисту інформації в ІКС.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Результати обстеження середовищ функціонування ІКС повинні бути оформлені розробником КСЗІ ІКС у вигляді акту.  </w:t>
      </w:r>
    </w:p>
    <w:p w:rsidR="008F582B" w:rsidRPr="00E11389" w:rsidRDefault="008F582B" w:rsidP="008F582B">
      <w:pPr>
        <w:widowControl w:val="0"/>
        <w:pBdr>
          <w:top w:val="nil"/>
          <w:left w:val="nil"/>
          <w:bottom w:val="nil"/>
          <w:right w:val="nil"/>
          <w:between w:val="nil"/>
        </w:pBdr>
        <w:spacing w:before="7"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rsidR="008F582B" w:rsidRPr="00E11389" w:rsidRDefault="008F582B" w:rsidP="008F582B">
      <w:pPr>
        <w:widowControl w:val="0"/>
        <w:numPr>
          <w:ilvl w:val="0"/>
          <w:numId w:val="36"/>
        </w:numPr>
        <w:pBdr>
          <w:top w:val="nil"/>
          <w:left w:val="nil"/>
          <w:bottom w:val="nil"/>
          <w:right w:val="nil"/>
          <w:between w:val="nil"/>
        </w:pBdr>
        <w:tabs>
          <w:tab w:val="left" w:pos="851"/>
        </w:tabs>
        <w:spacing w:before="21"/>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Розробка технічного завдання на створення КСЗІ.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Замовником, документ узгоджується Виконавцем з ДССЗЗІ. Відповідно до п 5.1 НД ТЗІ 3.7-001- 99 допускається оформлення вимог з захисту інформації у вигляді окремого (часткового) ТЗ, доповнення до загального ТЗ або розділу загального ТЗ.  </w:t>
      </w:r>
    </w:p>
    <w:p w:rsidR="008F582B" w:rsidRPr="00E11389" w:rsidRDefault="008F582B" w:rsidP="008F582B">
      <w:pPr>
        <w:widowControl w:val="0"/>
        <w:numPr>
          <w:ilvl w:val="0"/>
          <w:numId w:val="37"/>
        </w:numPr>
        <w:pBdr>
          <w:top w:val="nil"/>
          <w:left w:val="nil"/>
          <w:bottom w:val="nil"/>
          <w:right w:val="nil"/>
          <w:between w:val="nil"/>
        </w:pBdr>
        <w:tabs>
          <w:tab w:val="left" w:pos="851"/>
        </w:tabs>
        <w:spacing w:before="21"/>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Розробка пакету документів «План захисту інформації».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Виконавець розробляє пакет документів «План захисту інформації»: </w:t>
      </w:r>
    </w:p>
    <w:p w:rsidR="008F582B" w:rsidRPr="00E11389" w:rsidRDefault="008F582B" w:rsidP="008F582B">
      <w:pPr>
        <w:widowControl w:val="0"/>
        <w:numPr>
          <w:ilvl w:val="0"/>
          <w:numId w:val="38"/>
        </w:numPr>
        <w:pBdr>
          <w:top w:val="nil"/>
          <w:left w:val="nil"/>
          <w:bottom w:val="nil"/>
          <w:right w:val="nil"/>
          <w:between w:val="nil"/>
        </w:pBdr>
        <w:tabs>
          <w:tab w:val="left" w:pos="851"/>
        </w:tabs>
        <w:spacing w:before="1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«Модель загроз інформації. Модель порушника».  </w:t>
      </w:r>
    </w:p>
    <w:p w:rsidR="008F582B" w:rsidRPr="00E11389" w:rsidRDefault="008F582B" w:rsidP="008F582B">
      <w:pPr>
        <w:widowControl w:val="0"/>
        <w:numPr>
          <w:ilvl w:val="0"/>
          <w:numId w:val="38"/>
        </w:numPr>
        <w:pBdr>
          <w:top w:val="nil"/>
          <w:left w:val="nil"/>
          <w:bottom w:val="nil"/>
          <w:right w:val="nil"/>
          <w:between w:val="nil"/>
        </w:pBdr>
        <w:tabs>
          <w:tab w:val="left" w:pos="851"/>
        </w:tabs>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«Положення про Службу захисту інформації».  </w:t>
      </w:r>
    </w:p>
    <w:p w:rsidR="008F582B" w:rsidRPr="00E11389" w:rsidRDefault="008F582B" w:rsidP="008F582B">
      <w:pPr>
        <w:widowControl w:val="0"/>
        <w:numPr>
          <w:ilvl w:val="0"/>
          <w:numId w:val="38"/>
        </w:numPr>
        <w:pBdr>
          <w:top w:val="nil"/>
          <w:left w:val="nil"/>
          <w:bottom w:val="nil"/>
          <w:right w:val="nil"/>
          <w:between w:val="nil"/>
        </w:pBdr>
        <w:tabs>
          <w:tab w:val="left" w:pos="851"/>
        </w:tabs>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«Політика безпеки інформації», які затверджуються Замовником.  </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i/>
          <w:iCs/>
          <w:color w:val="000000"/>
          <w:sz w:val="24"/>
          <w:szCs w:val="24"/>
        </w:rPr>
      </w:pPr>
      <w:r w:rsidRPr="00E11389">
        <w:rPr>
          <w:rFonts w:ascii="Times New Roman" w:eastAsia="Arial" w:hAnsi="Times New Roman" w:cs="Times New Roman"/>
          <w:b/>
          <w:bCs/>
          <w:i/>
          <w:iCs/>
          <w:color w:val="000000"/>
          <w:sz w:val="24"/>
          <w:szCs w:val="24"/>
        </w:rPr>
        <w:lastRenderedPageBreak/>
        <w:t xml:space="preserve">2й етап  </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highlight w:val="white"/>
        </w:rPr>
        <w:t>Проектування КСЗІ ІКС</w:t>
      </w:r>
      <w:r w:rsidRPr="00E11389">
        <w:rPr>
          <w:rFonts w:ascii="Times New Roman" w:eastAsia="Arial" w:hAnsi="Times New Roman" w:cs="Times New Roman"/>
          <w:b/>
          <w:bCs/>
          <w:color w:val="000000"/>
          <w:sz w:val="24"/>
          <w:szCs w:val="24"/>
        </w:rPr>
        <w:t xml:space="preserve">  </w:t>
      </w:r>
    </w:p>
    <w:p w:rsidR="008F582B" w:rsidRPr="00E11389" w:rsidRDefault="008F582B" w:rsidP="008F582B">
      <w:pPr>
        <w:keepNext/>
        <w:widowControl w:val="0"/>
        <w:numPr>
          <w:ilvl w:val="0"/>
          <w:numId w:val="39"/>
        </w:numPr>
        <w:pBdr>
          <w:top w:val="nil"/>
          <w:left w:val="nil"/>
          <w:bottom w:val="nil"/>
          <w:right w:val="nil"/>
          <w:between w:val="nil"/>
        </w:pBdr>
        <w:tabs>
          <w:tab w:val="left" w:pos="851"/>
        </w:tabs>
        <w:spacing w:before="8"/>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w:t>
      </w:r>
      <w:proofErr w:type="spellStart"/>
      <w:r w:rsidRPr="00E11389">
        <w:rPr>
          <w:rFonts w:ascii="Times New Roman" w:eastAsia="Arial" w:hAnsi="Times New Roman" w:cs="Times New Roman"/>
          <w:color w:val="000000"/>
          <w:sz w:val="24"/>
          <w:szCs w:val="24"/>
        </w:rPr>
        <w:t>техноробочого</w:t>
      </w:r>
      <w:proofErr w:type="spellEnd"/>
      <w:r w:rsidRPr="00E11389">
        <w:rPr>
          <w:rFonts w:ascii="Times New Roman" w:eastAsia="Arial" w:hAnsi="Times New Roman" w:cs="Times New Roman"/>
          <w:color w:val="000000"/>
          <w:sz w:val="24"/>
          <w:szCs w:val="24"/>
        </w:rPr>
        <w:t xml:space="preserve"> проекту на створення КСЗІ.  </w:t>
      </w:r>
    </w:p>
    <w:p w:rsidR="008F582B" w:rsidRPr="00E11389" w:rsidRDefault="008F582B" w:rsidP="008F582B">
      <w:pPr>
        <w:keepNext/>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Після узгодження технічного завдання на створення КСЗІ з контролюючим органом Виконавець розробляє пакет документів </w:t>
      </w:r>
      <w:proofErr w:type="spellStart"/>
      <w:r w:rsidRPr="00E11389">
        <w:rPr>
          <w:rFonts w:ascii="Times New Roman" w:eastAsia="Arial" w:hAnsi="Times New Roman" w:cs="Times New Roman"/>
          <w:color w:val="000000"/>
          <w:sz w:val="24"/>
          <w:szCs w:val="24"/>
        </w:rPr>
        <w:t>техноробочого</w:t>
      </w:r>
      <w:proofErr w:type="spellEnd"/>
      <w:r w:rsidRPr="00E11389">
        <w:rPr>
          <w:rFonts w:ascii="Times New Roman" w:eastAsia="Arial" w:hAnsi="Times New Roman" w:cs="Times New Roman"/>
          <w:color w:val="000000"/>
          <w:sz w:val="24"/>
          <w:szCs w:val="24"/>
        </w:rPr>
        <w:t xml:space="preserve"> проекту на створення КСЗІ.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proofErr w:type="spellStart"/>
      <w:r w:rsidRPr="00E11389">
        <w:rPr>
          <w:rFonts w:ascii="Times New Roman" w:eastAsia="Arial" w:hAnsi="Times New Roman" w:cs="Times New Roman"/>
          <w:color w:val="000000"/>
          <w:sz w:val="24"/>
          <w:szCs w:val="24"/>
        </w:rPr>
        <w:t>Техноробочий</w:t>
      </w:r>
      <w:proofErr w:type="spellEnd"/>
      <w:r w:rsidRPr="00E11389">
        <w:rPr>
          <w:rFonts w:ascii="Times New Roman" w:eastAsia="Arial" w:hAnsi="Times New Roman" w:cs="Times New Roman"/>
          <w:color w:val="000000"/>
          <w:sz w:val="24"/>
          <w:szCs w:val="24"/>
        </w:rPr>
        <w:t xml:space="preserve">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w:t>
      </w:r>
      <w:proofErr w:type="spellStart"/>
      <w:r w:rsidRPr="00E11389">
        <w:rPr>
          <w:rFonts w:ascii="Times New Roman" w:eastAsia="Arial" w:hAnsi="Times New Roman" w:cs="Times New Roman"/>
          <w:color w:val="000000"/>
          <w:sz w:val="24"/>
          <w:szCs w:val="24"/>
        </w:rPr>
        <w:t>Техноробочий</w:t>
      </w:r>
      <w:proofErr w:type="spellEnd"/>
      <w:r w:rsidRPr="00E11389">
        <w:rPr>
          <w:rFonts w:ascii="Times New Roman" w:eastAsia="Arial" w:hAnsi="Times New Roman" w:cs="Times New Roman"/>
          <w:color w:val="000000"/>
          <w:sz w:val="24"/>
          <w:szCs w:val="24"/>
        </w:rPr>
        <w:t xml:space="preserve"> проект на створення КСЗІ розробляється на підставі і відповідно до технічного завдання на створення КСЗІ. Розробником КСЗІ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proofErr w:type="spellStart"/>
      <w:r w:rsidRPr="00E11389">
        <w:rPr>
          <w:rFonts w:ascii="Times New Roman" w:eastAsia="Arial" w:hAnsi="Times New Roman" w:cs="Times New Roman"/>
          <w:color w:val="000000"/>
          <w:sz w:val="24"/>
          <w:szCs w:val="24"/>
        </w:rPr>
        <w:t>Техноробочий</w:t>
      </w:r>
      <w:proofErr w:type="spellEnd"/>
      <w:r w:rsidRPr="00E11389">
        <w:rPr>
          <w:rFonts w:ascii="Times New Roman" w:eastAsia="Arial" w:hAnsi="Times New Roman" w:cs="Times New Roman"/>
          <w:color w:val="000000"/>
          <w:sz w:val="24"/>
          <w:szCs w:val="24"/>
        </w:rPr>
        <w:t xml:space="preserve"> проект на створення КСЗІ включає наступний пакет документів:  </w:t>
      </w:r>
    </w:p>
    <w:p w:rsidR="008F582B" w:rsidRPr="00E11389" w:rsidRDefault="008F582B" w:rsidP="008F582B">
      <w:pPr>
        <w:widowControl w:val="0"/>
        <w:numPr>
          <w:ilvl w:val="0"/>
          <w:numId w:val="40"/>
        </w:numPr>
        <w:pBdr>
          <w:top w:val="nil"/>
          <w:left w:val="nil"/>
          <w:bottom w:val="nil"/>
          <w:right w:val="nil"/>
          <w:between w:val="nil"/>
        </w:pBdr>
        <w:tabs>
          <w:tab w:val="left" w:pos="851"/>
        </w:tabs>
        <w:spacing w:before="6"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інструкції з експлуатації КСЗІ та її елементів;  </w:t>
      </w:r>
    </w:p>
    <w:p w:rsidR="008F582B" w:rsidRPr="00E11389" w:rsidRDefault="008F582B" w:rsidP="008F582B">
      <w:pPr>
        <w:widowControl w:val="0"/>
        <w:numPr>
          <w:ilvl w:val="0"/>
          <w:numId w:val="40"/>
        </w:numPr>
        <w:pBdr>
          <w:top w:val="nil"/>
          <w:left w:val="nil"/>
          <w:bottom w:val="nil"/>
          <w:right w:val="nil"/>
          <w:between w:val="nil"/>
        </w:pBdr>
        <w:tabs>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процедури регламентного обслуговування КСЗІ;  </w:t>
      </w:r>
    </w:p>
    <w:p w:rsidR="008F582B" w:rsidRPr="00E11389" w:rsidRDefault="008F582B" w:rsidP="008F582B">
      <w:pPr>
        <w:widowControl w:val="0"/>
        <w:numPr>
          <w:ilvl w:val="0"/>
          <w:numId w:val="40"/>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правила і положення по проведенню тестування і аналізу роботи КСЗІ;  </w:t>
      </w:r>
    </w:p>
    <w:p w:rsidR="008F582B" w:rsidRPr="00E11389" w:rsidRDefault="008F582B" w:rsidP="008F582B">
      <w:pPr>
        <w:widowControl w:val="0"/>
        <w:numPr>
          <w:ilvl w:val="0"/>
          <w:numId w:val="40"/>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керівництва адміністраторів і користувачів;  </w:t>
      </w:r>
    </w:p>
    <w:p w:rsidR="008F582B" w:rsidRPr="00E11389" w:rsidRDefault="008F582B" w:rsidP="008F582B">
      <w:pPr>
        <w:widowControl w:val="0"/>
        <w:numPr>
          <w:ilvl w:val="0"/>
          <w:numId w:val="40"/>
        </w:numPr>
        <w:pBdr>
          <w:top w:val="nil"/>
          <w:left w:val="nil"/>
          <w:bottom w:val="nil"/>
          <w:right w:val="nil"/>
          <w:between w:val="nil"/>
        </w:pBdr>
        <w:tabs>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формуляри КСЗІ ІКС.  </w:t>
      </w:r>
    </w:p>
    <w:p w:rsidR="008F582B" w:rsidRPr="00E11389" w:rsidRDefault="008F582B" w:rsidP="008F582B">
      <w:pPr>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Вимоги до документації та методичного забезпечення щодо першого та другого етапів можуть бути уточнені в Технічному завданні.</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i/>
          <w:iCs/>
          <w:color w:val="000000"/>
          <w:sz w:val="24"/>
          <w:szCs w:val="24"/>
        </w:rPr>
      </w:pPr>
      <w:r w:rsidRPr="00E11389">
        <w:rPr>
          <w:rFonts w:ascii="Times New Roman" w:eastAsia="Arial" w:hAnsi="Times New Roman" w:cs="Times New Roman"/>
          <w:b/>
          <w:bCs/>
          <w:i/>
          <w:iCs/>
          <w:color w:val="000000"/>
          <w:sz w:val="24"/>
          <w:szCs w:val="24"/>
        </w:rPr>
        <w:t xml:space="preserve">3й етап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highlight w:val="white"/>
        </w:rPr>
        <w:t>Впровадження КСЗІ ІКС</w:t>
      </w:r>
      <w:r w:rsidRPr="00E11389">
        <w:rPr>
          <w:rFonts w:ascii="Times New Roman" w:eastAsia="Arial" w:hAnsi="Times New Roman" w:cs="Times New Roman"/>
          <w:b/>
          <w:bCs/>
          <w:color w:val="000000"/>
          <w:sz w:val="24"/>
          <w:szCs w:val="24"/>
        </w:rPr>
        <w:t xml:space="preserve">  </w:t>
      </w:r>
    </w:p>
    <w:p w:rsidR="008F582B" w:rsidRPr="00E11389" w:rsidRDefault="008F582B" w:rsidP="008F582B">
      <w:pPr>
        <w:widowControl w:val="0"/>
        <w:numPr>
          <w:ilvl w:val="0"/>
          <w:numId w:val="41"/>
        </w:numPr>
        <w:pBdr>
          <w:top w:val="nil"/>
          <w:left w:val="nil"/>
          <w:bottom w:val="nil"/>
          <w:right w:val="nil"/>
          <w:between w:val="nil"/>
        </w:pBdr>
        <w:tabs>
          <w:tab w:val="left" w:pos="851"/>
        </w:tabs>
        <w:spacing w:before="6" w:line="228" w:lineRule="auto"/>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Приведення інформаційної інфраструктури Замовника у відповідність до </w:t>
      </w:r>
      <w:proofErr w:type="spellStart"/>
      <w:r w:rsidRPr="00E11389">
        <w:rPr>
          <w:rFonts w:ascii="Times New Roman" w:eastAsia="Arial" w:hAnsi="Times New Roman" w:cs="Times New Roman"/>
          <w:i/>
          <w:iCs/>
          <w:color w:val="000000"/>
          <w:sz w:val="24"/>
          <w:szCs w:val="24"/>
        </w:rPr>
        <w:t>техноробочого</w:t>
      </w:r>
      <w:proofErr w:type="spellEnd"/>
      <w:r w:rsidRPr="00E11389">
        <w:rPr>
          <w:rFonts w:ascii="Times New Roman" w:eastAsia="Arial" w:hAnsi="Times New Roman" w:cs="Times New Roman"/>
          <w:i/>
          <w:iCs/>
          <w:color w:val="000000"/>
          <w:sz w:val="24"/>
          <w:szCs w:val="24"/>
        </w:rPr>
        <w:t xml:space="preserve"> проекту на створення КСЗІ. </w:t>
      </w:r>
    </w:p>
    <w:p w:rsidR="008F582B" w:rsidRPr="00E11389" w:rsidRDefault="008F582B" w:rsidP="008F582B">
      <w:pPr>
        <w:widowControl w:val="0"/>
        <w:pBdr>
          <w:top w:val="nil"/>
          <w:left w:val="nil"/>
          <w:bottom w:val="nil"/>
          <w:right w:val="nil"/>
          <w:between w:val="nil"/>
        </w:pBdr>
        <w:spacing w:before="5"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Проводиться виконання робіт з приведення інформаційної інфраструктури замовника у відповідність до </w:t>
      </w:r>
      <w:proofErr w:type="spellStart"/>
      <w:r w:rsidRPr="00E11389">
        <w:rPr>
          <w:rFonts w:ascii="Times New Roman" w:eastAsia="Arial" w:hAnsi="Times New Roman" w:cs="Times New Roman"/>
          <w:color w:val="000000"/>
          <w:sz w:val="24"/>
          <w:szCs w:val="24"/>
        </w:rPr>
        <w:t>техноробочого</w:t>
      </w:r>
      <w:proofErr w:type="spellEnd"/>
      <w:r w:rsidRPr="00E11389">
        <w:rPr>
          <w:rFonts w:ascii="Times New Roman" w:eastAsia="Arial" w:hAnsi="Times New Roman" w:cs="Times New Roman"/>
          <w:color w:val="000000"/>
          <w:sz w:val="24"/>
          <w:szCs w:val="24"/>
        </w:rPr>
        <w:t xml:space="preserve"> проекту на створення КСЗІ.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Замовником повинно бути здійснено створення СЗІ (призначення відповідальних осіб за захист інформації). Розробником КСЗІ ІКС має бути завершена розробка, а також подані Замовнику на затвердження документи, що входять </w:t>
      </w:r>
      <w:proofErr w:type="spellStart"/>
      <w:r w:rsidRPr="00E11389">
        <w:rPr>
          <w:rFonts w:ascii="Times New Roman" w:eastAsia="Arial" w:hAnsi="Times New Roman" w:cs="Times New Roman"/>
          <w:color w:val="000000"/>
          <w:sz w:val="24"/>
          <w:szCs w:val="24"/>
        </w:rPr>
        <w:t>доплану</w:t>
      </w:r>
      <w:proofErr w:type="spellEnd"/>
      <w:r w:rsidRPr="00E11389">
        <w:rPr>
          <w:rFonts w:ascii="Times New Roman" w:eastAsia="Arial" w:hAnsi="Times New Roman" w:cs="Times New Roman"/>
          <w:color w:val="000000"/>
          <w:sz w:val="24"/>
          <w:szCs w:val="24"/>
        </w:rPr>
        <w:t xml:space="preserve"> захисту (за виключенням тих, для розробки яких необхідні результати наступних етапів послуг).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плану захисту повинна бути здійснена розробником КСЗІ ІКС згідно з НД ТЗІ 1.4-001.  </w:t>
      </w:r>
    </w:p>
    <w:p w:rsidR="008F582B" w:rsidRPr="00E11389" w:rsidRDefault="008F582B" w:rsidP="008F582B">
      <w:pPr>
        <w:widowControl w:val="0"/>
        <w:numPr>
          <w:ilvl w:val="0"/>
          <w:numId w:val="42"/>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Проведення пусконалагоджувальних робіт та навчання користувачів.  </w:t>
      </w:r>
    </w:p>
    <w:p w:rsidR="008F582B" w:rsidRPr="00E11389" w:rsidRDefault="008F582B" w:rsidP="008F582B">
      <w:pPr>
        <w:widowControl w:val="0"/>
        <w:pBdr>
          <w:top w:val="nil"/>
          <w:left w:val="nil"/>
          <w:bottom w:val="nil"/>
          <w:right w:val="nil"/>
          <w:between w:val="nil"/>
        </w:pBdr>
        <w:spacing w:before="2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Виконавець проводить всі пусконалагоджувальні роботи, навчання та інструктажі персоналу Замовника згідно з правилами і режимами експлуатації КСЗІ.  </w:t>
      </w:r>
    </w:p>
    <w:p w:rsidR="008F582B" w:rsidRPr="00E11389" w:rsidRDefault="008F582B" w:rsidP="008F582B">
      <w:pPr>
        <w:widowControl w:val="0"/>
        <w:pBdr>
          <w:top w:val="nil"/>
          <w:left w:val="nil"/>
          <w:bottom w:val="nil"/>
          <w:right w:val="nil"/>
          <w:between w:val="nil"/>
        </w:pBdr>
        <w:spacing w:before="2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Проводяться наступні заходи: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spacing w:before="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організація захисту інформації від несанкціонованого доступу (НСД);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spacing w:before="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організація антивірусного захисту інформації;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програми і методики проведення попередніх випробувань;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проведення попередніх випробувань.  </w:t>
      </w:r>
    </w:p>
    <w:p w:rsidR="008F582B" w:rsidRPr="00E11389" w:rsidRDefault="008F582B" w:rsidP="008F582B">
      <w:pPr>
        <w:widowControl w:val="0"/>
        <w:numPr>
          <w:ilvl w:val="0"/>
          <w:numId w:val="43"/>
        </w:numPr>
        <w:pBdr>
          <w:top w:val="nil"/>
          <w:left w:val="nil"/>
          <w:bottom w:val="nil"/>
          <w:right w:val="nil"/>
          <w:between w:val="nil"/>
        </w:pBdr>
        <w:tabs>
          <w:tab w:val="left" w:pos="851"/>
        </w:tabs>
        <w:spacing w:before="1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i/>
          <w:iCs/>
          <w:color w:val="000000"/>
          <w:sz w:val="24"/>
          <w:szCs w:val="24"/>
        </w:rPr>
        <w:t xml:space="preserve">Випробування КСЗІ.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Попередні випробування повинні бути проведені розробником КСЗІ ІКС згідно з Програмою та методиками проведення попередніх випробувань. Програму й методику </w:t>
      </w:r>
      <w:r w:rsidRPr="00E11389">
        <w:rPr>
          <w:rFonts w:ascii="Times New Roman" w:eastAsia="Arial" w:hAnsi="Times New Roman" w:cs="Times New Roman"/>
          <w:color w:val="000000"/>
          <w:sz w:val="24"/>
          <w:szCs w:val="24"/>
        </w:rPr>
        <w:lastRenderedPageBreak/>
        <w:t xml:space="preserve">проведення попередніх випробувань готує розробник КСЗІ, а погоджує замовник КСЗІ ІКС.  </w:t>
      </w:r>
    </w:p>
    <w:p w:rsidR="008F582B" w:rsidRPr="00E11389" w:rsidRDefault="008F582B" w:rsidP="008F582B">
      <w:pPr>
        <w:widowControl w:val="0"/>
        <w:pBdr>
          <w:top w:val="nil"/>
          <w:left w:val="nil"/>
          <w:bottom w:val="nil"/>
          <w:right w:val="nil"/>
          <w:between w:val="nil"/>
        </w:pBdr>
        <w:spacing w:before="4"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результатом попереднього випробування КСЗІ робиться висновок відносно можливості прийняття КСЗІ у дослідну експлуатацію.  </w:t>
      </w:r>
    </w:p>
    <w:p w:rsidR="008F582B" w:rsidRPr="00E11389" w:rsidRDefault="008F582B" w:rsidP="008F582B">
      <w:pPr>
        <w:widowControl w:val="0"/>
        <w:pBdr>
          <w:top w:val="nil"/>
          <w:left w:val="nil"/>
          <w:bottom w:val="nil"/>
          <w:right w:val="nil"/>
          <w:between w:val="nil"/>
        </w:pBdr>
        <w:spacing w:before="3"/>
        <w:ind w:firstLine="567"/>
        <w:jc w:val="both"/>
        <w:rPr>
          <w:rFonts w:ascii="Times New Roman" w:eastAsia="Arial" w:hAnsi="Times New Roman" w:cs="Times New Roman"/>
          <w:i/>
          <w:iCs/>
          <w:color w:val="000000"/>
          <w:sz w:val="24"/>
          <w:szCs w:val="24"/>
        </w:rPr>
      </w:pP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i/>
          <w:iCs/>
          <w:color w:val="000000"/>
          <w:sz w:val="24"/>
          <w:szCs w:val="24"/>
        </w:rPr>
        <w:t xml:space="preserve">Проводиться дослідна експлуатація, під час якої:  </w:t>
      </w:r>
    </w:p>
    <w:p w:rsidR="008F582B" w:rsidRPr="00E11389" w:rsidRDefault="008F582B" w:rsidP="008F582B">
      <w:pPr>
        <w:widowControl w:val="0"/>
        <w:numPr>
          <w:ilvl w:val="0"/>
          <w:numId w:val="45"/>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автоматизованого контролю за діями користувачів;  </w:t>
      </w:r>
    </w:p>
    <w:p w:rsidR="008F582B" w:rsidRPr="00E11389" w:rsidRDefault="008F582B" w:rsidP="008F582B">
      <w:pPr>
        <w:widowControl w:val="0"/>
        <w:numPr>
          <w:ilvl w:val="0"/>
          <w:numId w:val="45"/>
        </w:numPr>
        <w:pBdr>
          <w:top w:val="nil"/>
          <w:left w:val="nil"/>
          <w:bottom w:val="nil"/>
          <w:right w:val="nil"/>
          <w:between w:val="nil"/>
        </w:pBdr>
        <w:tabs>
          <w:tab w:val="left" w:pos="851"/>
        </w:tabs>
        <w:spacing w:before="7"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співробітники служби захисту інформації і користувачі ІКС 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  </w:t>
      </w:r>
    </w:p>
    <w:p w:rsidR="008F582B" w:rsidRPr="00E11389" w:rsidRDefault="008F582B" w:rsidP="008F582B">
      <w:pPr>
        <w:widowControl w:val="0"/>
        <w:numPr>
          <w:ilvl w:val="0"/>
          <w:numId w:val="45"/>
        </w:numPr>
        <w:pBdr>
          <w:top w:val="nil"/>
          <w:left w:val="nil"/>
          <w:bottom w:val="nil"/>
          <w:right w:val="nil"/>
          <w:between w:val="nil"/>
        </w:pBdr>
        <w:tabs>
          <w:tab w:val="left" w:pos="851"/>
        </w:tabs>
        <w:spacing w:before="4"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здійснюється (за необхідністю) доопрацювання програмного забезпечення, додаткове налагодження та конфігурування КЗЗ;  </w:t>
      </w:r>
    </w:p>
    <w:p w:rsidR="008F582B" w:rsidRPr="00E11389" w:rsidRDefault="008F582B" w:rsidP="008F582B">
      <w:pPr>
        <w:widowControl w:val="0"/>
        <w:numPr>
          <w:ilvl w:val="0"/>
          <w:numId w:val="45"/>
        </w:numPr>
        <w:pBdr>
          <w:top w:val="nil"/>
          <w:left w:val="nil"/>
          <w:bottom w:val="nil"/>
          <w:right w:val="nil"/>
          <w:between w:val="nil"/>
        </w:pBdr>
        <w:tabs>
          <w:tab w:val="left" w:pos="851"/>
        </w:tabs>
        <w:spacing w:before="3"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здійснюється (за необхідністю) коригування робочої та експлуатаційної документації.  За результатами дослідної експлуатації приймається рішення щодо готовності КСЗІ ІКС до подання на державну експертизу.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i/>
          <w:iCs/>
          <w:color w:val="000000"/>
          <w:sz w:val="24"/>
          <w:szCs w:val="24"/>
        </w:rPr>
      </w:pPr>
      <w:r w:rsidRPr="00E11389">
        <w:rPr>
          <w:rFonts w:ascii="Times New Roman" w:eastAsia="Arial" w:hAnsi="Times New Roman" w:cs="Times New Roman"/>
          <w:b/>
          <w:bCs/>
          <w:i/>
          <w:iCs/>
          <w:color w:val="000000"/>
          <w:sz w:val="24"/>
          <w:szCs w:val="24"/>
        </w:rPr>
        <w:t xml:space="preserve">4й етап  </w:t>
      </w:r>
    </w:p>
    <w:p w:rsidR="008F582B" w:rsidRPr="00E11389" w:rsidRDefault="008F582B" w:rsidP="008F582B">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Супровід проведення державної експертизи КСЗІ </w:t>
      </w:r>
      <w:r w:rsidRPr="00E11389">
        <w:rPr>
          <w:rFonts w:ascii="Times New Roman" w:eastAsia="Arial" w:hAnsi="Times New Roman" w:cs="Times New Roman"/>
          <w:b/>
          <w:bCs/>
          <w:color w:val="000000"/>
          <w:sz w:val="24"/>
          <w:szCs w:val="24"/>
          <w:highlight w:val="white"/>
        </w:rPr>
        <w:t xml:space="preserve">ІКС </w:t>
      </w:r>
      <w:r w:rsidRPr="00E11389">
        <w:rPr>
          <w:rFonts w:ascii="Times New Roman" w:eastAsia="Arial" w:hAnsi="Times New Roman" w:cs="Times New Roman"/>
          <w:b/>
          <w:bCs/>
          <w:color w:val="000000"/>
          <w:sz w:val="24"/>
          <w:szCs w:val="24"/>
        </w:rPr>
        <w:t xml:space="preserve">і отримання «Атестата відповідності»  </w:t>
      </w:r>
    </w:p>
    <w:p w:rsidR="008F582B" w:rsidRPr="00E11389" w:rsidRDefault="008F582B" w:rsidP="008F582B">
      <w:pPr>
        <w:widowControl w:val="0"/>
        <w:pBdr>
          <w:top w:val="nil"/>
          <w:left w:val="nil"/>
          <w:bottom w:val="nil"/>
          <w:right w:val="nil"/>
          <w:between w:val="nil"/>
        </w:pBdr>
        <w:spacing w:before="2"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Надання послуг з проведення державної експертизи КСЗІ і отримання «Атестата відповідності» складається з: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підготовки КСЗІ до проведення державної експертизи в ДССЗЗІ і супроводі експертних випробувань;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22"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узгодження з ДССЗЗІ результатів експертизи і забезпечення видачі й передачі Замовнику Атестата відповідності.  </w:t>
      </w:r>
    </w:p>
    <w:p w:rsidR="008F582B" w:rsidRPr="00E11389" w:rsidRDefault="008F582B" w:rsidP="008F582B">
      <w:pPr>
        <w:widowControl w:val="0"/>
        <w:pBdr>
          <w:top w:val="nil"/>
          <w:left w:val="nil"/>
          <w:bottom w:val="nil"/>
          <w:right w:val="nil"/>
          <w:between w:val="nil"/>
        </w:pBdr>
        <w:spacing w:before="5"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 час виконання заходів щодо проведення додаткових державних експертиз Виконавець здійснює попередній аналіз ОЕ та документації КСЗІ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  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відповідності.  </w:t>
      </w:r>
    </w:p>
    <w:p w:rsidR="008F582B" w:rsidRPr="00E11389" w:rsidRDefault="008F582B" w:rsidP="008F582B">
      <w:pPr>
        <w:widowControl w:val="0"/>
        <w:pBdr>
          <w:top w:val="nil"/>
          <w:left w:val="nil"/>
          <w:bottom w:val="nil"/>
          <w:right w:val="nil"/>
          <w:between w:val="nil"/>
        </w:pBdr>
        <w:spacing w:before="6"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3.7-003 -2005.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  </w:t>
      </w:r>
    </w:p>
    <w:p w:rsidR="008F582B" w:rsidRPr="00E11389" w:rsidRDefault="008F582B" w:rsidP="008F582B">
      <w:pPr>
        <w:widowControl w:val="0"/>
        <w:pBdr>
          <w:top w:val="nil"/>
          <w:left w:val="nil"/>
          <w:bottom w:val="nil"/>
          <w:right w:val="nil"/>
          <w:between w:val="nil"/>
        </w:pBdr>
        <w:spacing w:before="4"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 рамках заходів з організації та проведення державних експертиз КСЗІ ІКС, в тому числі додаткових, Виконавець повинен забезпечити надання наступних послуг: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4"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попередній аналіз стану забезпечення захисту ІКС та реалізованих організаційно технічних та організаційних заходів;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10"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необхідності вносяться зміни до матеріалів ОЕ, актуалізація стану, підготовка додаткової інформації щодо ОЕ, коригування впроваджених організаційно-технічних заходів відповідно до зауважень, рекомендацій експерта;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9"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lastRenderedPageBreak/>
        <w:t xml:space="preserve">результати проведення експертних випробувань КСЗІ ІКС повинні бути оформлені відповідними протоколами та проектом експертного висновку на КСЗІ ІКС, який узгоджується з </w:t>
      </w:r>
      <w:proofErr w:type="spellStart"/>
      <w:r w:rsidRPr="00E11389">
        <w:rPr>
          <w:rFonts w:ascii="Times New Roman" w:eastAsia="Arial" w:hAnsi="Times New Roman" w:cs="Times New Roman"/>
          <w:color w:val="000000"/>
          <w:sz w:val="24"/>
          <w:szCs w:val="24"/>
        </w:rPr>
        <w:t>Держспецзв’язку</w:t>
      </w:r>
      <w:proofErr w:type="spellEnd"/>
      <w:r w:rsidRPr="00E11389">
        <w:rPr>
          <w:rFonts w:ascii="Times New Roman" w:eastAsia="Arial" w:hAnsi="Times New Roman" w:cs="Times New Roman"/>
          <w:color w:val="000000"/>
          <w:sz w:val="24"/>
          <w:szCs w:val="24"/>
        </w:rPr>
        <w:t xml:space="preserve">. </w:t>
      </w:r>
    </w:p>
    <w:p w:rsidR="00364582" w:rsidRPr="00E11389" w:rsidRDefault="00364582" w:rsidP="00364582">
      <w:pPr>
        <w:keepNext/>
        <w:widowControl w:val="0"/>
        <w:pBdr>
          <w:top w:val="nil"/>
          <w:left w:val="nil"/>
          <w:bottom w:val="nil"/>
          <w:right w:val="nil"/>
          <w:between w:val="nil"/>
        </w:pBdr>
        <w:spacing w:before="360" w:after="120" w:line="228" w:lineRule="auto"/>
        <w:rPr>
          <w:rFonts w:ascii="Times New Roman" w:hAnsi="Times New Roman" w:cs="Times New Roman"/>
          <w:b/>
          <w:bCs/>
          <w:color w:val="000000" w:themeColor="text1"/>
          <w:sz w:val="24"/>
          <w:szCs w:val="24"/>
        </w:rPr>
      </w:pPr>
    </w:p>
    <w:p w:rsidR="004C5D8E" w:rsidRPr="00E11389" w:rsidRDefault="004C5D8E" w:rsidP="00364582">
      <w:pPr>
        <w:rPr>
          <w:rFonts w:ascii="Times New Roman" w:eastAsia="Times New Roman" w:hAnsi="Times New Roman" w:cs="Times New Roman"/>
          <w:b/>
          <w:sz w:val="24"/>
          <w:szCs w:val="24"/>
          <w:lang w:val="ru-RU" w:eastAsia="ja-JP"/>
        </w:rPr>
      </w:pPr>
    </w:p>
    <w:p w:rsidR="006F61A9" w:rsidRPr="00E11389" w:rsidRDefault="006F61A9" w:rsidP="00364582">
      <w:pPr>
        <w:contextualSpacing/>
        <w:jc w:val="both"/>
        <w:rPr>
          <w:rFonts w:ascii="Times New Roman" w:hAnsi="Times New Roman" w:cs="Times New Roman"/>
          <w:b/>
          <w:sz w:val="24"/>
          <w:szCs w:val="24"/>
        </w:rPr>
      </w:pPr>
      <w:r w:rsidRPr="00E11389">
        <w:rPr>
          <w:rFonts w:ascii="Times New Roman" w:hAnsi="Times New Roman" w:cs="Times New Roman"/>
          <w:b/>
          <w:sz w:val="24"/>
          <w:szCs w:val="24"/>
        </w:rPr>
        <w:t xml:space="preserve">Керівник організації – учасника </w:t>
      </w:r>
    </w:p>
    <w:p w:rsidR="006F61A9" w:rsidRPr="00E11389" w:rsidRDefault="006F61A9" w:rsidP="00364582">
      <w:pPr>
        <w:contextualSpacing/>
        <w:jc w:val="both"/>
        <w:rPr>
          <w:rFonts w:ascii="Times New Roman" w:hAnsi="Times New Roman" w:cs="Times New Roman"/>
          <w:b/>
          <w:sz w:val="24"/>
          <w:szCs w:val="24"/>
        </w:rPr>
      </w:pPr>
      <w:r w:rsidRPr="00E11389">
        <w:rPr>
          <w:rFonts w:ascii="Times New Roman" w:hAnsi="Times New Roman" w:cs="Times New Roman"/>
          <w:b/>
          <w:sz w:val="24"/>
          <w:szCs w:val="24"/>
        </w:rPr>
        <w:t>процедури закупівлі або                      _______________________             /____________________/</w:t>
      </w:r>
    </w:p>
    <w:p w:rsidR="006F61A9" w:rsidRPr="00E11389" w:rsidRDefault="006F61A9" w:rsidP="00364582">
      <w:pPr>
        <w:contextualSpacing/>
        <w:jc w:val="both"/>
        <w:rPr>
          <w:rFonts w:ascii="Times New Roman" w:hAnsi="Times New Roman" w:cs="Times New Roman"/>
          <w:i/>
          <w:sz w:val="24"/>
          <w:szCs w:val="24"/>
        </w:rPr>
      </w:pPr>
      <w:r w:rsidRPr="00E11389">
        <w:rPr>
          <w:rFonts w:ascii="Times New Roman" w:hAnsi="Times New Roman" w:cs="Times New Roman"/>
          <w:b/>
          <w:sz w:val="24"/>
          <w:szCs w:val="24"/>
        </w:rPr>
        <w:t>інша уповноважена (посадова) особа</w:t>
      </w:r>
      <w:r w:rsidRPr="00E11389">
        <w:rPr>
          <w:rFonts w:ascii="Times New Roman" w:hAnsi="Times New Roman" w:cs="Times New Roman"/>
          <w:sz w:val="24"/>
          <w:szCs w:val="24"/>
        </w:rPr>
        <w:t xml:space="preserve">   (</w:t>
      </w:r>
      <w:r w:rsidRPr="00E11389">
        <w:rPr>
          <w:rFonts w:ascii="Times New Roman" w:hAnsi="Times New Roman" w:cs="Times New Roman"/>
          <w:i/>
          <w:sz w:val="24"/>
          <w:szCs w:val="24"/>
        </w:rPr>
        <w:t>підпис)       МП **                         (ініціали та прізвище)</w:t>
      </w:r>
    </w:p>
    <w:p w:rsidR="006F61A9" w:rsidRPr="00E11389" w:rsidRDefault="006F61A9" w:rsidP="00364582">
      <w:pPr>
        <w:spacing w:line="0" w:lineRule="atLeast"/>
        <w:jc w:val="both"/>
        <w:rPr>
          <w:rFonts w:ascii="Times New Roman" w:eastAsia="Times New Roman" w:hAnsi="Times New Roman" w:cs="Times New Roman"/>
          <w:i/>
          <w:sz w:val="24"/>
          <w:szCs w:val="24"/>
          <w:lang w:eastAsia="zh-CN"/>
        </w:rPr>
      </w:pPr>
      <w:r w:rsidRPr="00E11389">
        <w:rPr>
          <w:rFonts w:ascii="Times New Roman" w:eastAsia="Times New Roman" w:hAnsi="Times New Roman" w:cs="Times New Roman"/>
          <w:bCs/>
          <w:i/>
          <w:sz w:val="24"/>
          <w:szCs w:val="24"/>
          <w:lang w:eastAsia="zh-CN"/>
        </w:rPr>
        <w:t>**</w:t>
      </w:r>
      <w:r w:rsidRPr="00E11389">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6E451B" w:rsidRPr="00E11389" w:rsidRDefault="00364582" w:rsidP="008F582B">
      <w:pPr>
        <w:rPr>
          <w:rFonts w:ascii="Times New Roman" w:eastAsia="Times New Roman" w:hAnsi="Times New Roman" w:cs="Times New Roman"/>
          <w:sz w:val="24"/>
          <w:szCs w:val="24"/>
          <w:lang w:eastAsia="zh-CN"/>
        </w:rPr>
      </w:pPr>
      <w:r w:rsidRPr="00E11389">
        <w:rPr>
          <w:rFonts w:ascii="Times New Roman" w:eastAsia="Times New Roman" w:hAnsi="Times New Roman" w:cs="Times New Roman"/>
          <w:sz w:val="24"/>
          <w:szCs w:val="24"/>
          <w:lang w:eastAsia="zh-CN"/>
        </w:rPr>
        <w:br w:type="page"/>
      </w:r>
    </w:p>
    <w:p w:rsidR="006E451B" w:rsidRPr="00D35717" w:rsidRDefault="006E451B" w:rsidP="00D35717">
      <w:pPr>
        <w:jc w:val="right"/>
        <w:rPr>
          <w:rFonts w:ascii="Times New Roman" w:eastAsia="SimSun" w:hAnsi="Times New Roman" w:cs="Times New Roman"/>
          <w:b/>
          <w:bCs/>
          <w:i/>
          <w:sz w:val="24"/>
          <w:szCs w:val="24"/>
        </w:rPr>
      </w:pPr>
      <w:r w:rsidRPr="00D35717">
        <w:rPr>
          <w:rFonts w:ascii="Times New Roman" w:eastAsia="SimSun" w:hAnsi="Times New Roman" w:cs="Times New Roman"/>
          <w:b/>
          <w:bCs/>
          <w:i/>
          <w:sz w:val="24"/>
          <w:szCs w:val="24"/>
        </w:rPr>
        <w:lastRenderedPageBreak/>
        <w:t>Д</w:t>
      </w:r>
      <w:r w:rsidR="00E2443C" w:rsidRPr="00D35717">
        <w:rPr>
          <w:rFonts w:ascii="Times New Roman" w:eastAsia="SimSun" w:hAnsi="Times New Roman" w:cs="Times New Roman"/>
          <w:b/>
          <w:bCs/>
          <w:i/>
          <w:sz w:val="24"/>
          <w:szCs w:val="24"/>
        </w:rPr>
        <w:t>ОДАТОК</w:t>
      </w:r>
      <w:r w:rsidRPr="00D35717">
        <w:rPr>
          <w:rFonts w:ascii="Times New Roman" w:eastAsia="SimSun" w:hAnsi="Times New Roman" w:cs="Times New Roman"/>
          <w:b/>
          <w:bCs/>
          <w:i/>
          <w:sz w:val="24"/>
          <w:szCs w:val="24"/>
        </w:rPr>
        <w:t xml:space="preserve"> 5</w:t>
      </w:r>
    </w:p>
    <w:p w:rsidR="006E451B" w:rsidRDefault="006E451B" w:rsidP="00D35717">
      <w:pPr>
        <w:jc w:val="right"/>
        <w:rPr>
          <w:rFonts w:ascii="Times New Roman" w:eastAsia="SimSun" w:hAnsi="Times New Roman" w:cs="Times New Roman"/>
          <w:i/>
          <w:iCs/>
          <w:sz w:val="24"/>
          <w:szCs w:val="24"/>
          <w:bdr w:val="none" w:sz="0" w:space="0" w:color="auto" w:frame="1"/>
        </w:rPr>
      </w:pPr>
      <w:r w:rsidRPr="00D35717">
        <w:rPr>
          <w:rFonts w:ascii="Times New Roman" w:eastAsia="SimSun" w:hAnsi="Times New Roman" w:cs="Times New Roman"/>
          <w:i/>
          <w:iCs/>
          <w:sz w:val="24"/>
          <w:szCs w:val="24"/>
          <w:bdr w:val="none" w:sz="0" w:space="0" w:color="auto" w:frame="1"/>
        </w:rPr>
        <w:t>до тендерної документації</w:t>
      </w:r>
      <w:r w:rsidRPr="00E11389">
        <w:rPr>
          <w:rFonts w:ascii="Times New Roman" w:eastAsia="SimSun" w:hAnsi="Times New Roman" w:cs="Times New Roman"/>
          <w:i/>
          <w:iCs/>
          <w:sz w:val="24"/>
          <w:szCs w:val="24"/>
          <w:bdr w:val="none" w:sz="0" w:space="0" w:color="auto" w:frame="1"/>
        </w:rPr>
        <w:t xml:space="preserve"> </w:t>
      </w:r>
    </w:p>
    <w:p w:rsidR="00D35717" w:rsidRPr="00E11389" w:rsidRDefault="00D35717" w:rsidP="00D35717">
      <w:pPr>
        <w:jc w:val="right"/>
        <w:rPr>
          <w:rFonts w:ascii="Times New Roman" w:eastAsia="SimSun" w:hAnsi="Times New Roman" w:cs="Times New Roman"/>
          <w:i/>
          <w:iCs/>
          <w:sz w:val="24"/>
          <w:szCs w:val="24"/>
          <w:bdr w:val="none" w:sz="0" w:space="0" w:color="auto" w:frame="1"/>
        </w:rPr>
      </w:pPr>
    </w:p>
    <w:p w:rsidR="006E451B" w:rsidRPr="00E11389" w:rsidRDefault="006E451B" w:rsidP="00D35717">
      <w:pPr>
        <w:shd w:val="clear" w:color="auto" w:fill="FFFFFF"/>
        <w:spacing w:line="182" w:lineRule="atLeast"/>
        <w:jc w:val="right"/>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ЗАТВЕРДЖЕНО</w:t>
      </w:r>
      <w:r w:rsidRPr="00E11389">
        <w:rPr>
          <w:rFonts w:ascii="Times New Roman" w:eastAsia="Calibri" w:hAnsi="Times New Roman" w:cs="Times New Roman"/>
          <w:color w:val="000000"/>
          <w:sz w:val="24"/>
          <w:szCs w:val="24"/>
        </w:rPr>
        <w:br/>
        <w:t>Наказ Міністерства розвитку економіки,</w:t>
      </w:r>
      <w:r w:rsidRPr="00E11389">
        <w:rPr>
          <w:rFonts w:ascii="Times New Roman" w:eastAsia="Calibri" w:hAnsi="Times New Roman" w:cs="Times New Roman"/>
          <w:color w:val="000000"/>
          <w:sz w:val="24"/>
          <w:szCs w:val="24"/>
        </w:rPr>
        <w:br/>
        <w:t>торгівлі та сільського господарства України</w:t>
      </w:r>
      <w:r w:rsidRPr="00E11389">
        <w:rPr>
          <w:rFonts w:ascii="Times New Roman" w:eastAsia="Calibri" w:hAnsi="Times New Roman" w:cs="Times New Roman"/>
          <w:color w:val="000000"/>
          <w:sz w:val="24"/>
          <w:szCs w:val="24"/>
        </w:rPr>
        <w:br/>
        <w:t>14 грудня 2020 року № 2628</w:t>
      </w:r>
    </w:p>
    <w:p w:rsidR="006E451B" w:rsidRPr="00E11389" w:rsidRDefault="006E451B" w:rsidP="00364582">
      <w:pPr>
        <w:shd w:val="clear" w:color="auto" w:fill="FFFFFF"/>
        <w:spacing w:line="203" w:lineRule="atLeast"/>
        <w:rPr>
          <w:rFonts w:ascii="Times New Roman" w:eastAsia="Calibri" w:hAnsi="Times New Roman" w:cs="Times New Roman"/>
          <w:b/>
          <w:bCs/>
          <w:color w:val="000000"/>
          <w:sz w:val="24"/>
          <w:szCs w:val="24"/>
        </w:rPr>
      </w:pPr>
    </w:p>
    <w:p w:rsidR="006E451B" w:rsidRPr="00E11389" w:rsidRDefault="006E451B" w:rsidP="00364582">
      <w:pPr>
        <w:shd w:val="clear" w:color="auto" w:fill="FFFFFF"/>
        <w:spacing w:line="203" w:lineRule="atLeast"/>
        <w:rPr>
          <w:rFonts w:ascii="Times New Roman" w:eastAsia="Calibri" w:hAnsi="Times New Roman" w:cs="Times New Roman"/>
          <w:b/>
          <w:bCs/>
          <w:color w:val="000000"/>
          <w:sz w:val="24"/>
          <w:szCs w:val="24"/>
        </w:rPr>
      </w:pPr>
      <w:r w:rsidRPr="00E11389">
        <w:rPr>
          <w:rFonts w:ascii="Times New Roman" w:eastAsia="Calibri" w:hAnsi="Times New Roman" w:cs="Times New Roman"/>
          <w:b/>
          <w:bCs/>
          <w:color w:val="000000"/>
          <w:sz w:val="24"/>
          <w:szCs w:val="24"/>
        </w:rPr>
        <w:t xml:space="preserve">ФОРМА </w:t>
      </w:r>
      <w:r w:rsidRPr="00E11389">
        <w:rPr>
          <w:rFonts w:ascii="Times New Roman" w:eastAsia="Calibri" w:hAnsi="Times New Roman" w:cs="Times New Roman"/>
          <w:b/>
          <w:bCs/>
          <w:color w:val="000000"/>
          <w:sz w:val="24"/>
          <w:szCs w:val="24"/>
        </w:rPr>
        <w:br/>
        <w:t>забезпечення тендерної пропозиції / пропозиції</w:t>
      </w:r>
    </w:p>
    <w:p w:rsidR="006E451B" w:rsidRPr="00E11389" w:rsidRDefault="006E451B" w:rsidP="00364582">
      <w:pPr>
        <w:shd w:val="clear" w:color="auto" w:fill="FFFFFF"/>
        <w:spacing w:line="193" w:lineRule="atLeast"/>
        <w:rPr>
          <w:rFonts w:ascii="Times New Roman" w:eastAsia="Calibri" w:hAnsi="Times New Roman" w:cs="Times New Roman"/>
          <w:color w:val="000000"/>
          <w:sz w:val="24"/>
          <w:szCs w:val="24"/>
        </w:rPr>
      </w:pPr>
      <w:r w:rsidRPr="00E11389">
        <w:rPr>
          <w:rFonts w:ascii="Times New Roman" w:eastAsia="Calibri" w:hAnsi="Times New Roman" w:cs="Times New Roman"/>
          <w:b/>
          <w:bCs/>
          <w:color w:val="000000"/>
          <w:sz w:val="24"/>
          <w:szCs w:val="24"/>
        </w:rPr>
        <w:t>__________ ГАРАНТІЯ № ________</w:t>
      </w:r>
    </w:p>
    <w:p w:rsidR="006E451B" w:rsidRPr="00E11389" w:rsidRDefault="006E451B" w:rsidP="00364582">
      <w:pPr>
        <w:shd w:val="clear" w:color="auto" w:fill="FFFFFF"/>
        <w:spacing w:line="150" w:lineRule="atLeast"/>
        <w:ind w:firstLine="142"/>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(назва в разі необхідності)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1. Реквізити</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Дата видачі 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Місце складання _____________________________________</w:t>
      </w:r>
      <w:r w:rsidR="00D35717">
        <w:rPr>
          <w:rFonts w:ascii="Times New Roman" w:eastAsia="Calibri" w:hAnsi="Times New Roman" w:cs="Times New Roman"/>
          <w:color w:val="000000"/>
          <w:sz w:val="24"/>
          <w:szCs w:val="24"/>
        </w:rPr>
        <w:t>____________________</w:t>
      </w:r>
      <w:r w:rsidRPr="00E11389">
        <w:rPr>
          <w:rFonts w:ascii="Times New Roman" w:eastAsia="Calibri" w:hAnsi="Times New Roman" w:cs="Times New Roman"/>
          <w:color w:val="000000"/>
          <w:sz w:val="24"/>
          <w:szCs w:val="24"/>
        </w:rPr>
        <w:t>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Повне найменування гаранта _______________________</w:t>
      </w:r>
      <w:r w:rsidR="00D35717">
        <w:rPr>
          <w:rFonts w:ascii="Times New Roman" w:eastAsia="Calibri" w:hAnsi="Times New Roman" w:cs="Times New Roman"/>
          <w:color w:val="000000"/>
          <w:sz w:val="24"/>
          <w:szCs w:val="24"/>
        </w:rPr>
        <w:t>_________________________</w:t>
      </w:r>
      <w:r w:rsidRPr="00E11389">
        <w:rPr>
          <w:rFonts w:ascii="Times New Roman" w:eastAsia="Calibri" w:hAnsi="Times New Roman" w:cs="Times New Roman"/>
          <w:color w:val="000000"/>
          <w:sz w:val="24"/>
          <w:szCs w:val="24"/>
        </w:rPr>
        <w:t>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Повне найменування принципала ___________________</w:t>
      </w:r>
      <w:r w:rsidR="00D35717">
        <w:rPr>
          <w:rFonts w:ascii="Times New Roman" w:eastAsia="Calibri" w:hAnsi="Times New Roman" w:cs="Times New Roman"/>
          <w:color w:val="000000"/>
          <w:sz w:val="24"/>
          <w:szCs w:val="24"/>
        </w:rPr>
        <w:t>_____________________</w:t>
      </w:r>
      <w:r w:rsidRPr="00E11389">
        <w:rPr>
          <w:rFonts w:ascii="Times New Roman" w:eastAsia="Calibri" w:hAnsi="Times New Roman" w:cs="Times New Roman"/>
          <w:color w:val="000000"/>
          <w:sz w:val="24"/>
          <w:szCs w:val="24"/>
        </w:rPr>
        <w:t>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Найменування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_____________________________________</w:t>
      </w:r>
      <w:r w:rsidR="00D35717">
        <w:rPr>
          <w:rFonts w:ascii="Times New Roman" w:eastAsia="Calibri" w:hAnsi="Times New Roman" w:cs="Times New Roman"/>
          <w:color w:val="000000"/>
          <w:sz w:val="24"/>
          <w:szCs w:val="24"/>
        </w:rPr>
        <w:t>______</w:t>
      </w:r>
      <w:r w:rsidRPr="00E11389">
        <w:rPr>
          <w:rFonts w:ascii="Times New Roman" w:eastAsia="Calibri" w:hAnsi="Times New Roman" w:cs="Times New Roman"/>
          <w:color w:val="000000"/>
          <w:sz w:val="24"/>
          <w:szCs w:val="24"/>
        </w:rPr>
        <w:t>______</w:t>
      </w:r>
      <w:r w:rsidR="00D35717">
        <w:rPr>
          <w:rFonts w:ascii="Times New Roman" w:eastAsia="Calibri" w:hAnsi="Times New Roman" w:cs="Times New Roman"/>
          <w:color w:val="000000"/>
          <w:sz w:val="24"/>
          <w:szCs w:val="24"/>
        </w:rPr>
        <w:t>_</w:t>
      </w:r>
      <w:r w:rsidRPr="00E11389">
        <w:rPr>
          <w:rFonts w:ascii="Times New Roman" w:eastAsia="Calibri" w:hAnsi="Times New Roman" w:cs="Times New Roman"/>
          <w:color w:val="000000"/>
          <w:sz w:val="24"/>
          <w:szCs w:val="24"/>
        </w:rPr>
        <w:t>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Сума гарантії ___________________________________________________</w:t>
      </w:r>
      <w:r w:rsidR="00D35717">
        <w:rPr>
          <w:rFonts w:ascii="Times New Roman" w:eastAsia="Calibri" w:hAnsi="Times New Roman" w:cs="Times New Roman"/>
          <w:color w:val="000000"/>
          <w:sz w:val="24"/>
          <w:szCs w:val="24"/>
        </w:rPr>
        <w:t>_____</w:t>
      </w:r>
      <w:r w:rsidRPr="00E11389">
        <w:rPr>
          <w:rFonts w:ascii="Times New Roman" w:eastAsia="Calibri" w:hAnsi="Times New Roman" w:cs="Times New Roman"/>
          <w:color w:val="000000"/>
          <w:sz w:val="24"/>
          <w:szCs w:val="24"/>
        </w:rPr>
        <w:t>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Назва валюти, у якій надається гарантія ________________________________________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w:t>
      </w:r>
      <w:r w:rsidR="00D35717">
        <w:rPr>
          <w:rFonts w:ascii="Times New Roman" w:eastAsia="Calibri" w:hAnsi="Times New Roman" w:cs="Times New Roman"/>
          <w:color w:val="000000"/>
          <w:sz w:val="24"/>
          <w:szCs w:val="24"/>
        </w:rPr>
        <w:t>___________</w:t>
      </w:r>
      <w:r w:rsidRPr="00E11389">
        <w:rPr>
          <w:rFonts w:ascii="Times New Roman" w:eastAsia="Calibri" w:hAnsi="Times New Roman" w:cs="Times New Roman"/>
          <w:color w:val="000000"/>
          <w:sz w:val="24"/>
          <w:szCs w:val="24"/>
        </w:rPr>
        <w:t>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Відомості про договір, відповідно до якого видається гарантія </w:t>
      </w:r>
      <w:r w:rsidR="00D35717">
        <w:rPr>
          <w:rFonts w:ascii="Times New Roman" w:eastAsia="Calibri" w:hAnsi="Times New Roman" w:cs="Times New Roman"/>
          <w:color w:val="000000"/>
          <w:sz w:val="24"/>
          <w:szCs w:val="24"/>
        </w:rPr>
        <w:t xml:space="preserve">банком, страховою </w:t>
      </w:r>
      <w:proofErr w:type="spellStart"/>
      <w:r w:rsidR="00D35717">
        <w:rPr>
          <w:rFonts w:ascii="Times New Roman" w:eastAsia="Calibri" w:hAnsi="Times New Roman" w:cs="Times New Roman"/>
          <w:color w:val="000000"/>
          <w:sz w:val="24"/>
          <w:szCs w:val="24"/>
        </w:rPr>
        <w:t>організацією,</w:t>
      </w:r>
      <w:r w:rsidRPr="00E11389">
        <w:rPr>
          <w:rFonts w:ascii="Times New Roman" w:eastAsia="Calibri" w:hAnsi="Times New Roman" w:cs="Times New Roman"/>
          <w:color w:val="000000"/>
          <w:sz w:val="24"/>
          <w:szCs w:val="24"/>
        </w:rPr>
        <w:t>фінансовою</w:t>
      </w:r>
      <w:proofErr w:type="spellEnd"/>
      <w:r w:rsidRPr="00E11389">
        <w:rPr>
          <w:rFonts w:ascii="Times New Roman" w:eastAsia="Calibri" w:hAnsi="Times New Roman" w:cs="Times New Roman"/>
          <w:color w:val="000000"/>
          <w:sz w:val="24"/>
          <w:szCs w:val="24"/>
        </w:rPr>
        <w:t xml:space="preserve"> установою (у разі наявност</w:t>
      </w:r>
      <w:r w:rsidR="00D35717">
        <w:rPr>
          <w:rFonts w:ascii="Times New Roman" w:eastAsia="Calibri" w:hAnsi="Times New Roman" w:cs="Times New Roman"/>
          <w:color w:val="000000"/>
          <w:sz w:val="24"/>
          <w:szCs w:val="24"/>
        </w:rPr>
        <w:t>і) ___________________________</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E11389">
        <w:rPr>
          <w:rFonts w:ascii="Times New Roman" w:eastAsia="Calibri" w:hAnsi="Times New Roman" w:cs="Times New Roman"/>
          <w:color w:val="000000"/>
          <w:sz w:val="24"/>
          <w:szCs w:val="24"/>
        </w:rPr>
        <w:t>бенефіціару</w:t>
      </w:r>
      <w:proofErr w:type="spellEnd"/>
      <w:r w:rsidRPr="00E11389">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про сплату суми гарантії (далі - вимога).</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Вимога надається </w:t>
      </w:r>
      <w:proofErr w:type="spellStart"/>
      <w:r w:rsidRPr="00E11389">
        <w:rPr>
          <w:rFonts w:ascii="Times New Roman" w:eastAsia="Calibri" w:hAnsi="Times New Roman" w:cs="Times New Roman"/>
          <w:color w:val="000000"/>
          <w:sz w:val="24"/>
          <w:szCs w:val="24"/>
        </w:rPr>
        <w:t>бенефіціаром</w:t>
      </w:r>
      <w:proofErr w:type="spellEnd"/>
      <w:r w:rsidRPr="00E11389">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Вимога може бути передана через банк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E11389">
        <w:rPr>
          <w:rFonts w:ascii="Times New Roman" w:eastAsia="Calibri" w:hAnsi="Times New Roman" w:cs="Times New Roman"/>
          <w:color w:val="000000"/>
          <w:sz w:val="24"/>
          <w:szCs w:val="24"/>
        </w:rPr>
        <w:t>бенефіціаром</w:t>
      </w:r>
      <w:proofErr w:type="spellEnd"/>
      <w:r w:rsidRPr="00E11389">
        <w:rPr>
          <w:rFonts w:ascii="Times New Roman" w:eastAsia="Calibri" w:hAnsi="Times New Roman" w:cs="Times New Roman"/>
          <w:color w:val="000000"/>
          <w:sz w:val="24"/>
          <w:szCs w:val="24"/>
        </w:rPr>
        <w:t xml:space="preserve"> та скріплених печаткою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proofErr w:type="spellStart"/>
      <w:r w:rsidRPr="00E11389">
        <w:rPr>
          <w:rFonts w:ascii="Times New Roman" w:eastAsia="Calibri" w:hAnsi="Times New Roman" w:cs="Times New Roman"/>
          <w:color w:val="000000"/>
          <w:sz w:val="24"/>
          <w:szCs w:val="24"/>
        </w:rPr>
        <w:lastRenderedPageBreak/>
        <w:t>непідписання</w:t>
      </w:r>
      <w:proofErr w:type="spellEnd"/>
      <w:r w:rsidRPr="00E11389">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сплата </w:t>
      </w:r>
      <w:proofErr w:type="spellStart"/>
      <w:r w:rsidRPr="00E11389">
        <w:rPr>
          <w:rFonts w:ascii="Times New Roman" w:eastAsia="Calibri" w:hAnsi="Times New Roman" w:cs="Times New Roman"/>
          <w:color w:val="000000"/>
          <w:sz w:val="24"/>
          <w:szCs w:val="24"/>
        </w:rPr>
        <w:t>бенефіціару</w:t>
      </w:r>
      <w:proofErr w:type="spellEnd"/>
      <w:r w:rsidRPr="00E11389">
        <w:rPr>
          <w:rFonts w:ascii="Times New Roman" w:eastAsia="Calibri" w:hAnsi="Times New Roman" w:cs="Times New Roman"/>
          <w:color w:val="000000"/>
          <w:sz w:val="24"/>
          <w:szCs w:val="24"/>
        </w:rPr>
        <w:t xml:space="preserve"> суми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отримання гарантом письмової заяви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про звільнення гаранта від зобов’язань за цією гарантією;</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E11389">
        <w:rPr>
          <w:rFonts w:ascii="Times New Roman" w:eastAsia="Calibri" w:hAnsi="Times New Roman" w:cs="Times New Roman"/>
          <w:color w:val="000000"/>
          <w:sz w:val="24"/>
          <w:szCs w:val="24"/>
        </w:rPr>
        <w:t>вебпорталі</w:t>
      </w:r>
      <w:proofErr w:type="spellEnd"/>
      <w:r w:rsidRPr="00E11389">
        <w:rPr>
          <w:rFonts w:ascii="Times New Roman" w:eastAsia="Calibri" w:hAnsi="Times New Roman" w:cs="Times New Roman"/>
          <w:color w:val="000000"/>
          <w:sz w:val="24"/>
          <w:szCs w:val="24"/>
        </w:rPr>
        <w:t xml:space="preserve"> Уповноваженого органу, а саме:</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E11389">
        <w:rPr>
          <w:rFonts w:ascii="Times New Roman" w:eastAsia="Calibri" w:hAnsi="Times New Roman" w:cs="Times New Roman"/>
          <w:color w:val="000000"/>
          <w:sz w:val="24"/>
          <w:szCs w:val="24"/>
        </w:rPr>
        <w:t>неукладення</w:t>
      </w:r>
      <w:proofErr w:type="spellEnd"/>
      <w:r w:rsidRPr="00E11389">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на паперовому носії, підписана представником(</w:t>
      </w:r>
      <w:proofErr w:type="spellStart"/>
      <w:r w:rsidRPr="00E11389">
        <w:rPr>
          <w:rFonts w:ascii="Times New Roman" w:eastAsia="Calibri" w:hAnsi="Times New Roman" w:cs="Times New Roman"/>
          <w:color w:val="000000"/>
          <w:sz w:val="24"/>
          <w:szCs w:val="24"/>
        </w:rPr>
        <w:t>ами</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і скріплена печаткою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E11389">
        <w:rPr>
          <w:rFonts w:ascii="Times New Roman" w:eastAsia="Calibri" w:hAnsi="Times New Roman" w:cs="Times New Roman"/>
          <w:color w:val="000000"/>
          <w:sz w:val="24"/>
          <w:szCs w:val="24"/>
        </w:rPr>
        <w:t>ами</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7. Ця гарантія надається виключно </w:t>
      </w:r>
      <w:proofErr w:type="spellStart"/>
      <w:r w:rsidRPr="00E11389">
        <w:rPr>
          <w:rFonts w:ascii="Times New Roman" w:eastAsia="Calibri" w:hAnsi="Times New Roman" w:cs="Times New Roman"/>
          <w:color w:val="000000"/>
          <w:sz w:val="24"/>
          <w:szCs w:val="24"/>
        </w:rPr>
        <w:t>бенефіціару</w:t>
      </w:r>
      <w:proofErr w:type="spellEnd"/>
      <w:r w:rsidRPr="00E11389">
        <w:rPr>
          <w:rFonts w:ascii="Times New Roman" w:eastAsia="Calibri" w:hAnsi="Times New Roman" w:cs="Times New Roman"/>
          <w:color w:val="000000"/>
          <w:sz w:val="24"/>
          <w:szCs w:val="24"/>
        </w:rPr>
        <w:t xml:space="preserve"> і не може бути передана або переуступлена будь-кому.</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Відносини за цією гарантією регулюються законодавством України.</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E11389">
        <w:rPr>
          <w:rFonts w:ascii="Times New Roman" w:eastAsia="Calibri" w:hAnsi="Times New Roman" w:cs="Times New Roman"/>
          <w:color w:val="000000"/>
          <w:sz w:val="24"/>
          <w:szCs w:val="24"/>
        </w:rPr>
        <w:t>бенефіціаром</w:t>
      </w:r>
      <w:proofErr w:type="spellEnd"/>
      <w:r w:rsidRPr="00E11389">
        <w:rPr>
          <w:rFonts w:ascii="Times New Roman" w:eastAsia="Calibri" w:hAnsi="Times New Roman" w:cs="Times New Roman"/>
          <w:color w:val="000000"/>
          <w:sz w:val="24"/>
          <w:szCs w:val="24"/>
        </w:rPr>
        <w:t xml:space="preserve"> обмежуються сумою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E11389">
        <w:rPr>
          <w:rFonts w:ascii="Times New Roman" w:eastAsia="Calibri" w:hAnsi="Times New Roman" w:cs="Times New Roman"/>
          <w:color w:val="000000"/>
          <w:sz w:val="24"/>
          <w:szCs w:val="24"/>
        </w:rPr>
        <w:t>их</w:t>
      </w:r>
      <w:proofErr w:type="spellEnd"/>
      <w:r w:rsidRPr="00E11389">
        <w:rPr>
          <w:rFonts w:ascii="Times New Roman" w:eastAsia="Calibri" w:hAnsi="Times New Roman" w:cs="Times New Roman"/>
          <w:color w:val="000000"/>
          <w:sz w:val="24"/>
          <w:szCs w:val="24"/>
        </w:rPr>
        <w:t>) електронного(</w:t>
      </w:r>
      <w:proofErr w:type="spellStart"/>
      <w:r w:rsidRPr="00E11389">
        <w:rPr>
          <w:rFonts w:ascii="Times New Roman" w:eastAsia="Calibri" w:hAnsi="Times New Roman" w:cs="Times New Roman"/>
          <w:color w:val="000000"/>
          <w:sz w:val="24"/>
          <w:szCs w:val="24"/>
        </w:rPr>
        <w:t>их</w:t>
      </w:r>
      <w:proofErr w:type="spellEnd"/>
      <w:r w:rsidRPr="00E11389">
        <w:rPr>
          <w:rFonts w:ascii="Times New Roman" w:eastAsia="Calibri" w:hAnsi="Times New Roman" w:cs="Times New Roman"/>
          <w:color w:val="000000"/>
          <w:sz w:val="24"/>
          <w:szCs w:val="24"/>
        </w:rPr>
        <w:t>) підпису(</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уповноваженої(</w:t>
      </w:r>
      <w:proofErr w:type="spellStart"/>
      <w:r w:rsidRPr="00E11389">
        <w:rPr>
          <w:rFonts w:ascii="Times New Roman" w:eastAsia="Calibri" w:hAnsi="Times New Roman" w:cs="Times New Roman"/>
          <w:color w:val="000000"/>
          <w:sz w:val="24"/>
          <w:szCs w:val="24"/>
        </w:rPr>
        <w:t>их</w:t>
      </w:r>
      <w:proofErr w:type="spellEnd"/>
      <w:r w:rsidRPr="00E11389">
        <w:rPr>
          <w:rFonts w:ascii="Times New Roman" w:eastAsia="Calibri" w:hAnsi="Times New Roman" w:cs="Times New Roman"/>
          <w:color w:val="000000"/>
          <w:sz w:val="24"/>
          <w:szCs w:val="24"/>
        </w:rPr>
        <w:t>) особи(</w:t>
      </w:r>
      <w:proofErr w:type="spellStart"/>
      <w:r w:rsidRPr="00E11389">
        <w:rPr>
          <w:rFonts w:ascii="Times New Roman" w:eastAsia="Calibri" w:hAnsi="Times New Roman" w:cs="Times New Roman"/>
          <w:color w:val="000000"/>
          <w:sz w:val="24"/>
          <w:szCs w:val="24"/>
        </w:rPr>
        <w:t>іб</w:t>
      </w:r>
      <w:proofErr w:type="spellEnd"/>
      <w:r w:rsidRPr="00E11389">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_____________________________________________________________________________</w:t>
      </w:r>
    </w:p>
    <w:p w:rsidR="006E451B" w:rsidRPr="00E11389" w:rsidRDefault="006E451B" w:rsidP="00D35717">
      <w:pPr>
        <w:shd w:val="clear" w:color="auto" w:fill="FFFFFF"/>
        <w:spacing w:before="17" w:line="150" w:lineRule="atLeast"/>
        <w:ind w:left="-284"/>
        <w:rPr>
          <w:rFonts w:ascii="Times New Roman" w:eastAsia="Calibri" w:hAnsi="Times New Roman" w:cs="Times New Roman"/>
          <w:i/>
          <w:iCs/>
          <w:color w:val="000000"/>
          <w:sz w:val="24"/>
          <w:szCs w:val="24"/>
          <w:lang w:val="x-none"/>
        </w:rPr>
      </w:pPr>
      <w:r w:rsidRPr="00E11389">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Уповноважена(ні) особа(и) (у разі надання в електронній формі)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____________________________________________________________________________</w:t>
      </w:r>
    </w:p>
    <w:p w:rsidR="006E451B" w:rsidRPr="00E11389" w:rsidRDefault="006E451B" w:rsidP="00D35717">
      <w:pPr>
        <w:shd w:val="clear" w:color="auto" w:fill="FFFFFF"/>
        <w:spacing w:before="17" w:line="150" w:lineRule="atLeast"/>
        <w:ind w:left="-284"/>
        <w:rPr>
          <w:rFonts w:ascii="Times New Roman" w:eastAsia="Calibri" w:hAnsi="Times New Roman" w:cs="Times New Roman"/>
          <w:i/>
          <w:iCs/>
          <w:color w:val="000000"/>
          <w:sz w:val="24"/>
          <w:szCs w:val="24"/>
        </w:rPr>
      </w:pPr>
      <w:r w:rsidRPr="00E11389">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sectPr w:rsidR="006E451B" w:rsidRPr="00E11389" w:rsidSect="00364582">
      <w:headerReference w:type="default" r:id="rId15"/>
      <w:footerReference w:type="default" r:id="rId16"/>
      <w:pgSz w:w="11906" w:h="16838"/>
      <w:pgMar w:top="851" w:right="851" w:bottom="851" w:left="1418" w:header="709"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93" w:rsidRDefault="00945093">
      <w:r>
        <w:separator/>
      </w:r>
    </w:p>
  </w:endnote>
  <w:endnote w:type="continuationSeparator" w:id="0">
    <w:p w:rsidR="00945093" w:rsidRDefault="0094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Yu Gothic"/>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82" w:rsidRDefault="00364582">
    <w:pPr>
      <w:pStyle w:val="aff"/>
      <w:jc w:val="right"/>
    </w:pPr>
    <w:r>
      <w:fldChar w:fldCharType="begin"/>
    </w:r>
    <w:r>
      <w:instrText>PAGE</w:instrText>
    </w:r>
    <w:r>
      <w:fldChar w:fldCharType="separate"/>
    </w:r>
    <w:r w:rsidR="002467CE">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93" w:rsidRDefault="00945093">
      <w:r>
        <w:separator/>
      </w:r>
    </w:p>
  </w:footnote>
  <w:footnote w:type="continuationSeparator" w:id="0">
    <w:p w:rsidR="00945093" w:rsidRDefault="0094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82" w:rsidRDefault="00364582">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2" w15:restartNumberingAfterBreak="0">
    <w:nsid w:val="00601922"/>
    <w:multiLevelType w:val="hybridMultilevel"/>
    <w:tmpl w:val="AEE40A48"/>
    <w:lvl w:ilvl="0" w:tplc="D0560504">
      <w:start w:val="2"/>
      <w:numFmt w:val="bullet"/>
      <w:lvlText w:val="-"/>
      <w:lvlJc w:val="left"/>
      <w:pPr>
        <w:ind w:left="720" w:hanging="360"/>
      </w:pPr>
      <w:rPr>
        <w:rFonts w:ascii="Times New Roman" w:eastAsia="Calibri" w:hAnsi="Times New Roman" w:cs="Times New Roman" w:hint="default"/>
      </w:rPr>
    </w:lvl>
    <w:lvl w:ilvl="1" w:tplc="06263008">
      <w:start w:val="1"/>
      <w:numFmt w:val="bullet"/>
      <w:lvlText w:val="o"/>
      <w:lvlJc w:val="left"/>
      <w:pPr>
        <w:ind w:left="1440" w:hanging="360"/>
      </w:pPr>
      <w:rPr>
        <w:rFonts w:ascii="Courier New" w:hAnsi="Courier New" w:hint="default"/>
      </w:rPr>
    </w:lvl>
    <w:lvl w:ilvl="2" w:tplc="2842BD0E">
      <w:start w:val="1"/>
      <w:numFmt w:val="bullet"/>
      <w:lvlText w:val=""/>
      <w:lvlJc w:val="left"/>
      <w:pPr>
        <w:ind w:left="2160" w:hanging="360"/>
      </w:pPr>
      <w:rPr>
        <w:rFonts w:ascii="Wingdings" w:hAnsi="Wingdings" w:hint="default"/>
      </w:rPr>
    </w:lvl>
    <w:lvl w:ilvl="3" w:tplc="694AB1C8">
      <w:start w:val="1"/>
      <w:numFmt w:val="bullet"/>
      <w:lvlText w:val=""/>
      <w:lvlJc w:val="left"/>
      <w:pPr>
        <w:ind w:left="2880" w:hanging="360"/>
      </w:pPr>
      <w:rPr>
        <w:rFonts w:ascii="Symbol" w:hAnsi="Symbol" w:hint="default"/>
      </w:rPr>
    </w:lvl>
    <w:lvl w:ilvl="4" w:tplc="FDAA12AA">
      <w:start w:val="1"/>
      <w:numFmt w:val="bullet"/>
      <w:lvlText w:val="o"/>
      <w:lvlJc w:val="left"/>
      <w:pPr>
        <w:ind w:left="3600" w:hanging="360"/>
      </w:pPr>
      <w:rPr>
        <w:rFonts w:ascii="Courier New" w:hAnsi="Courier New" w:hint="default"/>
      </w:rPr>
    </w:lvl>
    <w:lvl w:ilvl="5" w:tplc="61F44474">
      <w:start w:val="1"/>
      <w:numFmt w:val="bullet"/>
      <w:lvlText w:val=""/>
      <w:lvlJc w:val="left"/>
      <w:pPr>
        <w:ind w:left="4320" w:hanging="360"/>
      </w:pPr>
      <w:rPr>
        <w:rFonts w:ascii="Wingdings" w:hAnsi="Wingdings" w:hint="default"/>
      </w:rPr>
    </w:lvl>
    <w:lvl w:ilvl="6" w:tplc="6706E492">
      <w:start w:val="1"/>
      <w:numFmt w:val="bullet"/>
      <w:lvlText w:val=""/>
      <w:lvlJc w:val="left"/>
      <w:pPr>
        <w:ind w:left="5040" w:hanging="360"/>
      </w:pPr>
      <w:rPr>
        <w:rFonts w:ascii="Symbol" w:hAnsi="Symbol" w:hint="default"/>
      </w:rPr>
    </w:lvl>
    <w:lvl w:ilvl="7" w:tplc="6238906C">
      <w:start w:val="1"/>
      <w:numFmt w:val="bullet"/>
      <w:lvlText w:val="o"/>
      <w:lvlJc w:val="left"/>
      <w:pPr>
        <w:ind w:left="5760" w:hanging="360"/>
      </w:pPr>
      <w:rPr>
        <w:rFonts w:ascii="Courier New" w:hAnsi="Courier New" w:hint="default"/>
      </w:rPr>
    </w:lvl>
    <w:lvl w:ilvl="8" w:tplc="22883F44">
      <w:start w:val="1"/>
      <w:numFmt w:val="bullet"/>
      <w:lvlText w:val=""/>
      <w:lvlJc w:val="left"/>
      <w:pPr>
        <w:ind w:left="6480" w:hanging="360"/>
      </w:pPr>
      <w:rPr>
        <w:rFonts w:ascii="Wingdings" w:hAnsi="Wingdings" w:hint="default"/>
      </w:rPr>
    </w:lvl>
  </w:abstractNum>
  <w:abstractNum w:abstractNumId="3" w15:restartNumberingAfterBreak="0">
    <w:nsid w:val="04D508F8"/>
    <w:multiLevelType w:val="hybridMultilevel"/>
    <w:tmpl w:val="E6D6629E"/>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5D31B0"/>
    <w:multiLevelType w:val="hybridMultilevel"/>
    <w:tmpl w:val="CA886814"/>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39F77CE"/>
    <w:multiLevelType w:val="hybridMultilevel"/>
    <w:tmpl w:val="08AAA93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2121A"/>
    <w:multiLevelType w:val="hybridMultilevel"/>
    <w:tmpl w:val="62FCF4E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192A55"/>
    <w:multiLevelType w:val="hybridMultilevel"/>
    <w:tmpl w:val="53707176"/>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C56201"/>
    <w:multiLevelType w:val="hybridMultilevel"/>
    <w:tmpl w:val="1B7A763A"/>
    <w:lvl w:ilvl="0" w:tplc="85245D70">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121380"/>
    <w:multiLevelType w:val="hybridMultilevel"/>
    <w:tmpl w:val="8A84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72740"/>
    <w:multiLevelType w:val="hybridMultilevel"/>
    <w:tmpl w:val="F80EE9B4"/>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1155D25"/>
    <w:multiLevelType w:val="hybridMultilevel"/>
    <w:tmpl w:val="545CB006"/>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11A1ED4"/>
    <w:multiLevelType w:val="hybridMultilevel"/>
    <w:tmpl w:val="DFD6D5D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04E0E"/>
    <w:multiLevelType w:val="hybridMultilevel"/>
    <w:tmpl w:val="87A2B7C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9974CB8"/>
    <w:multiLevelType w:val="hybridMultilevel"/>
    <w:tmpl w:val="CA44156E"/>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7D04"/>
    <w:multiLevelType w:val="hybridMultilevel"/>
    <w:tmpl w:val="C642520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05B4E9F"/>
    <w:multiLevelType w:val="hybridMultilevel"/>
    <w:tmpl w:val="FDC8978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5101"/>
    <w:multiLevelType w:val="hybridMultilevel"/>
    <w:tmpl w:val="D18A1EE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4710"/>
    <w:multiLevelType w:val="hybridMultilevel"/>
    <w:tmpl w:val="DFB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62AE7"/>
    <w:multiLevelType w:val="hybridMultilevel"/>
    <w:tmpl w:val="44641E6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1E01181"/>
    <w:multiLevelType w:val="hybridMultilevel"/>
    <w:tmpl w:val="7C0C6B8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2633135"/>
    <w:multiLevelType w:val="multilevel"/>
    <w:tmpl w:val="1BA4AB86"/>
    <w:lvl w:ilvl="0">
      <w:start w:val="1"/>
      <w:numFmt w:val="decimal"/>
      <w:lvlText w:val="%1"/>
      <w:lvlJc w:val="left"/>
      <w:pPr>
        <w:ind w:left="110" w:hanging="400"/>
      </w:pPr>
      <w:rPr>
        <w:rFonts w:cs="Times New Roman"/>
      </w:rPr>
    </w:lvl>
    <w:lvl w:ilvl="1">
      <w:start w:val="1"/>
      <w:numFmt w:val="decimal"/>
      <w:lvlText w:val="%1.%2."/>
      <w:lvlJc w:val="left"/>
      <w:pPr>
        <w:ind w:left="110" w:hanging="400"/>
      </w:pPr>
      <w:rPr>
        <w:rFonts w:ascii="Times New Roman" w:eastAsia="Times New Roman" w:hAnsi="Times New Roman" w:cs="Times New Roman"/>
        <w:sz w:val="22"/>
        <w:szCs w:val="22"/>
      </w:rPr>
    </w:lvl>
    <w:lvl w:ilvl="2">
      <w:start w:val="1"/>
      <w:numFmt w:val="bullet"/>
      <w:lvlText w:val="●"/>
      <w:lvlJc w:val="left"/>
      <w:pPr>
        <w:ind w:left="831" w:hanging="361"/>
      </w:pPr>
      <w:rPr>
        <w:rFonts w:ascii="Tahoma" w:eastAsia="Times New Roman" w:hAnsi="Tahoma"/>
        <w:sz w:val="22"/>
      </w:rPr>
    </w:lvl>
    <w:lvl w:ilvl="3">
      <w:start w:val="1"/>
      <w:numFmt w:val="bullet"/>
      <w:lvlText w:val="•"/>
      <w:lvlJc w:val="left"/>
      <w:pPr>
        <w:ind w:left="2170" w:hanging="361"/>
      </w:pPr>
    </w:lvl>
    <w:lvl w:ilvl="4">
      <w:start w:val="1"/>
      <w:numFmt w:val="bullet"/>
      <w:lvlText w:val="•"/>
      <w:lvlJc w:val="left"/>
      <w:pPr>
        <w:ind w:left="2835" w:hanging="361"/>
      </w:pPr>
    </w:lvl>
    <w:lvl w:ilvl="5">
      <w:start w:val="1"/>
      <w:numFmt w:val="bullet"/>
      <w:lvlText w:val="•"/>
      <w:lvlJc w:val="left"/>
      <w:pPr>
        <w:ind w:left="3500" w:hanging="361"/>
      </w:pPr>
    </w:lvl>
    <w:lvl w:ilvl="6">
      <w:start w:val="1"/>
      <w:numFmt w:val="bullet"/>
      <w:lvlText w:val="•"/>
      <w:lvlJc w:val="left"/>
      <w:pPr>
        <w:ind w:left="4165" w:hanging="361"/>
      </w:pPr>
    </w:lvl>
    <w:lvl w:ilvl="7">
      <w:start w:val="1"/>
      <w:numFmt w:val="bullet"/>
      <w:lvlText w:val="•"/>
      <w:lvlJc w:val="left"/>
      <w:pPr>
        <w:ind w:left="4830" w:hanging="361"/>
      </w:pPr>
    </w:lvl>
    <w:lvl w:ilvl="8">
      <w:start w:val="1"/>
      <w:numFmt w:val="bullet"/>
      <w:lvlText w:val="•"/>
      <w:lvlJc w:val="left"/>
      <w:pPr>
        <w:ind w:left="5495" w:hanging="361"/>
      </w:pPr>
    </w:lvl>
  </w:abstractNum>
  <w:abstractNum w:abstractNumId="23" w15:restartNumberingAfterBreak="0">
    <w:nsid w:val="32EB227D"/>
    <w:multiLevelType w:val="hybridMultilevel"/>
    <w:tmpl w:val="770A4A2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C1C471B"/>
    <w:multiLevelType w:val="hybridMultilevel"/>
    <w:tmpl w:val="29167B2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6" w15:restartNumberingAfterBreak="0">
    <w:nsid w:val="3EAE5B37"/>
    <w:multiLevelType w:val="hybridMultilevel"/>
    <w:tmpl w:val="1A8CD7A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D4426"/>
    <w:multiLevelType w:val="hybridMultilevel"/>
    <w:tmpl w:val="2C5C1B1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8" w15:restartNumberingAfterBreak="0">
    <w:nsid w:val="42E45415"/>
    <w:multiLevelType w:val="hybridMultilevel"/>
    <w:tmpl w:val="E7F41290"/>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21F03"/>
    <w:multiLevelType w:val="hybridMultilevel"/>
    <w:tmpl w:val="DAAA546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056B2"/>
    <w:multiLevelType w:val="hybridMultilevel"/>
    <w:tmpl w:val="86C0E522"/>
    <w:lvl w:ilvl="0" w:tplc="85245D70">
      <w:start w:val="2"/>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31" w15:restartNumberingAfterBreak="0">
    <w:nsid w:val="50201279"/>
    <w:multiLevelType w:val="hybridMultilevel"/>
    <w:tmpl w:val="3572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66021"/>
    <w:multiLevelType w:val="hybridMultilevel"/>
    <w:tmpl w:val="2420348C"/>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9240038"/>
    <w:multiLevelType w:val="hybridMultilevel"/>
    <w:tmpl w:val="337EF318"/>
    <w:lvl w:ilvl="0" w:tplc="D0560504">
      <w:start w:val="2"/>
      <w:numFmt w:val="bullet"/>
      <w:lvlText w:val="-"/>
      <w:lvlJc w:val="left"/>
      <w:pPr>
        <w:ind w:left="2280" w:hanging="360"/>
      </w:pPr>
      <w:rPr>
        <w:rFonts w:ascii="Times New Roman" w:eastAsia="Calibri"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4"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5EAE75D3"/>
    <w:multiLevelType w:val="hybridMultilevel"/>
    <w:tmpl w:val="1EF04AAC"/>
    <w:lvl w:ilvl="0" w:tplc="2BC46A3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D84F0E"/>
    <w:multiLevelType w:val="hybridMultilevel"/>
    <w:tmpl w:val="7A8E13A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353C79"/>
    <w:multiLevelType w:val="hybridMultilevel"/>
    <w:tmpl w:val="7716EF5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56B05"/>
    <w:multiLevelType w:val="hybridMultilevel"/>
    <w:tmpl w:val="F60CE06E"/>
    <w:lvl w:ilvl="0" w:tplc="322E95A0">
      <w:start w:val="1"/>
      <w:numFmt w:val="bullet"/>
      <w:lvlText w:val=""/>
      <w:lvlJc w:val="left"/>
      <w:pPr>
        <w:ind w:left="361" w:hanging="360"/>
      </w:pPr>
      <w:rPr>
        <w:rFonts w:ascii="Symbol" w:hAnsi="Symbol" w:cs="Symbol"/>
        <w:sz w:val="24"/>
        <w:szCs w:val="24"/>
        <w:lang w:val="en-U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9" w15:restartNumberingAfterBreak="0">
    <w:nsid w:val="66372610"/>
    <w:multiLevelType w:val="hybridMultilevel"/>
    <w:tmpl w:val="FEACB74E"/>
    <w:lvl w:ilvl="0" w:tplc="322E95A0">
      <w:start w:val="1"/>
      <w:numFmt w:val="bullet"/>
      <w:lvlText w:val=""/>
      <w:lvlJc w:val="left"/>
      <w:pPr>
        <w:ind w:left="1431" w:hanging="360"/>
      </w:pPr>
      <w:rPr>
        <w:rFonts w:ascii="Symbol" w:hAnsi="Symbol" w:cs="Symbol"/>
        <w:sz w:val="24"/>
        <w:szCs w:val="24"/>
        <w:lang w:val="en-US"/>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0" w15:restartNumberingAfterBreak="0">
    <w:nsid w:val="6C500AA6"/>
    <w:multiLevelType w:val="hybridMultilevel"/>
    <w:tmpl w:val="63005076"/>
    <w:lvl w:ilvl="0" w:tplc="EB22F5D8">
      <w:start w:val="2"/>
      <w:numFmt w:val="bullet"/>
      <w:lvlText w:val="−"/>
      <w:lvlJc w:val="left"/>
      <w:pPr>
        <w:ind w:left="1211" w:hanging="360"/>
      </w:pPr>
      <w:rPr>
        <w:rFonts w:ascii="Times New Roman" w:hAnsi="Times New Roman" w:hint="default"/>
      </w:rPr>
    </w:lvl>
    <w:lvl w:ilvl="1" w:tplc="22C657F6" w:tentative="1">
      <w:start w:val="1"/>
      <w:numFmt w:val="bullet"/>
      <w:lvlText w:val="o"/>
      <w:lvlJc w:val="left"/>
      <w:pPr>
        <w:ind w:left="1931" w:hanging="360"/>
      </w:pPr>
      <w:rPr>
        <w:rFonts w:ascii="Courier New" w:hAnsi="Courier New" w:hint="default"/>
      </w:rPr>
    </w:lvl>
    <w:lvl w:ilvl="2" w:tplc="EF52D6E2" w:tentative="1">
      <w:start w:val="1"/>
      <w:numFmt w:val="bullet"/>
      <w:lvlText w:val=""/>
      <w:lvlJc w:val="left"/>
      <w:pPr>
        <w:ind w:left="2651" w:hanging="360"/>
      </w:pPr>
      <w:rPr>
        <w:rFonts w:ascii="Wingdings" w:hAnsi="Wingdings" w:hint="default"/>
      </w:rPr>
    </w:lvl>
    <w:lvl w:ilvl="3" w:tplc="5ADE5A9E" w:tentative="1">
      <w:start w:val="1"/>
      <w:numFmt w:val="bullet"/>
      <w:lvlText w:val=""/>
      <w:lvlJc w:val="left"/>
      <w:pPr>
        <w:ind w:left="3371" w:hanging="360"/>
      </w:pPr>
      <w:rPr>
        <w:rFonts w:ascii="Symbol" w:hAnsi="Symbol" w:hint="default"/>
      </w:rPr>
    </w:lvl>
    <w:lvl w:ilvl="4" w:tplc="E1D8B75C" w:tentative="1">
      <w:start w:val="1"/>
      <w:numFmt w:val="bullet"/>
      <w:lvlText w:val="o"/>
      <w:lvlJc w:val="left"/>
      <w:pPr>
        <w:ind w:left="4091" w:hanging="360"/>
      </w:pPr>
      <w:rPr>
        <w:rFonts w:ascii="Courier New" w:hAnsi="Courier New" w:hint="default"/>
      </w:rPr>
    </w:lvl>
    <w:lvl w:ilvl="5" w:tplc="DC16B516" w:tentative="1">
      <w:start w:val="1"/>
      <w:numFmt w:val="bullet"/>
      <w:lvlText w:val=""/>
      <w:lvlJc w:val="left"/>
      <w:pPr>
        <w:ind w:left="4811" w:hanging="360"/>
      </w:pPr>
      <w:rPr>
        <w:rFonts w:ascii="Wingdings" w:hAnsi="Wingdings" w:hint="default"/>
      </w:rPr>
    </w:lvl>
    <w:lvl w:ilvl="6" w:tplc="7F6A7610" w:tentative="1">
      <w:start w:val="1"/>
      <w:numFmt w:val="bullet"/>
      <w:lvlText w:val=""/>
      <w:lvlJc w:val="left"/>
      <w:pPr>
        <w:ind w:left="5531" w:hanging="360"/>
      </w:pPr>
      <w:rPr>
        <w:rFonts w:ascii="Symbol" w:hAnsi="Symbol" w:hint="default"/>
      </w:rPr>
    </w:lvl>
    <w:lvl w:ilvl="7" w:tplc="E4647554" w:tentative="1">
      <w:start w:val="1"/>
      <w:numFmt w:val="bullet"/>
      <w:lvlText w:val="o"/>
      <w:lvlJc w:val="left"/>
      <w:pPr>
        <w:ind w:left="6251" w:hanging="360"/>
      </w:pPr>
      <w:rPr>
        <w:rFonts w:ascii="Courier New" w:hAnsi="Courier New" w:hint="default"/>
      </w:rPr>
    </w:lvl>
    <w:lvl w:ilvl="8" w:tplc="894C8FF2" w:tentative="1">
      <w:start w:val="1"/>
      <w:numFmt w:val="bullet"/>
      <w:lvlText w:val=""/>
      <w:lvlJc w:val="left"/>
      <w:pPr>
        <w:ind w:left="6971" w:hanging="360"/>
      </w:pPr>
      <w:rPr>
        <w:rFonts w:ascii="Wingdings" w:hAnsi="Wingdings" w:hint="default"/>
      </w:rPr>
    </w:lvl>
  </w:abstractNum>
  <w:abstractNum w:abstractNumId="41" w15:restartNumberingAfterBreak="0">
    <w:nsid w:val="6FFF5936"/>
    <w:multiLevelType w:val="hybridMultilevel"/>
    <w:tmpl w:val="7DC2FFEE"/>
    <w:lvl w:ilvl="0" w:tplc="85245D70">
      <w:start w:val="2"/>
      <w:numFmt w:val="bullet"/>
      <w:lvlText w:val="−"/>
      <w:lvlJc w:val="left"/>
      <w:pPr>
        <w:ind w:left="720" w:hanging="360"/>
      </w:pPr>
      <w:rPr>
        <w:rFonts w:ascii="Times New Roman" w:eastAsia="Calibri" w:hAnsi="Times New Roman" w:cs="Times New Roman" w:hint="default"/>
      </w:rPr>
    </w:lvl>
    <w:lvl w:ilvl="1" w:tplc="06263008">
      <w:start w:val="1"/>
      <w:numFmt w:val="bullet"/>
      <w:lvlText w:val="o"/>
      <w:lvlJc w:val="left"/>
      <w:pPr>
        <w:ind w:left="1440" w:hanging="360"/>
      </w:pPr>
      <w:rPr>
        <w:rFonts w:ascii="Courier New" w:hAnsi="Courier New" w:hint="default"/>
      </w:rPr>
    </w:lvl>
    <w:lvl w:ilvl="2" w:tplc="2842BD0E">
      <w:start w:val="1"/>
      <w:numFmt w:val="bullet"/>
      <w:lvlText w:val=""/>
      <w:lvlJc w:val="left"/>
      <w:pPr>
        <w:ind w:left="2160" w:hanging="360"/>
      </w:pPr>
      <w:rPr>
        <w:rFonts w:ascii="Wingdings" w:hAnsi="Wingdings" w:hint="default"/>
      </w:rPr>
    </w:lvl>
    <w:lvl w:ilvl="3" w:tplc="694AB1C8">
      <w:start w:val="1"/>
      <w:numFmt w:val="bullet"/>
      <w:lvlText w:val=""/>
      <w:lvlJc w:val="left"/>
      <w:pPr>
        <w:ind w:left="2880" w:hanging="360"/>
      </w:pPr>
      <w:rPr>
        <w:rFonts w:ascii="Symbol" w:hAnsi="Symbol" w:hint="default"/>
      </w:rPr>
    </w:lvl>
    <w:lvl w:ilvl="4" w:tplc="FDAA12AA">
      <w:start w:val="1"/>
      <w:numFmt w:val="bullet"/>
      <w:lvlText w:val="o"/>
      <w:lvlJc w:val="left"/>
      <w:pPr>
        <w:ind w:left="3600" w:hanging="360"/>
      </w:pPr>
      <w:rPr>
        <w:rFonts w:ascii="Courier New" w:hAnsi="Courier New" w:hint="default"/>
      </w:rPr>
    </w:lvl>
    <w:lvl w:ilvl="5" w:tplc="61F44474">
      <w:start w:val="1"/>
      <w:numFmt w:val="bullet"/>
      <w:lvlText w:val=""/>
      <w:lvlJc w:val="left"/>
      <w:pPr>
        <w:ind w:left="4320" w:hanging="360"/>
      </w:pPr>
      <w:rPr>
        <w:rFonts w:ascii="Wingdings" w:hAnsi="Wingdings" w:hint="default"/>
      </w:rPr>
    </w:lvl>
    <w:lvl w:ilvl="6" w:tplc="6706E492">
      <w:start w:val="1"/>
      <w:numFmt w:val="bullet"/>
      <w:lvlText w:val=""/>
      <w:lvlJc w:val="left"/>
      <w:pPr>
        <w:ind w:left="5040" w:hanging="360"/>
      </w:pPr>
      <w:rPr>
        <w:rFonts w:ascii="Symbol" w:hAnsi="Symbol" w:hint="default"/>
      </w:rPr>
    </w:lvl>
    <w:lvl w:ilvl="7" w:tplc="6238906C">
      <w:start w:val="1"/>
      <w:numFmt w:val="bullet"/>
      <w:lvlText w:val="o"/>
      <w:lvlJc w:val="left"/>
      <w:pPr>
        <w:ind w:left="5760" w:hanging="360"/>
      </w:pPr>
      <w:rPr>
        <w:rFonts w:ascii="Courier New" w:hAnsi="Courier New" w:hint="default"/>
      </w:rPr>
    </w:lvl>
    <w:lvl w:ilvl="8" w:tplc="22883F44">
      <w:start w:val="1"/>
      <w:numFmt w:val="bullet"/>
      <w:lvlText w:val=""/>
      <w:lvlJc w:val="left"/>
      <w:pPr>
        <w:ind w:left="6480" w:hanging="360"/>
      </w:pPr>
      <w:rPr>
        <w:rFonts w:ascii="Wingdings" w:hAnsi="Wingdings" w:hint="default"/>
      </w:rPr>
    </w:lvl>
  </w:abstractNum>
  <w:abstractNum w:abstractNumId="42" w15:restartNumberingAfterBreak="0">
    <w:nsid w:val="72655E03"/>
    <w:multiLevelType w:val="hybridMultilevel"/>
    <w:tmpl w:val="8FE4C60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4571E"/>
    <w:multiLevelType w:val="hybridMultilevel"/>
    <w:tmpl w:val="D33E9E5C"/>
    <w:lvl w:ilvl="0" w:tplc="85245D70">
      <w:start w:val="2"/>
      <w:numFmt w:val="bullet"/>
      <w:lvlText w:val="−"/>
      <w:lvlJc w:val="left"/>
      <w:pPr>
        <w:ind w:left="2140" w:hanging="360"/>
      </w:pPr>
      <w:rPr>
        <w:rFonts w:ascii="Times New Roman" w:eastAsia="Calibri" w:hAnsi="Times New Roman" w:cs="Times New Roman" w:hint="default"/>
      </w:rPr>
    </w:lvl>
    <w:lvl w:ilvl="1" w:tplc="04220003" w:tentative="1">
      <w:start w:val="1"/>
      <w:numFmt w:val="bullet"/>
      <w:lvlText w:val="o"/>
      <w:lvlJc w:val="left"/>
      <w:pPr>
        <w:ind w:left="2860" w:hanging="360"/>
      </w:pPr>
      <w:rPr>
        <w:rFonts w:ascii="Courier New" w:hAnsi="Courier New" w:cs="Courier New" w:hint="default"/>
      </w:rPr>
    </w:lvl>
    <w:lvl w:ilvl="2" w:tplc="04220005" w:tentative="1">
      <w:start w:val="1"/>
      <w:numFmt w:val="bullet"/>
      <w:lvlText w:val=""/>
      <w:lvlJc w:val="left"/>
      <w:pPr>
        <w:ind w:left="3580" w:hanging="360"/>
      </w:pPr>
      <w:rPr>
        <w:rFonts w:ascii="Wingdings" w:hAnsi="Wingdings" w:hint="default"/>
      </w:rPr>
    </w:lvl>
    <w:lvl w:ilvl="3" w:tplc="04220001" w:tentative="1">
      <w:start w:val="1"/>
      <w:numFmt w:val="bullet"/>
      <w:lvlText w:val=""/>
      <w:lvlJc w:val="left"/>
      <w:pPr>
        <w:ind w:left="4300" w:hanging="360"/>
      </w:pPr>
      <w:rPr>
        <w:rFonts w:ascii="Symbol" w:hAnsi="Symbol" w:hint="default"/>
      </w:rPr>
    </w:lvl>
    <w:lvl w:ilvl="4" w:tplc="04220003" w:tentative="1">
      <w:start w:val="1"/>
      <w:numFmt w:val="bullet"/>
      <w:lvlText w:val="o"/>
      <w:lvlJc w:val="left"/>
      <w:pPr>
        <w:ind w:left="5020" w:hanging="360"/>
      </w:pPr>
      <w:rPr>
        <w:rFonts w:ascii="Courier New" w:hAnsi="Courier New" w:cs="Courier New" w:hint="default"/>
      </w:rPr>
    </w:lvl>
    <w:lvl w:ilvl="5" w:tplc="04220005" w:tentative="1">
      <w:start w:val="1"/>
      <w:numFmt w:val="bullet"/>
      <w:lvlText w:val=""/>
      <w:lvlJc w:val="left"/>
      <w:pPr>
        <w:ind w:left="5740" w:hanging="360"/>
      </w:pPr>
      <w:rPr>
        <w:rFonts w:ascii="Wingdings" w:hAnsi="Wingdings" w:hint="default"/>
      </w:rPr>
    </w:lvl>
    <w:lvl w:ilvl="6" w:tplc="04220001" w:tentative="1">
      <w:start w:val="1"/>
      <w:numFmt w:val="bullet"/>
      <w:lvlText w:val=""/>
      <w:lvlJc w:val="left"/>
      <w:pPr>
        <w:ind w:left="6460" w:hanging="360"/>
      </w:pPr>
      <w:rPr>
        <w:rFonts w:ascii="Symbol" w:hAnsi="Symbol" w:hint="default"/>
      </w:rPr>
    </w:lvl>
    <w:lvl w:ilvl="7" w:tplc="04220003" w:tentative="1">
      <w:start w:val="1"/>
      <w:numFmt w:val="bullet"/>
      <w:lvlText w:val="o"/>
      <w:lvlJc w:val="left"/>
      <w:pPr>
        <w:ind w:left="7180" w:hanging="360"/>
      </w:pPr>
      <w:rPr>
        <w:rFonts w:ascii="Courier New" w:hAnsi="Courier New" w:cs="Courier New" w:hint="default"/>
      </w:rPr>
    </w:lvl>
    <w:lvl w:ilvl="8" w:tplc="04220005" w:tentative="1">
      <w:start w:val="1"/>
      <w:numFmt w:val="bullet"/>
      <w:lvlText w:val=""/>
      <w:lvlJc w:val="left"/>
      <w:pPr>
        <w:ind w:left="7900" w:hanging="360"/>
      </w:pPr>
      <w:rPr>
        <w:rFonts w:ascii="Wingdings" w:hAnsi="Wingdings" w:hint="default"/>
      </w:rPr>
    </w:lvl>
  </w:abstractNum>
  <w:abstractNum w:abstractNumId="44" w15:restartNumberingAfterBreak="0">
    <w:nsid w:val="752269E3"/>
    <w:multiLevelType w:val="hybridMultilevel"/>
    <w:tmpl w:val="D6DAF846"/>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A2EB1"/>
    <w:multiLevelType w:val="hybridMultilevel"/>
    <w:tmpl w:val="DB8ACE34"/>
    <w:lvl w:ilvl="0" w:tplc="D0560504">
      <w:start w:val="2"/>
      <w:numFmt w:val="bullet"/>
      <w:lvlText w:val="-"/>
      <w:lvlJc w:val="left"/>
      <w:pPr>
        <w:ind w:left="720" w:hanging="360"/>
      </w:pPr>
      <w:rPr>
        <w:rFonts w:ascii="Times New Roman" w:eastAsia="Calibri" w:hAnsi="Times New Roman" w:cs="Times New Roman" w:hint="default"/>
      </w:rPr>
    </w:lvl>
    <w:lvl w:ilvl="1" w:tplc="06263008">
      <w:start w:val="1"/>
      <w:numFmt w:val="bullet"/>
      <w:lvlText w:val="o"/>
      <w:lvlJc w:val="left"/>
      <w:pPr>
        <w:ind w:left="1440" w:hanging="360"/>
      </w:pPr>
      <w:rPr>
        <w:rFonts w:ascii="Courier New" w:hAnsi="Courier New" w:hint="default"/>
      </w:rPr>
    </w:lvl>
    <w:lvl w:ilvl="2" w:tplc="2842BD0E">
      <w:start w:val="1"/>
      <w:numFmt w:val="bullet"/>
      <w:lvlText w:val=""/>
      <w:lvlJc w:val="left"/>
      <w:pPr>
        <w:ind w:left="2160" w:hanging="360"/>
      </w:pPr>
      <w:rPr>
        <w:rFonts w:ascii="Wingdings" w:hAnsi="Wingdings" w:hint="default"/>
      </w:rPr>
    </w:lvl>
    <w:lvl w:ilvl="3" w:tplc="694AB1C8">
      <w:start w:val="1"/>
      <w:numFmt w:val="bullet"/>
      <w:lvlText w:val=""/>
      <w:lvlJc w:val="left"/>
      <w:pPr>
        <w:ind w:left="2880" w:hanging="360"/>
      </w:pPr>
      <w:rPr>
        <w:rFonts w:ascii="Symbol" w:hAnsi="Symbol" w:hint="default"/>
      </w:rPr>
    </w:lvl>
    <w:lvl w:ilvl="4" w:tplc="FDAA12AA">
      <w:start w:val="1"/>
      <w:numFmt w:val="bullet"/>
      <w:lvlText w:val="o"/>
      <w:lvlJc w:val="left"/>
      <w:pPr>
        <w:ind w:left="3600" w:hanging="360"/>
      </w:pPr>
      <w:rPr>
        <w:rFonts w:ascii="Courier New" w:hAnsi="Courier New" w:hint="default"/>
      </w:rPr>
    </w:lvl>
    <w:lvl w:ilvl="5" w:tplc="61F44474">
      <w:start w:val="1"/>
      <w:numFmt w:val="bullet"/>
      <w:lvlText w:val=""/>
      <w:lvlJc w:val="left"/>
      <w:pPr>
        <w:ind w:left="4320" w:hanging="360"/>
      </w:pPr>
      <w:rPr>
        <w:rFonts w:ascii="Wingdings" w:hAnsi="Wingdings" w:hint="default"/>
      </w:rPr>
    </w:lvl>
    <w:lvl w:ilvl="6" w:tplc="6706E492">
      <w:start w:val="1"/>
      <w:numFmt w:val="bullet"/>
      <w:lvlText w:val=""/>
      <w:lvlJc w:val="left"/>
      <w:pPr>
        <w:ind w:left="5040" w:hanging="360"/>
      </w:pPr>
      <w:rPr>
        <w:rFonts w:ascii="Symbol" w:hAnsi="Symbol" w:hint="default"/>
      </w:rPr>
    </w:lvl>
    <w:lvl w:ilvl="7" w:tplc="6238906C">
      <w:start w:val="1"/>
      <w:numFmt w:val="bullet"/>
      <w:lvlText w:val="o"/>
      <w:lvlJc w:val="left"/>
      <w:pPr>
        <w:ind w:left="5760" w:hanging="360"/>
      </w:pPr>
      <w:rPr>
        <w:rFonts w:ascii="Courier New" w:hAnsi="Courier New" w:hint="default"/>
      </w:rPr>
    </w:lvl>
    <w:lvl w:ilvl="8" w:tplc="22883F44">
      <w:start w:val="1"/>
      <w:numFmt w:val="bullet"/>
      <w:lvlText w:val=""/>
      <w:lvlJc w:val="left"/>
      <w:pPr>
        <w:ind w:left="6480" w:hanging="360"/>
      </w:pPr>
      <w:rPr>
        <w:rFonts w:ascii="Wingdings" w:hAnsi="Wingdings" w:hint="default"/>
      </w:rPr>
    </w:lvl>
  </w:abstractNum>
  <w:abstractNum w:abstractNumId="46"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071C5"/>
    <w:multiLevelType w:val="hybridMultilevel"/>
    <w:tmpl w:val="CB003F2A"/>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C2876"/>
    <w:multiLevelType w:val="hybridMultilevel"/>
    <w:tmpl w:val="BC383D3C"/>
    <w:lvl w:ilvl="0" w:tplc="85245D70">
      <w:start w:val="2"/>
      <w:numFmt w:val="bullet"/>
      <w:lvlText w:val="−"/>
      <w:lvlJc w:val="left"/>
      <w:pPr>
        <w:ind w:left="1920" w:hanging="360"/>
      </w:pPr>
      <w:rPr>
        <w:rFonts w:ascii="Times New Roman" w:eastAsia="Calibri" w:hAnsi="Times New Roman" w:cs="Times New Roman" w:hint="default"/>
      </w:rPr>
    </w:lvl>
    <w:lvl w:ilvl="1" w:tplc="04220003">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49"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49"/>
  </w:num>
  <w:num w:numId="2">
    <w:abstractNumId w:val="46"/>
  </w:num>
  <w:num w:numId="3">
    <w:abstractNumId w:val="4"/>
  </w:num>
  <w:num w:numId="4">
    <w:abstractNumId w:val="24"/>
  </w:num>
  <w:num w:numId="5">
    <w:abstractNumId w:val="34"/>
  </w:num>
  <w:num w:numId="6">
    <w:abstractNumId w:val="22"/>
  </w:num>
  <w:num w:numId="7">
    <w:abstractNumId w:val="25"/>
  </w:num>
  <w:num w:numId="8">
    <w:abstractNumId w:val="7"/>
  </w:num>
  <w:num w:numId="9">
    <w:abstractNumId w:val="21"/>
  </w:num>
  <w:num w:numId="10">
    <w:abstractNumId w:val="43"/>
  </w:num>
  <w:num w:numId="11">
    <w:abstractNumId w:val="23"/>
  </w:num>
  <w:num w:numId="12">
    <w:abstractNumId w:val="20"/>
  </w:num>
  <w:num w:numId="13">
    <w:abstractNumId w:val="48"/>
  </w:num>
  <w:num w:numId="14">
    <w:abstractNumId w:val="3"/>
  </w:num>
  <w:num w:numId="15">
    <w:abstractNumId w:val="30"/>
  </w:num>
  <w:num w:numId="16">
    <w:abstractNumId w:val="40"/>
  </w:num>
  <w:num w:numId="17">
    <w:abstractNumId w:val="33"/>
  </w:num>
  <w:num w:numId="18">
    <w:abstractNumId w:val="27"/>
  </w:num>
  <w:num w:numId="19">
    <w:abstractNumId w:val="9"/>
  </w:num>
  <w:num w:numId="20">
    <w:abstractNumId w:val="36"/>
  </w:num>
  <w:num w:numId="21">
    <w:abstractNumId w:val="41"/>
  </w:num>
  <w:num w:numId="22">
    <w:abstractNumId w:val="2"/>
  </w:num>
  <w:num w:numId="23">
    <w:abstractNumId w:val="45"/>
  </w:num>
  <w:num w:numId="24">
    <w:abstractNumId w:val="35"/>
  </w:num>
  <w:num w:numId="25">
    <w:abstractNumId w:val="26"/>
  </w:num>
  <w:num w:numId="26">
    <w:abstractNumId w:val="31"/>
  </w:num>
  <w:num w:numId="27">
    <w:abstractNumId w:val="18"/>
  </w:num>
  <w:num w:numId="28">
    <w:abstractNumId w:val="17"/>
  </w:num>
  <w:num w:numId="29">
    <w:abstractNumId w:val="11"/>
  </w:num>
  <w:num w:numId="30">
    <w:abstractNumId w:val="32"/>
  </w:num>
  <w:num w:numId="31">
    <w:abstractNumId w:val="16"/>
  </w:num>
  <w:num w:numId="32">
    <w:abstractNumId w:val="5"/>
  </w:num>
  <w:num w:numId="33">
    <w:abstractNumId w:val="14"/>
  </w:num>
  <w:num w:numId="34">
    <w:abstractNumId w:val="12"/>
  </w:num>
  <w:num w:numId="35">
    <w:abstractNumId w:val="42"/>
  </w:num>
  <w:num w:numId="36">
    <w:abstractNumId w:val="37"/>
  </w:num>
  <w:num w:numId="37">
    <w:abstractNumId w:val="28"/>
  </w:num>
  <w:num w:numId="38">
    <w:abstractNumId w:val="15"/>
  </w:num>
  <w:num w:numId="39">
    <w:abstractNumId w:val="44"/>
  </w:num>
  <w:num w:numId="40">
    <w:abstractNumId w:val="13"/>
  </w:num>
  <w:num w:numId="41">
    <w:abstractNumId w:val="38"/>
  </w:num>
  <w:num w:numId="42">
    <w:abstractNumId w:val="39"/>
  </w:num>
  <w:num w:numId="43">
    <w:abstractNumId w:val="47"/>
  </w:num>
  <w:num w:numId="44">
    <w:abstractNumId w:val="8"/>
  </w:num>
  <w:num w:numId="45">
    <w:abstractNumId w:val="29"/>
  </w:num>
  <w:num w:numId="46">
    <w:abstractNumId w:val="6"/>
  </w:num>
  <w:num w:numId="47">
    <w:abstractNumId w:val="19"/>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32136"/>
    <w:rsid w:val="00032B2D"/>
    <w:rsid w:val="000338D2"/>
    <w:rsid w:val="000355FA"/>
    <w:rsid w:val="000637E8"/>
    <w:rsid w:val="00063B12"/>
    <w:rsid w:val="00064DC9"/>
    <w:rsid w:val="000736F8"/>
    <w:rsid w:val="0008286D"/>
    <w:rsid w:val="00084464"/>
    <w:rsid w:val="000A0776"/>
    <w:rsid w:val="000B3B8C"/>
    <w:rsid w:val="000B41F1"/>
    <w:rsid w:val="000B43AE"/>
    <w:rsid w:val="000B7D42"/>
    <w:rsid w:val="000C5B09"/>
    <w:rsid w:val="000D3EF7"/>
    <w:rsid w:val="000E566A"/>
    <w:rsid w:val="000E78A1"/>
    <w:rsid w:val="000F4437"/>
    <w:rsid w:val="0011105E"/>
    <w:rsid w:val="00115B09"/>
    <w:rsid w:val="00121BE3"/>
    <w:rsid w:val="001233C6"/>
    <w:rsid w:val="0012453A"/>
    <w:rsid w:val="001427AD"/>
    <w:rsid w:val="0014312A"/>
    <w:rsid w:val="001431EE"/>
    <w:rsid w:val="001460B2"/>
    <w:rsid w:val="00153B1D"/>
    <w:rsid w:val="001545A7"/>
    <w:rsid w:val="0016332A"/>
    <w:rsid w:val="00167CAA"/>
    <w:rsid w:val="00173266"/>
    <w:rsid w:val="00173818"/>
    <w:rsid w:val="00177DF9"/>
    <w:rsid w:val="0019300A"/>
    <w:rsid w:val="001936D3"/>
    <w:rsid w:val="0019424E"/>
    <w:rsid w:val="001943B4"/>
    <w:rsid w:val="001A0A5A"/>
    <w:rsid w:val="001A4897"/>
    <w:rsid w:val="001B07E3"/>
    <w:rsid w:val="001B1266"/>
    <w:rsid w:val="001B2CB5"/>
    <w:rsid w:val="001C2481"/>
    <w:rsid w:val="001D19FB"/>
    <w:rsid w:val="001E5804"/>
    <w:rsid w:val="001F179F"/>
    <w:rsid w:val="001F1A02"/>
    <w:rsid w:val="00203073"/>
    <w:rsid w:val="002110F4"/>
    <w:rsid w:val="002316D0"/>
    <w:rsid w:val="00233BAF"/>
    <w:rsid w:val="00234959"/>
    <w:rsid w:val="00244E02"/>
    <w:rsid w:val="002467CE"/>
    <w:rsid w:val="002668AE"/>
    <w:rsid w:val="002756A7"/>
    <w:rsid w:val="00291CBF"/>
    <w:rsid w:val="0029375F"/>
    <w:rsid w:val="002A01E5"/>
    <w:rsid w:val="002A3E8A"/>
    <w:rsid w:val="002A4143"/>
    <w:rsid w:val="002C656D"/>
    <w:rsid w:val="002D1AA7"/>
    <w:rsid w:val="002F1B57"/>
    <w:rsid w:val="002F35F3"/>
    <w:rsid w:val="00300DEF"/>
    <w:rsid w:val="0030216D"/>
    <w:rsid w:val="0031037E"/>
    <w:rsid w:val="003112CB"/>
    <w:rsid w:val="00311CB4"/>
    <w:rsid w:val="0031316B"/>
    <w:rsid w:val="003133AF"/>
    <w:rsid w:val="0031537D"/>
    <w:rsid w:val="00316CC4"/>
    <w:rsid w:val="003304E7"/>
    <w:rsid w:val="003374DA"/>
    <w:rsid w:val="003378AA"/>
    <w:rsid w:val="00337F33"/>
    <w:rsid w:val="003425B7"/>
    <w:rsid w:val="003476A2"/>
    <w:rsid w:val="003533B1"/>
    <w:rsid w:val="003624EA"/>
    <w:rsid w:val="00364582"/>
    <w:rsid w:val="00364678"/>
    <w:rsid w:val="0036683E"/>
    <w:rsid w:val="003773F3"/>
    <w:rsid w:val="00386517"/>
    <w:rsid w:val="00387942"/>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33729"/>
    <w:rsid w:val="00453745"/>
    <w:rsid w:val="004560A1"/>
    <w:rsid w:val="004835E7"/>
    <w:rsid w:val="004B428C"/>
    <w:rsid w:val="004B5614"/>
    <w:rsid w:val="004C0256"/>
    <w:rsid w:val="004C5B7F"/>
    <w:rsid w:val="004C5D8E"/>
    <w:rsid w:val="004C7552"/>
    <w:rsid w:val="004E0339"/>
    <w:rsid w:val="004E3C5F"/>
    <w:rsid w:val="004E4AF9"/>
    <w:rsid w:val="004F77F7"/>
    <w:rsid w:val="005013D6"/>
    <w:rsid w:val="0052001B"/>
    <w:rsid w:val="005244DB"/>
    <w:rsid w:val="005317E8"/>
    <w:rsid w:val="00531B12"/>
    <w:rsid w:val="005360E3"/>
    <w:rsid w:val="00545BDD"/>
    <w:rsid w:val="005468F0"/>
    <w:rsid w:val="005557BE"/>
    <w:rsid w:val="00555D56"/>
    <w:rsid w:val="00561424"/>
    <w:rsid w:val="005644D9"/>
    <w:rsid w:val="005661D1"/>
    <w:rsid w:val="00566723"/>
    <w:rsid w:val="00567199"/>
    <w:rsid w:val="00573196"/>
    <w:rsid w:val="00575E5C"/>
    <w:rsid w:val="005809ED"/>
    <w:rsid w:val="00586103"/>
    <w:rsid w:val="0058717D"/>
    <w:rsid w:val="005A4B6E"/>
    <w:rsid w:val="005A6C74"/>
    <w:rsid w:val="005A6FF9"/>
    <w:rsid w:val="005B65C9"/>
    <w:rsid w:val="005B72A9"/>
    <w:rsid w:val="005C596B"/>
    <w:rsid w:val="005E0182"/>
    <w:rsid w:val="005E0BC4"/>
    <w:rsid w:val="005E3495"/>
    <w:rsid w:val="005F22A1"/>
    <w:rsid w:val="005F3328"/>
    <w:rsid w:val="006020D3"/>
    <w:rsid w:val="0060656A"/>
    <w:rsid w:val="00612677"/>
    <w:rsid w:val="00617048"/>
    <w:rsid w:val="0062375E"/>
    <w:rsid w:val="00631842"/>
    <w:rsid w:val="00632D4B"/>
    <w:rsid w:val="00633AA1"/>
    <w:rsid w:val="006439D0"/>
    <w:rsid w:val="00644F08"/>
    <w:rsid w:val="00646A65"/>
    <w:rsid w:val="00662D79"/>
    <w:rsid w:val="006676B2"/>
    <w:rsid w:val="006755D3"/>
    <w:rsid w:val="00696AD3"/>
    <w:rsid w:val="006A13BE"/>
    <w:rsid w:val="006A64D3"/>
    <w:rsid w:val="006B6077"/>
    <w:rsid w:val="006B62C7"/>
    <w:rsid w:val="006B7BC4"/>
    <w:rsid w:val="006C65E8"/>
    <w:rsid w:val="006D0AB5"/>
    <w:rsid w:val="006D2AA6"/>
    <w:rsid w:val="006E451B"/>
    <w:rsid w:val="006E4C51"/>
    <w:rsid w:val="006F018D"/>
    <w:rsid w:val="006F53D9"/>
    <w:rsid w:val="006F61A9"/>
    <w:rsid w:val="00704E46"/>
    <w:rsid w:val="00711530"/>
    <w:rsid w:val="00712149"/>
    <w:rsid w:val="00712B9E"/>
    <w:rsid w:val="00720E28"/>
    <w:rsid w:val="00732F5C"/>
    <w:rsid w:val="00742C8A"/>
    <w:rsid w:val="00751683"/>
    <w:rsid w:val="00757294"/>
    <w:rsid w:val="00764F24"/>
    <w:rsid w:val="0076608A"/>
    <w:rsid w:val="00772330"/>
    <w:rsid w:val="00773334"/>
    <w:rsid w:val="00773D4E"/>
    <w:rsid w:val="0077611C"/>
    <w:rsid w:val="00777594"/>
    <w:rsid w:val="00787699"/>
    <w:rsid w:val="0079119D"/>
    <w:rsid w:val="00791C27"/>
    <w:rsid w:val="0079297D"/>
    <w:rsid w:val="007A1A65"/>
    <w:rsid w:val="007A2BE9"/>
    <w:rsid w:val="007C1B51"/>
    <w:rsid w:val="007C7383"/>
    <w:rsid w:val="007D0AD0"/>
    <w:rsid w:val="007D19AE"/>
    <w:rsid w:val="007E5B76"/>
    <w:rsid w:val="007F22B2"/>
    <w:rsid w:val="007F50D6"/>
    <w:rsid w:val="007F6A4A"/>
    <w:rsid w:val="0081468A"/>
    <w:rsid w:val="00815DD8"/>
    <w:rsid w:val="00815EEE"/>
    <w:rsid w:val="00817186"/>
    <w:rsid w:val="00817600"/>
    <w:rsid w:val="0082100B"/>
    <w:rsid w:val="00826749"/>
    <w:rsid w:val="00840AF6"/>
    <w:rsid w:val="00840F28"/>
    <w:rsid w:val="00847BFE"/>
    <w:rsid w:val="00851507"/>
    <w:rsid w:val="00852457"/>
    <w:rsid w:val="008532BA"/>
    <w:rsid w:val="00866DB8"/>
    <w:rsid w:val="008679F2"/>
    <w:rsid w:val="00867A47"/>
    <w:rsid w:val="00872B68"/>
    <w:rsid w:val="0087486E"/>
    <w:rsid w:val="0088003C"/>
    <w:rsid w:val="008812B3"/>
    <w:rsid w:val="00884C26"/>
    <w:rsid w:val="0089487E"/>
    <w:rsid w:val="008956FF"/>
    <w:rsid w:val="008A03E1"/>
    <w:rsid w:val="008A0BC2"/>
    <w:rsid w:val="008A4387"/>
    <w:rsid w:val="008A6CE8"/>
    <w:rsid w:val="008C06F3"/>
    <w:rsid w:val="008C16E0"/>
    <w:rsid w:val="008C58E1"/>
    <w:rsid w:val="008E4965"/>
    <w:rsid w:val="008F2CE7"/>
    <w:rsid w:val="008F2D30"/>
    <w:rsid w:val="008F3F1D"/>
    <w:rsid w:val="008F5351"/>
    <w:rsid w:val="008F582B"/>
    <w:rsid w:val="008F64AF"/>
    <w:rsid w:val="00900052"/>
    <w:rsid w:val="00910EBF"/>
    <w:rsid w:val="009159C0"/>
    <w:rsid w:val="0092102E"/>
    <w:rsid w:val="00922C11"/>
    <w:rsid w:val="0092311E"/>
    <w:rsid w:val="00924686"/>
    <w:rsid w:val="00945093"/>
    <w:rsid w:val="009569ED"/>
    <w:rsid w:val="009700DC"/>
    <w:rsid w:val="00983100"/>
    <w:rsid w:val="00994724"/>
    <w:rsid w:val="009A175C"/>
    <w:rsid w:val="009A39D5"/>
    <w:rsid w:val="009A64B1"/>
    <w:rsid w:val="009A78B8"/>
    <w:rsid w:val="009A7C93"/>
    <w:rsid w:val="009B0AFE"/>
    <w:rsid w:val="009D1F97"/>
    <w:rsid w:val="009D30A9"/>
    <w:rsid w:val="009E0098"/>
    <w:rsid w:val="009F0EDD"/>
    <w:rsid w:val="009F2654"/>
    <w:rsid w:val="00A05399"/>
    <w:rsid w:val="00A05B17"/>
    <w:rsid w:val="00A11982"/>
    <w:rsid w:val="00A120F9"/>
    <w:rsid w:val="00A165AC"/>
    <w:rsid w:val="00A209DB"/>
    <w:rsid w:val="00A22994"/>
    <w:rsid w:val="00A22D34"/>
    <w:rsid w:val="00A24EA5"/>
    <w:rsid w:val="00A31FCA"/>
    <w:rsid w:val="00A3760E"/>
    <w:rsid w:val="00A47341"/>
    <w:rsid w:val="00A47456"/>
    <w:rsid w:val="00A5010D"/>
    <w:rsid w:val="00A63BB4"/>
    <w:rsid w:val="00A80097"/>
    <w:rsid w:val="00A84559"/>
    <w:rsid w:val="00A95361"/>
    <w:rsid w:val="00A9738D"/>
    <w:rsid w:val="00AA00B2"/>
    <w:rsid w:val="00AA15DC"/>
    <w:rsid w:val="00AB7673"/>
    <w:rsid w:val="00AC0F96"/>
    <w:rsid w:val="00AC62D8"/>
    <w:rsid w:val="00AC6726"/>
    <w:rsid w:val="00AD559B"/>
    <w:rsid w:val="00AD6312"/>
    <w:rsid w:val="00AD6512"/>
    <w:rsid w:val="00AD6B27"/>
    <w:rsid w:val="00AE5108"/>
    <w:rsid w:val="00AF0A62"/>
    <w:rsid w:val="00AF4C4B"/>
    <w:rsid w:val="00B00124"/>
    <w:rsid w:val="00B005ED"/>
    <w:rsid w:val="00B00675"/>
    <w:rsid w:val="00B01FBB"/>
    <w:rsid w:val="00B03E70"/>
    <w:rsid w:val="00B05233"/>
    <w:rsid w:val="00B07E78"/>
    <w:rsid w:val="00B13FFB"/>
    <w:rsid w:val="00B248E6"/>
    <w:rsid w:val="00B26339"/>
    <w:rsid w:val="00B308E9"/>
    <w:rsid w:val="00B32DEB"/>
    <w:rsid w:val="00B4206E"/>
    <w:rsid w:val="00B46D87"/>
    <w:rsid w:val="00B54E4E"/>
    <w:rsid w:val="00B7309A"/>
    <w:rsid w:val="00B7694E"/>
    <w:rsid w:val="00B814FA"/>
    <w:rsid w:val="00B83E02"/>
    <w:rsid w:val="00B9005B"/>
    <w:rsid w:val="00BA5C3A"/>
    <w:rsid w:val="00BA5F2B"/>
    <w:rsid w:val="00BB58CD"/>
    <w:rsid w:val="00BB6D35"/>
    <w:rsid w:val="00BC16D6"/>
    <w:rsid w:val="00BF4213"/>
    <w:rsid w:val="00C2353D"/>
    <w:rsid w:val="00C27D2E"/>
    <w:rsid w:val="00C30355"/>
    <w:rsid w:val="00C32910"/>
    <w:rsid w:val="00C32DA3"/>
    <w:rsid w:val="00C33BB6"/>
    <w:rsid w:val="00C45422"/>
    <w:rsid w:val="00C56F9F"/>
    <w:rsid w:val="00C611CA"/>
    <w:rsid w:val="00C73D57"/>
    <w:rsid w:val="00C745B9"/>
    <w:rsid w:val="00C74A3B"/>
    <w:rsid w:val="00C84427"/>
    <w:rsid w:val="00C85744"/>
    <w:rsid w:val="00C8612E"/>
    <w:rsid w:val="00C93A14"/>
    <w:rsid w:val="00C95E2F"/>
    <w:rsid w:val="00CA023A"/>
    <w:rsid w:val="00CC199A"/>
    <w:rsid w:val="00CD2F54"/>
    <w:rsid w:val="00CD6E86"/>
    <w:rsid w:val="00CE29B4"/>
    <w:rsid w:val="00CE79CE"/>
    <w:rsid w:val="00CF5859"/>
    <w:rsid w:val="00D00CDB"/>
    <w:rsid w:val="00D058D8"/>
    <w:rsid w:val="00D25DE2"/>
    <w:rsid w:val="00D2652B"/>
    <w:rsid w:val="00D30E2B"/>
    <w:rsid w:val="00D35717"/>
    <w:rsid w:val="00D4450C"/>
    <w:rsid w:val="00D46695"/>
    <w:rsid w:val="00D46CD0"/>
    <w:rsid w:val="00D53A9B"/>
    <w:rsid w:val="00D60BEC"/>
    <w:rsid w:val="00D720B4"/>
    <w:rsid w:val="00D83455"/>
    <w:rsid w:val="00D85230"/>
    <w:rsid w:val="00D92539"/>
    <w:rsid w:val="00D931FE"/>
    <w:rsid w:val="00D941DC"/>
    <w:rsid w:val="00D9440A"/>
    <w:rsid w:val="00D94436"/>
    <w:rsid w:val="00DA1DEC"/>
    <w:rsid w:val="00DA2F33"/>
    <w:rsid w:val="00DA6F5A"/>
    <w:rsid w:val="00DA7496"/>
    <w:rsid w:val="00DB482D"/>
    <w:rsid w:val="00DC0897"/>
    <w:rsid w:val="00DC5157"/>
    <w:rsid w:val="00DD0A1D"/>
    <w:rsid w:val="00DD765A"/>
    <w:rsid w:val="00DE2BB8"/>
    <w:rsid w:val="00DF187A"/>
    <w:rsid w:val="00DF1DD0"/>
    <w:rsid w:val="00E03CE3"/>
    <w:rsid w:val="00E11389"/>
    <w:rsid w:val="00E11ECB"/>
    <w:rsid w:val="00E15327"/>
    <w:rsid w:val="00E2443C"/>
    <w:rsid w:val="00E268B5"/>
    <w:rsid w:val="00E336A1"/>
    <w:rsid w:val="00E41B56"/>
    <w:rsid w:val="00E4288E"/>
    <w:rsid w:val="00E50A76"/>
    <w:rsid w:val="00E53B07"/>
    <w:rsid w:val="00E5439B"/>
    <w:rsid w:val="00E80963"/>
    <w:rsid w:val="00E82FDE"/>
    <w:rsid w:val="00E83BE6"/>
    <w:rsid w:val="00E95774"/>
    <w:rsid w:val="00EA03FD"/>
    <w:rsid w:val="00EA1009"/>
    <w:rsid w:val="00EA4F2D"/>
    <w:rsid w:val="00EC4238"/>
    <w:rsid w:val="00EC6165"/>
    <w:rsid w:val="00EE4625"/>
    <w:rsid w:val="00F0221A"/>
    <w:rsid w:val="00F06A54"/>
    <w:rsid w:val="00F10C96"/>
    <w:rsid w:val="00F15EC4"/>
    <w:rsid w:val="00F22817"/>
    <w:rsid w:val="00F24A29"/>
    <w:rsid w:val="00F24FCC"/>
    <w:rsid w:val="00F271B7"/>
    <w:rsid w:val="00F27741"/>
    <w:rsid w:val="00F27C1E"/>
    <w:rsid w:val="00F37DD4"/>
    <w:rsid w:val="00F51FE9"/>
    <w:rsid w:val="00F57525"/>
    <w:rsid w:val="00F60CD7"/>
    <w:rsid w:val="00F621C7"/>
    <w:rsid w:val="00F63C6B"/>
    <w:rsid w:val="00F70958"/>
    <w:rsid w:val="00F766C6"/>
    <w:rsid w:val="00F83E4F"/>
    <w:rsid w:val="00F87B4E"/>
    <w:rsid w:val="00F87DB7"/>
    <w:rsid w:val="00F92E88"/>
    <w:rsid w:val="00FA4C90"/>
    <w:rsid w:val="00FA6C24"/>
    <w:rsid w:val="00FB6A9E"/>
    <w:rsid w:val="00FD5508"/>
    <w:rsid w:val="00FD5D68"/>
    <w:rsid w:val="00FE10E2"/>
    <w:rsid w:val="00FE247C"/>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64A1"/>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outlineLvl w:val="0"/>
    </w:pPr>
    <w:rPr>
      <w:rFonts w:ascii="Cambria" w:eastAsia="Times New Roman" w:hAnsi="Cambria" w:cs="Times New Roman"/>
      <w:b/>
      <w:bCs/>
      <w:kern w:val="2"/>
      <w:sz w:val="32"/>
      <w:szCs w:val="32"/>
      <w:lang w:val="ru-RU" w:eastAsia="ru-RU"/>
    </w:rPr>
  </w:style>
  <w:style w:type="paragraph" w:styleId="2">
    <w:name w:val="heading 2"/>
    <w:basedOn w:val="a"/>
    <w:next w:val="a"/>
    <w:unhideWhenUsed/>
    <w:qFormat/>
    <w:rsid w:val="001C6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9">
    <w:name w:val="heading 9"/>
    <w:basedOn w:val="a"/>
    <w:next w:val="a"/>
    <w:link w:val="90"/>
    <w:uiPriority w:val="9"/>
    <w:semiHidden/>
    <w:unhideWhenUsed/>
    <w:qFormat/>
    <w:rsid w:val="003374DA"/>
    <w:pPr>
      <w:keepNext/>
      <w:keepLines/>
      <w:spacing w:before="40"/>
      <w:outlineLvl w:val="8"/>
    </w:pPr>
    <w:rPr>
      <w:rFonts w:ascii="Calibri Light" w:eastAsia="Times New Roman" w:hAnsi="Calibri Light" w:cs="Times New Roman"/>
      <w:i/>
      <w:iCs/>
      <w:color w:val="272727"/>
      <w:sz w:val="21"/>
      <w:szCs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uiPriority w:val="99"/>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uiPriority w:val="99"/>
    <w:qFormat/>
    <w:rsid w:val="00255C32"/>
    <w:rPr>
      <w:sz w:val="20"/>
      <w:szCs w:val="20"/>
    </w:rPr>
  </w:style>
  <w:style w:type="character" w:customStyle="1" w:styleId="a8">
    <w:name w:val="Тема примітки Знак"/>
    <w:basedOn w:val="a7"/>
    <w:uiPriority w:val="99"/>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uiPriority w:val="9"/>
    <w:qFormat/>
    <w:rsid w:val="00D51C9E"/>
    <w:rPr>
      <w:rFonts w:ascii="Arial" w:eastAsia="Arial" w:hAnsi="Arial" w:cs="Arial"/>
      <w:b/>
      <w:color w:val="000000"/>
      <w:lang w:eastAsia="ru-RU"/>
    </w:rPr>
  </w:style>
  <w:style w:type="character" w:customStyle="1" w:styleId="ab">
    <w:name w:val="Назва Знак"/>
    <w:basedOn w:val="a0"/>
    <w:uiPriority w:val="1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uiPriority w:val="99"/>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uiPriority w:val="99"/>
    <w:qFormat/>
    <w:rsid w:val="00AB10F0"/>
  </w:style>
  <w:style w:type="character" w:customStyle="1" w:styleId="af1">
    <w:name w:val="Выделение"/>
    <w:basedOn w:val="a0"/>
    <w:qFormat/>
    <w:rsid w:val="00AB10F0"/>
    <w:rPr>
      <w:i/>
      <w:iCs/>
    </w:rPr>
  </w:style>
  <w:style w:type="character" w:customStyle="1" w:styleId="af2">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3">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3">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4">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5">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6">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7">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8">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9">
    <w:name w:val="Тема примечания Знак1"/>
    <w:basedOn w:val="13"/>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a">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uiPriority w:val="99"/>
    <w:rPr>
      <w:rFonts w:cs="Arial"/>
    </w:rPr>
  </w:style>
  <w:style w:type="paragraph" w:styleId="af7">
    <w:name w:val="caption"/>
    <w:basedOn w:val="a"/>
    <w:next w:val="a"/>
    <w:uiPriority w:val="35"/>
    <w:unhideWhenUsed/>
    <w:qFormat/>
    <w:rsid w:val="008A2B89"/>
    <w:pPr>
      <w:ind w:left="720" w:hanging="360"/>
    </w:pPr>
    <w:rPr>
      <w:rFonts w:eastAsiaTheme="minorHAnsi"/>
      <w:i/>
      <w:iCs/>
      <w:color w:val="1F497D" w:themeColor="text2"/>
      <w:sz w:val="18"/>
      <w:szCs w:val="18"/>
      <w:lang w:eastAsia="en-US"/>
    </w:rPr>
  </w:style>
  <w:style w:type="paragraph" w:customStyle="1" w:styleId="af8">
    <w:name w:val="Указатель"/>
    <w:basedOn w:val="a"/>
    <w:qFormat/>
    <w:pPr>
      <w:suppressLineNumbers/>
    </w:pPr>
    <w:rPr>
      <w:rFonts w:cs="Arial"/>
    </w:rPr>
  </w:style>
  <w:style w:type="paragraph" w:styleId="af9">
    <w:name w:val="index heading"/>
    <w:basedOn w:val="a"/>
    <w:qFormat/>
    <w:pPr>
      <w:suppressLineNumbers/>
    </w:pPr>
    <w:rPr>
      <w:rFonts w:cs="Arial"/>
    </w:rPr>
  </w:style>
  <w:style w:type="paragraph" w:styleId="afa">
    <w:name w:val="Balloon Text"/>
    <w:basedOn w:val="a"/>
    <w:uiPriority w:val="99"/>
    <w:unhideWhenUsed/>
    <w:qFormat/>
    <w:rsid w:val="00255C32"/>
    <w:rPr>
      <w:rFonts w:ascii="Tahoma" w:eastAsia="Calibri" w:hAnsi="Tahoma" w:cs="Times New Roman"/>
      <w:sz w:val="16"/>
      <w:szCs w:val="16"/>
      <w:lang w:eastAsia="en-US"/>
    </w:rPr>
  </w:style>
  <w:style w:type="paragraph" w:styleId="afb">
    <w:name w:val="annotation text"/>
    <w:basedOn w:val="a"/>
    <w:uiPriority w:val="99"/>
    <w:unhideWhenUsed/>
    <w:qFormat/>
    <w:rsid w:val="00255C32"/>
    <w:rPr>
      <w:sz w:val="20"/>
      <w:szCs w:val="20"/>
    </w:rPr>
  </w:style>
  <w:style w:type="paragraph" w:styleId="afc">
    <w:name w:val="annotation subject"/>
    <w:basedOn w:val="afb"/>
    <w:next w:val="afb"/>
    <w:uiPriority w:val="99"/>
    <w:unhideWhenUsed/>
    <w:qFormat/>
    <w:rsid w:val="00255C32"/>
    <w:rPr>
      <w:b/>
      <w:bCs/>
    </w:rPr>
  </w:style>
  <w:style w:type="paragraph" w:customStyle="1" w:styleId="afd">
    <w:name w:val="Верхний и нижний колонтитулы"/>
    <w:basedOn w:val="a"/>
    <w:qFormat/>
  </w:style>
  <w:style w:type="paragraph" w:styleId="afe">
    <w:name w:val="header"/>
    <w:basedOn w:val="a"/>
    <w:uiPriority w:val="99"/>
    <w:unhideWhenUsed/>
    <w:qFormat/>
    <w:rsid w:val="00255C32"/>
    <w:pPr>
      <w:tabs>
        <w:tab w:val="center" w:pos="4153"/>
        <w:tab w:val="right" w:pos="8306"/>
      </w:tabs>
    </w:pPr>
  </w:style>
  <w:style w:type="paragraph" w:styleId="aff">
    <w:name w:val="footer"/>
    <w:basedOn w:val="a"/>
    <w:uiPriority w:val="99"/>
    <w:unhideWhenUsed/>
    <w:qFormat/>
    <w:rsid w:val="00255C32"/>
    <w:pPr>
      <w:tabs>
        <w:tab w:val="center" w:pos="4153"/>
        <w:tab w:val="right" w:pos="8306"/>
      </w:tabs>
    </w:pPr>
  </w:style>
  <w:style w:type="paragraph" w:styleId="aff0">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99"/>
    <w:unhideWhenUsed/>
    <w:qFormat/>
    <w:rsid w:val="00255C32"/>
    <w:pPr>
      <w:spacing w:beforeAutospacing="1" w:afterAutospacing="1"/>
    </w:pPr>
    <w:rPr>
      <w:rFonts w:ascii="Times New Roman" w:eastAsia="Times New Roman" w:hAnsi="Times New Roman" w:cs="Times New Roman"/>
      <w:sz w:val="24"/>
      <w:szCs w:val="24"/>
    </w:rPr>
  </w:style>
  <w:style w:type="paragraph" w:customStyle="1" w:styleId="1b">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c">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pPr>
    <w:rPr>
      <w:rFonts w:ascii="Times New Roman" w:eastAsia="Times New Roman" w:hAnsi="Times New Roman" w:cs="Times New Roman"/>
      <w:sz w:val="24"/>
      <w:szCs w:val="24"/>
    </w:rPr>
  </w:style>
  <w:style w:type="paragraph" w:customStyle="1" w:styleId="aff1">
    <w:name w:val="_тире"/>
    <w:basedOn w:val="a"/>
    <w:qFormat/>
    <w:rsid w:val="00255C32"/>
    <w:pPr>
      <w:spacing w:after="120"/>
      <w:jc w:val="both"/>
    </w:pPr>
    <w:rPr>
      <w:rFonts w:ascii="Times New Roman" w:eastAsia="Times New Roman" w:hAnsi="Times New Roman" w:cs="Times New Roman"/>
      <w:sz w:val="24"/>
      <w:szCs w:val="24"/>
      <w:lang w:eastAsia="ru-RU"/>
    </w:rPr>
  </w:style>
  <w:style w:type="paragraph" w:customStyle="1" w:styleId="1d">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2">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ind w:left="566" w:hanging="283"/>
    </w:pPr>
    <w:rPr>
      <w:rFonts w:ascii="Times New Roman" w:eastAsia="Times New Roman" w:hAnsi="Times New Roman" w:cs="Times New Roman"/>
      <w:sz w:val="20"/>
      <w:szCs w:val="20"/>
      <w:lang w:eastAsia="zh-CN"/>
    </w:rPr>
  </w:style>
  <w:style w:type="paragraph" w:styleId="aff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4">
    <w:name w:val="a"/>
    <w:basedOn w:val="a"/>
    <w:uiPriority w:val="99"/>
    <w:qFormat/>
    <w:rsid w:val="00240713"/>
    <w:pPr>
      <w:spacing w:beforeAutospacing="1" w:afterAutospacing="1"/>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5">
    <w:name w:val="Деловой"/>
    <w:basedOn w:val="a"/>
    <w:qFormat/>
    <w:rsid w:val="002E1798"/>
    <w:pPr>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pPr>
    <w:rPr>
      <w:rFonts w:ascii="Times New Roman" w:eastAsia="Times New Roman" w:hAnsi="Times New Roman" w:cs="Times New Roman"/>
      <w:sz w:val="24"/>
      <w:szCs w:val="24"/>
      <w:lang w:val="ru-RU" w:eastAsia="ru-RU"/>
    </w:rPr>
  </w:style>
  <w:style w:type="paragraph" w:styleId="aff6">
    <w:name w:val="Title"/>
    <w:basedOn w:val="a"/>
    <w:next w:val="a"/>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7">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8">
    <w:name w:val="Body Text Indent"/>
    <w:basedOn w:val="a"/>
    <w:uiPriority w:val="99"/>
    <w:rsid w:val="00D51C9E"/>
    <w:pPr>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9">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paragraph" w:customStyle="1" w:styleId="1e">
    <w:name w:val="Знак1 Знак Знак Знак Знак Знак Знак Знак Знак Знак"/>
    <w:basedOn w:val="a"/>
    <w:uiPriority w:val="99"/>
    <w:qFormat/>
    <w:rsid w:val="00AB10F0"/>
    <w:rPr>
      <w:rFonts w:ascii="Verdana" w:eastAsia="Times New Roman" w:hAnsi="Verdana" w:cs="Times New Roman"/>
      <w:sz w:val="24"/>
      <w:szCs w:val="24"/>
      <w:lang w:val="en-US" w:eastAsia="en-US"/>
    </w:rPr>
  </w:style>
  <w:style w:type="paragraph" w:customStyle="1" w:styleId="L1">
    <w:name w:val="L1"/>
    <w:basedOn w:val="aff3"/>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3"/>
    <w:uiPriority w:val="99"/>
    <w:qFormat/>
    <w:rsid w:val="00AB10F0"/>
    <w:pPr>
      <w:spacing w:before="120" w:after="120"/>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a">
    <w:name w:val="No Spacing"/>
    <w:uiPriority w:val="1"/>
    <w:qFormat/>
    <w:rsid w:val="00AB10F0"/>
    <w:rPr>
      <w:rFonts w:ascii="Calibri" w:eastAsia="Calibri" w:hAnsi="Calibri"/>
      <w:sz w:val="22"/>
      <w:szCs w:val="22"/>
      <w:lang w:eastAsia="en-US"/>
    </w:rPr>
  </w:style>
  <w:style w:type="paragraph" w:customStyle="1" w:styleId="1f">
    <w:name w:val="Абзац списку1"/>
    <w:basedOn w:val="a"/>
    <w:uiPriority w:val="99"/>
    <w:qFormat/>
    <w:rsid w:val="00AB10F0"/>
    <w:pPr>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b">
    <w:name w:val="Plain Text"/>
    <w:basedOn w:val="a"/>
    <w:uiPriority w:val="99"/>
    <w:qFormat/>
    <w:rsid w:val="00295DEE"/>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3"/>
    <w:qFormat/>
    <w:rsid w:val="00A30BD7"/>
    <w:pPr>
      <w:tabs>
        <w:tab w:val="left" w:pos="851"/>
      </w:tabs>
      <w:ind w:left="0" w:firstLine="567"/>
      <w:jc w:val="both"/>
    </w:pPr>
    <w:rPr>
      <w:rFonts w:ascii="Arial" w:eastAsia="Calibri" w:hAnsi="Arial" w:cs="Arial"/>
    </w:rPr>
  </w:style>
  <w:style w:type="paragraph" w:customStyle="1" w:styleId="1f0">
    <w:name w:val="Абз1"/>
    <w:basedOn w:val="a"/>
    <w:qFormat/>
    <w:rsid w:val="00A30BD7"/>
    <w:pPr>
      <w:spacing w:after="60"/>
      <w:ind w:firstLine="567"/>
      <w:jc w:val="both"/>
    </w:pPr>
    <w:rPr>
      <w:rFonts w:ascii="Arial" w:eastAsia="Calibri" w:hAnsi="Arial" w:cs="Arial"/>
    </w:rPr>
  </w:style>
  <w:style w:type="paragraph" w:customStyle="1" w:styleId="1f1">
    <w:name w:val="Назва об'єкта1"/>
    <w:basedOn w:val="a"/>
    <w:next w:val="a"/>
    <w:uiPriority w:val="35"/>
    <w:unhideWhenUsed/>
    <w:qFormat/>
    <w:rsid w:val="00A30BD7"/>
    <w:rPr>
      <w:rFonts w:eastAsia="Calibri"/>
      <w:i/>
      <w:iCs/>
      <w:color w:val="44546A"/>
      <w:sz w:val="18"/>
      <w:szCs w:val="18"/>
      <w:lang w:eastAsia="en-US"/>
    </w:rPr>
  </w:style>
  <w:style w:type="paragraph" w:customStyle="1" w:styleId="1f2">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c">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3">
    <w:name w:val="toc 1"/>
    <w:basedOn w:val="a"/>
    <w:next w:val="a"/>
    <w:autoRedefine/>
    <w:uiPriority w:val="39"/>
    <w:unhideWhenUsed/>
    <w:qFormat/>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qFormat/>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qFormat/>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2">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pPr>
    <w:rPr>
      <w:rFonts w:ascii="Times New Roman" w:eastAsia="Times New Roman" w:hAnsi="Times New Roman" w:cs="Times New Roman"/>
      <w:sz w:val="24"/>
      <w:szCs w:val="24"/>
      <w:lang w:val="ru-RU" w:eastAsia="ru-RU"/>
    </w:rPr>
  </w:style>
  <w:style w:type="numbering" w:customStyle="1" w:styleId="1f4">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5">
    <w:name w:val="Немає списку1"/>
    <w:uiPriority w:val="99"/>
    <w:semiHidden/>
    <w:unhideWhenUsed/>
    <w:qFormat/>
    <w:rsid w:val="00A30BD7"/>
  </w:style>
  <w:style w:type="table" w:styleId="affd">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6">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7">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Hyperlink"/>
    <w:basedOn w:val="a0"/>
    <w:uiPriority w:val="99"/>
    <w:unhideWhenUsed/>
    <w:rsid w:val="00646A65"/>
    <w:rPr>
      <w:color w:val="0000FF" w:themeColor="hyperlink"/>
      <w:u w:val="single"/>
    </w:rPr>
  </w:style>
  <w:style w:type="character" w:customStyle="1" w:styleId="1f8">
    <w:name w:val="Выделение1"/>
    <w:basedOn w:val="a0"/>
    <w:qFormat/>
    <w:rsid w:val="004E0339"/>
    <w:rPr>
      <w:i/>
      <w:iCs/>
    </w:rPr>
  </w:style>
  <w:style w:type="paragraph" w:customStyle="1" w:styleId="1f9">
    <w:name w:val="Заголовок1"/>
    <w:basedOn w:val="a"/>
    <w:next w:val="af5"/>
    <w:qFormat/>
    <w:rsid w:val="004E0339"/>
    <w:pPr>
      <w:keepNext/>
      <w:spacing w:before="240" w:after="120"/>
    </w:pPr>
    <w:rPr>
      <w:rFonts w:ascii="Liberation Sans" w:eastAsia="Microsoft YaHei" w:hAnsi="Liberation Sans" w:cs="Arial"/>
      <w:sz w:val="28"/>
      <w:szCs w:val="28"/>
    </w:rPr>
  </w:style>
  <w:style w:type="paragraph" w:customStyle="1" w:styleId="1fa">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f">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autoSpaceDE w:val="0"/>
      <w:autoSpaceDN w:val="0"/>
      <w:adjustRightInd w:val="0"/>
      <w:spacing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pacing w:before="100" w:after="100"/>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d"/>
    <w:uiPriority w:val="39"/>
    <w:rsid w:val="00177DF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Обычный (веб) + Черный"/>
    <w:basedOn w:val="a"/>
    <w:rsid w:val="00177DF9"/>
    <w:pPr>
      <w:keepNext/>
      <w:spacing w:before="120" w:after="40"/>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pacing w:before="2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d"/>
    <w:uiPriority w:val="59"/>
    <w:rsid w:val="00177DF9"/>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 w:type="character" w:customStyle="1" w:styleId="normal10">
    <w:name w:val="normal1"/>
    <w:rsid w:val="00C32910"/>
    <w:rPr>
      <w:rFonts w:ascii="Verdana" w:hAnsi="Verdana"/>
      <w:sz w:val="15"/>
    </w:rPr>
  </w:style>
  <w:style w:type="paragraph" w:customStyle="1" w:styleId="910">
    <w:name w:val="Заголовок 91"/>
    <w:basedOn w:val="a"/>
    <w:next w:val="a"/>
    <w:uiPriority w:val="9"/>
    <w:semiHidden/>
    <w:unhideWhenUsed/>
    <w:qFormat/>
    <w:rsid w:val="003374DA"/>
    <w:pPr>
      <w:keepNext/>
      <w:keepLines/>
      <w:spacing w:before="40"/>
      <w:outlineLvl w:val="8"/>
    </w:pPr>
    <w:rPr>
      <w:rFonts w:ascii="Calibri Light" w:eastAsia="Times New Roman" w:hAnsi="Calibri Light" w:cs="Times New Roman"/>
      <w:i/>
      <w:iCs/>
      <w:color w:val="272727"/>
      <w:sz w:val="21"/>
      <w:szCs w:val="21"/>
      <w:lang w:val="en-US" w:eastAsia="ja-JP"/>
    </w:rPr>
  </w:style>
  <w:style w:type="numbering" w:customStyle="1" w:styleId="39">
    <w:name w:val="Немає списку3"/>
    <w:next w:val="a2"/>
    <w:uiPriority w:val="99"/>
    <w:semiHidden/>
    <w:unhideWhenUsed/>
    <w:rsid w:val="003374DA"/>
  </w:style>
  <w:style w:type="character" w:customStyle="1" w:styleId="90">
    <w:name w:val="Заголовок 9 Знак"/>
    <w:basedOn w:val="a0"/>
    <w:link w:val="9"/>
    <w:uiPriority w:val="9"/>
    <w:semiHidden/>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rPr>
      <w:rFonts w:eastAsia="Times New Roman"/>
      <w:sz w:val="26"/>
      <w:szCs w:val="26"/>
      <w:lang w:eastAsia="en-US"/>
    </w:rPr>
    <w:tblPr>
      <w:tblCellMar>
        <w:top w:w="0" w:type="dxa"/>
        <w:left w:w="0" w:type="dxa"/>
        <w:bottom w:w="0" w:type="dxa"/>
        <w:right w:w="0" w:type="dxa"/>
      </w:tblCellMar>
    </w:tblPr>
  </w:style>
  <w:style w:type="character" w:customStyle="1" w:styleId="1fb">
    <w:name w:val="Переглянуте гіперпосилання1"/>
    <w:basedOn w:val="a0"/>
    <w:uiPriority w:val="99"/>
    <w:semiHidden/>
    <w:unhideWhenUsed/>
    <w:rsid w:val="003374DA"/>
    <w:rPr>
      <w:color w:val="954F72"/>
      <w:u w:val="single"/>
    </w:rPr>
  </w:style>
  <w:style w:type="paragraph" w:styleId="afff1">
    <w:name w:val="table of figures"/>
    <w:aliases w:val="0_таблиця назва"/>
    <w:basedOn w:val="a"/>
    <w:next w:val="a"/>
    <w:uiPriority w:val="99"/>
    <w:unhideWhenUsed/>
    <w:rsid w:val="003374DA"/>
    <w:pPr>
      <w:tabs>
        <w:tab w:val="right" w:leader="dot" w:pos="10206"/>
      </w:tabs>
      <w:ind w:left="709" w:hanging="709"/>
    </w:pPr>
    <w:rPr>
      <w:rFonts w:ascii="Times New Roman" w:eastAsia="Times New Roman" w:hAnsi="Times New Roman" w:cs="Times New Roman"/>
      <w:sz w:val="26"/>
      <w:szCs w:val="28"/>
      <w:lang w:val="en-US" w:eastAsia="ja-JP"/>
    </w:rPr>
  </w:style>
  <w:style w:type="paragraph" w:customStyle="1" w:styleId="1fc">
    <w:name w:val="Стиль1"/>
    <w:basedOn w:val="a"/>
    <w:link w:val="1fd"/>
    <w:qFormat/>
    <w:rsid w:val="003374DA"/>
    <w:rPr>
      <w:rFonts w:ascii="Times New Roman" w:eastAsia="Times New Roman" w:hAnsi="Times New Roman" w:cs="Times New Roman"/>
      <w:sz w:val="26"/>
      <w:szCs w:val="28"/>
      <w:lang w:val="en-US" w:eastAsia="ja-JP"/>
    </w:rPr>
  </w:style>
  <w:style w:type="character" w:customStyle="1" w:styleId="1fd">
    <w:name w:val="Стиль1 Знак"/>
    <w:basedOn w:val="a0"/>
    <w:link w:val="1fc"/>
    <w:rsid w:val="003374DA"/>
    <w:rPr>
      <w:rFonts w:eastAsia="Times New Roman"/>
      <w:sz w:val="26"/>
      <w:szCs w:val="28"/>
      <w:lang w:val="en-US" w:eastAsia="ja-JP"/>
    </w:rPr>
  </w:style>
  <w:style w:type="character" w:customStyle="1" w:styleId="apple-tab-span">
    <w:name w:val="apple-tab-span"/>
    <w:basedOn w:val="a0"/>
    <w:rsid w:val="003374DA"/>
  </w:style>
  <w:style w:type="character" w:customStyle="1" w:styleId="1fe">
    <w:name w:val="Неразрешенное упоминание1"/>
    <w:basedOn w:val="a0"/>
    <w:uiPriority w:val="99"/>
    <w:semiHidden/>
    <w:unhideWhenUsed/>
    <w:rsid w:val="003374DA"/>
    <w:rPr>
      <w:color w:val="605E5C"/>
      <w:shd w:val="clear" w:color="auto" w:fill="E1DFDD"/>
    </w:rPr>
  </w:style>
  <w:style w:type="character" w:customStyle="1" w:styleId="Header2withoutnumbering">
    <w:name w:val="Header 2 without numbering"/>
    <w:basedOn w:val="a0"/>
    <w:rsid w:val="003374DA"/>
  </w:style>
  <w:style w:type="paragraph" w:customStyle="1" w:styleId="Heading2withoutnumbering">
    <w:name w:val="Heading 2 without numbering"/>
    <w:basedOn w:val="2"/>
    <w:qFormat/>
    <w:rsid w:val="003374DA"/>
    <w:pPr>
      <w:numPr>
        <w:ilvl w:val="1"/>
      </w:numPr>
      <w:spacing w:before="240" w:after="240"/>
      <w:ind w:left="1134" w:hanging="425"/>
    </w:pPr>
    <w:rPr>
      <w:rFonts w:ascii="Times New Roman" w:eastAsia="Times New Roman" w:hAnsi="Times New Roman" w:cs="Times New Roman"/>
      <w:b/>
      <w:color w:val="auto"/>
      <w:szCs w:val="28"/>
      <w:lang w:eastAsia="ja-JP"/>
    </w:rPr>
  </w:style>
  <w:style w:type="paragraph" w:customStyle="1" w:styleId="0">
    <w:name w:val="0_заголовок_анотації"/>
    <w:basedOn w:val="a"/>
    <w:next w:val="a"/>
    <w:qFormat/>
    <w:rsid w:val="003374DA"/>
    <w:pPr>
      <w:keepNext/>
      <w:keepLines/>
      <w:pageBreakBefore/>
      <w:spacing w:before="280" w:after="280"/>
      <w:outlineLvl w:val="0"/>
    </w:pPr>
    <w:rPr>
      <w:rFonts w:ascii="Times New Roman" w:eastAsia="Times New Roman" w:hAnsi="Times New Roman" w:cs="Times New Roman"/>
      <w:b/>
      <w:caps/>
      <w:sz w:val="26"/>
      <w:szCs w:val="28"/>
      <w:lang w:val="en-US" w:eastAsia="ja-JP"/>
    </w:rPr>
  </w:style>
  <w:style w:type="paragraph" w:customStyle="1" w:styleId="00">
    <w:name w:val="0_рисунок_Назва"/>
    <w:basedOn w:val="a"/>
    <w:next w:val="a"/>
    <w:qFormat/>
    <w:rsid w:val="003374DA"/>
    <w:pPr>
      <w:keepLines/>
      <w:spacing w:before="60" w:after="280"/>
    </w:pPr>
    <w:rPr>
      <w:rFonts w:ascii="Times New Roman" w:eastAsia="Times New Roman" w:hAnsi="Times New Roman" w:cs="Times New Roman"/>
      <w:sz w:val="26"/>
      <w:szCs w:val="28"/>
      <w:lang w:val="en-US" w:eastAsia="ja-JP"/>
    </w:rPr>
  </w:style>
  <w:style w:type="paragraph" w:customStyle="1" w:styleId="01">
    <w:name w:val="0_рисунок_Розташування"/>
    <w:basedOn w:val="a"/>
    <w:next w:val="a"/>
    <w:qFormat/>
    <w:rsid w:val="003374DA"/>
    <w:pPr>
      <w:keepNext/>
      <w:spacing w:before="120"/>
    </w:pPr>
    <w:rPr>
      <w:rFonts w:ascii="Times New Roman" w:eastAsia="Times New Roman" w:hAnsi="Times New Roman" w:cs="Times New Roman"/>
      <w:noProof/>
      <w:sz w:val="26"/>
      <w:szCs w:val="28"/>
      <w:lang w:val="en-US" w:eastAsia="ja-JP"/>
    </w:rPr>
  </w:style>
  <w:style w:type="paragraph" w:customStyle="1" w:styleId="02">
    <w:name w:val="0_таблиця_назва"/>
    <w:basedOn w:val="a"/>
    <w:next w:val="a"/>
    <w:qFormat/>
    <w:rsid w:val="003374DA"/>
    <w:pPr>
      <w:keepNext/>
      <w:keepLines/>
      <w:spacing w:before="280" w:after="120"/>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2"/>
    <w:uiPriority w:val="99"/>
    <w:semiHidden/>
    <w:unhideWhenUsed/>
    <w:rsid w:val="003374DA"/>
  </w:style>
  <w:style w:type="paragraph" w:customStyle="1" w:styleId="paragraph">
    <w:name w:val="paragraph"/>
    <w:basedOn w:val="a"/>
    <w:rsid w:val="003374DA"/>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eop">
    <w:name w:val="eop"/>
    <w:basedOn w:val="a0"/>
    <w:rsid w:val="003374DA"/>
  </w:style>
  <w:style w:type="character" w:customStyle="1" w:styleId="spellingerror">
    <w:name w:val="spellingerror"/>
    <w:basedOn w:val="a0"/>
    <w:rsid w:val="003374DA"/>
  </w:style>
  <w:style w:type="character" w:customStyle="1" w:styleId="contextualspellingandgrammarerror">
    <w:name w:val="contextualspellingandgrammarerror"/>
    <w:basedOn w:val="a0"/>
    <w:rsid w:val="003374DA"/>
  </w:style>
  <w:style w:type="character" w:customStyle="1" w:styleId="findhit">
    <w:name w:val="findhit"/>
    <w:basedOn w:val="a0"/>
    <w:rsid w:val="003374DA"/>
  </w:style>
  <w:style w:type="paragraph" w:customStyle="1" w:styleId="afff2">
    <w:name w:val="Основний"/>
    <w:basedOn w:val="aff8"/>
    <w:qFormat/>
    <w:rsid w:val="003374DA"/>
    <w:pPr>
      <w:spacing w:after="120"/>
      <w:ind w:left="283" w:firstLine="0"/>
      <w:jc w:val="left"/>
    </w:pPr>
    <w:rPr>
      <w:lang w:val="en-US" w:eastAsia="ru-RU"/>
    </w:rPr>
  </w:style>
  <w:style w:type="table" w:customStyle="1" w:styleId="54">
    <w:name w:val="Сітка таблиці5"/>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
    <w:rsid w:val="003374D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xnormaltextrun">
    <w:name w:val="x_normaltextrun"/>
    <w:basedOn w:val="a0"/>
    <w:rsid w:val="003374DA"/>
  </w:style>
  <w:style w:type="character" w:customStyle="1" w:styleId="xeop">
    <w:name w:val="x_eop"/>
    <w:basedOn w:val="a0"/>
    <w:rsid w:val="003374DA"/>
  </w:style>
  <w:style w:type="character" w:customStyle="1" w:styleId="911">
    <w:name w:val="Заголовок 9 Знак1"/>
    <w:basedOn w:val="a0"/>
    <w:uiPriority w:val="9"/>
    <w:semiHidden/>
    <w:rsid w:val="003374DA"/>
    <w:rPr>
      <w:rFonts w:asciiTheme="majorHAnsi" w:eastAsiaTheme="majorEastAsia" w:hAnsiTheme="majorHAnsi" w:cstheme="majorBidi"/>
      <w:i/>
      <w:iCs/>
      <w:color w:val="272727" w:themeColor="text1" w:themeTint="D8"/>
      <w:sz w:val="21"/>
      <w:szCs w:val="21"/>
    </w:rPr>
  </w:style>
  <w:style w:type="character" w:styleId="afff3">
    <w:name w:val="FollowedHyperlink"/>
    <w:basedOn w:val="a0"/>
    <w:uiPriority w:val="99"/>
    <w:semiHidden/>
    <w:unhideWhenUsed/>
    <w:rsid w:val="003374DA"/>
    <w:rPr>
      <w:color w:val="800080" w:themeColor="followedHyperlink"/>
      <w:u w:val="single"/>
    </w:rPr>
  </w:style>
  <w:style w:type="paragraph" w:customStyle="1" w:styleId="2f">
    <w:name w:val="Абзац списка2"/>
    <w:basedOn w:val="a"/>
    <w:uiPriority w:val="99"/>
    <w:qFormat/>
    <w:rsid w:val="000B41F1"/>
    <w:pPr>
      <w:ind w:left="708"/>
      <w:jc w:val="both"/>
    </w:pPr>
    <w:rPr>
      <w:rFonts w:ascii="Times New Roman" w:eastAsia="Times New Roman" w:hAnsi="Times New Roman" w:cs="Times New Roman"/>
      <w:sz w:val="20"/>
      <w:szCs w:val="20"/>
      <w:lang w:eastAsia="ru-RU"/>
    </w:rPr>
  </w:style>
  <w:style w:type="paragraph" w:customStyle="1" w:styleId="bodytext2">
    <w:name w:val="bodytext2"/>
    <w:basedOn w:val="a"/>
    <w:qFormat/>
    <w:rsid w:val="000B41F1"/>
    <w:pPr>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rsid w:val="000B41F1"/>
    <w:pPr>
      <w:ind w:firstLine="709"/>
      <w:jc w:val="both"/>
      <w:textAlignment w:val="baseline"/>
    </w:pPr>
    <w:rPr>
      <w:rFonts w:ascii="Times New Roman" w:eastAsia="Times New Roman" w:hAnsi="Times New Roman" w:cs="Times New Roman"/>
      <w:color w:val="00000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ABC44-2F4E-47E3-97B4-804DE04A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79428</Words>
  <Characters>45275</Characters>
  <Application>Microsoft Office Word</Application>
  <DocSecurity>0</DocSecurity>
  <Lines>377</Lines>
  <Paragraphs>248</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cp:revision>
  <cp:lastPrinted>2022-07-19T13:13:00Z</cp:lastPrinted>
  <dcterms:created xsi:type="dcterms:W3CDTF">2022-08-12T13:39:00Z</dcterms:created>
  <dcterms:modified xsi:type="dcterms:W3CDTF">2022-08-12T14:07:00Z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