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E46" w:rsidRPr="00982F8C" w:rsidRDefault="00CF1AAA" w:rsidP="00C9675D">
      <w:pPr>
        <w:jc w:val="center"/>
        <w:rPr>
          <w:b/>
          <w:sz w:val="36"/>
          <w:szCs w:val="3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25pt;margin-top:0;width:36pt;height:52.5pt;z-index:251657216" fillcolor="window">
            <v:imagedata r:id="rId7" o:title=""/>
            <w10:wrap type="square" side="right"/>
          </v:shape>
          <o:OLEObject Type="Embed" ProgID="Word.Picture.8" ShapeID="_x0000_s1026" DrawAspect="Content" ObjectID="_1757327056" r:id="rId8"/>
        </w:object>
      </w:r>
      <w:r w:rsidR="00060373">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-6012815</wp:posOffset>
                </wp:positionH>
                <wp:positionV relativeFrom="paragraph">
                  <wp:posOffset>331470</wp:posOffset>
                </wp:positionV>
                <wp:extent cx="2197100" cy="48387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83870"/>
                        </a:xfrm>
                        <a:prstGeom prst="rect">
                          <a:avLst/>
                        </a:prstGeom>
                        <a:solidFill>
                          <a:srgbClr val="FFFFFF"/>
                        </a:solidFill>
                        <a:ln>
                          <a:noFill/>
                        </a:ln>
                      </wps:spPr>
                      <wps:txbx>
                        <w:txbxContent>
                          <w:p w:rsidR="00335E46" w:rsidRDefault="00335E46" w:rsidP="00C9675D">
                            <w:pPr>
                              <w:rPr>
                                <w:b/>
                              </w:rPr>
                            </w:pPr>
                          </w:p>
                          <w:p w:rsidR="00335E46" w:rsidRDefault="00335E46" w:rsidP="00C9675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3.45pt;margin-top:26.1pt;width:173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" stroked="f">
                <v:textbox>
                  <w:txbxContent>
                    <w:p w:rsidR="00335E46" w:rsidRDefault="00335E46" w:rsidP="00C9675D">
                      <w:pPr>
                        <w:rPr>
                          <w:b/>
                        </w:rPr>
                      </w:pPr>
                    </w:p>
                    <w:p w:rsidR="00335E46" w:rsidRDefault="00335E46" w:rsidP="00C9675D">
                      <w:pPr>
                        <w:rPr>
                          <w:b/>
                        </w:rPr>
                      </w:pPr>
                    </w:p>
                  </w:txbxContent>
                </v:textbox>
              </v:shape>
            </w:pict>
          </mc:Fallback>
        </mc:AlternateContent>
      </w:r>
      <w:r w:rsidR="00335E46" w:rsidRPr="00982F8C">
        <w:rPr>
          <w:b/>
          <w:i/>
          <w:sz w:val="24"/>
          <w:szCs w:val="24"/>
          <w:lang w:val="uk-UA"/>
        </w:rPr>
        <w:t xml:space="preserve">                                           </w:t>
      </w:r>
      <w:r w:rsidR="00335E46" w:rsidRPr="00982F8C">
        <w:rPr>
          <w:b/>
          <w:i/>
          <w:sz w:val="24"/>
          <w:szCs w:val="24"/>
        </w:rPr>
        <w:br w:type="textWrapping" w:clear="all"/>
      </w:r>
      <w:r w:rsidR="00335E46" w:rsidRPr="00982F8C">
        <w:rPr>
          <w:b/>
          <w:sz w:val="36"/>
          <w:szCs w:val="36"/>
        </w:rPr>
        <w:t>У К Р А Ї Н А</w:t>
      </w:r>
    </w:p>
    <w:p w:rsidR="00335E46" w:rsidRPr="00982F8C" w:rsidRDefault="00335E46" w:rsidP="00C9675D">
      <w:pPr>
        <w:jc w:val="center"/>
        <w:rPr>
          <w:b/>
          <w:sz w:val="36"/>
          <w:szCs w:val="36"/>
        </w:rPr>
      </w:pPr>
      <w:proofErr w:type="spellStart"/>
      <w:proofErr w:type="gramStart"/>
      <w:r w:rsidRPr="00982F8C">
        <w:rPr>
          <w:b/>
          <w:sz w:val="36"/>
          <w:szCs w:val="36"/>
        </w:rPr>
        <w:t>Чернівецька</w:t>
      </w:r>
      <w:proofErr w:type="spellEnd"/>
      <w:r w:rsidRPr="00982F8C">
        <w:rPr>
          <w:b/>
          <w:sz w:val="36"/>
          <w:szCs w:val="36"/>
        </w:rPr>
        <w:t xml:space="preserve">  </w:t>
      </w:r>
      <w:proofErr w:type="spellStart"/>
      <w:r w:rsidRPr="00982F8C">
        <w:rPr>
          <w:b/>
          <w:sz w:val="36"/>
          <w:szCs w:val="36"/>
        </w:rPr>
        <w:t>міська</w:t>
      </w:r>
      <w:proofErr w:type="spellEnd"/>
      <w:proofErr w:type="gramEnd"/>
      <w:r w:rsidRPr="00982F8C">
        <w:rPr>
          <w:b/>
          <w:sz w:val="36"/>
          <w:szCs w:val="36"/>
        </w:rPr>
        <w:t xml:space="preserve"> рада</w:t>
      </w:r>
    </w:p>
    <w:p w:rsidR="00335E46" w:rsidRPr="00982F8C" w:rsidRDefault="00335E46" w:rsidP="00C9675D">
      <w:pPr>
        <w:pStyle w:val="2"/>
        <w:jc w:val="center"/>
        <w:rPr>
          <w:rFonts w:cs="Times New Roman"/>
          <w:sz w:val="36"/>
          <w:szCs w:val="36"/>
          <w:lang w:val="ru-RU"/>
        </w:rPr>
      </w:pPr>
      <w:r w:rsidRPr="00982F8C">
        <w:rPr>
          <w:rFonts w:cs="Times New Roman"/>
          <w:sz w:val="36"/>
          <w:szCs w:val="36"/>
        </w:rPr>
        <w:t>Виконавчий  комітет</w:t>
      </w:r>
    </w:p>
    <w:p w:rsidR="00335E46" w:rsidRDefault="00335E46" w:rsidP="00C9675D">
      <w:pPr>
        <w:pStyle w:val="3"/>
        <w:ind w:firstLine="0"/>
        <w:jc w:val="center"/>
        <w:rPr>
          <w:sz w:val="32"/>
          <w:szCs w:val="32"/>
        </w:rPr>
      </w:pPr>
      <w:r w:rsidRPr="00982F8C">
        <w:rPr>
          <w:sz w:val="32"/>
          <w:szCs w:val="32"/>
        </w:rPr>
        <w:t xml:space="preserve">Р  І  Ш  Е  Н  </w:t>
      </w:r>
      <w:proofErr w:type="spellStart"/>
      <w:r w:rsidRPr="00982F8C">
        <w:rPr>
          <w:sz w:val="32"/>
          <w:szCs w:val="32"/>
        </w:rPr>
        <w:t>Н</w:t>
      </w:r>
      <w:proofErr w:type="spellEnd"/>
      <w:r w:rsidRPr="00982F8C">
        <w:rPr>
          <w:sz w:val="32"/>
          <w:szCs w:val="32"/>
        </w:rPr>
        <w:t xml:space="preserve">  Я</w:t>
      </w:r>
    </w:p>
    <w:p w:rsidR="00335E46" w:rsidRPr="004378EE" w:rsidRDefault="00335E46" w:rsidP="004378EE">
      <w:pPr>
        <w:rPr>
          <w:sz w:val="28"/>
          <w:lang w:val="uk-UA"/>
        </w:rPr>
      </w:pPr>
    </w:p>
    <w:p w:rsidR="00335E46" w:rsidRPr="00653A49" w:rsidRDefault="00033F7B" w:rsidP="00CB4BEB">
      <w:pPr>
        <w:rPr>
          <w:sz w:val="28"/>
          <w:szCs w:val="28"/>
          <w:lang w:val="uk-UA"/>
        </w:rPr>
      </w:pPr>
      <w:r>
        <w:rPr>
          <w:sz w:val="28"/>
          <w:szCs w:val="28"/>
          <w:u w:val="single"/>
          <w:lang w:val="uk-UA"/>
        </w:rPr>
        <w:t xml:space="preserve">  </w:t>
      </w:r>
      <w:r w:rsidRPr="00033F7B">
        <w:rPr>
          <w:sz w:val="28"/>
          <w:szCs w:val="28"/>
          <w:u w:val="single"/>
          <w:lang w:val="uk-UA"/>
        </w:rPr>
        <w:t>22.09.</w:t>
      </w:r>
      <w:r w:rsidR="00335E46" w:rsidRPr="00033F7B">
        <w:rPr>
          <w:sz w:val="28"/>
          <w:szCs w:val="28"/>
          <w:u w:val="single"/>
          <w:lang w:val="uk-UA"/>
        </w:rPr>
        <w:t>2023</w:t>
      </w:r>
      <w:r>
        <w:rPr>
          <w:sz w:val="28"/>
          <w:szCs w:val="28"/>
          <w:u w:val="single"/>
          <w:lang w:val="uk-UA"/>
        </w:rPr>
        <w:t xml:space="preserve">  </w:t>
      </w:r>
      <w:r w:rsidR="00335E46" w:rsidRPr="00653A49">
        <w:rPr>
          <w:sz w:val="28"/>
          <w:szCs w:val="28"/>
          <w:lang w:val="uk-UA"/>
        </w:rPr>
        <w:t xml:space="preserve">  № </w:t>
      </w:r>
      <w:r w:rsidRPr="00033F7B">
        <w:rPr>
          <w:sz w:val="28"/>
          <w:szCs w:val="28"/>
          <w:u w:val="single"/>
          <w:lang w:val="uk-UA"/>
        </w:rPr>
        <w:t xml:space="preserve"> </w:t>
      </w:r>
      <w:r>
        <w:rPr>
          <w:sz w:val="28"/>
          <w:szCs w:val="28"/>
          <w:u w:val="single"/>
          <w:lang w:val="uk-UA"/>
        </w:rPr>
        <w:t xml:space="preserve"> </w:t>
      </w:r>
      <w:r w:rsidRPr="00033F7B">
        <w:rPr>
          <w:sz w:val="28"/>
          <w:szCs w:val="28"/>
          <w:u w:val="single"/>
          <w:lang w:val="uk-UA"/>
        </w:rPr>
        <w:t>637/22</w:t>
      </w:r>
      <w:r>
        <w:rPr>
          <w:sz w:val="28"/>
          <w:szCs w:val="28"/>
          <w:u w:val="single"/>
          <w:lang w:val="uk-UA"/>
        </w:rPr>
        <w:t xml:space="preserve"> </w:t>
      </w:r>
      <w:r w:rsidR="00335E46" w:rsidRPr="00033F7B">
        <w:rPr>
          <w:sz w:val="28"/>
          <w:szCs w:val="28"/>
          <w:u w:val="single"/>
          <w:lang w:val="uk-UA"/>
        </w:rPr>
        <w:t xml:space="preserve"> </w:t>
      </w:r>
      <w:r w:rsidR="00335E46" w:rsidRPr="00653A49">
        <w:rPr>
          <w:sz w:val="28"/>
          <w:szCs w:val="28"/>
          <w:lang w:val="uk-UA"/>
        </w:rPr>
        <w:t xml:space="preserve">                  </w:t>
      </w:r>
      <w:r w:rsidR="00335E46" w:rsidRPr="00653A49">
        <w:rPr>
          <w:sz w:val="28"/>
          <w:szCs w:val="28"/>
          <w:lang w:val="uk-UA"/>
        </w:rPr>
        <w:tab/>
      </w:r>
      <w:r>
        <w:rPr>
          <w:sz w:val="28"/>
          <w:szCs w:val="28"/>
          <w:lang w:val="uk-UA"/>
        </w:rPr>
        <w:t xml:space="preserve">                 </w:t>
      </w:r>
      <w:r w:rsidR="00335E46" w:rsidRPr="00653A49">
        <w:rPr>
          <w:sz w:val="28"/>
          <w:szCs w:val="28"/>
          <w:lang w:val="uk-UA"/>
        </w:rPr>
        <w:t xml:space="preserve">                             м. Чернівці</w:t>
      </w:r>
    </w:p>
    <w:p w:rsidR="00335E46" w:rsidRPr="00982F8C" w:rsidRDefault="00335E46" w:rsidP="00CB4BEB">
      <w:pPr>
        <w:rPr>
          <w:sz w:val="16"/>
          <w:szCs w:val="16"/>
          <w:lang w:val="uk-UA"/>
        </w:rPr>
      </w:pPr>
    </w:p>
    <w:p w:rsidR="00335E46" w:rsidRPr="00982F8C" w:rsidRDefault="00335E46" w:rsidP="004378EE">
      <w:pPr>
        <w:contextualSpacing/>
        <w:outlineLvl w:val="0"/>
        <w:rPr>
          <w:b/>
          <w:color w:val="FF0000"/>
          <w:sz w:val="22"/>
          <w:szCs w:val="22"/>
          <w:lang w:val="uk-UA"/>
        </w:rPr>
      </w:pPr>
      <w:bookmarkStart w:id="0" w:name="_GoBack"/>
      <w:bookmarkEnd w:id="0"/>
    </w:p>
    <w:p w:rsidR="00335E46" w:rsidRPr="00982F8C" w:rsidRDefault="00335E46" w:rsidP="00EE474D">
      <w:pPr>
        <w:ind w:left="426"/>
        <w:contextualSpacing/>
        <w:jc w:val="center"/>
        <w:outlineLvl w:val="0"/>
        <w:rPr>
          <w:b/>
          <w:sz w:val="28"/>
          <w:szCs w:val="28"/>
          <w:lang w:val="uk-UA"/>
        </w:rPr>
      </w:pPr>
    </w:p>
    <w:p w:rsidR="00335E46" w:rsidRPr="00982F8C" w:rsidRDefault="00335E46" w:rsidP="00FB37C7">
      <w:pPr>
        <w:ind w:left="426"/>
        <w:contextualSpacing/>
        <w:jc w:val="center"/>
        <w:outlineLvl w:val="0"/>
        <w:rPr>
          <w:b/>
          <w:sz w:val="28"/>
          <w:szCs w:val="28"/>
          <w:lang w:val="uk-UA"/>
        </w:rPr>
      </w:pPr>
      <w:r w:rsidRPr="00982F8C">
        <w:rPr>
          <w:b/>
          <w:sz w:val="28"/>
          <w:szCs w:val="28"/>
          <w:lang w:val="uk-UA"/>
        </w:rPr>
        <w:t xml:space="preserve">Про внесення змін до рішення виконавчого  комітету </w:t>
      </w:r>
    </w:p>
    <w:p w:rsidR="00335E46" w:rsidRPr="00982F8C" w:rsidRDefault="00335E46" w:rsidP="00FB37C7">
      <w:pPr>
        <w:ind w:left="426"/>
        <w:contextualSpacing/>
        <w:jc w:val="center"/>
        <w:outlineLvl w:val="0"/>
        <w:rPr>
          <w:b/>
          <w:sz w:val="28"/>
          <w:szCs w:val="28"/>
          <w:lang w:val="uk-UA"/>
        </w:rPr>
      </w:pPr>
      <w:r w:rsidRPr="00982F8C">
        <w:rPr>
          <w:b/>
          <w:sz w:val="28"/>
          <w:szCs w:val="28"/>
          <w:lang w:val="uk-UA"/>
        </w:rPr>
        <w:t xml:space="preserve">Чернівецької  міської ради від </w:t>
      </w:r>
      <w:bookmarkStart w:id="1" w:name="_Hlk145951086"/>
      <w:r w:rsidRPr="00982F8C">
        <w:rPr>
          <w:b/>
          <w:sz w:val="28"/>
          <w:szCs w:val="28"/>
          <w:lang w:val="uk-UA"/>
        </w:rPr>
        <w:t>16.07.2019</w:t>
      </w:r>
      <w:bookmarkEnd w:id="1"/>
      <w:r w:rsidRPr="00982F8C">
        <w:rPr>
          <w:b/>
          <w:sz w:val="28"/>
          <w:szCs w:val="28"/>
          <w:lang w:val="uk-UA"/>
        </w:rPr>
        <w:t xml:space="preserve">р. № </w:t>
      </w:r>
      <w:bookmarkStart w:id="2" w:name="_Hlk145951099"/>
      <w:r w:rsidRPr="00982F8C">
        <w:rPr>
          <w:b/>
          <w:sz w:val="28"/>
          <w:szCs w:val="28"/>
          <w:lang w:val="uk-UA"/>
        </w:rPr>
        <w:t>368/12</w:t>
      </w:r>
      <w:bookmarkEnd w:id="2"/>
      <w:r w:rsidRPr="00982F8C">
        <w:rPr>
          <w:b/>
          <w:sz w:val="28"/>
          <w:szCs w:val="28"/>
          <w:lang w:val="uk-UA"/>
        </w:rPr>
        <w:t xml:space="preserve"> «Про затвердження  форм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та</w:t>
      </w:r>
    </w:p>
    <w:p w:rsidR="00335E46" w:rsidRPr="00982F8C" w:rsidRDefault="00335E46" w:rsidP="00FB37C7">
      <w:pPr>
        <w:ind w:left="426"/>
        <w:contextualSpacing/>
        <w:jc w:val="center"/>
        <w:outlineLvl w:val="0"/>
        <w:rPr>
          <w:b/>
          <w:sz w:val="28"/>
          <w:szCs w:val="28"/>
          <w:lang w:val="uk-UA"/>
        </w:rPr>
      </w:pPr>
      <w:r w:rsidRPr="00982F8C">
        <w:rPr>
          <w:b/>
          <w:sz w:val="28"/>
          <w:szCs w:val="28"/>
          <w:lang w:val="uk-UA"/>
        </w:rPr>
        <w:t>встановлення МКП «Чернівцітеплокомуненерго» тарифів на теплову енергію, її виробництво, транспортування та постачання,  послугу з постачання теплової енергії</w:t>
      </w:r>
    </w:p>
    <w:p w:rsidR="00335E46" w:rsidRPr="00E761E0" w:rsidRDefault="00335E46" w:rsidP="00E9785C">
      <w:pPr>
        <w:ind w:firstLine="708"/>
        <w:jc w:val="both"/>
        <w:rPr>
          <w:color w:val="000000"/>
          <w:sz w:val="40"/>
          <w:szCs w:val="32"/>
          <w:lang w:val="uk-UA"/>
        </w:rPr>
      </w:pPr>
    </w:p>
    <w:p w:rsidR="00335E46" w:rsidRPr="00982F8C" w:rsidRDefault="00335E46" w:rsidP="00E9785C">
      <w:pPr>
        <w:ind w:firstLine="708"/>
        <w:jc w:val="both"/>
        <w:rPr>
          <w:color w:val="000000"/>
          <w:sz w:val="2"/>
          <w:szCs w:val="24"/>
          <w:lang w:val="uk-UA"/>
        </w:rPr>
      </w:pPr>
    </w:p>
    <w:p w:rsidR="00335E46" w:rsidRDefault="00335E46" w:rsidP="00E761E0">
      <w:pPr>
        <w:ind w:firstLine="708"/>
        <w:jc w:val="both"/>
        <w:rPr>
          <w:sz w:val="28"/>
          <w:szCs w:val="28"/>
          <w:lang w:val="uk-UA"/>
        </w:rPr>
      </w:pPr>
      <w:r w:rsidRPr="00982F8C">
        <w:rPr>
          <w:color w:val="000000"/>
          <w:sz w:val="28"/>
          <w:szCs w:val="28"/>
          <w:lang w:val="uk-UA"/>
        </w:rPr>
        <w:t xml:space="preserve">Відповідно до статей 28, 30, 52 та 59 Закону України «Про місцеве самоврядування в Україні», Законів України «Про житлово - комунальні послуги»,  «Про теплопостачання», постанови Кабінету Міністрів України від 01.06.2011 р. № 869 «Про забезпечення єдиного підходу до формування тарифів на житлово-комунальні послуги» (із змінами), </w:t>
      </w:r>
      <w:r w:rsidRPr="00982F8C">
        <w:rPr>
          <w:sz w:val="28"/>
          <w:szCs w:val="28"/>
          <w:lang w:val="uk-UA"/>
        </w:rPr>
        <w:t xml:space="preserve">наказів Міністерства регіонального розвитку, будівництва та житлово-комунального господарства України від 05.06.2018 р. № 130 «Про затвердження Порядку інформування споживачів про намір зміни цін/тарифів на комунальні послуги з обґрунтуванням такої необхідності», </w:t>
      </w:r>
      <w:r w:rsidRPr="00982F8C">
        <w:rPr>
          <w:sz w:val="28"/>
          <w:szCs w:val="28"/>
          <w:shd w:val="clear" w:color="auto" w:fill="FFFFFF"/>
          <w:lang w:val="uk-UA" w:eastAsia="uk-UA"/>
        </w:rPr>
        <w:t xml:space="preserve">від 12.09.2018 р. № 239 «Про затвердження Порядку розгляду органами місцевого самоврядування розрахунків тарифів на теплову енергію, її виробництво, транспортування та </w:t>
      </w:r>
      <w:r w:rsidRPr="00982F8C">
        <w:rPr>
          <w:color w:val="000000"/>
          <w:sz w:val="28"/>
          <w:szCs w:val="28"/>
          <w:shd w:val="clear" w:color="auto" w:fill="FFFFFF"/>
          <w:lang w:val="uk-UA" w:eastAsia="uk-UA"/>
        </w:rPr>
        <w:t xml:space="preserve">постачання, а також </w:t>
      </w:r>
      <w:r w:rsidR="00E761E0">
        <w:rPr>
          <w:color w:val="000000"/>
          <w:sz w:val="28"/>
          <w:szCs w:val="28"/>
          <w:shd w:val="clear" w:color="auto" w:fill="FFFFFF"/>
          <w:lang w:val="uk-UA" w:eastAsia="uk-UA"/>
        </w:rPr>
        <w:t xml:space="preserve">                    </w:t>
      </w:r>
      <w:r w:rsidRPr="00982F8C">
        <w:rPr>
          <w:color w:val="000000"/>
          <w:sz w:val="28"/>
          <w:szCs w:val="28"/>
          <w:shd w:val="clear" w:color="auto" w:fill="FFFFFF"/>
          <w:lang w:val="uk-UA" w:eastAsia="uk-UA"/>
        </w:rPr>
        <w:t>розрахунків тарифів на комунальні послуги, поданих</w:t>
      </w:r>
      <w:r w:rsidRPr="00982F8C">
        <w:rPr>
          <w:sz w:val="28"/>
          <w:szCs w:val="28"/>
          <w:shd w:val="clear" w:color="auto" w:fill="FFFFFF"/>
          <w:lang w:val="uk-UA" w:eastAsia="uk-UA"/>
        </w:rPr>
        <w:t xml:space="preserve"> для їх встановлення»,  від 17.07.2019р. № 162 «Про затвердження Примірних форм, необхідних для розрахунку </w:t>
      </w:r>
      <w:proofErr w:type="spellStart"/>
      <w:r w:rsidRPr="00982F8C">
        <w:rPr>
          <w:sz w:val="28"/>
          <w:szCs w:val="28"/>
          <w:shd w:val="clear" w:color="auto" w:fill="FFFFFF"/>
          <w:lang w:val="uk-UA" w:eastAsia="uk-UA"/>
        </w:rPr>
        <w:t>двоставкових</w:t>
      </w:r>
      <w:proofErr w:type="spellEnd"/>
      <w:r w:rsidRPr="00982F8C">
        <w:rPr>
          <w:sz w:val="28"/>
          <w:szCs w:val="28"/>
          <w:shd w:val="clear" w:color="auto" w:fill="FFFFFF"/>
          <w:lang w:val="uk-UA" w:eastAsia="uk-UA"/>
        </w:rPr>
        <w:t xml:space="preserve"> тарифів на теплову енергію, послуги з </w:t>
      </w:r>
      <w:r w:rsidR="00E761E0">
        <w:rPr>
          <w:sz w:val="28"/>
          <w:szCs w:val="28"/>
          <w:shd w:val="clear" w:color="auto" w:fill="FFFFFF"/>
          <w:lang w:val="uk-UA" w:eastAsia="uk-UA"/>
        </w:rPr>
        <w:t xml:space="preserve">                       </w:t>
      </w:r>
      <w:r w:rsidRPr="00982F8C">
        <w:rPr>
          <w:sz w:val="28"/>
          <w:szCs w:val="28"/>
          <w:shd w:val="clear" w:color="auto" w:fill="FFFFFF"/>
          <w:lang w:val="uk-UA" w:eastAsia="uk-UA"/>
        </w:rPr>
        <w:t xml:space="preserve">постачання теплової енергії і постачання гарячої води» та на підставі </w:t>
      </w:r>
      <w:r w:rsidR="00E761E0">
        <w:rPr>
          <w:sz w:val="28"/>
          <w:szCs w:val="28"/>
          <w:shd w:val="clear" w:color="auto" w:fill="FFFFFF"/>
          <w:lang w:val="uk-UA" w:eastAsia="uk-UA"/>
        </w:rPr>
        <w:t xml:space="preserve">                                      </w:t>
      </w:r>
      <w:r w:rsidRPr="00982F8C">
        <w:rPr>
          <w:sz w:val="28"/>
          <w:szCs w:val="28"/>
          <w:shd w:val="clear" w:color="auto" w:fill="FFFFFF"/>
          <w:lang w:val="uk-UA" w:eastAsia="uk-UA"/>
        </w:rPr>
        <w:t>розрахунків тарифів та матеріалів до них</w:t>
      </w:r>
      <w:r w:rsidRPr="00982F8C">
        <w:rPr>
          <w:color w:val="000000"/>
          <w:sz w:val="28"/>
          <w:szCs w:val="28"/>
          <w:lang w:val="uk-UA"/>
        </w:rPr>
        <w:t>, поданих</w:t>
      </w:r>
      <w:r w:rsidR="00E761E0">
        <w:rPr>
          <w:color w:val="000000"/>
          <w:sz w:val="28"/>
          <w:szCs w:val="28"/>
          <w:lang w:val="uk-UA"/>
        </w:rPr>
        <w:t xml:space="preserve"> МКП «Чернівцітеплокомуненерго» </w:t>
      </w:r>
      <w:r w:rsidRPr="00982F8C">
        <w:rPr>
          <w:color w:val="000000"/>
          <w:sz w:val="28"/>
          <w:szCs w:val="28"/>
          <w:lang w:val="uk-UA"/>
        </w:rPr>
        <w:t xml:space="preserve">щодо економічного  обґрунтування розміру </w:t>
      </w:r>
      <w:proofErr w:type="spellStart"/>
      <w:r w:rsidRPr="00982F8C">
        <w:rPr>
          <w:color w:val="000000"/>
          <w:sz w:val="28"/>
          <w:szCs w:val="28"/>
          <w:lang w:val="uk-UA"/>
        </w:rPr>
        <w:t>двоставкових</w:t>
      </w:r>
      <w:proofErr w:type="spellEnd"/>
      <w:r w:rsidRPr="00982F8C">
        <w:rPr>
          <w:color w:val="000000"/>
          <w:sz w:val="28"/>
          <w:szCs w:val="28"/>
          <w:lang w:val="uk-UA"/>
        </w:rPr>
        <w:t xml:space="preserve"> тарифів на теплову енергію, її виробництво, транспортування та постачання, послугу з постачання теплової енергії для потреб населення, релігійних організацій, бюджетних установ та організацій, інших споживачів,</w:t>
      </w:r>
      <w:r w:rsidRPr="00982F8C">
        <w:rPr>
          <w:sz w:val="28"/>
          <w:szCs w:val="28"/>
          <w:lang w:val="uk-UA"/>
        </w:rPr>
        <w:t xml:space="preserve"> Інвестиційної програми підприємства на 2023-2024 рр., враховуючи вимоги</w:t>
      </w:r>
      <w:r w:rsidR="00E761E0">
        <w:rPr>
          <w:sz w:val="28"/>
          <w:szCs w:val="28"/>
          <w:lang w:val="uk-UA"/>
        </w:rPr>
        <w:t xml:space="preserve">                                        </w:t>
      </w:r>
      <w:r w:rsidRPr="00982F8C">
        <w:rPr>
          <w:sz w:val="28"/>
          <w:szCs w:val="28"/>
          <w:lang w:val="uk-UA"/>
        </w:rPr>
        <w:t xml:space="preserve"> Закону України «Про особливості регулювання відносин на ринку </w:t>
      </w:r>
      <w:r w:rsidR="00E761E0">
        <w:rPr>
          <w:sz w:val="28"/>
          <w:szCs w:val="28"/>
          <w:lang w:val="uk-UA"/>
        </w:rPr>
        <w:t xml:space="preserve">                 </w:t>
      </w:r>
      <w:r w:rsidRPr="00982F8C">
        <w:rPr>
          <w:sz w:val="28"/>
          <w:szCs w:val="28"/>
          <w:lang w:val="uk-UA"/>
        </w:rPr>
        <w:t>природного газу та у сфері теплопостачання під час дії</w:t>
      </w:r>
      <w:r w:rsidR="00F84A59">
        <w:rPr>
          <w:sz w:val="28"/>
          <w:szCs w:val="28"/>
          <w:lang w:val="uk-UA"/>
        </w:rPr>
        <w:t xml:space="preserve">                                               </w:t>
      </w:r>
      <w:r w:rsidRPr="00982F8C">
        <w:rPr>
          <w:sz w:val="28"/>
          <w:szCs w:val="28"/>
          <w:lang w:val="uk-UA"/>
        </w:rPr>
        <w:t xml:space="preserve"> </w:t>
      </w:r>
      <w:r w:rsidR="00976E41">
        <w:rPr>
          <w:sz w:val="28"/>
          <w:szCs w:val="28"/>
          <w:lang w:val="uk-UA"/>
        </w:rPr>
        <w:t xml:space="preserve">                                                                 </w:t>
      </w:r>
      <w:r w:rsidR="00F84A59">
        <w:rPr>
          <w:sz w:val="28"/>
          <w:szCs w:val="28"/>
          <w:lang w:val="uk-UA"/>
        </w:rPr>
        <w:t xml:space="preserve">                                                                                                       </w:t>
      </w:r>
      <w:r w:rsidR="00E761E0">
        <w:rPr>
          <w:sz w:val="28"/>
          <w:szCs w:val="28"/>
          <w:lang w:val="uk-UA"/>
        </w:rPr>
        <w:t xml:space="preserve">             </w:t>
      </w:r>
      <w:r w:rsidRPr="00982F8C">
        <w:rPr>
          <w:sz w:val="28"/>
          <w:szCs w:val="28"/>
          <w:lang w:val="uk-UA"/>
        </w:rPr>
        <w:lastRenderedPageBreak/>
        <w:t>воєнного стану та подальшого відновлення їх функціонування»</w:t>
      </w:r>
      <w:r>
        <w:rPr>
          <w:sz w:val="28"/>
          <w:szCs w:val="28"/>
          <w:lang w:val="uk-UA"/>
        </w:rPr>
        <w:t xml:space="preserve">, </w:t>
      </w:r>
      <w:r w:rsidRPr="00982F8C">
        <w:rPr>
          <w:sz w:val="28"/>
          <w:szCs w:val="28"/>
          <w:lang w:val="uk-UA"/>
        </w:rPr>
        <w:t xml:space="preserve">Закону України «Про заходи, спрямовані на врегулювання заборгованості теплопостачальних та </w:t>
      </w:r>
      <w:proofErr w:type="spellStart"/>
      <w:r w:rsidRPr="00982F8C">
        <w:rPr>
          <w:sz w:val="28"/>
          <w:szCs w:val="28"/>
          <w:lang w:val="uk-UA"/>
        </w:rPr>
        <w:t>теплогенеруючих</w:t>
      </w:r>
      <w:proofErr w:type="spellEnd"/>
      <w:r w:rsidRPr="00982F8C">
        <w:rPr>
          <w:sz w:val="28"/>
          <w:szCs w:val="28"/>
          <w:lang w:val="uk-UA"/>
        </w:rPr>
        <w:t xml:space="preserve"> організацій та підприємств централізованого водопостачання і водовідведення»</w:t>
      </w:r>
      <w:r>
        <w:rPr>
          <w:sz w:val="28"/>
          <w:szCs w:val="28"/>
          <w:lang w:val="uk-UA"/>
        </w:rPr>
        <w:t>, виконавчий комітет Чернівецької міської ради</w:t>
      </w:r>
    </w:p>
    <w:p w:rsidR="00335E46" w:rsidRPr="00976E41" w:rsidRDefault="00335E46" w:rsidP="00D56F36">
      <w:pPr>
        <w:ind w:firstLine="708"/>
        <w:jc w:val="both"/>
        <w:rPr>
          <w:color w:val="000000"/>
          <w:sz w:val="22"/>
          <w:szCs w:val="28"/>
          <w:shd w:val="clear" w:color="auto" w:fill="FFFFFF"/>
          <w:lang w:val="uk-UA" w:eastAsia="uk-UA"/>
        </w:rPr>
      </w:pPr>
    </w:p>
    <w:p w:rsidR="00335E46" w:rsidRPr="00982F8C" w:rsidRDefault="00335E46" w:rsidP="00BC55BF">
      <w:pPr>
        <w:jc w:val="center"/>
        <w:rPr>
          <w:b/>
          <w:sz w:val="28"/>
          <w:szCs w:val="28"/>
          <w:lang w:val="uk-UA"/>
        </w:rPr>
      </w:pPr>
      <w:r w:rsidRPr="00982F8C">
        <w:rPr>
          <w:b/>
          <w:sz w:val="28"/>
          <w:szCs w:val="28"/>
          <w:lang w:val="uk-UA"/>
        </w:rPr>
        <w:t>В И Р І Ш И В:</w:t>
      </w:r>
    </w:p>
    <w:p w:rsidR="00335E46" w:rsidRPr="00976E41" w:rsidRDefault="00335E46" w:rsidP="00BC55BF">
      <w:pPr>
        <w:jc w:val="center"/>
        <w:rPr>
          <w:sz w:val="22"/>
          <w:szCs w:val="16"/>
          <w:lang w:val="uk-UA"/>
        </w:rPr>
      </w:pPr>
    </w:p>
    <w:p w:rsidR="00335E46" w:rsidRPr="00982F8C" w:rsidRDefault="00335E46" w:rsidP="00AA0AFD">
      <w:pPr>
        <w:pStyle w:val="ae"/>
        <w:numPr>
          <w:ilvl w:val="0"/>
          <w:numId w:val="23"/>
        </w:numPr>
        <w:tabs>
          <w:tab w:val="left" w:pos="993"/>
        </w:tabs>
        <w:ind w:left="0" w:firstLine="708"/>
        <w:jc w:val="both"/>
        <w:rPr>
          <w:sz w:val="28"/>
          <w:szCs w:val="28"/>
          <w:lang w:val="uk-UA"/>
        </w:rPr>
      </w:pPr>
      <w:proofErr w:type="spellStart"/>
      <w:r w:rsidRPr="00982F8C">
        <w:rPr>
          <w:sz w:val="28"/>
          <w:szCs w:val="28"/>
          <w:lang w:val="uk-UA"/>
        </w:rPr>
        <w:t>Внести</w:t>
      </w:r>
      <w:proofErr w:type="spellEnd"/>
      <w:r w:rsidRPr="00982F8C">
        <w:rPr>
          <w:sz w:val="28"/>
          <w:szCs w:val="28"/>
          <w:lang w:val="uk-UA"/>
        </w:rPr>
        <w:t xml:space="preserve"> зміни до рішення виконавчого  комітету  Чернівецької  міської ради від </w:t>
      </w:r>
      <w:r w:rsidRPr="00F84A59">
        <w:rPr>
          <w:b/>
          <w:sz w:val="28"/>
          <w:szCs w:val="28"/>
          <w:lang w:val="uk-UA"/>
        </w:rPr>
        <w:t xml:space="preserve">16.07.2019р. № 368/12 </w:t>
      </w:r>
      <w:r w:rsidRPr="00982F8C">
        <w:rPr>
          <w:sz w:val="28"/>
          <w:szCs w:val="28"/>
          <w:lang w:val="uk-UA"/>
        </w:rPr>
        <w:t xml:space="preserve">«Про затвердження  форм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а </w:t>
      </w:r>
      <w:r w:rsidR="00E02222">
        <w:rPr>
          <w:sz w:val="28"/>
          <w:szCs w:val="28"/>
          <w:lang w:val="uk-UA"/>
        </w:rPr>
        <w:t>доповнивши</w:t>
      </w:r>
      <w:r w:rsidRPr="00982F8C">
        <w:rPr>
          <w:sz w:val="28"/>
          <w:szCs w:val="28"/>
          <w:lang w:val="uk-UA"/>
        </w:rPr>
        <w:t xml:space="preserve"> пунктом 4</w:t>
      </w:r>
      <w:r w:rsidR="00E02222">
        <w:rPr>
          <w:sz w:val="28"/>
          <w:szCs w:val="28"/>
          <w:lang w:val="uk-UA"/>
        </w:rPr>
        <w:t xml:space="preserve"> такого змісту</w:t>
      </w:r>
      <w:r w:rsidRPr="00982F8C">
        <w:rPr>
          <w:sz w:val="28"/>
          <w:szCs w:val="28"/>
          <w:lang w:val="uk-UA"/>
        </w:rPr>
        <w:t>:</w:t>
      </w:r>
    </w:p>
    <w:p w:rsidR="00335E46" w:rsidRPr="00982F8C" w:rsidRDefault="00335E46" w:rsidP="003E24A9">
      <w:pPr>
        <w:pStyle w:val="ae"/>
        <w:tabs>
          <w:tab w:val="left" w:pos="993"/>
        </w:tabs>
        <w:ind w:left="0" w:firstLine="851"/>
        <w:jc w:val="both"/>
        <w:rPr>
          <w:sz w:val="28"/>
          <w:szCs w:val="28"/>
          <w:lang w:val="uk-UA"/>
        </w:rPr>
      </w:pPr>
      <w:r w:rsidRPr="00982F8C">
        <w:rPr>
          <w:sz w:val="28"/>
          <w:szCs w:val="28"/>
          <w:lang w:val="uk-UA"/>
        </w:rPr>
        <w:t>«</w:t>
      </w:r>
      <w:r w:rsidR="00E02222">
        <w:rPr>
          <w:b/>
          <w:sz w:val="28"/>
          <w:szCs w:val="28"/>
          <w:lang w:val="uk-UA"/>
        </w:rPr>
        <w:t>4</w:t>
      </w:r>
      <w:r w:rsidRPr="00E02222">
        <w:rPr>
          <w:b/>
          <w:bCs/>
          <w:sz w:val="28"/>
          <w:szCs w:val="28"/>
          <w:lang w:val="uk-UA"/>
        </w:rPr>
        <w:t>.</w:t>
      </w:r>
      <w:r w:rsidRPr="00982F8C">
        <w:rPr>
          <w:sz w:val="28"/>
          <w:szCs w:val="28"/>
          <w:lang w:val="uk-UA"/>
        </w:rPr>
        <w:t xml:space="preserve"> Затвердити форми для встановлення </w:t>
      </w:r>
      <w:proofErr w:type="spellStart"/>
      <w:r w:rsidRPr="00982F8C">
        <w:rPr>
          <w:sz w:val="28"/>
          <w:szCs w:val="28"/>
          <w:lang w:val="uk-UA"/>
        </w:rPr>
        <w:t>двоставкових</w:t>
      </w:r>
      <w:proofErr w:type="spellEnd"/>
      <w:r w:rsidRPr="00982F8C">
        <w:rPr>
          <w:sz w:val="28"/>
          <w:szCs w:val="28"/>
          <w:lang w:val="uk-UA"/>
        </w:rPr>
        <w:t xml:space="preserve"> тарифів на теплову енергію, послуги з постачання теплової</w:t>
      </w:r>
      <w:r w:rsidR="00F84A59">
        <w:rPr>
          <w:sz w:val="28"/>
          <w:szCs w:val="28"/>
          <w:lang w:val="uk-UA"/>
        </w:rPr>
        <w:t xml:space="preserve"> енергії,  згідно з</w:t>
      </w:r>
      <w:r w:rsidR="00AA25E2">
        <w:rPr>
          <w:sz w:val="28"/>
          <w:szCs w:val="28"/>
          <w:lang w:val="uk-UA"/>
        </w:rPr>
        <w:t xml:space="preserve"> </w:t>
      </w:r>
      <w:r>
        <w:rPr>
          <w:sz w:val="28"/>
          <w:szCs w:val="28"/>
          <w:lang w:val="uk-UA"/>
        </w:rPr>
        <w:t>додатками 27-28</w:t>
      </w:r>
      <w:r w:rsidRPr="00982F8C">
        <w:rPr>
          <w:sz w:val="28"/>
          <w:szCs w:val="28"/>
          <w:lang w:val="uk-UA"/>
        </w:rPr>
        <w:t xml:space="preserve"> (додаються).»</w:t>
      </w:r>
      <w:r w:rsidR="00F84A59">
        <w:rPr>
          <w:sz w:val="28"/>
          <w:szCs w:val="28"/>
          <w:lang w:val="uk-UA"/>
        </w:rPr>
        <w:t xml:space="preserve"> (див. додатки 21-22 до цього рішення).</w:t>
      </w:r>
    </w:p>
    <w:p w:rsidR="00335E46" w:rsidRPr="00982F8C" w:rsidRDefault="00780F6B" w:rsidP="00780F6B">
      <w:pPr>
        <w:pStyle w:val="ae"/>
        <w:numPr>
          <w:ilvl w:val="1"/>
          <w:numId w:val="26"/>
        </w:numPr>
        <w:tabs>
          <w:tab w:val="left" w:pos="993"/>
        </w:tabs>
        <w:ind w:hanging="862"/>
        <w:jc w:val="both"/>
        <w:rPr>
          <w:sz w:val="28"/>
          <w:szCs w:val="28"/>
          <w:lang w:val="uk-UA"/>
        </w:rPr>
      </w:pPr>
      <w:r>
        <w:rPr>
          <w:sz w:val="28"/>
          <w:szCs w:val="28"/>
          <w:lang w:val="uk-UA"/>
        </w:rPr>
        <w:t>Відповідно</w:t>
      </w:r>
      <w:r w:rsidR="00335E46" w:rsidRPr="00982F8C">
        <w:rPr>
          <w:sz w:val="28"/>
          <w:szCs w:val="28"/>
          <w:lang w:val="uk-UA"/>
        </w:rPr>
        <w:t xml:space="preserve"> пункти 4-10 рішення вважати пунктами 5-11.</w:t>
      </w:r>
    </w:p>
    <w:p w:rsidR="00335E46" w:rsidRPr="00976E41" w:rsidRDefault="00335E46" w:rsidP="003E24A9">
      <w:pPr>
        <w:tabs>
          <w:tab w:val="left" w:pos="993"/>
        </w:tabs>
        <w:ind w:firstLine="851"/>
        <w:jc w:val="both"/>
        <w:rPr>
          <w:sz w:val="24"/>
          <w:szCs w:val="28"/>
          <w:lang w:val="uk-UA"/>
        </w:rPr>
      </w:pPr>
    </w:p>
    <w:p w:rsidR="00335E46" w:rsidRPr="00982F8C" w:rsidRDefault="00335E46" w:rsidP="003E24A9">
      <w:pPr>
        <w:pStyle w:val="ae"/>
        <w:numPr>
          <w:ilvl w:val="0"/>
          <w:numId w:val="23"/>
        </w:numPr>
        <w:ind w:left="0" w:firstLine="851"/>
        <w:jc w:val="both"/>
        <w:rPr>
          <w:sz w:val="28"/>
          <w:szCs w:val="28"/>
          <w:lang w:val="uk-UA"/>
        </w:rPr>
      </w:pPr>
      <w:r w:rsidRPr="00982F8C">
        <w:rPr>
          <w:sz w:val="28"/>
          <w:szCs w:val="28"/>
          <w:lang w:val="uk-UA"/>
        </w:rPr>
        <w:t>Встановити  для МКП  «Чернівцітеплокомуненерго»  на період з                01 жовтня 2023 року по 30 вересня 2024 року  тариф на</w:t>
      </w:r>
      <w:r w:rsidRPr="00982F8C">
        <w:rPr>
          <w:sz w:val="28"/>
          <w:szCs w:val="28"/>
          <w:shd w:val="clear" w:color="auto" w:fill="FFFFFF"/>
          <w:lang w:val="uk-UA" w:eastAsia="uk-UA"/>
        </w:rPr>
        <w:t xml:space="preserve"> теплову енергію, її виробництво, транспортування, постачання та послугу з постачання теплової енергії </w:t>
      </w:r>
      <w:r w:rsidRPr="00982F8C">
        <w:rPr>
          <w:sz w:val="28"/>
          <w:szCs w:val="28"/>
          <w:lang w:val="uk-UA"/>
        </w:rPr>
        <w:t>(без урахування витрат на утримання та ремонт індивідуальних теплових пунктів) на рівні:</w:t>
      </w:r>
    </w:p>
    <w:p w:rsidR="00335E46" w:rsidRPr="00976E41" w:rsidRDefault="00335E46" w:rsidP="0057355B">
      <w:pPr>
        <w:pStyle w:val="ae"/>
        <w:ind w:left="0" w:firstLine="851"/>
        <w:jc w:val="both"/>
        <w:rPr>
          <w:b/>
          <w:sz w:val="22"/>
          <w:szCs w:val="28"/>
          <w:lang w:val="uk-UA"/>
        </w:rPr>
      </w:pPr>
    </w:p>
    <w:p w:rsidR="00335E46" w:rsidRPr="00982F8C" w:rsidRDefault="00335E46" w:rsidP="0057355B">
      <w:pPr>
        <w:pStyle w:val="ae"/>
        <w:ind w:left="0" w:firstLine="851"/>
        <w:jc w:val="both"/>
        <w:rPr>
          <w:sz w:val="28"/>
          <w:szCs w:val="28"/>
          <w:lang w:val="uk-UA"/>
        </w:rPr>
      </w:pPr>
      <w:r w:rsidRPr="00982F8C">
        <w:rPr>
          <w:b/>
          <w:sz w:val="28"/>
          <w:szCs w:val="28"/>
          <w:lang w:val="uk-UA"/>
        </w:rPr>
        <w:t>2.1.</w:t>
      </w:r>
      <w:r w:rsidRPr="00982F8C">
        <w:rPr>
          <w:sz w:val="28"/>
          <w:szCs w:val="28"/>
          <w:lang w:val="uk-UA"/>
        </w:rPr>
        <w:t xml:space="preserve"> Для потреб релігійних організацій: </w:t>
      </w:r>
    </w:p>
    <w:p w:rsidR="00335E46" w:rsidRPr="00982F8C" w:rsidRDefault="00335E46" w:rsidP="0057355B">
      <w:pPr>
        <w:pStyle w:val="ae"/>
        <w:ind w:left="0" w:firstLine="851"/>
        <w:jc w:val="both"/>
        <w:rPr>
          <w:b/>
          <w:sz w:val="28"/>
          <w:szCs w:val="28"/>
          <w:lang w:val="uk-UA"/>
        </w:rPr>
      </w:pPr>
      <w:r w:rsidRPr="00982F8C">
        <w:rPr>
          <w:b/>
          <w:bCs/>
          <w:sz w:val="28"/>
          <w:szCs w:val="22"/>
          <w:lang w:val="uk-UA" w:eastAsia="en-US"/>
        </w:rPr>
        <w:t>2.1.1.</w:t>
      </w:r>
      <w:r w:rsidRPr="00982F8C">
        <w:rPr>
          <w:bCs/>
          <w:sz w:val="28"/>
          <w:szCs w:val="22"/>
          <w:lang w:val="uk-UA" w:eastAsia="en-US"/>
        </w:rPr>
        <w:t xml:space="preserve"> </w:t>
      </w:r>
      <w:proofErr w:type="spellStart"/>
      <w:r w:rsidRPr="00982F8C">
        <w:rPr>
          <w:bCs/>
          <w:sz w:val="28"/>
          <w:szCs w:val="22"/>
          <w:lang w:val="uk-UA" w:eastAsia="en-US"/>
        </w:rPr>
        <w:t>Одноставковий</w:t>
      </w:r>
      <w:proofErr w:type="spellEnd"/>
      <w:r w:rsidRPr="00982F8C">
        <w:rPr>
          <w:bCs/>
          <w:sz w:val="28"/>
          <w:szCs w:val="22"/>
          <w:lang w:val="uk-UA" w:eastAsia="en-US"/>
        </w:rPr>
        <w:t xml:space="preserve"> тариф на теплову енергію  в розмірі  </w:t>
      </w:r>
      <w:r w:rsidRPr="00982F8C">
        <w:rPr>
          <w:b/>
          <w:sz w:val="28"/>
          <w:szCs w:val="28"/>
          <w:lang w:val="uk-UA"/>
        </w:rPr>
        <w:t xml:space="preserve">3362,98 </w:t>
      </w:r>
      <w:r w:rsidRPr="00982F8C">
        <w:rPr>
          <w:b/>
          <w:bCs/>
          <w:sz w:val="28"/>
          <w:szCs w:val="22"/>
          <w:lang w:val="uk-UA" w:eastAsia="en-US"/>
        </w:rPr>
        <w:t>грн/</w:t>
      </w:r>
      <w:proofErr w:type="spellStart"/>
      <w:r w:rsidRPr="00982F8C">
        <w:rPr>
          <w:b/>
          <w:bCs/>
          <w:sz w:val="28"/>
          <w:szCs w:val="22"/>
          <w:lang w:val="uk-UA" w:eastAsia="en-US"/>
        </w:rPr>
        <w:t>Гкал</w:t>
      </w:r>
      <w:proofErr w:type="spellEnd"/>
      <w:r w:rsidRPr="00982F8C">
        <w:rPr>
          <w:bCs/>
          <w:sz w:val="28"/>
          <w:szCs w:val="22"/>
          <w:lang w:val="uk-UA" w:eastAsia="en-US"/>
        </w:rPr>
        <w:t xml:space="preserve"> (без ПДВ) за структурою  згідно з додатком 1 до рішення  за такими складовими:</w:t>
      </w:r>
      <w:r w:rsidRPr="00982F8C">
        <w:rPr>
          <w:b/>
          <w:sz w:val="28"/>
          <w:szCs w:val="28"/>
          <w:lang w:val="uk-UA"/>
        </w:rPr>
        <w:t xml:space="preserve"> </w:t>
      </w:r>
    </w:p>
    <w:p w:rsidR="00335E46" w:rsidRPr="00982F8C" w:rsidRDefault="00335E46" w:rsidP="0057355B">
      <w:pPr>
        <w:pStyle w:val="ae"/>
        <w:ind w:left="0" w:firstLine="851"/>
        <w:jc w:val="both"/>
        <w:rPr>
          <w:b/>
          <w:sz w:val="28"/>
          <w:szCs w:val="28"/>
          <w:lang w:val="uk-UA"/>
        </w:rPr>
      </w:pPr>
      <w:r w:rsidRPr="00982F8C">
        <w:rPr>
          <w:b/>
          <w:bCs/>
          <w:sz w:val="28"/>
          <w:szCs w:val="22"/>
          <w:lang w:val="uk-UA" w:eastAsia="en-US"/>
        </w:rPr>
        <w:t>2.1.1.1.</w:t>
      </w:r>
      <w:r w:rsidRPr="00982F8C">
        <w:rPr>
          <w:bCs/>
          <w:sz w:val="28"/>
          <w:szCs w:val="22"/>
          <w:lang w:val="uk-UA" w:eastAsia="en-US"/>
        </w:rPr>
        <w:t xml:space="preserve"> Тариф на виробництво теплової енергії в розмір </w:t>
      </w:r>
      <w:r w:rsidRPr="00982F8C">
        <w:rPr>
          <w:b/>
          <w:bCs/>
          <w:sz w:val="28"/>
          <w:szCs w:val="22"/>
          <w:lang w:val="uk-UA" w:eastAsia="en-US"/>
        </w:rPr>
        <w:t>2819,94 грн/</w:t>
      </w:r>
      <w:proofErr w:type="spellStart"/>
      <w:r w:rsidRPr="00982F8C">
        <w:rPr>
          <w:b/>
          <w:bCs/>
          <w:sz w:val="28"/>
          <w:szCs w:val="22"/>
          <w:lang w:val="uk-UA" w:eastAsia="en-US"/>
        </w:rPr>
        <w:t>Гкал</w:t>
      </w:r>
      <w:proofErr w:type="spellEnd"/>
      <w:r w:rsidRPr="00982F8C">
        <w:rPr>
          <w:b/>
          <w:bCs/>
          <w:sz w:val="28"/>
          <w:szCs w:val="22"/>
          <w:lang w:val="uk-UA" w:eastAsia="en-US"/>
        </w:rPr>
        <w:t xml:space="preserve"> (без ПДВ) </w:t>
      </w:r>
      <w:r w:rsidRPr="00982F8C">
        <w:rPr>
          <w:bCs/>
          <w:sz w:val="28"/>
          <w:szCs w:val="22"/>
          <w:lang w:val="uk-UA" w:eastAsia="en-US"/>
        </w:rPr>
        <w:t>за структурою</w:t>
      </w:r>
      <w:r w:rsidRPr="00982F8C">
        <w:rPr>
          <w:b/>
          <w:bCs/>
          <w:sz w:val="28"/>
          <w:szCs w:val="22"/>
          <w:lang w:val="uk-UA" w:eastAsia="en-US"/>
        </w:rPr>
        <w:t xml:space="preserve"> </w:t>
      </w:r>
      <w:r w:rsidRPr="00982F8C">
        <w:rPr>
          <w:bCs/>
          <w:sz w:val="28"/>
          <w:szCs w:val="22"/>
          <w:lang w:val="uk-UA" w:eastAsia="en-US"/>
        </w:rPr>
        <w:t xml:space="preserve">згідно з додатком </w:t>
      </w:r>
      <w:r w:rsidRPr="00982F8C">
        <w:rPr>
          <w:bCs/>
          <w:sz w:val="28"/>
          <w:szCs w:val="22"/>
          <w:lang w:eastAsia="en-US"/>
        </w:rPr>
        <w:t>3</w:t>
      </w:r>
      <w:r w:rsidRPr="00982F8C">
        <w:rPr>
          <w:bCs/>
          <w:sz w:val="28"/>
          <w:szCs w:val="22"/>
          <w:lang w:val="uk-UA" w:eastAsia="en-US"/>
        </w:rPr>
        <w:t xml:space="preserve"> до рішення</w:t>
      </w:r>
      <w:r w:rsidRPr="00982F8C">
        <w:rPr>
          <w:b/>
          <w:bCs/>
          <w:sz w:val="28"/>
          <w:szCs w:val="22"/>
          <w:lang w:val="uk-UA" w:eastAsia="en-US"/>
        </w:rPr>
        <w:t>.</w:t>
      </w:r>
      <w:r w:rsidRPr="00982F8C">
        <w:rPr>
          <w:b/>
          <w:sz w:val="28"/>
          <w:szCs w:val="28"/>
          <w:lang w:val="uk-UA"/>
        </w:rPr>
        <w:t xml:space="preserve"> </w:t>
      </w:r>
    </w:p>
    <w:p w:rsidR="00335E46" w:rsidRPr="00982F8C" w:rsidRDefault="00335E46" w:rsidP="0057355B">
      <w:pPr>
        <w:pStyle w:val="ae"/>
        <w:ind w:left="0" w:firstLine="851"/>
        <w:jc w:val="both"/>
        <w:rPr>
          <w:b/>
          <w:bCs/>
          <w:sz w:val="28"/>
          <w:szCs w:val="22"/>
          <w:lang w:val="uk-UA" w:eastAsia="en-US"/>
        </w:rPr>
      </w:pPr>
      <w:r w:rsidRPr="00982F8C">
        <w:rPr>
          <w:b/>
          <w:bCs/>
          <w:sz w:val="28"/>
          <w:szCs w:val="22"/>
          <w:lang w:val="uk-UA" w:eastAsia="en-US"/>
        </w:rPr>
        <w:t>2.1.1.2.</w:t>
      </w:r>
      <w:r w:rsidRPr="00982F8C">
        <w:rPr>
          <w:bCs/>
          <w:sz w:val="28"/>
          <w:szCs w:val="22"/>
          <w:lang w:val="uk-UA" w:eastAsia="en-US"/>
        </w:rPr>
        <w:t xml:space="preserve"> Тариф на транспортування теплової енергії в розмірі                       </w:t>
      </w:r>
      <w:r w:rsidRPr="00982F8C">
        <w:rPr>
          <w:b/>
          <w:bCs/>
          <w:sz w:val="28"/>
          <w:szCs w:val="22"/>
          <w:lang w:val="uk-UA" w:eastAsia="en-US"/>
        </w:rPr>
        <w:t>530,27 грн/</w:t>
      </w:r>
      <w:proofErr w:type="spellStart"/>
      <w:r w:rsidRPr="00982F8C">
        <w:rPr>
          <w:b/>
          <w:bCs/>
          <w:sz w:val="28"/>
          <w:szCs w:val="22"/>
          <w:lang w:val="uk-UA" w:eastAsia="en-US"/>
        </w:rPr>
        <w:t>Гкал</w:t>
      </w:r>
      <w:proofErr w:type="spellEnd"/>
      <w:r w:rsidRPr="00982F8C">
        <w:rPr>
          <w:b/>
          <w:bCs/>
          <w:sz w:val="28"/>
          <w:szCs w:val="22"/>
          <w:lang w:val="uk-UA" w:eastAsia="en-US"/>
        </w:rPr>
        <w:t xml:space="preserve"> (без ПДВ) </w:t>
      </w:r>
      <w:r w:rsidRPr="00982F8C">
        <w:rPr>
          <w:bCs/>
          <w:sz w:val="28"/>
          <w:szCs w:val="22"/>
          <w:lang w:val="uk-UA" w:eastAsia="en-US"/>
        </w:rPr>
        <w:t>за структурою</w:t>
      </w:r>
      <w:r w:rsidRPr="00982F8C">
        <w:rPr>
          <w:b/>
          <w:bCs/>
          <w:sz w:val="28"/>
          <w:szCs w:val="22"/>
          <w:lang w:val="uk-UA" w:eastAsia="en-US"/>
        </w:rPr>
        <w:t xml:space="preserve"> </w:t>
      </w:r>
      <w:r w:rsidRPr="00982F8C">
        <w:rPr>
          <w:bCs/>
          <w:sz w:val="28"/>
          <w:szCs w:val="22"/>
          <w:lang w:val="uk-UA" w:eastAsia="en-US"/>
        </w:rPr>
        <w:t xml:space="preserve">згідно з додатком </w:t>
      </w:r>
      <w:r w:rsidRPr="00982F8C">
        <w:rPr>
          <w:bCs/>
          <w:sz w:val="28"/>
          <w:szCs w:val="22"/>
          <w:lang w:eastAsia="en-US"/>
        </w:rPr>
        <w:t>4</w:t>
      </w:r>
      <w:r w:rsidRPr="00982F8C">
        <w:rPr>
          <w:bCs/>
          <w:sz w:val="28"/>
          <w:szCs w:val="22"/>
          <w:lang w:val="uk-UA" w:eastAsia="en-US"/>
        </w:rPr>
        <w:t xml:space="preserve"> до рішення</w:t>
      </w:r>
      <w:r w:rsidRPr="00982F8C">
        <w:rPr>
          <w:b/>
          <w:bCs/>
          <w:sz w:val="28"/>
          <w:szCs w:val="22"/>
          <w:lang w:val="uk-UA" w:eastAsia="en-US"/>
        </w:rPr>
        <w:t>.</w:t>
      </w:r>
    </w:p>
    <w:p w:rsidR="00335E46" w:rsidRPr="00982F8C" w:rsidRDefault="00335E46" w:rsidP="0057355B">
      <w:pPr>
        <w:pStyle w:val="ae"/>
        <w:ind w:left="0" w:firstLine="851"/>
        <w:jc w:val="both"/>
        <w:rPr>
          <w:b/>
          <w:bCs/>
          <w:sz w:val="28"/>
          <w:szCs w:val="22"/>
          <w:lang w:val="uk-UA" w:eastAsia="en-US"/>
        </w:rPr>
      </w:pPr>
      <w:r w:rsidRPr="00982F8C">
        <w:rPr>
          <w:b/>
          <w:bCs/>
          <w:sz w:val="28"/>
          <w:szCs w:val="22"/>
          <w:lang w:val="uk-UA" w:eastAsia="en-US"/>
        </w:rPr>
        <w:t xml:space="preserve">2.1.1.3. </w:t>
      </w:r>
      <w:r w:rsidRPr="00982F8C">
        <w:rPr>
          <w:bCs/>
          <w:sz w:val="28"/>
          <w:szCs w:val="22"/>
          <w:lang w:val="uk-UA" w:eastAsia="en-US"/>
        </w:rPr>
        <w:t xml:space="preserve">Тариф на постачання теплової енергії  в розмірі </w:t>
      </w:r>
      <w:r w:rsidRPr="00982F8C">
        <w:rPr>
          <w:b/>
          <w:bCs/>
          <w:sz w:val="28"/>
          <w:szCs w:val="22"/>
          <w:lang w:val="uk-UA" w:eastAsia="en-US"/>
        </w:rPr>
        <w:t>12,77 грн/</w:t>
      </w:r>
      <w:proofErr w:type="spellStart"/>
      <w:r w:rsidRPr="00982F8C">
        <w:rPr>
          <w:b/>
          <w:bCs/>
          <w:sz w:val="28"/>
          <w:szCs w:val="22"/>
          <w:lang w:val="uk-UA" w:eastAsia="en-US"/>
        </w:rPr>
        <w:t>Гкал</w:t>
      </w:r>
      <w:proofErr w:type="spellEnd"/>
      <w:r w:rsidRPr="00982F8C">
        <w:rPr>
          <w:b/>
          <w:bCs/>
          <w:sz w:val="28"/>
          <w:szCs w:val="22"/>
          <w:lang w:val="uk-UA" w:eastAsia="en-US"/>
        </w:rPr>
        <w:t xml:space="preserve"> (без ПДВ) </w:t>
      </w:r>
      <w:r w:rsidRPr="00982F8C">
        <w:rPr>
          <w:bCs/>
          <w:sz w:val="28"/>
          <w:szCs w:val="22"/>
          <w:lang w:val="uk-UA" w:eastAsia="en-US"/>
        </w:rPr>
        <w:t>за структурою</w:t>
      </w:r>
      <w:r w:rsidRPr="00982F8C">
        <w:rPr>
          <w:b/>
          <w:bCs/>
          <w:sz w:val="28"/>
          <w:szCs w:val="22"/>
          <w:lang w:val="uk-UA" w:eastAsia="en-US"/>
        </w:rPr>
        <w:t xml:space="preserve"> </w:t>
      </w:r>
      <w:r w:rsidRPr="00982F8C">
        <w:rPr>
          <w:bCs/>
          <w:sz w:val="28"/>
          <w:szCs w:val="22"/>
          <w:lang w:val="uk-UA" w:eastAsia="en-US"/>
        </w:rPr>
        <w:t xml:space="preserve">згідно з додатком </w:t>
      </w:r>
      <w:r w:rsidRPr="00982F8C">
        <w:rPr>
          <w:bCs/>
          <w:sz w:val="28"/>
          <w:szCs w:val="22"/>
          <w:lang w:eastAsia="en-US"/>
        </w:rPr>
        <w:t>5</w:t>
      </w:r>
      <w:r w:rsidRPr="00982F8C">
        <w:rPr>
          <w:bCs/>
          <w:sz w:val="28"/>
          <w:szCs w:val="22"/>
          <w:lang w:val="uk-UA" w:eastAsia="en-US"/>
        </w:rPr>
        <w:t xml:space="preserve"> до рішення</w:t>
      </w:r>
      <w:r w:rsidRPr="00982F8C">
        <w:rPr>
          <w:b/>
          <w:bCs/>
          <w:sz w:val="28"/>
          <w:szCs w:val="22"/>
          <w:lang w:val="uk-UA" w:eastAsia="en-US"/>
        </w:rPr>
        <w:t>.</w:t>
      </w:r>
    </w:p>
    <w:p w:rsidR="00335E46" w:rsidRPr="00982F8C" w:rsidRDefault="00335E46" w:rsidP="00AD0BE2">
      <w:pPr>
        <w:ind w:firstLine="851"/>
        <w:jc w:val="both"/>
        <w:rPr>
          <w:b/>
          <w:bCs/>
          <w:sz w:val="28"/>
          <w:szCs w:val="22"/>
          <w:lang w:val="uk-UA" w:eastAsia="en-US"/>
        </w:rPr>
      </w:pPr>
      <w:r w:rsidRPr="00982F8C">
        <w:rPr>
          <w:b/>
          <w:sz w:val="28"/>
          <w:szCs w:val="28"/>
          <w:lang w:val="uk-UA" w:eastAsia="en-US"/>
        </w:rPr>
        <w:t xml:space="preserve">2.1.2. </w:t>
      </w:r>
      <w:proofErr w:type="spellStart"/>
      <w:r w:rsidRPr="00982F8C">
        <w:rPr>
          <w:bCs/>
          <w:sz w:val="28"/>
          <w:szCs w:val="22"/>
          <w:lang w:val="uk-UA" w:eastAsia="en-US"/>
        </w:rPr>
        <w:t>Одноставковий</w:t>
      </w:r>
      <w:proofErr w:type="spellEnd"/>
      <w:r w:rsidRPr="00982F8C">
        <w:rPr>
          <w:bCs/>
          <w:sz w:val="28"/>
          <w:szCs w:val="22"/>
          <w:lang w:val="uk-UA" w:eastAsia="en-US"/>
        </w:rPr>
        <w:t xml:space="preserve"> </w:t>
      </w:r>
      <w:r w:rsidRPr="00982F8C">
        <w:rPr>
          <w:sz w:val="28"/>
          <w:szCs w:val="28"/>
          <w:lang w:val="uk-UA" w:eastAsia="en-US"/>
        </w:rPr>
        <w:t xml:space="preserve">тариф на послугу з </w:t>
      </w:r>
      <w:r w:rsidRPr="00982F8C">
        <w:rPr>
          <w:bCs/>
          <w:sz w:val="28"/>
          <w:szCs w:val="22"/>
          <w:lang w:val="uk-UA" w:eastAsia="en-US"/>
        </w:rPr>
        <w:t>постачання теплової енергії</w:t>
      </w:r>
      <w:r w:rsidRPr="00982F8C">
        <w:rPr>
          <w:bCs/>
          <w:sz w:val="28"/>
          <w:szCs w:val="22"/>
          <w:lang w:eastAsia="en-US"/>
        </w:rPr>
        <w:t xml:space="preserve"> </w:t>
      </w:r>
      <w:r w:rsidRPr="00982F8C">
        <w:rPr>
          <w:bCs/>
          <w:sz w:val="28"/>
          <w:szCs w:val="22"/>
          <w:lang w:val="uk-UA" w:eastAsia="en-US"/>
        </w:rPr>
        <w:t>в розмірі</w:t>
      </w:r>
      <w:r w:rsidRPr="00982F8C">
        <w:rPr>
          <w:b/>
          <w:bCs/>
          <w:sz w:val="28"/>
          <w:szCs w:val="22"/>
          <w:lang w:val="uk-UA" w:eastAsia="en-US"/>
        </w:rPr>
        <w:t xml:space="preserve"> </w:t>
      </w:r>
      <w:r w:rsidRPr="00982F8C">
        <w:rPr>
          <w:b/>
          <w:sz w:val="28"/>
          <w:szCs w:val="28"/>
          <w:lang w:val="uk-UA"/>
        </w:rPr>
        <w:t xml:space="preserve">4035,576 </w:t>
      </w:r>
      <w:r w:rsidRPr="00982F8C">
        <w:rPr>
          <w:b/>
          <w:bCs/>
          <w:sz w:val="28"/>
          <w:szCs w:val="22"/>
          <w:lang w:val="uk-UA" w:eastAsia="en-US"/>
        </w:rPr>
        <w:t>грн/</w:t>
      </w:r>
      <w:proofErr w:type="spellStart"/>
      <w:r w:rsidRPr="00982F8C">
        <w:rPr>
          <w:b/>
          <w:bCs/>
          <w:sz w:val="28"/>
          <w:szCs w:val="22"/>
          <w:lang w:val="uk-UA" w:eastAsia="en-US"/>
        </w:rPr>
        <w:t>Гкал</w:t>
      </w:r>
      <w:proofErr w:type="spellEnd"/>
      <w:r w:rsidRPr="00982F8C">
        <w:rPr>
          <w:b/>
          <w:bCs/>
          <w:sz w:val="28"/>
          <w:szCs w:val="22"/>
          <w:lang w:val="uk-UA" w:eastAsia="en-US"/>
        </w:rPr>
        <w:t xml:space="preserve"> </w:t>
      </w:r>
      <w:r w:rsidRPr="00982F8C">
        <w:rPr>
          <w:bCs/>
          <w:sz w:val="28"/>
          <w:szCs w:val="22"/>
          <w:lang w:val="uk-UA" w:eastAsia="en-US"/>
        </w:rPr>
        <w:t>(з ПДВ) за структурою</w:t>
      </w:r>
      <w:r w:rsidRPr="00982F8C">
        <w:rPr>
          <w:b/>
          <w:bCs/>
          <w:sz w:val="28"/>
          <w:szCs w:val="22"/>
          <w:lang w:val="uk-UA" w:eastAsia="en-US"/>
        </w:rPr>
        <w:t xml:space="preserve"> </w:t>
      </w:r>
      <w:r w:rsidRPr="00982F8C">
        <w:rPr>
          <w:bCs/>
          <w:sz w:val="28"/>
          <w:szCs w:val="22"/>
          <w:lang w:val="uk-UA" w:eastAsia="en-US"/>
        </w:rPr>
        <w:t>згідно з додатком 7 до рішення</w:t>
      </w:r>
      <w:r w:rsidRPr="00982F8C">
        <w:rPr>
          <w:b/>
          <w:bCs/>
          <w:sz w:val="28"/>
          <w:szCs w:val="22"/>
          <w:lang w:val="uk-UA" w:eastAsia="en-US"/>
        </w:rPr>
        <w:t>.</w:t>
      </w:r>
    </w:p>
    <w:p w:rsidR="00335E46" w:rsidRPr="00982F8C" w:rsidRDefault="00335E46" w:rsidP="0057355B">
      <w:pPr>
        <w:ind w:firstLine="851"/>
        <w:jc w:val="both"/>
        <w:rPr>
          <w:bCs/>
          <w:sz w:val="28"/>
          <w:szCs w:val="28"/>
          <w:lang w:val="uk-UA" w:eastAsia="en-US"/>
        </w:rPr>
      </w:pPr>
      <w:r w:rsidRPr="00982F8C">
        <w:rPr>
          <w:b/>
          <w:sz w:val="28"/>
          <w:szCs w:val="28"/>
          <w:lang w:val="uk-UA" w:eastAsia="en-US"/>
        </w:rPr>
        <w:t xml:space="preserve">2.1.3. </w:t>
      </w:r>
      <w:proofErr w:type="spellStart"/>
      <w:r w:rsidRPr="00982F8C">
        <w:rPr>
          <w:bCs/>
          <w:sz w:val="28"/>
          <w:szCs w:val="28"/>
          <w:lang w:val="uk-UA" w:eastAsia="en-US"/>
        </w:rPr>
        <w:t>Двоставковий</w:t>
      </w:r>
      <w:proofErr w:type="spellEnd"/>
      <w:r w:rsidRPr="00982F8C">
        <w:rPr>
          <w:bCs/>
          <w:sz w:val="28"/>
          <w:szCs w:val="28"/>
          <w:lang w:val="uk-UA" w:eastAsia="en-US"/>
        </w:rPr>
        <w:t xml:space="preserve"> тариф на теплову енергію  за структурою  згідно з додатком 9 до рішення  за такими складовими:</w:t>
      </w:r>
    </w:p>
    <w:p w:rsidR="00335E46" w:rsidRPr="00982F8C" w:rsidRDefault="00335E46" w:rsidP="001D02D5">
      <w:pPr>
        <w:ind w:firstLine="851"/>
        <w:jc w:val="both"/>
        <w:rPr>
          <w:bCs/>
          <w:sz w:val="28"/>
          <w:szCs w:val="28"/>
          <w:lang w:val="uk-UA" w:eastAsia="en-US"/>
        </w:rPr>
      </w:pPr>
      <w:r w:rsidRPr="00982F8C">
        <w:rPr>
          <w:bCs/>
          <w:sz w:val="28"/>
          <w:szCs w:val="28"/>
          <w:lang w:val="uk-UA" w:eastAsia="en-US"/>
        </w:rPr>
        <w:t xml:space="preserve">- умовно-змінна частина </w:t>
      </w:r>
      <w:proofErr w:type="spellStart"/>
      <w:r w:rsidRPr="00982F8C">
        <w:rPr>
          <w:bCs/>
          <w:sz w:val="28"/>
          <w:szCs w:val="28"/>
          <w:lang w:val="uk-UA" w:eastAsia="en-US"/>
        </w:rPr>
        <w:t>двоставкового</w:t>
      </w:r>
      <w:proofErr w:type="spellEnd"/>
      <w:r w:rsidRPr="00982F8C">
        <w:rPr>
          <w:bCs/>
          <w:sz w:val="28"/>
          <w:szCs w:val="28"/>
          <w:lang w:val="uk-UA" w:eastAsia="en-US"/>
        </w:rPr>
        <w:t xml:space="preserve"> тарифу - </w:t>
      </w:r>
      <w:r w:rsidRPr="00982F8C">
        <w:rPr>
          <w:b/>
          <w:bCs/>
          <w:sz w:val="28"/>
          <w:szCs w:val="28"/>
          <w:lang w:val="uk-UA" w:eastAsia="en-US"/>
        </w:rPr>
        <w:t>2331,45 грн/</w:t>
      </w:r>
      <w:proofErr w:type="spellStart"/>
      <w:r w:rsidRPr="00982F8C">
        <w:rPr>
          <w:b/>
          <w:bCs/>
          <w:sz w:val="28"/>
          <w:szCs w:val="28"/>
          <w:lang w:val="uk-UA" w:eastAsia="en-US"/>
        </w:rPr>
        <w:t>Гкал</w:t>
      </w:r>
      <w:proofErr w:type="spellEnd"/>
      <w:r w:rsidRPr="00982F8C">
        <w:rPr>
          <w:b/>
          <w:bCs/>
          <w:sz w:val="28"/>
          <w:szCs w:val="28"/>
          <w:lang w:val="uk-UA" w:eastAsia="en-US"/>
        </w:rPr>
        <w:t xml:space="preserve"> (без ПДВ)</w:t>
      </w:r>
      <w:r w:rsidRPr="00982F8C">
        <w:rPr>
          <w:bCs/>
          <w:sz w:val="28"/>
          <w:szCs w:val="28"/>
          <w:lang w:val="uk-UA" w:eastAsia="en-US"/>
        </w:rPr>
        <w:t>;</w:t>
      </w:r>
    </w:p>
    <w:p w:rsidR="00335E46" w:rsidRPr="00982F8C" w:rsidRDefault="00335E46" w:rsidP="00CE73D4">
      <w:pPr>
        <w:ind w:firstLine="851"/>
        <w:jc w:val="both"/>
        <w:rPr>
          <w:b/>
          <w:sz w:val="28"/>
          <w:szCs w:val="28"/>
          <w:lang w:val="uk-UA" w:eastAsia="en-US"/>
        </w:rPr>
      </w:pPr>
      <w:r w:rsidRPr="00982F8C">
        <w:rPr>
          <w:bCs/>
          <w:sz w:val="28"/>
          <w:szCs w:val="28"/>
          <w:lang w:val="uk-UA" w:eastAsia="en-US"/>
        </w:rPr>
        <w:t xml:space="preserve">- умовно-постійна частина (місячна абонентська плата  протягом року  за одиницю приєднаного теплового навантаження) - </w:t>
      </w:r>
      <w:r w:rsidRPr="00982F8C">
        <w:rPr>
          <w:b/>
          <w:bCs/>
          <w:sz w:val="28"/>
          <w:szCs w:val="28"/>
          <w:lang w:val="uk-UA" w:eastAsia="en-US"/>
        </w:rPr>
        <w:t>145510,64 грн/</w:t>
      </w:r>
      <w:proofErr w:type="spellStart"/>
      <w:r w:rsidRPr="00982F8C">
        <w:rPr>
          <w:b/>
          <w:bCs/>
          <w:sz w:val="28"/>
          <w:szCs w:val="28"/>
          <w:lang w:val="uk-UA" w:eastAsia="en-US"/>
        </w:rPr>
        <w:t>Гкал</w:t>
      </w:r>
      <w:proofErr w:type="spellEnd"/>
      <w:r w:rsidRPr="00982F8C">
        <w:rPr>
          <w:b/>
          <w:bCs/>
          <w:sz w:val="28"/>
          <w:szCs w:val="28"/>
          <w:lang w:val="uk-UA" w:eastAsia="en-US"/>
        </w:rPr>
        <w:t>/год (без ПДВ).</w:t>
      </w:r>
      <w:r w:rsidRPr="00982F8C">
        <w:rPr>
          <w:b/>
          <w:sz w:val="28"/>
          <w:szCs w:val="28"/>
          <w:lang w:val="uk-UA" w:eastAsia="en-US"/>
        </w:rPr>
        <w:t xml:space="preserve"> </w:t>
      </w:r>
    </w:p>
    <w:p w:rsidR="00335E46" w:rsidRDefault="00335E46" w:rsidP="00CE73D4">
      <w:pPr>
        <w:ind w:firstLine="851"/>
        <w:jc w:val="both"/>
        <w:rPr>
          <w:bCs/>
          <w:sz w:val="28"/>
          <w:szCs w:val="28"/>
          <w:lang w:val="uk-UA" w:eastAsia="en-US"/>
        </w:rPr>
      </w:pPr>
      <w:r w:rsidRPr="00982F8C">
        <w:rPr>
          <w:b/>
          <w:sz w:val="28"/>
          <w:szCs w:val="28"/>
          <w:lang w:val="uk-UA" w:eastAsia="en-US"/>
        </w:rPr>
        <w:t xml:space="preserve">2.1.4. </w:t>
      </w:r>
      <w:proofErr w:type="spellStart"/>
      <w:r w:rsidRPr="00982F8C">
        <w:rPr>
          <w:bCs/>
          <w:sz w:val="28"/>
          <w:szCs w:val="28"/>
          <w:lang w:val="uk-UA" w:eastAsia="en-US"/>
        </w:rPr>
        <w:t>Двоставковий</w:t>
      </w:r>
      <w:proofErr w:type="spellEnd"/>
      <w:r w:rsidRPr="00982F8C">
        <w:rPr>
          <w:bCs/>
          <w:sz w:val="28"/>
          <w:szCs w:val="28"/>
          <w:lang w:val="uk-UA" w:eastAsia="en-US"/>
        </w:rPr>
        <w:t xml:space="preserve"> тариф на послугу з постачання теплової енергії за структурою  згідно з додатком 9 до рішення  за такими складовими:</w:t>
      </w:r>
    </w:p>
    <w:p w:rsidR="00F84A59" w:rsidRPr="00982F8C" w:rsidRDefault="00F84A59" w:rsidP="00CE73D4">
      <w:pPr>
        <w:ind w:firstLine="851"/>
        <w:jc w:val="both"/>
        <w:rPr>
          <w:bCs/>
          <w:sz w:val="28"/>
          <w:szCs w:val="28"/>
          <w:lang w:val="uk-UA" w:eastAsia="en-US"/>
        </w:rPr>
      </w:pPr>
    </w:p>
    <w:p w:rsidR="00335E46" w:rsidRPr="00982F8C" w:rsidRDefault="00335E46" w:rsidP="00CE73D4">
      <w:pPr>
        <w:ind w:firstLine="708"/>
        <w:jc w:val="both"/>
        <w:rPr>
          <w:b/>
          <w:sz w:val="28"/>
          <w:szCs w:val="28"/>
          <w:lang w:val="uk-UA"/>
        </w:rPr>
      </w:pPr>
      <w:r w:rsidRPr="00982F8C">
        <w:rPr>
          <w:sz w:val="28"/>
          <w:szCs w:val="28"/>
          <w:lang w:val="uk-UA"/>
        </w:rPr>
        <w:lastRenderedPageBreak/>
        <w:t xml:space="preserve">- умовно-змінна частина </w:t>
      </w:r>
      <w:proofErr w:type="spellStart"/>
      <w:r w:rsidRPr="00982F8C">
        <w:rPr>
          <w:sz w:val="28"/>
          <w:lang w:val="uk-UA"/>
        </w:rPr>
        <w:t>двоставкового</w:t>
      </w:r>
      <w:proofErr w:type="spellEnd"/>
      <w:r w:rsidRPr="00982F8C">
        <w:rPr>
          <w:sz w:val="28"/>
          <w:lang w:val="uk-UA"/>
        </w:rPr>
        <w:t xml:space="preserve"> </w:t>
      </w:r>
      <w:r w:rsidRPr="00982F8C">
        <w:rPr>
          <w:bCs/>
          <w:sz w:val="28"/>
          <w:lang w:val="uk-UA"/>
        </w:rPr>
        <w:t xml:space="preserve">тарифу - </w:t>
      </w:r>
      <w:r w:rsidRPr="00982F8C">
        <w:rPr>
          <w:b/>
          <w:sz w:val="28"/>
          <w:szCs w:val="28"/>
          <w:lang w:val="uk-UA"/>
        </w:rPr>
        <w:t>2797,740 грн/</w:t>
      </w:r>
      <w:proofErr w:type="spellStart"/>
      <w:r w:rsidRPr="00982F8C">
        <w:rPr>
          <w:b/>
          <w:sz w:val="28"/>
          <w:szCs w:val="28"/>
          <w:lang w:val="uk-UA"/>
        </w:rPr>
        <w:t>Гкал</w:t>
      </w:r>
      <w:proofErr w:type="spellEnd"/>
      <w:r w:rsidRPr="00982F8C">
        <w:rPr>
          <w:b/>
          <w:sz w:val="28"/>
          <w:szCs w:val="28"/>
          <w:lang w:val="uk-UA"/>
        </w:rPr>
        <w:t xml:space="preserve"> (з ПДВ);</w:t>
      </w:r>
    </w:p>
    <w:p w:rsidR="00335E46" w:rsidRDefault="00335E46" w:rsidP="00CE73D4">
      <w:pPr>
        <w:ind w:firstLine="708"/>
        <w:jc w:val="both"/>
        <w:rPr>
          <w:b/>
          <w:sz w:val="28"/>
          <w:szCs w:val="28"/>
          <w:lang w:val="uk-UA"/>
        </w:rPr>
      </w:pPr>
      <w:r w:rsidRPr="00982F8C">
        <w:rPr>
          <w:sz w:val="28"/>
          <w:szCs w:val="28"/>
          <w:lang w:val="uk-UA"/>
        </w:rPr>
        <w:t xml:space="preserve">- умовно-постійна частина (місячна абонентська плата  протягом року  за одиницю приєднаного теплового навантаження) - </w:t>
      </w:r>
      <w:r w:rsidRPr="00982F8C">
        <w:rPr>
          <w:b/>
          <w:sz w:val="28"/>
          <w:szCs w:val="28"/>
          <w:lang w:val="uk-UA"/>
        </w:rPr>
        <w:t>174612,768 грн/</w:t>
      </w:r>
      <w:proofErr w:type="spellStart"/>
      <w:r w:rsidRPr="00982F8C">
        <w:rPr>
          <w:b/>
          <w:sz w:val="28"/>
          <w:szCs w:val="28"/>
          <w:lang w:val="uk-UA"/>
        </w:rPr>
        <w:t>Гкал</w:t>
      </w:r>
      <w:proofErr w:type="spellEnd"/>
      <w:r w:rsidRPr="00982F8C">
        <w:rPr>
          <w:b/>
          <w:sz w:val="28"/>
          <w:szCs w:val="28"/>
          <w:lang w:val="uk-UA"/>
        </w:rPr>
        <w:t>/год (з ПДВ).</w:t>
      </w:r>
    </w:p>
    <w:p w:rsidR="00335E46" w:rsidRPr="004378EE" w:rsidRDefault="00335E46" w:rsidP="00CE73D4">
      <w:pPr>
        <w:ind w:firstLine="708"/>
        <w:jc w:val="both"/>
        <w:rPr>
          <w:b/>
          <w:sz w:val="24"/>
          <w:szCs w:val="28"/>
          <w:lang w:val="uk-UA"/>
        </w:rPr>
      </w:pPr>
    </w:p>
    <w:p w:rsidR="00335E46" w:rsidRPr="00982F8C" w:rsidRDefault="00335E46" w:rsidP="0057355B">
      <w:pPr>
        <w:pStyle w:val="ae"/>
        <w:ind w:left="0" w:firstLine="851"/>
        <w:jc w:val="both"/>
        <w:rPr>
          <w:sz w:val="28"/>
          <w:szCs w:val="28"/>
          <w:lang w:val="uk-UA"/>
        </w:rPr>
      </w:pPr>
      <w:r w:rsidRPr="00982F8C">
        <w:rPr>
          <w:b/>
          <w:sz w:val="28"/>
          <w:szCs w:val="28"/>
          <w:lang w:val="uk-UA"/>
        </w:rPr>
        <w:t>2.2.</w:t>
      </w:r>
      <w:r w:rsidRPr="00982F8C">
        <w:rPr>
          <w:sz w:val="28"/>
          <w:szCs w:val="28"/>
          <w:lang w:val="uk-UA"/>
        </w:rPr>
        <w:t xml:space="preserve"> Для потреб бюджетних установ, організацій та комунальних некомерційних підприємств: </w:t>
      </w:r>
    </w:p>
    <w:p w:rsidR="00335E46" w:rsidRPr="00982F8C" w:rsidRDefault="00335E46" w:rsidP="0057355B">
      <w:pPr>
        <w:pStyle w:val="ae"/>
        <w:ind w:left="0" w:firstLine="851"/>
        <w:jc w:val="both"/>
        <w:rPr>
          <w:b/>
          <w:sz w:val="28"/>
          <w:szCs w:val="28"/>
          <w:lang w:val="uk-UA"/>
        </w:rPr>
      </w:pPr>
      <w:r w:rsidRPr="00982F8C">
        <w:rPr>
          <w:b/>
          <w:bCs/>
          <w:sz w:val="28"/>
          <w:szCs w:val="22"/>
          <w:lang w:val="uk-UA" w:eastAsia="en-US"/>
        </w:rPr>
        <w:t>2.2.1.</w:t>
      </w:r>
      <w:r w:rsidRPr="00982F8C">
        <w:rPr>
          <w:bCs/>
          <w:sz w:val="28"/>
          <w:szCs w:val="22"/>
          <w:lang w:val="uk-UA" w:eastAsia="en-US"/>
        </w:rPr>
        <w:t xml:space="preserve"> </w:t>
      </w:r>
      <w:proofErr w:type="spellStart"/>
      <w:r w:rsidRPr="00982F8C">
        <w:rPr>
          <w:bCs/>
          <w:sz w:val="28"/>
          <w:szCs w:val="22"/>
          <w:lang w:val="uk-UA" w:eastAsia="en-US"/>
        </w:rPr>
        <w:t>Одноставковий</w:t>
      </w:r>
      <w:proofErr w:type="spellEnd"/>
      <w:r w:rsidRPr="00982F8C">
        <w:rPr>
          <w:bCs/>
          <w:sz w:val="28"/>
          <w:szCs w:val="22"/>
          <w:lang w:val="uk-UA" w:eastAsia="en-US"/>
        </w:rPr>
        <w:t xml:space="preserve"> тариф на теплову енергію  в розмірі  </w:t>
      </w:r>
      <w:r w:rsidRPr="00982F8C">
        <w:rPr>
          <w:b/>
          <w:sz w:val="28"/>
          <w:szCs w:val="28"/>
          <w:lang w:val="uk-UA"/>
        </w:rPr>
        <w:t xml:space="preserve">3347,83 </w:t>
      </w:r>
      <w:r w:rsidRPr="00982F8C">
        <w:rPr>
          <w:b/>
          <w:bCs/>
          <w:sz w:val="28"/>
          <w:szCs w:val="22"/>
          <w:lang w:val="uk-UA" w:eastAsia="en-US"/>
        </w:rPr>
        <w:t>грн/</w:t>
      </w:r>
      <w:proofErr w:type="spellStart"/>
      <w:r w:rsidRPr="00982F8C">
        <w:rPr>
          <w:b/>
          <w:bCs/>
          <w:sz w:val="28"/>
          <w:szCs w:val="22"/>
          <w:lang w:val="uk-UA" w:eastAsia="en-US"/>
        </w:rPr>
        <w:t>Гкал</w:t>
      </w:r>
      <w:proofErr w:type="spellEnd"/>
      <w:r w:rsidRPr="00982F8C">
        <w:rPr>
          <w:bCs/>
          <w:sz w:val="28"/>
          <w:szCs w:val="22"/>
          <w:lang w:val="uk-UA" w:eastAsia="en-US"/>
        </w:rPr>
        <w:t xml:space="preserve"> (без ПДВ) за структурою  згідно з додатком 1 до рішення  за такими складовими:</w:t>
      </w:r>
      <w:r w:rsidRPr="00982F8C">
        <w:rPr>
          <w:b/>
          <w:sz w:val="28"/>
          <w:szCs w:val="28"/>
          <w:lang w:val="uk-UA"/>
        </w:rPr>
        <w:t xml:space="preserve"> </w:t>
      </w:r>
    </w:p>
    <w:p w:rsidR="00335E46" w:rsidRPr="00982F8C" w:rsidRDefault="00335E46" w:rsidP="0057355B">
      <w:pPr>
        <w:pStyle w:val="ae"/>
        <w:ind w:left="0" w:firstLine="851"/>
        <w:jc w:val="both"/>
        <w:rPr>
          <w:b/>
          <w:sz w:val="28"/>
          <w:szCs w:val="28"/>
          <w:lang w:val="uk-UA"/>
        </w:rPr>
      </w:pPr>
      <w:r w:rsidRPr="00982F8C">
        <w:rPr>
          <w:b/>
          <w:bCs/>
          <w:sz w:val="28"/>
          <w:szCs w:val="22"/>
          <w:lang w:val="uk-UA" w:eastAsia="en-US"/>
        </w:rPr>
        <w:t>2.2.1.1.</w:t>
      </w:r>
      <w:r w:rsidRPr="00982F8C">
        <w:rPr>
          <w:bCs/>
          <w:sz w:val="28"/>
          <w:szCs w:val="22"/>
          <w:lang w:val="uk-UA" w:eastAsia="en-US"/>
        </w:rPr>
        <w:t xml:space="preserve"> Тариф на виробництво теплової енергії в розмір </w:t>
      </w:r>
      <w:r w:rsidRPr="00982F8C">
        <w:rPr>
          <w:b/>
          <w:bCs/>
          <w:sz w:val="28"/>
          <w:szCs w:val="22"/>
          <w:lang w:val="uk-UA" w:eastAsia="en-US"/>
        </w:rPr>
        <w:t>2 814,88 грн/</w:t>
      </w:r>
      <w:proofErr w:type="spellStart"/>
      <w:r w:rsidRPr="00982F8C">
        <w:rPr>
          <w:b/>
          <w:bCs/>
          <w:sz w:val="28"/>
          <w:szCs w:val="22"/>
          <w:lang w:val="uk-UA" w:eastAsia="en-US"/>
        </w:rPr>
        <w:t>Гкал</w:t>
      </w:r>
      <w:proofErr w:type="spellEnd"/>
      <w:r w:rsidRPr="00982F8C">
        <w:rPr>
          <w:b/>
          <w:bCs/>
          <w:sz w:val="28"/>
          <w:szCs w:val="22"/>
          <w:lang w:val="uk-UA" w:eastAsia="en-US"/>
        </w:rPr>
        <w:t xml:space="preserve"> (без ПДВ) </w:t>
      </w:r>
      <w:r w:rsidRPr="00982F8C">
        <w:rPr>
          <w:bCs/>
          <w:sz w:val="28"/>
          <w:szCs w:val="22"/>
          <w:lang w:val="uk-UA" w:eastAsia="en-US"/>
        </w:rPr>
        <w:t>за структурою</w:t>
      </w:r>
      <w:r w:rsidRPr="00982F8C">
        <w:rPr>
          <w:b/>
          <w:bCs/>
          <w:sz w:val="28"/>
          <w:szCs w:val="22"/>
          <w:lang w:val="uk-UA" w:eastAsia="en-US"/>
        </w:rPr>
        <w:t xml:space="preserve"> </w:t>
      </w:r>
      <w:r w:rsidRPr="00982F8C">
        <w:rPr>
          <w:bCs/>
          <w:sz w:val="28"/>
          <w:szCs w:val="22"/>
          <w:lang w:val="uk-UA" w:eastAsia="en-US"/>
        </w:rPr>
        <w:t xml:space="preserve">згідно з додатком </w:t>
      </w:r>
      <w:r w:rsidRPr="00982F8C">
        <w:rPr>
          <w:bCs/>
          <w:sz w:val="28"/>
          <w:szCs w:val="22"/>
          <w:lang w:eastAsia="en-US"/>
        </w:rPr>
        <w:t>3</w:t>
      </w:r>
      <w:r w:rsidRPr="00982F8C">
        <w:rPr>
          <w:bCs/>
          <w:sz w:val="28"/>
          <w:szCs w:val="22"/>
          <w:lang w:val="uk-UA" w:eastAsia="en-US"/>
        </w:rPr>
        <w:t xml:space="preserve"> до рішення</w:t>
      </w:r>
      <w:r w:rsidRPr="00982F8C">
        <w:rPr>
          <w:b/>
          <w:bCs/>
          <w:sz w:val="28"/>
          <w:szCs w:val="22"/>
          <w:lang w:val="uk-UA" w:eastAsia="en-US"/>
        </w:rPr>
        <w:t>.</w:t>
      </w:r>
      <w:r w:rsidRPr="00982F8C">
        <w:rPr>
          <w:b/>
          <w:sz w:val="28"/>
          <w:szCs w:val="28"/>
          <w:lang w:val="uk-UA"/>
        </w:rPr>
        <w:t xml:space="preserve"> </w:t>
      </w:r>
    </w:p>
    <w:p w:rsidR="00335E46" w:rsidRPr="00982F8C" w:rsidRDefault="00335E46" w:rsidP="0057355B">
      <w:pPr>
        <w:pStyle w:val="ae"/>
        <w:ind w:left="0" w:firstLine="851"/>
        <w:jc w:val="both"/>
        <w:rPr>
          <w:b/>
          <w:bCs/>
          <w:sz w:val="28"/>
          <w:szCs w:val="22"/>
          <w:lang w:val="uk-UA" w:eastAsia="en-US"/>
        </w:rPr>
      </w:pPr>
      <w:r w:rsidRPr="00982F8C">
        <w:rPr>
          <w:b/>
          <w:bCs/>
          <w:sz w:val="28"/>
          <w:szCs w:val="22"/>
          <w:lang w:val="uk-UA" w:eastAsia="en-US"/>
        </w:rPr>
        <w:t>2.2.1.2.</w:t>
      </w:r>
      <w:r w:rsidRPr="00982F8C">
        <w:rPr>
          <w:bCs/>
          <w:sz w:val="28"/>
          <w:szCs w:val="22"/>
          <w:lang w:val="uk-UA" w:eastAsia="en-US"/>
        </w:rPr>
        <w:t xml:space="preserve"> Тариф на транспортування теплової енергії в розмірі                       </w:t>
      </w:r>
      <w:r w:rsidRPr="00982F8C">
        <w:rPr>
          <w:b/>
          <w:bCs/>
          <w:sz w:val="28"/>
          <w:szCs w:val="22"/>
          <w:lang w:val="uk-UA" w:eastAsia="en-US"/>
        </w:rPr>
        <w:t>521,46 грн/</w:t>
      </w:r>
      <w:proofErr w:type="spellStart"/>
      <w:r w:rsidRPr="00982F8C">
        <w:rPr>
          <w:b/>
          <w:bCs/>
          <w:sz w:val="28"/>
          <w:szCs w:val="22"/>
          <w:lang w:val="uk-UA" w:eastAsia="en-US"/>
        </w:rPr>
        <w:t>Гкал</w:t>
      </w:r>
      <w:proofErr w:type="spellEnd"/>
      <w:r w:rsidRPr="00982F8C">
        <w:rPr>
          <w:b/>
          <w:bCs/>
          <w:sz w:val="28"/>
          <w:szCs w:val="22"/>
          <w:lang w:val="uk-UA" w:eastAsia="en-US"/>
        </w:rPr>
        <w:t xml:space="preserve"> (без ПДВ) </w:t>
      </w:r>
      <w:r w:rsidRPr="00982F8C">
        <w:rPr>
          <w:bCs/>
          <w:sz w:val="28"/>
          <w:szCs w:val="22"/>
          <w:lang w:val="uk-UA" w:eastAsia="en-US"/>
        </w:rPr>
        <w:t>за структурою</w:t>
      </w:r>
      <w:r w:rsidRPr="00982F8C">
        <w:rPr>
          <w:b/>
          <w:bCs/>
          <w:sz w:val="28"/>
          <w:szCs w:val="22"/>
          <w:lang w:val="uk-UA" w:eastAsia="en-US"/>
        </w:rPr>
        <w:t xml:space="preserve"> </w:t>
      </w:r>
      <w:r>
        <w:rPr>
          <w:bCs/>
          <w:sz w:val="28"/>
          <w:szCs w:val="22"/>
          <w:lang w:val="uk-UA" w:eastAsia="en-US"/>
        </w:rPr>
        <w:t xml:space="preserve">згідно з </w:t>
      </w:r>
      <w:r w:rsidRPr="00982F8C">
        <w:rPr>
          <w:bCs/>
          <w:sz w:val="28"/>
          <w:szCs w:val="22"/>
          <w:lang w:val="uk-UA" w:eastAsia="en-US"/>
        </w:rPr>
        <w:t xml:space="preserve">додатком 4 </w:t>
      </w:r>
      <w:r>
        <w:rPr>
          <w:bCs/>
          <w:sz w:val="28"/>
          <w:szCs w:val="22"/>
          <w:lang w:val="uk-UA" w:eastAsia="en-US"/>
        </w:rPr>
        <w:t xml:space="preserve">                                                       </w:t>
      </w:r>
      <w:r w:rsidRPr="00982F8C">
        <w:rPr>
          <w:bCs/>
          <w:sz w:val="28"/>
          <w:szCs w:val="22"/>
          <w:lang w:val="uk-UA" w:eastAsia="en-US"/>
        </w:rPr>
        <w:t>до рішення</w:t>
      </w:r>
      <w:r w:rsidRPr="00982F8C">
        <w:rPr>
          <w:b/>
          <w:bCs/>
          <w:sz w:val="28"/>
          <w:szCs w:val="22"/>
          <w:lang w:val="uk-UA" w:eastAsia="en-US"/>
        </w:rPr>
        <w:t>.</w:t>
      </w:r>
    </w:p>
    <w:p w:rsidR="00335E46" w:rsidRPr="00982F8C" w:rsidRDefault="00335E46" w:rsidP="0057355B">
      <w:pPr>
        <w:pStyle w:val="ae"/>
        <w:ind w:left="0" w:firstLine="851"/>
        <w:jc w:val="both"/>
        <w:rPr>
          <w:b/>
          <w:bCs/>
          <w:sz w:val="28"/>
          <w:szCs w:val="22"/>
          <w:lang w:val="uk-UA" w:eastAsia="en-US"/>
        </w:rPr>
      </w:pPr>
      <w:r w:rsidRPr="00982F8C">
        <w:rPr>
          <w:b/>
          <w:bCs/>
          <w:sz w:val="28"/>
          <w:szCs w:val="22"/>
          <w:lang w:val="uk-UA" w:eastAsia="en-US"/>
        </w:rPr>
        <w:t xml:space="preserve">2.2.1.3. </w:t>
      </w:r>
      <w:r w:rsidRPr="00982F8C">
        <w:rPr>
          <w:bCs/>
          <w:sz w:val="28"/>
          <w:szCs w:val="22"/>
          <w:lang w:val="uk-UA" w:eastAsia="en-US"/>
        </w:rPr>
        <w:t xml:space="preserve">Тариф на постачання теплової енергії  в розмірі </w:t>
      </w:r>
      <w:r w:rsidRPr="00982F8C">
        <w:rPr>
          <w:b/>
          <w:bCs/>
          <w:sz w:val="28"/>
          <w:szCs w:val="22"/>
          <w:lang w:val="uk-UA" w:eastAsia="en-US"/>
        </w:rPr>
        <w:t>11,49  грн/</w:t>
      </w:r>
      <w:proofErr w:type="spellStart"/>
      <w:r w:rsidRPr="00982F8C">
        <w:rPr>
          <w:b/>
          <w:bCs/>
          <w:sz w:val="28"/>
          <w:szCs w:val="22"/>
          <w:lang w:val="uk-UA" w:eastAsia="en-US"/>
        </w:rPr>
        <w:t>Гкал</w:t>
      </w:r>
      <w:proofErr w:type="spellEnd"/>
      <w:r w:rsidRPr="00982F8C">
        <w:rPr>
          <w:b/>
          <w:bCs/>
          <w:sz w:val="28"/>
          <w:szCs w:val="22"/>
          <w:lang w:val="uk-UA" w:eastAsia="en-US"/>
        </w:rPr>
        <w:t xml:space="preserve"> (без ПДВ) </w:t>
      </w:r>
      <w:r w:rsidRPr="00982F8C">
        <w:rPr>
          <w:bCs/>
          <w:sz w:val="28"/>
          <w:szCs w:val="22"/>
          <w:lang w:val="uk-UA" w:eastAsia="en-US"/>
        </w:rPr>
        <w:t>за структурою</w:t>
      </w:r>
      <w:r w:rsidRPr="00982F8C">
        <w:rPr>
          <w:b/>
          <w:bCs/>
          <w:sz w:val="28"/>
          <w:szCs w:val="22"/>
          <w:lang w:val="uk-UA" w:eastAsia="en-US"/>
        </w:rPr>
        <w:t xml:space="preserve"> </w:t>
      </w:r>
      <w:r w:rsidRPr="00982F8C">
        <w:rPr>
          <w:bCs/>
          <w:sz w:val="28"/>
          <w:szCs w:val="22"/>
          <w:lang w:val="uk-UA" w:eastAsia="en-US"/>
        </w:rPr>
        <w:t>згідно з додатком 5 до рішення</w:t>
      </w:r>
      <w:r w:rsidRPr="00982F8C">
        <w:rPr>
          <w:b/>
          <w:bCs/>
          <w:sz w:val="28"/>
          <w:szCs w:val="22"/>
          <w:lang w:val="uk-UA" w:eastAsia="en-US"/>
        </w:rPr>
        <w:t>.</w:t>
      </w:r>
    </w:p>
    <w:p w:rsidR="00335E46" w:rsidRPr="00982F8C" w:rsidRDefault="00335E46" w:rsidP="0057355B">
      <w:pPr>
        <w:ind w:firstLine="851"/>
        <w:jc w:val="both"/>
        <w:rPr>
          <w:b/>
          <w:bCs/>
          <w:sz w:val="28"/>
          <w:szCs w:val="22"/>
          <w:lang w:val="uk-UA" w:eastAsia="en-US"/>
        </w:rPr>
      </w:pPr>
      <w:r w:rsidRPr="00982F8C">
        <w:rPr>
          <w:b/>
          <w:sz w:val="28"/>
          <w:szCs w:val="28"/>
          <w:lang w:val="uk-UA" w:eastAsia="en-US"/>
        </w:rPr>
        <w:t xml:space="preserve">2.2.2. </w:t>
      </w:r>
      <w:proofErr w:type="spellStart"/>
      <w:r w:rsidRPr="00982F8C">
        <w:rPr>
          <w:bCs/>
          <w:sz w:val="28"/>
          <w:szCs w:val="22"/>
          <w:lang w:val="uk-UA" w:eastAsia="en-US"/>
        </w:rPr>
        <w:t>Одноставковий</w:t>
      </w:r>
      <w:proofErr w:type="spellEnd"/>
      <w:r w:rsidRPr="00982F8C">
        <w:rPr>
          <w:bCs/>
          <w:sz w:val="28"/>
          <w:szCs w:val="22"/>
          <w:lang w:val="uk-UA" w:eastAsia="en-US"/>
        </w:rPr>
        <w:t xml:space="preserve"> тариф</w:t>
      </w:r>
      <w:r w:rsidRPr="00982F8C">
        <w:rPr>
          <w:sz w:val="28"/>
          <w:szCs w:val="28"/>
          <w:lang w:val="uk-UA" w:eastAsia="en-US"/>
        </w:rPr>
        <w:t xml:space="preserve"> на послугу з </w:t>
      </w:r>
      <w:r w:rsidRPr="00982F8C">
        <w:rPr>
          <w:bCs/>
          <w:sz w:val="28"/>
          <w:szCs w:val="22"/>
          <w:lang w:val="uk-UA" w:eastAsia="en-US"/>
        </w:rPr>
        <w:t>постачання теплової енергії</w:t>
      </w:r>
      <w:r w:rsidRPr="00982F8C">
        <w:rPr>
          <w:bCs/>
          <w:sz w:val="28"/>
          <w:szCs w:val="22"/>
          <w:lang w:eastAsia="en-US"/>
        </w:rPr>
        <w:t xml:space="preserve"> </w:t>
      </w:r>
      <w:r w:rsidRPr="00982F8C">
        <w:rPr>
          <w:bCs/>
          <w:sz w:val="28"/>
          <w:szCs w:val="22"/>
          <w:lang w:val="uk-UA" w:eastAsia="en-US"/>
        </w:rPr>
        <w:t>в розмірі</w:t>
      </w:r>
      <w:r w:rsidRPr="00982F8C">
        <w:rPr>
          <w:b/>
          <w:bCs/>
          <w:sz w:val="28"/>
          <w:szCs w:val="22"/>
          <w:lang w:val="uk-UA" w:eastAsia="en-US"/>
        </w:rPr>
        <w:t xml:space="preserve"> </w:t>
      </w:r>
      <w:r w:rsidRPr="00982F8C">
        <w:rPr>
          <w:b/>
          <w:sz w:val="28"/>
          <w:szCs w:val="28"/>
          <w:lang w:val="uk-UA"/>
        </w:rPr>
        <w:t>4017,396</w:t>
      </w:r>
      <w:r w:rsidRPr="00982F8C">
        <w:rPr>
          <w:b/>
          <w:sz w:val="28"/>
          <w:szCs w:val="28"/>
          <w:lang w:val="uk-UA"/>
        </w:rPr>
        <w:tab/>
        <w:t xml:space="preserve"> </w:t>
      </w:r>
      <w:r w:rsidRPr="00982F8C">
        <w:rPr>
          <w:b/>
          <w:bCs/>
          <w:sz w:val="28"/>
          <w:szCs w:val="22"/>
          <w:lang w:val="uk-UA" w:eastAsia="en-US"/>
        </w:rPr>
        <w:t>грн/</w:t>
      </w:r>
      <w:proofErr w:type="spellStart"/>
      <w:r w:rsidRPr="00982F8C">
        <w:rPr>
          <w:b/>
          <w:bCs/>
          <w:sz w:val="28"/>
          <w:szCs w:val="22"/>
          <w:lang w:val="uk-UA" w:eastAsia="en-US"/>
        </w:rPr>
        <w:t>Гкал</w:t>
      </w:r>
      <w:proofErr w:type="spellEnd"/>
      <w:r w:rsidRPr="00982F8C">
        <w:rPr>
          <w:b/>
          <w:bCs/>
          <w:sz w:val="28"/>
          <w:szCs w:val="22"/>
          <w:lang w:val="uk-UA" w:eastAsia="en-US"/>
        </w:rPr>
        <w:t xml:space="preserve"> </w:t>
      </w:r>
      <w:r w:rsidRPr="00982F8C">
        <w:rPr>
          <w:bCs/>
          <w:sz w:val="28"/>
          <w:szCs w:val="22"/>
          <w:lang w:val="uk-UA" w:eastAsia="en-US"/>
        </w:rPr>
        <w:t>(з ПДВ) за структурою</w:t>
      </w:r>
      <w:r w:rsidRPr="00982F8C">
        <w:rPr>
          <w:b/>
          <w:bCs/>
          <w:sz w:val="28"/>
          <w:szCs w:val="22"/>
          <w:lang w:val="uk-UA" w:eastAsia="en-US"/>
        </w:rPr>
        <w:t xml:space="preserve"> </w:t>
      </w:r>
      <w:r w:rsidRPr="00982F8C">
        <w:rPr>
          <w:bCs/>
          <w:sz w:val="28"/>
          <w:szCs w:val="22"/>
          <w:lang w:val="uk-UA" w:eastAsia="en-US"/>
        </w:rPr>
        <w:t xml:space="preserve">згідно з додатком </w:t>
      </w:r>
      <w:r w:rsidRPr="00982F8C">
        <w:rPr>
          <w:bCs/>
          <w:sz w:val="28"/>
          <w:szCs w:val="22"/>
          <w:lang w:eastAsia="en-US"/>
        </w:rPr>
        <w:t>7</w:t>
      </w:r>
      <w:r w:rsidRPr="00982F8C">
        <w:rPr>
          <w:bCs/>
          <w:sz w:val="28"/>
          <w:szCs w:val="22"/>
          <w:lang w:val="uk-UA" w:eastAsia="en-US"/>
        </w:rPr>
        <w:t xml:space="preserve"> до рішення</w:t>
      </w:r>
      <w:r w:rsidRPr="00982F8C">
        <w:rPr>
          <w:b/>
          <w:bCs/>
          <w:sz w:val="28"/>
          <w:szCs w:val="22"/>
          <w:lang w:val="uk-UA" w:eastAsia="en-US"/>
        </w:rPr>
        <w:t>.</w:t>
      </w:r>
    </w:p>
    <w:p w:rsidR="00335E46" w:rsidRPr="00982F8C" w:rsidRDefault="00335E46" w:rsidP="00CE73D4">
      <w:pPr>
        <w:ind w:firstLine="851"/>
        <w:jc w:val="both"/>
        <w:rPr>
          <w:bCs/>
          <w:sz w:val="28"/>
          <w:szCs w:val="28"/>
          <w:lang w:val="uk-UA" w:eastAsia="en-US"/>
        </w:rPr>
      </w:pPr>
      <w:r w:rsidRPr="00982F8C">
        <w:rPr>
          <w:b/>
          <w:sz w:val="28"/>
          <w:szCs w:val="28"/>
          <w:lang w:val="uk-UA" w:eastAsia="en-US"/>
        </w:rPr>
        <w:t xml:space="preserve">2.2.3. </w:t>
      </w:r>
      <w:proofErr w:type="spellStart"/>
      <w:r w:rsidRPr="00982F8C">
        <w:rPr>
          <w:bCs/>
          <w:sz w:val="28"/>
          <w:szCs w:val="28"/>
          <w:lang w:val="uk-UA" w:eastAsia="en-US"/>
        </w:rPr>
        <w:t>Двоставковий</w:t>
      </w:r>
      <w:proofErr w:type="spellEnd"/>
      <w:r w:rsidRPr="00982F8C">
        <w:rPr>
          <w:bCs/>
          <w:sz w:val="28"/>
          <w:szCs w:val="28"/>
          <w:lang w:val="uk-UA" w:eastAsia="en-US"/>
        </w:rPr>
        <w:t xml:space="preserve"> тариф на теплову енергію  за структурою  згідно з додатком 9 до рішення  за такими складовими:</w:t>
      </w:r>
    </w:p>
    <w:p w:rsidR="00335E46" w:rsidRPr="00982F8C" w:rsidRDefault="00335E46" w:rsidP="00CE73D4">
      <w:pPr>
        <w:ind w:firstLine="708"/>
        <w:jc w:val="both"/>
        <w:rPr>
          <w:b/>
          <w:sz w:val="28"/>
          <w:szCs w:val="28"/>
          <w:lang w:val="uk-UA"/>
        </w:rPr>
      </w:pPr>
      <w:r w:rsidRPr="00982F8C">
        <w:rPr>
          <w:sz w:val="28"/>
          <w:szCs w:val="28"/>
          <w:lang w:val="uk-UA"/>
        </w:rPr>
        <w:t xml:space="preserve">- умовно-змінна частина </w:t>
      </w:r>
      <w:proofErr w:type="spellStart"/>
      <w:r w:rsidRPr="00982F8C">
        <w:rPr>
          <w:sz w:val="28"/>
          <w:lang w:val="uk-UA"/>
        </w:rPr>
        <w:t>двоставкового</w:t>
      </w:r>
      <w:proofErr w:type="spellEnd"/>
      <w:r w:rsidRPr="00982F8C">
        <w:rPr>
          <w:sz w:val="28"/>
          <w:lang w:val="uk-UA"/>
        </w:rPr>
        <w:t xml:space="preserve"> </w:t>
      </w:r>
      <w:r w:rsidRPr="00982F8C">
        <w:rPr>
          <w:bCs/>
          <w:sz w:val="28"/>
          <w:lang w:val="uk-UA"/>
        </w:rPr>
        <w:t xml:space="preserve">тарифу - </w:t>
      </w:r>
      <w:r w:rsidRPr="00982F8C">
        <w:rPr>
          <w:b/>
          <w:bCs/>
          <w:sz w:val="28"/>
          <w:lang w:val="uk-UA"/>
        </w:rPr>
        <w:t xml:space="preserve">2331,45 </w:t>
      </w:r>
      <w:r w:rsidRPr="00982F8C">
        <w:rPr>
          <w:b/>
          <w:sz w:val="28"/>
          <w:szCs w:val="28"/>
          <w:lang w:val="uk-UA"/>
        </w:rPr>
        <w:t>грн/</w:t>
      </w:r>
      <w:proofErr w:type="spellStart"/>
      <w:r w:rsidRPr="00982F8C">
        <w:rPr>
          <w:b/>
          <w:sz w:val="28"/>
          <w:szCs w:val="28"/>
          <w:lang w:val="uk-UA"/>
        </w:rPr>
        <w:t>Гкал</w:t>
      </w:r>
      <w:proofErr w:type="spellEnd"/>
      <w:r w:rsidRPr="00982F8C">
        <w:rPr>
          <w:b/>
          <w:sz w:val="28"/>
          <w:szCs w:val="28"/>
          <w:lang w:val="uk-UA"/>
        </w:rPr>
        <w:t xml:space="preserve"> (без ПДВ);</w:t>
      </w:r>
    </w:p>
    <w:p w:rsidR="00335E46" w:rsidRPr="00982F8C" w:rsidRDefault="00335E46" w:rsidP="00CE73D4">
      <w:pPr>
        <w:ind w:firstLine="708"/>
        <w:jc w:val="both"/>
        <w:rPr>
          <w:b/>
          <w:sz w:val="28"/>
          <w:szCs w:val="28"/>
          <w:lang w:val="uk-UA"/>
        </w:rPr>
      </w:pPr>
      <w:r w:rsidRPr="00982F8C">
        <w:rPr>
          <w:sz w:val="28"/>
          <w:szCs w:val="28"/>
          <w:lang w:val="uk-UA"/>
        </w:rPr>
        <w:t xml:space="preserve">- умовно-постійна частина (місячна абонентська плата  протягом року  за одиницю приєднаного теплового навантаження) - </w:t>
      </w:r>
      <w:r w:rsidRPr="00982F8C">
        <w:rPr>
          <w:b/>
          <w:sz w:val="28"/>
          <w:szCs w:val="28"/>
          <w:lang w:val="uk-UA"/>
        </w:rPr>
        <w:t>146037,67 грн/</w:t>
      </w:r>
      <w:proofErr w:type="spellStart"/>
      <w:r w:rsidRPr="00982F8C">
        <w:rPr>
          <w:b/>
          <w:sz w:val="28"/>
          <w:szCs w:val="28"/>
          <w:lang w:val="uk-UA"/>
        </w:rPr>
        <w:t>Гкал</w:t>
      </w:r>
      <w:proofErr w:type="spellEnd"/>
      <w:r w:rsidRPr="00982F8C">
        <w:rPr>
          <w:b/>
          <w:sz w:val="28"/>
          <w:szCs w:val="28"/>
          <w:lang w:val="uk-UA"/>
        </w:rPr>
        <w:t>/год (без ПДВ).</w:t>
      </w:r>
    </w:p>
    <w:p w:rsidR="00335E46" w:rsidRPr="00982F8C" w:rsidRDefault="00335E46" w:rsidP="00CE73D4">
      <w:pPr>
        <w:ind w:firstLine="851"/>
        <w:jc w:val="both"/>
        <w:rPr>
          <w:bCs/>
          <w:sz w:val="28"/>
          <w:szCs w:val="28"/>
          <w:lang w:val="uk-UA" w:eastAsia="en-US"/>
        </w:rPr>
      </w:pPr>
      <w:r w:rsidRPr="00982F8C">
        <w:rPr>
          <w:b/>
          <w:sz w:val="28"/>
          <w:szCs w:val="28"/>
          <w:lang w:val="uk-UA" w:eastAsia="en-US"/>
        </w:rPr>
        <w:t xml:space="preserve">2.2.4. </w:t>
      </w:r>
      <w:proofErr w:type="spellStart"/>
      <w:r w:rsidRPr="00982F8C">
        <w:rPr>
          <w:bCs/>
          <w:sz w:val="28"/>
          <w:szCs w:val="28"/>
          <w:lang w:val="uk-UA" w:eastAsia="en-US"/>
        </w:rPr>
        <w:t>Двоставковий</w:t>
      </w:r>
      <w:proofErr w:type="spellEnd"/>
      <w:r w:rsidRPr="00982F8C">
        <w:rPr>
          <w:bCs/>
          <w:sz w:val="28"/>
          <w:szCs w:val="28"/>
          <w:lang w:val="uk-UA" w:eastAsia="en-US"/>
        </w:rPr>
        <w:t xml:space="preserve"> тариф на послугу з постачання теплової енергії за структурою  згідно з додатком 9 до рішення  за такими складовими:</w:t>
      </w:r>
    </w:p>
    <w:p w:rsidR="00335E46" w:rsidRPr="00982F8C" w:rsidRDefault="00335E46" w:rsidP="00CE73D4">
      <w:pPr>
        <w:ind w:firstLine="708"/>
        <w:jc w:val="both"/>
        <w:rPr>
          <w:b/>
          <w:sz w:val="28"/>
          <w:szCs w:val="28"/>
          <w:lang w:val="uk-UA"/>
        </w:rPr>
      </w:pPr>
      <w:r w:rsidRPr="00982F8C">
        <w:rPr>
          <w:sz w:val="28"/>
          <w:szCs w:val="28"/>
          <w:lang w:val="uk-UA"/>
        </w:rPr>
        <w:t xml:space="preserve">- умовно-змінна частина </w:t>
      </w:r>
      <w:proofErr w:type="spellStart"/>
      <w:r w:rsidRPr="00982F8C">
        <w:rPr>
          <w:sz w:val="28"/>
          <w:lang w:val="uk-UA"/>
        </w:rPr>
        <w:t>двоставкового</w:t>
      </w:r>
      <w:proofErr w:type="spellEnd"/>
      <w:r w:rsidRPr="00982F8C">
        <w:rPr>
          <w:sz w:val="28"/>
          <w:lang w:val="uk-UA"/>
        </w:rPr>
        <w:t xml:space="preserve"> </w:t>
      </w:r>
      <w:r w:rsidRPr="00982F8C">
        <w:rPr>
          <w:bCs/>
          <w:sz w:val="28"/>
          <w:lang w:val="uk-UA"/>
        </w:rPr>
        <w:t xml:space="preserve">тарифу - </w:t>
      </w:r>
      <w:r w:rsidRPr="00982F8C">
        <w:rPr>
          <w:b/>
          <w:sz w:val="28"/>
          <w:szCs w:val="28"/>
          <w:lang w:val="uk-UA"/>
        </w:rPr>
        <w:t>2797,740 грн/</w:t>
      </w:r>
      <w:proofErr w:type="spellStart"/>
      <w:r w:rsidRPr="00982F8C">
        <w:rPr>
          <w:b/>
          <w:sz w:val="28"/>
          <w:szCs w:val="28"/>
          <w:lang w:val="uk-UA"/>
        </w:rPr>
        <w:t>Гкал</w:t>
      </w:r>
      <w:proofErr w:type="spellEnd"/>
      <w:r w:rsidRPr="00982F8C">
        <w:rPr>
          <w:b/>
          <w:sz w:val="28"/>
          <w:szCs w:val="28"/>
          <w:lang w:val="uk-UA"/>
        </w:rPr>
        <w:t xml:space="preserve"> (з ПДВ);</w:t>
      </w:r>
    </w:p>
    <w:p w:rsidR="00335E46" w:rsidRDefault="00335E46" w:rsidP="00CE73D4">
      <w:pPr>
        <w:ind w:firstLine="708"/>
        <w:jc w:val="both"/>
        <w:rPr>
          <w:b/>
          <w:sz w:val="28"/>
          <w:szCs w:val="28"/>
          <w:lang w:val="uk-UA"/>
        </w:rPr>
      </w:pPr>
      <w:r w:rsidRPr="00982F8C">
        <w:rPr>
          <w:sz w:val="28"/>
          <w:szCs w:val="28"/>
          <w:lang w:val="uk-UA"/>
        </w:rPr>
        <w:t xml:space="preserve">- умовно-постійна частина (місячна абонентська плата  протягом року  за одиницю приєднаного теплового навантаження) - </w:t>
      </w:r>
      <w:r w:rsidRPr="00982F8C">
        <w:rPr>
          <w:b/>
          <w:sz w:val="28"/>
          <w:szCs w:val="28"/>
          <w:lang w:val="uk-UA"/>
        </w:rPr>
        <w:t xml:space="preserve"> 175245,204 грн/</w:t>
      </w:r>
      <w:proofErr w:type="spellStart"/>
      <w:r w:rsidRPr="00982F8C">
        <w:rPr>
          <w:b/>
          <w:sz w:val="28"/>
          <w:szCs w:val="28"/>
          <w:lang w:val="uk-UA"/>
        </w:rPr>
        <w:t>Гкал</w:t>
      </w:r>
      <w:proofErr w:type="spellEnd"/>
      <w:r w:rsidRPr="00982F8C">
        <w:rPr>
          <w:b/>
          <w:sz w:val="28"/>
          <w:szCs w:val="28"/>
          <w:lang w:val="uk-UA"/>
        </w:rPr>
        <w:t>/год (з ПДВ).</w:t>
      </w:r>
    </w:p>
    <w:p w:rsidR="00335E46" w:rsidRPr="004378EE" w:rsidRDefault="00335E46" w:rsidP="00CE73D4">
      <w:pPr>
        <w:ind w:firstLine="708"/>
        <w:jc w:val="both"/>
        <w:rPr>
          <w:b/>
          <w:sz w:val="24"/>
          <w:szCs w:val="28"/>
          <w:lang w:val="uk-UA"/>
        </w:rPr>
      </w:pPr>
    </w:p>
    <w:p w:rsidR="00335E46" w:rsidRPr="00982F8C" w:rsidRDefault="00335E46" w:rsidP="00573BD1">
      <w:pPr>
        <w:pStyle w:val="ae"/>
        <w:ind w:left="0" w:firstLine="851"/>
        <w:jc w:val="both"/>
        <w:rPr>
          <w:sz w:val="28"/>
          <w:szCs w:val="28"/>
          <w:lang w:val="uk-UA"/>
        </w:rPr>
      </w:pPr>
      <w:r w:rsidRPr="00982F8C">
        <w:rPr>
          <w:b/>
          <w:sz w:val="28"/>
          <w:szCs w:val="28"/>
          <w:lang w:val="uk-UA"/>
        </w:rPr>
        <w:t>2.3.</w:t>
      </w:r>
      <w:r w:rsidRPr="00982F8C">
        <w:rPr>
          <w:sz w:val="28"/>
          <w:szCs w:val="28"/>
          <w:lang w:val="uk-UA"/>
        </w:rPr>
        <w:t xml:space="preserve"> Для потреб інших споживачів: </w:t>
      </w:r>
    </w:p>
    <w:p w:rsidR="00335E46" w:rsidRPr="00982F8C" w:rsidRDefault="00335E46" w:rsidP="00573BD1">
      <w:pPr>
        <w:pStyle w:val="ae"/>
        <w:ind w:left="0" w:firstLine="851"/>
        <w:jc w:val="both"/>
        <w:rPr>
          <w:b/>
          <w:sz w:val="28"/>
          <w:szCs w:val="28"/>
          <w:lang w:val="uk-UA"/>
        </w:rPr>
      </w:pPr>
      <w:r w:rsidRPr="00982F8C">
        <w:rPr>
          <w:b/>
          <w:bCs/>
          <w:sz w:val="28"/>
          <w:szCs w:val="22"/>
          <w:lang w:val="uk-UA" w:eastAsia="en-US"/>
        </w:rPr>
        <w:t>2.3.1.</w:t>
      </w:r>
      <w:r w:rsidRPr="00982F8C">
        <w:rPr>
          <w:bCs/>
          <w:sz w:val="28"/>
          <w:szCs w:val="22"/>
          <w:lang w:val="uk-UA" w:eastAsia="en-US"/>
        </w:rPr>
        <w:t xml:space="preserve"> </w:t>
      </w:r>
      <w:proofErr w:type="spellStart"/>
      <w:r w:rsidRPr="00982F8C">
        <w:rPr>
          <w:bCs/>
          <w:sz w:val="28"/>
          <w:szCs w:val="22"/>
          <w:lang w:val="uk-UA" w:eastAsia="en-US"/>
        </w:rPr>
        <w:t>Одноставковий</w:t>
      </w:r>
      <w:proofErr w:type="spellEnd"/>
      <w:r w:rsidRPr="00982F8C">
        <w:rPr>
          <w:bCs/>
          <w:sz w:val="28"/>
          <w:szCs w:val="22"/>
          <w:lang w:val="uk-UA" w:eastAsia="en-US"/>
        </w:rPr>
        <w:t xml:space="preserve"> тариф на теплову енергію  в розмірі  </w:t>
      </w:r>
      <w:r w:rsidRPr="00982F8C">
        <w:rPr>
          <w:b/>
          <w:sz w:val="28"/>
          <w:szCs w:val="28"/>
          <w:lang w:val="uk-UA"/>
        </w:rPr>
        <w:t xml:space="preserve">3352,19 </w:t>
      </w:r>
      <w:r w:rsidRPr="00982F8C">
        <w:rPr>
          <w:b/>
          <w:bCs/>
          <w:sz w:val="28"/>
          <w:szCs w:val="22"/>
          <w:lang w:val="uk-UA" w:eastAsia="en-US"/>
        </w:rPr>
        <w:t>грн/</w:t>
      </w:r>
      <w:proofErr w:type="spellStart"/>
      <w:r w:rsidRPr="00982F8C">
        <w:rPr>
          <w:b/>
          <w:bCs/>
          <w:sz w:val="28"/>
          <w:szCs w:val="22"/>
          <w:lang w:val="uk-UA" w:eastAsia="en-US"/>
        </w:rPr>
        <w:t>Гкал</w:t>
      </w:r>
      <w:proofErr w:type="spellEnd"/>
      <w:r w:rsidRPr="00982F8C">
        <w:rPr>
          <w:bCs/>
          <w:sz w:val="28"/>
          <w:szCs w:val="22"/>
          <w:lang w:val="uk-UA" w:eastAsia="en-US"/>
        </w:rPr>
        <w:t xml:space="preserve"> (без ПДВ) за структурою  згідно з додатком 1 до рішення  за такими складовими:</w:t>
      </w:r>
      <w:r w:rsidRPr="00982F8C">
        <w:rPr>
          <w:b/>
          <w:sz w:val="28"/>
          <w:szCs w:val="28"/>
          <w:lang w:val="uk-UA"/>
        </w:rPr>
        <w:t xml:space="preserve"> </w:t>
      </w:r>
    </w:p>
    <w:p w:rsidR="00335E46" w:rsidRPr="00982F8C" w:rsidRDefault="00335E46" w:rsidP="00573BD1">
      <w:pPr>
        <w:pStyle w:val="ae"/>
        <w:ind w:left="0" w:firstLine="851"/>
        <w:jc w:val="both"/>
        <w:rPr>
          <w:b/>
          <w:sz w:val="28"/>
          <w:szCs w:val="28"/>
          <w:lang w:val="uk-UA"/>
        </w:rPr>
      </w:pPr>
      <w:r w:rsidRPr="00982F8C">
        <w:rPr>
          <w:b/>
          <w:bCs/>
          <w:sz w:val="28"/>
          <w:szCs w:val="22"/>
          <w:lang w:val="uk-UA" w:eastAsia="en-US"/>
        </w:rPr>
        <w:t>2.3.1.1.</w:t>
      </w:r>
      <w:r w:rsidRPr="00982F8C">
        <w:rPr>
          <w:bCs/>
          <w:sz w:val="28"/>
          <w:szCs w:val="22"/>
          <w:lang w:val="uk-UA" w:eastAsia="en-US"/>
        </w:rPr>
        <w:t xml:space="preserve"> Тариф на виробництво теплової енергії в розмір </w:t>
      </w:r>
      <w:r w:rsidRPr="00982F8C">
        <w:rPr>
          <w:b/>
          <w:bCs/>
          <w:sz w:val="28"/>
          <w:szCs w:val="22"/>
          <w:lang w:val="uk-UA" w:eastAsia="en-US"/>
        </w:rPr>
        <w:t>2818,77 грн/</w:t>
      </w:r>
      <w:proofErr w:type="spellStart"/>
      <w:r w:rsidRPr="00982F8C">
        <w:rPr>
          <w:b/>
          <w:bCs/>
          <w:sz w:val="28"/>
          <w:szCs w:val="22"/>
          <w:lang w:val="uk-UA" w:eastAsia="en-US"/>
        </w:rPr>
        <w:t>Гкал</w:t>
      </w:r>
      <w:proofErr w:type="spellEnd"/>
      <w:r w:rsidRPr="00982F8C">
        <w:rPr>
          <w:b/>
          <w:bCs/>
          <w:sz w:val="28"/>
          <w:szCs w:val="22"/>
          <w:lang w:val="uk-UA" w:eastAsia="en-US"/>
        </w:rPr>
        <w:t xml:space="preserve"> (без ПДВ) </w:t>
      </w:r>
      <w:r w:rsidRPr="00982F8C">
        <w:rPr>
          <w:bCs/>
          <w:sz w:val="28"/>
          <w:szCs w:val="22"/>
          <w:lang w:val="uk-UA" w:eastAsia="en-US"/>
        </w:rPr>
        <w:t>за структурою</w:t>
      </w:r>
      <w:r w:rsidRPr="00982F8C">
        <w:rPr>
          <w:b/>
          <w:bCs/>
          <w:sz w:val="28"/>
          <w:szCs w:val="22"/>
          <w:lang w:val="uk-UA" w:eastAsia="en-US"/>
        </w:rPr>
        <w:t xml:space="preserve"> </w:t>
      </w:r>
      <w:r w:rsidRPr="00982F8C">
        <w:rPr>
          <w:bCs/>
          <w:sz w:val="28"/>
          <w:szCs w:val="22"/>
          <w:lang w:val="uk-UA" w:eastAsia="en-US"/>
        </w:rPr>
        <w:t xml:space="preserve">згідно з додатком </w:t>
      </w:r>
      <w:r w:rsidRPr="00982F8C">
        <w:rPr>
          <w:bCs/>
          <w:sz w:val="28"/>
          <w:szCs w:val="22"/>
          <w:lang w:eastAsia="en-US"/>
        </w:rPr>
        <w:t>3</w:t>
      </w:r>
      <w:r w:rsidRPr="00982F8C">
        <w:rPr>
          <w:bCs/>
          <w:sz w:val="28"/>
          <w:szCs w:val="22"/>
          <w:lang w:val="uk-UA" w:eastAsia="en-US"/>
        </w:rPr>
        <w:t xml:space="preserve"> до рішення</w:t>
      </w:r>
      <w:r w:rsidRPr="00982F8C">
        <w:rPr>
          <w:b/>
          <w:bCs/>
          <w:sz w:val="28"/>
          <w:szCs w:val="22"/>
          <w:lang w:val="uk-UA" w:eastAsia="en-US"/>
        </w:rPr>
        <w:t>.</w:t>
      </w:r>
      <w:r w:rsidRPr="00982F8C">
        <w:rPr>
          <w:b/>
          <w:sz w:val="28"/>
          <w:szCs w:val="28"/>
          <w:lang w:val="uk-UA"/>
        </w:rPr>
        <w:t xml:space="preserve"> </w:t>
      </w:r>
    </w:p>
    <w:p w:rsidR="00335E46" w:rsidRPr="00982F8C" w:rsidRDefault="00335E46" w:rsidP="00573BD1">
      <w:pPr>
        <w:pStyle w:val="ae"/>
        <w:ind w:left="0" w:firstLine="851"/>
        <w:jc w:val="both"/>
        <w:rPr>
          <w:b/>
          <w:bCs/>
          <w:sz w:val="28"/>
          <w:szCs w:val="22"/>
          <w:lang w:val="uk-UA" w:eastAsia="en-US"/>
        </w:rPr>
      </w:pPr>
      <w:r w:rsidRPr="00982F8C">
        <w:rPr>
          <w:b/>
          <w:bCs/>
          <w:sz w:val="28"/>
          <w:szCs w:val="22"/>
          <w:lang w:val="uk-UA" w:eastAsia="en-US"/>
        </w:rPr>
        <w:t>2.3.1.2.</w:t>
      </w:r>
      <w:r w:rsidRPr="00982F8C">
        <w:rPr>
          <w:bCs/>
          <w:sz w:val="28"/>
          <w:szCs w:val="22"/>
          <w:lang w:val="uk-UA" w:eastAsia="en-US"/>
        </w:rPr>
        <w:t xml:space="preserve"> Тариф на транспортування теплової енергії в розмірі                       </w:t>
      </w:r>
      <w:r w:rsidRPr="00982F8C">
        <w:rPr>
          <w:b/>
          <w:bCs/>
          <w:sz w:val="28"/>
          <w:szCs w:val="22"/>
          <w:lang w:val="uk-UA" w:eastAsia="en-US"/>
        </w:rPr>
        <w:t>521,93 грн/</w:t>
      </w:r>
      <w:proofErr w:type="spellStart"/>
      <w:r w:rsidRPr="00982F8C">
        <w:rPr>
          <w:b/>
          <w:bCs/>
          <w:sz w:val="28"/>
          <w:szCs w:val="22"/>
          <w:lang w:val="uk-UA" w:eastAsia="en-US"/>
        </w:rPr>
        <w:t>Гкал</w:t>
      </w:r>
      <w:proofErr w:type="spellEnd"/>
      <w:r w:rsidRPr="00982F8C">
        <w:rPr>
          <w:b/>
          <w:bCs/>
          <w:sz w:val="28"/>
          <w:szCs w:val="22"/>
          <w:lang w:val="uk-UA" w:eastAsia="en-US"/>
        </w:rPr>
        <w:t xml:space="preserve"> (без ПДВ) </w:t>
      </w:r>
      <w:r w:rsidRPr="00982F8C">
        <w:rPr>
          <w:bCs/>
          <w:sz w:val="28"/>
          <w:szCs w:val="22"/>
          <w:lang w:val="uk-UA" w:eastAsia="en-US"/>
        </w:rPr>
        <w:t>за структурою</w:t>
      </w:r>
      <w:r w:rsidRPr="00982F8C">
        <w:rPr>
          <w:b/>
          <w:bCs/>
          <w:sz w:val="28"/>
          <w:szCs w:val="22"/>
          <w:lang w:val="uk-UA" w:eastAsia="en-US"/>
        </w:rPr>
        <w:t xml:space="preserve"> </w:t>
      </w:r>
      <w:r w:rsidRPr="00982F8C">
        <w:rPr>
          <w:bCs/>
          <w:sz w:val="28"/>
          <w:szCs w:val="22"/>
          <w:lang w:val="uk-UA" w:eastAsia="en-US"/>
        </w:rPr>
        <w:t>згідно з додатком 4 до рішення</w:t>
      </w:r>
      <w:r w:rsidRPr="00982F8C">
        <w:rPr>
          <w:b/>
          <w:bCs/>
          <w:sz w:val="28"/>
          <w:szCs w:val="22"/>
          <w:lang w:val="uk-UA" w:eastAsia="en-US"/>
        </w:rPr>
        <w:t>.</w:t>
      </w:r>
    </w:p>
    <w:p w:rsidR="00335E46" w:rsidRPr="00982F8C" w:rsidRDefault="00335E46" w:rsidP="00573BD1">
      <w:pPr>
        <w:pStyle w:val="ae"/>
        <w:ind w:left="0" w:firstLine="851"/>
        <w:jc w:val="both"/>
        <w:rPr>
          <w:b/>
          <w:bCs/>
          <w:sz w:val="28"/>
          <w:szCs w:val="22"/>
          <w:lang w:val="uk-UA" w:eastAsia="en-US"/>
        </w:rPr>
      </w:pPr>
      <w:r w:rsidRPr="00982F8C">
        <w:rPr>
          <w:b/>
          <w:bCs/>
          <w:sz w:val="28"/>
          <w:szCs w:val="22"/>
          <w:lang w:val="uk-UA" w:eastAsia="en-US"/>
        </w:rPr>
        <w:lastRenderedPageBreak/>
        <w:t xml:space="preserve">2.3.1.3. </w:t>
      </w:r>
      <w:r w:rsidRPr="00982F8C">
        <w:rPr>
          <w:bCs/>
          <w:sz w:val="28"/>
          <w:szCs w:val="22"/>
          <w:lang w:val="uk-UA" w:eastAsia="en-US"/>
        </w:rPr>
        <w:t xml:space="preserve">Тариф на постачання теплової енергії  в розмірі </w:t>
      </w:r>
      <w:r w:rsidRPr="00982F8C">
        <w:rPr>
          <w:b/>
          <w:bCs/>
          <w:sz w:val="28"/>
          <w:szCs w:val="22"/>
          <w:lang w:val="uk-UA" w:eastAsia="en-US"/>
        </w:rPr>
        <w:t>11,49 грн/</w:t>
      </w:r>
      <w:proofErr w:type="spellStart"/>
      <w:r w:rsidRPr="00982F8C">
        <w:rPr>
          <w:b/>
          <w:bCs/>
          <w:sz w:val="28"/>
          <w:szCs w:val="22"/>
          <w:lang w:val="uk-UA" w:eastAsia="en-US"/>
        </w:rPr>
        <w:t>Гкал</w:t>
      </w:r>
      <w:proofErr w:type="spellEnd"/>
      <w:r w:rsidRPr="00982F8C">
        <w:rPr>
          <w:b/>
          <w:bCs/>
          <w:sz w:val="28"/>
          <w:szCs w:val="22"/>
          <w:lang w:val="uk-UA" w:eastAsia="en-US"/>
        </w:rPr>
        <w:t xml:space="preserve"> (без ПДВ) </w:t>
      </w:r>
      <w:r w:rsidRPr="00982F8C">
        <w:rPr>
          <w:bCs/>
          <w:sz w:val="28"/>
          <w:szCs w:val="22"/>
          <w:lang w:val="uk-UA" w:eastAsia="en-US"/>
        </w:rPr>
        <w:t>за структурою</w:t>
      </w:r>
      <w:r w:rsidRPr="00982F8C">
        <w:rPr>
          <w:b/>
          <w:bCs/>
          <w:sz w:val="28"/>
          <w:szCs w:val="22"/>
          <w:lang w:val="uk-UA" w:eastAsia="en-US"/>
        </w:rPr>
        <w:t xml:space="preserve"> </w:t>
      </w:r>
      <w:r w:rsidRPr="00982F8C">
        <w:rPr>
          <w:bCs/>
          <w:sz w:val="28"/>
          <w:szCs w:val="22"/>
          <w:lang w:val="uk-UA" w:eastAsia="en-US"/>
        </w:rPr>
        <w:t>згідно з додатком 5 до рішення</w:t>
      </w:r>
      <w:r w:rsidRPr="00982F8C">
        <w:rPr>
          <w:b/>
          <w:bCs/>
          <w:sz w:val="28"/>
          <w:szCs w:val="22"/>
          <w:lang w:val="uk-UA" w:eastAsia="en-US"/>
        </w:rPr>
        <w:t>.</w:t>
      </w:r>
    </w:p>
    <w:p w:rsidR="00335E46" w:rsidRPr="00982F8C" w:rsidRDefault="00335E46" w:rsidP="00573BD1">
      <w:pPr>
        <w:ind w:firstLine="851"/>
        <w:jc w:val="both"/>
        <w:rPr>
          <w:b/>
          <w:bCs/>
          <w:sz w:val="28"/>
          <w:szCs w:val="22"/>
          <w:lang w:val="uk-UA" w:eastAsia="en-US"/>
        </w:rPr>
      </w:pPr>
      <w:r w:rsidRPr="00982F8C">
        <w:rPr>
          <w:b/>
          <w:sz w:val="28"/>
          <w:szCs w:val="28"/>
          <w:lang w:val="uk-UA" w:eastAsia="en-US"/>
        </w:rPr>
        <w:t xml:space="preserve">2.3.2. </w:t>
      </w:r>
      <w:proofErr w:type="spellStart"/>
      <w:r w:rsidRPr="00982F8C">
        <w:rPr>
          <w:bCs/>
          <w:sz w:val="28"/>
          <w:szCs w:val="22"/>
          <w:lang w:val="uk-UA" w:eastAsia="en-US"/>
        </w:rPr>
        <w:t>Одноставковий</w:t>
      </w:r>
      <w:proofErr w:type="spellEnd"/>
      <w:r w:rsidRPr="00982F8C">
        <w:rPr>
          <w:bCs/>
          <w:sz w:val="28"/>
          <w:szCs w:val="22"/>
          <w:lang w:val="uk-UA" w:eastAsia="en-US"/>
        </w:rPr>
        <w:t xml:space="preserve"> тариф </w:t>
      </w:r>
      <w:r w:rsidRPr="00982F8C">
        <w:rPr>
          <w:sz w:val="28"/>
          <w:szCs w:val="28"/>
          <w:lang w:val="uk-UA" w:eastAsia="en-US"/>
        </w:rPr>
        <w:t xml:space="preserve">на послугу з </w:t>
      </w:r>
      <w:r w:rsidRPr="00982F8C">
        <w:rPr>
          <w:bCs/>
          <w:sz w:val="28"/>
          <w:szCs w:val="22"/>
          <w:lang w:val="uk-UA" w:eastAsia="en-US"/>
        </w:rPr>
        <w:t>постачання теплової енергії</w:t>
      </w:r>
      <w:r w:rsidRPr="00982F8C">
        <w:rPr>
          <w:bCs/>
          <w:sz w:val="28"/>
          <w:szCs w:val="22"/>
          <w:lang w:eastAsia="en-US"/>
        </w:rPr>
        <w:t xml:space="preserve"> </w:t>
      </w:r>
      <w:r w:rsidRPr="00982F8C">
        <w:rPr>
          <w:bCs/>
          <w:sz w:val="28"/>
          <w:szCs w:val="22"/>
          <w:lang w:val="uk-UA" w:eastAsia="en-US"/>
        </w:rPr>
        <w:t>в розмірі</w:t>
      </w:r>
      <w:r w:rsidRPr="00982F8C">
        <w:rPr>
          <w:b/>
          <w:bCs/>
          <w:sz w:val="28"/>
          <w:szCs w:val="22"/>
          <w:lang w:val="uk-UA" w:eastAsia="en-US"/>
        </w:rPr>
        <w:t xml:space="preserve"> </w:t>
      </w:r>
      <w:r w:rsidRPr="00982F8C">
        <w:rPr>
          <w:b/>
          <w:sz w:val="28"/>
          <w:szCs w:val="28"/>
          <w:lang w:val="uk-UA"/>
        </w:rPr>
        <w:t xml:space="preserve">4022,628 </w:t>
      </w:r>
      <w:r w:rsidRPr="00982F8C">
        <w:rPr>
          <w:b/>
          <w:bCs/>
          <w:sz w:val="28"/>
          <w:szCs w:val="22"/>
          <w:lang w:val="uk-UA" w:eastAsia="en-US"/>
        </w:rPr>
        <w:t>грн/</w:t>
      </w:r>
      <w:proofErr w:type="spellStart"/>
      <w:r w:rsidRPr="00982F8C">
        <w:rPr>
          <w:b/>
          <w:bCs/>
          <w:sz w:val="28"/>
          <w:szCs w:val="22"/>
          <w:lang w:val="uk-UA" w:eastAsia="en-US"/>
        </w:rPr>
        <w:t>Гкал</w:t>
      </w:r>
      <w:proofErr w:type="spellEnd"/>
      <w:r w:rsidRPr="00982F8C">
        <w:rPr>
          <w:b/>
          <w:bCs/>
          <w:sz w:val="28"/>
          <w:szCs w:val="22"/>
          <w:lang w:val="uk-UA" w:eastAsia="en-US"/>
        </w:rPr>
        <w:t xml:space="preserve"> </w:t>
      </w:r>
      <w:r w:rsidRPr="00982F8C">
        <w:rPr>
          <w:bCs/>
          <w:sz w:val="28"/>
          <w:szCs w:val="22"/>
          <w:lang w:val="uk-UA" w:eastAsia="en-US"/>
        </w:rPr>
        <w:t>(з ПДВ) за структурою</w:t>
      </w:r>
      <w:r w:rsidRPr="00982F8C">
        <w:rPr>
          <w:b/>
          <w:bCs/>
          <w:sz w:val="28"/>
          <w:szCs w:val="22"/>
          <w:lang w:val="uk-UA" w:eastAsia="en-US"/>
        </w:rPr>
        <w:t xml:space="preserve"> </w:t>
      </w:r>
      <w:r w:rsidRPr="00982F8C">
        <w:rPr>
          <w:bCs/>
          <w:sz w:val="28"/>
          <w:szCs w:val="22"/>
          <w:lang w:val="uk-UA" w:eastAsia="en-US"/>
        </w:rPr>
        <w:t xml:space="preserve">згідно з додатком </w:t>
      </w:r>
      <w:r w:rsidRPr="00982F8C">
        <w:rPr>
          <w:bCs/>
          <w:sz w:val="28"/>
          <w:szCs w:val="22"/>
          <w:lang w:eastAsia="en-US"/>
        </w:rPr>
        <w:t>7</w:t>
      </w:r>
      <w:r w:rsidRPr="00982F8C">
        <w:rPr>
          <w:bCs/>
          <w:sz w:val="28"/>
          <w:szCs w:val="22"/>
          <w:lang w:val="uk-UA" w:eastAsia="en-US"/>
        </w:rPr>
        <w:t xml:space="preserve"> до рішення</w:t>
      </w:r>
      <w:r w:rsidRPr="00982F8C">
        <w:rPr>
          <w:b/>
          <w:bCs/>
          <w:sz w:val="28"/>
          <w:szCs w:val="22"/>
          <w:lang w:val="uk-UA" w:eastAsia="en-US"/>
        </w:rPr>
        <w:t>.</w:t>
      </w:r>
    </w:p>
    <w:p w:rsidR="00335E46" w:rsidRPr="00982F8C" w:rsidRDefault="00335E46" w:rsidP="00CE73D4">
      <w:pPr>
        <w:ind w:firstLine="851"/>
        <w:jc w:val="both"/>
        <w:rPr>
          <w:bCs/>
          <w:sz w:val="28"/>
          <w:szCs w:val="28"/>
          <w:lang w:val="uk-UA" w:eastAsia="en-US"/>
        </w:rPr>
      </w:pPr>
      <w:r w:rsidRPr="00982F8C">
        <w:rPr>
          <w:b/>
          <w:sz w:val="28"/>
          <w:szCs w:val="28"/>
          <w:lang w:val="uk-UA" w:eastAsia="en-US"/>
        </w:rPr>
        <w:t xml:space="preserve">2.3.3. </w:t>
      </w:r>
      <w:proofErr w:type="spellStart"/>
      <w:r w:rsidRPr="00982F8C">
        <w:rPr>
          <w:bCs/>
          <w:sz w:val="28"/>
          <w:szCs w:val="28"/>
          <w:lang w:val="uk-UA" w:eastAsia="en-US"/>
        </w:rPr>
        <w:t>Двоставковий</w:t>
      </w:r>
      <w:proofErr w:type="spellEnd"/>
      <w:r w:rsidRPr="00982F8C">
        <w:rPr>
          <w:bCs/>
          <w:sz w:val="28"/>
          <w:szCs w:val="28"/>
          <w:lang w:val="uk-UA" w:eastAsia="en-US"/>
        </w:rPr>
        <w:t xml:space="preserve"> тариф на теплову енергію  за структурою  згідно з додатком 9 до рішення  за такими складовими:</w:t>
      </w:r>
    </w:p>
    <w:p w:rsidR="00335E46" w:rsidRPr="00982F8C" w:rsidRDefault="00335E46" w:rsidP="00CE73D4">
      <w:pPr>
        <w:ind w:firstLine="708"/>
        <w:jc w:val="both"/>
        <w:rPr>
          <w:b/>
          <w:sz w:val="28"/>
          <w:szCs w:val="28"/>
          <w:lang w:val="uk-UA"/>
        </w:rPr>
      </w:pPr>
      <w:r w:rsidRPr="00982F8C">
        <w:rPr>
          <w:sz w:val="28"/>
          <w:szCs w:val="28"/>
          <w:lang w:val="uk-UA"/>
        </w:rPr>
        <w:t xml:space="preserve">- умовно-змінна частина </w:t>
      </w:r>
      <w:proofErr w:type="spellStart"/>
      <w:r w:rsidRPr="00982F8C">
        <w:rPr>
          <w:sz w:val="28"/>
          <w:lang w:val="uk-UA"/>
        </w:rPr>
        <w:t>двоставкового</w:t>
      </w:r>
      <w:proofErr w:type="spellEnd"/>
      <w:r w:rsidRPr="00982F8C">
        <w:rPr>
          <w:sz w:val="28"/>
          <w:lang w:val="uk-UA"/>
        </w:rPr>
        <w:t xml:space="preserve"> </w:t>
      </w:r>
      <w:r w:rsidRPr="00982F8C">
        <w:rPr>
          <w:bCs/>
          <w:sz w:val="28"/>
          <w:lang w:val="uk-UA"/>
        </w:rPr>
        <w:t xml:space="preserve">тарифу - </w:t>
      </w:r>
      <w:r w:rsidRPr="00982F8C">
        <w:rPr>
          <w:b/>
          <w:bCs/>
          <w:sz w:val="28"/>
          <w:lang w:val="uk-UA"/>
        </w:rPr>
        <w:t xml:space="preserve">2287,64 </w:t>
      </w:r>
      <w:r w:rsidRPr="00982F8C">
        <w:rPr>
          <w:b/>
          <w:sz w:val="28"/>
          <w:szCs w:val="28"/>
          <w:lang w:val="uk-UA"/>
        </w:rPr>
        <w:t>грн/</w:t>
      </w:r>
      <w:proofErr w:type="spellStart"/>
      <w:r w:rsidRPr="00982F8C">
        <w:rPr>
          <w:b/>
          <w:sz w:val="28"/>
          <w:szCs w:val="28"/>
          <w:lang w:val="uk-UA"/>
        </w:rPr>
        <w:t>Гкал</w:t>
      </w:r>
      <w:proofErr w:type="spellEnd"/>
      <w:r w:rsidRPr="00982F8C">
        <w:rPr>
          <w:b/>
          <w:sz w:val="28"/>
          <w:szCs w:val="28"/>
          <w:lang w:val="uk-UA"/>
        </w:rPr>
        <w:t xml:space="preserve"> (без ПДВ);</w:t>
      </w:r>
    </w:p>
    <w:p w:rsidR="00335E46" w:rsidRPr="00982F8C" w:rsidRDefault="00335E46" w:rsidP="00CE73D4">
      <w:pPr>
        <w:ind w:firstLine="708"/>
        <w:jc w:val="both"/>
        <w:rPr>
          <w:b/>
          <w:sz w:val="28"/>
          <w:szCs w:val="28"/>
          <w:lang w:val="uk-UA"/>
        </w:rPr>
      </w:pPr>
      <w:r w:rsidRPr="00982F8C">
        <w:rPr>
          <w:sz w:val="28"/>
          <w:szCs w:val="28"/>
          <w:lang w:val="uk-UA"/>
        </w:rPr>
        <w:t xml:space="preserve">- умовно-постійна частина (місячна абонентська плата  протягом року  за одиницю приєднаного теплового навантаження) - </w:t>
      </w:r>
      <w:r w:rsidRPr="00982F8C">
        <w:rPr>
          <w:b/>
          <w:sz w:val="28"/>
          <w:szCs w:val="28"/>
          <w:lang w:val="uk-UA"/>
        </w:rPr>
        <w:t>147872,86 грн/</w:t>
      </w:r>
      <w:proofErr w:type="spellStart"/>
      <w:r w:rsidRPr="00982F8C">
        <w:rPr>
          <w:b/>
          <w:sz w:val="28"/>
          <w:szCs w:val="28"/>
          <w:lang w:val="uk-UA"/>
        </w:rPr>
        <w:t>Гкал</w:t>
      </w:r>
      <w:proofErr w:type="spellEnd"/>
      <w:r w:rsidRPr="00982F8C">
        <w:rPr>
          <w:b/>
          <w:sz w:val="28"/>
          <w:szCs w:val="28"/>
          <w:lang w:val="uk-UA"/>
        </w:rPr>
        <w:t>/год (без ПДВ).</w:t>
      </w:r>
    </w:p>
    <w:p w:rsidR="00335E46" w:rsidRPr="00982F8C" w:rsidRDefault="00335E46" w:rsidP="00CE73D4">
      <w:pPr>
        <w:ind w:firstLine="851"/>
        <w:jc w:val="both"/>
        <w:rPr>
          <w:bCs/>
          <w:sz w:val="28"/>
          <w:szCs w:val="28"/>
          <w:lang w:val="uk-UA" w:eastAsia="en-US"/>
        </w:rPr>
      </w:pPr>
      <w:r w:rsidRPr="00982F8C">
        <w:rPr>
          <w:b/>
          <w:sz w:val="28"/>
          <w:szCs w:val="28"/>
          <w:lang w:val="uk-UA" w:eastAsia="en-US"/>
        </w:rPr>
        <w:t xml:space="preserve">2.3.4. </w:t>
      </w:r>
      <w:proofErr w:type="spellStart"/>
      <w:r w:rsidRPr="00982F8C">
        <w:rPr>
          <w:bCs/>
          <w:sz w:val="28"/>
          <w:szCs w:val="28"/>
          <w:lang w:val="uk-UA" w:eastAsia="en-US"/>
        </w:rPr>
        <w:t>Двоставковий</w:t>
      </w:r>
      <w:proofErr w:type="spellEnd"/>
      <w:r w:rsidRPr="00982F8C">
        <w:rPr>
          <w:bCs/>
          <w:sz w:val="28"/>
          <w:szCs w:val="28"/>
          <w:lang w:val="uk-UA" w:eastAsia="en-US"/>
        </w:rPr>
        <w:t xml:space="preserve"> тариф на послугу з постачання теплової енергії за структурою  згідно з додатком 9 до рішення  за такими складовими:</w:t>
      </w:r>
    </w:p>
    <w:p w:rsidR="00335E46" w:rsidRPr="00982F8C" w:rsidRDefault="00335E46" w:rsidP="00CE73D4">
      <w:pPr>
        <w:ind w:firstLine="708"/>
        <w:jc w:val="both"/>
        <w:rPr>
          <w:b/>
          <w:sz w:val="28"/>
          <w:szCs w:val="28"/>
          <w:lang w:val="uk-UA"/>
        </w:rPr>
      </w:pPr>
      <w:r w:rsidRPr="00982F8C">
        <w:rPr>
          <w:sz w:val="28"/>
          <w:szCs w:val="28"/>
          <w:lang w:val="uk-UA"/>
        </w:rPr>
        <w:t xml:space="preserve">- умовно-змінна частина </w:t>
      </w:r>
      <w:proofErr w:type="spellStart"/>
      <w:r w:rsidRPr="00982F8C">
        <w:rPr>
          <w:sz w:val="28"/>
          <w:lang w:val="uk-UA"/>
        </w:rPr>
        <w:t>двоставкового</w:t>
      </w:r>
      <w:proofErr w:type="spellEnd"/>
      <w:r w:rsidRPr="00982F8C">
        <w:rPr>
          <w:sz w:val="28"/>
          <w:lang w:val="uk-UA"/>
        </w:rPr>
        <w:t xml:space="preserve"> </w:t>
      </w:r>
      <w:r w:rsidRPr="00982F8C">
        <w:rPr>
          <w:bCs/>
          <w:sz w:val="28"/>
          <w:lang w:val="uk-UA"/>
        </w:rPr>
        <w:t xml:space="preserve">тарифу - </w:t>
      </w:r>
      <w:r w:rsidRPr="00982F8C">
        <w:rPr>
          <w:b/>
          <w:sz w:val="28"/>
          <w:szCs w:val="28"/>
          <w:lang w:val="uk-UA"/>
        </w:rPr>
        <w:t xml:space="preserve"> 2745,168 грн/</w:t>
      </w:r>
      <w:proofErr w:type="spellStart"/>
      <w:r w:rsidRPr="00982F8C">
        <w:rPr>
          <w:b/>
          <w:sz w:val="28"/>
          <w:szCs w:val="28"/>
          <w:lang w:val="uk-UA"/>
        </w:rPr>
        <w:t>Гкал</w:t>
      </w:r>
      <w:proofErr w:type="spellEnd"/>
      <w:r w:rsidRPr="00982F8C">
        <w:rPr>
          <w:b/>
          <w:sz w:val="28"/>
          <w:szCs w:val="28"/>
          <w:lang w:val="uk-UA"/>
        </w:rPr>
        <w:t xml:space="preserve"> (з ПДВ);</w:t>
      </w:r>
    </w:p>
    <w:p w:rsidR="00335E46" w:rsidRDefault="00335E46" w:rsidP="00CE73D4">
      <w:pPr>
        <w:ind w:firstLine="708"/>
        <w:jc w:val="both"/>
        <w:rPr>
          <w:b/>
          <w:sz w:val="28"/>
          <w:szCs w:val="28"/>
          <w:lang w:val="uk-UA"/>
        </w:rPr>
      </w:pPr>
      <w:r w:rsidRPr="00982F8C">
        <w:rPr>
          <w:sz w:val="28"/>
          <w:szCs w:val="28"/>
          <w:lang w:val="uk-UA"/>
        </w:rPr>
        <w:t xml:space="preserve">- умовно-постійна частина (місячна абонентська плата  протягом року  за одиницю приєднаного теплового навантаження) - </w:t>
      </w:r>
      <w:r w:rsidRPr="00982F8C">
        <w:rPr>
          <w:b/>
          <w:sz w:val="28"/>
          <w:szCs w:val="28"/>
          <w:lang w:val="uk-UA"/>
        </w:rPr>
        <w:t xml:space="preserve"> 177447,432 грн/</w:t>
      </w:r>
      <w:proofErr w:type="spellStart"/>
      <w:r w:rsidRPr="00982F8C">
        <w:rPr>
          <w:b/>
          <w:sz w:val="28"/>
          <w:szCs w:val="28"/>
          <w:lang w:val="uk-UA"/>
        </w:rPr>
        <w:t>Гкал</w:t>
      </w:r>
      <w:proofErr w:type="spellEnd"/>
      <w:r w:rsidRPr="00982F8C">
        <w:rPr>
          <w:b/>
          <w:sz w:val="28"/>
          <w:szCs w:val="28"/>
          <w:lang w:val="uk-UA"/>
        </w:rPr>
        <w:t>/год (з ПДВ).</w:t>
      </w:r>
    </w:p>
    <w:p w:rsidR="00335E46" w:rsidRPr="00982F8C" w:rsidRDefault="00335E46" w:rsidP="00CE73D4">
      <w:pPr>
        <w:ind w:firstLine="708"/>
        <w:jc w:val="both"/>
        <w:rPr>
          <w:b/>
          <w:sz w:val="28"/>
          <w:szCs w:val="28"/>
          <w:lang w:val="uk-UA"/>
        </w:rPr>
      </w:pPr>
    </w:p>
    <w:p w:rsidR="00335E46" w:rsidRPr="00982F8C" w:rsidRDefault="00335E46" w:rsidP="00B04123">
      <w:pPr>
        <w:pStyle w:val="ae"/>
        <w:numPr>
          <w:ilvl w:val="0"/>
          <w:numId w:val="23"/>
        </w:numPr>
        <w:ind w:left="0" w:firstLine="851"/>
        <w:jc w:val="both"/>
        <w:rPr>
          <w:sz w:val="28"/>
          <w:szCs w:val="28"/>
          <w:lang w:val="uk-UA"/>
        </w:rPr>
      </w:pPr>
      <w:r w:rsidRPr="00982F8C">
        <w:rPr>
          <w:sz w:val="28"/>
          <w:szCs w:val="28"/>
          <w:lang w:val="uk-UA"/>
        </w:rPr>
        <w:t>Встановити  МКП  «Чернівцітеплокомуненерго»  на період з                01 жовтня 2023 року по 30 вересня 2024 року тариф на</w:t>
      </w:r>
      <w:r w:rsidRPr="00982F8C">
        <w:rPr>
          <w:sz w:val="28"/>
          <w:szCs w:val="28"/>
          <w:shd w:val="clear" w:color="auto" w:fill="FFFFFF"/>
          <w:lang w:val="uk-UA" w:eastAsia="uk-UA"/>
        </w:rPr>
        <w:t xml:space="preserve"> теплову енергію, її виробництво, транспортування, постачання та послугу з постачання теплової енергії </w:t>
      </w:r>
      <w:r w:rsidRPr="00982F8C">
        <w:rPr>
          <w:sz w:val="28"/>
          <w:szCs w:val="28"/>
          <w:lang w:val="uk-UA"/>
        </w:rPr>
        <w:t>(з урахуванням витрат на утримання та ремонт індивідуальних теплових пунктів) на рівні:</w:t>
      </w:r>
    </w:p>
    <w:p w:rsidR="00335E46" w:rsidRPr="00982F8C" w:rsidRDefault="00335E46" w:rsidP="00B04123">
      <w:pPr>
        <w:pStyle w:val="ae"/>
        <w:ind w:left="0" w:firstLine="851"/>
        <w:jc w:val="both"/>
        <w:rPr>
          <w:b/>
          <w:sz w:val="28"/>
          <w:szCs w:val="28"/>
          <w:lang w:val="uk-UA"/>
        </w:rPr>
      </w:pPr>
    </w:p>
    <w:p w:rsidR="00335E46" w:rsidRPr="00982F8C" w:rsidRDefault="00335E46" w:rsidP="0057355B">
      <w:pPr>
        <w:pStyle w:val="ae"/>
        <w:ind w:left="0" w:firstLine="851"/>
        <w:jc w:val="both"/>
        <w:rPr>
          <w:sz w:val="28"/>
          <w:szCs w:val="28"/>
          <w:lang w:val="uk-UA"/>
        </w:rPr>
      </w:pPr>
      <w:r w:rsidRPr="00982F8C">
        <w:rPr>
          <w:b/>
          <w:sz w:val="28"/>
          <w:szCs w:val="28"/>
          <w:lang w:val="uk-UA"/>
        </w:rPr>
        <w:t>3.1.</w:t>
      </w:r>
      <w:r w:rsidRPr="00982F8C">
        <w:rPr>
          <w:sz w:val="28"/>
          <w:szCs w:val="28"/>
          <w:lang w:val="uk-UA"/>
        </w:rPr>
        <w:t xml:space="preserve"> Для потреб бюджетних установ, організацій та комунальних некомерційних підприємств: </w:t>
      </w:r>
    </w:p>
    <w:p w:rsidR="00335E46" w:rsidRPr="00982F8C" w:rsidRDefault="00335E46" w:rsidP="0057355B">
      <w:pPr>
        <w:pStyle w:val="ae"/>
        <w:ind w:left="0" w:firstLine="851"/>
        <w:jc w:val="both"/>
        <w:rPr>
          <w:b/>
          <w:sz w:val="28"/>
          <w:szCs w:val="28"/>
          <w:lang w:val="uk-UA"/>
        </w:rPr>
      </w:pPr>
      <w:r w:rsidRPr="00982F8C">
        <w:rPr>
          <w:b/>
          <w:bCs/>
          <w:sz w:val="28"/>
          <w:szCs w:val="22"/>
          <w:lang w:val="uk-UA" w:eastAsia="en-US"/>
        </w:rPr>
        <w:t>3.1.1.</w:t>
      </w:r>
      <w:r w:rsidRPr="00982F8C">
        <w:rPr>
          <w:bCs/>
          <w:sz w:val="28"/>
          <w:szCs w:val="22"/>
          <w:lang w:val="uk-UA" w:eastAsia="en-US"/>
        </w:rPr>
        <w:t xml:space="preserve"> </w:t>
      </w:r>
      <w:proofErr w:type="spellStart"/>
      <w:r w:rsidRPr="00982F8C">
        <w:rPr>
          <w:bCs/>
          <w:sz w:val="28"/>
          <w:szCs w:val="22"/>
          <w:lang w:val="uk-UA" w:eastAsia="en-US"/>
        </w:rPr>
        <w:t>Одноставковий</w:t>
      </w:r>
      <w:proofErr w:type="spellEnd"/>
      <w:r w:rsidRPr="00982F8C">
        <w:rPr>
          <w:bCs/>
          <w:sz w:val="28"/>
          <w:szCs w:val="22"/>
          <w:lang w:val="uk-UA" w:eastAsia="en-US"/>
        </w:rPr>
        <w:t xml:space="preserve"> тариф на теплову енергію  в розмірі  </w:t>
      </w:r>
      <w:r w:rsidRPr="00982F8C">
        <w:rPr>
          <w:b/>
          <w:sz w:val="28"/>
          <w:szCs w:val="28"/>
          <w:lang w:val="uk-UA"/>
        </w:rPr>
        <w:t xml:space="preserve">3454,23 </w:t>
      </w:r>
      <w:r w:rsidRPr="00982F8C">
        <w:rPr>
          <w:b/>
          <w:bCs/>
          <w:sz w:val="28"/>
          <w:szCs w:val="22"/>
          <w:lang w:val="uk-UA" w:eastAsia="en-US"/>
        </w:rPr>
        <w:t>грн/</w:t>
      </w:r>
      <w:proofErr w:type="spellStart"/>
      <w:r w:rsidRPr="00982F8C">
        <w:rPr>
          <w:b/>
          <w:bCs/>
          <w:sz w:val="28"/>
          <w:szCs w:val="22"/>
          <w:lang w:val="uk-UA" w:eastAsia="en-US"/>
        </w:rPr>
        <w:t>Гкал</w:t>
      </w:r>
      <w:proofErr w:type="spellEnd"/>
      <w:r w:rsidRPr="00982F8C">
        <w:rPr>
          <w:bCs/>
          <w:sz w:val="28"/>
          <w:szCs w:val="22"/>
          <w:lang w:val="uk-UA" w:eastAsia="en-US"/>
        </w:rPr>
        <w:t xml:space="preserve"> (без ПДВ) за структурою  згідно з додатком </w:t>
      </w:r>
      <w:r w:rsidRPr="00982F8C">
        <w:rPr>
          <w:bCs/>
          <w:sz w:val="28"/>
          <w:szCs w:val="22"/>
          <w:lang w:eastAsia="en-US"/>
        </w:rPr>
        <w:t>2</w:t>
      </w:r>
      <w:r w:rsidRPr="00982F8C">
        <w:rPr>
          <w:bCs/>
          <w:sz w:val="28"/>
          <w:szCs w:val="22"/>
          <w:lang w:val="uk-UA" w:eastAsia="en-US"/>
        </w:rPr>
        <w:t xml:space="preserve"> до рішення  за такими складовими:</w:t>
      </w:r>
      <w:r w:rsidRPr="00982F8C">
        <w:rPr>
          <w:b/>
          <w:sz w:val="28"/>
          <w:szCs w:val="28"/>
          <w:lang w:val="uk-UA"/>
        </w:rPr>
        <w:t xml:space="preserve"> </w:t>
      </w:r>
    </w:p>
    <w:p w:rsidR="00335E46" w:rsidRPr="00982F8C" w:rsidRDefault="00335E46" w:rsidP="0057355B">
      <w:pPr>
        <w:pStyle w:val="ae"/>
        <w:ind w:left="0" w:firstLine="851"/>
        <w:jc w:val="both"/>
        <w:rPr>
          <w:b/>
          <w:sz w:val="28"/>
          <w:szCs w:val="28"/>
          <w:lang w:val="uk-UA"/>
        </w:rPr>
      </w:pPr>
      <w:r w:rsidRPr="00982F8C">
        <w:rPr>
          <w:b/>
          <w:bCs/>
          <w:sz w:val="28"/>
          <w:szCs w:val="22"/>
          <w:lang w:val="uk-UA" w:eastAsia="en-US"/>
        </w:rPr>
        <w:t>3.1.1.1.</w:t>
      </w:r>
      <w:r w:rsidRPr="00982F8C">
        <w:rPr>
          <w:bCs/>
          <w:sz w:val="28"/>
          <w:szCs w:val="22"/>
          <w:lang w:val="uk-UA" w:eastAsia="en-US"/>
        </w:rPr>
        <w:t xml:space="preserve">  Тариф на виробництво теплової енергії в розмірі </w:t>
      </w:r>
      <w:r w:rsidRPr="00982F8C">
        <w:rPr>
          <w:b/>
          <w:bCs/>
          <w:sz w:val="28"/>
          <w:szCs w:val="22"/>
          <w:lang w:val="uk-UA" w:eastAsia="en-US"/>
        </w:rPr>
        <w:t>2814,88 грн/</w:t>
      </w:r>
      <w:proofErr w:type="spellStart"/>
      <w:r w:rsidRPr="00982F8C">
        <w:rPr>
          <w:b/>
          <w:bCs/>
          <w:sz w:val="28"/>
          <w:szCs w:val="22"/>
          <w:lang w:val="uk-UA" w:eastAsia="en-US"/>
        </w:rPr>
        <w:t>Гкал</w:t>
      </w:r>
      <w:proofErr w:type="spellEnd"/>
      <w:r w:rsidRPr="00982F8C">
        <w:rPr>
          <w:b/>
          <w:bCs/>
          <w:sz w:val="28"/>
          <w:szCs w:val="22"/>
          <w:lang w:val="uk-UA" w:eastAsia="en-US"/>
        </w:rPr>
        <w:t xml:space="preserve"> (без ПДВ) </w:t>
      </w:r>
      <w:r w:rsidRPr="00982F8C">
        <w:rPr>
          <w:bCs/>
          <w:sz w:val="28"/>
          <w:szCs w:val="22"/>
          <w:lang w:val="uk-UA" w:eastAsia="en-US"/>
        </w:rPr>
        <w:t>за структурою</w:t>
      </w:r>
      <w:r w:rsidRPr="00982F8C">
        <w:rPr>
          <w:b/>
          <w:bCs/>
          <w:sz w:val="28"/>
          <w:szCs w:val="22"/>
          <w:lang w:val="uk-UA" w:eastAsia="en-US"/>
        </w:rPr>
        <w:t xml:space="preserve"> </w:t>
      </w:r>
      <w:r w:rsidRPr="00982F8C">
        <w:rPr>
          <w:bCs/>
          <w:sz w:val="28"/>
          <w:szCs w:val="22"/>
          <w:lang w:val="uk-UA" w:eastAsia="en-US"/>
        </w:rPr>
        <w:t>згідно з додатком 3 до рішення</w:t>
      </w:r>
      <w:r w:rsidRPr="00982F8C">
        <w:rPr>
          <w:b/>
          <w:bCs/>
          <w:sz w:val="28"/>
          <w:szCs w:val="22"/>
          <w:lang w:val="uk-UA" w:eastAsia="en-US"/>
        </w:rPr>
        <w:t>.</w:t>
      </w:r>
      <w:r w:rsidRPr="00982F8C">
        <w:rPr>
          <w:b/>
          <w:sz w:val="28"/>
          <w:szCs w:val="28"/>
          <w:lang w:val="uk-UA"/>
        </w:rPr>
        <w:t xml:space="preserve"> </w:t>
      </w:r>
    </w:p>
    <w:p w:rsidR="00335E46" w:rsidRPr="00982F8C" w:rsidRDefault="00335E46" w:rsidP="0057355B">
      <w:pPr>
        <w:pStyle w:val="ae"/>
        <w:ind w:left="0" w:firstLine="851"/>
        <w:jc w:val="both"/>
        <w:rPr>
          <w:b/>
          <w:bCs/>
          <w:sz w:val="28"/>
          <w:szCs w:val="22"/>
          <w:lang w:val="uk-UA" w:eastAsia="en-US"/>
        </w:rPr>
      </w:pPr>
      <w:r w:rsidRPr="00982F8C">
        <w:rPr>
          <w:b/>
          <w:bCs/>
          <w:sz w:val="28"/>
          <w:szCs w:val="22"/>
          <w:lang w:val="uk-UA" w:eastAsia="en-US"/>
        </w:rPr>
        <w:t>3.1.1.2.</w:t>
      </w:r>
      <w:r w:rsidRPr="00982F8C">
        <w:rPr>
          <w:bCs/>
          <w:sz w:val="28"/>
          <w:szCs w:val="22"/>
          <w:lang w:val="uk-UA" w:eastAsia="en-US"/>
        </w:rPr>
        <w:t xml:space="preserve"> Тариф на транспортування теплової енергії в розмірі                       </w:t>
      </w:r>
      <w:r w:rsidRPr="00982F8C">
        <w:rPr>
          <w:b/>
          <w:bCs/>
          <w:sz w:val="28"/>
          <w:szCs w:val="22"/>
          <w:lang w:val="uk-UA" w:eastAsia="en-US"/>
        </w:rPr>
        <w:t>521,46 грн/</w:t>
      </w:r>
      <w:proofErr w:type="spellStart"/>
      <w:r w:rsidRPr="00982F8C">
        <w:rPr>
          <w:b/>
          <w:bCs/>
          <w:sz w:val="28"/>
          <w:szCs w:val="22"/>
          <w:lang w:val="uk-UA" w:eastAsia="en-US"/>
        </w:rPr>
        <w:t>Гкал</w:t>
      </w:r>
      <w:proofErr w:type="spellEnd"/>
      <w:r w:rsidRPr="00982F8C">
        <w:rPr>
          <w:b/>
          <w:bCs/>
          <w:sz w:val="28"/>
          <w:szCs w:val="22"/>
          <w:lang w:val="uk-UA" w:eastAsia="en-US"/>
        </w:rPr>
        <w:t xml:space="preserve"> (без ПДВ) </w:t>
      </w:r>
      <w:r w:rsidRPr="00982F8C">
        <w:rPr>
          <w:bCs/>
          <w:sz w:val="28"/>
          <w:szCs w:val="22"/>
          <w:lang w:val="uk-UA" w:eastAsia="en-US"/>
        </w:rPr>
        <w:t>за структурою</w:t>
      </w:r>
      <w:r w:rsidRPr="00982F8C">
        <w:rPr>
          <w:b/>
          <w:bCs/>
          <w:sz w:val="28"/>
          <w:szCs w:val="22"/>
          <w:lang w:val="uk-UA" w:eastAsia="en-US"/>
        </w:rPr>
        <w:t xml:space="preserve"> </w:t>
      </w:r>
      <w:r w:rsidRPr="00982F8C">
        <w:rPr>
          <w:bCs/>
          <w:sz w:val="28"/>
          <w:szCs w:val="22"/>
          <w:lang w:val="uk-UA" w:eastAsia="en-US"/>
        </w:rPr>
        <w:t>згідно з додатком 4 до рішення</w:t>
      </w:r>
      <w:r w:rsidRPr="00982F8C">
        <w:rPr>
          <w:b/>
          <w:bCs/>
          <w:sz w:val="28"/>
          <w:szCs w:val="22"/>
          <w:lang w:val="uk-UA" w:eastAsia="en-US"/>
        </w:rPr>
        <w:t>.</w:t>
      </w:r>
    </w:p>
    <w:p w:rsidR="00335E46" w:rsidRPr="00982F8C" w:rsidRDefault="00335E46" w:rsidP="0057355B">
      <w:pPr>
        <w:pStyle w:val="ae"/>
        <w:ind w:left="0" w:firstLine="851"/>
        <w:jc w:val="both"/>
        <w:rPr>
          <w:b/>
          <w:bCs/>
          <w:sz w:val="28"/>
          <w:szCs w:val="22"/>
          <w:lang w:val="uk-UA" w:eastAsia="en-US"/>
        </w:rPr>
      </w:pPr>
      <w:r w:rsidRPr="00982F8C">
        <w:rPr>
          <w:b/>
          <w:bCs/>
          <w:sz w:val="28"/>
          <w:szCs w:val="22"/>
          <w:lang w:val="uk-UA" w:eastAsia="en-US"/>
        </w:rPr>
        <w:t xml:space="preserve">3.1.1.3. </w:t>
      </w:r>
      <w:r w:rsidRPr="00982F8C">
        <w:rPr>
          <w:bCs/>
          <w:sz w:val="28"/>
          <w:szCs w:val="22"/>
          <w:lang w:val="uk-UA" w:eastAsia="en-US"/>
        </w:rPr>
        <w:t xml:space="preserve">Тариф на постачання теплової енергії  в розмірі </w:t>
      </w:r>
      <w:r w:rsidRPr="00982F8C">
        <w:rPr>
          <w:b/>
          <w:bCs/>
          <w:sz w:val="28"/>
          <w:szCs w:val="22"/>
          <w:lang w:val="uk-UA" w:eastAsia="en-US"/>
        </w:rPr>
        <w:t>117,89 грн/</w:t>
      </w:r>
      <w:proofErr w:type="spellStart"/>
      <w:r w:rsidRPr="00982F8C">
        <w:rPr>
          <w:b/>
          <w:bCs/>
          <w:sz w:val="28"/>
          <w:szCs w:val="22"/>
          <w:lang w:val="uk-UA" w:eastAsia="en-US"/>
        </w:rPr>
        <w:t>Гкал</w:t>
      </w:r>
      <w:proofErr w:type="spellEnd"/>
      <w:r w:rsidRPr="00982F8C">
        <w:rPr>
          <w:b/>
          <w:bCs/>
          <w:sz w:val="28"/>
          <w:szCs w:val="22"/>
          <w:lang w:val="uk-UA" w:eastAsia="en-US"/>
        </w:rPr>
        <w:t xml:space="preserve"> (без ПДВ) </w:t>
      </w:r>
      <w:r w:rsidRPr="00982F8C">
        <w:rPr>
          <w:bCs/>
          <w:sz w:val="28"/>
          <w:szCs w:val="22"/>
          <w:lang w:val="uk-UA" w:eastAsia="en-US"/>
        </w:rPr>
        <w:t>за структурою</w:t>
      </w:r>
      <w:r w:rsidRPr="00982F8C">
        <w:rPr>
          <w:b/>
          <w:bCs/>
          <w:sz w:val="28"/>
          <w:szCs w:val="22"/>
          <w:lang w:val="uk-UA" w:eastAsia="en-US"/>
        </w:rPr>
        <w:t xml:space="preserve"> </w:t>
      </w:r>
      <w:r w:rsidRPr="00982F8C">
        <w:rPr>
          <w:bCs/>
          <w:sz w:val="28"/>
          <w:szCs w:val="22"/>
          <w:lang w:val="uk-UA" w:eastAsia="en-US"/>
        </w:rPr>
        <w:t xml:space="preserve">згідно з додатком </w:t>
      </w:r>
      <w:r w:rsidRPr="00982F8C">
        <w:rPr>
          <w:bCs/>
          <w:sz w:val="28"/>
          <w:szCs w:val="22"/>
          <w:lang w:eastAsia="en-US"/>
        </w:rPr>
        <w:t>6</w:t>
      </w:r>
      <w:r w:rsidRPr="00982F8C">
        <w:rPr>
          <w:bCs/>
          <w:sz w:val="28"/>
          <w:szCs w:val="22"/>
          <w:lang w:val="uk-UA" w:eastAsia="en-US"/>
        </w:rPr>
        <w:t xml:space="preserve"> до рішення</w:t>
      </w:r>
      <w:r w:rsidRPr="00982F8C">
        <w:rPr>
          <w:b/>
          <w:bCs/>
          <w:sz w:val="28"/>
          <w:szCs w:val="22"/>
          <w:lang w:val="uk-UA" w:eastAsia="en-US"/>
        </w:rPr>
        <w:t>.</w:t>
      </w:r>
    </w:p>
    <w:p w:rsidR="00335E46" w:rsidRPr="00982F8C" w:rsidRDefault="00335E46" w:rsidP="0057355B">
      <w:pPr>
        <w:ind w:firstLine="851"/>
        <w:jc w:val="both"/>
        <w:rPr>
          <w:b/>
          <w:bCs/>
          <w:sz w:val="28"/>
          <w:szCs w:val="22"/>
          <w:lang w:val="uk-UA" w:eastAsia="en-US"/>
        </w:rPr>
      </w:pPr>
      <w:r w:rsidRPr="00982F8C">
        <w:rPr>
          <w:b/>
          <w:sz w:val="28"/>
          <w:szCs w:val="28"/>
          <w:lang w:val="uk-UA" w:eastAsia="en-US"/>
        </w:rPr>
        <w:t xml:space="preserve">3.1.2. </w:t>
      </w:r>
      <w:proofErr w:type="spellStart"/>
      <w:r w:rsidRPr="00982F8C">
        <w:rPr>
          <w:bCs/>
          <w:sz w:val="28"/>
          <w:szCs w:val="22"/>
          <w:lang w:val="uk-UA" w:eastAsia="en-US"/>
        </w:rPr>
        <w:t>Одноставковий</w:t>
      </w:r>
      <w:proofErr w:type="spellEnd"/>
      <w:r w:rsidRPr="00982F8C">
        <w:rPr>
          <w:bCs/>
          <w:sz w:val="28"/>
          <w:szCs w:val="22"/>
          <w:lang w:val="uk-UA" w:eastAsia="en-US"/>
        </w:rPr>
        <w:t xml:space="preserve">  </w:t>
      </w:r>
      <w:r w:rsidRPr="00982F8C">
        <w:rPr>
          <w:sz w:val="28"/>
          <w:szCs w:val="28"/>
          <w:lang w:val="uk-UA" w:eastAsia="en-US"/>
        </w:rPr>
        <w:t xml:space="preserve">тариф на послугу з </w:t>
      </w:r>
      <w:r w:rsidRPr="00982F8C">
        <w:rPr>
          <w:bCs/>
          <w:sz w:val="28"/>
          <w:szCs w:val="22"/>
          <w:lang w:val="uk-UA" w:eastAsia="en-US"/>
        </w:rPr>
        <w:t>постачання теплової енергії</w:t>
      </w:r>
      <w:r w:rsidRPr="00982F8C">
        <w:rPr>
          <w:bCs/>
          <w:sz w:val="28"/>
          <w:szCs w:val="22"/>
          <w:lang w:eastAsia="en-US"/>
        </w:rPr>
        <w:t xml:space="preserve"> </w:t>
      </w:r>
      <w:r w:rsidRPr="00982F8C">
        <w:rPr>
          <w:bCs/>
          <w:sz w:val="28"/>
          <w:szCs w:val="22"/>
          <w:lang w:val="uk-UA" w:eastAsia="en-US"/>
        </w:rPr>
        <w:t xml:space="preserve">в розмірі </w:t>
      </w:r>
      <w:r w:rsidRPr="00982F8C">
        <w:rPr>
          <w:b/>
          <w:sz w:val="28"/>
          <w:szCs w:val="28"/>
          <w:lang w:val="uk-UA"/>
        </w:rPr>
        <w:t xml:space="preserve">4145,076 </w:t>
      </w:r>
      <w:r w:rsidRPr="00982F8C">
        <w:rPr>
          <w:b/>
          <w:bCs/>
          <w:sz w:val="28"/>
          <w:szCs w:val="22"/>
          <w:lang w:val="uk-UA" w:eastAsia="en-US"/>
        </w:rPr>
        <w:t>грн/</w:t>
      </w:r>
      <w:proofErr w:type="spellStart"/>
      <w:r w:rsidRPr="00982F8C">
        <w:rPr>
          <w:b/>
          <w:bCs/>
          <w:sz w:val="28"/>
          <w:szCs w:val="22"/>
          <w:lang w:val="uk-UA" w:eastAsia="en-US"/>
        </w:rPr>
        <w:t>Гкал</w:t>
      </w:r>
      <w:proofErr w:type="spellEnd"/>
      <w:r w:rsidRPr="00982F8C">
        <w:rPr>
          <w:b/>
          <w:bCs/>
          <w:sz w:val="28"/>
          <w:szCs w:val="22"/>
          <w:lang w:val="uk-UA" w:eastAsia="en-US"/>
        </w:rPr>
        <w:t xml:space="preserve"> </w:t>
      </w:r>
      <w:r w:rsidRPr="00982F8C">
        <w:rPr>
          <w:bCs/>
          <w:sz w:val="28"/>
          <w:szCs w:val="22"/>
          <w:lang w:val="uk-UA" w:eastAsia="en-US"/>
        </w:rPr>
        <w:t>(з ПДВ) за структурою</w:t>
      </w:r>
      <w:r w:rsidRPr="00982F8C">
        <w:rPr>
          <w:b/>
          <w:bCs/>
          <w:sz w:val="28"/>
          <w:szCs w:val="22"/>
          <w:lang w:val="uk-UA" w:eastAsia="en-US"/>
        </w:rPr>
        <w:t xml:space="preserve"> </w:t>
      </w:r>
      <w:r w:rsidRPr="00982F8C">
        <w:rPr>
          <w:bCs/>
          <w:sz w:val="28"/>
          <w:szCs w:val="22"/>
          <w:lang w:val="uk-UA" w:eastAsia="en-US"/>
        </w:rPr>
        <w:t xml:space="preserve">згідно з додатком </w:t>
      </w:r>
      <w:r w:rsidRPr="00982F8C">
        <w:rPr>
          <w:bCs/>
          <w:sz w:val="28"/>
          <w:szCs w:val="22"/>
          <w:lang w:eastAsia="en-US"/>
        </w:rPr>
        <w:t>8</w:t>
      </w:r>
      <w:r w:rsidRPr="00982F8C">
        <w:rPr>
          <w:bCs/>
          <w:sz w:val="28"/>
          <w:szCs w:val="22"/>
          <w:lang w:val="uk-UA" w:eastAsia="en-US"/>
        </w:rPr>
        <w:t xml:space="preserve"> до рішення</w:t>
      </w:r>
      <w:r w:rsidRPr="00982F8C">
        <w:rPr>
          <w:b/>
          <w:bCs/>
          <w:sz w:val="28"/>
          <w:szCs w:val="22"/>
          <w:lang w:val="uk-UA" w:eastAsia="en-US"/>
        </w:rPr>
        <w:t>.</w:t>
      </w:r>
    </w:p>
    <w:p w:rsidR="00335E46" w:rsidRPr="00982F8C" w:rsidRDefault="00335E46" w:rsidP="00CE73D4">
      <w:pPr>
        <w:ind w:firstLine="851"/>
        <w:jc w:val="both"/>
        <w:rPr>
          <w:bCs/>
          <w:sz w:val="28"/>
          <w:szCs w:val="28"/>
          <w:lang w:val="uk-UA" w:eastAsia="en-US"/>
        </w:rPr>
      </w:pPr>
      <w:r w:rsidRPr="00982F8C">
        <w:rPr>
          <w:b/>
          <w:sz w:val="28"/>
          <w:szCs w:val="28"/>
          <w:lang w:val="uk-UA" w:eastAsia="en-US"/>
        </w:rPr>
        <w:t xml:space="preserve">3.1.3. </w:t>
      </w:r>
      <w:proofErr w:type="spellStart"/>
      <w:r w:rsidRPr="00982F8C">
        <w:rPr>
          <w:bCs/>
          <w:sz w:val="28"/>
          <w:szCs w:val="28"/>
          <w:lang w:val="uk-UA" w:eastAsia="en-US"/>
        </w:rPr>
        <w:t>Двоставковий</w:t>
      </w:r>
      <w:proofErr w:type="spellEnd"/>
      <w:r w:rsidRPr="00982F8C">
        <w:rPr>
          <w:bCs/>
          <w:sz w:val="28"/>
          <w:szCs w:val="28"/>
          <w:lang w:val="uk-UA" w:eastAsia="en-US"/>
        </w:rPr>
        <w:t xml:space="preserve"> тариф на теплову енергію  за структурою  згідно з додатком 10 до рішення  за такими складовими:</w:t>
      </w:r>
    </w:p>
    <w:p w:rsidR="00335E46" w:rsidRPr="00982F8C" w:rsidRDefault="00335E46" w:rsidP="00B24F28">
      <w:pPr>
        <w:ind w:firstLine="708"/>
        <w:jc w:val="both"/>
        <w:rPr>
          <w:b/>
          <w:sz w:val="28"/>
          <w:szCs w:val="28"/>
          <w:lang w:val="uk-UA"/>
        </w:rPr>
      </w:pPr>
      <w:r w:rsidRPr="00982F8C">
        <w:rPr>
          <w:sz w:val="28"/>
          <w:szCs w:val="28"/>
          <w:lang w:val="uk-UA"/>
        </w:rPr>
        <w:t xml:space="preserve">- умовно-змінна частина </w:t>
      </w:r>
      <w:proofErr w:type="spellStart"/>
      <w:r w:rsidRPr="00982F8C">
        <w:rPr>
          <w:sz w:val="28"/>
          <w:lang w:val="uk-UA"/>
        </w:rPr>
        <w:t>двоставкового</w:t>
      </w:r>
      <w:proofErr w:type="spellEnd"/>
      <w:r w:rsidRPr="00982F8C">
        <w:rPr>
          <w:sz w:val="28"/>
          <w:lang w:val="uk-UA"/>
        </w:rPr>
        <w:t xml:space="preserve"> </w:t>
      </w:r>
      <w:r w:rsidRPr="00982F8C">
        <w:rPr>
          <w:bCs/>
          <w:sz w:val="28"/>
          <w:lang w:val="uk-UA"/>
        </w:rPr>
        <w:t xml:space="preserve">тарифу - </w:t>
      </w:r>
      <w:r w:rsidRPr="00982F8C">
        <w:rPr>
          <w:b/>
          <w:bCs/>
          <w:sz w:val="28"/>
          <w:lang w:val="uk-UA"/>
        </w:rPr>
        <w:t xml:space="preserve">2331,45 </w:t>
      </w:r>
      <w:r w:rsidRPr="00982F8C">
        <w:rPr>
          <w:b/>
          <w:sz w:val="28"/>
          <w:szCs w:val="28"/>
          <w:lang w:val="uk-UA"/>
        </w:rPr>
        <w:t>грн/</w:t>
      </w:r>
      <w:proofErr w:type="spellStart"/>
      <w:r w:rsidRPr="00982F8C">
        <w:rPr>
          <w:b/>
          <w:sz w:val="28"/>
          <w:szCs w:val="28"/>
          <w:lang w:val="uk-UA"/>
        </w:rPr>
        <w:t>Гкал</w:t>
      </w:r>
      <w:proofErr w:type="spellEnd"/>
      <w:r w:rsidRPr="00982F8C">
        <w:rPr>
          <w:b/>
          <w:sz w:val="28"/>
          <w:szCs w:val="28"/>
          <w:lang w:val="uk-UA"/>
        </w:rPr>
        <w:t xml:space="preserve"> (без ПДВ);</w:t>
      </w:r>
    </w:p>
    <w:p w:rsidR="00335E46" w:rsidRPr="00982F8C" w:rsidRDefault="00335E46" w:rsidP="00B24F28">
      <w:pPr>
        <w:ind w:firstLine="708"/>
        <w:jc w:val="both"/>
        <w:rPr>
          <w:b/>
          <w:sz w:val="28"/>
          <w:szCs w:val="28"/>
          <w:lang w:val="uk-UA"/>
        </w:rPr>
      </w:pPr>
      <w:r w:rsidRPr="00982F8C">
        <w:rPr>
          <w:sz w:val="28"/>
          <w:szCs w:val="28"/>
          <w:lang w:val="uk-UA"/>
        </w:rPr>
        <w:lastRenderedPageBreak/>
        <w:t xml:space="preserve">- умовно-постійна частина (місячна абонентська плата  протягом року  за одиницю приєднаного теплового навантаження) - </w:t>
      </w:r>
      <w:r w:rsidRPr="00982F8C">
        <w:rPr>
          <w:b/>
          <w:sz w:val="28"/>
          <w:szCs w:val="28"/>
          <w:lang w:val="uk-UA"/>
        </w:rPr>
        <w:t>160803,63 грн/</w:t>
      </w:r>
      <w:proofErr w:type="spellStart"/>
      <w:r w:rsidRPr="00982F8C">
        <w:rPr>
          <w:b/>
          <w:sz w:val="28"/>
          <w:szCs w:val="28"/>
          <w:lang w:val="uk-UA"/>
        </w:rPr>
        <w:t>Гкал</w:t>
      </w:r>
      <w:proofErr w:type="spellEnd"/>
      <w:r w:rsidRPr="00982F8C">
        <w:rPr>
          <w:b/>
          <w:sz w:val="28"/>
          <w:szCs w:val="28"/>
          <w:lang w:val="uk-UA"/>
        </w:rPr>
        <w:t>/год (без ПДВ).</w:t>
      </w:r>
    </w:p>
    <w:p w:rsidR="00335E46" w:rsidRPr="00982F8C" w:rsidRDefault="00335E46" w:rsidP="00CE73D4">
      <w:pPr>
        <w:ind w:firstLine="851"/>
        <w:jc w:val="both"/>
        <w:rPr>
          <w:bCs/>
          <w:sz w:val="28"/>
          <w:szCs w:val="28"/>
          <w:lang w:val="uk-UA" w:eastAsia="en-US"/>
        </w:rPr>
      </w:pPr>
      <w:r w:rsidRPr="00982F8C">
        <w:rPr>
          <w:b/>
          <w:sz w:val="28"/>
          <w:szCs w:val="28"/>
          <w:lang w:val="uk-UA" w:eastAsia="en-US"/>
        </w:rPr>
        <w:t xml:space="preserve">3.1.4. </w:t>
      </w:r>
      <w:proofErr w:type="spellStart"/>
      <w:r w:rsidRPr="00982F8C">
        <w:rPr>
          <w:bCs/>
          <w:sz w:val="28"/>
          <w:szCs w:val="28"/>
          <w:lang w:val="uk-UA" w:eastAsia="en-US"/>
        </w:rPr>
        <w:t>Двоставковий</w:t>
      </w:r>
      <w:proofErr w:type="spellEnd"/>
      <w:r w:rsidRPr="00982F8C">
        <w:rPr>
          <w:bCs/>
          <w:sz w:val="28"/>
          <w:szCs w:val="28"/>
          <w:lang w:val="uk-UA" w:eastAsia="en-US"/>
        </w:rPr>
        <w:t xml:space="preserve"> тариф на послугу з постачання теплової енергії за структурою  згідно з додатком 10 до рішення  за такими складовими:</w:t>
      </w:r>
    </w:p>
    <w:p w:rsidR="00335E46" w:rsidRPr="00982F8C" w:rsidRDefault="00335E46" w:rsidP="00B24F28">
      <w:pPr>
        <w:ind w:firstLine="708"/>
        <w:jc w:val="both"/>
        <w:rPr>
          <w:b/>
          <w:sz w:val="28"/>
          <w:szCs w:val="28"/>
          <w:lang w:val="uk-UA"/>
        </w:rPr>
      </w:pPr>
      <w:r w:rsidRPr="00982F8C">
        <w:rPr>
          <w:sz w:val="28"/>
          <w:szCs w:val="28"/>
          <w:lang w:val="uk-UA"/>
        </w:rPr>
        <w:t xml:space="preserve">- умовно-змінна частина </w:t>
      </w:r>
      <w:proofErr w:type="spellStart"/>
      <w:r w:rsidRPr="00982F8C">
        <w:rPr>
          <w:sz w:val="28"/>
          <w:lang w:val="uk-UA"/>
        </w:rPr>
        <w:t>двоставкового</w:t>
      </w:r>
      <w:proofErr w:type="spellEnd"/>
      <w:r w:rsidRPr="00982F8C">
        <w:rPr>
          <w:sz w:val="28"/>
          <w:lang w:val="uk-UA"/>
        </w:rPr>
        <w:t xml:space="preserve"> </w:t>
      </w:r>
      <w:r w:rsidRPr="00982F8C">
        <w:rPr>
          <w:bCs/>
          <w:sz w:val="28"/>
          <w:lang w:val="uk-UA"/>
        </w:rPr>
        <w:t xml:space="preserve">тарифу - </w:t>
      </w:r>
      <w:r w:rsidRPr="00982F8C">
        <w:rPr>
          <w:b/>
          <w:sz w:val="28"/>
          <w:szCs w:val="28"/>
          <w:lang w:val="uk-UA"/>
        </w:rPr>
        <w:t xml:space="preserve"> 2797,740 грн/</w:t>
      </w:r>
      <w:proofErr w:type="spellStart"/>
      <w:r w:rsidRPr="00982F8C">
        <w:rPr>
          <w:b/>
          <w:sz w:val="28"/>
          <w:szCs w:val="28"/>
          <w:lang w:val="uk-UA"/>
        </w:rPr>
        <w:t>Гкал</w:t>
      </w:r>
      <w:proofErr w:type="spellEnd"/>
      <w:r w:rsidRPr="00982F8C">
        <w:rPr>
          <w:b/>
          <w:sz w:val="28"/>
          <w:szCs w:val="28"/>
          <w:lang w:val="uk-UA"/>
        </w:rPr>
        <w:t xml:space="preserve"> (з ПДВ);</w:t>
      </w:r>
    </w:p>
    <w:p w:rsidR="00335E46" w:rsidRDefault="00335E46" w:rsidP="00B24F28">
      <w:pPr>
        <w:ind w:firstLine="708"/>
        <w:jc w:val="both"/>
        <w:rPr>
          <w:b/>
          <w:sz w:val="28"/>
          <w:szCs w:val="28"/>
          <w:lang w:val="uk-UA"/>
        </w:rPr>
      </w:pPr>
      <w:r w:rsidRPr="00982F8C">
        <w:rPr>
          <w:sz w:val="28"/>
          <w:szCs w:val="28"/>
          <w:lang w:val="uk-UA"/>
        </w:rPr>
        <w:t xml:space="preserve">- умовно-постійна частина (місячна абонентська плата  протягом року  за одиницю приєднаного теплового навантаження) - </w:t>
      </w:r>
      <w:r w:rsidRPr="00982F8C">
        <w:rPr>
          <w:b/>
          <w:sz w:val="28"/>
          <w:szCs w:val="28"/>
          <w:lang w:val="uk-UA"/>
        </w:rPr>
        <w:t>192964,356 грн/</w:t>
      </w:r>
      <w:proofErr w:type="spellStart"/>
      <w:r w:rsidRPr="00982F8C">
        <w:rPr>
          <w:b/>
          <w:sz w:val="28"/>
          <w:szCs w:val="28"/>
          <w:lang w:val="uk-UA"/>
        </w:rPr>
        <w:t>Гкал</w:t>
      </w:r>
      <w:proofErr w:type="spellEnd"/>
      <w:r w:rsidRPr="00982F8C">
        <w:rPr>
          <w:b/>
          <w:sz w:val="28"/>
          <w:szCs w:val="28"/>
          <w:lang w:val="uk-UA"/>
        </w:rPr>
        <w:t>/год (з ПДВ).</w:t>
      </w:r>
    </w:p>
    <w:p w:rsidR="00335E46" w:rsidRPr="004378EE" w:rsidRDefault="00335E46" w:rsidP="00B24F28">
      <w:pPr>
        <w:ind w:firstLine="708"/>
        <w:jc w:val="both"/>
        <w:rPr>
          <w:b/>
          <w:sz w:val="28"/>
          <w:szCs w:val="28"/>
          <w:lang w:val="uk-UA"/>
        </w:rPr>
      </w:pPr>
    </w:p>
    <w:p w:rsidR="00335E46" w:rsidRPr="00982F8C" w:rsidRDefault="00335E46" w:rsidP="0057355B">
      <w:pPr>
        <w:ind w:firstLine="851"/>
        <w:jc w:val="both"/>
        <w:rPr>
          <w:sz w:val="28"/>
          <w:szCs w:val="28"/>
          <w:lang w:val="uk-UA"/>
        </w:rPr>
      </w:pPr>
      <w:r w:rsidRPr="00982F8C">
        <w:rPr>
          <w:b/>
          <w:sz w:val="28"/>
          <w:szCs w:val="28"/>
          <w:lang w:val="uk-UA"/>
        </w:rPr>
        <w:t xml:space="preserve">4. </w:t>
      </w:r>
      <w:r w:rsidRPr="00982F8C">
        <w:rPr>
          <w:sz w:val="28"/>
          <w:szCs w:val="28"/>
          <w:lang w:val="uk-UA"/>
        </w:rPr>
        <w:t>Встановити для  МКП «Чернівцітеплокомуненерго  на період з                01 жовтня 2023 року по 30 вересня 2024 року тариф на теплову енергію, що виробляється  та постачається за допомогою систем автономного опалення  для кожного багатоквартирного будинку, обладнаного системою  автономного опалення, за такими  адресами:</w:t>
      </w:r>
    </w:p>
    <w:p w:rsidR="00335E46" w:rsidRPr="00982F8C" w:rsidRDefault="00335E46" w:rsidP="0057355B">
      <w:pPr>
        <w:ind w:firstLine="851"/>
        <w:jc w:val="both"/>
        <w:rPr>
          <w:b/>
          <w:sz w:val="18"/>
          <w:szCs w:val="18"/>
          <w:lang w:val="uk-UA" w:eastAsia="en-US"/>
        </w:rPr>
      </w:pPr>
    </w:p>
    <w:p w:rsidR="00335E46" w:rsidRPr="00982F8C" w:rsidRDefault="00335E46" w:rsidP="0057355B">
      <w:pPr>
        <w:ind w:firstLine="851"/>
        <w:jc w:val="both"/>
        <w:rPr>
          <w:b/>
          <w:sz w:val="28"/>
          <w:szCs w:val="28"/>
          <w:lang w:val="uk-UA" w:eastAsia="en-US"/>
        </w:rPr>
      </w:pPr>
      <w:r w:rsidRPr="00982F8C">
        <w:rPr>
          <w:b/>
          <w:sz w:val="28"/>
          <w:szCs w:val="28"/>
          <w:lang w:val="uk-UA" w:eastAsia="en-US"/>
        </w:rPr>
        <w:t>4.1. Багатоквартирний будинок  на вул. Руській, 248-Б для потреб  інших споживачів :</w:t>
      </w:r>
    </w:p>
    <w:p w:rsidR="00335E46" w:rsidRPr="00982F8C" w:rsidRDefault="00335E46" w:rsidP="0057355B">
      <w:pPr>
        <w:ind w:firstLine="851"/>
        <w:jc w:val="both"/>
        <w:rPr>
          <w:sz w:val="28"/>
          <w:szCs w:val="22"/>
          <w:lang w:val="uk-UA" w:eastAsia="en-US"/>
        </w:rPr>
      </w:pPr>
      <w:r w:rsidRPr="00982F8C">
        <w:rPr>
          <w:b/>
          <w:bCs/>
          <w:sz w:val="28"/>
          <w:szCs w:val="22"/>
          <w:lang w:val="uk-UA" w:eastAsia="en-US"/>
        </w:rPr>
        <w:t xml:space="preserve">4.1.1. </w:t>
      </w:r>
      <w:proofErr w:type="spellStart"/>
      <w:r w:rsidRPr="00982F8C">
        <w:rPr>
          <w:bCs/>
          <w:sz w:val="28"/>
          <w:szCs w:val="22"/>
          <w:lang w:val="uk-UA" w:eastAsia="en-US"/>
        </w:rPr>
        <w:t>Одноставковий</w:t>
      </w:r>
      <w:proofErr w:type="spellEnd"/>
      <w:r w:rsidRPr="00982F8C">
        <w:rPr>
          <w:bCs/>
          <w:sz w:val="28"/>
          <w:szCs w:val="22"/>
          <w:lang w:val="uk-UA" w:eastAsia="en-US"/>
        </w:rPr>
        <w:t xml:space="preserve">  тариф на теплову енергію в розмірі</w:t>
      </w:r>
      <w:r w:rsidRPr="00982F8C">
        <w:rPr>
          <w:b/>
          <w:bCs/>
          <w:sz w:val="28"/>
          <w:szCs w:val="22"/>
          <w:lang w:val="uk-UA" w:eastAsia="en-US"/>
        </w:rPr>
        <w:t xml:space="preserve"> 2523,07 грн/</w:t>
      </w:r>
      <w:proofErr w:type="spellStart"/>
      <w:r w:rsidRPr="00982F8C">
        <w:rPr>
          <w:b/>
          <w:bCs/>
          <w:sz w:val="28"/>
          <w:szCs w:val="22"/>
          <w:lang w:val="uk-UA" w:eastAsia="en-US"/>
        </w:rPr>
        <w:t>Гкал</w:t>
      </w:r>
      <w:proofErr w:type="spellEnd"/>
      <w:r w:rsidRPr="00982F8C">
        <w:rPr>
          <w:b/>
          <w:bCs/>
          <w:sz w:val="28"/>
          <w:szCs w:val="22"/>
          <w:lang w:val="uk-UA" w:eastAsia="en-US"/>
        </w:rPr>
        <w:t xml:space="preserve"> </w:t>
      </w:r>
      <w:r w:rsidRPr="00982F8C">
        <w:rPr>
          <w:bCs/>
          <w:sz w:val="28"/>
          <w:szCs w:val="22"/>
          <w:lang w:val="uk-UA" w:eastAsia="en-US"/>
        </w:rPr>
        <w:t>(без ПДВ)</w:t>
      </w:r>
      <w:r w:rsidRPr="00982F8C">
        <w:rPr>
          <w:b/>
          <w:bCs/>
          <w:sz w:val="28"/>
          <w:szCs w:val="22"/>
          <w:lang w:val="uk-UA" w:eastAsia="en-US"/>
        </w:rPr>
        <w:t xml:space="preserve"> </w:t>
      </w:r>
      <w:r w:rsidRPr="00982F8C">
        <w:rPr>
          <w:bCs/>
          <w:sz w:val="28"/>
          <w:szCs w:val="22"/>
          <w:lang w:val="uk-UA" w:eastAsia="en-US"/>
        </w:rPr>
        <w:t>за структурою</w:t>
      </w:r>
      <w:r w:rsidRPr="00982F8C">
        <w:rPr>
          <w:b/>
          <w:bCs/>
          <w:sz w:val="28"/>
          <w:szCs w:val="22"/>
          <w:lang w:val="uk-UA" w:eastAsia="en-US"/>
        </w:rPr>
        <w:t xml:space="preserve"> </w:t>
      </w:r>
      <w:r w:rsidRPr="00982F8C">
        <w:rPr>
          <w:bCs/>
          <w:sz w:val="28"/>
          <w:szCs w:val="22"/>
          <w:lang w:val="uk-UA" w:eastAsia="en-US"/>
        </w:rPr>
        <w:t>згідно з додатком 11 до рішення</w:t>
      </w:r>
      <w:r w:rsidRPr="00982F8C">
        <w:rPr>
          <w:b/>
          <w:bCs/>
          <w:sz w:val="28"/>
          <w:szCs w:val="22"/>
          <w:lang w:val="uk-UA" w:eastAsia="en-US"/>
        </w:rPr>
        <w:t xml:space="preserve"> </w:t>
      </w:r>
      <w:r w:rsidRPr="00982F8C">
        <w:rPr>
          <w:sz w:val="28"/>
          <w:szCs w:val="22"/>
          <w:lang w:val="uk-UA" w:eastAsia="en-US"/>
        </w:rPr>
        <w:t>за такими складовими:</w:t>
      </w:r>
    </w:p>
    <w:p w:rsidR="00335E46" w:rsidRPr="00982F8C" w:rsidRDefault="00335E46" w:rsidP="0057355B">
      <w:pPr>
        <w:ind w:firstLine="851"/>
        <w:jc w:val="both"/>
        <w:rPr>
          <w:bCs/>
          <w:sz w:val="28"/>
          <w:szCs w:val="22"/>
          <w:lang w:val="uk-UA" w:eastAsia="en-US"/>
        </w:rPr>
      </w:pPr>
      <w:r w:rsidRPr="00982F8C">
        <w:rPr>
          <w:b/>
          <w:bCs/>
          <w:sz w:val="28"/>
          <w:szCs w:val="22"/>
          <w:lang w:val="uk-UA" w:eastAsia="en-US"/>
        </w:rPr>
        <w:t>4.1.1.1.</w:t>
      </w:r>
      <w:r w:rsidRPr="00982F8C">
        <w:rPr>
          <w:bCs/>
          <w:sz w:val="28"/>
          <w:szCs w:val="22"/>
          <w:lang w:val="uk-UA" w:eastAsia="en-US"/>
        </w:rPr>
        <w:t xml:space="preserve"> Тариф на виробництво теплової енергії в розмірі </w:t>
      </w:r>
      <w:r w:rsidRPr="00982F8C">
        <w:rPr>
          <w:b/>
          <w:sz w:val="28"/>
          <w:szCs w:val="28"/>
          <w:lang w:val="uk-UA"/>
        </w:rPr>
        <w:t xml:space="preserve">2513,32 </w:t>
      </w:r>
      <w:r w:rsidRPr="00982F8C">
        <w:rPr>
          <w:b/>
          <w:bCs/>
          <w:sz w:val="28"/>
          <w:szCs w:val="22"/>
          <w:lang w:val="uk-UA" w:eastAsia="en-US"/>
        </w:rPr>
        <w:t>грн/</w:t>
      </w:r>
      <w:proofErr w:type="spellStart"/>
      <w:r w:rsidRPr="00982F8C">
        <w:rPr>
          <w:b/>
          <w:bCs/>
          <w:sz w:val="28"/>
          <w:szCs w:val="22"/>
          <w:lang w:val="uk-UA" w:eastAsia="en-US"/>
        </w:rPr>
        <w:t>Гкал</w:t>
      </w:r>
      <w:proofErr w:type="spellEnd"/>
      <w:r w:rsidRPr="00982F8C">
        <w:rPr>
          <w:bCs/>
          <w:sz w:val="28"/>
          <w:szCs w:val="22"/>
          <w:lang w:val="uk-UA" w:eastAsia="en-US"/>
        </w:rPr>
        <w:t xml:space="preserve"> (без ПДВ) за структурою</w:t>
      </w:r>
      <w:r w:rsidRPr="00982F8C">
        <w:rPr>
          <w:b/>
          <w:bCs/>
          <w:sz w:val="28"/>
          <w:szCs w:val="22"/>
          <w:lang w:val="uk-UA" w:eastAsia="en-US"/>
        </w:rPr>
        <w:t xml:space="preserve"> </w:t>
      </w:r>
      <w:r w:rsidRPr="00982F8C">
        <w:rPr>
          <w:bCs/>
          <w:sz w:val="28"/>
          <w:szCs w:val="22"/>
          <w:lang w:val="uk-UA" w:eastAsia="en-US"/>
        </w:rPr>
        <w:t>згідно з додатком 12 до рішення.</w:t>
      </w:r>
    </w:p>
    <w:p w:rsidR="00335E46" w:rsidRPr="00982F8C" w:rsidRDefault="00335E46" w:rsidP="0057355B">
      <w:pPr>
        <w:ind w:firstLine="851"/>
        <w:jc w:val="both"/>
        <w:rPr>
          <w:bCs/>
          <w:sz w:val="28"/>
          <w:szCs w:val="22"/>
          <w:lang w:val="uk-UA" w:eastAsia="en-US"/>
        </w:rPr>
      </w:pPr>
      <w:r w:rsidRPr="00982F8C">
        <w:rPr>
          <w:b/>
          <w:bCs/>
          <w:sz w:val="28"/>
          <w:szCs w:val="22"/>
          <w:lang w:val="uk-UA" w:eastAsia="en-US"/>
        </w:rPr>
        <w:t>4.1.1.2.</w:t>
      </w:r>
      <w:r w:rsidRPr="00982F8C">
        <w:rPr>
          <w:bCs/>
          <w:sz w:val="28"/>
          <w:szCs w:val="22"/>
          <w:lang w:val="uk-UA" w:eastAsia="en-US"/>
        </w:rPr>
        <w:t xml:space="preserve"> Тариф на постачання теплової енергії в розмірі </w:t>
      </w:r>
      <w:r w:rsidRPr="00982F8C">
        <w:rPr>
          <w:b/>
          <w:bCs/>
          <w:sz w:val="28"/>
          <w:szCs w:val="22"/>
          <w:lang w:val="uk-UA" w:eastAsia="en-US"/>
        </w:rPr>
        <w:t>9,75 грн/</w:t>
      </w:r>
      <w:proofErr w:type="spellStart"/>
      <w:r w:rsidRPr="00982F8C">
        <w:rPr>
          <w:b/>
          <w:bCs/>
          <w:sz w:val="28"/>
          <w:szCs w:val="22"/>
          <w:lang w:val="uk-UA" w:eastAsia="en-US"/>
        </w:rPr>
        <w:t>Гкал</w:t>
      </w:r>
      <w:proofErr w:type="spellEnd"/>
      <w:r w:rsidRPr="00982F8C">
        <w:rPr>
          <w:bCs/>
          <w:sz w:val="28"/>
          <w:szCs w:val="22"/>
          <w:lang w:val="uk-UA" w:eastAsia="en-US"/>
        </w:rPr>
        <w:t xml:space="preserve"> (без ПДВ) за структурою</w:t>
      </w:r>
      <w:r w:rsidRPr="00982F8C">
        <w:rPr>
          <w:b/>
          <w:bCs/>
          <w:sz w:val="28"/>
          <w:szCs w:val="22"/>
          <w:lang w:val="uk-UA" w:eastAsia="en-US"/>
        </w:rPr>
        <w:t xml:space="preserve"> </w:t>
      </w:r>
      <w:r w:rsidRPr="00982F8C">
        <w:rPr>
          <w:bCs/>
          <w:sz w:val="28"/>
          <w:szCs w:val="22"/>
          <w:lang w:val="uk-UA" w:eastAsia="en-US"/>
        </w:rPr>
        <w:t>згідно з додатком 13 до рішення.</w:t>
      </w:r>
    </w:p>
    <w:p w:rsidR="00335E46" w:rsidRPr="00982F8C" w:rsidRDefault="00335E46" w:rsidP="0057355B">
      <w:pPr>
        <w:ind w:firstLine="851"/>
        <w:jc w:val="both"/>
        <w:rPr>
          <w:b/>
          <w:bCs/>
          <w:sz w:val="28"/>
          <w:szCs w:val="22"/>
          <w:lang w:val="uk-UA" w:eastAsia="en-US"/>
        </w:rPr>
      </w:pPr>
      <w:r w:rsidRPr="00982F8C">
        <w:rPr>
          <w:b/>
          <w:sz w:val="28"/>
          <w:szCs w:val="28"/>
          <w:lang w:val="uk-UA" w:eastAsia="en-US"/>
        </w:rPr>
        <w:t xml:space="preserve">4.1.2. </w:t>
      </w:r>
      <w:proofErr w:type="spellStart"/>
      <w:r w:rsidRPr="00982F8C">
        <w:rPr>
          <w:bCs/>
          <w:sz w:val="28"/>
          <w:szCs w:val="22"/>
          <w:lang w:val="uk-UA" w:eastAsia="en-US"/>
        </w:rPr>
        <w:t>Одноставковий</w:t>
      </w:r>
      <w:proofErr w:type="spellEnd"/>
      <w:r w:rsidRPr="00982F8C">
        <w:rPr>
          <w:bCs/>
          <w:sz w:val="28"/>
          <w:szCs w:val="22"/>
          <w:lang w:val="uk-UA" w:eastAsia="en-US"/>
        </w:rPr>
        <w:t xml:space="preserve">   </w:t>
      </w:r>
      <w:r w:rsidRPr="00982F8C">
        <w:rPr>
          <w:sz w:val="28"/>
          <w:szCs w:val="28"/>
          <w:lang w:val="uk-UA" w:eastAsia="en-US"/>
        </w:rPr>
        <w:t xml:space="preserve">тариф на послугу з </w:t>
      </w:r>
      <w:r w:rsidRPr="00982F8C">
        <w:rPr>
          <w:bCs/>
          <w:sz w:val="28"/>
          <w:szCs w:val="22"/>
          <w:lang w:val="uk-UA" w:eastAsia="en-US"/>
        </w:rPr>
        <w:t>постачання теплової енергії</w:t>
      </w:r>
      <w:r w:rsidRPr="00982F8C">
        <w:rPr>
          <w:bCs/>
          <w:sz w:val="28"/>
          <w:szCs w:val="22"/>
          <w:lang w:eastAsia="en-US"/>
        </w:rPr>
        <w:t xml:space="preserve"> </w:t>
      </w:r>
      <w:r w:rsidRPr="00982F8C">
        <w:rPr>
          <w:bCs/>
          <w:sz w:val="28"/>
          <w:szCs w:val="22"/>
          <w:lang w:val="uk-UA" w:eastAsia="en-US"/>
        </w:rPr>
        <w:t xml:space="preserve">в розмірі </w:t>
      </w:r>
      <w:r w:rsidRPr="00982F8C">
        <w:rPr>
          <w:b/>
          <w:sz w:val="28"/>
          <w:szCs w:val="28"/>
          <w:lang w:val="uk-UA"/>
        </w:rPr>
        <w:t xml:space="preserve">3027,684 </w:t>
      </w:r>
      <w:r w:rsidRPr="00982F8C">
        <w:rPr>
          <w:b/>
          <w:bCs/>
          <w:sz w:val="28"/>
          <w:szCs w:val="22"/>
          <w:lang w:val="uk-UA" w:eastAsia="en-US"/>
        </w:rPr>
        <w:t>грн/</w:t>
      </w:r>
      <w:proofErr w:type="spellStart"/>
      <w:r w:rsidRPr="00982F8C">
        <w:rPr>
          <w:b/>
          <w:bCs/>
          <w:sz w:val="28"/>
          <w:szCs w:val="22"/>
          <w:lang w:val="uk-UA" w:eastAsia="en-US"/>
        </w:rPr>
        <w:t>Гкал</w:t>
      </w:r>
      <w:proofErr w:type="spellEnd"/>
      <w:r w:rsidRPr="00982F8C">
        <w:rPr>
          <w:b/>
          <w:bCs/>
          <w:sz w:val="28"/>
          <w:szCs w:val="22"/>
          <w:lang w:val="uk-UA" w:eastAsia="en-US"/>
        </w:rPr>
        <w:t xml:space="preserve"> </w:t>
      </w:r>
      <w:r w:rsidRPr="00982F8C">
        <w:rPr>
          <w:bCs/>
          <w:sz w:val="28"/>
          <w:szCs w:val="22"/>
          <w:lang w:val="uk-UA" w:eastAsia="en-US"/>
        </w:rPr>
        <w:t>(з ПДВ) за структурою</w:t>
      </w:r>
      <w:r w:rsidRPr="00982F8C">
        <w:rPr>
          <w:b/>
          <w:bCs/>
          <w:sz w:val="28"/>
          <w:szCs w:val="22"/>
          <w:lang w:val="uk-UA" w:eastAsia="en-US"/>
        </w:rPr>
        <w:t xml:space="preserve"> </w:t>
      </w:r>
      <w:r w:rsidRPr="00982F8C">
        <w:rPr>
          <w:bCs/>
          <w:sz w:val="28"/>
          <w:szCs w:val="22"/>
          <w:lang w:val="uk-UA" w:eastAsia="en-US"/>
        </w:rPr>
        <w:t>згідно з додатком 14 до рішення</w:t>
      </w:r>
      <w:r w:rsidRPr="00982F8C">
        <w:rPr>
          <w:b/>
          <w:bCs/>
          <w:sz w:val="28"/>
          <w:szCs w:val="22"/>
          <w:lang w:val="uk-UA" w:eastAsia="en-US"/>
        </w:rPr>
        <w:t>.</w:t>
      </w:r>
    </w:p>
    <w:p w:rsidR="00335E46" w:rsidRPr="00982F8C" w:rsidRDefault="00335E46" w:rsidP="000F077C">
      <w:pPr>
        <w:ind w:firstLine="851"/>
        <w:jc w:val="both"/>
        <w:rPr>
          <w:bCs/>
          <w:sz w:val="28"/>
          <w:szCs w:val="28"/>
          <w:lang w:val="uk-UA" w:eastAsia="en-US"/>
        </w:rPr>
      </w:pPr>
      <w:r w:rsidRPr="00982F8C">
        <w:rPr>
          <w:b/>
          <w:sz w:val="28"/>
          <w:szCs w:val="28"/>
          <w:lang w:val="uk-UA" w:eastAsia="en-US"/>
        </w:rPr>
        <w:t xml:space="preserve">4.1.3. </w:t>
      </w:r>
      <w:proofErr w:type="spellStart"/>
      <w:r w:rsidRPr="00982F8C">
        <w:rPr>
          <w:bCs/>
          <w:sz w:val="28"/>
          <w:szCs w:val="28"/>
          <w:lang w:val="uk-UA" w:eastAsia="en-US"/>
        </w:rPr>
        <w:t>Двоставковий</w:t>
      </w:r>
      <w:proofErr w:type="spellEnd"/>
      <w:r w:rsidRPr="00982F8C">
        <w:rPr>
          <w:bCs/>
          <w:sz w:val="28"/>
          <w:szCs w:val="28"/>
          <w:lang w:val="uk-UA" w:eastAsia="en-US"/>
        </w:rPr>
        <w:t xml:space="preserve"> тариф на теплову енергію  за структурою  згідно з додатком 15 до рішення  за такими складовими:</w:t>
      </w:r>
    </w:p>
    <w:p w:rsidR="00335E46" w:rsidRPr="00982F8C" w:rsidRDefault="00335E46" w:rsidP="00765A6F">
      <w:pPr>
        <w:ind w:firstLine="708"/>
        <w:jc w:val="both"/>
        <w:rPr>
          <w:b/>
          <w:sz w:val="28"/>
          <w:szCs w:val="28"/>
          <w:lang w:val="uk-UA"/>
        </w:rPr>
      </w:pPr>
      <w:r w:rsidRPr="00982F8C">
        <w:rPr>
          <w:sz w:val="28"/>
          <w:szCs w:val="28"/>
          <w:lang w:val="uk-UA"/>
        </w:rPr>
        <w:t xml:space="preserve">- умовно-змінна частина </w:t>
      </w:r>
      <w:proofErr w:type="spellStart"/>
      <w:r w:rsidRPr="00982F8C">
        <w:rPr>
          <w:sz w:val="28"/>
          <w:lang w:val="uk-UA"/>
        </w:rPr>
        <w:t>двоставкового</w:t>
      </w:r>
      <w:proofErr w:type="spellEnd"/>
      <w:r w:rsidRPr="00982F8C">
        <w:rPr>
          <w:sz w:val="28"/>
          <w:lang w:val="uk-UA"/>
        </w:rPr>
        <w:t xml:space="preserve"> </w:t>
      </w:r>
      <w:r w:rsidRPr="00982F8C">
        <w:rPr>
          <w:bCs/>
          <w:sz w:val="28"/>
          <w:lang w:val="uk-UA"/>
        </w:rPr>
        <w:t xml:space="preserve">тарифу - </w:t>
      </w:r>
      <w:r w:rsidRPr="00982F8C">
        <w:rPr>
          <w:b/>
          <w:bCs/>
          <w:sz w:val="28"/>
          <w:lang w:val="uk-UA"/>
        </w:rPr>
        <w:t xml:space="preserve">1926,46 </w:t>
      </w:r>
      <w:r w:rsidRPr="00982F8C">
        <w:rPr>
          <w:b/>
          <w:sz w:val="28"/>
          <w:szCs w:val="28"/>
          <w:lang w:val="uk-UA"/>
        </w:rPr>
        <w:t>грн/</w:t>
      </w:r>
      <w:proofErr w:type="spellStart"/>
      <w:r w:rsidRPr="00982F8C">
        <w:rPr>
          <w:b/>
          <w:sz w:val="28"/>
          <w:szCs w:val="28"/>
          <w:lang w:val="uk-UA"/>
        </w:rPr>
        <w:t>Гкал</w:t>
      </w:r>
      <w:proofErr w:type="spellEnd"/>
      <w:r w:rsidRPr="00982F8C">
        <w:rPr>
          <w:b/>
          <w:sz w:val="28"/>
          <w:szCs w:val="28"/>
          <w:lang w:val="uk-UA"/>
        </w:rPr>
        <w:t xml:space="preserve"> (без ПДВ);</w:t>
      </w:r>
    </w:p>
    <w:p w:rsidR="00335E46" w:rsidRPr="00982F8C" w:rsidRDefault="00335E46" w:rsidP="00765A6F">
      <w:pPr>
        <w:ind w:firstLine="708"/>
        <w:jc w:val="both"/>
        <w:rPr>
          <w:b/>
          <w:sz w:val="28"/>
          <w:szCs w:val="28"/>
          <w:lang w:val="uk-UA"/>
        </w:rPr>
      </w:pPr>
      <w:r w:rsidRPr="00982F8C">
        <w:rPr>
          <w:sz w:val="28"/>
          <w:szCs w:val="28"/>
          <w:lang w:val="uk-UA"/>
        </w:rPr>
        <w:t xml:space="preserve">- умовно-постійна частина (місячна абонентська плата  протягом року  за одиницю приєднаного теплового навантаження) - </w:t>
      </w:r>
      <w:r w:rsidRPr="00982F8C">
        <w:rPr>
          <w:b/>
          <w:sz w:val="28"/>
          <w:szCs w:val="28"/>
          <w:lang w:val="uk-UA"/>
        </w:rPr>
        <w:t>75362,50 грн/</w:t>
      </w:r>
      <w:proofErr w:type="spellStart"/>
      <w:r w:rsidRPr="00982F8C">
        <w:rPr>
          <w:b/>
          <w:sz w:val="28"/>
          <w:szCs w:val="28"/>
          <w:lang w:val="uk-UA"/>
        </w:rPr>
        <w:t>Гкал</w:t>
      </w:r>
      <w:proofErr w:type="spellEnd"/>
      <w:r w:rsidRPr="00982F8C">
        <w:rPr>
          <w:b/>
          <w:sz w:val="28"/>
          <w:szCs w:val="28"/>
          <w:lang w:val="uk-UA"/>
        </w:rPr>
        <w:t>/год (без ПДВ).</w:t>
      </w:r>
    </w:p>
    <w:p w:rsidR="00335E46" w:rsidRPr="00982F8C" w:rsidRDefault="00335E46" w:rsidP="000F077C">
      <w:pPr>
        <w:ind w:firstLine="851"/>
        <w:jc w:val="both"/>
        <w:rPr>
          <w:bCs/>
          <w:sz w:val="28"/>
          <w:szCs w:val="28"/>
          <w:lang w:val="uk-UA" w:eastAsia="en-US"/>
        </w:rPr>
      </w:pPr>
      <w:r w:rsidRPr="00982F8C">
        <w:rPr>
          <w:b/>
          <w:sz w:val="28"/>
          <w:szCs w:val="28"/>
          <w:lang w:val="uk-UA" w:eastAsia="en-US"/>
        </w:rPr>
        <w:t xml:space="preserve">4.1.4. </w:t>
      </w:r>
      <w:proofErr w:type="spellStart"/>
      <w:r w:rsidRPr="00982F8C">
        <w:rPr>
          <w:bCs/>
          <w:sz w:val="28"/>
          <w:szCs w:val="28"/>
          <w:lang w:val="uk-UA" w:eastAsia="en-US"/>
        </w:rPr>
        <w:t>Двоставковий</w:t>
      </w:r>
      <w:proofErr w:type="spellEnd"/>
      <w:r w:rsidRPr="00982F8C">
        <w:rPr>
          <w:bCs/>
          <w:sz w:val="28"/>
          <w:szCs w:val="28"/>
          <w:lang w:val="uk-UA" w:eastAsia="en-US"/>
        </w:rPr>
        <w:t xml:space="preserve"> тариф на послугу з постачання теплової енергії за структурою  згідно з додатком 15 до рішення  за такими складовими:</w:t>
      </w:r>
    </w:p>
    <w:p w:rsidR="00335E46" w:rsidRPr="00982F8C" w:rsidRDefault="00335E46" w:rsidP="00765A6F">
      <w:pPr>
        <w:ind w:firstLine="708"/>
        <w:jc w:val="both"/>
        <w:rPr>
          <w:b/>
          <w:sz w:val="28"/>
          <w:szCs w:val="28"/>
          <w:lang w:val="uk-UA"/>
        </w:rPr>
      </w:pPr>
      <w:r w:rsidRPr="00982F8C">
        <w:rPr>
          <w:sz w:val="28"/>
          <w:szCs w:val="28"/>
          <w:lang w:val="uk-UA"/>
        </w:rPr>
        <w:t xml:space="preserve">- умовно-змінна частина </w:t>
      </w:r>
      <w:proofErr w:type="spellStart"/>
      <w:r w:rsidRPr="00982F8C">
        <w:rPr>
          <w:sz w:val="28"/>
          <w:lang w:val="uk-UA"/>
        </w:rPr>
        <w:t>двоставкового</w:t>
      </w:r>
      <w:proofErr w:type="spellEnd"/>
      <w:r w:rsidRPr="00982F8C">
        <w:rPr>
          <w:sz w:val="28"/>
          <w:lang w:val="uk-UA"/>
        </w:rPr>
        <w:t xml:space="preserve"> </w:t>
      </w:r>
      <w:r w:rsidRPr="00982F8C">
        <w:rPr>
          <w:bCs/>
          <w:sz w:val="28"/>
          <w:lang w:val="uk-UA"/>
        </w:rPr>
        <w:t xml:space="preserve">тарифу - </w:t>
      </w:r>
      <w:r w:rsidRPr="00982F8C">
        <w:rPr>
          <w:b/>
          <w:sz w:val="28"/>
          <w:szCs w:val="28"/>
          <w:lang w:val="uk-UA"/>
        </w:rPr>
        <w:t>2311,752 грн/</w:t>
      </w:r>
      <w:proofErr w:type="spellStart"/>
      <w:r w:rsidRPr="00982F8C">
        <w:rPr>
          <w:b/>
          <w:sz w:val="28"/>
          <w:szCs w:val="28"/>
          <w:lang w:val="uk-UA"/>
        </w:rPr>
        <w:t>Гкал</w:t>
      </w:r>
      <w:proofErr w:type="spellEnd"/>
      <w:r w:rsidRPr="00982F8C">
        <w:rPr>
          <w:b/>
          <w:sz w:val="28"/>
          <w:szCs w:val="28"/>
          <w:lang w:val="uk-UA"/>
        </w:rPr>
        <w:t xml:space="preserve"> (з ПДВ);</w:t>
      </w:r>
    </w:p>
    <w:p w:rsidR="00335E46" w:rsidRDefault="00335E46" w:rsidP="00765A6F">
      <w:pPr>
        <w:ind w:firstLine="708"/>
        <w:jc w:val="both"/>
        <w:rPr>
          <w:b/>
          <w:sz w:val="28"/>
          <w:szCs w:val="28"/>
          <w:lang w:val="uk-UA"/>
        </w:rPr>
      </w:pPr>
      <w:r w:rsidRPr="00982F8C">
        <w:rPr>
          <w:sz w:val="28"/>
          <w:szCs w:val="28"/>
          <w:lang w:val="uk-UA"/>
        </w:rPr>
        <w:t xml:space="preserve">- умовно-постійна частина (місячна абонентська плата  протягом року  за одиницю приєднаного теплового навантаження) - </w:t>
      </w:r>
      <w:r w:rsidRPr="00982F8C">
        <w:rPr>
          <w:b/>
          <w:sz w:val="28"/>
          <w:szCs w:val="28"/>
          <w:lang w:val="uk-UA"/>
        </w:rPr>
        <w:t xml:space="preserve"> 90435,000 грн/</w:t>
      </w:r>
      <w:proofErr w:type="spellStart"/>
      <w:r w:rsidRPr="00982F8C">
        <w:rPr>
          <w:b/>
          <w:sz w:val="28"/>
          <w:szCs w:val="28"/>
          <w:lang w:val="uk-UA"/>
        </w:rPr>
        <w:t>Гкал</w:t>
      </w:r>
      <w:proofErr w:type="spellEnd"/>
      <w:r w:rsidRPr="00982F8C">
        <w:rPr>
          <w:b/>
          <w:sz w:val="28"/>
          <w:szCs w:val="28"/>
          <w:lang w:val="uk-UA"/>
        </w:rPr>
        <w:t>/год (з ПДВ).</w:t>
      </w:r>
    </w:p>
    <w:p w:rsidR="00335E46" w:rsidRPr="004378EE" w:rsidRDefault="00335E46" w:rsidP="00765A6F">
      <w:pPr>
        <w:ind w:firstLine="708"/>
        <w:jc w:val="both"/>
        <w:rPr>
          <w:b/>
          <w:sz w:val="24"/>
          <w:szCs w:val="28"/>
          <w:lang w:val="uk-UA"/>
        </w:rPr>
      </w:pPr>
    </w:p>
    <w:p w:rsidR="00335E46" w:rsidRDefault="00335E46" w:rsidP="0057355B">
      <w:pPr>
        <w:ind w:firstLine="851"/>
        <w:jc w:val="both"/>
        <w:rPr>
          <w:b/>
          <w:sz w:val="28"/>
          <w:szCs w:val="28"/>
          <w:lang w:val="uk-UA" w:eastAsia="en-US"/>
        </w:rPr>
      </w:pPr>
      <w:r w:rsidRPr="00982F8C">
        <w:rPr>
          <w:b/>
          <w:sz w:val="28"/>
          <w:szCs w:val="28"/>
          <w:lang w:val="uk-UA" w:eastAsia="en-US"/>
        </w:rPr>
        <w:lastRenderedPageBreak/>
        <w:t>4.2. Багатоквартирний будинок на вул. Кобилянської Ольги, 18 для потреб інших споживачів :</w:t>
      </w:r>
    </w:p>
    <w:p w:rsidR="00335E46" w:rsidRPr="001774C6" w:rsidRDefault="00335E46" w:rsidP="0057355B">
      <w:pPr>
        <w:ind w:firstLine="851"/>
        <w:jc w:val="both"/>
        <w:rPr>
          <w:b/>
          <w:sz w:val="16"/>
          <w:szCs w:val="28"/>
          <w:lang w:val="uk-UA" w:eastAsia="en-US"/>
        </w:rPr>
      </w:pPr>
    </w:p>
    <w:p w:rsidR="00335E46" w:rsidRPr="00982F8C" w:rsidRDefault="00335E46" w:rsidP="0057355B">
      <w:pPr>
        <w:ind w:firstLine="851"/>
        <w:jc w:val="both"/>
        <w:rPr>
          <w:bCs/>
          <w:sz w:val="28"/>
          <w:szCs w:val="22"/>
          <w:lang w:val="uk-UA" w:eastAsia="en-US"/>
        </w:rPr>
      </w:pPr>
      <w:r w:rsidRPr="00982F8C">
        <w:rPr>
          <w:b/>
          <w:bCs/>
          <w:sz w:val="28"/>
          <w:szCs w:val="22"/>
          <w:lang w:val="uk-UA" w:eastAsia="en-US"/>
        </w:rPr>
        <w:t xml:space="preserve">4.2.1. </w:t>
      </w:r>
      <w:proofErr w:type="spellStart"/>
      <w:r w:rsidRPr="00982F8C">
        <w:rPr>
          <w:bCs/>
          <w:sz w:val="28"/>
          <w:szCs w:val="22"/>
          <w:lang w:val="uk-UA" w:eastAsia="en-US"/>
        </w:rPr>
        <w:t>Одноставковий</w:t>
      </w:r>
      <w:proofErr w:type="spellEnd"/>
      <w:r w:rsidRPr="00982F8C">
        <w:rPr>
          <w:bCs/>
          <w:sz w:val="28"/>
          <w:szCs w:val="22"/>
          <w:lang w:val="uk-UA" w:eastAsia="en-US"/>
        </w:rPr>
        <w:t xml:space="preserve">   </w:t>
      </w:r>
      <w:r w:rsidRPr="00982F8C">
        <w:rPr>
          <w:sz w:val="28"/>
          <w:szCs w:val="28"/>
          <w:lang w:val="uk-UA" w:eastAsia="en-US"/>
        </w:rPr>
        <w:t xml:space="preserve">тариф </w:t>
      </w:r>
      <w:r w:rsidRPr="00982F8C">
        <w:rPr>
          <w:bCs/>
          <w:sz w:val="28"/>
          <w:szCs w:val="22"/>
          <w:lang w:val="uk-UA" w:eastAsia="en-US"/>
        </w:rPr>
        <w:t>на теплову енергію в розмірі</w:t>
      </w:r>
      <w:r w:rsidRPr="00982F8C">
        <w:rPr>
          <w:b/>
          <w:bCs/>
          <w:sz w:val="28"/>
          <w:szCs w:val="22"/>
          <w:lang w:val="uk-UA" w:eastAsia="en-US"/>
        </w:rPr>
        <w:t xml:space="preserve"> 2968,58 грн/</w:t>
      </w:r>
      <w:proofErr w:type="spellStart"/>
      <w:r w:rsidRPr="00982F8C">
        <w:rPr>
          <w:b/>
          <w:bCs/>
          <w:sz w:val="28"/>
          <w:szCs w:val="22"/>
          <w:lang w:val="uk-UA" w:eastAsia="en-US"/>
        </w:rPr>
        <w:t>Гкал</w:t>
      </w:r>
      <w:proofErr w:type="spellEnd"/>
      <w:r w:rsidRPr="00982F8C">
        <w:rPr>
          <w:b/>
          <w:bCs/>
          <w:sz w:val="28"/>
          <w:szCs w:val="22"/>
          <w:lang w:val="uk-UA" w:eastAsia="en-US"/>
        </w:rPr>
        <w:t xml:space="preserve"> </w:t>
      </w:r>
      <w:r w:rsidRPr="00982F8C">
        <w:rPr>
          <w:bCs/>
          <w:sz w:val="28"/>
          <w:szCs w:val="22"/>
          <w:lang w:val="uk-UA" w:eastAsia="en-US"/>
        </w:rPr>
        <w:t>(без ПДВ) за структурою</w:t>
      </w:r>
      <w:r w:rsidRPr="00982F8C">
        <w:rPr>
          <w:b/>
          <w:bCs/>
          <w:sz w:val="28"/>
          <w:szCs w:val="22"/>
          <w:lang w:val="uk-UA" w:eastAsia="en-US"/>
        </w:rPr>
        <w:t xml:space="preserve"> </w:t>
      </w:r>
      <w:r w:rsidRPr="00982F8C">
        <w:rPr>
          <w:bCs/>
          <w:sz w:val="28"/>
          <w:szCs w:val="22"/>
          <w:lang w:val="uk-UA" w:eastAsia="en-US"/>
        </w:rPr>
        <w:t>згідно з додатком 16 до рішення</w:t>
      </w:r>
      <w:r w:rsidRPr="00982F8C">
        <w:rPr>
          <w:b/>
          <w:bCs/>
          <w:sz w:val="28"/>
          <w:szCs w:val="22"/>
          <w:lang w:val="uk-UA" w:eastAsia="en-US"/>
        </w:rPr>
        <w:t xml:space="preserve"> </w:t>
      </w:r>
      <w:r w:rsidRPr="00982F8C">
        <w:rPr>
          <w:bCs/>
          <w:sz w:val="28"/>
          <w:szCs w:val="22"/>
          <w:lang w:val="uk-UA" w:eastAsia="en-US"/>
        </w:rPr>
        <w:t>за такими складовими:</w:t>
      </w:r>
    </w:p>
    <w:p w:rsidR="00335E46" w:rsidRPr="00982F8C" w:rsidRDefault="00335E46" w:rsidP="0057355B">
      <w:pPr>
        <w:ind w:firstLine="851"/>
        <w:jc w:val="both"/>
        <w:rPr>
          <w:bCs/>
          <w:sz w:val="28"/>
          <w:szCs w:val="22"/>
          <w:lang w:val="uk-UA" w:eastAsia="en-US"/>
        </w:rPr>
      </w:pPr>
      <w:r w:rsidRPr="00982F8C">
        <w:rPr>
          <w:b/>
          <w:bCs/>
          <w:sz w:val="28"/>
          <w:szCs w:val="22"/>
          <w:lang w:val="uk-UA" w:eastAsia="en-US"/>
        </w:rPr>
        <w:t xml:space="preserve">4.2.1.1. </w:t>
      </w:r>
      <w:r w:rsidRPr="00982F8C">
        <w:rPr>
          <w:bCs/>
          <w:sz w:val="28"/>
          <w:szCs w:val="22"/>
          <w:lang w:val="uk-UA" w:eastAsia="en-US"/>
        </w:rPr>
        <w:t xml:space="preserve">Тариф на виробництво теплової енергії в розмірі </w:t>
      </w:r>
      <w:r w:rsidRPr="00982F8C">
        <w:rPr>
          <w:b/>
          <w:bCs/>
          <w:sz w:val="28"/>
          <w:lang w:val="uk-UA"/>
        </w:rPr>
        <w:t xml:space="preserve">2958,83 </w:t>
      </w:r>
      <w:r w:rsidRPr="00982F8C">
        <w:rPr>
          <w:b/>
          <w:bCs/>
          <w:sz w:val="28"/>
          <w:szCs w:val="22"/>
          <w:lang w:val="uk-UA" w:eastAsia="en-US"/>
        </w:rPr>
        <w:t>грн/</w:t>
      </w:r>
      <w:proofErr w:type="spellStart"/>
      <w:r w:rsidRPr="00982F8C">
        <w:rPr>
          <w:b/>
          <w:bCs/>
          <w:sz w:val="28"/>
          <w:szCs w:val="22"/>
          <w:lang w:val="uk-UA" w:eastAsia="en-US"/>
        </w:rPr>
        <w:t>Гкал</w:t>
      </w:r>
      <w:proofErr w:type="spellEnd"/>
      <w:r w:rsidRPr="00982F8C">
        <w:rPr>
          <w:bCs/>
          <w:sz w:val="28"/>
          <w:szCs w:val="22"/>
          <w:lang w:val="uk-UA" w:eastAsia="en-US"/>
        </w:rPr>
        <w:t xml:space="preserve"> (без ПДВ) за структурою</w:t>
      </w:r>
      <w:r w:rsidRPr="00982F8C">
        <w:rPr>
          <w:b/>
          <w:bCs/>
          <w:sz w:val="28"/>
          <w:szCs w:val="22"/>
          <w:lang w:val="uk-UA" w:eastAsia="en-US"/>
        </w:rPr>
        <w:t xml:space="preserve"> </w:t>
      </w:r>
      <w:r w:rsidRPr="00982F8C">
        <w:rPr>
          <w:bCs/>
          <w:sz w:val="28"/>
          <w:szCs w:val="22"/>
          <w:lang w:val="uk-UA" w:eastAsia="en-US"/>
        </w:rPr>
        <w:t>згідно з додатком 17 до рішення;</w:t>
      </w:r>
    </w:p>
    <w:p w:rsidR="00335E46" w:rsidRPr="00982F8C" w:rsidRDefault="00335E46" w:rsidP="0057355B">
      <w:pPr>
        <w:ind w:firstLine="851"/>
        <w:jc w:val="both"/>
        <w:rPr>
          <w:bCs/>
          <w:sz w:val="28"/>
          <w:szCs w:val="22"/>
          <w:lang w:val="uk-UA" w:eastAsia="en-US"/>
        </w:rPr>
      </w:pPr>
      <w:r w:rsidRPr="00982F8C">
        <w:rPr>
          <w:b/>
          <w:bCs/>
          <w:sz w:val="28"/>
          <w:szCs w:val="22"/>
          <w:lang w:val="uk-UA" w:eastAsia="en-US"/>
        </w:rPr>
        <w:t>4.2.1.2.</w:t>
      </w:r>
      <w:r w:rsidRPr="00982F8C">
        <w:rPr>
          <w:bCs/>
          <w:sz w:val="28"/>
          <w:szCs w:val="22"/>
          <w:lang w:val="uk-UA" w:eastAsia="en-US"/>
        </w:rPr>
        <w:t xml:space="preserve">  Тариф на постачання теплової енергії  в розмірі  </w:t>
      </w:r>
      <w:r w:rsidRPr="00982F8C">
        <w:rPr>
          <w:b/>
          <w:bCs/>
          <w:sz w:val="28"/>
          <w:szCs w:val="22"/>
          <w:lang w:val="uk-UA" w:eastAsia="en-US"/>
        </w:rPr>
        <w:t>9,75 грн/</w:t>
      </w:r>
      <w:proofErr w:type="spellStart"/>
      <w:r w:rsidRPr="00982F8C">
        <w:rPr>
          <w:b/>
          <w:bCs/>
          <w:sz w:val="28"/>
          <w:szCs w:val="22"/>
          <w:lang w:val="uk-UA" w:eastAsia="en-US"/>
        </w:rPr>
        <w:t>Гкал</w:t>
      </w:r>
      <w:proofErr w:type="spellEnd"/>
      <w:r w:rsidRPr="00982F8C">
        <w:rPr>
          <w:bCs/>
          <w:sz w:val="28"/>
          <w:szCs w:val="22"/>
          <w:lang w:val="uk-UA" w:eastAsia="en-US"/>
        </w:rPr>
        <w:t xml:space="preserve"> (без ПДВ) за структурою</w:t>
      </w:r>
      <w:r w:rsidRPr="00982F8C">
        <w:rPr>
          <w:b/>
          <w:bCs/>
          <w:sz w:val="28"/>
          <w:szCs w:val="22"/>
          <w:lang w:val="uk-UA" w:eastAsia="en-US"/>
        </w:rPr>
        <w:t xml:space="preserve"> </w:t>
      </w:r>
      <w:r w:rsidRPr="00982F8C">
        <w:rPr>
          <w:bCs/>
          <w:sz w:val="28"/>
          <w:szCs w:val="22"/>
          <w:lang w:val="uk-UA" w:eastAsia="en-US"/>
        </w:rPr>
        <w:t>згідно з додатком 18 до рішення.</w:t>
      </w:r>
    </w:p>
    <w:p w:rsidR="00335E46" w:rsidRPr="00982F8C" w:rsidRDefault="00335E46" w:rsidP="0057355B">
      <w:pPr>
        <w:ind w:firstLine="851"/>
        <w:jc w:val="both"/>
        <w:rPr>
          <w:bCs/>
          <w:sz w:val="28"/>
          <w:szCs w:val="22"/>
          <w:lang w:val="uk-UA" w:eastAsia="en-US"/>
        </w:rPr>
      </w:pPr>
      <w:r w:rsidRPr="00982F8C">
        <w:rPr>
          <w:b/>
          <w:bCs/>
          <w:sz w:val="28"/>
          <w:szCs w:val="22"/>
          <w:lang w:val="uk-UA" w:eastAsia="en-US"/>
        </w:rPr>
        <w:t xml:space="preserve">4.2.2. </w:t>
      </w:r>
      <w:proofErr w:type="spellStart"/>
      <w:r w:rsidRPr="00982F8C">
        <w:rPr>
          <w:bCs/>
          <w:sz w:val="28"/>
          <w:szCs w:val="22"/>
          <w:lang w:val="uk-UA" w:eastAsia="en-US"/>
        </w:rPr>
        <w:t>Одноставковий</w:t>
      </w:r>
      <w:proofErr w:type="spellEnd"/>
      <w:r w:rsidRPr="00982F8C">
        <w:rPr>
          <w:bCs/>
          <w:sz w:val="28"/>
          <w:szCs w:val="22"/>
          <w:lang w:val="uk-UA" w:eastAsia="en-US"/>
        </w:rPr>
        <w:t xml:space="preserve">   </w:t>
      </w:r>
      <w:r w:rsidRPr="00982F8C">
        <w:rPr>
          <w:sz w:val="28"/>
          <w:szCs w:val="28"/>
          <w:lang w:val="uk-UA" w:eastAsia="en-US"/>
        </w:rPr>
        <w:t xml:space="preserve">тариф на послугу з </w:t>
      </w:r>
      <w:r w:rsidRPr="00982F8C">
        <w:rPr>
          <w:bCs/>
          <w:sz w:val="28"/>
          <w:szCs w:val="22"/>
          <w:lang w:val="uk-UA" w:eastAsia="en-US"/>
        </w:rPr>
        <w:t>постачання теплової енергії</w:t>
      </w:r>
      <w:r w:rsidRPr="00982F8C">
        <w:rPr>
          <w:bCs/>
          <w:sz w:val="28"/>
          <w:szCs w:val="22"/>
          <w:lang w:eastAsia="en-US"/>
        </w:rPr>
        <w:t xml:space="preserve"> </w:t>
      </w:r>
      <w:r w:rsidRPr="00982F8C">
        <w:rPr>
          <w:bCs/>
          <w:sz w:val="28"/>
          <w:szCs w:val="22"/>
          <w:lang w:val="uk-UA" w:eastAsia="en-US"/>
        </w:rPr>
        <w:t xml:space="preserve">в розмірі </w:t>
      </w:r>
      <w:r w:rsidRPr="00982F8C">
        <w:rPr>
          <w:b/>
          <w:bCs/>
          <w:sz w:val="28"/>
          <w:szCs w:val="22"/>
          <w:lang w:val="uk-UA" w:eastAsia="en-US"/>
        </w:rPr>
        <w:t xml:space="preserve"> </w:t>
      </w:r>
      <w:r w:rsidRPr="00982F8C">
        <w:rPr>
          <w:b/>
          <w:bCs/>
          <w:sz w:val="28"/>
          <w:lang w:val="uk-UA"/>
        </w:rPr>
        <w:t xml:space="preserve">3562,296 </w:t>
      </w:r>
      <w:r w:rsidRPr="00982F8C">
        <w:rPr>
          <w:b/>
          <w:bCs/>
          <w:sz w:val="28"/>
          <w:szCs w:val="22"/>
          <w:lang w:val="uk-UA" w:eastAsia="en-US"/>
        </w:rPr>
        <w:t>грн/</w:t>
      </w:r>
      <w:proofErr w:type="spellStart"/>
      <w:r w:rsidRPr="00982F8C">
        <w:rPr>
          <w:b/>
          <w:bCs/>
          <w:sz w:val="28"/>
          <w:szCs w:val="22"/>
          <w:lang w:val="uk-UA" w:eastAsia="en-US"/>
        </w:rPr>
        <w:t>Гкал</w:t>
      </w:r>
      <w:proofErr w:type="spellEnd"/>
      <w:r w:rsidRPr="00982F8C">
        <w:rPr>
          <w:b/>
          <w:bCs/>
          <w:sz w:val="28"/>
          <w:szCs w:val="22"/>
          <w:lang w:val="uk-UA" w:eastAsia="en-US"/>
        </w:rPr>
        <w:t xml:space="preserve">  </w:t>
      </w:r>
      <w:r w:rsidRPr="00982F8C">
        <w:rPr>
          <w:bCs/>
          <w:sz w:val="28"/>
          <w:szCs w:val="22"/>
          <w:lang w:val="uk-UA" w:eastAsia="en-US"/>
        </w:rPr>
        <w:t>(з ПДВ) за структурою</w:t>
      </w:r>
      <w:r w:rsidRPr="00982F8C">
        <w:rPr>
          <w:b/>
          <w:bCs/>
          <w:sz w:val="28"/>
          <w:szCs w:val="22"/>
          <w:lang w:val="uk-UA" w:eastAsia="en-US"/>
        </w:rPr>
        <w:t xml:space="preserve"> </w:t>
      </w:r>
      <w:r w:rsidRPr="00982F8C">
        <w:rPr>
          <w:bCs/>
          <w:sz w:val="28"/>
          <w:szCs w:val="22"/>
          <w:lang w:val="uk-UA" w:eastAsia="en-US"/>
        </w:rPr>
        <w:t>згідно з додатком 19 до рішення.</w:t>
      </w:r>
    </w:p>
    <w:p w:rsidR="00335E46" w:rsidRPr="00982F8C" w:rsidRDefault="00335E46" w:rsidP="005473D4">
      <w:pPr>
        <w:ind w:firstLine="851"/>
        <w:jc w:val="both"/>
        <w:rPr>
          <w:bCs/>
          <w:sz w:val="28"/>
          <w:szCs w:val="28"/>
          <w:lang w:val="uk-UA" w:eastAsia="en-US"/>
        </w:rPr>
      </w:pPr>
      <w:r w:rsidRPr="00982F8C">
        <w:rPr>
          <w:b/>
          <w:sz w:val="28"/>
          <w:szCs w:val="28"/>
          <w:lang w:val="uk-UA" w:eastAsia="en-US"/>
        </w:rPr>
        <w:t xml:space="preserve">4.2.3. </w:t>
      </w:r>
      <w:proofErr w:type="spellStart"/>
      <w:r w:rsidRPr="00982F8C">
        <w:rPr>
          <w:bCs/>
          <w:sz w:val="28"/>
          <w:szCs w:val="28"/>
          <w:lang w:val="uk-UA" w:eastAsia="en-US"/>
        </w:rPr>
        <w:t>Двоставковий</w:t>
      </w:r>
      <w:proofErr w:type="spellEnd"/>
      <w:r w:rsidRPr="00982F8C">
        <w:rPr>
          <w:bCs/>
          <w:sz w:val="28"/>
          <w:szCs w:val="28"/>
          <w:lang w:val="uk-UA" w:eastAsia="en-US"/>
        </w:rPr>
        <w:t xml:space="preserve"> тариф на теплову енергію  за структурою  згідно з додатком 20 до рішення  за такими складовими:</w:t>
      </w:r>
    </w:p>
    <w:p w:rsidR="00335E46" w:rsidRPr="00982F8C" w:rsidRDefault="00335E46" w:rsidP="00262749">
      <w:pPr>
        <w:ind w:firstLine="708"/>
        <w:jc w:val="both"/>
        <w:rPr>
          <w:b/>
          <w:sz w:val="28"/>
          <w:szCs w:val="28"/>
          <w:lang w:val="uk-UA"/>
        </w:rPr>
      </w:pPr>
      <w:r w:rsidRPr="00982F8C">
        <w:rPr>
          <w:sz w:val="28"/>
          <w:szCs w:val="28"/>
          <w:lang w:val="uk-UA"/>
        </w:rPr>
        <w:t xml:space="preserve">- умовно-змінна частина </w:t>
      </w:r>
      <w:proofErr w:type="spellStart"/>
      <w:r w:rsidRPr="00982F8C">
        <w:rPr>
          <w:sz w:val="28"/>
          <w:lang w:val="uk-UA"/>
        </w:rPr>
        <w:t>двоставкового</w:t>
      </w:r>
      <w:proofErr w:type="spellEnd"/>
      <w:r w:rsidRPr="00982F8C">
        <w:rPr>
          <w:sz w:val="28"/>
          <w:lang w:val="uk-UA"/>
        </w:rPr>
        <w:t xml:space="preserve"> </w:t>
      </w:r>
      <w:r w:rsidRPr="00982F8C">
        <w:rPr>
          <w:bCs/>
          <w:sz w:val="28"/>
          <w:lang w:val="uk-UA"/>
        </w:rPr>
        <w:t xml:space="preserve">тарифу - </w:t>
      </w:r>
      <w:r w:rsidRPr="00982F8C">
        <w:rPr>
          <w:b/>
          <w:bCs/>
          <w:sz w:val="28"/>
          <w:lang w:val="uk-UA"/>
        </w:rPr>
        <w:t xml:space="preserve">1949,29 </w:t>
      </w:r>
      <w:r w:rsidRPr="00982F8C">
        <w:rPr>
          <w:b/>
          <w:sz w:val="28"/>
          <w:szCs w:val="28"/>
          <w:lang w:val="uk-UA"/>
        </w:rPr>
        <w:t>грн/</w:t>
      </w:r>
      <w:proofErr w:type="spellStart"/>
      <w:r w:rsidRPr="00982F8C">
        <w:rPr>
          <w:b/>
          <w:sz w:val="28"/>
          <w:szCs w:val="28"/>
          <w:lang w:val="uk-UA"/>
        </w:rPr>
        <w:t>Гкал</w:t>
      </w:r>
      <w:proofErr w:type="spellEnd"/>
      <w:r w:rsidRPr="00982F8C">
        <w:rPr>
          <w:b/>
          <w:sz w:val="28"/>
          <w:szCs w:val="28"/>
          <w:lang w:val="uk-UA"/>
        </w:rPr>
        <w:t xml:space="preserve"> (без ПДВ);</w:t>
      </w:r>
    </w:p>
    <w:p w:rsidR="00335E46" w:rsidRPr="00982F8C" w:rsidRDefault="00335E46" w:rsidP="00262749">
      <w:pPr>
        <w:ind w:firstLine="708"/>
        <w:jc w:val="both"/>
        <w:rPr>
          <w:b/>
          <w:sz w:val="28"/>
          <w:szCs w:val="28"/>
          <w:lang w:val="uk-UA"/>
        </w:rPr>
      </w:pPr>
      <w:r w:rsidRPr="00982F8C">
        <w:rPr>
          <w:sz w:val="28"/>
          <w:szCs w:val="28"/>
          <w:lang w:val="uk-UA"/>
        </w:rPr>
        <w:t xml:space="preserve">- умовно-постійна частина (місячна абонентська плата  протягом року  за одиницю приєднаного теплового навантаження) - </w:t>
      </w:r>
      <w:r w:rsidRPr="00982F8C">
        <w:rPr>
          <w:b/>
          <w:sz w:val="28"/>
          <w:szCs w:val="28"/>
          <w:lang w:val="uk-UA"/>
        </w:rPr>
        <w:t>125879,89 грн/</w:t>
      </w:r>
      <w:proofErr w:type="spellStart"/>
      <w:r w:rsidRPr="00982F8C">
        <w:rPr>
          <w:b/>
          <w:sz w:val="28"/>
          <w:szCs w:val="28"/>
          <w:lang w:val="uk-UA"/>
        </w:rPr>
        <w:t>Гкал</w:t>
      </w:r>
      <w:proofErr w:type="spellEnd"/>
      <w:r w:rsidRPr="00982F8C">
        <w:rPr>
          <w:b/>
          <w:sz w:val="28"/>
          <w:szCs w:val="28"/>
          <w:lang w:val="uk-UA"/>
        </w:rPr>
        <w:t>/год (без ПДВ).</w:t>
      </w:r>
    </w:p>
    <w:p w:rsidR="00335E46" w:rsidRPr="00982F8C" w:rsidRDefault="00335E46" w:rsidP="005473D4">
      <w:pPr>
        <w:ind w:firstLine="851"/>
        <w:jc w:val="both"/>
        <w:rPr>
          <w:bCs/>
          <w:sz w:val="28"/>
          <w:szCs w:val="28"/>
          <w:lang w:val="uk-UA" w:eastAsia="en-US"/>
        </w:rPr>
      </w:pPr>
      <w:r w:rsidRPr="00982F8C">
        <w:rPr>
          <w:b/>
          <w:sz w:val="28"/>
          <w:szCs w:val="28"/>
          <w:lang w:val="uk-UA" w:eastAsia="en-US"/>
        </w:rPr>
        <w:t xml:space="preserve">4.2.4. </w:t>
      </w:r>
      <w:proofErr w:type="spellStart"/>
      <w:r w:rsidRPr="00982F8C">
        <w:rPr>
          <w:bCs/>
          <w:sz w:val="28"/>
          <w:szCs w:val="28"/>
          <w:lang w:val="uk-UA" w:eastAsia="en-US"/>
        </w:rPr>
        <w:t>Двоставковий</w:t>
      </w:r>
      <w:proofErr w:type="spellEnd"/>
      <w:r w:rsidRPr="00982F8C">
        <w:rPr>
          <w:bCs/>
          <w:sz w:val="28"/>
          <w:szCs w:val="28"/>
          <w:lang w:val="uk-UA" w:eastAsia="en-US"/>
        </w:rPr>
        <w:t xml:space="preserve"> тариф на послугу з постачання теплової енергії за структурою  згідно з додатком 20 до рішення  за такими складовими:</w:t>
      </w:r>
    </w:p>
    <w:p w:rsidR="00335E46" w:rsidRPr="00982F8C" w:rsidRDefault="00335E46" w:rsidP="00262749">
      <w:pPr>
        <w:ind w:firstLine="708"/>
        <w:jc w:val="both"/>
        <w:rPr>
          <w:b/>
          <w:sz w:val="28"/>
          <w:szCs w:val="28"/>
          <w:lang w:val="uk-UA"/>
        </w:rPr>
      </w:pPr>
      <w:r w:rsidRPr="00982F8C">
        <w:rPr>
          <w:sz w:val="28"/>
          <w:szCs w:val="28"/>
          <w:lang w:val="uk-UA"/>
        </w:rPr>
        <w:t xml:space="preserve">- умовно-змінна частина </w:t>
      </w:r>
      <w:proofErr w:type="spellStart"/>
      <w:r w:rsidRPr="00982F8C">
        <w:rPr>
          <w:sz w:val="28"/>
          <w:lang w:val="uk-UA"/>
        </w:rPr>
        <w:t>двоставкового</w:t>
      </w:r>
      <w:proofErr w:type="spellEnd"/>
      <w:r w:rsidRPr="00982F8C">
        <w:rPr>
          <w:sz w:val="28"/>
          <w:lang w:val="uk-UA"/>
        </w:rPr>
        <w:t xml:space="preserve"> </w:t>
      </w:r>
      <w:r w:rsidRPr="00982F8C">
        <w:rPr>
          <w:bCs/>
          <w:sz w:val="28"/>
          <w:lang w:val="uk-UA"/>
        </w:rPr>
        <w:t xml:space="preserve">тарифу - </w:t>
      </w:r>
      <w:r w:rsidRPr="00982F8C">
        <w:rPr>
          <w:b/>
          <w:sz w:val="28"/>
          <w:szCs w:val="28"/>
          <w:lang w:val="uk-UA"/>
        </w:rPr>
        <w:t xml:space="preserve"> 2339,148 грн/</w:t>
      </w:r>
      <w:proofErr w:type="spellStart"/>
      <w:r w:rsidRPr="00982F8C">
        <w:rPr>
          <w:b/>
          <w:sz w:val="28"/>
          <w:szCs w:val="28"/>
          <w:lang w:val="uk-UA"/>
        </w:rPr>
        <w:t>Гкал</w:t>
      </w:r>
      <w:proofErr w:type="spellEnd"/>
      <w:r w:rsidRPr="00982F8C">
        <w:rPr>
          <w:b/>
          <w:sz w:val="28"/>
          <w:szCs w:val="28"/>
          <w:lang w:val="uk-UA"/>
        </w:rPr>
        <w:t xml:space="preserve"> (з ПДВ);</w:t>
      </w:r>
    </w:p>
    <w:p w:rsidR="00335E46" w:rsidRPr="00982F8C" w:rsidRDefault="00335E46" w:rsidP="00262749">
      <w:pPr>
        <w:ind w:firstLine="708"/>
        <w:jc w:val="both"/>
        <w:rPr>
          <w:b/>
          <w:sz w:val="28"/>
          <w:szCs w:val="28"/>
          <w:lang w:val="uk-UA"/>
        </w:rPr>
      </w:pPr>
      <w:r w:rsidRPr="00982F8C">
        <w:rPr>
          <w:sz w:val="28"/>
          <w:szCs w:val="28"/>
          <w:lang w:val="uk-UA"/>
        </w:rPr>
        <w:t xml:space="preserve">- умовно-постійна частина (місячна абонентська плата  протягом року  за одиницю приєднаного теплового навантаження) - </w:t>
      </w:r>
      <w:r w:rsidRPr="00982F8C">
        <w:rPr>
          <w:b/>
          <w:sz w:val="28"/>
          <w:szCs w:val="28"/>
          <w:lang w:val="uk-UA"/>
        </w:rPr>
        <w:t>151055,868 грн/</w:t>
      </w:r>
      <w:proofErr w:type="spellStart"/>
      <w:r w:rsidRPr="00982F8C">
        <w:rPr>
          <w:b/>
          <w:sz w:val="28"/>
          <w:szCs w:val="28"/>
          <w:lang w:val="uk-UA"/>
        </w:rPr>
        <w:t>Гкал</w:t>
      </w:r>
      <w:proofErr w:type="spellEnd"/>
      <w:r w:rsidRPr="00982F8C">
        <w:rPr>
          <w:b/>
          <w:sz w:val="28"/>
          <w:szCs w:val="28"/>
          <w:lang w:val="uk-UA"/>
        </w:rPr>
        <w:t>/год (з ПДВ).</w:t>
      </w:r>
    </w:p>
    <w:p w:rsidR="00335E46" w:rsidRPr="004378EE" w:rsidRDefault="00335E46" w:rsidP="0057355B">
      <w:pPr>
        <w:ind w:firstLine="851"/>
        <w:jc w:val="both"/>
        <w:rPr>
          <w:b/>
          <w:sz w:val="28"/>
          <w:szCs w:val="16"/>
          <w:lang w:val="uk-UA"/>
        </w:rPr>
      </w:pPr>
    </w:p>
    <w:p w:rsidR="00335E46" w:rsidRPr="00982F8C" w:rsidRDefault="00335E46" w:rsidP="00A374B8">
      <w:pPr>
        <w:ind w:firstLine="851"/>
        <w:jc w:val="both"/>
        <w:rPr>
          <w:bCs/>
          <w:sz w:val="28"/>
          <w:szCs w:val="28"/>
          <w:lang w:val="uk-UA"/>
        </w:rPr>
      </w:pPr>
      <w:r w:rsidRPr="00982F8C">
        <w:rPr>
          <w:b/>
          <w:sz w:val="28"/>
          <w:szCs w:val="28"/>
          <w:lang w:val="uk-UA"/>
        </w:rPr>
        <w:t>5</w:t>
      </w:r>
      <w:r w:rsidRPr="00982F8C">
        <w:rPr>
          <w:bCs/>
          <w:sz w:val="28"/>
          <w:szCs w:val="28"/>
          <w:lang w:val="uk-UA"/>
        </w:rPr>
        <w:t xml:space="preserve">.  </w:t>
      </w:r>
      <w:r w:rsidRPr="00982F8C">
        <w:rPr>
          <w:sz w:val="28"/>
          <w:szCs w:val="28"/>
          <w:lang w:val="uk-UA"/>
        </w:rPr>
        <w:t xml:space="preserve">Міському комунальному підприємству </w:t>
      </w:r>
      <w:r w:rsidRPr="00982F8C">
        <w:rPr>
          <w:b/>
          <w:sz w:val="28"/>
          <w:szCs w:val="28"/>
          <w:lang w:val="uk-UA"/>
        </w:rPr>
        <w:t xml:space="preserve"> </w:t>
      </w:r>
      <w:r w:rsidRPr="00982F8C">
        <w:rPr>
          <w:sz w:val="28"/>
          <w:szCs w:val="28"/>
          <w:lang w:val="uk-UA"/>
        </w:rPr>
        <w:t>«Чернівцітеплокомуненерго»</w:t>
      </w:r>
      <w:r w:rsidRPr="00982F8C">
        <w:rPr>
          <w:bCs/>
          <w:sz w:val="28"/>
          <w:szCs w:val="28"/>
          <w:lang w:val="uk-UA"/>
        </w:rPr>
        <w:t xml:space="preserve"> застосовувати для нарахування плати за теплову енергію, послугу з постачання теплової енергії:</w:t>
      </w:r>
    </w:p>
    <w:p w:rsidR="00335E46" w:rsidRPr="00982F8C" w:rsidRDefault="00335E46" w:rsidP="00A374B8">
      <w:pPr>
        <w:ind w:firstLine="851"/>
        <w:jc w:val="both"/>
        <w:rPr>
          <w:b/>
          <w:sz w:val="28"/>
          <w:szCs w:val="28"/>
          <w:lang w:val="uk-UA"/>
        </w:rPr>
      </w:pPr>
      <w:r w:rsidRPr="00982F8C">
        <w:rPr>
          <w:bCs/>
          <w:sz w:val="28"/>
          <w:szCs w:val="28"/>
          <w:lang w:val="uk-UA"/>
        </w:rPr>
        <w:t xml:space="preserve">5.1 Для категорії споживачів «населення» – </w:t>
      </w:r>
      <w:proofErr w:type="spellStart"/>
      <w:r w:rsidRPr="00982F8C">
        <w:rPr>
          <w:bCs/>
          <w:sz w:val="28"/>
          <w:szCs w:val="28"/>
          <w:lang w:val="uk-UA"/>
        </w:rPr>
        <w:t>одноставкові</w:t>
      </w:r>
      <w:proofErr w:type="spellEnd"/>
      <w:r w:rsidRPr="00982F8C">
        <w:rPr>
          <w:bCs/>
          <w:sz w:val="28"/>
          <w:szCs w:val="28"/>
          <w:lang w:val="uk-UA"/>
        </w:rPr>
        <w:t xml:space="preserve"> тарифи, з ураху</w:t>
      </w:r>
      <w:r>
        <w:rPr>
          <w:bCs/>
          <w:sz w:val="28"/>
          <w:szCs w:val="28"/>
          <w:lang w:val="uk-UA"/>
        </w:rPr>
        <w:t>ванням вимог пункту 1 статті 1 З</w:t>
      </w:r>
      <w:r w:rsidRPr="00982F8C">
        <w:rPr>
          <w:bCs/>
          <w:sz w:val="28"/>
          <w:szCs w:val="28"/>
          <w:lang w:val="uk-UA"/>
        </w:rPr>
        <w:t>акону України «Про особливості регулювання відносин на ринку природного газу та у сфері теплопостачання під час дії воєнного стану та подальшого відновлення її функціонування», а саме протягом дії воєнного стану в Україні та шести місяців після місяця, в якому воєнний стан буде припинено або скасовано, на рівні встановлених на опалювальний сезон 2021/2022рр.,</w:t>
      </w:r>
      <w:r w:rsidRPr="00982F8C">
        <w:rPr>
          <w:bCs/>
          <w:sz w:val="28"/>
          <w:szCs w:val="28"/>
          <w:lang w:val="uk-UA"/>
        </w:rPr>
        <w:tab/>
        <w:t xml:space="preserve">- </w:t>
      </w:r>
      <w:r w:rsidRPr="00982F8C">
        <w:rPr>
          <w:b/>
          <w:sz w:val="28"/>
          <w:szCs w:val="28"/>
          <w:lang w:val="uk-UA"/>
        </w:rPr>
        <w:t>1204,62 грн/</w:t>
      </w:r>
      <w:proofErr w:type="spellStart"/>
      <w:r w:rsidRPr="00982F8C">
        <w:rPr>
          <w:b/>
          <w:sz w:val="28"/>
          <w:szCs w:val="28"/>
          <w:lang w:val="uk-UA"/>
        </w:rPr>
        <w:t>Гкал</w:t>
      </w:r>
      <w:proofErr w:type="spellEnd"/>
      <w:r w:rsidRPr="00982F8C">
        <w:rPr>
          <w:b/>
          <w:sz w:val="28"/>
          <w:szCs w:val="28"/>
          <w:lang w:val="uk-UA"/>
        </w:rPr>
        <w:t xml:space="preserve"> (з ПДВ).</w:t>
      </w:r>
    </w:p>
    <w:p w:rsidR="00335E46" w:rsidRPr="00982F8C" w:rsidRDefault="00335E46" w:rsidP="00A374B8">
      <w:pPr>
        <w:ind w:firstLine="851"/>
        <w:jc w:val="both"/>
        <w:rPr>
          <w:bCs/>
          <w:sz w:val="28"/>
          <w:szCs w:val="28"/>
          <w:lang w:val="uk-UA"/>
        </w:rPr>
      </w:pPr>
      <w:r w:rsidRPr="00982F8C">
        <w:rPr>
          <w:bCs/>
          <w:sz w:val="28"/>
          <w:szCs w:val="28"/>
          <w:lang w:val="uk-UA"/>
        </w:rPr>
        <w:t xml:space="preserve">5.2. Для  категорій споживачів: «релігійні організації», «бюджетні установи, організації та комунальні некомерційні підприємства» та «інші споживачі» - встановлені </w:t>
      </w:r>
      <w:proofErr w:type="spellStart"/>
      <w:r w:rsidRPr="00982F8C">
        <w:rPr>
          <w:bCs/>
          <w:sz w:val="28"/>
          <w:szCs w:val="28"/>
          <w:lang w:val="uk-UA"/>
        </w:rPr>
        <w:t>двоставкові</w:t>
      </w:r>
      <w:proofErr w:type="spellEnd"/>
      <w:r w:rsidRPr="00982F8C">
        <w:rPr>
          <w:bCs/>
          <w:sz w:val="28"/>
          <w:szCs w:val="28"/>
          <w:lang w:val="uk-UA"/>
        </w:rPr>
        <w:t xml:space="preserve"> тарифи. </w:t>
      </w:r>
    </w:p>
    <w:p w:rsidR="00335E46" w:rsidRPr="004378EE" w:rsidRDefault="00335E46" w:rsidP="0057355B">
      <w:pPr>
        <w:ind w:firstLine="851"/>
        <w:jc w:val="both"/>
        <w:rPr>
          <w:b/>
          <w:sz w:val="28"/>
          <w:szCs w:val="16"/>
          <w:lang w:val="uk-UA"/>
        </w:rPr>
      </w:pPr>
    </w:p>
    <w:p w:rsidR="00335E46" w:rsidRPr="00982F8C" w:rsidRDefault="00335E46" w:rsidP="002B61D4">
      <w:pPr>
        <w:ind w:firstLine="851"/>
        <w:jc w:val="both"/>
        <w:rPr>
          <w:sz w:val="28"/>
          <w:szCs w:val="28"/>
          <w:lang w:val="uk-UA"/>
        </w:rPr>
      </w:pPr>
      <w:r w:rsidRPr="00982F8C">
        <w:rPr>
          <w:b/>
          <w:sz w:val="28"/>
          <w:szCs w:val="28"/>
          <w:lang w:val="uk-UA"/>
        </w:rPr>
        <w:t xml:space="preserve">6. </w:t>
      </w:r>
      <w:r w:rsidRPr="00982F8C">
        <w:rPr>
          <w:sz w:val="28"/>
          <w:szCs w:val="28"/>
          <w:lang w:val="uk-UA"/>
        </w:rPr>
        <w:t xml:space="preserve">Компенсація заборгованості МКП «Чернівцітеплокомуненерго» з різниці в тарифах для  категорій споживачів «населення» здійснюється з урахуванням вимог Закону України «Про заходи, спрямовані на врегулювання </w:t>
      </w:r>
      <w:r w:rsidRPr="00982F8C">
        <w:rPr>
          <w:sz w:val="28"/>
          <w:szCs w:val="28"/>
          <w:lang w:val="uk-UA"/>
        </w:rPr>
        <w:lastRenderedPageBreak/>
        <w:t xml:space="preserve">заборгованості теплопостачальних та </w:t>
      </w:r>
      <w:proofErr w:type="spellStart"/>
      <w:r w:rsidRPr="00982F8C">
        <w:rPr>
          <w:sz w:val="28"/>
          <w:szCs w:val="28"/>
          <w:lang w:val="uk-UA"/>
        </w:rPr>
        <w:t>теплогенеруючих</w:t>
      </w:r>
      <w:proofErr w:type="spellEnd"/>
      <w:r w:rsidRPr="00982F8C">
        <w:rPr>
          <w:sz w:val="28"/>
          <w:szCs w:val="28"/>
          <w:lang w:val="uk-UA"/>
        </w:rPr>
        <w:t xml:space="preserve"> організацій та підприємств централізованого водопостачання і водовідведення» та Закону України «Про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w:t>
      </w:r>
    </w:p>
    <w:p w:rsidR="00335E46" w:rsidRPr="004378EE" w:rsidRDefault="00335E46" w:rsidP="0057355B">
      <w:pPr>
        <w:ind w:firstLine="851"/>
        <w:jc w:val="both"/>
        <w:rPr>
          <w:b/>
          <w:sz w:val="28"/>
          <w:szCs w:val="16"/>
          <w:lang w:val="uk-UA"/>
        </w:rPr>
      </w:pPr>
    </w:p>
    <w:p w:rsidR="00335E46" w:rsidRPr="00982F8C" w:rsidRDefault="00335E46" w:rsidP="0057355B">
      <w:pPr>
        <w:ind w:firstLine="851"/>
        <w:jc w:val="both"/>
        <w:rPr>
          <w:b/>
          <w:sz w:val="28"/>
          <w:szCs w:val="28"/>
          <w:lang w:val="uk-UA"/>
        </w:rPr>
      </w:pPr>
      <w:r w:rsidRPr="00982F8C">
        <w:rPr>
          <w:b/>
          <w:sz w:val="28"/>
          <w:szCs w:val="28"/>
          <w:lang w:val="uk-UA"/>
        </w:rPr>
        <w:t xml:space="preserve">7. </w:t>
      </w:r>
      <w:r w:rsidRPr="00982F8C">
        <w:rPr>
          <w:sz w:val="28"/>
          <w:szCs w:val="28"/>
          <w:lang w:val="uk-UA"/>
        </w:rPr>
        <w:t>Це рішення набирає чинності 01 жовтня 2023 року.</w:t>
      </w:r>
    </w:p>
    <w:p w:rsidR="00335E46" w:rsidRPr="004378EE" w:rsidRDefault="00335E46" w:rsidP="0057355B">
      <w:pPr>
        <w:ind w:firstLine="851"/>
        <w:jc w:val="both"/>
        <w:rPr>
          <w:b/>
          <w:sz w:val="28"/>
          <w:szCs w:val="16"/>
          <w:lang w:val="uk-UA"/>
        </w:rPr>
      </w:pPr>
    </w:p>
    <w:p w:rsidR="00335E46" w:rsidRPr="00982F8C" w:rsidRDefault="00335E46" w:rsidP="0057355B">
      <w:pPr>
        <w:ind w:firstLine="851"/>
        <w:jc w:val="both"/>
        <w:rPr>
          <w:sz w:val="28"/>
          <w:szCs w:val="28"/>
          <w:lang w:val="uk-UA"/>
        </w:rPr>
      </w:pPr>
      <w:r w:rsidRPr="00982F8C">
        <w:rPr>
          <w:b/>
          <w:sz w:val="28"/>
          <w:szCs w:val="28"/>
          <w:lang w:val="uk-UA"/>
        </w:rPr>
        <w:t>8.</w:t>
      </w:r>
      <w:r w:rsidRPr="00982F8C">
        <w:rPr>
          <w:sz w:val="28"/>
          <w:szCs w:val="28"/>
          <w:lang w:val="uk-UA"/>
        </w:rPr>
        <w:t xml:space="preserve"> Контроль за виконанням  рішення покласти на заступника міського голови з питань діяльності виконавчих органів міської ради Василя </w:t>
      </w:r>
      <w:proofErr w:type="spellStart"/>
      <w:r w:rsidRPr="00982F8C">
        <w:rPr>
          <w:sz w:val="28"/>
          <w:szCs w:val="28"/>
          <w:lang w:val="uk-UA"/>
        </w:rPr>
        <w:t>Зазуляка</w:t>
      </w:r>
      <w:proofErr w:type="spellEnd"/>
      <w:r w:rsidRPr="00982F8C">
        <w:rPr>
          <w:sz w:val="28"/>
          <w:szCs w:val="28"/>
          <w:lang w:val="uk-UA"/>
        </w:rPr>
        <w:t xml:space="preserve">,  департамент інфраструктури та благоустрою міської ради та директора  МКП «Чернівцітеплокомуненерго».  </w:t>
      </w:r>
    </w:p>
    <w:p w:rsidR="00335E46" w:rsidRDefault="00335E46" w:rsidP="00BC55BF">
      <w:pPr>
        <w:ind w:firstLine="708"/>
        <w:jc w:val="both"/>
        <w:rPr>
          <w:sz w:val="28"/>
          <w:szCs w:val="28"/>
          <w:lang w:val="uk-UA"/>
        </w:rPr>
      </w:pPr>
    </w:p>
    <w:p w:rsidR="00335E46" w:rsidRDefault="00335E46" w:rsidP="00BC55BF">
      <w:pPr>
        <w:ind w:firstLine="708"/>
        <w:jc w:val="both"/>
        <w:rPr>
          <w:sz w:val="28"/>
          <w:szCs w:val="28"/>
          <w:lang w:val="uk-UA"/>
        </w:rPr>
      </w:pPr>
    </w:p>
    <w:p w:rsidR="00335E46" w:rsidRPr="00982F8C" w:rsidRDefault="00335E46" w:rsidP="00BC55BF">
      <w:pPr>
        <w:ind w:firstLine="708"/>
        <w:jc w:val="both"/>
        <w:rPr>
          <w:sz w:val="28"/>
          <w:szCs w:val="28"/>
          <w:lang w:val="uk-UA"/>
        </w:rPr>
      </w:pPr>
    </w:p>
    <w:p w:rsidR="00335E46" w:rsidRDefault="00335E46" w:rsidP="00132C8E">
      <w:pPr>
        <w:ind w:right="-87"/>
        <w:jc w:val="both"/>
        <w:rPr>
          <w:b/>
          <w:sz w:val="28"/>
          <w:szCs w:val="28"/>
          <w:lang w:val="uk-UA"/>
        </w:rPr>
      </w:pPr>
      <w:r w:rsidRPr="00982F8C">
        <w:rPr>
          <w:b/>
          <w:sz w:val="28"/>
          <w:szCs w:val="28"/>
          <w:lang w:val="uk-UA"/>
        </w:rPr>
        <w:t>Чернівецький міський голова                                                   Роман КЛІЧУК</w:t>
      </w:r>
    </w:p>
    <w:p w:rsidR="00335E46" w:rsidRDefault="00335E46" w:rsidP="00132C8E">
      <w:pPr>
        <w:ind w:right="-87"/>
        <w:jc w:val="both"/>
        <w:rPr>
          <w:b/>
          <w:sz w:val="28"/>
          <w:szCs w:val="28"/>
          <w:lang w:val="uk-UA"/>
        </w:rPr>
      </w:pPr>
    </w:p>
    <w:p w:rsidR="00335E46" w:rsidRPr="00060373" w:rsidRDefault="00335E46" w:rsidP="00060373">
      <w:pPr>
        <w:rPr>
          <w:b/>
          <w:sz w:val="28"/>
          <w:szCs w:val="28"/>
          <w:lang w:val="uk-UA"/>
        </w:rPr>
      </w:pPr>
    </w:p>
    <w:sectPr w:rsidR="00335E46" w:rsidRPr="00060373" w:rsidSect="00C81927">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AAA" w:rsidRDefault="00CF1AAA">
      <w:r>
        <w:separator/>
      </w:r>
    </w:p>
  </w:endnote>
  <w:endnote w:type="continuationSeparator" w:id="0">
    <w:p w:rsidR="00CF1AAA" w:rsidRDefault="00CF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AAA" w:rsidRDefault="00CF1AAA">
      <w:r>
        <w:separator/>
      </w:r>
    </w:p>
  </w:footnote>
  <w:footnote w:type="continuationSeparator" w:id="0">
    <w:p w:rsidR="00CF1AAA" w:rsidRDefault="00CF1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46" w:rsidRDefault="00335E46" w:rsidP="00ED6BF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35E46" w:rsidRDefault="00335E46">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46" w:rsidRDefault="00335E46" w:rsidP="00ED6BF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33F7B">
      <w:rPr>
        <w:rStyle w:val="ad"/>
        <w:noProof/>
      </w:rPr>
      <w:t>2</w:t>
    </w:r>
    <w:r>
      <w:rPr>
        <w:rStyle w:val="ad"/>
      </w:rPr>
      <w:fldChar w:fldCharType="end"/>
    </w:r>
  </w:p>
  <w:p w:rsidR="00335E46" w:rsidRDefault="00335E4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186A"/>
    <w:multiLevelType w:val="multilevel"/>
    <w:tmpl w:val="7FB47CC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77F48F0"/>
    <w:multiLevelType w:val="multilevel"/>
    <w:tmpl w:val="BA8C0000"/>
    <w:lvl w:ilvl="0">
      <w:start w:val="1"/>
      <w:numFmt w:val="decimal"/>
      <w:lvlText w:val="%1."/>
      <w:lvlJc w:val="left"/>
      <w:pPr>
        <w:tabs>
          <w:tab w:val="num" w:pos="645"/>
        </w:tabs>
        <w:ind w:left="645" w:hanging="645"/>
      </w:pPr>
      <w:rPr>
        <w:rFonts w:cs="Times New Roman" w:hint="default"/>
        <w:b/>
      </w:rPr>
    </w:lvl>
    <w:lvl w:ilvl="1">
      <w:start w:val="1"/>
      <w:numFmt w:val="decimal"/>
      <w:lvlText w:val="%1.%2."/>
      <w:lvlJc w:val="left"/>
      <w:pPr>
        <w:tabs>
          <w:tab w:val="num" w:pos="1425"/>
        </w:tabs>
        <w:ind w:left="1425" w:hanging="720"/>
      </w:pPr>
      <w:rPr>
        <w:rFonts w:cs="Times New Roman" w:hint="default"/>
        <w:b/>
      </w:rPr>
    </w:lvl>
    <w:lvl w:ilvl="2">
      <w:start w:val="1"/>
      <w:numFmt w:val="decimal"/>
      <w:lvlText w:val="%1.%2.%3."/>
      <w:lvlJc w:val="left"/>
      <w:pPr>
        <w:tabs>
          <w:tab w:val="num" w:pos="2130"/>
        </w:tabs>
        <w:ind w:left="2130" w:hanging="720"/>
      </w:pPr>
      <w:rPr>
        <w:rFonts w:cs="Times New Roman" w:hint="default"/>
        <w:b/>
      </w:rPr>
    </w:lvl>
    <w:lvl w:ilvl="3">
      <w:start w:val="1"/>
      <w:numFmt w:val="decimal"/>
      <w:lvlText w:val="%1.%2.%3.%4."/>
      <w:lvlJc w:val="left"/>
      <w:pPr>
        <w:tabs>
          <w:tab w:val="num" w:pos="3195"/>
        </w:tabs>
        <w:ind w:left="3195" w:hanging="1080"/>
      </w:pPr>
      <w:rPr>
        <w:rFonts w:cs="Times New Roman" w:hint="default"/>
        <w:b/>
      </w:rPr>
    </w:lvl>
    <w:lvl w:ilvl="4">
      <w:start w:val="1"/>
      <w:numFmt w:val="decimal"/>
      <w:lvlText w:val="%1.%2.%3.%4.%5."/>
      <w:lvlJc w:val="left"/>
      <w:pPr>
        <w:tabs>
          <w:tab w:val="num" w:pos="3900"/>
        </w:tabs>
        <w:ind w:left="3900" w:hanging="1080"/>
      </w:pPr>
      <w:rPr>
        <w:rFonts w:cs="Times New Roman" w:hint="default"/>
        <w:b/>
      </w:rPr>
    </w:lvl>
    <w:lvl w:ilvl="5">
      <w:start w:val="1"/>
      <w:numFmt w:val="decimal"/>
      <w:lvlText w:val="%1.%2.%3.%4.%5.%6."/>
      <w:lvlJc w:val="left"/>
      <w:pPr>
        <w:tabs>
          <w:tab w:val="num" w:pos="4965"/>
        </w:tabs>
        <w:ind w:left="4965" w:hanging="1440"/>
      </w:pPr>
      <w:rPr>
        <w:rFonts w:cs="Times New Roman" w:hint="default"/>
        <w:b/>
      </w:rPr>
    </w:lvl>
    <w:lvl w:ilvl="6">
      <w:start w:val="1"/>
      <w:numFmt w:val="decimal"/>
      <w:lvlText w:val="%1.%2.%3.%4.%5.%6.%7."/>
      <w:lvlJc w:val="left"/>
      <w:pPr>
        <w:tabs>
          <w:tab w:val="num" w:pos="6030"/>
        </w:tabs>
        <w:ind w:left="6030" w:hanging="1800"/>
      </w:pPr>
      <w:rPr>
        <w:rFonts w:cs="Times New Roman" w:hint="default"/>
        <w:b/>
      </w:rPr>
    </w:lvl>
    <w:lvl w:ilvl="7">
      <w:start w:val="1"/>
      <w:numFmt w:val="decimal"/>
      <w:lvlText w:val="%1.%2.%3.%4.%5.%6.%7.%8."/>
      <w:lvlJc w:val="left"/>
      <w:pPr>
        <w:tabs>
          <w:tab w:val="num" w:pos="6735"/>
        </w:tabs>
        <w:ind w:left="6735" w:hanging="1800"/>
      </w:pPr>
      <w:rPr>
        <w:rFonts w:cs="Times New Roman" w:hint="default"/>
        <w:b/>
      </w:rPr>
    </w:lvl>
    <w:lvl w:ilvl="8">
      <w:start w:val="1"/>
      <w:numFmt w:val="decimal"/>
      <w:lvlText w:val="%1.%2.%3.%4.%5.%6.%7.%8.%9."/>
      <w:lvlJc w:val="left"/>
      <w:pPr>
        <w:tabs>
          <w:tab w:val="num" w:pos="7800"/>
        </w:tabs>
        <w:ind w:left="7800" w:hanging="2160"/>
      </w:pPr>
      <w:rPr>
        <w:rFonts w:cs="Times New Roman" w:hint="default"/>
        <w:b/>
      </w:rPr>
    </w:lvl>
  </w:abstractNum>
  <w:abstractNum w:abstractNumId="2" w15:restartNumberingAfterBreak="0">
    <w:nsid w:val="0C5B210C"/>
    <w:multiLevelType w:val="hybridMultilevel"/>
    <w:tmpl w:val="BB02CA56"/>
    <w:lvl w:ilvl="0" w:tplc="D72A2254">
      <w:start w:val="1"/>
      <w:numFmt w:val="decimal"/>
      <w:lvlText w:val="%1."/>
      <w:lvlJc w:val="left"/>
      <w:pPr>
        <w:ind w:left="1143" w:hanging="360"/>
      </w:pPr>
      <w:rPr>
        <w:rFonts w:cs="Times New Roman" w:hint="default"/>
        <w:b/>
      </w:rPr>
    </w:lvl>
    <w:lvl w:ilvl="1" w:tplc="04190019">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3" w15:restartNumberingAfterBreak="0">
    <w:nsid w:val="119667A3"/>
    <w:multiLevelType w:val="multilevel"/>
    <w:tmpl w:val="51C693FC"/>
    <w:lvl w:ilvl="0">
      <w:start w:val="1"/>
      <w:numFmt w:val="decimal"/>
      <w:lvlText w:val="%1"/>
      <w:lvlJc w:val="left"/>
      <w:pPr>
        <w:ind w:left="375" w:hanging="375"/>
      </w:pPr>
      <w:rPr>
        <w:rFonts w:cs="Times New Roman" w:hint="default"/>
      </w:rPr>
    </w:lvl>
    <w:lvl w:ilvl="1">
      <w:start w:val="2"/>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1E7B04A6"/>
    <w:multiLevelType w:val="hybridMultilevel"/>
    <w:tmpl w:val="F6884C3A"/>
    <w:lvl w:ilvl="0" w:tplc="B3C2908A">
      <w:start w:val="4"/>
      <w:numFmt w:val="decimal"/>
      <w:lvlText w:val="%1."/>
      <w:lvlJc w:val="left"/>
      <w:pPr>
        <w:ind w:left="1065" w:hanging="360"/>
      </w:pPr>
      <w:rPr>
        <w:rFonts w:cs="Times New Roman" w:hint="default"/>
        <w:b/>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5" w15:restartNumberingAfterBreak="0">
    <w:nsid w:val="25C40793"/>
    <w:multiLevelType w:val="multilevel"/>
    <w:tmpl w:val="2F16CD2E"/>
    <w:lvl w:ilvl="0">
      <w:start w:val="7"/>
      <w:numFmt w:val="decimal"/>
      <w:lvlText w:val="%1."/>
      <w:lvlJc w:val="left"/>
      <w:pPr>
        <w:ind w:left="432" w:hanging="432"/>
      </w:pPr>
      <w:rPr>
        <w:rFonts w:cs="Times New Roman" w:hint="default"/>
      </w:rPr>
    </w:lvl>
    <w:lvl w:ilvl="1">
      <w:start w:val="2"/>
      <w:numFmt w:val="decimal"/>
      <w:lvlText w:val="%1.%2."/>
      <w:lvlJc w:val="left"/>
      <w:pPr>
        <w:ind w:left="2136" w:hanging="72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5328" w:hanging="108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520" w:hanging="1440"/>
      </w:pPr>
      <w:rPr>
        <w:rFonts w:cs="Times New Roman" w:hint="default"/>
      </w:rPr>
    </w:lvl>
    <w:lvl w:ilvl="6">
      <w:start w:val="1"/>
      <w:numFmt w:val="decimal"/>
      <w:lvlText w:val="%1.%2.%3.%4.%5.%6.%7."/>
      <w:lvlJc w:val="left"/>
      <w:pPr>
        <w:ind w:left="10296" w:hanging="1800"/>
      </w:pPr>
      <w:rPr>
        <w:rFonts w:cs="Times New Roman" w:hint="default"/>
      </w:rPr>
    </w:lvl>
    <w:lvl w:ilvl="7">
      <w:start w:val="1"/>
      <w:numFmt w:val="decimal"/>
      <w:lvlText w:val="%1.%2.%3.%4.%5.%6.%7.%8."/>
      <w:lvlJc w:val="left"/>
      <w:pPr>
        <w:ind w:left="11712" w:hanging="1800"/>
      </w:pPr>
      <w:rPr>
        <w:rFonts w:cs="Times New Roman" w:hint="default"/>
      </w:rPr>
    </w:lvl>
    <w:lvl w:ilvl="8">
      <w:start w:val="1"/>
      <w:numFmt w:val="decimal"/>
      <w:lvlText w:val="%1.%2.%3.%4.%5.%6.%7.%8.%9."/>
      <w:lvlJc w:val="left"/>
      <w:pPr>
        <w:ind w:left="13488" w:hanging="2160"/>
      </w:pPr>
      <w:rPr>
        <w:rFonts w:cs="Times New Roman" w:hint="default"/>
      </w:rPr>
    </w:lvl>
  </w:abstractNum>
  <w:abstractNum w:abstractNumId="6" w15:restartNumberingAfterBreak="0">
    <w:nsid w:val="3F002CA9"/>
    <w:multiLevelType w:val="multilevel"/>
    <w:tmpl w:val="9A3A3450"/>
    <w:lvl w:ilvl="0">
      <w:start w:val="1"/>
      <w:numFmt w:val="decimal"/>
      <w:lvlText w:val="%1."/>
      <w:lvlJc w:val="left"/>
      <w:pPr>
        <w:ind w:left="1080" w:hanging="372"/>
      </w:pPr>
      <w:rPr>
        <w:rFonts w:cs="Times New Roman" w:hint="default"/>
        <w:b/>
      </w:rPr>
    </w:lvl>
    <w:lvl w:ilvl="1">
      <w:start w:val="1"/>
      <w:numFmt w:val="decimal"/>
      <w:isLgl/>
      <w:lvlText w:val="%1.%2."/>
      <w:lvlJc w:val="left"/>
      <w:pPr>
        <w:ind w:left="1548" w:hanging="840"/>
      </w:pPr>
      <w:rPr>
        <w:rFonts w:cs="Times New Roman" w:hint="default"/>
      </w:rPr>
    </w:lvl>
    <w:lvl w:ilvl="2">
      <w:start w:val="1"/>
      <w:numFmt w:val="decimal"/>
      <w:isLgl/>
      <w:lvlText w:val="%1.%2.%3."/>
      <w:lvlJc w:val="left"/>
      <w:pPr>
        <w:ind w:left="1548" w:hanging="84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15:restartNumberingAfterBreak="0">
    <w:nsid w:val="427D001A"/>
    <w:multiLevelType w:val="hybridMultilevel"/>
    <w:tmpl w:val="241A428A"/>
    <w:lvl w:ilvl="0" w:tplc="34589DD2">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49F046BB"/>
    <w:multiLevelType w:val="multilevel"/>
    <w:tmpl w:val="BAC8204C"/>
    <w:lvl w:ilvl="0">
      <w:start w:val="1"/>
      <w:numFmt w:val="decimal"/>
      <w:lvlText w:val="%1."/>
      <w:lvlJc w:val="left"/>
      <w:pPr>
        <w:ind w:left="1443" w:hanging="450"/>
      </w:pPr>
      <w:rPr>
        <w:rFonts w:cs="Times New Roman" w:hint="default"/>
        <w:b/>
      </w:rPr>
    </w:lvl>
    <w:lvl w:ilvl="1">
      <w:start w:val="1"/>
      <w:numFmt w:val="decimal"/>
      <w:lvlText w:val="%1.%2."/>
      <w:lvlJc w:val="left"/>
      <w:pPr>
        <w:ind w:left="1287" w:hanging="720"/>
      </w:pPr>
      <w:rPr>
        <w:rFonts w:cs="Times New Roman" w:hint="default"/>
        <w:b/>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781" w:hanging="108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4275" w:hanging="1440"/>
      </w:pPr>
      <w:rPr>
        <w:rFonts w:cs="Times New Roman" w:hint="default"/>
        <w:b w:val="0"/>
      </w:rPr>
    </w:lvl>
    <w:lvl w:ilvl="6">
      <w:start w:val="1"/>
      <w:numFmt w:val="decimal"/>
      <w:lvlText w:val="%1.%2.%3.%4.%5.%6.%7."/>
      <w:lvlJc w:val="left"/>
      <w:pPr>
        <w:ind w:left="5202" w:hanging="1800"/>
      </w:pPr>
      <w:rPr>
        <w:rFonts w:cs="Times New Roman" w:hint="default"/>
        <w:b w:val="0"/>
      </w:rPr>
    </w:lvl>
    <w:lvl w:ilvl="7">
      <w:start w:val="1"/>
      <w:numFmt w:val="decimal"/>
      <w:lvlText w:val="%1.%2.%3.%4.%5.%6.%7.%8."/>
      <w:lvlJc w:val="left"/>
      <w:pPr>
        <w:ind w:left="5769" w:hanging="1800"/>
      </w:pPr>
      <w:rPr>
        <w:rFonts w:cs="Times New Roman" w:hint="default"/>
        <w:b w:val="0"/>
      </w:rPr>
    </w:lvl>
    <w:lvl w:ilvl="8">
      <w:start w:val="1"/>
      <w:numFmt w:val="decimal"/>
      <w:lvlText w:val="%1.%2.%3.%4.%5.%6.%7.%8.%9."/>
      <w:lvlJc w:val="left"/>
      <w:pPr>
        <w:ind w:left="6696" w:hanging="2160"/>
      </w:pPr>
      <w:rPr>
        <w:rFonts w:cs="Times New Roman" w:hint="default"/>
        <w:b w:val="0"/>
      </w:rPr>
    </w:lvl>
  </w:abstractNum>
  <w:abstractNum w:abstractNumId="9" w15:restartNumberingAfterBreak="0">
    <w:nsid w:val="5245749D"/>
    <w:multiLevelType w:val="multilevel"/>
    <w:tmpl w:val="A2B22A52"/>
    <w:lvl w:ilvl="0">
      <w:start w:val="1"/>
      <w:numFmt w:val="decimal"/>
      <w:lvlText w:val="%1."/>
      <w:lvlJc w:val="left"/>
      <w:pPr>
        <w:ind w:left="1137" w:hanging="360"/>
      </w:pPr>
      <w:rPr>
        <w:rFonts w:ascii="Times New Roman" w:eastAsia="Times New Roman" w:hAnsi="Times New Roman" w:cs="Times New Roman"/>
        <w:b/>
      </w:rPr>
    </w:lvl>
    <w:lvl w:ilvl="1">
      <w:start w:val="1"/>
      <w:numFmt w:val="decimal"/>
      <w:isLgl/>
      <w:lvlText w:val="%1.%2"/>
      <w:lvlJc w:val="left"/>
      <w:pPr>
        <w:ind w:left="1257" w:hanging="480"/>
      </w:pPr>
      <w:rPr>
        <w:rFonts w:cs="Times New Roman" w:hint="default"/>
        <w:b/>
      </w:rPr>
    </w:lvl>
    <w:lvl w:ilvl="2">
      <w:start w:val="1"/>
      <w:numFmt w:val="decimal"/>
      <w:isLgl/>
      <w:lvlText w:val="%1.%2.%3"/>
      <w:lvlJc w:val="left"/>
      <w:pPr>
        <w:ind w:left="1571" w:hanging="720"/>
      </w:pPr>
      <w:rPr>
        <w:rFonts w:cs="Times New Roman" w:hint="default"/>
        <w:b/>
      </w:rPr>
    </w:lvl>
    <w:lvl w:ilvl="3">
      <w:start w:val="1"/>
      <w:numFmt w:val="decimal"/>
      <w:isLgl/>
      <w:lvlText w:val="%1.%2.%3.%4"/>
      <w:lvlJc w:val="left"/>
      <w:pPr>
        <w:ind w:left="1857" w:hanging="1080"/>
      </w:pPr>
      <w:rPr>
        <w:rFonts w:cs="Times New Roman" w:hint="default"/>
      </w:rPr>
    </w:lvl>
    <w:lvl w:ilvl="4">
      <w:start w:val="1"/>
      <w:numFmt w:val="decimal"/>
      <w:isLgl/>
      <w:lvlText w:val="%1.%2.%3.%4.%5"/>
      <w:lvlJc w:val="left"/>
      <w:pPr>
        <w:ind w:left="1857" w:hanging="1080"/>
      </w:pPr>
      <w:rPr>
        <w:rFonts w:cs="Times New Roman" w:hint="default"/>
      </w:rPr>
    </w:lvl>
    <w:lvl w:ilvl="5">
      <w:start w:val="1"/>
      <w:numFmt w:val="decimal"/>
      <w:isLgl/>
      <w:lvlText w:val="%1.%2.%3.%4.%5.%6"/>
      <w:lvlJc w:val="left"/>
      <w:pPr>
        <w:ind w:left="2217" w:hanging="1440"/>
      </w:pPr>
      <w:rPr>
        <w:rFonts w:cs="Times New Roman" w:hint="default"/>
      </w:rPr>
    </w:lvl>
    <w:lvl w:ilvl="6">
      <w:start w:val="1"/>
      <w:numFmt w:val="decimal"/>
      <w:isLgl/>
      <w:lvlText w:val="%1.%2.%3.%4.%5.%6.%7"/>
      <w:lvlJc w:val="left"/>
      <w:pPr>
        <w:ind w:left="2217" w:hanging="1440"/>
      </w:pPr>
      <w:rPr>
        <w:rFonts w:cs="Times New Roman" w:hint="default"/>
      </w:rPr>
    </w:lvl>
    <w:lvl w:ilvl="7">
      <w:start w:val="1"/>
      <w:numFmt w:val="decimal"/>
      <w:isLgl/>
      <w:lvlText w:val="%1.%2.%3.%4.%5.%6.%7.%8"/>
      <w:lvlJc w:val="left"/>
      <w:pPr>
        <w:ind w:left="2577" w:hanging="1800"/>
      </w:pPr>
      <w:rPr>
        <w:rFonts w:cs="Times New Roman" w:hint="default"/>
      </w:rPr>
    </w:lvl>
    <w:lvl w:ilvl="8">
      <w:start w:val="1"/>
      <w:numFmt w:val="decimal"/>
      <w:isLgl/>
      <w:lvlText w:val="%1.%2.%3.%4.%5.%6.%7.%8.%9"/>
      <w:lvlJc w:val="left"/>
      <w:pPr>
        <w:ind w:left="2937" w:hanging="2160"/>
      </w:pPr>
      <w:rPr>
        <w:rFonts w:cs="Times New Roman" w:hint="default"/>
      </w:rPr>
    </w:lvl>
  </w:abstractNum>
  <w:abstractNum w:abstractNumId="10" w15:restartNumberingAfterBreak="0">
    <w:nsid w:val="544528EC"/>
    <w:multiLevelType w:val="hybridMultilevel"/>
    <w:tmpl w:val="00A6599A"/>
    <w:lvl w:ilvl="0" w:tplc="9BD828A0">
      <w:start w:val="6"/>
      <w:numFmt w:val="decimal"/>
      <w:suff w:val="space"/>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57AC2C27"/>
    <w:multiLevelType w:val="hybridMultilevel"/>
    <w:tmpl w:val="82F8FE34"/>
    <w:lvl w:ilvl="0" w:tplc="525CFB76">
      <w:start w:val="6"/>
      <w:numFmt w:val="decimal"/>
      <w:suff w:val="space"/>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5E7B5989"/>
    <w:multiLevelType w:val="hybridMultilevel"/>
    <w:tmpl w:val="BB02CA56"/>
    <w:lvl w:ilvl="0" w:tplc="D72A2254">
      <w:start w:val="1"/>
      <w:numFmt w:val="decimal"/>
      <w:lvlText w:val="%1."/>
      <w:lvlJc w:val="left"/>
      <w:pPr>
        <w:ind w:left="1143" w:hanging="360"/>
      </w:pPr>
      <w:rPr>
        <w:rFonts w:cs="Times New Roman" w:hint="default"/>
        <w:b/>
      </w:rPr>
    </w:lvl>
    <w:lvl w:ilvl="1" w:tplc="04190019">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3" w15:restartNumberingAfterBreak="0">
    <w:nsid w:val="61D62486"/>
    <w:multiLevelType w:val="multilevel"/>
    <w:tmpl w:val="143217A0"/>
    <w:lvl w:ilvl="0">
      <w:start w:val="1"/>
      <w:numFmt w:val="decimal"/>
      <w:lvlText w:val="%1."/>
      <w:lvlJc w:val="left"/>
      <w:pPr>
        <w:ind w:left="1068" w:hanging="360"/>
      </w:pPr>
      <w:rPr>
        <w:rFonts w:cs="Times New Roman" w:hint="default"/>
        <w:b/>
      </w:rPr>
    </w:lvl>
    <w:lvl w:ilvl="1">
      <w:start w:val="1"/>
      <w:numFmt w:val="decimal"/>
      <w:isLgl/>
      <w:lvlText w:val="%1.%2."/>
      <w:lvlJc w:val="left"/>
      <w:pPr>
        <w:ind w:left="1428" w:hanging="720"/>
      </w:pPr>
      <w:rPr>
        <w:rFonts w:cs="Times New Roman" w:hint="default"/>
        <w:b/>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4" w15:restartNumberingAfterBreak="0">
    <w:nsid w:val="634776B5"/>
    <w:multiLevelType w:val="multilevel"/>
    <w:tmpl w:val="569E4A70"/>
    <w:lvl w:ilvl="0">
      <w:start w:val="1"/>
      <w:numFmt w:val="decimal"/>
      <w:lvlText w:val="%1."/>
      <w:lvlJc w:val="left"/>
      <w:pPr>
        <w:ind w:left="420" w:hanging="420"/>
      </w:pPr>
      <w:rPr>
        <w:rFonts w:cs="Times New Roman" w:hint="default"/>
      </w:rPr>
    </w:lvl>
    <w:lvl w:ilvl="1">
      <w:start w:val="1"/>
      <w:numFmt w:val="decimal"/>
      <w:lvlText w:val="%1.%2."/>
      <w:lvlJc w:val="left"/>
      <w:pPr>
        <w:ind w:left="1706" w:hanging="720"/>
      </w:pPr>
      <w:rPr>
        <w:rFonts w:cs="Times New Roman" w:hint="default"/>
      </w:rPr>
    </w:lvl>
    <w:lvl w:ilvl="2">
      <w:start w:val="1"/>
      <w:numFmt w:val="decimal"/>
      <w:lvlText w:val="%1.%2.%3."/>
      <w:lvlJc w:val="left"/>
      <w:pPr>
        <w:ind w:left="2692" w:hanging="720"/>
      </w:pPr>
      <w:rPr>
        <w:rFonts w:cs="Times New Roman" w:hint="default"/>
      </w:rPr>
    </w:lvl>
    <w:lvl w:ilvl="3">
      <w:start w:val="1"/>
      <w:numFmt w:val="decimal"/>
      <w:lvlText w:val="%1.%2.%3.%4."/>
      <w:lvlJc w:val="left"/>
      <w:pPr>
        <w:ind w:left="4038" w:hanging="1080"/>
      </w:pPr>
      <w:rPr>
        <w:rFonts w:cs="Times New Roman" w:hint="default"/>
      </w:rPr>
    </w:lvl>
    <w:lvl w:ilvl="4">
      <w:start w:val="1"/>
      <w:numFmt w:val="decimal"/>
      <w:lvlText w:val="%1.%2.%3.%4.%5."/>
      <w:lvlJc w:val="left"/>
      <w:pPr>
        <w:ind w:left="5024" w:hanging="1080"/>
      </w:pPr>
      <w:rPr>
        <w:rFonts w:cs="Times New Roman" w:hint="default"/>
      </w:rPr>
    </w:lvl>
    <w:lvl w:ilvl="5">
      <w:start w:val="1"/>
      <w:numFmt w:val="decimal"/>
      <w:lvlText w:val="%1.%2.%3.%4.%5.%6."/>
      <w:lvlJc w:val="left"/>
      <w:pPr>
        <w:ind w:left="6370" w:hanging="1440"/>
      </w:pPr>
      <w:rPr>
        <w:rFonts w:cs="Times New Roman" w:hint="default"/>
      </w:rPr>
    </w:lvl>
    <w:lvl w:ilvl="6">
      <w:start w:val="1"/>
      <w:numFmt w:val="decimal"/>
      <w:lvlText w:val="%1.%2.%3.%4.%5.%6.%7."/>
      <w:lvlJc w:val="left"/>
      <w:pPr>
        <w:ind w:left="7716" w:hanging="1800"/>
      </w:pPr>
      <w:rPr>
        <w:rFonts w:cs="Times New Roman" w:hint="default"/>
      </w:rPr>
    </w:lvl>
    <w:lvl w:ilvl="7">
      <w:start w:val="1"/>
      <w:numFmt w:val="decimal"/>
      <w:lvlText w:val="%1.%2.%3.%4.%5.%6.%7.%8."/>
      <w:lvlJc w:val="left"/>
      <w:pPr>
        <w:ind w:left="8702" w:hanging="1800"/>
      </w:pPr>
      <w:rPr>
        <w:rFonts w:cs="Times New Roman" w:hint="default"/>
      </w:rPr>
    </w:lvl>
    <w:lvl w:ilvl="8">
      <w:start w:val="1"/>
      <w:numFmt w:val="decimal"/>
      <w:lvlText w:val="%1.%2.%3.%4.%5.%6.%7.%8.%9."/>
      <w:lvlJc w:val="left"/>
      <w:pPr>
        <w:ind w:left="10048" w:hanging="2160"/>
      </w:pPr>
      <w:rPr>
        <w:rFonts w:cs="Times New Roman" w:hint="default"/>
      </w:rPr>
    </w:lvl>
  </w:abstractNum>
  <w:abstractNum w:abstractNumId="15" w15:restartNumberingAfterBreak="0">
    <w:nsid w:val="6C827D97"/>
    <w:multiLevelType w:val="multilevel"/>
    <w:tmpl w:val="09DEC4D8"/>
    <w:lvl w:ilvl="0">
      <w:start w:val="1"/>
      <w:numFmt w:val="decimal"/>
      <w:lvlText w:val="%1."/>
      <w:lvlJc w:val="left"/>
      <w:pPr>
        <w:ind w:left="450" w:hanging="450"/>
      </w:pPr>
      <w:rPr>
        <w:rFonts w:cs="Times New Roman" w:hint="default"/>
      </w:rPr>
    </w:lvl>
    <w:lvl w:ilvl="1">
      <w:start w:val="1"/>
      <w:numFmt w:val="decimal"/>
      <w:suff w:val="space"/>
      <w:lvlText w:val="%1.%2."/>
      <w:lvlJc w:val="left"/>
      <w:pPr>
        <w:ind w:left="1287" w:hanging="720"/>
      </w:pPr>
      <w:rPr>
        <w:rFonts w:cs="Times New Roman" w:hint="default"/>
        <w:b/>
      </w:rPr>
    </w:lvl>
    <w:lvl w:ilvl="2">
      <w:start w:val="1"/>
      <w:numFmt w:val="decimal"/>
      <w:lvlText w:val="%1.%2.%3."/>
      <w:lvlJc w:val="left"/>
      <w:pPr>
        <w:ind w:left="2286" w:hanging="720"/>
      </w:pPr>
      <w:rPr>
        <w:rFonts w:cs="Times New Roman" w:hint="default"/>
      </w:rPr>
    </w:lvl>
    <w:lvl w:ilvl="3">
      <w:start w:val="1"/>
      <w:numFmt w:val="decimal"/>
      <w:lvlText w:val="%1.%2.%3.%4."/>
      <w:lvlJc w:val="left"/>
      <w:pPr>
        <w:ind w:left="3429" w:hanging="1080"/>
      </w:pPr>
      <w:rPr>
        <w:rFonts w:cs="Times New Roman" w:hint="default"/>
      </w:rPr>
    </w:lvl>
    <w:lvl w:ilvl="4">
      <w:start w:val="1"/>
      <w:numFmt w:val="decimal"/>
      <w:lvlText w:val="%1.%2.%3.%4.%5."/>
      <w:lvlJc w:val="left"/>
      <w:pPr>
        <w:ind w:left="4212" w:hanging="1080"/>
      </w:pPr>
      <w:rPr>
        <w:rFonts w:cs="Times New Roman" w:hint="default"/>
      </w:rPr>
    </w:lvl>
    <w:lvl w:ilvl="5">
      <w:start w:val="1"/>
      <w:numFmt w:val="decimal"/>
      <w:lvlText w:val="%1.%2.%3.%4.%5.%6."/>
      <w:lvlJc w:val="left"/>
      <w:pPr>
        <w:ind w:left="5355" w:hanging="1440"/>
      </w:pPr>
      <w:rPr>
        <w:rFonts w:cs="Times New Roman" w:hint="default"/>
      </w:rPr>
    </w:lvl>
    <w:lvl w:ilvl="6">
      <w:start w:val="1"/>
      <w:numFmt w:val="decimal"/>
      <w:lvlText w:val="%1.%2.%3.%4.%5.%6.%7."/>
      <w:lvlJc w:val="left"/>
      <w:pPr>
        <w:ind w:left="6498" w:hanging="1800"/>
      </w:pPr>
      <w:rPr>
        <w:rFonts w:cs="Times New Roman" w:hint="default"/>
      </w:rPr>
    </w:lvl>
    <w:lvl w:ilvl="7">
      <w:start w:val="1"/>
      <w:numFmt w:val="decimal"/>
      <w:lvlText w:val="%1.%2.%3.%4.%5.%6.%7.%8."/>
      <w:lvlJc w:val="left"/>
      <w:pPr>
        <w:ind w:left="7281" w:hanging="1800"/>
      </w:pPr>
      <w:rPr>
        <w:rFonts w:cs="Times New Roman" w:hint="default"/>
      </w:rPr>
    </w:lvl>
    <w:lvl w:ilvl="8">
      <w:start w:val="1"/>
      <w:numFmt w:val="decimal"/>
      <w:lvlText w:val="%1.%2.%3.%4.%5.%6.%7.%8.%9."/>
      <w:lvlJc w:val="left"/>
      <w:pPr>
        <w:ind w:left="8424" w:hanging="2160"/>
      </w:pPr>
      <w:rPr>
        <w:rFonts w:cs="Times New Roman" w:hint="default"/>
      </w:rPr>
    </w:lvl>
  </w:abstractNum>
  <w:abstractNum w:abstractNumId="16" w15:restartNumberingAfterBreak="0">
    <w:nsid w:val="6D7149CB"/>
    <w:multiLevelType w:val="multilevel"/>
    <w:tmpl w:val="29BEC102"/>
    <w:lvl w:ilvl="0">
      <w:start w:val="8"/>
      <w:numFmt w:val="decimal"/>
      <w:lvlText w:val="%1."/>
      <w:lvlJc w:val="left"/>
      <w:pPr>
        <w:ind w:left="432" w:hanging="432"/>
      </w:pPr>
      <w:rPr>
        <w:rFonts w:cs="Times New Roman" w:hint="default"/>
      </w:rPr>
    </w:lvl>
    <w:lvl w:ilvl="1">
      <w:start w:val="4"/>
      <w:numFmt w:val="decimal"/>
      <w:lvlText w:val="%1.%2."/>
      <w:lvlJc w:val="left"/>
      <w:pPr>
        <w:ind w:left="2136" w:hanging="72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5328" w:hanging="108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520" w:hanging="1440"/>
      </w:pPr>
      <w:rPr>
        <w:rFonts w:cs="Times New Roman" w:hint="default"/>
      </w:rPr>
    </w:lvl>
    <w:lvl w:ilvl="6">
      <w:start w:val="1"/>
      <w:numFmt w:val="decimal"/>
      <w:lvlText w:val="%1.%2.%3.%4.%5.%6.%7."/>
      <w:lvlJc w:val="left"/>
      <w:pPr>
        <w:ind w:left="10296" w:hanging="1800"/>
      </w:pPr>
      <w:rPr>
        <w:rFonts w:cs="Times New Roman" w:hint="default"/>
      </w:rPr>
    </w:lvl>
    <w:lvl w:ilvl="7">
      <w:start w:val="1"/>
      <w:numFmt w:val="decimal"/>
      <w:lvlText w:val="%1.%2.%3.%4.%5.%6.%7.%8."/>
      <w:lvlJc w:val="left"/>
      <w:pPr>
        <w:ind w:left="11712" w:hanging="1800"/>
      </w:pPr>
      <w:rPr>
        <w:rFonts w:cs="Times New Roman" w:hint="default"/>
      </w:rPr>
    </w:lvl>
    <w:lvl w:ilvl="8">
      <w:start w:val="1"/>
      <w:numFmt w:val="decimal"/>
      <w:lvlText w:val="%1.%2.%3.%4.%5.%6.%7.%8.%9."/>
      <w:lvlJc w:val="left"/>
      <w:pPr>
        <w:ind w:left="13488" w:hanging="2160"/>
      </w:pPr>
      <w:rPr>
        <w:rFonts w:cs="Times New Roman" w:hint="default"/>
      </w:rPr>
    </w:lvl>
  </w:abstractNum>
  <w:abstractNum w:abstractNumId="17" w15:restartNumberingAfterBreak="0">
    <w:nsid w:val="6F9C7D2A"/>
    <w:multiLevelType w:val="multilevel"/>
    <w:tmpl w:val="143217A0"/>
    <w:lvl w:ilvl="0">
      <w:start w:val="1"/>
      <w:numFmt w:val="decimal"/>
      <w:lvlText w:val="%1."/>
      <w:lvlJc w:val="left"/>
      <w:pPr>
        <w:ind w:left="1068" w:hanging="360"/>
      </w:pPr>
      <w:rPr>
        <w:rFonts w:cs="Times New Roman" w:hint="default"/>
        <w:b/>
      </w:rPr>
    </w:lvl>
    <w:lvl w:ilvl="1">
      <w:start w:val="1"/>
      <w:numFmt w:val="decimal"/>
      <w:isLgl/>
      <w:lvlText w:val="%1.%2."/>
      <w:lvlJc w:val="left"/>
      <w:pPr>
        <w:ind w:left="1428" w:hanging="720"/>
      </w:pPr>
      <w:rPr>
        <w:rFonts w:cs="Times New Roman" w:hint="default"/>
        <w:b/>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8" w15:restartNumberingAfterBreak="0">
    <w:nsid w:val="700A72DF"/>
    <w:multiLevelType w:val="multilevel"/>
    <w:tmpl w:val="143217A0"/>
    <w:lvl w:ilvl="0">
      <w:start w:val="1"/>
      <w:numFmt w:val="decimal"/>
      <w:lvlText w:val="%1."/>
      <w:lvlJc w:val="left"/>
      <w:pPr>
        <w:ind w:left="1068" w:hanging="360"/>
      </w:pPr>
      <w:rPr>
        <w:rFonts w:cs="Times New Roman" w:hint="default"/>
        <w:b/>
      </w:rPr>
    </w:lvl>
    <w:lvl w:ilvl="1">
      <w:start w:val="1"/>
      <w:numFmt w:val="decimal"/>
      <w:isLgl/>
      <w:lvlText w:val="%1.%2."/>
      <w:lvlJc w:val="left"/>
      <w:pPr>
        <w:ind w:left="1428" w:hanging="720"/>
      </w:pPr>
      <w:rPr>
        <w:rFonts w:cs="Times New Roman" w:hint="default"/>
        <w:b/>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9" w15:restartNumberingAfterBreak="0">
    <w:nsid w:val="72586DE7"/>
    <w:multiLevelType w:val="hybridMultilevel"/>
    <w:tmpl w:val="4CACF580"/>
    <w:lvl w:ilvl="0" w:tplc="393ABCCA">
      <w:start w:val="11"/>
      <w:numFmt w:val="decimal"/>
      <w:lvlText w:val="%1."/>
      <w:lvlJc w:val="left"/>
      <w:pPr>
        <w:ind w:left="1158" w:hanging="375"/>
      </w:pPr>
      <w:rPr>
        <w:rFonts w:cs="Times New Roman" w:hint="default"/>
      </w:rPr>
    </w:lvl>
    <w:lvl w:ilvl="1" w:tplc="04220019" w:tentative="1">
      <w:start w:val="1"/>
      <w:numFmt w:val="lowerLetter"/>
      <w:lvlText w:val="%2."/>
      <w:lvlJc w:val="left"/>
      <w:pPr>
        <w:ind w:left="1863" w:hanging="360"/>
      </w:pPr>
      <w:rPr>
        <w:rFonts w:cs="Times New Roman"/>
      </w:rPr>
    </w:lvl>
    <w:lvl w:ilvl="2" w:tplc="0422001B" w:tentative="1">
      <w:start w:val="1"/>
      <w:numFmt w:val="lowerRoman"/>
      <w:lvlText w:val="%3."/>
      <w:lvlJc w:val="right"/>
      <w:pPr>
        <w:ind w:left="2583" w:hanging="180"/>
      </w:pPr>
      <w:rPr>
        <w:rFonts w:cs="Times New Roman"/>
      </w:rPr>
    </w:lvl>
    <w:lvl w:ilvl="3" w:tplc="0422000F" w:tentative="1">
      <w:start w:val="1"/>
      <w:numFmt w:val="decimal"/>
      <w:lvlText w:val="%4."/>
      <w:lvlJc w:val="left"/>
      <w:pPr>
        <w:ind w:left="3303" w:hanging="360"/>
      </w:pPr>
      <w:rPr>
        <w:rFonts w:cs="Times New Roman"/>
      </w:rPr>
    </w:lvl>
    <w:lvl w:ilvl="4" w:tplc="04220019" w:tentative="1">
      <w:start w:val="1"/>
      <w:numFmt w:val="lowerLetter"/>
      <w:lvlText w:val="%5."/>
      <w:lvlJc w:val="left"/>
      <w:pPr>
        <w:ind w:left="4023" w:hanging="360"/>
      </w:pPr>
      <w:rPr>
        <w:rFonts w:cs="Times New Roman"/>
      </w:rPr>
    </w:lvl>
    <w:lvl w:ilvl="5" w:tplc="0422001B" w:tentative="1">
      <w:start w:val="1"/>
      <w:numFmt w:val="lowerRoman"/>
      <w:lvlText w:val="%6."/>
      <w:lvlJc w:val="right"/>
      <w:pPr>
        <w:ind w:left="4743" w:hanging="180"/>
      </w:pPr>
      <w:rPr>
        <w:rFonts w:cs="Times New Roman"/>
      </w:rPr>
    </w:lvl>
    <w:lvl w:ilvl="6" w:tplc="0422000F" w:tentative="1">
      <w:start w:val="1"/>
      <w:numFmt w:val="decimal"/>
      <w:lvlText w:val="%7."/>
      <w:lvlJc w:val="left"/>
      <w:pPr>
        <w:ind w:left="5463" w:hanging="360"/>
      </w:pPr>
      <w:rPr>
        <w:rFonts w:cs="Times New Roman"/>
      </w:rPr>
    </w:lvl>
    <w:lvl w:ilvl="7" w:tplc="04220019" w:tentative="1">
      <w:start w:val="1"/>
      <w:numFmt w:val="lowerLetter"/>
      <w:lvlText w:val="%8."/>
      <w:lvlJc w:val="left"/>
      <w:pPr>
        <w:ind w:left="6183" w:hanging="360"/>
      </w:pPr>
      <w:rPr>
        <w:rFonts w:cs="Times New Roman"/>
      </w:rPr>
    </w:lvl>
    <w:lvl w:ilvl="8" w:tplc="0422001B" w:tentative="1">
      <w:start w:val="1"/>
      <w:numFmt w:val="lowerRoman"/>
      <w:lvlText w:val="%9."/>
      <w:lvlJc w:val="right"/>
      <w:pPr>
        <w:ind w:left="6903" w:hanging="180"/>
      </w:pPr>
      <w:rPr>
        <w:rFonts w:cs="Times New Roman"/>
      </w:rPr>
    </w:lvl>
  </w:abstractNum>
  <w:abstractNum w:abstractNumId="20" w15:restartNumberingAfterBreak="0">
    <w:nsid w:val="735C6DDE"/>
    <w:multiLevelType w:val="multilevel"/>
    <w:tmpl w:val="71B46B44"/>
    <w:lvl w:ilvl="0">
      <w:start w:val="1"/>
      <w:numFmt w:val="decimal"/>
      <w:lvlText w:val="%1."/>
      <w:lvlJc w:val="left"/>
      <w:pPr>
        <w:tabs>
          <w:tab w:val="num" w:pos="435"/>
        </w:tabs>
        <w:ind w:left="435" w:hanging="435"/>
      </w:pPr>
      <w:rPr>
        <w:rFonts w:cs="Times New Roman" w:hint="default"/>
        <w:b/>
      </w:rPr>
    </w:lvl>
    <w:lvl w:ilvl="1">
      <w:start w:val="3"/>
      <w:numFmt w:val="decimal"/>
      <w:lvlText w:val="%1.%2."/>
      <w:lvlJc w:val="left"/>
      <w:pPr>
        <w:tabs>
          <w:tab w:val="num" w:pos="1428"/>
        </w:tabs>
        <w:ind w:left="1428" w:hanging="720"/>
      </w:pPr>
      <w:rPr>
        <w:rFonts w:cs="Times New Roman" w:hint="default"/>
        <w:b/>
      </w:rPr>
    </w:lvl>
    <w:lvl w:ilvl="2">
      <w:start w:val="1"/>
      <w:numFmt w:val="decimal"/>
      <w:lvlText w:val="%1.%2.%3."/>
      <w:lvlJc w:val="left"/>
      <w:pPr>
        <w:tabs>
          <w:tab w:val="num" w:pos="2136"/>
        </w:tabs>
        <w:ind w:left="2136" w:hanging="720"/>
      </w:pPr>
      <w:rPr>
        <w:rFonts w:cs="Times New Roman" w:hint="default"/>
        <w:b/>
      </w:rPr>
    </w:lvl>
    <w:lvl w:ilvl="3">
      <w:start w:val="1"/>
      <w:numFmt w:val="decimal"/>
      <w:lvlText w:val="%1.%2.%3.%4."/>
      <w:lvlJc w:val="left"/>
      <w:pPr>
        <w:tabs>
          <w:tab w:val="num" w:pos="3204"/>
        </w:tabs>
        <w:ind w:left="3204" w:hanging="108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980"/>
        </w:tabs>
        <w:ind w:left="4980" w:hanging="1440"/>
      </w:pPr>
      <w:rPr>
        <w:rFonts w:cs="Times New Roman" w:hint="default"/>
        <w:b/>
      </w:rPr>
    </w:lvl>
    <w:lvl w:ilvl="6">
      <w:start w:val="1"/>
      <w:numFmt w:val="decimal"/>
      <w:lvlText w:val="%1.%2.%3.%4.%5.%6.%7."/>
      <w:lvlJc w:val="left"/>
      <w:pPr>
        <w:tabs>
          <w:tab w:val="num" w:pos="6048"/>
        </w:tabs>
        <w:ind w:left="6048" w:hanging="1800"/>
      </w:pPr>
      <w:rPr>
        <w:rFonts w:cs="Times New Roman" w:hint="default"/>
        <w:b/>
      </w:rPr>
    </w:lvl>
    <w:lvl w:ilvl="7">
      <w:start w:val="1"/>
      <w:numFmt w:val="decimal"/>
      <w:lvlText w:val="%1.%2.%3.%4.%5.%6.%7.%8."/>
      <w:lvlJc w:val="left"/>
      <w:pPr>
        <w:tabs>
          <w:tab w:val="num" w:pos="6756"/>
        </w:tabs>
        <w:ind w:left="6756" w:hanging="1800"/>
      </w:pPr>
      <w:rPr>
        <w:rFonts w:cs="Times New Roman" w:hint="default"/>
        <w:b/>
      </w:rPr>
    </w:lvl>
    <w:lvl w:ilvl="8">
      <w:start w:val="1"/>
      <w:numFmt w:val="decimal"/>
      <w:lvlText w:val="%1.%2.%3.%4.%5.%6.%7.%8.%9."/>
      <w:lvlJc w:val="left"/>
      <w:pPr>
        <w:tabs>
          <w:tab w:val="num" w:pos="7824"/>
        </w:tabs>
        <w:ind w:left="7824" w:hanging="2160"/>
      </w:pPr>
      <w:rPr>
        <w:rFonts w:cs="Times New Roman" w:hint="default"/>
        <w:b/>
      </w:rPr>
    </w:lvl>
  </w:abstractNum>
  <w:abstractNum w:abstractNumId="21" w15:restartNumberingAfterBreak="0">
    <w:nsid w:val="73880834"/>
    <w:multiLevelType w:val="multilevel"/>
    <w:tmpl w:val="CD5498C4"/>
    <w:lvl w:ilvl="0">
      <w:start w:val="6"/>
      <w:numFmt w:val="decimal"/>
      <w:lvlText w:val="%1."/>
      <w:lvlJc w:val="left"/>
      <w:pPr>
        <w:ind w:left="432" w:hanging="432"/>
      </w:pPr>
      <w:rPr>
        <w:rFonts w:cs="Times New Roman" w:hint="default"/>
      </w:rPr>
    </w:lvl>
    <w:lvl w:ilvl="1">
      <w:start w:val="2"/>
      <w:numFmt w:val="decimal"/>
      <w:lvlText w:val="%1.%2."/>
      <w:lvlJc w:val="left"/>
      <w:pPr>
        <w:ind w:left="2136" w:hanging="72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5328" w:hanging="108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520" w:hanging="1440"/>
      </w:pPr>
      <w:rPr>
        <w:rFonts w:cs="Times New Roman" w:hint="default"/>
      </w:rPr>
    </w:lvl>
    <w:lvl w:ilvl="6">
      <w:start w:val="1"/>
      <w:numFmt w:val="decimal"/>
      <w:lvlText w:val="%1.%2.%3.%4.%5.%6.%7."/>
      <w:lvlJc w:val="left"/>
      <w:pPr>
        <w:ind w:left="10296" w:hanging="1800"/>
      </w:pPr>
      <w:rPr>
        <w:rFonts w:cs="Times New Roman" w:hint="default"/>
      </w:rPr>
    </w:lvl>
    <w:lvl w:ilvl="7">
      <w:start w:val="1"/>
      <w:numFmt w:val="decimal"/>
      <w:lvlText w:val="%1.%2.%3.%4.%5.%6.%7.%8."/>
      <w:lvlJc w:val="left"/>
      <w:pPr>
        <w:ind w:left="11712" w:hanging="1800"/>
      </w:pPr>
      <w:rPr>
        <w:rFonts w:cs="Times New Roman" w:hint="default"/>
      </w:rPr>
    </w:lvl>
    <w:lvl w:ilvl="8">
      <w:start w:val="1"/>
      <w:numFmt w:val="decimal"/>
      <w:lvlText w:val="%1.%2.%3.%4.%5.%6.%7.%8.%9."/>
      <w:lvlJc w:val="left"/>
      <w:pPr>
        <w:ind w:left="13488" w:hanging="2160"/>
      </w:pPr>
      <w:rPr>
        <w:rFonts w:cs="Times New Roman" w:hint="default"/>
      </w:rPr>
    </w:lvl>
  </w:abstractNum>
  <w:abstractNum w:abstractNumId="22" w15:restartNumberingAfterBreak="0">
    <w:nsid w:val="73BE0E30"/>
    <w:multiLevelType w:val="multilevel"/>
    <w:tmpl w:val="3D74013E"/>
    <w:lvl w:ilvl="0">
      <w:start w:val="7"/>
      <w:numFmt w:val="decimal"/>
      <w:lvlText w:val="%1."/>
      <w:lvlJc w:val="left"/>
      <w:pPr>
        <w:ind w:left="432" w:hanging="432"/>
      </w:pPr>
      <w:rPr>
        <w:rFonts w:cs="Times New Roman" w:hint="default"/>
      </w:rPr>
    </w:lvl>
    <w:lvl w:ilvl="1">
      <w:start w:val="2"/>
      <w:numFmt w:val="decimal"/>
      <w:lvlText w:val="%1.%2."/>
      <w:lvlJc w:val="left"/>
      <w:pPr>
        <w:ind w:left="2136" w:hanging="72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5328" w:hanging="108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520" w:hanging="1440"/>
      </w:pPr>
      <w:rPr>
        <w:rFonts w:cs="Times New Roman" w:hint="default"/>
      </w:rPr>
    </w:lvl>
    <w:lvl w:ilvl="6">
      <w:start w:val="1"/>
      <w:numFmt w:val="decimal"/>
      <w:lvlText w:val="%1.%2.%3.%4.%5.%6.%7."/>
      <w:lvlJc w:val="left"/>
      <w:pPr>
        <w:ind w:left="10296" w:hanging="1800"/>
      </w:pPr>
      <w:rPr>
        <w:rFonts w:cs="Times New Roman" w:hint="default"/>
      </w:rPr>
    </w:lvl>
    <w:lvl w:ilvl="7">
      <w:start w:val="1"/>
      <w:numFmt w:val="decimal"/>
      <w:lvlText w:val="%1.%2.%3.%4.%5.%6.%7.%8."/>
      <w:lvlJc w:val="left"/>
      <w:pPr>
        <w:ind w:left="11712" w:hanging="1800"/>
      </w:pPr>
      <w:rPr>
        <w:rFonts w:cs="Times New Roman" w:hint="default"/>
      </w:rPr>
    </w:lvl>
    <w:lvl w:ilvl="8">
      <w:start w:val="1"/>
      <w:numFmt w:val="decimal"/>
      <w:lvlText w:val="%1.%2.%3.%4.%5.%6.%7.%8.%9."/>
      <w:lvlJc w:val="left"/>
      <w:pPr>
        <w:ind w:left="13488" w:hanging="2160"/>
      </w:pPr>
      <w:rPr>
        <w:rFonts w:cs="Times New Roman" w:hint="default"/>
      </w:rPr>
    </w:lvl>
  </w:abstractNum>
  <w:abstractNum w:abstractNumId="23" w15:restartNumberingAfterBreak="0">
    <w:nsid w:val="78942623"/>
    <w:multiLevelType w:val="multilevel"/>
    <w:tmpl w:val="A2B22A52"/>
    <w:lvl w:ilvl="0">
      <w:start w:val="1"/>
      <w:numFmt w:val="decimal"/>
      <w:lvlText w:val="%1."/>
      <w:lvlJc w:val="left"/>
      <w:pPr>
        <w:ind w:left="1137" w:hanging="360"/>
      </w:pPr>
      <w:rPr>
        <w:rFonts w:ascii="Times New Roman" w:eastAsia="Times New Roman" w:hAnsi="Times New Roman" w:cs="Times New Roman"/>
        <w:b/>
      </w:rPr>
    </w:lvl>
    <w:lvl w:ilvl="1">
      <w:start w:val="1"/>
      <w:numFmt w:val="decimal"/>
      <w:isLgl/>
      <w:lvlText w:val="%1.%2"/>
      <w:lvlJc w:val="left"/>
      <w:pPr>
        <w:ind w:left="1257" w:hanging="480"/>
      </w:pPr>
      <w:rPr>
        <w:rFonts w:cs="Times New Roman" w:hint="default"/>
        <w:b/>
      </w:rPr>
    </w:lvl>
    <w:lvl w:ilvl="2">
      <w:start w:val="1"/>
      <w:numFmt w:val="decimal"/>
      <w:isLgl/>
      <w:lvlText w:val="%1.%2.%3"/>
      <w:lvlJc w:val="left"/>
      <w:pPr>
        <w:ind w:left="1571" w:hanging="720"/>
      </w:pPr>
      <w:rPr>
        <w:rFonts w:cs="Times New Roman" w:hint="default"/>
        <w:b/>
      </w:rPr>
    </w:lvl>
    <w:lvl w:ilvl="3">
      <w:start w:val="1"/>
      <w:numFmt w:val="decimal"/>
      <w:isLgl/>
      <w:lvlText w:val="%1.%2.%3.%4"/>
      <w:lvlJc w:val="left"/>
      <w:pPr>
        <w:ind w:left="1857" w:hanging="1080"/>
      </w:pPr>
      <w:rPr>
        <w:rFonts w:cs="Times New Roman" w:hint="default"/>
      </w:rPr>
    </w:lvl>
    <w:lvl w:ilvl="4">
      <w:start w:val="1"/>
      <w:numFmt w:val="decimal"/>
      <w:isLgl/>
      <w:lvlText w:val="%1.%2.%3.%4.%5"/>
      <w:lvlJc w:val="left"/>
      <w:pPr>
        <w:ind w:left="1857" w:hanging="1080"/>
      </w:pPr>
      <w:rPr>
        <w:rFonts w:cs="Times New Roman" w:hint="default"/>
      </w:rPr>
    </w:lvl>
    <w:lvl w:ilvl="5">
      <w:start w:val="1"/>
      <w:numFmt w:val="decimal"/>
      <w:isLgl/>
      <w:lvlText w:val="%1.%2.%3.%4.%5.%6"/>
      <w:lvlJc w:val="left"/>
      <w:pPr>
        <w:ind w:left="2217" w:hanging="1440"/>
      </w:pPr>
      <w:rPr>
        <w:rFonts w:cs="Times New Roman" w:hint="default"/>
      </w:rPr>
    </w:lvl>
    <w:lvl w:ilvl="6">
      <w:start w:val="1"/>
      <w:numFmt w:val="decimal"/>
      <w:isLgl/>
      <w:lvlText w:val="%1.%2.%3.%4.%5.%6.%7"/>
      <w:lvlJc w:val="left"/>
      <w:pPr>
        <w:ind w:left="2217" w:hanging="1440"/>
      </w:pPr>
      <w:rPr>
        <w:rFonts w:cs="Times New Roman" w:hint="default"/>
      </w:rPr>
    </w:lvl>
    <w:lvl w:ilvl="7">
      <w:start w:val="1"/>
      <w:numFmt w:val="decimal"/>
      <w:isLgl/>
      <w:lvlText w:val="%1.%2.%3.%4.%5.%6.%7.%8"/>
      <w:lvlJc w:val="left"/>
      <w:pPr>
        <w:ind w:left="2577" w:hanging="1800"/>
      </w:pPr>
      <w:rPr>
        <w:rFonts w:cs="Times New Roman" w:hint="default"/>
      </w:rPr>
    </w:lvl>
    <w:lvl w:ilvl="8">
      <w:start w:val="1"/>
      <w:numFmt w:val="decimal"/>
      <w:isLgl/>
      <w:lvlText w:val="%1.%2.%3.%4.%5.%6.%7.%8.%9"/>
      <w:lvlJc w:val="left"/>
      <w:pPr>
        <w:ind w:left="2937" w:hanging="2160"/>
      </w:pPr>
      <w:rPr>
        <w:rFonts w:cs="Times New Roman" w:hint="default"/>
      </w:rPr>
    </w:lvl>
  </w:abstractNum>
  <w:abstractNum w:abstractNumId="24" w15:restartNumberingAfterBreak="0">
    <w:nsid w:val="79673043"/>
    <w:multiLevelType w:val="hybridMultilevel"/>
    <w:tmpl w:val="BB02CA56"/>
    <w:lvl w:ilvl="0" w:tplc="D72A2254">
      <w:start w:val="1"/>
      <w:numFmt w:val="decimal"/>
      <w:lvlText w:val="%1."/>
      <w:lvlJc w:val="left"/>
      <w:pPr>
        <w:ind w:left="1143" w:hanging="360"/>
      </w:pPr>
      <w:rPr>
        <w:rFonts w:cs="Times New Roman" w:hint="default"/>
        <w:b/>
      </w:rPr>
    </w:lvl>
    <w:lvl w:ilvl="1" w:tplc="04190019">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25" w15:restartNumberingAfterBreak="0">
    <w:nsid w:val="7A264B68"/>
    <w:multiLevelType w:val="hybridMultilevel"/>
    <w:tmpl w:val="16B8F9EE"/>
    <w:lvl w:ilvl="0" w:tplc="A9B6310C">
      <w:start w:val="2"/>
      <w:numFmt w:val="decimal"/>
      <w:lvlText w:val="%1."/>
      <w:lvlJc w:val="left"/>
      <w:pPr>
        <w:ind w:left="1065" w:hanging="360"/>
      </w:pPr>
      <w:rPr>
        <w:rFonts w:cs="Times New Roman" w:hint="default"/>
        <w:b/>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num w:numId="1">
    <w:abstractNumId w:val="1"/>
  </w:num>
  <w:num w:numId="2">
    <w:abstractNumId w:val="25"/>
  </w:num>
  <w:num w:numId="3">
    <w:abstractNumId w:val="4"/>
  </w:num>
  <w:num w:numId="4">
    <w:abstractNumId w:val="20"/>
  </w:num>
  <w:num w:numId="5">
    <w:abstractNumId w:val="6"/>
  </w:num>
  <w:num w:numId="6">
    <w:abstractNumId w:val="17"/>
  </w:num>
  <w:num w:numId="7">
    <w:abstractNumId w:val="18"/>
  </w:num>
  <w:num w:numId="8">
    <w:abstractNumId w:val="13"/>
  </w:num>
  <w:num w:numId="9">
    <w:abstractNumId w:val="2"/>
  </w:num>
  <w:num w:numId="10">
    <w:abstractNumId w:val="22"/>
  </w:num>
  <w:num w:numId="11">
    <w:abstractNumId w:val="16"/>
  </w:num>
  <w:num w:numId="12">
    <w:abstractNumId w:val="21"/>
  </w:num>
  <w:num w:numId="13">
    <w:abstractNumId w:val="5"/>
  </w:num>
  <w:num w:numId="14">
    <w:abstractNumId w:val="24"/>
  </w:num>
  <w:num w:numId="15">
    <w:abstractNumId w:val="12"/>
  </w:num>
  <w:num w:numId="16">
    <w:abstractNumId w:val="7"/>
  </w:num>
  <w:num w:numId="17">
    <w:abstractNumId w:val="10"/>
  </w:num>
  <w:num w:numId="18">
    <w:abstractNumId w:val="19"/>
  </w:num>
  <w:num w:numId="19">
    <w:abstractNumId w:val="15"/>
  </w:num>
  <w:num w:numId="20">
    <w:abstractNumId w:val="14"/>
  </w:num>
  <w:num w:numId="21">
    <w:abstractNumId w:val="3"/>
  </w:num>
  <w:num w:numId="22">
    <w:abstractNumId w:val="11"/>
  </w:num>
  <w:num w:numId="23">
    <w:abstractNumId w:val="23"/>
  </w:num>
  <w:num w:numId="24">
    <w:abstractNumId w:val="8"/>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C8"/>
    <w:rsid w:val="000042E3"/>
    <w:rsid w:val="00004A3D"/>
    <w:rsid w:val="000106CF"/>
    <w:rsid w:val="00010E7A"/>
    <w:rsid w:val="00017336"/>
    <w:rsid w:val="00021EF5"/>
    <w:rsid w:val="0002464C"/>
    <w:rsid w:val="00025452"/>
    <w:rsid w:val="0002549B"/>
    <w:rsid w:val="00031075"/>
    <w:rsid w:val="00033F7B"/>
    <w:rsid w:val="00034DC7"/>
    <w:rsid w:val="00034FBA"/>
    <w:rsid w:val="00037071"/>
    <w:rsid w:val="000379F0"/>
    <w:rsid w:val="00044764"/>
    <w:rsid w:val="00052E73"/>
    <w:rsid w:val="00052E9C"/>
    <w:rsid w:val="00053F73"/>
    <w:rsid w:val="00054185"/>
    <w:rsid w:val="0005655C"/>
    <w:rsid w:val="000573C3"/>
    <w:rsid w:val="00057491"/>
    <w:rsid w:val="000602E9"/>
    <w:rsid w:val="00060373"/>
    <w:rsid w:val="00060464"/>
    <w:rsid w:val="000605CA"/>
    <w:rsid w:val="00065B25"/>
    <w:rsid w:val="0006729F"/>
    <w:rsid w:val="00070776"/>
    <w:rsid w:val="00072630"/>
    <w:rsid w:val="00075A2E"/>
    <w:rsid w:val="000948C6"/>
    <w:rsid w:val="000973AE"/>
    <w:rsid w:val="000979DF"/>
    <w:rsid w:val="000A032B"/>
    <w:rsid w:val="000A3EA6"/>
    <w:rsid w:val="000A4256"/>
    <w:rsid w:val="000B1DAD"/>
    <w:rsid w:val="000C2423"/>
    <w:rsid w:val="000C28B6"/>
    <w:rsid w:val="000C2C48"/>
    <w:rsid w:val="000C4B42"/>
    <w:rsid w:val="000C5202"/>
    <w:rsid w:val="000D3706"/>
    <w:rsid w:val="000D7D50"/>
    <w:rsid w:val="000E0BF0"/>
    <w:rsid w:val="000F077C"/>
    <w:rsid w:val="000F1092"/>
    <w:rsid w:val="000F19E9"/>
    <w:rsid w:val="000F1A0F"/>
    <w:rsid w:val="000F2DB8"/>
    <w:rsid w:val="000F5A79"/>
    <w:rsid w:val="00100963"/>
    <w:rsid w:val="00104B7E"/>
    <w:rsid w:val="001065AF"/>
    <w:rsid w:val="0011113F"/>
    <w:rsid w:val="00113DD5"/>
    <w:rsid w:val="001149ED"/>
    <w:rsid w:val="00115471"/>
    <w:rsid w:val="001157F1"/>
    <w:rsid w:val="00116ABE"/>
    <w:rsid w:val="001176C8"/>
    <w:rsid w:val="00121C7E"/>
    <w:rsid w:val="00122A8D"/>
    <w:rsid w:val="00123671"/>
    <w:rsid w:val="00124B1A"/>
    <w:rsid w:val="00124CE8"/>
    <w:rsid w:val="00125813"/>
    <w:rsid w:val="0012795F"/>
    <w:rsid w:val="00131110"/>
    <w:rsid w:val="001319A2"/>
    <w:rsid w:val="00132912"/>
    <w:rsid w:val="00132C8E"/>
    <w:rsid w:val="001333A9"/>
    <w:rsid w:val="00135076"/>
    <w:rsid w:val="00137084"/>
    <w:rsid w:val="00141A92"/>
    <w:rsid w:val="001459A3"/>
    <w:rsid w:val="00146C63"/>
    <w:rsid w:val="00150986"/>
    <w:rsid w:val="001568E8"/>
    <w:rsid w:val="00163E1B"/>
    <w:rsid w:val="00167337"/>
    <w:rsid w:val="00167F6C"/>
    <w:rsid w:val="001702F8"/>
    <w:rsid w:val="001774C6"/>
    <w:rsid w:val="00180E04"/>
    <w:rsid w:val="001849CB"/>
    <w:rsid w:val="001850D4"/>
    <w:rsid w:val="001864F7"/>
    <w:rsid w:val="00192DE7"/>
    <w:rsid w:val="00195D95"/>
    <w:rsid w:val="001A0B14"/>
    <w:rsid w:val="001A0DEC"/>
    <w:rsid w:val="001A2628"/>
    <w:rsid w:val="001A4D8C"/>
    <w:rsid w:val="001A6E1C"/>
    <w:rsid w:val="001B1990"/>
    <w:rsid w:val="001B3479"/>
    <w:rsid w:val="001B4646"/>
    <w:rsid w:val="001B6CA2"/>
    <w:rsid w:val="001C0D69"/>
    <w:rsid w:val="001D02D5"/>
    <w:rsid w:val="001D38B6"/>
    <w:rsid w:val="001D7543"/>
    <w:rsid w:val="001D76C4"/>
    <w:rsid w:val="001D7BDC"/>
    <w:rsid w:val="001E00F9"/>
    <w:rsid w:val="001E2E35"/>
    <w:rsid w:val="001E3733"/>
    <w:rsid w:val="001E3771"/>
    <w:rsid w:val="001E60A0"/>
    <w:rsid w:val="001E6163"/>
    <w:rsid w:val="001F4591"/>
    <w:rsid w:val="001F5856"/>
    <w:rsid w:val="001F635A"/>
    <w:rsid w:val="001F67A6"/>
    <w:rsid w:val="001F6A81"/>
    <w:rsid w:val="00201062"/>
    <w:rsid w:val="0020561C"/>
    <w:rsid w:val="0021064E"/>
    <w:rsid w:val="00210912"/>
    <w:rsid w:val="00212DCF"/>
    <w:rsid w:val="00215AB2"/>
    <w:rsid w:val="00216E85"/>
    <w:rsid w:val="00231051"/>
    <w:rsid w:val="002318BB"/>
    <w:rsid w:val="00231C6E"/>
    <w:rsid w:val="00233EBA"/>
    <w:rsid w:val="00236569"/>
    <w:rsid w:val="002432F0"/>
    <w:rsid w:val="00247CC9"/>
    <w:rsid w:val="00251703"/>
    <w:rsid w:val="00251AFB"/>
    <w:rsid w:val="00252D87"/>
    <w:rsid w:val="002534B3"/>
    <w:rsid w:val="002568BB"/>
    <w:rsid w:val="00257169"/>
    <w:rsid w:val="00262749"/>
    <w:rsid w:val="002656D9"/>
    <w:rsid w:val="00266288"/>
    <w:rsid w:val="002721F6"/>
    <w:rsid w:val="002751F3"/>
    <w:rsid w:val="00276D6B"/>
    <w:rsid w:val="002779DF"/>
    <w:rsid w:val="00277F08"/>
    <w:rsid w:val="00283EE7"/>
    <w:rsid w:val="00284935"/>
    <w:rsid w:val="00297100"/>
    <w:rsid w:val="0029726A"/>
    <w:rsid w:val="002A23EF"/>
    <w:rsid w:val="002A585D"/>
    <w:rsid w:val="002A6F00"/>
    <w:rsid w:val="002B0105"/>
    <w:rsid w:val="002B01D3"/>
    <w:rsid w:val="002B07CA"/>
    <w:rsid w:val="002B3B04"/>
    <w:rsid w:val="002B5EE0"/>
    <w:rsid w:val="002B61D4"/>
    <w:rsid w:val="002B7701"/>
    <w:rsid w:val="002B7AD2"/>
    <w:rsid w:val="002C0532"/>
    <w:rsid w:val="002C0F80"/>
    <w:rsid w:val="002D1A38"/>
    <w:rsid w:val="002D6BCD"/>
    <w:rsid w:val="002D75C0"/>
    <w:rsid w:val="002E2533"/>
    <w:rsid w:val="002E5F9F"/>
    <w:rsid w:val="002E75ED"/>
    <w:rsid w:val="002F0817"/>
    <w:rsid w:val="002F0DD2"/>
    <w:rsid w:val="002F21F4"/>
    <w:rsid w:val="002F4077"/>
    <w:rsid w:val="002F4229"/>
    <w:rsid w:val="002F4C1C"/>
    <w:rsid w:val="002F4D9E"/>
    <w:rsid w:val="00300192"/>
    <w:rsid w:val="00300889"/>
    <w:rsid w:val="00301E43"/>
    <w:rsid w:val="00302E27"/>
    <w:rsid w:val="003033F1"/>
    <w:rsid w:val="003056C7"/>
    <w:rsid w:val="00306DD8"/>
    <w:rsid w:val="00317F47"/>
    <w:rsid w:val="003219DA"/>
    <w:rsid w:val="00322F7C"/>
    <w:rsid w:val="00324180"/>
    <w:rsid w:val="00333C7F"/>
    <w:rsid w:val="00335E46"/>
    <w:rsid w:val="00336A98"/>
    <w:rsid w:val="00342A3B"/>
    <w:rsid w:val="00345593"/>
    <w:rsid w:val="00351D31"/>
    <w:rsid w:val="0035238A"/>
    <w:rsid w:val="003551AA"/>
    <w:rsid w:val="00361B9A"/>
    <w:rsid w:val="0036402C"/>
    <w:rsid w:val="00367652"/>
    <w:rsid w:val="00371BB9"/>
    <w:rsid w:val="003755E8"/>
    <w:rsid w:val="0038526A"/>
    <w:rsid w:val="0038669F"/>
    <w:rsid w:val="003910F7"/>
    <w:rsid w:val="003917EB"/>
    <w:rsid w:val="00396631"/>
    <w:rsid w:val="003A48FD"/>
    <w:rsid w:val="003A6AA7"/>
    <w:rsid w:val="003A7589"/>
    <w:rsid w:val="003B00B2"/>
    <w:rsid w:val="003B0246"/>
    <w:rsid w:val="003B2D61"/>
    <w:rsid w:val="003B5B91"/>
    <w:rsid w:val="003B706F"/>
    <w:rsid w:val="003C1769"/>
    <w:rsid w:val="003C2421"/>
    <w:rsid w:val="003C2FC6"/>
    <w:rsid w:val="003C39B1"/>
    <w:rsid w:val="003C6549"/>
    <w:rsid w:val="003C7D42"/>
    <w:rsid w:val="003D2815"/>
    <w:rsid w:val="003D2F0B"/>
    <w:rsid w:val="003D4611"/>
    <w:rsid w:val="003D462D"/>
    <w:rsid w:val="003D6369"/>
    <w:rsid w:val="003D6A8B"/>
    <w:rsid w:val="003D74A8"/>
    <w:rsid w:val="003E24A9"/>
    <w:rsid w:val="003E2F00"/>
    <w:rsid w:val="003E3BAB"/>
    <w:rsid w:val="003E5183"/>
    <w:rsid w:val="00400D0B"/>
    <w:rsid w:val="00403455"/>
    <w:rsid w:val="00410BD8"/>
    <w:rsid w:val="00412D4A"/>
    <w:rsid w:val="00414D13"/>
    <w:rsid w:val="00420BCA"/>
    <w:rsid w:val="00421903"/>
    <w:rsid w:val="0042336A"/>
    <w:rsid w:val="0042414E"/>
    <w:rsid w:val="0042492E"/>
    <w:rsid w:val="00425701"/>
    <w:rsid w:val="004260E4"/>
    <w:rsid w:val="00426CF9"/>
    <w:rsid w:val="00427DAE"/>
    <w:rsid w:val="00430CFC"/>
    <w:rsid w:val="00431F2F"/>
    <w:rsid w:val="00432A0E"/>
    <w:rsid w:val="00437344"/>
    <w:rsid w:val="004378EE"/>
    <w:rsid w:val="00443553"/>
    <w:rsid w:val="00444462"/>
    <w:rsid w:val="0045047D"/>
    <w:rsid w:val="00450DC0"/>
    <w:rsid w:val="00451FD0"/>
    <w:rsid w:val="00453BE0"/>
    <w:rsid w:val="004544CC"/>
    <w:rsid w:val="004567C6"/>
    <w:rsid w:val="004575A1"/>
    <w:rsid w:val="00463C5E"/>
    <w:rsid w:val="00464A5C"/>
    <w:rsid w:val="00464B5C"/>
    <w:rsid w:val="00473715"/>
    <w:rsid w:val="00480C4E"/>
    <w:rsid w:val="004829A3"/>
    <w:rsid w:val="00482BF7"/>
    <w:rsid w:val="004917F2"/>
    <w:rsid w:val="00495D5D"/>
    <w:rsid w:val="00497C90"/>
    <w:rsid w:val="004A0052"/>
    <w:rsid w:val="004A0BF5"/>
    <w:rsid w:val="004A13EE"/>
    <w:rsid w:val="004A3809"/>
    <w:rsid w:val="004A4E42"/>
    <w:rsid w:val="004B0481"/>
    <w:rsid w:val="004B361E"/>
    <w:rsid w:val="004B3BC8"/>
    <w:rsid w:val="004B4F21"/>
    <w:rsid w:val="004C5BE2"/>
    <w:rsid w:val="004D2091"/>
    <w:rsid w:val="004D4BF8"/>
    <w:rsid w:val="004E1245"/>
    <w:rsid w:val="004E1BA2"/>
    <w:rsid w:val="004E4153"/>
    <w:rsid w:val="004E7234"/>
    <w:rsid w:val="004F118D"/>
    <w:rsid w:val="00503D65"/>
    <w:rsid w:val="00510124"/>
    <w:rsid w:val="005129F7"/>
    <w:rsid w:val="00513D54"/>
    <w:rsid w:val="00514F2C"/>
    <w:rsid w:val="005158B1"/>
    <w:rsid w:val="00517193"/>
    <w:rsid w:val="005205DF"/>
    <w:rsid w:val="0052233B"/>
    <w:rsid w:val="00524139"/>
    <w:rsid w:val="005254E2"/>
    <w:rsid w:val="00525A59"/>
    <w:rsid w:val="00536657"/>
    <w:rsid w:val="00537488"/>
    <w:rsid w:val="005400E3"/>
    <w:rsid w:val="00540F45"/>
    <w:rsid w:val="005435C6"/>
    <w:rsid w:val="00545066"/>
    <w:rsid w:val="005473D4"/>
    <w:rsid w:val="00554A54"/>
    <w:rsid w:val="00555AB4"/>
    <w:rsid w:val="00556E88"/>
    <w:rsid w:val="00560705"/>
    <w:rsid w:val="00561026"/>
    <w:rsid w:val="00564325"/>
    <w:rsid w:val="005662B0"/>
    <w:rsid w:val="005672F5"/>
    <w:rsid w:val="00570052"/>
    <w:rsid w:val="00570876"/>
    <w:rsid w:val="005709DC"/>
    <w:rsid w:val="00570BA0"/>
    <w:rsid w:val="005711A3"/>
    <w:rsid w:val="005726CF"/>
    <w:rsid w:val="0057314E"/>
    <w:rsid w:val="00573402"/>
    <w:rsid w:val="0057355B"/>
    <w:rsid w:val="00573BD1"/>
    <w:rsid w:val="005743D1"/>
    <w:rsid w:val="00575438"/>
    <w:rsid w:val="00583947"/>
    <w:rsid w:val="00590452"/>
    <w:rsid w:val="00594B0F"/>
    <w:rsid w:val="00595548"/>
    <w:rsid w:val="00597EE9"/>
    <w:rsid w:val="005A09FD"/>
    <w:rsid w:val="005A3638"/>
    <w:rsid w:val="005A385C"/>
    <w:rsid w:val="005A7FD3"/>
    <w:rsid w:val="005B13BA"/>
    <w:rsid w:val="005B4E70"/>
    <w:rsid w:val="005B6E81"/>
    <w:rsid w:val="005C0E57"/>
    <w:rsid w:val="005C4CF5"/>
    <w:rsid w:val="005C539A"/>
    <w:rsid w:val="005D3414"/>
    <w:rsid w:val="005D5F4B"/>
    <w:rsid w:val="005D6F83"/>
    <w:rsid w:val="005E1216"/>
    <w:rsid w:val="005E20C5"/>
    <w:rsid w:val="0060308C"/>
    <w:rsid w:val="00607789"/>
    <w:rsid w:val="00620400"/>
    <w:rsid w:val="0062049A"/>
    <w:rsid w:val="0062208A"/>
    <w:rsid w:val="006307E1"/>
    <w:rsid w:val="0063247C"/>
    <w:rsid w:val="006358A0"/>
    <w:rsid w:val="0063766C"/>
    <w:rsid w:val="006401E1"/>
    <w:rsid w:val="00640F5D"/>
    <w:rsid w:val="00642DE4"/>
    <w:rsid w:val="00653A49"/>
    <w:rsid w:val="00655447"/>
    <w:rsid w:val="006563AC"/>
    <w:rsid w:val="0065714F"/>
    <w:rsid w:val="00657183"/>
    <w:rsid w:val="0066156F"/>
    <w:rsid w:val="0066227B"/>
    <w:rsid w:val="00667D81"/>
    <w:rsid w:val="006708E4"/>
    <w:rsid w:val="00670DB8"/>
    <w:rsid w:val="00671CB2"/>
    <w:rsid w:val="006739B2"/>
    <w:rsid w:val="00681FA3"/>
    <w:rsid w:val="00684E60"/>
    <w:rsid w:val="00684FB0"/>
    <w:rsid w:val="0069071D"/>
    <w:rsid w:val="006908C3"/>
    <w:rsid w:val="006935C4"/>
    <w:rsid w:val="00694275"/>
    <w:rsid w:val="00695FB4"/>
    <w:rsid w:val="006975A6"/>
    <w:rsid w:val="006A0549"/>
    <w:rsid w:val="006A0BF0"/>
    <w:rsid w:val="006A37B2"/>
    <w:rsid w:val="006A443E"/>
    <w:rsid w:val="006B0C36"/>
    <w:rsid w:val="006B2947"/>
    <w:rsid w:val="006B6DA6"/>
    <w:rsid w:val="006C29E7"/>
    <w:rsid w:val="006C3A4B"/>
    <w:rsid w:val="006C6C9E"/>
    <w:rsid w:val="006C70DD"/>
    <w:rsid w:val="006D1992"/>
    <w:rsid w:val="006D3E21"/>
    <w:rsid w:val="006D477C"/>
    <w:rsid w:val="006D534A"/>
    <w:rsid w:val="006D7540"/>
    <w:rsid w:val="006D7627"/>
    <w:rsid w:val="006E3385"/>
    <w:rsid w:val="006E5DDB"/>
    <w:rsid w:val="006F03A9"/>
    <w:rsid w:val="006F1CE9"/>
    <w:rsid w:val="006F5EE0"/>
    <w:rsid w:val="006F6EAA"/>
    <w:rsid w:val="006F7E01"/>
    <w:rsid w:val="0070149A"/>
    <w:rsid w:val="00702289"/>
    <w:rsid w:val="007058C4"/>
    <w:rsid w:val="00710918"/>
    <w:rsid w:val="007133F6"/>
    <w:rsid w:val="007145D3"/>
    <w:rsid w:val="00714720"/>
    <w:rsid w:val="00715097"/>
    <w:rsid w:val="0071729D"/>
    <w:rsid w:val="007204E2"/>
    <w:rsid w:val="0072204A"/>
    <w:rsid w:val="00722770"/>
    <w:rsid w:val="00722EF7"/>
    <w:rsid w:val="00724ED3"/>
    <w:rsid w:val="0072518A"/>
    <w:rsid w:val="007262FA"/>
    <w:rsid w:val="00730EFA"/>
    <w:rsid w:val="00731B81"/>
    <w:rsid w:val="00733612"/>
    <w:rsid w:val="007345B9"/>
    <w:rsid w:val="0073687E"/>
    <w:rsid w:val="00744F5B"/>
    <w:rsid w:val="00745779"/>
    <w:rsid w:val="0074752E"/>
    <w:rsid w:val="0075269D"/>
    <w:rsid w:val="00752CE1"/>
    <w:rsid w:val="0075304E"/>
    <w:rsid w:val="00753CE9"/>
    <w:rsid w:val="007546F9"/>
    <w:rsid w:val="00762090"/>
    <w:rsid w:val="007626B0"/>
    <w:rsid w:val="00764B6C"/>
    <w:rsid w:val="00765A6F"/>
    <w:rsid w:val="00766903"/>
    <w:rsid w:val="00766FC8"/>
    <w:rsid w:val="00771B8A"/>
    <w:rsid w:val="007720BB"/>
    <w:rsid w:val="007742D8"/>
    <w:rsid w:val="0077575B"/>
    <w:rsid w:val="00776C3C"/>
    <w:rsid w:val="00780F6B"/>
    <w:rsid w:val="00781180"/>
    <w:rsid w:val="00781A37"/>
    <w:rsid w:val="00784C32"/>
    <w:rsid w:val="00787B7D"/>
    <w:rsid w:val="00793676"/>
    <w:rsid w:val="00793EE5"/>
    <w:rsid w:val="007969E1"/>
    <w:rsid w:val="007A4298"/>
    <w:rsid w:val="007B075E"/>
    <w:rsid w:val="007B50E0"/>
    <w:rsid w:val="007C0248"/>
    <w:rsid w:val="007C1924"/>
    <w:rsid w:val="007C2F5A"/>
    <w:rsid w:val="007C427A"/>
    <w:rsid w:val="007C4A6A"/>
    <w:rsid w:val="007D08AD"/>
    <w:rsid w:val="007D4E5C"/>
    <w:rsid w:val="007D61E7"/>
    <w:rsid w:val="007D76FC"/>
    <w:rsid w:val="007D7CAC"/>
    <w:rsid w:val="007E7EBF"/>
    <w:rsid w:val="007F3A8F"/>
    <w:rsid w:val="007F3B45"/>
    <w:rsid w:val="007F4CF7"/>
    <w:rsid w:val="007F64EB"/>
    <w:rsid w:val="00804EDA"/>
    <w:rsid w:val="0080788D"/>
    <w:rsid w:val="00810DD8"/>
    <w:rsid w:val="00811FAB"/>
    <w:rsid w:val="00813218"/>
    <w:rsid w:val="00813BAE"/>
    <w:rsid w:val="008146AA"/>
    <w:rsid w:val="00815DD1"/>
    <w:rsid w:val="0081674E"/>
    <w:rsid w:val="0081697D"/>
    <w:rsid w:val="00821EDB"/>
    <w:rsid w:val="00826497"/>
    <w:rsid w:val="0082655C"/>
    <w:rsid w:val="00832573"/>
    <w:rsid w:val="00832DA1"/>
    <w:rsid w:val="00834F17"/>
    <w:rsid w:val="0084203E"/>
    <w:rsid w:val="0085061B"/>
    <w:rsid w:val="008543B6"/>
    <w:rsid w:val="00855E51"/>
    <w:rsid w:val="00855F7C"/>
    <w:rsid w:val="00861020"/>
    <w:rsid w:val="0086258F"/>
    <w:rsid w:val="00862E2B"/>
    <w:rsid w:val="008642BC"/>
    <w:rsid w:val="00864DE3"/>
    <w:rsid w:val="00872B85"/>
    <w:rsid w:val="008739D8"/>
    <w:rsid w:val="00877F2D"/>
    <w:rsid w:val="00880DAF"/>
    <w:rsid w:val="0088121A"/>
    <w:rsid w:val="00881FFE"/>
    <w:rsid w:val="008878BA"/>
    <w:rsid w:val="00891CFB"/>
    <w:rsid w:val="008945F6"/>
    <w:rsid w:val="00895135"/>
    <w:rsid w:val="00896476"/>
    <w:rsid w:val="0089719B"/>
    <w:rsid w:val="008A06FE"/>
    <w:rsid w:val="008A0979"/>
    <w:rsid w:val="008A4590"/>
    <w:rsid w:val="008A4AA8"/>
    <w:rsid w:val="008B389E"/>
    <w:rsid w:val="008B5570"/>
    <w:rsid w:val="008B5922"/>
    <w:rsid w:val="008C0256"/>
    <w:rsid w:val="008C30D6"/>
    <w:rsid w:val="008C3A55"/>
    <w:rsid w:val="008C3F32"/>
    <w:rsid w:val="008C54E7"/>
    <w:rsid w:val="008C6DB5"/>
    <w:rsid w:val="008D0508"/>
    <w:rsid w:val="008D2C2E"/>
    <w:rsid w:val="008D69F6"/>
    <w:rsid w:val="008D6B2F"/>
    <w:rsid w:val="008E3F92"/>
    <w:rsid w:val="008E4738"/>
    <w:rsid w:val="008E4D18"/>
    <w:rsid w:val="008E6F27"/>
    <w:rsid w:val="008E6F86"/>
    <w:rsid w:val="008F1F04"/>
    <w:rsid w:val="008F28D5"/>
    <w:rsid w:val="008F55BA"/>
    <w:rsid w:val="008F6883"/>
    <w:rsid w:val="009007DB"/>
    <w:rsid w:val="00900C67"/>
    <w:rsid w:val="00902095"/>
    <w:rsid w:val="00902DBD"/>
    <w:rsid w:val="0090436A"/>
    <w:rsid w:val="00904F12"/>
    <w:rsid w:val="00913588"/>
    <w:rsid w:val="009136E2"/>
    <w:rsid w:val="009143B4"/>
    <w:rsid w:val="00916681"/>
    <w:rsid w:val="00916B3F"/>
    <w:rsid w:val="00916F9C"/>
    <w:rsid w:val="00921BAF"/>
    <w:rsid w:val="00927410"/>
    <w:rsid w:val="00931FAB"/>
    <w:rsid w:val="00934FC9"/>
    <w:rsid w:val="00935159"/>
    <w:rsid w:val="00940BA6"/>
    <w:rsid w:val="00941B32"/>
    <w:rsid w:val="0094691E"/>
    <w:rsid w:val="00950F16"/>
    <w:rsid w:val="009653C9"/>
    <w:rsid w:val="009721F1"/>
    <w:rsid w:val="0097452C"/>
    <w:rsid w:val="00976E41"/>
    <w:rsid w:val="009817F2"/>
    <w:rsid w:val="009820D0"/>
    <w:rsid w:val="00982F8C"/>
    <w:rsid w:val="00983150"/>
    <w:rsid w:val="0098616C"/>
    <w:rsid w:val="009918BD"/>
    <w:rsid w:val="00991DE8"/>
    <w:rsid w:val="00992675"/>
    <w:rsid w:val="009A4D5C"/>
    <w:rsid w:val="009A7DE0"/>
    <w:rsid w:val="009B416D"/>
    <w:rsid w:val="009B4C0A"/>
    <w:rsid w:val="009B584A"/>
    <w:rsid w:val="009B627F"/>
    <w:rsid w:val="009C0EB7"/>
    <w:rsid w:val="009C5925"/>
    <w:rsid w:val="009D2725"/>
    <w:rsid w:val="009D3108"/>
    <w:rsid w:val="009D4285"/>
    <w:rsid w:val="009D489F"/>
    <w:rsid w:val="009D586A"/>
    <w:rsid w:val="009D79C4"/>
    <w:rsid w:val="009E460A"/>
    <w:rsid w:val="009E48AD"/>
    <w:rsid w:val="009F1135"/>
    <w:rsid w:val="009F35A4"/>
    <w:rsid w:val="009F4658"/>
    <w:rsid w:val="009F50F5"/>
    <w:rsid w:val="009F5BCF"/>
    <w:rsid w:val="00A001A9"/>
    <w:rsid w:val="00A0081B"/>
    <w:rsid w:val="00A02830"/>
    <w:rsid w:val="00A04099"/>
    <w:rsid w:val="00A04648"/>
    <w:rsid w:val="00A05CC3"/>
    <w:rsid w:val="00A0620D"/>
    <w:rsid w:val="00A06286"/>
    <w:rsid w:val="00A0729E"/>
    <w:rsid w:val="00A11309"/>
    <w:rsid w:val="00A12637"/>
    <w:rsid w:val="00A1587A"/>
    <w:rsid w:val="00A16A9F"/>
    <w:rsid w:val="00A21BA9"/>
    <w:rsid w:val="00A27BFC"/>
    <w:rsid w:val="00A3047A"/>
    <w:rsid w:val="00A36D8C"/>
    <w:rsid w:val="00A374B8"/>
    <w:rsid w:val="00A4317F"/>
    <w:rsid w:val="00A468F3"/>
    <w:rsid w:val="00A50BDA"/>
    <w:rsid w:val="00A51927"/>
    <w:rsid w:val="00A51B24"/>
    <w:rsid w:val="00A544A9"/>
    <w:rsid w:val="00A607FF"/>
    <w:rsid w:val="00A623F1"/>
    <w:rsid w:val="00A6362B"/>
    <w:rsid w:val="00A64157"/>
    <w:rsid w:val="00A64F15"/>
    <w:rsid w:val="00A725B4"/>
    <w:rsid w:val="00A77AB8"/>
    <w:rsid w:val="00A81741"/>
    <w:rsid w:val="00A8335E"/>
    <w:rsid w:val="00A84E0E"/>
    <w:rsid w:val="00A9326C"/>
    <w:rsid w:val="00A959D3"/>
    <w:rsid w:val="00A963B2"/>
    <w:rsid w:val="00A97655"/>
    <w:rsid w:val="00A979D6"/>
    <w:rsid w:val="00AA0AFD"/>
    <w:rsid w:val="00AA162D"/>
    <w:rsid w:val="00AA25E2"/>
    <w:rsid w:val="00AC0361"/>
    <w:rsid w:val="00AC5C0C"/>
    <w:rsid w:val="00AD0BE2"/>
    <w:rsid w:val="00AD3AB1"/>
    <w:rsid w:val="00AD7105"/>
    <w:rsid w:val="00AE33D3"/>
    <w:rsid w:val="00AF00E3"/>
    <w:rsid w:val="00AF02BB"/>
    <w:rsid w:val="00AF2FA7"/>
    <w:rsid w:val="00AF4249"/>
    <w:rsid w:val="00AF650C"/>
    <w:rsid w:val="00B04123"/>
    <w:rsid w:val="00B045FE"/>
    <w:rsid w:val="00B067E9"/>
    <w:rsid w:val="00B06834"/>
    <w:rsid w:val="00B136F4"/>
    <w:rsid w:val="00B16C0D"/>
    <w:rsid w:val="00B1769F"/>
    <w:rsid w:val="00B20AF2"/>
    <w:rsid w:val="00B22D65"/>
    <w:rsid w:val="00B23DC3"/>
    <w:rsid w:val="00B24F28"/>
    <w:rsid w:val="00B2515F"/>
    <w:rsid w:val="00B3026C"/>
    <w:rsid w:val="00B309E7"/>
    <w:rsid w:val="00B3188D"/>
    <w:rsid w:val="00B338A5"/>
    <w:rsid w:val="00B35A47"/>
    <w:rsid w:val="00B37383"/>
    <w:rsid w:val="00B4050E"/>
    <w:rsid w:val="00B43416"/>
    <w:rsid w:val="00B445CC"/>
    <w:rsid w:val="00B454BD"/>
    <w:rsid w:val="00B47FBE"/>
    <w:rsid w:val="00B50B3E"/>
    <w:rsid w:val="00B517C8"/>
    <w:rsid w:val="00B51E7A"/>
    <w:rsid w:val="00B5205A"/>
    <w:rsid w:val="00B53621"/>
    <w:rsid w:val="00B55728"/>
    <w:rsid w:val="00B56625"/>
    <w:rsid w:val="00B56691"/>
    <w:rsid w:val="00B63331"/>
    <w:rsid w:val="00B64D52"/>
    <w:rsid w:val="00B65905"/>
    <w:rsid w:val="00B7071F"/>
    <w:rsid w:val="00B75E49"/>
    <w:rsid w:val="00B8385D"/>
    <w:rsid w:val="00B83F42"/>
    <w:rsid w:val="00B854C0"/>
    <w:rsid w:val="00B86A3D"/>
    <w:rsid w:val="00B91862"/>
    <w:rsid w:val="00B947B4"/>
    <w:rsid w:val="00B97745"/>
    <w:rsid w:val="00BA03CB"/>
    <w:rsid w:val="00BA5F29"/>
    <w:rsid w:val="00BA6450"/>
    <w:rsid w:val="00BB3835"/>
    <w:rsid w:val="00BB436A"/>
    <w:rsid w:val="00BB4915"/>
    <w:rsid w:val="00BC265A"/>
    <w:rsid w:val="00BC26BD"/>
    <w:rsid w:val="00BC4CE4"/>
    <w:rsid w:val="00BC55BF"/>
    <w:rsid w:val="00BC66E7"/>
    <w:rsid w:val="00BD0DB6"/>
    <w:rsid w:val="00BD7416"/>
    <w:rsid w:val="00BE0879"/>
    <w:rsid w:val="00BE204B"/>
    <w:rsid w:val="00BE222A"/>
    <w:rsid w:val="00BE645B"/>
    <w:rsid w:val="00C00B19"/>
    <w:rsid w:val="00C02027"/>
    <w:rsid w:val="00C025C8"/>
    <w:rsid w:val="00C0271F"/>
    <w:rsid w:val="00C05915"/>
    <w:rsid w:val="00C0787C"/>
    <w:rsid w:val="00C13896"/>
    <w:rsid w:val="00C31B90"/>
    <w:rsid w:val="00C330DD"/>
    <w:rsid w:val="00C335FF"/>
    <w:rsid w:val="00C35AE7"/>
    <w:rsid w:val="00C3651E"/>
    <w:rsid w:val="00C41491"/>
    <w:rsid w:val="00C43883"/>
    <w:rsid w:val="00C45782"/>
    <w:rsid w:val="00C464EC"/>
    <w:rsid w:val="00C52471"/>
    <w:rsid w:val="00C54740"/>
    <w:rsid w:val="00C55D06"/>
    <w:rsid w:val="00C60FCA"/>
    <w:rsid w:val="00C67490"/>
    <w:rsid w:val="00C719F7"/>
    <w:rsid w:val="00C7402A"/>
    <w:rsid w:val="00C7489B"/>
    <w:rsid w:val="00C77004"/>
    <w:rsid w:val="00C81927"/>
    <w:rsid w:val="00C8386F"/>
    <w:rsid w:val="00C84CEA"/>
    <w:rsid w:val="00C8715A"/>
    <w:rsid w:val="00C91E16"/>
    <w:rsid w:val="00C94D57"/>
    <w:rsid w:val="00C95723"/>
    <w:rsid w:val="00C9675D"/>
    <w:rsid w:val="00CB08D2"/>
    <w:rsid w:val="00CB0B35"/>
    <w:rsid w:val="00CB1B2E"/>
    <w:rsid w:val="00CB4ABC"/>
    <w:rsid w:val="00CB4BEB"/>
    <w:rsid w:val="00CB6C8A"/>
    <w:rsid w:val="00CC60F9"/>
    <w:rsid w:val="00CC7F8E"/>
    <w:rsid w:val="00CD22AF"/>
    <w:rsid w:val="00CE0072"/>
    <w:rsid w:val="00CE271F"/>
    <w:rsid w:val="00CE3732"/>
    <w:rsid w:val="00CE50DD"/>
    <w:rsid w:val="00CE73D4"/>
    <w:rsid w:val="00CF0FC4"/>
    <w:rsid w:val="00CF1AAA"/>
    <w:rsid w:val="00CF3324"/>
    <w:rsid w:val="00D0374F"/>
    <w:rsid w:val="00D040AC"/>
    <w:rsid w:val="00D0703B"/>
    <w:rsid w:val="00D1372B"/>
    <w:rsid w:val="00D13A58"/>
    <w:rsid w:val="00D14B7F"/>
    <w:rsid w:val="00D1549F"/>
    <w:rsid w:val="00D17117"/>
    <w:rsid w:val="00D22854"/>
    <w:rsid w:val="00D22A1A"/>
    <w:rsid w:val="00D23463"/>
    <w:rsid w:val="00D25646"/>
    <w:rsid w:val="00D30B69"/>
    <w:rsid w:val="00D31EFE"/>
    <w:rsid w:val="00D32867"/>
    <w:rsid w:val="00D33B93"/>
    <w:rsid w:val="00D34BDC"/>
    <w:rsid w:val="00D36F4C"/>
    <w:rsid w:val="00D37B55"/>
    <w:rsid w:val="00D37D93"/>
    <w:rsid w:val="00D431D3"/>
    <w:rsid w:val="00D43851"/>
    <w:rsid w:val="00D448FE"/>
    <w:rsid w:val="00D538DB"/>
    <w:rsid w:val="00D56F36"/>
    <w:rsid w:val="00D60C42"/>
    <w:rsid w:val="00D64B9F"/>
    <w:rsid w:val="00D66EAA"/>
    <w:rsid w:val="00D671DC"/>
    <w:rsid w:val="00D740C5"/>
    <w:rsid w:val="00D80E3D"/>
    <w:rsid w:val="00D848D0"/>
    <w:rsid w:val="00D86C8A"/>
    <w:rsid w:val="00D876FC"/>
    <w:rsid w:val="00D90B48"/>
    <w:rsid w:val="00D914ED"/>
    <w:rsid w:val="00DA4A41"/>
    <w:rsid w:val="00DB45F2"/>
    <w:rsid w:val="00DB6737"/>
    <w:rsid w:val="00DB7418"/>
    <w:rsid w:val="00DC084D"/>
    <w:rsid w:val="00DC43B1"/>
    <w:rsid w:val="00DC6C2D"/>
    <w:rsid w:val="00DD00BF"/>
    <w:rsid w:val="00DD2C87"/>
    <w:rsid w:val="00DD7D70"/>
    <w:rsid w:val="00DE6FED"/>
    <w:rsid w:val="00DF092B"/>
    <w:rsid w:val="00DF6321"/>
    <w:rsid w:val="00E02222"/>
    <w:rsid w:val="00E05DB4"/>
    <w:rsid w:val="00E0655B"/>
    <w:rsid w:val="00E066AA"/>
    <w:rsid w:val="00E06F45"/>
    <w:rsid w:val="00E07350"/>
    <w:rsid w:val="00E103AC"/>
    <w:rsid w:val="00E119BC"/>
    <w:rsid w:val="00E17F64"/>
    <w:rsid w:val="00E21823"/>
    <w:rsid w:val="00E26674"/>
    <w:rsid w:val="00E26CF8"/>
    <w:rsid w:val="00E30E65"/>
    <w:rsid w:val="00E336D7"/>
    <w:rsid w:val="00E353CE"/>
    <w:rsid w:val="00E356C5"/>
    <w:rsid w:val="00E359BF"/>
    <w:rsid w:val="00E37722"/>
    <w:rsid w:val="00E378B6"/>
    <w:rsid w:val="00E42E40"/>
    <w:rsid w:val="00E4545A"/>
    <w:rsid w:val="00E46F69"/>
    <w:rsid w:val="00E47FD3"/>
    <w:rsid w:val="00E520B0"/>
    <w:rsid w:val="00E53CFE"/>
    <w:rsid w:val="00E55369"/>
    <w:rsid w:val="00E57E8A"/>
    <w:rsid w:val="00E62669"/>
    <w:rsid w:val="00E638B6"/>
    <w:rsid w:val="00E6518F"/>
    <w:rsid w:val="00E65873"/>
    <w:rsid w:val="00E662E4"/>
    <w:rsid w:val="00E66F1A"/>
    <w:rsid w:val="00E70A5C"/>
    <w:rsid w:val="00E71A95"/>
    <w:rsid w:val="00E73124"/>
    <w:rsid w:val="00E761E0"/>
    <w:rsid w:val="00E81325"/>
    <w:rsid w:val="00E82641"/>
    <w:rsid w:val="00E82C7F"/>
    <w:rsid w:val="00E92959"/>
    <w:rsid w:val="00E94ACE"/>
    <w:rsid w:val="00E96381"/>
    <w:rsid w:val="00E9785C"/>
    <w:rsid w:val="00EA21A5"/>
    <w:rsid w:val="00EA2DB2"/>
    <w:rsid w:val="00EA376C"/>
    <w:rsid w:val="00EB1531"/>
    <w:rsid w:val="00EB5279"/>
    <w:rsid w:val="00EB58AD"/>
    <w:rsid w:val="00EB7CE8"/>
    <w:rsid w:val="00EC31F2"/>
    <w:rsid w:val="00EC401D"/>
    <w:rsid w:val="00ED0BEA"/>
    <w:rsid w:val="00ED40E1"/>
    <w:rsid w:val="00ED6BF8"/>
    <w:rsid w:val="00EE1B78"/>
    <w:rsid w:val="00EE466C"/>
    <w:rsid w:val="00EE474D"/>
    <w:rsid w:val="00EE7D48"/>
    <w:rsid w:val="00EF008C"/>
    <w:rsid w:val="00EF1E96"/>
    <w:rsid w:val="00EF2904"/>
    <w:rsid w:val="00EF4D7C"/>
    <w:rsid w:val="00F039DF"/>
    <w:rsid w:val="00F05851"/>
    <w:rsid w:val="00F07278"/>
    <w:rsid w:val="00F10EE6"/>
    <w:rsid w:val="00F112BB"/>
    <w:rsid w:val="00F16004"/>
    <w:rsid w:val="00F16A46"/>
    <w:rsid w:val="00F16F6F"/>
    <w:rsid w:val="00F17948"/>
    <w:rsid w:val="00F17F89"/>
    <w:rsid w:val="00F22394"/>
    <w:rsid w:val="00F25380"/>
    <w:rsid w:val="00F26B97"/>
    <w:rsid w:val="00F31E0D"/>
    <w:rsid w:val="00F32AF5"/>
    <w:rsid w:val="00F33680"/>
    <w:rsid w:val="00F37F0C"/>
    <w:rsid w:val="00F4205D"/>
    <w:rsid w:val="00F424A7"/>
    <w:rsid w:val="00F439FA"/>
    <w:rsid w:val="00F50390"/>
    <w:rsid w:val="00F5644B"/>
    <w:rsid w:val="00F57738"/>
    <w:rsid w:val="00F628A5"/>
    <w:rsid w:val="00F63DDA"/>
    <w:rsid w:val="00F70301"/>
    <w:rsid w:val="00F717EF"/>
    <w:rsid w:val="00F71EBC"/>
    <w:rsid w:val="00F7366A"/>
    <w:rsid w:val="00F751EE"/>
    <w:rsid w:val="00F762F9"/>
    <w:rsid w:val="00F83498"/>
    <w:rsid w:val="00F847E0"/>
    <w:rsid w:val="00F84876"/>
    <w:rsid w:val="00F84A59"/>
    <w:rsid w:val="00F85F69"/>
    <w:rsid w:val="00F97860"/>
    <w:rsid w:val="00FB02CE"/>
    <w:rsid w:val="00FB09A3"/>
    <w:rsid w:val="00FB37C7"/>
    <w:rsid w:val="00FB3899"/>
    <w:rsid w:val="00FB645D"/>
    <w:rsid w:val="00FB6C35"/>
    <w:rsid w:val="00FB71F2"/>
    <w:rsid w:val="00FC4F66"/>
    <w:rsid w:val="00FD11AA"/>
    <w:rsid w:val="00FD2855"/>
    <w:rsid w:val="00FE199C"/>
    <w:rsid w:val="00FE6AA5"/>
    <w:rsid w:val="00FF2F24"/>
    <w:rsid w:val="00FF32DF"/>
    <w:rsid w:val="00FF5533"/>
    <w:rsid w:val="00FF5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C65083"/>
  <w15:docId w15:val="{FA16474C-4F4D-4B51-829F-9BE3F4D3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4ED"/>
    <w:rPr>
      <w:lang w:val="ru-RU" w:eastAsia="ru-RU"/>
    </w:rPr>
  </w:style>
  <w:style w:type="paragraph" w:styleId="2">
    <w:name w:val="heading 2"/>
    <w:basedOn w:val="a"/>
    <w:next w:val="a"/>
    <w:link w:val="20"/>
    <w:uiPriority w:val="99"/>
    <w:qFormat/>
    <w:rsid w:val="00D914ED"/>
    <w:pPr>
      <w:keepNext/>
      <w:autoSpaceDE w:val="0"/>
      <w:autoSpaceDN w:val="0"/>
      <w:adjustRightInd w:val="0"/>
      <w:outlineLvl w:val="1"/>
    </w:pPr>
    <w:rPr>
      <w:rFonts w:cs="Courier New"/>
      <w:b/>
      <w:sz w:val="28"/>
      <w:szCs w:val="24"/>
      <w:lang w:val="uk-UA"/>
    </w:rPr>
  </w:style>
  <w:style w:type="paragraph" w:styleId="3">
    <w:name w:val="heading 3"/>
    <w:basedOn w:val="a"/>
    <w:next w:val="a"/>
    <w:link w:val="30"/>
    <w:uiPriority w:val="99"/>
    <w:qFormat/>
    <w:rsid w:val="00D914ED"/>
    <w:pPr>
      <w:keepNext/>
      <w:autoSpaceDE w:val="0"/>
      <w:autoSpaceDN w:val="0"/>
      <w:adjustRightInd w:val="0"/>
      <w:ind w:firstLine="4620"/>
      <w:outlineLvl w:val="2"/>
    </w:pPr>
    <w:rPr>
      <w:rFonts w:cs="Courier New"/>
      <w:b/>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E27CBC"/>
    <w:rPr>
      <w:rFonts w:ascii="Cambria" w:eastAsia="Times New Roman" w:hAnsi="Cambria" w:cs="Times New Roman"/>
      <w:b/>
      <w:bCs/>
      <w:i/>
      <w:iCs/>
      <w:sz w:val="28"/>
      <w:szCs w:val="28"/>
    </w:rPr>
  </w:style>
  <w:style w:type="character" w:customStyle="1" w:styleId="30">
    <w:name w:val="Заголовок 3 Знак"/>
    <w:link w:val="3"/>
    <w:uiPriority w:val="9"/>
    <w:semiHidden/>
    <w:rsid w:val="00E27CBC"/>
    <w:rPr>
      <w:rFonts w:ascii="Cambria" w:eastAsia="Times New Roman" w:hAnsi="Cambria" w:cs="Times New Roman"/>
      <w:b/>
      <w:bCs/>
      <w:sz w:val="26"/>
      <w:szCs w:val="26"/>
    </w:rPr>
  </w:style>
  <w:style w:type="paragraph" w:styleId="a3">
    <w:name w:val="footnote text"/>
    <w:basedOn w:val="a"/>
    <w:link w:val="a4"/>
    <w:uiPriority w:val="99"/>
    <w:semiHidden/>
    <w:rsid w:val="00D914ED"/>
    <w:rPr>
      <w:lang w:eastAsia="en-US"/>
    </w:rPr>
  </w:style>
  <w:style w:type="character" w:customStyle="1" w:styleId="a4">
    <w:name w:val="Текст сноски Знак"/>
    <w:link w:val="a3"/>
    <w:uiPriority w:val="99"/>
    <w:semiHidden/>
    <w:rsid w:val="00E27CBC"/>
    <w:rPr>
      <w:sz w:val="20"/>
      <w:szCs w:val="20"/>
    </w:rPr>
  </w:style>
  <w:style w:type="table" w:styleId="a5">
    <w:name w:val="Table Grid"/>
    <w:basedOn w:val="a1"/>
    <w:uiPriority w:val="99"/>
    <w:rsid w:val="00D91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5662B0"/>
    <w:rPr>
      <w:rFonts w:ascii="Tahoma" w:hAnsi="Tahoma" w:cs="Tahoma"/>
      <w:sz w:val="16"/>
      <w:szCs w:val="16"/>
    </w:rPr>
  </w:style>
  <w:style w:type="character" w:customStyle="1" w:styleId="a7">
    <w:name w:val="Текст выноски Знак"/>
    <w:link w:val="a6"/>
    <w:uiPriority w:val="99"/>
    <w:semiHidden/>
    <w:rsid w:val="00E27CBC"/>
    <w:rPr>
      <w:sz w:val="0"/>
      <w:szCs w:val="0"/>
    </w:rPr>
  </w:style>
  <w:style w:type="paragraph" w:styleId="a8">
    <w:name w:val="Body Text"/>
    <w:basedOn w:val="a"/>
    <w:link w:val="a9"/>
    <w:uiPriority w:val="99"/>
    <w:rsid w:val="00C464EC"/>
    <w:pPr>
      <w:widowControl w:val="0"/>
      <w:jc w:val="both"/>
    </w:pPr>
    <w:rPr>
      <w:sz w:val="28"/>
    </w:rPr>
  </w:style>
  <w:style w:type="character" w:customStyle="1" w:styleId="a9">
    <w:name w:val="Основной текст Знак"/>
    <w:link w:val="a8"/>
    <w:uiPriority w:val="99"/>
    <w:semiHidden/>
    <w:rsid w:val="00E27CBC"/>
    <w:rPr>
      <w:sz w:val="20"/>
      <w:szCs w:val="20"/>
    </w:rPr>
  </w:style>
  <w:style w:type="paragraph" w:customStyle="1" w:styleId="aa">
    <w:name w:val="Стиль"/>
    <w:basedOn w:val="a"/>
    <w:uiPriority w:val="99"/>
    <w:rsid w:val="00C464EC"/>
    <w:rPr>
      <w:rFonts w:ascii="Verdana" w:hAnsi="Verdana"/>
      <w:lang w:val="en-US" w:eastAsia="en-US"/>
    </w:rPr>
  </w:style>
  <w:style w:type="paragraph" w:styleId="ab">
    <w:name w:val="header"/>
    <w:basedOn w:val="a"/>
    <w:link w:val="ac"/>
    <w:uiPriority w:val="99"/>
    <w:rsid w:val="00480C4E"/>
    <w:pPr>
      <w:tabs>
        <w:tab w:val="center" w:pos="4677"/>
        <w:tab w:val="right" w:pos="9355"/>
      </w:tabs>
    </w:pPr>
  </w:style>
  <w:style w:type="character" w:customStyle="1" w:styleId="ac">
    <w:name w:val="Верхний колонтитул Знак"/>
    <w:link w:val="ab"/>
    <w:uiPriority w:val="99"/>
    <w:semiHidden/>
    <w:rsid w:val="00E27CBC"/>
    <w:rPr>
      <w:sz w:val="20"/>
      <w:szCs w:val="20"/>
    </w:rPr>
  </w:style>
  <w:style w:type="character" w:styleId="ad">
    <w:name w:val="page number"/>
    <w:uiPriority w:val="99"/>
    <w:rsid w:val="00480C4E"/>
    <w:rPr>
      <w:rFonts w:cs="Times New Roman"/>
    </w:rPr>
  </w:style>
  <w:style w:type="paragraph" w:styleId="ae">
    <w:name w:val="List Paragraph"/>
    <w:basedOn w:val="a"/>
    <w:uiPriority w:val="99"/>
    <w:qFormat/>
    <w:rsid w:val="002A585D"/>
    <w:pPr>
      <w:ind w:left="708"/>
    </w:pPr>
  </w:style>
  <w:style w:type="paragraph" w:styleId="af">
    <w:name w:val="footer"/>
    <w:basedOn w:val="a"/>
    <w:link w:val="af0"/>
    <w:uiPriority w:val="99"/>
    <w:rsid w:val="00E17F64"/>
    <w:pPr>
      <w:tabs>
        <w:tab w:val="center" w:pos="4819"/>
        <w:tab w:val="right" w:pos="9639"/>
      </w:tabs>
    </w:pPr>
  </w:style>
  <w:style w:type="character" w:customStyle="1" w:styleId="af0">
    <w:name w:val="Нижний колонтитул Знак"/>
    <w:link w:val="af"/>
    <w:uiPriority w:val="99"/>
    <w:locked/>
    <w:rsid w:val="00E17F64"/>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65855">
      <w:marLeft w:val="0"/>
      <w:marRight w:val="0"/>
      <w:marTop w:val="0"/>
      <w:marBottom w:val="0"/>
      <w:divBdr>
        <w:top w:val="none" w:sz="0" w:space="0" w:color="auto"/>
        <w:left w:val="none" w:sz="0" w:space="0" w:color="auto"/>
        <w:bottom w:val="none" w:sz="0" w:space="0" w:color="auto"/>
        <w:right w:val="none" w:sz="0" w:space="0" w:color="auto"/>
      </w:divBdr>
    </w:div>
    <w:div w:id="447965856">
      <w:marLeft w:val="0"/>
      <w:marRight w:val="0"/>
      <w:marTop w:val="0"/>
      <w:marBottom w:val="0"/>
      <w:divBdr>
        <w:top w:val="none" w:sz="0" w:space="0" w:color="auto"/>
        <w:left w:val="none" w:sz="0" w:space="0" w:color="auto"/>
        <w:bottom w:val="none" w:sz="0" w:space="0" w:color="auto"/>
        <w:right w:val="none" w:sz="0" w:space="0" w:color="auto"/>
      </w:divBdr>
    </w:div>
    <w:div w:id="447965857">
      <w:marLeft w:val="0"/>
      <w:marRight w:val="0"/>
      <w:marTop w:val="0"/>
      <w:marBottom w:val="0"/>
      <w:divBdr>
        <w:top w:val="none" w:sz="0" w:space="0" w:color="auto"/>
        <w:left w:val="none" w:sz="0" w:space="0" w:color="auto"/>
        <w:bottom w:val="none" w:sz="0" w:space="0" w:color="auto"/>
        <w:right w:val="none" w:sz="0" w:space="0" w:color="auto"/>
      </w:divBdr>
    </w:div>
    <w:div w:id="447965858">
      <w:marLeft w:val="0"/>
      <w:marRight w:val="0"/>
      <w:marTop w:val="0"/>
      <w:marBottom w:val="0"/>
      <w:divBdr>
        <w:top w:val="none" w:sz="0" w:space="0" w:color="auto"/>
        <w:left w:val="none" w:sz="0" w:space="0" w:color="auto"/>
        <w:bottom w:val="none" w:sz="0" w:space="0" w:color="auto"/>
        <w:right w:val="none" w:sz="0" w:space="0" w:color="auto"/>
      </w:divBdr>
    </w:div>
    <w:div w:id="447965859">
      <w:marLeft w:val="0"/>
      <w:marRight w:val="0"/>
      <w:marTop w:val="0"/>
      <w:marBottom w:val="0"/>
      <w:divBdr>
        <w:top w:val="none" w:sz="0" w:space="0" w:color="auto"/>
        <w:left w:val="none" w:sz="0" w:space="0" w:color="auto"/>
        <w:bottom w:val="none" w:sz="0" w:space="0" w:color="auto"/>
        <w:right w:val="none" w:sz="0" w:space="0" w:color="auto"/>
      </w:divBdr>
    </w:div>
    <w:div w:id="447965860">
      <w:marLeft w:val="0"/>
      <w:marRight w:val="0"/>
      <w:marTop w:val="0"/>
      <w:marBottom w:val="0"/>
      <w:divBdr>
        <w:top w:val="none" w:sz="0" w:space="0" w:color="auto"/>
        <w:left w:val="none" w:sz="0" w:space="0" w:color="auto"/>
        <w:bottom w:val="none" w:sz="0" w:space="0" w:color="auto"/>
        <w:right w:val="none" w:sz="0" w:space="0" w:color="auto"/>
      </w:divBdr>
    </w:div>
    <w:div w:id="447965861">
      <w:marLeft w:val="0"/>
      <w:marRight w:val="0"/>
      <w:marTop w:val="0"/>
      <w:marBottom w:val="0"/>
      <w:divBdr>
        <w:top w:val="none" w:sz="0" w:space="0" w:color="auto"/>
        <w:left w:val="none" w:sz="0" w:space="0" w:color="auto"/>
        <w:bottom w:val="none" w:sz="0" w:space="0" w:color="auto"/>
        <w:right w:val="none" w:sz="0" w:space="0" w:color="auto"/>
      </w:divBdr>
    </w:div>
    <w:div w:id="447965862">
      <w:marLeft w:val="0"/>
      <w:marRight w:val="0"/>
      <w:marTop w:val="0"/>
      <w:marBottom w:val="0"/>
      <w:divBdr>
        <w:top w:val="none" w:sz="0" w:space="0" w:color="auto"/>
        <w:left w:val="none" w:sz="0" w:space="0" w:color="auto"/>
        <w:bottom w:val="none" w:sz="0" w:space="0" w:color="auto"/>
        <w:right w:val="none" w:sz="0" w:space="0" w:color="auto"/>
      </w:divBdr>
    </w:div>
    <w:div w:id="447965863">
      <w:marLeft w:val="0"/>
      <w:marRight w:val="0"/>
      <w:marTop w:val="0"/>
      <w:marBottom w:val="0"/>
      <w:divBdr>
        <w:top w:val="none" w:sz="0" w:space="0" w:color="auto"/>
        <w:left w:val="none" w:sz="0" w:space="0" w:color="auto"/>
        <w:bottom w:val="none" w:sz="0" w:space="0" w:color="auto"/>
        <w:right w:val="none" w:sz="0" w:space="0" w:color="auto"/>
      </w:divBdr>
    </w:div>
    <w:div w:id="447965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9554</Words>
  <Characters>5446</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Nastja</cp:lastModifiedBy>
  <cp:revision>5</cp:revision>
  <cp:lastPrinted>2023-09-27T09:23:00Z</cp:lastPrinted>
  <dcterms:created xsi:type="dcterms:W3CDTF">2023-09-22T05:54:00Z</dcterms:created>
  <dcterms:modified xsi:type="dcterms:W3CDTF">2023-09-27T10:38:00Z</dcterms:modified>
</cp:coreProperties>
</file>