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227D6" w14:textId="77777777" w:rsidR="00C026DC" w:rsidRPr="00C026DC" w:rsidRDefault="00C026DC" w:rsidP="00C026DC">
      <w:pPr>
        <w:ind w:left="320"/>
        <w:rPr>
          <w:b/>
          <w:sz w:val="28"/>
          <w:szCs w:val="28"/>
        </w:rPr>
      </w:pPr>
    </w:p>
    <w:p w14:paraId="309F1E4D" w14:textId="77777777" w:rsidR="00C026DC" w:rsidRPr="00C026DC" w:rsidRDefault="00C026DC" w:rsidP="00C026DC">
      <w:pPr>
        <w:ind w:left="320"/>
        <w:jc w:val="center"/>
        <w:rPr>
          <w:b/>
          <w:sz w:val="28"/>
          <w:szCs w:val="28"/>
        </w:rPr>
      </w:pPr>
      <w:r w:rsidRPr="00C026DC">
        <w:rPr>
          <w:b/>
          <w:sz w:val="28"/>
          <w:szCs w:val="28"/>
        </w:rPr>
        <w:t>Пенсійний фонд України</w:t>
      </w:r>
    </w:p>
    <w:p w14:paraId="635A367A" w14:textId="77777777" w:rsidR="00C026DC" w:rsidRPr="00C026DC" w:rsidRDefault="00C026DC" w:rsidP="00C026DC">
      <w:pPr>
        <w:ind w:left="320"/>
        <w:rPr>
          <w:sz w:val="28"/>
          <w:szCs w:val="28"/>
        </w:rPr>
      </w:pPr>
    </w:p>
    <w:p w14:paraId="16E8E39A" w14:textId="77777777" w:rsidR="00C026DC" w:rsidRPr="00C026DC" w:rsidRDefault="00C026DC" w:rsidP="00C026DC">
      <w:pPr>
        <w:ind w:left="320"/>
        <w:rPr>
          <w:sz w:val="28"/>
          <w:szCs w:val="28"/>
        </w:rPr>
      </w:pPr>
    </w:p>
    <w:p w14:paraId="7F705964" w14:textId="77777777" w:rsidR="00C026DC" w:rsidRPr="00C026DC" w:rsidRDefault="00C026DC" w:rsidP="00C026DC">
      <w:pPr>
        <w:ind w:left="320"/>
        <w:rPr>
          <w:sz w:val="28"/>
          <w:szCs w:val="28"/>
          <w:lang w:val="ru-RU"/>
        </w:rPr>
      </w:pPr>
    </w:p>
    <w:p w14:paraId="1422585A" w14:textId="77777777" w:rsidR="00C026DC" w:rsidRPr="00C026DC" w:rsidRDefault="00C026DC" w:rsidP="00C026DC">
      <w:pPr>
        <w:ind w:left="5670" w:hanging="1134"/>
        <w:rPr>
          <w:b/>
          <w:sz w:val="28"/>
          <w:szCs w:val="28"/>
        </w:rPr>
      </w:pPr>
      <w:r w:rsidRPr="00C026DC">
        <w:rPr>
          <w:b/>
          <w:sz w:val="28"/>
          <w:szCs w:val="28"/>
        </w:rPr>
        <w:t>ЗАТВЕРДЖЕНО</w:t>
      </w:r>
    </w:p>
    <w:p w14:paraId="04A43477" w14:textId="77777777" w:rsidR="00C026DC" w:rsidRPr="00504C00" w:rsidRDefault="00C026DC" w:rsidP="00C026DC">
      <w:pPr>
        <w:ind w:left="5670" w:hanging="1134"/>
        <w:rPr>
          <w:bCs/>
          <w:sz w:val="28"/>
          <w:szCs w:val="28"/>
        </w:rPr>
      </w:pPr>
      <w:r w:rsidRPr="00504C00">
        <w:rPr>
          <w:bCs/>
          <w:sz w:val="28"/>
          <w:szCs w:val="28"/>
        </w:rPr>
        <w:t xml:space="preserve">Рішенням уповноваженої особи </w:t>
      </w:r>
    </w:p>
    <w:p w14:paraId="2650697E" w14:textId="2F0717F7" w:rsidR="00C026DC" w:rsidRPr="00CA2BAF" w:rsidRDefault="00C026DC" w:rsidP="00CA2BAF">
      <w:pPr>
        <w:ind w:left="5670" w:hanging="1134"/>
        <w:rPr>
          <w:b/>
          <w:bCs/>
          <w:sz w:val="28"/>
          <w:szCs w:val="28"/>
          <w:lang w:val="ru-RU"/>
        </w:rPr>
      </w:pPr>
      <w:r w:rsidRPr="00504C00">
        <w:rPr>
          <w:b/>
          <w:bCs/>
          <w:sz w:val="28"/>
          <w:szCs w:val="28"/>
        </w:rPr>
        <w:t xml:space="preserve">від </w:t>
      </w:r>
      <w:r w:rsidR="004708FA" w:rsidRPr="00504C00">
        <w:rPr>
          <w:b/>
          <w:bCs/>
          <w:sz w:val="28"/>
          <w:szCs w:val="28"/>
        </w:rPr>
        <w:t>10</w:t>
      </w:r>
      <w:r w:rsidR="00B916EA" w:rsidRPr="00504C00">
        <w:rPr>
          <w:b/>
          <w:bCs/>
          <w:sz w:val="28"/>
          <w:szCs w:val="28"/>
        </w:rPr>
        <w:t>.1</w:t>
      </w:r>
      <w:r w:rsidR="009557FC" w:rsidRPr="00504C00">
        <w:rPr>
          <w:b/>
          <w:bCs/>
          <w:sz w:val="28"/>
          <w:szCs w:val="28"/>
        </w:rPr>
        <w:t>1</w:t>
      </w:r>
      <w:r w:rsidR="00B916EA" w:rsidRPr="00504C00">
        <w:rPr>
          <w:b/>
          <w:bCs/>
          <w:sz w:val="28"/>
          <w:szCs w:val="28"/>
        </w:rPr>
        <w:t xml:space="preserve">.2022 </w:t>
      </w:r>
      <w:r w:rsidRPr="00504C00">
        <w:rPr>
          <w:b/>
          <w:bCs/>
          <w:sz w:val="28"/>
          <w:szCs w:val="28"/>
        </w:rPr>
        <w:t>№</w:t>
      </w:r>
      <w:r w:rsidR="00B916EA" w:rsidRPr="00504C00">
        <w:rPr>
          <w:b/>
          <w:bCs/>
          <w:sz w:val="28"/>
          <w:szCs w:val="28"/>
        </w:rPr>
        <w:t xml:space="preserve"> </w:t>
      </w:r>
      <w:r w:rsidR="009557FC" w:rsidRPr="00504C00">
        <w:rPr>
          <w:b/>
          <w:bCs/>
          <w:sz w:val="28"/>
          <w:szCs w:val="28"/>
        </w:rPr>
        <w:t>4</w:t>
      </w:r>
      <w:r w:rsidR="00504C00" w:rsidRPr="00504C00">
        <w:rPr>
          <w:b/>
          <w:bCs/>
          <w:sz w:val="28"/>
          <w:szCs w:val="28"/>
        </w:rPr>
        <w:t>8</w:t>
      </w:r>
      <w:r w:rsidRPr="00B916EA">
        <w:rPr>
          <w:b/>
          <w:bCs/>
          <w:sz w:val="28"/>
          <w:szCs w:val="28"/>
        </w:rPr>
        <w:tab/>
      </w:r>
    </w:p>
    <w:p w14:paraId="75EBC5B6" w14:textId="77777777" w:rsidR="00C026DC" w:rsidRPr="00C026DC" w:rsidRDefault="00C026DC" w:rsidP="00C026DC">
      <w:pPr>
        <w:ind w:left="5670" w:hanging="1134"/>
        <w:rPr>
          <w:b/>
          <w:bCs/>
          <w:sz w:val="28"/>
          <w:szCs w:val="28"/>
        </w:rPr>
      </w:pPr>
    </w:p>
    <w:p w14:paraId="5A3919FE" w14:textId="710CC722" w:rsidR="00C773BF" w:rsidRPr="00002577" w:rsidRDefault="00C026DC" w:rsidP="00C026DC">
      <w:pPr>
        <w:ind w:left="5670" w:hanging="1134"/>
        <w:rPr>
          <w:sz w:val="28"/>
          <w:szCs w:val="28"/>
        </w:rPr>
      </w:pPr>
      <w:r w:rsidRPr="00C026DC">
        <w:rPr>
          <w:b/>
          <w:bCs/>
          <w:sz w:val="28"/>
          <w:szCs w:val="28"/>
        </w:rPr>
        <w:t>___________________   Олена КРУПІНА</w:t>
      </w:r>
    </w:p>
    <w:p w14:paraId="5BA6FA04" w14:textId="77777777" w:rsidR="00C773BF" w:rsidRPr="00002577" w:rsidRDefault="00C773BF" w:rsidP="00C773BF">
      <w:pPr>
        <w:jc w:val="center"/>
        <w:rPr>
          <w:sz w:val="32"/>
          <w:szCs w:val="32"/>
          <w:lang w:val="ru-RU"/>
        </w:rPr>
      </w:pPr>
    </w:p>
    <w:p w14:paraId="2FD25601" w14:textId="77777777" w:rsidR="00C773BF" w:rsidRPr="00002577" w:rsidRDefault="00C773BF" w:rsidP="00C773BF">
      <w:pPr>
        <w:jc w:val="center"/>
        <w:rPr>
          <w:sz w:val="32"/>
          <w:szCs w:val="32"/>
          <w:lang w:val="ru-RU"/>
        </w:rPr>
      </w:pPr>
    </w:p>
    <w:p w14:paraId="333A2314" w14:textId="77777777" w:rsidR="00C773BF" w:rsidRPr="00002577" w:rsidRDefault="00C773BF" w:rsidP="00C773BF">
      <w:pPr>
        <w:jc w:val="center"/>
        <w:rPr>
          <w:sz w:val="32"/>
          <w:szCs w:val="32"/>
          <w:lang w:val="ru-RU"/>
        </w:rPr>
      </w:pPr>
    </w:p>
    <w:p w14:paraId="58609161" w14:textId="77777777" w:rsidR="00C773BF" w:rsidRPr="00002577" w:rsidRDefault="00C773BF" w:rsidP="00C773BF">
      <w:pPr>
        <w:pStyle w:val="a6"/>
        <w:spacing w:before="20"/>
        <w:ind w:right="-25"/>
        <w:rPr>
          <w:sz w:val="16"/>
          <w:szCs w:val="16"/>
          <w:lang w:val="ru-RU"/>
        </w:rPr>
      </w:pPr>
    </w:p>
    <w:p w14:paraId="0BB60B49" w14:textId="77777777" w:rsidR="00C773BF" w:rsidRPr="00002577" w:rsidRDefault="00C773BF" w:rsidP="00C773BF">
      <w:pPr>
        <w:pStyle w:val="6"/>
        <w:spacing w:before="20"/>
        <w:ind w:right="-25"/>
        <w:rPr>
          <w:sz w:val="23"/>
          <w:szCs w:val="23"/>
        </w:rPr>
      </w:pPr>
      <w:r w:rsidRPr="00002577">
        <w:t xml:space="preserve">ТЕНДЕРНА ДОКУМЕНТАЦІЯ </w:t>
      </w:r>
    </w:p>
    <w:p w14:paraId="61DBA936" w14:textId="77777777" w:rsidR="00C773BF" w:rsidRPr="00002577" w:rsidRDefault="00C773BF" w:rsidP="00C773BF">
      <w:pPr>
        <w:pStyle w:val="a6"/>
        <w:spacing w:before="20"/>
        <w:ind w:right="-25"/>
        <w:rPr>
          <w:sz w:val="23"/>
          <w:szCs w:val="23"/>
          <w:lang w:val="ru-RU"/>
        </w:rPr>
      </w:pPr>
    </w:p>
    <w:p w14:paraId="2AB31F04" w14:textId="77777777" w:rsidR="00C773BF" w:rsidRPr="00002577" w:rsidRDefault="00C773BF" w:rsidP="00C773BF">
      <w:pPr>
        <w:pStyle w:val="a6"/>
        <w:spacing w:before="20"/>
        <w:ind w:right="-25"/>
        <w:rPr>
          <w:sz w:val="23"/>
          <w:szCs w:val="23"/>
          <w:lang w:val="ru-RU"/>
        </w:rPr>
      </w:pPr>
    </w:p>
    <w:p w14:paraId="34B9A369" w14:textId="77777777" w:rsidR="00C773BF" w:rsidRPr="0024445A" w:rsidRDefault="00C773BF" w:rsidP="00C773BF">
      <w:pPr>
        <w:jc w:val="center"/>
        <w:rPr>
          <w:b/>
          <w:sz w:val="28"/>
          <w:szCs w:val="28"/>
        </w:rPr>
      </w:pPr>
      <w:r w:rsidRPr="0024445A">
        <w:rPr>
          <w:b/>
          <w:sz w:val="28"/>
          <w:szCs w:val="28"/>
        </w:rPr>
        <w:t>ЩОДО ПРОВЕДЕННЯ</w:t>
      </w:r>
    </w:p>
    <w:p w14:paraId="50BECD82" w14:textId="77777777" w:rsidR="00C773BF" w:rsidRPr="00C95AB2" w:rsidRDefault="00C773BF" w:rsidP="00C773BF">
      <w:pPr>
        <w:jc w:val="center"/>
        <w:rPr>
          <w:b/>
          <w:sz w:val="28"/>
          <w:szCs w:val="28"/>
        </w:rPr>
      </w:pPr>
      <w:r w:rsidRPr="0024445A">
        <w:rPr>
          <w:b/>
          <w:sz w:val="28"/>
          <w:szCs w:val="28"/>
        </w:rPr>
        <w:t>ВІДКРИТИХ ТОРГІВ ЗА ПРЕДМЕТОМ ЗАКУПІВЛІ</w:t>
      </w:r>
    </w:p>
    <w:p w14:paraId="0392C3E9" w14:textId="6C6AB853" w:rsidR="006A1F8A" w:rsidRPr="006A1F8A" w:rsidRDefault="00324958" w:rsidP="006A1F8A">
      <w:pPr>
        <w:pStyle w:val="a6"/>
        <w:spacing w:before="20"/>
        <w:rPr>
          <w:bCs/>
          <w:sz w:val="32"/>
          <w:szCs w:val="32"/>
          <w:lang w:val="ru-RU"/>
        </w:rPr>
      </w:pPr>
      <w:r w:rsidRPr="00CA2BAF">
        <w:rPr>
          <w:bCs/>
          <w:sz w:val="32"/>
          <w:szCs w:val="32"/>
          <w:lang w:val="ru-RU"/>
        </w:rPr>
        <w:t xml:space="preserve"> </w:t>
      </w:r>
    </w:p>
    <w:p w14:paraId="70492F4C" w14:textId="77777777" w:rsidR="004E1B1E" w:rsidRDefault="004E1B1E" w:rsidP="004E1B1E">
      <w:pPr>
        <w:pStyle w:val="a6"/>
        <w:spacing w:before="20"/>
        <w:ind w:right="-25"/>
        <w:rPr>
          <w:sz w:val="32"/>
          <w:szCs w:val="32"/>
          <w:lang w:val="uk-UA"/>
        </w:rPr>
      </w:pPr>
      <w:r w:rsidRPr="004E1B1E">
        <w:rPr>
          <w:sz w:val="32"/>
          <w:szCs w:val="32"/>
          <w:lang w:val="uk-UA"/>
        </w:rPr>
        <w:t xml:space="preserve">Послуги з прибирання будинку, прибудинкової території, прилеглих тротуарів та утримання інженерних комунікацій та елементів будівлі </w:t>
      </w:r>
    </w:p>
    <w:p w14:paraId="503AE5F5" w14:textId="57AF046A" w:rsidR="00C85541" w:rsidRDefault="004E1B1E" w:rsidP="004E1B1E">
      <w:pPr>
        <w:pStyle w:val="a6"/>
        <w:spacing w:before="20"/>
        <w:ind w:right="-25"/>
        <w:rPr>
          <w:b w:val="0"/>
          <w:sz w:val="28"/>
        </w:rPr>
      </w:pPr>
      <w:r w:rsidRPr="004E1B1E">
        <w:rPr>
          <w:sz w:val="32"/>
          <w:szCs w:val="32"/>
          <w:lang w:val="uk-UA"/>
        </w:rPr>
        <w:t>(98340000-8)</w:t>
      </w:r>
    </w:p>
    <w:p w14:paraId="2BCC0DEB" w14:textId="77777777" w:rsidR="0081361B" w:rsidRPr="0002343E" w:rsidRDefault="0081361B" w:rsidP="00C773BF">
      <w:pPr>
        <w:ind w:right="-25"/>
        <w:jc w:val="center"/>
        <w:outlineLvl w:val="0"/>
        <w:rPr>
          <w:b/>
          <w:sz w:val="28"/>
        </w:rPr>
      </w:pPr>
    </w:p>
    <w:p w14:paraId="4E3EBC20" w14:textId="77777777" w:rsidR="00E01C8C" w:rsidRPr="0002343E" w:rsidRDefault="00E01C8C" w:rsidP="00C773BF">
      <w:pPr>
        <w:ind w:right="-25"/>
        <w:jc w:val="center"/>
        <w:outlineLvl w:val="0"/>
        <w:rPr>
          <w:b/>
          <w:sz w:val="28"/>
        </w:rPr>
      </w:pPr>
    </w:p>
    <w:p w14:paraId="57C3E39A" w14:textId="77777777" w:rsidR="00E01C8C" w:rsidRPr="00EF3C88" w:rsidRDefault="00E01C8C" w:rsidP="00C773BF">
      <w:pPr>
        <w:ind w:right="-25"/>
        <w:jc w:val="center"/>
        <w:outlineLvl w:val="0"/>
        <w:rPr>
          <w:b/>
          <w:sz w:val="28"/>
        </w:rPr>
      </w:pPr>
    </w:p>
    <w:p w14:paraId="68B6FE9A" w14:textId="77777777" w:rsidR="005E50D1" w:rsidRPr="00EF3C88" w:rsidRDefault="005E50D1" w:rsidP="00C773BF">
      <w:pPr>
        <w:ind w:right="-25"/>
        <w:jc w:val="center"/>
        <w:outlineLvl w:val="0"/>
        <w:rPr>
          <w:b/>
          <w:sz w:val="28"/>
        </w:rPr>
      </w:pPr>
    </w:p>
    <w:p w14:paraId="023E25D4" w14:textId="3536839D" w:rsidR="00C16536" w:rsidRDefault="00C16536" w:rsidP="00C773BF">
      <w:pPr>
        <w:ind w:right="-25"/>
        <w:jc w:val="center"/>
        <w:outlineLvl w:val="0"/>
        <w:rPr>
          <w:b/>
          <w:sz w:val="28"/>
        </w:rPr>
      </w:pPr>
    </w:p>
    <w:p w14:paraId="7341DC87" w14:textId="40B61C02" w:rsidR="00CA2BAF" w:rsidRDefault="00CA2BAF" w:rsidP="00C773BF">
      <w:pPr>
        <w:ind w:right="-25"/>
        <w:jc w:val="center"/>
        <w:outlineLvl w:val="0"/>
        <w:rPr>
          <w:b/>
          <w:sz w:val="28"/>
        </w:rPr>
      </w:pPr>
    </w:p>
    <w:p w14:paraId="255D4109" w14:textId="0594B49D" w:rsidR="00CA2BAF" w:rsidRDefault="00CA2BAF" w:rsidP="00C773BF">
      <w:pPr>
        <w:ind w:right="-25"/>
        <w:jc w:val="center"/>
        <w:outlineLvl w:val="0"/>
        <w:rPr>
          <w:b/>
          <w:sz w:val="28"/>
        </w:rPr>
      </w:pPr>
    </w:p>
    <w:p w14:paraId="34E1A34F" w14:textId="4F42D0FC" w:rsidR="00CA2BAF" w:rsidRDefault="00CA2BAF" w:rsidP="00C773BF">
      <w:pPr>
        <w:ind w:right="-25"/>
        <w:jc w:val="center"/>
        <w:outlineLvl w:val="0"/>
        <w:rPr>
          <w:b/>
          <w:sz w:val="28"/>
        </w:rPr>
      </w:pPr>
    </w:p>
    <w:p w14:paraId="515831BB" w14:textId="3F78B923" w:rsidR="00CA2BAF" w:rsidRDefault="00CA2BAF" w:rsidP="00C773BF">
      <w:pPr>
        <w:ind w:right="-25"/>
        <w:jc w:val="center"/>
        <w:outlineLvl w:val="0"/>
        <w:rPr>
          <w:b/>
          <w:sz w:val="28"/>
        </w:rPr>
      </w:pPr>
    </w:p>
    <w:p w14:paraId="15634444" w14:textId="1C3EA24C" w:rsidR="00CA2BAF" w:rsidRDefault="00CA2BAF" w:rsidP="00C773BF">
      <w:pPr>
        <w:ind w:right="-25"/>
        <w:jc w:val="center"/>
        <w:outlineLvl w:val="0"/>
        <w:rPr>
          <w:b/>
          <w:sz w:val="28"/>
        </w:rPr>
      </w:pPr>
    </w:p>
    <w:p w14:paraId="29E4FCED" w14:textId="50C7D63B" w:rsidR="00CA2BAF" w:rsidRDefault="00CA2BAF" w:rsidP="00C773BF">
      <w:pPr>
        <w:ind w:right="-25"/>
        <w:jc w:val="center"/>
        <w:outlineLvl w:val="0"/>
        <w:rPr>
          <w:b/>
          <w:sz w:val="28"/>
        </w:rPr>
      </w:pPr>
    </w:p>
    <w:p w14:paraId="1D726FE0" w14:textId="77777777" w:rsidR="00CA2BAF" w:rsidRPr="00EF3C88" w:rsidRDefault="00CA2BAF" w:rsidP="00C773BF">
      <w:pPr>
        <w:ind w:right="-25"/>
        <w:jc w:val="center"/>
        <w:outlineLvl w:val="0"/>
        <w:rPr>
          <w:b/>
          <w:sz w:val="28"/>
        </w:rPr>
      </w:pPr>
    </w:p>
    <w:p w14:paraId="253DDE1B" w14:textId="77777777" w:rsidR="00C16536" w:rsidRPr="00EF3C88" w:rsidRDefault="00C16536" w:rsidP="00C773BF">
      <w:pPr>
        <w:ind w:right="-25"/>
        <w:jc w:val="center"/>
        <w:outlineLvl w:val="0"/>
        <w:rPr>
          <w:b/>
          <w:sz w:val="28"/>
        </w:rPr>
      </w:pPr>
    </w:p>
    <w:p w14:paraId="10FF6BD5" w14:textId="77777777" w:rsidR="00E01C8C" w:rsidRPr="0002343E" w:rsidRDefault="00E01C8C" w:rsidP="00C773BF">
      <w:pPr>
        <w:ind w:right="-25"/>
        <w:jc w:val="center"/>
        <w:outlineLvl w:val="0"/>
        <w:rPr>
          <w:b/>
          <w:sz w:val="28"/>
        </w:rPr>
      </w:pPr>
    </w:p>
    <w:p w14:paraId="621539C5" w14:textId="472095E2" w:rsidR="00AF593E" w:rsidRDefault="00AF593E" w:rsidP="00C773BF">
      <w:pPr>
        <w:ind w:right="-25"/>
        <w:jc w:val="center"/>
        <w:outlineLvl w:val="0"/>
        <w:rPr>
          <w:b/>
          <w:sz w:val="28"/>
        </w:rPr>
      </w:pPr>
    </w:p>
    <w:p w14:paraId="31435FDF" w14:textId="77777777" w:rsidR="005E50D1" w:rsidRPr="00EF3C88" w:rsidRDefault="005E50D1" w:rsidP="00C773BF">
      <w:pPr>
        <w:ind w:right="-25"/>
        <w:jc w:val="center"/>
        <w:outlineLvl w:val="0"/>
        <w:rPr>
          <w:b/>
          <w:sz w:val="28"/>
        </w:rPr>
      </w:pPr>
    </w:p>
    <w:p w14:paraId="75C1F782" w14:textId="07D27E13" w:rsidR="00C773BF" w:rsidRPr="00792BBB" w:rsidRDefault="00C773BF" w:rsidP="00C773BF">
      <w:pPr>
        <w:ind w:right="-25"/>
        <w:jc w:val="center"/>
        <w:outlineLvl w:val="0"/>
        <w:rPr>
          <w:b/>
          <w:sz w:val="28"/>
        </w:rPr>
      </w:pPr>
      <w:r w:rsidRPr="00783D10">
        <w:rPr>
          <w:b/>
          <w:sz w:val="28"/>
        </w:rPr>
        <w:t>Київ</w:t>
      </w:r>
      <w:r w:rsidR="00C026DC">
        <w:rPr>
          <w:b/>
          <w:sz w:val="28"/>
        </w:rPr>
        <w:t xml:space="preserve"> </w:t>
      </w:r>
      <w:r w:rsidRPr="00783D10">
        <w:rPr>
          <w:b/>
          <w:sz w:val="28"/>
        </w:rPr>
        <w:t>20</w:t>
      </w:r>
      <w:r w:rsidR="00C24ED8">
        <w:rPr>
          <w:b/>
          <w:sz w:val="28"/>
        </w:rPr>
        <w:t>2</w:t>
      </w:r>
      <w:r w:rsidR="00C026DC">
        <w:rPr>
          <w:b/>
          <w:sz w:val="28"/>
        </w:rPr>
        <w:t>2</w:t>
      </w:r>
    </w:p>
    <w:p w14:paraId="2741A038" w14:textId="77777777" w:rsidR="00C24ED8" w:rsidRDefault="00C24ED8" w:rsidP="007D6720">
      <w:pPr>
        <w:tabs>
          <w:tab w:val="left" w:pos="6660"/>
        </w:tabs>
        <w:ind w:left="6840" w:right="-25"/>
        <w:rPr>
          <w:b/>
          <w:color w:val="000000"/>
          <w:sz w:val="24"/>
          <w:szCs w:val="24"/>
          <w:lang w:val="ru-RU"/>
        </w:rPr>
      </w:pPr>
    </w:p>
    <w:p w14:paraId="701E8B10" w14:textId="77777777" w:rsidR="00C026DC" w:rsidRDefault="004D1240">
      <w:pPr>
        <w:rPr>
          <w:b/>
          <w:color w:val="000000"/>
          <w:sz w:val="24"/>
          <w:szCs w:val="24"/>
        </w:rPr>
      </w:pPr>
      <w:r>
        <w:rPr>
          <w:b/>
          <w:color w:val="000000"/>
          <w:sz w:val="24"/>
          <w:szCs w:val="24"/>
        </w:rPr>
        <w:br w:type="page"/>
      </w:r>
    </w:p>
    <w:tbl>
      <w:tblPr>
        <w:tblpPr w:leftFromText="180" w:rightFromText="180" w:vertAnchor="text" w:horzAnchor="margin" w:tblpXSpec="center" w:tblpY="-213"/>
        <w:tblW w:w="521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3871"/>
        <w:gridCol w:w="6451"/>
      </w:tblGrid>
      <w:tr w:rsidR="00C026DC" w14:paraId="7EC8E5C9" w14:textId="77777777" w:rsidTr="00500DD6">
        <w:trPr>
          <w:trHeight w:val="269"/>
        </w:trPr>
        <w:tc>
          <w:tcPr>
            <w:tcW w:w="5000" w:type="pct"/>
            <w:gridSpan w:val="2"/>
            <w:tcBorders>
              <w:top w:val="single" w:sz="6" w:space="0" w:color="000000"/>
              <w:left w:val="single" w:sz="6" w:space="0" w:color="000000"/>
              <w:bottom w:val="single" w:sz="6" w:space="0" w:color="000000"/>
              <w:right w:val="single" w:sz="6" w:space="0" w:color="000000"/>
            </w:tcBorders>
          </w:tcPr>
          <w:p w14:paraId="5EC9CCF6" w14:textId="77777777" w:rsidR="00C026DC" w:rsidRPr="001B01C4" w:rsidRDefault="00C026DC" w:rsidP="00500DD6">
            <w:pPr>
              <w:jc w:val="center"/>
              <w:rPr>
                <w:b/>
                <w:sz w:val="26"/>
                <w:szCs w:val="26"/>
                <w:lang w:eastAsia="uk-UA"/>
              </w:rPr>
            </w:pPr>
            <w:r w:rsidRPr="001B01C4">
              <w:rPr>
                <w:b/>
                <w:sz w:val="26"/>
                <w:szCs w:val="26"/>
                <w:bdr w:val="none" w:sz="0" w:space="0" w:color="auto" w:frame="1"/>
                <w:lang w:eastAsia="uk-UA"/>
              </w:rPr>
              <w:lastRenderedPageBreak/>
              <w:t>I. Загальні положення</w:t>
            </w:r>
          </w:p>
        </w:tc>
      </w:tr>
      <w:tr w:rsidR="00C026DC" w14:paraId="77BD35BC"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C2449D9" w14:textId="77777777" w:rsidR="00C026DC" w:rsidRPr="001B01C4" w:rsidRDefault="00C026DC" w:rsidP="00500DD6">
            <w:pPr>
              <w:ind w:right="113"/>
              <w:jc w:val="center"/>
              <w:rPr>
                <w:sz w:val="16"/>
                <w:szCs w:val="16"/>
                <w:lang w:eastAsia="uk-UA"/>
              </w:rPr>
            </w:pPr>
            <w:r w:rsidRPr="001B01C4">
              <w:rPr>
                <w:sz w:val="16"/>
                <w:szCs w:val="16"/>
                <w:lang w:eastAsia="uk-UA"/>
              </w:rPr>
              <w:t>1</w:t>
            </w:r>
          </w:p>
        </w:tc>
        <w:tc>
          <w:tcPr>
            <w:tcW w:w="3125" w:type="pct"/>
            <w:tcBorders>
              <w:top w:val="single" w:sz="6" w:space="0" w:color="000000"/>
              <w:left w:val="single" w:sz="6" w:space="0" w:color="000000"/>
              <w:bottom w:val="single" w:sz="6" w:space="0" w:color="000000"/>
              <w:right w:val="single" w:sz="6" w:space="0" w:color="000000"/>
            </w:tcBorders>
          </w:tcPr>
          <w:p w14:paraId="17321786" w14:textId="77777777" w:rsidR="00C026DC" w:rsidRPr="001B01C4" w:rsidRDefault="00C026DC" w:rsidP="00500DD6">
            <w:pPr>
              <w:ind w:right="113"/>
              <w:jc w:val="center"/>
              <w:rPr>
                <w:sz w:val="16"/>
                <w:szCs w:val="16"/>
                <w:lang w:eastAsia="uk-UA"/>
              </w:rPr>
            </w:pPr>
            <w:r w:rsidRPr="001B01C4">
              <w:rPr>
                <w:sz w:val="16"/>
                <w:szCs w:val="16"/>
                <w:lang w:eastAsia="uk-UA"/>
              </w:rPr>
              <w:t>2</w:t>
            </w:r>
          </w:p>
        </w:tc>
      </w:tr>
      <w:tr w:rsidR="00C026DC" w14:paraId="7C419D68"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0C36722" w14:textId="77777777" w:rsidR="00C026DC" w:rsidRPr="001B01C4" w:rsidRDefault="00C026DC" w:rsidP="00500DD6">
            <w:pPr>
              <w:ind w:right="113"/>
              <w:rPr>
                <w:b/>
                <w:sz w:val="24"/>
                <w:szCs w:val="24"/>
                <w:lang w:eastAsia="uk-UA"/>
              </w:rPr>
            </w:pPr>
            <w:r w:rsidRPr="001B01C4">
              <w:rPr>
                <w:b/>
                <w:sz w:val="24"/>
                <w:szCs w:val="24"/>
                <w:lang w:eastAsia="uk-UA"/>
              </w:rPr>
              <w:t>1. Терміни, які вживаються в тендерній документації</w:t>
            </w:r>
          </w:p>
        </w:tc>
        <w:tc>
          <w:tcPr>
            <w:tcW w:w="3125" w:type="pct"/>
            <w:tcBorders>
              <w:top w:val="single" w:sz="6" w:space="0" w:color="000000"/>
              <w:left w:val="single" w:sz="6" w:space="0" w:color="000000"/>
              <w:bottom w:val="single" w:sz="6" w:space="0" w:color="000000"/>
              <w:right w:val="single" w:sz="6" w:space="0" w:color="000000"/>
            </w:tcBorders>
          </w:tcPr>
          <w:p w14:paraId="53584450" w14:textId="1A37DCFB" w:rsidR="00C026DC" w:rsidRPr="001B01C4" w:rsidRDefault="00C026DC" w:rsidP="000F36A5">
            <w:pPr>
              <w:spacing w:line="240" w:lineRule="atLeast"/>
              <w:ind w:right="113" w:firstLine="373"/>
              <w:jc w:val="both"/>
              <w:rPr>
                <w:sz w:val="24"/>
                <w:szCs w:val="24"/>
                <w:lang w:eastAsia="uk-UA"/>
              </w:rPr>
            </w:pPr>
            <w:r w:rsidRPr="001B01C4">
              <w:rPr>
                <w:sz w:val="24"/>
                <w:szCs w:val="24"/>
                <w:lang w:eastAsia="uk-UA"/>
              </w:rPr>
              <w:t xml:space="preserve">Тендерну документацію розроблено відповідно до вимог </w:t>
            </w:r>
            <w:hyperlink r:id="rId8" w:tgtFrame="_blank" w:history="1">
              <w:r w:rsidRPr="00E55507">
                <w:rPr>
                  <w:sz w:val="24"/>
                  <w:szCs w:val="24"/>
                  <w:bdr w:val="none" w:sz="0" w:space="0" w:color="auto" w:frame="1"/>
                  <w:lang w:eastAsia="uk-UA"/>
                </w:rPr>
                <w:t>Закону</w:t>
              </w:r>
            </w:hyperlink>
            <w:r w:rsidRPr="00E55507">
              <w:rPr>
                <w:sz w:val="24"/>
                <w:szCs w:val="24"/>
                <w:bdr w:val="none" w:sz="0" w:space="0" w:color="auto" w:frame="1"/>
                <w:lang w:eastAsia="uk-UA"/>
              </w:rPr>
              <w:t xml:space="preserve"> України “Про публічні закупівлі”</w:t>
            </w:r>
            <w:r w:rsidR="005342E3" w:rsidRPr="00E55507">
              <w:rPr>
                <w:sz w:val="24"/>
                <w:szCs w:val="24"/>
                <w:bdr w:val="none" w:sz="0" w:space="0" w:color="auto" w:frame="1"/>
                <w:lang w:eastAsia="uk-UA"/>
              </w:rPr>
              <w:t xml:space="preserve"> (зі змінами) </w:t>
            </w:r>
            <w:r w:rsidRPr="00E55507">
              <w:rPr>
                <w:sz w:val="24"/>
                <w:szCs w:val="24"/>
                <w:bdr w:val="none" w:sz="0" w:space="0" w:color="auto" w:frame="1"/>
                <w:lang w:eastAsia="uk-UA"/>
              </w:rPr>
              <w:t xml:space="preserve"> (далі – Закон)</w:t>
            </w:r>
            <w:r w:rsidR="00C34871" w:rsidRPr="00E55507">
              <w:rPr>
                <w:sz w:val="24"/>
                <w:szCs w:val="24"/>
                <w:bdr w:val="none" w:sz="0" w:space="0" w:color="auto" w:frame="1"/>
                <w:lang w:eastAsia="uk-UA"/>
              </w:rPr>
              <w:t xml:space="preserve">, Особливостей </w:t>
            </w:r>
            <w:r w:rsidR="00C34871" w:rsidRPr="00E55507">
              <w:rPr>
                <w:sz w:val="24"/>
                <w:szCs w:val="24"/>
              </w:rPr>
              <w:t xml:space="preserve"> здійснення публічних </w:t>
            </w:r>
            <w:proofErr w:type="spellStart"/>
            <w:r w:rsidR="00C34871" w:rsidRPr="00E55507">
              <w:rPr>
                <w:sz w:val="24"/>
                <w:szCs w:val="24"/>
              </w:rPr>
              <w:t>закупівель</w:t>
            </w:r>
            <w:proofErr w:type="spellEnd"/>
            <w:r w:rsidR="00C34871" w:rsidRPr="00E55507">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0979B5" w:rsidRPr="00E55507">
              <w:rPr>
                <w:sz w:val="24"/>
                <w:szCs w:val="24"/>
              </w:rPr>
              <w:t>12.10.</w:t>
            </w:r>
            <w:r w:rsidR="00C34871" w:rsidRPr="00E55507">
              <w:rPr>
                <w:sz w:val="24"/>
                <w:szCs w:val="24"/>
              </w:rPr>
              <w:t>2022 №</w:t>
            </w:r>
            <w:r w:rsidR="000979B5" w:rsidRPr="00E55507">
              <w:rPr>
                <w:sz w:val="24"/>
                <w:szCs w:val="24"/>
              </w:rPr>
              <w:t xml:space="preserve"> 1178</w:t>
            </w:r>
            <w:r w:rsidR="000B05D7" w:rsidRPr="00E55507">
              <w:rPr>
                <w:sz w:val="24"/>
                <w:szCs w:val="24"/>
              </w:rPr>
              <w:t xml:space="preserve"> (далі – Особливості)</w:t>
            </w:r>
            <w:r w:rsidRPr="00E55507">
              <w:rPr>
                <w:sz w:val="24"/>
                <w:szCs w:val="24"/>
                <w:lang w:eastAsia="uk-UA"/>
              </w:rPr>
              <w:t>. Терміни вживаються у значенні, наведеному в Законі.</w:t>
            </w:r>
          </w:p>
        </w:tc>
      </w:tr>
      <w:tr w:rsidR="00C026DC" w14:paraId="7702AC23"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C4091A5" w14:textId="77777777" w:rsidR="00C026DC" w:rsidRPr="001B01C4" w:rsidRDefault="00C026DC" w:rsidP="00500DD6">
            <w:pPr>
              <w:ind w:right="113"/>
              <w:rPr>
                <w:b/>
                <w:sz w:val="24"/>
                <w:szCs w:val="24"/>
                <w:lang w:eastAsia="uk-UA"/>
              </w:rPr>
            </w:pPr>
            <w:r w:rsidRPr="001B01C4">
              <w:rPr>
                <w:b/>
                <w:sz w:val="24"/>
                <w:szCs w:val="24"/>
                <w:lang w:eastAsia="uk-UA"/>
              </w:rPr>
              <w:t>2. Інформація про замовника торгів</w:t>
            </w:r>
          </w:p>
        </w:tc>
        <w:tc>
          <w:tcPr>
            <w:tcW w:w="3125" w:type="pct"/>
            <w:tcBorders>
              <w:top w:val="single" w:sz="6" w:space="0" w:color="000000"/>
              <w:left w:val="single" w:sz="6" w:space="0" w:color="000000"/>
              <w:bottom w:val="single" w:sz="6" w:space="0" w:color="000000"/>
              <w:right w:val="single" w:sz="6" w:space="0" w:color="000000"/>
            </w:tcBorders>
          </w:tcPr>
          <w:p w14:paraId="54205250" w14:textId="77777777" w:rsidR="00C026DC" w:rsidRPr="001B01C4" w:rsidRDefault="00C026DC" w:rsidP="00500DD6">
            <w:pPr>
              <w:ind w:right="113"/>
              <w:jc w:val="both"/>
              <w:rPr>
                <w:sz w:val="24"/>
                <w:szCs w:val="24"/>
                <w:lang w:eastAsia="uk-UA"/>
              </w:rPr>
            </w:pPr>
          </w:p>
        </w:tc>
      </w:tr>
      <w:tr w:rsidR="00C026DC" w14:paraId="180AD688"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C92BC31" w14:textId="77777777" w:rsidR="00C026DC" w:rsidRPr="001B01C4" w:rsidRDefault="00C026DC" w:rsidP="00500DD6">
            <w:pPr>
              <w:ind w:right="113"/>
              <w:rPr>
                <w:sz w:val="24"/>
                <w:szCs w:val="24"/>
                <w:lang w:eastAsia="uk-UA"/>
              </w:rPr>
            </w:pPr>
            <w:r w:rsidRPr="001B01C4">
              <w:rPr>
                <w:sz w:val="24"/>
                <w:szCs w:val="24"/>
                <w:lang w:eastAsia="uk-UA"/>
              </w:rPr>
              <w:t>повне найменування</w:t>
            </w:r>
          </w:p>
        </w:tc>
        <w:tc>
          <w:tcPr>
            <w:tcW w:w="3125" w:type="pct"/>
            <w:tcBorders>
              <w:top w:val="single" w:sz="6" w:space="0" w:color="000000"/>
              <w:left w:val="single" w:sz="6" w:space="0" w:color="000000"/>
              <w:bottom w:val="single" w:sz="6" w:space="0" w:color="000000"/>
              <w:right w:val="single" w:sz="6" w:space="0" w:color="000000"/>
            </w:tcBorders>
          </w:tcPr>
          <w:p w14:paraId="644A78D8" w14:textId="77777777" w:rsidR="00C026DC" w:rsidRPr="001B01C4" w:rsidRDefault="00C026DC" w:rsidP="00500DD6">
            <w:pPr>
              <w:tabs>
                <w:tab w:val="left" w:pos="825"/>
              </w:tabs>
              <w:rPr>
                <w:rFonts w:eastAsia="MS Mincho"/>
                <w:bCs/>
                <w:color w:val="121212"/>
                <w:sz w:val="24"/>
                <w:szCs w:val="24"/>
              </w:rPr>
            </w:pPr>
            <w:r w:rsidRPr="001B01C4">
              <w:rPr>
                <w:rFonts w:eastAsia="MS Mincho"/>
                <w:bCs/>
                <w:color w:val="121212"/>
                <w:sz w:val="24"/>
                <w:szCs w:val="24"/>
              </w:rPr>
              <w:t xml:space="preserve">Пенсійний фонд України (далі – </w:t>
            </w:r>
            <w:r w:rsidRPr="001B01C4">
              <w:rPr>
                <w:rFonts w:eastAsia="MS Mincho"/>
                <w:color w:val="121212"/>
                <w:sz w:val="24"/>
                <w:szCs w:val="24"/>
              </w:rPr>
              <w:t>Замовник</w:t>
            </w:r>
            <w:r w:rsidRPr="001B01C4">
              <w:rPr>
                <w:rFonts w:eastAsia="MS Mincho"/>
                <w:bCs/>
                <w:color w:val="121212"/>
                <w:sz w:val="24"/>
                <w:szCs w:val="24"/>
              </w:rPr>
              <w:t>)</w:t>
            </w:r>
          </w:p>
        </w:tc>
      </w:tr>
      <w:tr w:rsidR="00C026DC" w14:paraId="37FC05F9"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2D4CDA2" w14:textId="77777777" w:rsidR="00C026DC" w:rsidRPr="001B01C4" w:rsidRDefault="00C026DC" w:rsidP="00500DD6">
            <w:pPr>
              <w:ind w:right="113"/>
              <w:rPr>
                <w:sz w:val="24"/>
                <w:szCs w:val="24"/>
                <w:lang w:eastAsia="uk-UA"/>
              </w:rPr>
            </w:pPr>
            <w:r w:rsidRPr="001B01C4">
              <w:rPr>
                <w:sz w:val="24"/>
                <w:szCs w:val="24"/>
                <w:lang w:eastAsia="uk-UA"/>
              </w:rPr>
              <w:t>Місцезнаходження</w:t>
            </w:r>
          </w:p>
        </w:tc>
        <w:tc>
          <w:tcPr>
            <w:tcW w:w="3125" w:type="pct"/>
            <w:tcBorders>
              <w:top w:val="single" w:sz="6" w:space="0" w:color="000000"/>
              <w:left w:val="single" w:sz="6" w:space="0" w:color="000000"/>
              <w:bottom w:val="single" w:sz="6" w:space="0" w:color="000000"/>
              <w:right w:val="single" w:sz="6" w:space="0" w:color="000000"/>
            </w:tcBorders>
          </w:tcPr>
          <w:p w14:paraId="68E1C2D3" w14:textId="77777777" w:rsidR="00C026DC" w:rsidRPr="001B01C4" w:rsidRDefault="00C026DC" w:rsidP="00500DD6">
            <w:pPr>
              <w:tabs>
                <w:tab w:val="left" w:pos="825"/>
              </w:tabs>
              <w:rPr>
                <w:rFonts w:eastAsia="MS Mincho"/>
                <w:bCs/>
                <w:color w:val="121212"/>
                <w:sz w:val="24"/>
                <w:szCs w:val="24"/>
                <w:lang w:val="en-US"/>
              </w:rPr>
            </w:pPr>
            <w:r w:rsidRPr="001B01C4">
              <w:rPr>
                <w:rFonts w:eastAsia="MS Mincho"/>
                <w:bCs/>
                <w:color w:val="121212"/>
                <w:sz w:val="24"/>
                <w:szCs w:val="24"/>
              </w:rPr>
              <w:t>01601, м. Київ, вул. Бастіонна, 9</w:t>
            </w:r>
          </w:p>
        </w:tc>
      </w:tr>
      <w:tr w:rsidR="00C026DC" w14:paraId="0F2FEF55" w14:textId="77777777" w:rsidTr="00500DD6">
        <w:trPr>
          <w:trHeight w:val="1576"/>
        </w:trPr>
        <w:tc>
          <w:tcPr>
            <w:tcW w:w="1875" w:type="pct"/>
            <w:tcBorders>
              <w:top w:val="single" w:sz="6" w:space="0" w:color="000000"/>
              <w:left w:val="single" w:sz="6" w:space="0" w:color="000000"/>
              <w:bottom w:val="single" w:sz="6" w:space="0" w:color="000000"/>
              <w:right w:val="single" w:sz="6" w:space="0" w:color="000000"/>
            </w:tcBorders>
          </w:tcPr>
          <w:p w14:paraId="5A7DFBD2" w14:textId="77777777" w:rsidR="00C026DC" w:rsidRPr="001B01C4" w:rsidRDefault="00C026DC" w:rsidP="00500DD6">
            <w:pPr>
              <w:ind w:right="113"/>
              <w:rPr>
                <w:sz w:val="24"/>
                <w:szCs w:val="24"/>
                <w:lang w:eastAsia="uk-UA"/>
              </w:rPr>
            </w:pPr>
            <w:r w:rsidRPr="001B01C4">
              <w:rPr>
                <w:sz w:val="24"/>
                <w:szCs w:val="24"/>
                <w:lang w:eastAsia="uk-UA"/>
              </w:rPr>
              <w:t>посадова особа замовника, уповноважена здійснювати зв'язок з учасниками</w:t>
            </w:r>
          </w:p>
        </w:tc>
        <w:tc>
          <w:tcPr>
            <w:tcW w:w="3125" w:type="pct"/>
            <w:tcBorders>
              <w:top w:val="single" w:sz="6" w:space="0" w:color="000000"/>
              <w:left w:val="single" w:sz="6" w:space="0" w:color="000000"/>
              <w:bottom w:val="single" w:sz="6" w:space="0" w:color="000000"/>
              <w:right w:val="single" w:sz="6" w:space="0" w:color="000000"/>
            </w:tcBorders>
          </w:tcPr>
          <w:p w14:paraId="2E328361" w14:textId="77777777" w:rsidR="00C026DC" w:rsidRPr="001B01C4" w:rsidRDefault="00C026DC" w:rsidP="000F36A5">
            <w:pPr>
              <w:spacing w:line="240" w:lineRule="atLeast"/>
              <w:ind w:right="162" w:firstLine="373"/>
              <w:jc w:val="both"/>
              <w:rPr>
                <w:sz w:val="24"/>
                <w:szCs w:val="24"/>
                <w:lang w:eastAsia="uk-UA"/>
              </w:rPr>
            </w:pPr>
            <w:r w:rsidRPr="001B01C4">
              <w:rPr>
                <w:sz w:val="24"/>
                <w:szCs w:val="24"/>
                <w:lang w:eastAsia="uk-UA"/>
              </w:rPr>
              <w:t>Контактні особи:</w:t>
            </w:r>
          </w:p>
          <w:p w14:paraId="62E6DCC7" w14:textId="3FF660DF" w:rsidR="00C026DC" w:rsidRPr="006A1F8A" w:rsidRDefault="00C026DC" w:rsidP="006A1F8A">
            <w:pPr>
              <w:ind w:firstLine="540"/>
              <w:jc w:val="both"/>
              <w:rPr>
                <w:bCs/>
                <w:sz w:val="24"/>
                <w:szCs w:val="24"/>
                <w:lang w:eastAsia="uk-UA"/>
              </w:rPr>
            </w:pPr>
            <w:r w:rsidRPr="001B01C4">
              <w:rPr>
                <w:sz w:val="24"/>
                <w:szCs w:val="24"/>
                <w:lang w:eastAsia="uk-UA"/>
              </w:rPr>
              <w:t>- з технічних питань:</w:t>
            </w:r>
            <w:r w:rsidRPr="001A1BBC">
              <w:rPr>
                <w:sz w:val="24"/>
                <w:szCs w:val="24"/>
                <w:lang w:eastAsia="uk-UA"/>
              </w:rPr>
              <w:t xml:space="preserve"> </w:t>
            </w:r>
            <w:r w:rsidR="006A1F8A" w:rsidRPr="006A1F8A">
              <w:rPr>
                <w:bCs/>
                <w:sz w:val="24"/>
                <w:szCs w:val="24"/>
              </w:rPr>
              <w:t xml:space="preserve"> </w:t>
            </w:r>
            <w:proofErr w:type="spellStart"/>
            <w:r w:rsidR="006A1F8A" w:rsidRPr="006A1F8A">
              <w:rPr>
                <w:bCs/>
                <w:sz w:val="24"/>
                <w:szCs w:val="24"/>
                <w:lang w:eastAsia="uk-UA"/>
              </w:rPr>
              <w:t>Глінська</w:t>
            </w:r>
            <w:proofErr w:type="spellEnd"/>
            <w:r w:rsidR="006A1F8A" w:rsidRPr="006A1F8A">
              <w:rPr>
                <w:bCs/>
                <w:sz w:val="24"/>
                <w:szCs w:val="24"/>
                <w:lang w:eastAsia="uk-UA"/>
              </w:rPr>
              <w:t xml:space="preserve"> Вікторія Андріївна – заступник начальника відділу господарського обслуговування та матеріально-технічного забезпечення Управління адміністративного забезпечення, </w:t>
            </w:r>
            <w:proofErr w:type="spellStart"/>
            <w:r w:rsidR="006A1F8A" w:rsidRPr="006A1F8A">
              <w:rPr>
                <w:bCs/>
                <w:sz w:val="24"/>
                <w:szCs w:val="24"/>
                <w:lang w:eastAsia="uk-UA"/>
              </w:rPr>
              <w:t>тел</w:t>
            </w:r>
            <w:proofErr w:type="spellEnd"/>
            <w:r w:rsidR="006A1F8A" w:rsidRPr="006A1F8A">
              <w:rPr>
                <w:bCs/>
                <w:sz w:val="24"/>
                <w:szCs w:val="24"/>
                <w:lang w:eastAsia="uk-UA"/>
              </w:rPr>
              <w:t>. 0442845842</w:t>
            </w:r>
            <w:r w:rsidR="006A1F8A" w:rsidRPr="0049639C">
              <w:rPr>
                <w:bCs/>
                <w:sz w:val="24"/>
                <w:szCs w:val="24"/>
              </w:rPr>
              <w:t>;</w:t>
            </w:r>
            <w:r w:rsidR="006A1F8A" w:rsidRPr="0049639C">
              <w:rPr>
                <w:sz w:val="24"/>
                <w:szCs w:val="24"/>
              </w:rPr>
              <w:t xml:space="preserve"> </w:t>
            </w:r>
          </w:p>
          <w:p w14:paraId="4DB0B581" w14:textId="291BBE15" w:rsidR="00C026DC" w:rsidRPr="00FD3218" w:rsidRDefault="00C026DC" w:rsidP="00ED0EF0">
            <w:pPr>
              <w:spacing w:line="240" w:lineRule="atLeast"/>
              <w:ind w:firstLine="373"/>
              <w:jc w:val="both"/>
              <w:rPr>
                <w:sz w:val="24"/>
                <w:szCs w:val="24"/>
                <w:lang w:val="ru-RU" w:eastAsia="uk-UA"/>
              </w:rPr>
            </w:pPr>
            <w:r w:rsidRPr="001B01C4">
              <w:rPr>
                <w:sz w:val="24"/>
                <w:szCs w:val="24"/>
                <w:lang w:eastAsia="uk-UA"/>
              </w:rPr>
              <w:t>-</w:t>
            </w:r>
            <w:r w:rsidR="00E55507">
              <w:rPr>
                <w:sz w:val="24"/>
                <w:szCs w:val="24"/>
                <w:lang w:eastAsia="uk-UA"/>
              </w:rPr>
              <w:t xml:space="preserve"> </w:t>
            </w:r>
            <w:r w:rsidRPr="001B01C4">
              <w:rPr>
                <w:sz w:val="24"/>
                <w:szCs w:val="24"/>
                <w:lang w:eastAsia="uk-UA"/>
              </w:rPr>
              <w:t>з</w:t>
            </w:r>
            <w:r w:rsidR="00E55507">
              <w:rPr>
                <w:sz w:val="24"/>
                <w:szCs w:val="24"/>
                <w:lang w:eastAsia="uk-UA"/>
              </w:rPr>
              <w:t xml:space="preserve"> </w:t>
            </w:r>
            <w:r w:rsidRPr="001B01C4">
              <w:rPr>
                <w:sz w:val="24"/>
                <w:szCs w:val="24"/>
                <w:lang w:eastAsia="uk-UA"/>
              </w:rPr>
              <w:t xml:space="preserve">організаційних питань: </w:t>
            </w:r>
            <w:proofErr w:type="spellStart"/>
            <w:r w:rsidRPr="001B01C4">
              <w:rPr>
                <w:sz w:val="24"/>
                <w:szCs w:val="24"/>
                <w:lang w:eastAsia="uk-UA"/>
              </w:rPr>
              <w:t>Крупіна</w:t>
            </w:r>
            <w:proofErr w:type="spellEnd"/>
            <w:r w:rsidRPr="001B01C4">
              <w:rPr>
                <w:sz w:val="24"/>
                <w:szCs w:val="24"/>
                <w:lang w:eastAsia="uk-UA"/>
              </w:rPr>
              <w:t xml:space="preserve"> О</w:t>
            </w:r>
            <w:r>
              <w:rPr>
                <w:sz w:val="24"/>
                <w:szCs w:val="24"/>
                <w:lang w:val="ru-RU" w:eastAsia="uk-UA"/>
              </w:rPr>
              <w:t>лена</w:t>
            </w:r>
            <w:r w:rsidRPr="001B01C4">
              <w:rPr>
                <w:sz w:val="24"/>
                <w:szCs w:val="24"/>
                <w:lang w:val="ru-RU" w:eastAsia="uk-UA"/>
              </w:rPr>
              <w:t xml:space="preserve"> </w:t>
            </w:r>
            <w:r w:rsidRPr="001B01C4">
              <w:rPr>
                <w:sz w:val="24"/>
                <w:szCs w:val="24"/>
                <w:lang w:eastAsia="uk-UA"/>
              </w:rPr>
              <w:t>Ю</w:t>
            </w:r>
            <w:proofErr w:type="spellStart"/>
            <w:r>
              <w:rPr>
                <w:sz w:val="24"/>
                <w:szCs w:val="24"/>
                <w:lang w:val="ru-RU" w:eastAsia="uk-UA"/>
              </w:rPr>
              <w:t>ріївна</w:t>
            </w:r>
            <w:proofErr w:type="spellEnd"/>
            <w:r w:rsidRPr="001B01C4">
              <w:rPr>
                <w:sz w:val="24"/>
                <w:szCs w:val="24"/>
                <w:lang w:eastAsia="uk-UA"/>
              </w:rPr>
              <w:t xml:space="preserve"> – заступник начальника відділу договірної роботи Юридичного департаменту</w:t>
            </w:r>
            <w:r>
              <w:rPr>
                <w:sz w:val="24"/>
                <w:szCs w:val="24"/>
                <w:lang w:val="ru-RU" w:eastAsia="uk-UA"/>
              </w:rPr>
              <w:t xml:space="preserve"> (</w:t>
            </w:r>
            <w:proofErr w:type="spellStart"/>
            <w:r w:rsidRPr="001B01C4">
              <w:rPr>
                <w:sz w:val="24"/>
                <w:szCs w:val="24"/>
                <w:lang w:eastAsia="uk-UA"/>
              </w:rPr>
              <w:t>тел</w:t>
            </w:r>
            <w:proofErr w:type="spellEnd"/>
            <w:r w:rsidRPr="001B01C4">
              <w:rPr>
                <w:sz w:val="24"/>
                <w:szCs w:val="24"/>
                <w:lang w:eastAsia="uk-UA"/>
              </w:rPr>
              <w:t>.: 0442848724</w:t>
            </w:r>
            <w:r w:rsidR="00E55507">
              <w:rPr>
                <w:sz w:val="24"/>
                <w:szCs w:val="24"/>
                <w:lang w:eastAsia="uk-UA"/>
              </w:rPr>
              <w:t>,</w:t>
            </w:r>
            <w:r w:rsidRPr="001B01C4">
              <w:rPr>
                <w:sz w:val="24"/>
                <w:szCs w:val="24"/>
                <w:lang w:eastAsia="uk-UA"/>
              </w:rPr>
              <w:t xml:space="preserve"> </w:t>
            </w:r>
            <w:hyperlink r:id="rId9" w:history="1">
              <w:r w:rsidRPr="001B01C4">
                <w:rPr>
                  <w:sz w:val="24"/>
                  <w:szCs w:val="24"/>
                  <w:lang w:eastAsia="uk-UA"/>
                </w:rPr>
                <w:t>lkrupina@ukr.net</w:t>
              </w:r>
            </w:hyperlink>
            <w:r>
              <w:rPr>
                <w:sz w:val="24"/>
                <w:szCs w:val="24"/>
                <w:lang w:val="ru-RU" w:eastAsia="uk-UA"/>
              </w:rPr>
              <w:t>)</w:t>
            </w:r>
            <w:r w:rsidR="006A1F8A">
              <w:rPr>
                <w:sz w:val="24"/>
                <w:szCs w:val="24"/>
                <w:lang w:val="ru-RU" w:eastAsia="uk-UA"/>
              </w:rPr>
              <w:t>.</w:t>
            </w:r>
          </w:p>
        </w:tc>
      </w:tr>
      <w:tr w:rsidR="00C026DC" w14:paraId="063FF91B"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CFD3EB6" w14:textId="77777777" w:rsidR="00C026DC" w:rsidRPr="001B01C4" w:rsidRDefault="00C026DC" w:rsidP="00500DD6">
            <w:pPr>
              <w:ind w:right="113"/>
              <w:rPr>
                <w:b/>
                <w:sz w:val="24"/>
                <w:szCs w:val="24"/>
                <w:lang w:eastAsia="uk-UA"/>
              </w:rPr>
            </w:pPr>
            <w:r w:rsidRPr="001B01C4">
              <w:rPr>
                <w:b/>
                <w:sz w:val="24"/>
                <w:szCs w:val="24"/>
                <w:lang w:eastAsia="uk-UA"/>
              </w:rPr>
              <w:t>3. Процедура закупівлі</w:t>
            </w:r>
          </w:p>
        </w:tc>
        <w:tc>
          <w:tcPr>
            <w:tcW w:w="3125" w:type="pct"/>
            <w:tcBorders>
              <w:top w:val="single" w:sz="6" w:space="0" w:color="000000"/>
              <w:left w:val="single" w:sz="6" w:space="0" w:color="000000"/>
              <w:bottom w:val="single" w:sz="6" w:space="0" w:color="000000"/>
              <w:right w:val="single" w:sz="6" w:space="0" w:color="000000"/>
            </w:tcBorders>
          </w:tcPr>
          <w:p w14:paraId="5A5B93BF" w14:textId="62053D3E" w:rsidR="00C026DC" w:rsidRPr="005342E3" w:rsidRDefault="00C026DC" w:rsidP="000F36A5">
            <w:pPr>
              <w:ind w:right="113" w:firstLine="373"/>
              <w:jc w:val="both"/>
              <w:rPr>
                <w:sz w:val="24"/>
                <w:szCs w:val="24"/>
                <w:lang w:eastAsia="uk-UA"/>
              </w:rPr>
            </w:pPr>
            <w:r w:rsidRPr="001B01C4">
              <w:rPr>
                <w:sz w:val="24"/>
                <w:szCs w:val="24"/>
                <w:lang w:eastAsia="uk-UA"/>
              </w:rPr>
              <w:t>Відкриті торги</w:t>
            </w:r>
            <w:r w:rsidR="005342E3">
              <w:rPr>
                <w:sz w:val="24"/>
                <w:szCs w:val="24"/>
                <w:lang w:val="en-US" w:eastAsia="uk-UA"/>
              </w:rPr>
              <w:t xml:space="preserve"> </w:t>
            </w:r>
          </w:p>
        </w:tc>
      </w:tr>
      <w:tr w:rsidR="00C026DC" w14:paraId="2B5FF00E"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5F4437CE" w14:textId="77777777" w:rsidR="00C026DC" w:rsidRPr="001B01C4" w:rsidRDefault="00C026DC" w:rsidP="00500DD6">
            <w:pPr>
              <w:ind w:right="113"/>
              <w:rPr>
                <w:b/>
                <w:sz w:val="24"/>
                <w:szCs w:val="24"/>
                <w:lang w:eastAsia="uk-UA"/>
              </w:rPr>
            </w:pPr>
            <w:r w:rsidRPr="001B01C4">
              <w:rPr>
                <w:b/>
                <w:sz w:val="24"/>
                <w:szCs w:val="24"/>
                <w:lang w:eastAsia="uk-UA"/>
              </w:rPr>
              <w:t>4. Інформація про предмет закупівлі</w:t>
            </w:r>
          </w:p>
        </w:tc>
        <w:tc>
          <w:tcPr>
            <w:tcW w:w="3125" w:type="pct"/>
            <w:tcBorders>
              <w:top w:val="single" w:sz="6" w:space="0" w:color="000000"/>
              <w:left w:val="single" w:sz="6" w:space="0" w:color="000000"/>
              <w:bottom w:val="single" w:sz="6" w:space="0" w:color="000000"/>
              <w:right w:val="single" w:sz="6" w:space="0" w:color="000000"/>
            </w:tcBorders>
          </w:tcPr>
          <w:p w14:paraId="571DC01D" w14:textId="77777777" w:rsidR="00C026DC" w:rsidRPr="001B01C4" w:rsidRDefault="00C026DC" w:rsidP="000F36A5">
            <w:pPr>
              <w:ind w:right="113" w:firstLine="373"/>
              <w:jc w:val="both"/>
              <w:rPr>
                <w:sz w:val="24"/>
                <w:szCs w:val="24"/>
                <w:lang w:eastAsia="uk-UA"/>
              </w:rPr>
            </w:pPr>
          </w:p>
        </w:tc>
      </w:tr>
      <w:tr w:rsidR="00C026DC" w14:paraId="52B3BAA2" w14:textId="77777777" w:rsidTr="00500DD6">
        <w:trPr>
          <w:trHeight w:val="901"/>
        </w:trPr>
        <w:tc>
          <w:tcPr>
            <w:tcW w:w="1875" w:type="pct"/>
            <w:tcBorders>
              <w:top w:val="single" w:sz="6" w:space="0" w:color="000000"/>
              <w:left w:val="single" w:sz="6" w:space="0" w:color="000000"/>
              <w:bottom w:val="single" w:sz="6" w:space="0" w:color="000000"/>
              <w:right w:val="single" w:sz="6" w:space="0" w:color="000000"/>
            </w:tcBorders>
          </w:tcPr>
          <w:p w14:paraId="1A89028F" w14:textId="77777777" w:rsidR="00C026DC" w:rsidRPr="001B01C4" w:rsidRDefault="00C026DC" w:rsidP="00500DD6">
            <w:pPr>
              <w:spacing w:line="240" w:lineRule="atLeast"/>
              <w:ind w:right="113"/>
              <w:jc w:val="both"/>
              <w:rPr>
                <w:sz w:val="24"/>
                <w:szCs w:val="24"/>
                <w:lang w:eastAsia="uk-UA"/>
              </w:rPr>
            </w:pPr>
            <w:bookmarkStart w:id="0" w:name="_Hlk108982890"/>
            <w:r w:rsidRPr="001B01C4">
              <w:rPr>
                <w:sz w:val="24"/>
                <w:szCs w:val="24"/>
                <w:lang w:eastAsia="uk-UA"/>
              </w:rPr>
              <w:t>назва предмета закупівлі</w:t>
            </w:r>
          </w:p>
        </w:tc>
        <w:tc>
          <w:tcPr>
            <w:tcW w:w="3125" w:type="pct"/>
            <w:tcBorders>
              <w:top w:val="single" w:sz="6" w:space="0" w:color="000000"/>
              <w:left w:val="single" w:sz="6" w:space="0" w:color="000000"/>
              <w:bottom w:val="single" w:sz="6" w:space="0" w:color="000000"/>
              <w:right w:val="single" w:sz="6" w:space="0" w:color="000000"/>
            </w:tcBorders>
          </w:tcPr>
          <w:p w14:paraId="034A4132" w14:textId="3545DFA9" w:rsidR="00C026DC" w:rsidRPr="004E1B1E" w:rsidRDefault="004E1B1E" w:rsidP="00620EFC">
            <w:pPr>
              <w:jc w:val="both"/>
              <w:rPr>
                <w:b/>
                <w:sz w:val="24"/>
                <w:szCs w:val="24"/>
                <w:lang w:eastAsia="uk-UA"/>
              </w:rPr>
            </w:pPr>
            <w:r w:rsidRPr="004E1B1E">
              <w:rPr>
                <w:b/>
                <w:sz w:val="24"/>
                <w:szCs w:val="24"/>
                <w:lang w:eastAsia="uk-UA"/>
              </w:rPr>
              <w:t>Послуги з прибирання будинку, прибудинкової території, прилеглих тротуарів та утримання інженерних комунікацій та елементів будівлі (98340000-8)</w:t>
            </w:r>
          </w:p>
        </w:tc>
      </w:tr>
      <w:bookmarkEnd w:id="0"/>
      <w:tr w:rsidR="00C026DC" w14:paraId="012736F7" w14:textId="77777777" w:rsidTr="00500DD6">
        <w:trPr>
          <w:trHeight w:val="1075"/>
        </w:trPr>
        <w:tc>
          <w:tcPr>
            <w:tcW w:w="1875" w:type="pct"/>
            <w:tcBorders>
              <w:top w:val="single" w:sz="6" w:space="0" w:color="000000"/>
              <w:left w:val="single" w:sz="6" w:space="0" w:color="000000"/>
              <w:bottom w:val="single" w:sz="6" w:space="0" w:color="000000"/>
              <w:right w:val="single" w:sz="6" w:space="0" w:color="000000"/>
            </w:tcBorders>
          </w:tcPr>
          <w:p w14:paraId="540BBDC8" w14:textId="77777777" w:rsidR="00C026DC" w:rsidRPr="001B01C4" w:rsidRDefault="00C026DC" w:rsidP="00500DD6">
            <w:pPr>
              <w:ind w:right="113"/>
              <w:rPr>
                <w:sz w:val="24"/>
                <w:szCs w:val="24"/>
                <w:lang w:eastAsia="uk-UA"/>
              </w:rPr>
            </w:pPr>
            <w:r w:rsidRPr="001B01C4">
              <w:rPr>
                <w:sz w:val="24"/>
                <w:szCs w:val="24"/>
                <w:lang w:eastAsia="uk-UA"/>
              </w:rPr>
              <w:t>опис окремої частини предмету закупівлі (лота), щодо якої можуть бути подані тендерні пропозиції</w:t>
            </w:r>
          </w:p>
        </w:tc>
        <w:tc>
          <w:tcPr>
            <w:tcW w:w="3125" w:type="pct"/>
            <w:tcBorders>
              <w:top w:val="single" w:sz="6" w:space="0" w:color="000000"/>
              <w:left w:val="single" w:sz="6" w:space="0" w:color="000000"/>
              <w:bottom w:val="single" w:sz="6" w:space="0" w:color="000000"/>
              <w:right w:val="single" w:sz="6" w:space="0" w:color="000000"/>
            </w:tcBorders>
          </w:tcPr>
          <w:p w14:paraId="617C85D5" w14:textId="77777777" w:rsidR="00C026DC" w:rsidRPr="001B01C4" w:rsidRDefault="00C026DC" w:rsidP="000F36A5">
            <w:pPr>
              <w:spacing w:line="240" w:lineRule="atLeast"/>
              <w:ind w:right="113" w:firstLine="373"/>
              <w:jc w:val="both"/>
              <w:rPr>
                <w:b/>
                <w:sz w:val="24"/>
                <w:szCs w:val="24"/>
                <w:lang w:eastAsia="uk-UA"/>
              </w:rPr>
            </w:pPr>
            <w:r w:rsidRPr="001B01C4">
              <w:rPr>
                <w:b/>
                <w:sz w:val="24"/>
                <w:szCs w:val="24"/>
                <w:lang w:eastAsia="uk-UA"/>
              </w:rPr>
              <w:t>-</w:t>
            </w:r>
          </w:p>
        </w:tc>
      </w:tr>
      <w:tr w:rsidR="00C026DC" w14:paraId="73923D3C"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58745B80" w14:textId="77777777" w:rsidR="00C026DC" w:rsidRPr="001B01C4" w:rsidRDefault="00C026DC" w:rsidP="00500DD6">
            <w:pPr>
              <w:ind w:right="174"/>
              <w:rPr>
                <w:sz w:val="24"/>
                <w:szCs w:val="24"/>
              </w:rPr>
            </w:pPr>
            <w:r w:rsidRPr="001B01C4">
              <w:rPr>
                <w:sz w:val="24"/>
                <w:szCs w:val="24"/>
              </w:rPr>
              <w:t>місце, кількість, обсяг поставки товарів (виконання робіт, надання послуг)</w:t>
            </w:r>
          </w:p>
        </w:tc>
        <w:tc>
          <w:tcPr>
            <w:tcW w:w="3125" w:type="pct"/>
            <w:tcBorders>
              <w:top w:val="single" w:sz="6" w:space="0" w:color="000000"/>
              <w:left w:val="single" w:sz="6" w:space="0" w:color="000000"/>
              <w:bottom w:val="single" w:sz="6" w:space="0" w:color="000000"/>
              <w:right w:val="single" w:sz="6" w:space="0" w:color="000000"/>
            </w:tcBorders>
            <w:shd w:val="clear" w:color="auto" w:fill="auto"/>
          </w:tcPr>
          <w:p w14:paraId="02E71911" w14:textId="52DF692B" w:rsidR="00C026DC" w:rsidRPr="001B01C4" w:rsidRDefault="00C026DC" w:rsidP="000F36A5">
            <w:pPr>
              <w:jc w:val="both"/>
              <w:rPr>
                <w:b/>
                <w:sz w:val="24"/>
                <w:szCs w:val="24"/>
                <w:lang w:val="ru-RU" w:eastAsia="uk-UA"/>
              </w:rPr>
            </w:pPr>
            <w:r w:rsidRPr="001B01C4">
              <w:rPr>
                <w:b/>
                <w:sz w:val="24"/>
                <w:szCs w:val="24"/>
                <w:lang w:eastAsia="uk-UA"/>
              </w:rPr>
              <w:t>м. Київ</w:t>
            </w:r>
            <w:r w:rsidRPr="001B01C4">
              <w:rPr>
                <w:b/>
                <w:bCs/>
                <w:sz w:val="24"/>
                <w:szCs w:val="24"/>
                <w:lang w:val="ru-RU"/>
              </w:rPr>
              <w:t xml:space="preserve"> </w:t>
            </w:r>
          </w:p>
          <w:p w14:paraId="76B95EC4" w14:textId="77777777" w:rsidR="00C026DC" w:rsidRDefault="00C026DC" w:rsidP="000F36A5">
            <w:pPr>
              <w:ind w:right="164"/>
              <w:jc w:val="both"/>
              <w:rPr>
                <w:sz w:val="24"/>
                <w:szCs w:val="24"/>
                <w:lang w:eastAsia="uk-UA"/>
              </w:rPr>
            </w:pPr>
            <w:r w:rsidRPr="001B01C4">
              <w:rPr>
                <w:sz w:val="24"/>
                <w:szCs w:val="24"/>
                <w:lang w:eastAsia="uk-UA"/>
              </w:rPr>
              <w:t>(складові предмету закупівлі викладено у Додат</w:t>
            </w:r>
            <w:r w:rsidRPr="007F1D7D">
              <w:rPr>
                <w:sz w:val="24"/>
                <w:szCs w:val="24"/>
                <w:lang w:eastAsia="uk-UA"/>
              </w:rPr>
              <w:t xml:space="preserve">ку № </w:t>
            </w:r>
            <w:r>
              <w:rPr>
                <w:sz w:val="24"/>
                <w:szCs w:val="24"/>
                <w:lang w:eastAsia="uk-UA"/>
              </w:rPr>
              <w:t>1</w:t>
            </w:r>
            <w:r w:rsidRPr="001B01C4">
              <w:rPr>
                <w:sz w:val="24"/>
                <w:szCs w:val="24"/>
                <w:lang w:eastAsia="uk-UA"/>
              </w:rPr>
              <w:t xml:space="preserve"> до тендерної документації)</w:t>
            </w:r>
          </w:p>
          <w:p w14:paraId="40756AE2" w14:textId="77777777" w:rsidR="00C026DC" w:rsidRPr="001B01C4" w:rsidRDefault="00C026DC" w:rsidP="000F36A5">
            <w:pPr>
              <w:ind w:right="164" w:firstLine="373"/>
              <w:jc w:val="both"/>
              <w:rPr>
                <w:sz w:val="24"/>
                <w:szCs w:val="24"/>
                <w:lang w:eastAsia="uk-UA"/>
              </w:rPr>
            </w:pPr>
          </w:p>
        </w:tc>
      </w:tr>
      <w:tr w:rsidR="00C026DC" w14:paraId="7BC5E9F7" w14:textId="77777777" w:rsidTr="00500DD6">
        <w:trPr>
          <w:trHeight w:val="391"/>
        </w:trPr>
        <w:tc>
          <w:tcPr>
            <w:tcW w:w="1875" w:type="pct"/>
            <w:tcBorders>
              <w:top w:val="single" w:sz="6" w:space="0" w:color="000000"/>
              <w:left w:val="single" w:sz="6" w:space="0" w:color="000000"/>
              <w:bottom w:val="single" w:sz="6" w:space="0" w:color="000000"/>
              <w:right w:val="single" w:sz="6" w:space="0" w:color="000000"/>
            </w:tcBorders>
            <w:shd w:val="clear" w:color="auto" w:fill="auto"/>
          </w:tcPr>
          <w:p w14:paraId="4C441E88" w14:textId="77777777" w:rsidR="00C026DC" w:rsidRPr="001B01C4" w:rsidRDefault="00C026DC" w:rsidP="00500DD6">
            <w:pPr>
              <w:ind w:right="174"/>
              <w:rPr>
                <w:sz w:val="24"/>
                <w:szCs w:val="24"/>
              </w:rPr>
            </w:pPr>
            <w:r w:rsidRPr="001B01C4">
              <w:rPr>
                <w:sz w:val="24"/>
                <w:szCs w:val="24"/>
              </w:rPr>
              <w:t>строк поставки товарів (виконання робіт, надання послуг)</w:t>
            </w:r>
          </w:p>
        </w:tc>
        <w:tc>
          <w:tcPr>
            <w:tcW w:w="3125" w:type="pct"/>
            <w:tcBorders>
              <w:top w:val="single" w:sz="6" w:space="0" w:color="000000"/>
              <w:left w:val="single" w:sz="6" w:space="0" w:color="000000"/>
              <w:bottom w:val="single" w:sz="6" w:space="0" w:color="000000"/>
              <w:right w:val="single" w:sz="6" w:space="0" w:color="000000"/>
            </w:tcBorders>
            <w:shd w:val="clear" w:color="auto" w:fill="auto"/>
          </w:tcPr>
          <w:p w14:paraId="74132DF8" w14:textId="55C65B4B" w:rsidR="00C026DC" w:rsidRPr="006A1F8A" w:rsidRDefault="00541F5E" w:rsidP="000F36A5">
            <w:pPr>
              <w:ind w:firstLine="373"/>
              <w:jc w:val="both"/>
              <w:rPr>
                <w:b/>
                <w:bCs/>
                <w:color w:val="191919"/>
                <w:sz w:val="24"/>
                <w:szCs w:val="24"/>
                <w:lang w:val="ru-RU" w:eastAsia="en-US"/>
              </w:rPr>
            </w:pPr>
            <w:bookmarkStart w:id="1" w:name="_Hlk108994455"/>
            <w:r w:rsidRPr="00033B24">
              <w:rPr>
                <w:b/>
                <w:bCs/>
                <w:color w:val="191919"/>
                <w:sz w:val="24"/>
                <w:szCs w:val="24"/>
                <w:lang w:val="ru-RU" w:eastAsia="en-US"/>
              </w:rPr>
              <w:t xml:space="preserve">до </w:t>
            </w:r>
            <w:r w:rsidR="006A1F8A">
              <w:rPr>
                <w:b/>
                <w:bCs/>
                <w:color w:val="191919"/>
                <w:sz w:val="24"/>
                <w:szCs w:val="24"/>
                <w:lang w:val="ru-RU" w:eastAsia="en-US"/>
              </w:rPr>
              <w:t>3</w:t>
            </w:r>
            <w:r w:rsidR="00E55507" w:rsidRPr="00033B24">
              <w:rPr>
                <w:b/>
                <w:sz w:val="24"/>
                <w:szCs w:val="24"/>
              </w:rPr>
              <w:t>1.12.202</w:t>
            </w:r>
            <w:r w:rsidR="006A1F8A">
              <w:rPr>
                <w:b/>
                <w:sz w:val="24"/>
                <w:szCs w:val="24"/>
                <w:lang w:val="ru-RU"/>
              </w:rPr>
              <w:t>3</w:t>
            </w:r>
          </w:p>
          <w:bookmarkEnd w:id="1"/>
          <w:p w14:paraId="1ED76B9F" w14:textId="77777777" w:rsidR="00C026DC" w:rsidRPr="00033B24" w:rsidRDefault="00C026DC" w:rsidP="000F36A5">
            <w:pPr>
              <w:ind w:firstLine="373"/>
              <w:jc w:val="both"/>
              <w:rPr>
                <w:sz w:val="24"/>
                <w:szCs w:val="24"/>
                <w:lang w:val="ru-RU" w:eastAsia="uk-UA"/>
              </w:rPr>
            </w:pPr>
          </w:p>
          <w:p w14:paraId="49487539" w14:textId="77777777" w:rsidR="00C026DC" w:rsidRPr="00033B24" w:rsidRDefault="00C026DC" w:rsidP="000F36A5">
            <w:pPr>
              <w:ind w:firstLine="373"/>
              <w:jc w:val="both"/>
              <w:rPr>
                <w:b/>
                <w:sz w:val="24"/>
                <w:szCs w:val="24"/>
                <w:lang w:val="ru-RU"/>
              </w:rPr>
            </w:pPr>
          </w:p>
        </w:tc>
      </w:tr>
      <w:tr w:rsidR="00C026DC" w14:paraId="591AF687" w14:textId="77777777" w:rsidTr="00500DD6">
        <w:trPr>
          <w:trHeight w:val="686"/>
        </w:trPr>
        <w:tc>
          <w:tcPr>
            <w:tcW w:w="1875" w:type="pct"/>
            <w:tcBorders>
              <w:top w:val="single" w:sz="6" w:space="0" w:color="000000"/>
              <w:left w:val="single" w:sz="6" w:space="0" w:color="000000"/>
              <w:bottom w:val="single" w:sz="6" w:space="0" w:color="000000"/>
              <w:right w:val="single" w:sz="6" w:space="0" w:color="000000"/>
            </w:tcBorders>
          </w:tcPr>
          <w:p w14:paraId="72AD95E6" w14:textId="77777777" w:rsidR="00C026DC" w:rsidRPr="001B01C4" w:rsidRDefault="00C026DC" w:rsidP="00500DD6">
            <w:pPr>
              <w:ind w:right="113"/>
              <w:rPr>
                <w:b/>
                <w:sz w:val="24"/>
                <w:szCs w:val="24"/>
                <w:lang w:eastAsia="uk-UA"/>
              </w:rPr>
            </w:pPr>
            <w:r w:rsidRPr="001B01C4">
              <w:rPr>
                <w:b/>
                <w:sz w:val="24"/>
                <w:szCs w:val="24"/>
                <w:lang w:eastAsia="uk-UA"/>
              </w:rPr>
              <w:t>5. Недискримінація учасників</w:t>
            </w:r>
          </w:p>
        </w:tc>
        <w:tc>
          <w:tcPr>
            <w:tcW w:w="3125" w:type="pct"/>
            <w:tcBorders>
              <w:top w:val="single" w:sz="6" w:space="0" w:color="000000"/>
              <w:left w:val="single" w:sz="6" w:space="0" w:color="000000"/>
              <w:bottom w:val="single" w:sz="6" w:space="0" w:color="000000"/>
              <w:right w:val="single" w:sz="6" w:space="0" w:color="000000"/>
            </w:tcBorders>
          </w:tcPr>
          <w:p w14:paraId="085C8B6C" w14:textId="53553A3B" w:rsidR="00C026DC" w:rsidRPr="001B01C4" w:rsidRDefault="00EF70B7" w:rsidP="000F36A5">
            <w:pPr>
              <w:widowControl w:val="0"/>
              <w:pBdr>
                <w:top w:val="nil"/>
                <w:left w:val="nil"/>
                <w:bottom w:val="nil"/>
                <w:right w:val="nil"/>
                <w:between w:val="nil"/>
              </w:pBdr>
              <w:ind w:right="130" w:firstLine="373"/>
              <w:jc w:val="both"/>
              <w:rPr>
                <w:color w:val="000000"/>
                <w:sz w:val="24"/>
                <w:szCs w:val="24"/>
              </w:rPr>
            </w:pPr>
            <w:r w:rsidRPr="00E55507">
              <w:rPr>
                <w:color w:val="000000"/>
                <w:sz w:val="24"/>
                <w:szCs w:val="24"/>
              </w:rPr>
              <w:t xml:space="preserve">Під час проведення відкритих торгів тендерні пропозиції мають право подавати всі заінтересовані особи. </w:t>
            </w:r>
            <w:r w:rsidR="00C026DC" w:rsidRPr="00E55507">
              <w:rPr>
                <w:color w:val="000000"/>
                <w:sz w:val="24"/>
                <w:szCs w:val="24"/>
              </w:rPr>
              <w:t>Учасники</w:t>
            </w:r>
            <w:r w:rsidR="00C026DC" w:rsidRPr="001B01C4">
              <w:rPr>
                <w:color w:val="000000"/>
                <w:sz w:val="24"/>
                <w:szCs w:val="24"/>
              </w:rPr>
              <w:t xml:space="preserve"> (резиденти та нерезиденти) всіх форм власності та організаційно-правових форм беруть участь у процедурах </w:t>
            </w:r>
            <w:proofErr w:type="spellStart"/>
            <w:r w:rsidR="00C026DC" w:rsidRPr="001B01C4">
              <w:rPr>
                <w:color w:val="000000"/>
                <w:sz w:val="24"/>
                <w:szCs w:val="24"/>
              </w:rPr>
              <w:t>закупівель</w:t>
            </w:r>
            <w:proofErr w:type="spellEnd"/>
            <w:r w:rsidR="00C026DC" w:rsidRPr="001B01C4">
              <w:rPr>
                <w:color w:val="000000"/>
                <w:sz w:val="24"/>
                <w:szCs w:val="24"/>
              </w:rPr>
              <w:t xml:space="preserve"> на рівних умовах.</w:t>
            </w:r>
          </w:p>
          <w:p w14:paraId="615D733E" w14:textId="43D71F46" w:rsidR="00476E2A" w:rsidRPr="001B01C4" w:rsidRDefault="00C026DC" w:rsidP="000F36A5">
            <w:pPr>
              <w:ind w:right="113" w:firstLine="373"/>
              <w:contextualSpacing/>
              <w:jc w:val="both"/>
              <w:rPr>
                <w:sz w:val="24"/>
                <w:szCs w:val="24"/>
              </w:rPr>
            </w:pPr>
            <w:r w:rsidRPr="001B01C4">
              <w:rPr>
                <w:color w:val="000000"/>
                <w:sz w:val="24"/>
                <w:szCs w:val="24"/>
              </w:rPr>
              <w:t>Замовник забезпечує вільний доступ усіх учасників до інформації про закупівлю, передбаченої Законом.</w:t>
            </w:r>
          </w:p>
        </w:tc>
      </w:tr>
      <w:tr w:rsidR="00C026DC" w14:paraId="60A62AC7"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A706D2F" w14:textId="77777777" w:rsidR="00C026DC" w:rsidRPr="001B01C4" w:rsidRDefault="00C026DC" w:rsidP="00500DD6">
            <w:pPr>
              <w:ind w:right="113"/>
              <w:rPr>
                <w:b/>
                <w:sz w:val="24"/>
                <w:szCs w:val="24"/>
                <w:lang w:eastAsia="uk-UA"/>
              </w:rPr>
            </w:pPr>
            <w:r w:rsidRPr="001B01C4">
              <w:rPr>
                <w:b/>
                <w:sz w:val="24"/>
                <w:szCs w:val="24"/>
                <w:lang w:eastAsia="uk-UA"/>
              </w:rPr>
              <w:t>6. Інформація про валюту, у якій повинно бути розраховано і зазначено ціну тендерної пропозиції</w:t>
            </w:r>
          </w:p>
        </w:tc>
        <w:tc>
          <w:tcPr>
            <w:tcW w:w="3125" w:type="pct"/>
            <w:tcBorders>
              <w:top w:val="single" w:sz="6" w:space="0" w:color="000000"/>
              <w:left w:val="single" w:sz="6" w:space="0" w:color="000000"/>
              <w:bottom w:val="single" w:sz="6" w:space="0" w:color="000000"/>
              <w:right w:val="single" w:sz="6" w:space="0" w:color="000000"/>
            </w:tcBorders>
          </w:tcPr>
          <w:p w14:paraId="4619A39A" w14:textId="77777777" w:rsidR="00C026DC" w:rsidRPr="001B01C4" w:rsidRDefault="00C026DC" w:rsidP="000F36A5">
            <w:pPr>
              <w:ind w:right="113" w:firstLine="373"/>
              <w:contextualSpacing/>
              <w:jc w:val="both"/>
              <w:rPr>
                <w:sz w:val="28"/>
                <w:szCs w:val="28"/>
                <w:lang w:eastAsia="uk-UA"/>
              </w:rPr>
            </w:pPr>
            <w:r w:rsidRPr="001B01C4">
              <w:rPr>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C026DC" w14:paraId="58D8FC3B"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61C3FA58" w14:textId="77777777" w:rsidR="00C026DC" w:rsidRPr="001B01C4" w:rsidRDefault="00C026DC" w:rsidP="00500DD6">
            <w:pPr>
              <w:ind w:right="113"/>
              <w:rPr>
                <w:sz w:val="24"/>
                <w:szCs w:val="24"/>
                <w:lang w:val="ru-RU" w:eastAsia="uk-UA"/>
              </w:rPr>
            </w:pPr>
            <w:r w:rsidRPr="001B01C4">
              <w:rPr>
                <w:b/>
                <w:sz w:val="24"/>
                <w:szCs w:val="24"/>
                <w:lang w:eastAsia="uk-UA"/>
              </w:rPr>
              <w:lastRenderedPageBreak/>
              <w:t>7. Інформація про мову (мови), якою (якими) повинно бути складено тендерні пропозиції</w:t>
            </w:r>
          </w:p>
        </w:tc>
        <w:tc>
          <w:tcPr>
            <w:tcW w:w="3125" w:type="pct"/>
            <w:tcBorders>
              <w:top w:val="single" w:sz="6" w:space="0" w:color="000000"/>
              <w:left w:val="single" w:sz="6" w:space="0" w:color="000000"/>
              <w:bottom w:val="single" w:sz="6" w:space="0" w:color="000000"/>
              <w:right w:val="single" w:sz="6" w:space="0" w:color="000000"/>
            </w:tcBorders>
          </w:tcPr>
          <w:p w14:paraId="3667EAF2" w14:textId="1B1FBA51" w:rsidR="00C026DC" w:rsidRPr="001B01C4" w:rsidRDefault="00C026DC" w:rsidP="000F36A5">
            <w:pPr>
              <w:widowControl w:val="0"/>
              <w:pBdr>
                <w:top w:val="nil"/>
                <w:left w:val="nil"/>
                <w:bottom w:val="nil"/>
                <w:right w:val="nil"/>
                <w:between w:val="nil"/>
              </w:pBdr>
              <w:ind w:right="130" w:firstLine="373"/>
              <w:jc w:val="both"/>
              <w:rPr>
                <w:color w:val="000000"/>
                <w:sz w:val="24"/>
                <w:szCs w:val="24"/>
              </w:rPr>
            </w:pPr>
            <w:r w:rsidRPr="001B01C4">
              <w:rPr>
                <w:sz w:val="24"/>
                <w:szCs w:val="24"/>
              </w:rPr>
              <w:t xml:space="preserve">Під час проведення </w:t>
            </w:r>
            <w:r w:rsidRPr="00E55507">
              <w:rPr>
                <w:sz w:val="24"/>
                <w:szCs w:val="24"/>
              </w:rPr>
              <w:t>процедур</w:t>
            </w:r>
            <w:r w:rsidR="00E348FC" w:rsidRPr="00E55507">
              <w:rPr>
                <w:sz w:val="24"/>
                <w:szCs w:val="24"/>
              </w:rPr>
              <w:t>и</w:t>
            </w:r>
            <w:r w:rsidRPr="00E55507">
              <w:rPr>
                <w:sz w:val="24"/>
                <w:szCs w:val="24"/>
              </w:rPr>
              <w:t xml:space="preserve"> </w:t>
            </w:r>
            <w:r w:rsidR="00E348FC" w:rsidRPr="00E55507">
              <w:rPr>
                <w:sz w:val="24"/>
                <w:szCs w:val="24"/>
              </w:rPr>
              <w:t>відкритих торгів</w:t>
            </w:r>
            <w:r w:rsidR="00E348FC">
              <w:rPr>
                <w:sz w:val="24"/>
                <w:szCs w:val="24"/>
              </w:rPr>
              <w:t xml:space="preserve"> </w:t>
            </w:r>
            <w:r w:rsidRPr="001B01C4">
              <w:rPr>
                <w:sz w:val="24"/>
                <w:szCs w:val="24"/>
              </w:rPr>
              <w:t xml:space="preserve">усі документи, що готуються замовником, викладаються українською мовою. </w:t>
            </w:r>
            <w:r w:rsidRPr="001B01C4">
              <w:rPr>
                <w:color w:val="000000"/>
                <w:sz w:val="24"/>
                <w:szCs w:val="24"/>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BAD0BBF" w14:textId="77777777" w:rsidR="00C026DC" w:rsidRPr="001B01C4" w:rsidRDefault="00C026DC" w:rsidP="000F36A5">
            <w:pPr>
              <w:spacing w:line="160" w:lineRule="atLeast"/>
              <w:ind w:right="97" w:firstLine="373"/>
              <w:jc w:val="both"/>
              <w:rPr>
                <w:color w:val="000000"/>
                <w:sz w:val="24"/>
                <w:szCs w:val="24"/>
              </w:rPr>
            </w:pPr>
            <w:r w:rsidRPr="001B01C4">
              <w:rPr>
                <w:color w:val="000000"/>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48A88351" w14:textId="77777777" w:rsidR="00C026DC" w:rsidRPr="001B01C4" w:rsidRDefault="00C026DC" w:rsidP="000F36A5">
            <w:pPr>
              <w:spacing w:line="160" w:lineRule="atLeast"/>
              <w:ind w:right="97" w:firstLine="373"/>
              <w:jc w:val="both"/>
              <w:rPr>
                <w:sz w:val="24"/>
                <w:szCs w:val="24"/>
              </w:rPr>
            </w:pPr>
            <w:r w:rsidRPr="001B01C4">
              <w:rPr>
                <w:sz w:val="24"/>
                <w:szCs w:val="24"/>
              </w:rPr>
              <w:t xml:space="preserve">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 </w:t>
            </w:r>
          </w:p>
          <w:p w14:paraId="03C2879B" w14:textId="77777777" w:rsidR="00C026DC" w:rsidRPr="001B01C4" w:rsidRDefault="00C026DC" w:rsidP="000F36A5">
            <w:pPr>
              <w:spacing w:line="160" w:lineRule="atLeast"/>
              <w:ind w:right="97" w:firstLine="373"/>
              <w:jc w:val="both"/>
              <w:rPr>
                <w:b/>
                <w:bCs/>
                <w:sz w:val="24"/>
                <w:szCs w:val="24"/>
              </w:rPr>
            </w:pPr>
            <w:r w:rsidRPr="001B01C4">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C026DC" w14:paraId="237A4EAA" w14:textId="77777777" w:rsidTr="00500DD6">
        <w:tc>
          <w:tcPr>
            <w:tcW w:w="5000" w:type="pct"/>
            <w:gridSpan w:val="2"/>
            <w:tcBorders>
              <w:top w:val="single" w:sz="6" w:space="0" w:color="000000"/>
              <w:left w:val="single" w:sz="6" w:space="0" w:color="000000"/>
              <w:bottom w:val="single" w:sz="6" w:space="0" w:color="000000"/>
              <w:right w:val="single" w:sz="6" w:space="0" w:color="000000"/>
            </w:tcBorders>
          </w:tcPr>
          <w:p w14:paraId="175142BF" w14:textId="77777777" w:rsidR="00C026DC" w:rsidRPr="001B01C4" w:rsidRDefault="00C026DC" w:rsidP="00500DD6">
            <w:pPr>
              <w:ind w:right="113"/>
              <w:jc w:val="center"/>
              <w:rPr>
                <w:b/>
                <w:sz w:val="26"/>
                <w:szCs w:val="26"/>
              </w:rPr>
            </w:pPr>
            <w:r w:rsidRPr="001B01C4">
              <w:rPr>
                <w:b/>
                <w:sz w:val="26"/>
                <w:szCs w:val="26"/>
              </w:rPr>
              <w:t xml:space="preserve">ІІ. Порядок унесення змін та надання роз’яснень до тендерної документації </w:t>
            </w:r>
          </w:p>
        </w:tc>
      </w:tr>
      <w:tr w:rsidR="00C026DC" w14:paraId="15FB1D8A"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262888DB" w14:textId="77777777" w:rsidR="00C026DC" w:rsidRPr="001B01C4" w:rsidRDefault="00C026DC" w:rsidP="00500DD6">
            <w:pPr>
              <w:ind w:right="113"/>
              <w:rPr>
                <w:b/>
                <w:sz w:val="24"/>
                <w:szCs w:val="24"/>
                <w:lang w:eastAsia="uk-UA"/>
              </w:rPr>
            </w:pPr>
            <w:r w:rsidRPr="001B01C4">
              <w:rPr>
                <w:b/>
                <w:sz w:val="24"/>
                <w:szCs w:val="24"/>
                <w:lang w:eastAsia="uk-UA"/>
              </w:rPr>
              <w:t xml:space="preserve">1. Процедура надання роз’яснень щодо тендерної документації </w:t>
            </w:r>
          </w:p>
        </w:tc>
        <w:tc>
          <w:tcPr>
            <w:tcW w:w="3125" w:type="pct"/>
            <w:tcBorders>
              <w:top w:val="single" w:sz="6" w:space="0" w:color="000000"/>
              <w:left w:val="single" w:sz="6" w:space="0" w:color="000000"/>
              <w:bottom w:val="single" w:sz="6" w:space="0" w:color="000000"/>
              <w:right w:val="single" w:sz="6" w:space="0" w:color="000000"/>
            </w:tcBorders>
          </w:tcPr>
          <w:p w14:paraId="3972BE5F" w14:textId="15B9D1B0" w:rsidR="009848F6" w:rsidRPr="00E55507" w:rsidRDefault="007C1D85" w:rsidP="009848F6">
            <w:pPr>
              <w:widowControl w:val="0"/>
              <w:pBdr>
                <w:top w:val="nil"/>
                <w:left w:val="nil"/>
                <w:bottom w:val="nil"/>
                <w:right w:val="nil"/>
                <w:between w:val="nil"/>
              </w:pBdr>
              <w:ind w:right="130" w:firstLine="373"/>
              <w:jc w:val="both"/>
              <w:rPr>
                <w:color w:val="000000"/>
                <w:sz w:val="24"/>
                <w:szCs w:val="24"/>
              </w:rPr>
            </w:pPr>
            <w:r w:rsidRPr="00E55507">
              <w:rPr>
                <w:color w:val="000000"/>
                <w:sz w:val="24"/>
                <w:szCs w:val="24"/>
              </w:rPr>
              <w:t xml:space="preserve">1.1. </w:t>
            </w:r>
            <w:r w:rsidR="009848F6" w:rsidRPr="00E55507">
              <w:rPr>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9848F6" w:rsidRPr="00E55507">
              <w:rPr>
                <w:color w:val="000000"/>
                <w:sz w:val="24"/>
                <w:szCs w:val="24"/>
              </w:rPr>
              <w:t>закупівель</w:t>
            </w:r>
            <w:proofErr w:type="spellEnd"/>
            <w:r w:rsidR="009848F6" w:rsidRPr="00E55507">
              <w:rPr>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9848F6" w:rsidRPr="00E55507">
              <w:rPr>
                <w:color w:val="000000"/>
                <w:sz w:val="24"/>
                <w:szCs w:val="24"/>
              </w:rPr>
              <w:t>закупівель</w:t>
            </w:r>
            <w:proofErr w:type="spellEnd"/>
            <w:r w:rsidR="009848F6" w:rsidRPr="00E55507">
              <w:rPr>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9848F6" w:rsidRPr="00E55507">
              <w:rPr>
                <w:color w:val="000000"/>
                <w:sz w:val="24"/>
                <w:szCs w:val="24"/>
              </w:rPr>
              <w:t>закупівель</w:t>
            </w:r>
            <w:proofErr w:type="spellEnd"/>
            <w:r w:rsidR="009848F6" w:rsidRPr="00E55507">
              <w:rPr>
                <w:color w:val="000000"/>
                <w:sz w:val="24"/>
                <w:szCs w:val="24"/>
              </w:rPr>
              <w:t>.</w:t>
            </w:r>
          </w:p>
          <w:p w14:paraId="2CF501DC" w14:textId="209A5C39" w:rsidR="009848F6" w:rsidRPr="00E55507" w:rsidRDefault="007C1D85" w:rsidP="009848F6">
            <w:pPr>
              <w:widowControl w:val="0"/>
              <w:pBdr>
                <w:top w:val="nil"/>
                <w:left w:val="nil"/>
                <w:bottom w:val="nil"/>
                <w:right w:val="nil"/>
                <w:between w:val="nil"/>
              </w:pBdr>
              <w:ind w:right="130" w:firstLine="373"/>
              <w:jc w:val="both"/>
              <w:rPr>
                <w:color w:val="000000"/>
                <w:sz w:val="24"/>
                <w:szCs w:val="24"/>
              </w:rPr>
            </w:pPr>
            <w:r w:rsidRPr="00E55507">
              <w:rPr>
                <w:color w:val="000000"/>
                <w:sz w:val="24"/>
                <w:szCs w:val="24"/>
              </w:rPr>
              <w:t xml:space="preserve">1.2. </w:t>
            </w:r>
            <w:r w:rsidR="009848F6" w:rsidRPr="00E55507">
              <w:rPr>
                <w:color w:val="000000"/>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009848F6" w:rsidRPr="00E55507">
              <w:rPr>
                <w:color w:val="000000"/>
                <w:sz w:val="24"/>
                <w:szCs w:val="24"/>
              </w:rPr>
              <w:t>закупівель</w:t>
            </w:r>
            <w:proofErr w:type="spellEnd"/>
            <w:r w:rsidR="009848F6" w:rsidRPr="00E55507">
              <w:rPr>
                <w:color w:val="000000"/>
                <w:sz w:val="24"/>
                <w:szCs w:val="24"/>
              </w:rPr>
              <w:t xml:space="preserve"> автоматично зупиняє перебіг відкритих торгів.</w:t>
            </w:r>
          </w:p>
          <w:p w14:paraId="1A5353E4" w14:textId="77777777" w:rsidR="009848F6" w:rsidRPr="00E55507" w:rsidRDefault="009848F6" w:rsidP="009848F6">
            <w:pPr>
              <w:spacing w:line="240" w:lineRule="atLeast"/>
              <w:ind w:right="130" w:firstLine="373"/>
              <w:contextualSpacing/>
              <w:jc w:val="both"/>
              <w:rPr>
                <w:color w:val="000000"/>
                <w:sz w:val="24"/>
                <w:szCs w:val="24"/>
              </w:rPr>
            </w:pPr>
            <w:r w:rsidRPr="00E55507">
              <w:rPr>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55507">
              <w:rPr>
                <w:color w:val="000000"/>
                <w:sz w:val="24"/>
                <w:szCs w:val="24"/>
              </w:rPr>
              <w:t>закупівель</w:t>
            </w:r>
            <w:proofErr w:type="spellEnd"/>
            <w:r w:rsidRPr="00E55507">
              <w:rPr>
                <w:color w:val="000000"/>
                <w:sz w:val="24"/>
                <w:szCs w:val="24"/>
              </w:rPr>
              <w:t xml:space="preserve"> з одночасним продовженням строку подання тендерних пропозицій не менш як на чотири дні.</w:t>
            </w:r>
          </w:p>
          <w:p w14:paraId="2AD3AF5C" w14:textId="0D1BC80E" w:rsidR="00C026DC" w:rsidRPr="00E55507" w:rsidRDefault="007C1D85" w:rsidP="009848F6">
            <w:pPr>
              <w:spacing w:line="240" w:lineRule="atLeast"/>
              <w:ind w:right="130" w:firstLine="373"/>
              <w:contextualSpacing/>
              <w:jc w:val="both"/>
              <w:rPr>
                <w:sz w:val="28"/>
                <w:szCs w:val="28"/>
              </w:rPr>
            </w:pPr>
            <w:r w:rsidRPr="00E55507">
              <w:rPr>
                <w:color w:val="000000"/>
                <w:sz w:val="24"/>
                <w:szCs w:val="24"/>
              </w:rPr>
              <w:t xml:space="preserve">1.3. </w:t>
            </w:r>
            <w:r w:rsidR="00C026DC" w:rsidRPr="00E55507">
              <w:rPr>
                <w:color w:val="000000"/>
                <w:sz w:val="24"/>
                <w:szCs w:val="24"/>
              </w:rPr>
              <w:t>Зазначена у цій частині інформація оприлюднюється замовником відповідно до статті 10 Закону.</w:t>
            </w:r>
          </w:p>
        </w:tc>
      </w:tr>
      <w:tr w:rsidR="00C026DC" w14:paraId="437E25E8"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5DA8E4B0" w14:textId="77777777" w:rsidR="00C026DC" w:rsidRPr="001B01C4" w:rsidRDefault="00C026DC" w:rsidP="00500DD6">
            <w:pPr>
              <w:ind w:right="113"/>
              <w:rPr>
                <w:b/>
                <w:sz w:val="24"/>
                <w:szCs w:val="24"/>
                <w:lang w:eastAsia="uk-UA"/>
              </w:rPr>
            </w:pPr>
            <w:r w:rsidRPr="001B01C4">
              <w:rPr>
                <w:b/>
                <w:sz w:val="24"/>
                <w:szCs w:val="24"/>
                <w:lang w:eastAsia="uk-UA"/>
              </w:rPr>
              <w:t>2. Унесення змін до тендерної документації</w:t>
            </w:r>
          </w:p>
        </w:tc>
        <w:tc>
          <w:tcPr>
            <w:tcW w:w="3125" w:type="pct"/>
            <w:tcBorders>
              <w:top w:val="single" w:sz="6" w:space="0" w:color="000000"/>
              <w:left w:val="single" w:sz="6" w:space="0" w:color="000000"/>
              <w:bottom w:val="single" w:sz="6" w:space="0" w:color="000000"/>
              <w:right w:val="single" w:sz="6" w:space="0" w:color="000000"/>
            </w:tcBorders>
          </w:tcPr>
          <w:p w14:paraId="27540588" w14:textId="4D32A68F" w:rsidR="007C1D85" w:rsidRPr="00E55507" w:rsidRDefault="007C1D85" w:rsidP="007C1D85">
            <w:pPr>
              <w:spacing w:line="240" w:lineRule="atLeast"/>
              <w:ind w:right="113" w:firstLine="373"/>
              <w:contextualSpacing/>
              <w:jc w:val="both"/>
              <w:rPr>
                <w:sz w:val="24"/>
                <w:szCs w:val="24"/>
              </w:rPr>
            </w:pPr>
            <w:r w:rsidRPr="00E55507">
              <w:rPr>
                <w:sz w:val="24"/>
                <w:szCs w:val="24"/>
              </w:rPr>
              <w:t xml:space="preserve">2.1. Замовник має право з власної ініціативи або у разі усунення порушень вимог законодавства у сфері публічних </w:t>
            </w:r>
            <w:proofErr w:type="spellStart"/>
            <w:r w:rsidRPr="00E55507">
              <w:rPr>
                <w:sz w:val="24"/>
                <w:szCs w:val="24"/>
              </w:rPr>
              <w:t>закупівель</w:t>
            </w:r>
            <w:proofErr w:type="spellEnd"/>
            <w:r w:rsidRPr="00E55507">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55507">
              <w:rPr>
                <w:sz w:val="24"/>
                <w:szCs w:val="24"/>
              </w:rPr>
              <w:t>внести</w:t>
            </w:r>
            <w:proofErr w:type="spellEnd"/>
            <w:r w:rsidRPr="00E55507">
              <w:rPr>
                <w:sz w:val="24"/>
                <w:szCs w:val="24"/>
              </w:rPr>
              <w:t xml:space="preserve"> зміни до тендерної документації. У разі </w:t>
            </w:r>
            <w:r w:rsidRPr="00E55507">
              <w:rPr>
                <w:sz w:val="24"/>
                <w:szCs w:val="24"/>
              </w:rPr>
              <w:lastRenderedPageBreak/>
              <w:t xml:space="preserve">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55507">
              <w:rPr>
                <w:sz w:val="24"/>
                <w:szCs w:val="24"/>
              </w:rPr>
              <w:t>закупівель</w:t>
            </w:r>
            <w:proofErr w:type="spellEnd"/>
            <w:r w:rsidRPr="00E55507">
              <w:rPr>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9B1BACA" w14:textId="77777777" w:rsidR="007C1D85" w:rsidRPr="00E55507" w:rsidRDefault="007C1D85" w:rsidP="007C1D85">
            <w:pPr>
              <w:spacing w:line="240" w:lineRule="atLeast"/>
              <w:ind w:right="113" w:firstLine="373"/>
              <w:contextualSpacing/>
              <w:jc w:val="both"/>
              <w:rPr>
                <w:sz w:val="24"/>
                <w:szCs w:val="24"/>
              </w:rPr>
            </w:pPr>
            <w:r w:rsidRPr="00E55507">
              <w:rPr>
                <w:sz w:val="24"/>
                <w:szCs w:val="24"/>
              </w:rPr>
              <w:t xml:space="preserve">2.2. Зміни, що вносяться замовником до тендерної документації, розміщуються та відображаються в електронній системі </w:t>
            </w:r>
            <w:proofErr w:type="spellStart"/>
            <w:r w:rsidRPr="00E55507">
              <w:rPr>
                <w:sz w:val="24"/>
                <w:szCs w:val="24"/>
              </w:rPr>
              <w:t>закупівель</w:t>
            </w:r>
            <w:proofErr w:type="spellEnd"/>
            <w:r w:rsidRPr="00E55507">
              <w:rPr>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4BCAF0A1" w14:textId="239802D7" w:rsidR="00C026DC" w:rsidRPr="00E55507" w:rsidRDefault="007C1D85" w:rsidP="007C1D85">
            <w:pPr>
              <w:spacing w:line="240" w:lineRule="atLeast"/>
              <w:ind w:right="113" w:firstLine="373"/>
              <w:contextualSpacing/>
              <w:jc w:val="both"/>
              <w:rPr>
                <w:sz w:val="28"/>
                <w:szCs w:val="28"/>
              </w:rPr>
            </w:pPr>
            <w:r w:rsidRPr="00E55507">
              <w:rPr>
                <w:sz w:val="24"/>
                <w:szCs w:val="24"/>
              </w:rPr>
              <w:t xml:space="preserve">Зміни до тендерної документації у </w:t>
            </w:r>
            <w:proofErr w:type="spellStart"/>
            <w:r w:rsidRPr="00E55507">
              <w:rPr>
                <w:sz w:val="24"/>
                <w:szCs w:val="24"/>
              </w:rPr>
              <w:t>машинозчитувальному</w:t>
            </w:r>
            <w:proofErr w:type="spellEnd"/>
            <w:r w:rsidRPr="00E55507">
              <w:rPr>
                <w:sz w:val="24"/>
                <w:szCs w:val="24"/>
              </w:rPr>
              <w:t xml:space="preserve"> форматі розміщуються в електронній системі </w:t>
            </w:r>
            <w:proofErr w:type="spellStart"/>
            <w:r w:rsidRPr="00E55507">
              <w:rPr>
                <w:sz w:val="24"/>
                <w:szCs w:val="24"/>
              </w:rPr>
              <w:t>закупівель</w:t>
            </w:r>
            <w:proofErr w:type="spellEnd"/>
            <w:r w:rsidRPr="00E55507">
              <w:rPr>
                <w:sz w:val="24"/>
                <w:szCs w:val="24"/>
              </w:rPr>
              <w:t xml:space="preserve"> протягом одного дня з дати прийняття рішення про їх внесення.</w:t>
            </w:r>
          </w:p>
        </w:tc>
      </w:tr>
      <w:tr w:rsidR="00C026DC" w14:paraId="47956547" w14:textId="77777777" w:rsidTr="00500DD6">
        <w:tc>
          <w:tcPr>
            <w:tcW w:w="5000" w:type="pct"/>
            <w:gridSpan w:val="2"/>
            <w:tcBorders>
              <w:top w:val="single" w:sz="6" w:space="0" w:color="000000"/>
              <w:left w:val="single" w:sz="6" w:space="0" w:color="000000"/>
              <w:bottom w:val="single" w:sz="6" w:space="0" w:color="000000"/>
              <w:right w:val="single" w:sz="6" w:space="0" w:color="000000"/>
            </w:tcBorders>
          </w:tcPr>
          <w:p w14:paraId="598111D1" w14:textId="77777777" w:rsidR="00C026DC" w:rsidRPr="001B01C4" w:rsidRDefault="00C026DC" w:rsidP="00500DD6">
            <w:pPr>
              <w:ind w:right="113"/>
              <w:jc w:val="center"/>
              <w:rPr>
                <w:sz w:val="26"/>
                <w:szCs w:val="26"/>
                <w:lang w:eastAsia="uk-UA"/>
              </w:rPr>
            </w:pPr>
            <w:r w:rsidRPr="001B01C4">
              <w:rPr>
                <w:b/>
                <w:sz w:val="26"/>
                <w:szCs w:val="26"/>
                <w:bdr w:val="none" w:sz="0" w:space="0" w:color="auto" w:frame="1"/>
                <w:lang w:eastAsia="uk-UA"/>
              </w:rPr>
              <w:lastRenderedPageBreak/>
              <w:t xml:space="preserve">IIІ. Інструкція з підготовки тендерної пропозиції </w:t>
            </w:r>
          </w:p>
        </w:tc>
      </w:tr>
      <w:tr w:rsidR="00C026DC" w14:paraId="58F2A91F" w14:textId="77777777" w:rsidTr="006A1F8A">
        <w:trPr>
          <w:trHeight w:val="559"/>
        </w:trPr>
        <w:tc>
          <w:tcPr>
            <w:tcW w:w="1875" w:type="pct"/>
            <w:tcBorders>
              <w:top w:val="single" w:sz="6" w:space="0" w:color="000000"/>
              <w:left w:val="single" w:sz="6" w:space="0" w:color="000000"/>
              <w:bottom w:val="single" w:sz="6" w:space="0" w:color="000000"/>
              <w:right w:val="single" w:sz="6" w:space="0" w:color="000000"/>
            </w:tcBorders>
          </w:tcPr>
          <w:p w14:paraId="495B3347" w14:textId="77777777" w:rsidR="00C026DC" w:rsidRPr="001B01C4" w:rsidRDefault="00C026DC" w:rsidP="00500DD6">
            <w:pPr>
              <w:ind w:right="113"/>
              <w:rPr>
                <w:b/>
                <w:sz w:val="24"/>
                <w:szCs w:val="24"/>
                <w:lang w:eastAsia="uk-UA"/>
              </w:rPr>
            </w:pPr>
            <w:r w:rsidRPr="001B01C4">
              <w:rPr>
                <w:b/>
                <w:sz w:val="24"/>
                <w:szCs w:val="24"/>
                <w:lang w:eastAsia="uk-UA"/>
              </w:rPr>
              <w:t>1. Зміст та спосіб подання тендерної пропозиції</w:t>
            </w:r>
          </w:p>
          <w:p w14:paraId="4ACB0681" w14:textId="77777777" w:rsidR="00C026DC" w:rsidRPr="001B01C4" w:rsidRDefault="00C026DC" w:rsidP="00500DD6">
            <w:pPr>
              <w:ind w:right="113"/>
              <w:rPr>
                <w:sz w:val="28"/>
                <w:szCs w:val="28"/>
                <w:lang w:eastAsia="uk-UA"/>
              </w:rPr>
            </w:pPr>
          </w:p>
        </w:tc>
        <w:tc>
          <w:tcPr>
            <w:tcW w:w="3125" w:type="pct"/>
            <w:tcBorders>
              <w:top w:val="single" w:sz="6" w:space="0" w:color="000000"/>
              <w:left w:val="single" w:sz="6" w:space="0" w:color="000000"/>
              <w:bottom w:val="single" w:sz="6" w:space="0" w:color="000000"/>
              <w:right w:val="single" w:sz="6" w:space="0" w:color="000000"/>
            </w:tcBorders>
          </w:tcPr>
          <w:p w14:paraId="69C5694A" w14:textId="514BD624" w:rsidR="00C026DC" w:rsidRDefault="00C026DC" w:rsidP="005209CD">
            <w:pPr>
              <w:spacing w:line="240" w:lineRule="atLeast"/>
              <w:ind w:right="113" w:firstLine="373"/>
              <w:contextualSpacing/>
              <w:jc w:val="both"/>
              <w:rPr>
                <w:color w:val="000000"/>
                <w:sz w:val="24"/>
                <w:szCs w:val="24"/>
              </w:rPr>
            </w:pPr>
            <w:r w:rsidRPr="001B01C4">
              <w:rPr>
                <w:color w:val="000000"/>
                <w:sz w:val="24"/>
                <w:szCs w:val="24"/>
              </w:rPr>
              <w:t xml:space="preserve">1.1. Тендерна пропозиція подається в електронному вигляді через електронну систему </w:t>
            </w:r>
            <w:proofErr w:type="spellStart"/>
            <w:r w:rsidRPr="001B01C4">
              <w:rPr>
                <w:color w:val="000000"/>
                <w:sz w:val="24"/>
                <w:szCs w:val="24"/>
              </w:rPr>
              <w:t>закупівель</w:t>
            </w:r>
            <w:proofErr w:type="spellEnd"/>
            <w:r w:rsidRPr="001B01C4">
              <w:rPr>
                <w:color w:val="000000"/>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FE581D">
              <w:rPr>
                <w:color w:val="000000"/>
                <w:sz w:val="24"/>
                <w:szCs w:val="24"/>
              </w:rPr>
              <w:t xml:space="preserve"> </w:t>
            </w:r>
            <w:r w:rsidR="00FE581D" w:rsidRPr="00E55507">
              <w:rPr>
                <w:color w:val="000000"/>
                <w:sz w:val="24"/>
                <w:szCs w:val="24"/>
              </w:rPr>
              <w:t>(крім пункту 13 частини першої статті 17 Закону)</w:t>
            </w:r>
            <w:r w:rsidRPr="001B01C4">
              <w:rPr>
                <w:color w:val="000000"/>
                <w:sz w:val="24"/>
                <w:szCs w:val="24"/>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6562FF2A" w14:textId="3F3034F0" w:rsidR="00D73607" w:rsidRPr="001B01C4" w:rsidRDefault="00D73607" w:rsidP="008D3472">
            <w:pPr>
              <w:spacing w:line="240" w:lineRule="atLeast"/>
              <w:ind w:right="113" w:firstLine="341"/>
              <w:contextualSpacing/>
              <w:jc w:val="both"/>
              <w:rPr>
                <w:color w:val="000000"/>
                <w:sz w:val="24"/>
                <w:szCs w:val="24"/>
              </w:rPr>
            </w:pPr>
            <w:r w:rsidRPr="00F0022C">
              <w:rPr>
                <w:color w:val="000000"/>
                <w:sz w:val="24"/>
                <w:szCs w:val="24"/>
              </w:rPr>
              <w:t>-</w:t>
            </w:r>
            <w:r w:rsidR="008D3472" w:rsidRPr="008D3472">
              <w:rPr>
                <w:color w:val="000000"/>
                <w:sz w:val="24"/>
                <w:szCs w:val="24"/>
              </w:rPr>
              <w:t xml:space="preserve"> </w:t>
            </w:r>
            <w:r w:rsidRPr="00F0022C">
              <w:rPr>
                <w:color w:val="000000"/>
                <w:sz w:val="24"/>
                <w:szCs w:val="24"/>
              </w:rPr>
              <w:t>інформації та документів, що підтверджують відповідність учасника кваліфікаційним критеріям;</w:t>
            </w:r>
          </w:p>
          <w:p w14:paraId="23BCB7D6" w14:textId="4C719274" w:rsidR="00C026DC" w:rsidRPr="00FE581D" w:rsidRDefault="00C026DC" w:rsidP="005209CD">
            <w:pPr>
              <w:pStyle w:val="af7"/>
              <w:numPr>
                <w:ilvl w:val="0"/>
                <w:numId w:val="2"/>
              </w:numPr>
              <w:tabs>
                <w:tab w:val="left" w:pos="661"/>
              </w:tabs>
              <w:spacing w:before="0" w:after="0" w:line="240" w:lineRule="atLeast"/>
              <w:ind w:left="0" w:right="141" w:firstLine="373"/>
              <w:contextualSpacing/>
              <w:rPr>
                <w:rFonts w:ascii="Times New Roman" w:hAnsi="Times New Roman" w:cs="Times New Roman"/>
                <w:b w:val="0"/>
                <w:bCs w:val="0"/>
                <w:color w:val="000000"/>
                <w:sz w:val="24"/>
                <w:szCs w:val="24"/>
                <w:lang w:eastAsia="ru-RU"/>
              </w:rPr>
            </w:pPr>
            <w:r w:rsidRPr="00FE581D">
              <w:rPr>
                <w:rFonts w:ascii="Times New Roman" w:hAnsi="Times New Roman" w:cs="Times New Roman"/>
                <w:b w:val="0"/>
                <w:bCs w:val="0"/>
                <w:color w:val="000000"/>
                <w:sz w:val="24"/>
                <w:szCs w:val="24"/>
                <w:lang w:eastAsia="ru-RU"/>
              </w:rPr>
              <w:t>інформації щодо відповідності учасника вимогам, визначеним у статті 17 Закону</w:t>
            </w:r>
            <w:r w:rsidR="007570EA">
              <w:rPr>
                <w:rFonts w:ascii="Times New Roman" w:hAnsi="Times New Roman" w:cs="Times New Roman"/>
                <w:b w:val="0"/>
                <w:bCs w:val="0"/>
                <w:color w:val="000000"/>
                <w:sz w:val="24"/>
                <w:szCs w:val="24"/>
                <w:lang w:eastAsia="ru-RU"/>
              </w:rPr>
              <w:t xml:space="preserve"> </w:t>
            </w:r>
            <w:r w:rsidR="007570EA" w:rsidRPr="00E55507">
              <w:rPr>
                <w:rFonts w:ascii="Times New Roman" w:hAnsi="Times New Roman" w:cs="Times New Roman"/>
                <w:b w:val="0"/>
                <w:bCs w:val="0"/>
                <w:color w:val="000000"/>
                <w:sz w:val="24"/>
                <w:szCs w:val="24"/>
                <w:lang w:eastAsia="ru-RU"/>
              </w:rPr>
              <w:t>(крім пункту 13 частини першої статті 17 Закону)</w:t>
            </w:r>
            <w:r w:rsidRPr="00FE581D">
              <w:rPr>
                <w:rFonts w:ascii="Times New Roman" w:hAnsi="Times New Roman" w:cs="Times New Roman"/>
                <w:b w:val="0"/>
                <w:bCs w:val="0"/>
                <w:color w:val="000000"/>
                <w:sz w:val="24"/>
                <w:szCs w:val="24"/>
                <w:lang w:eastAsia="ru-RU"/>
              </w:rPr>
              <w:t>;</w:t>
            </w:r>
          </w:p>
          <w:p w14:paraId="19E54D2F" w14:textId="77777777" w:rsidR="00C026DC" w:rsidRPr="001B01C4" w:rsidRDefault="00C026DC" w:rsidP="005209CD">
            <w:pPr>
              <w:pStyle w:val="af7"/>
              <w:numPr>
                <w:ilvl w:val="0"/>
                <w:numId w:val="2"/>
              </w:numPr>
              <w:tabs>
                <w:tab w:val="left" w:pos="661"/>
              </w:tabs>
              <w:spacing w:before="0" w:after="0" w:line="240" w:lineRule="atLeast"/>
              <w:ind w:left="0" w:right="141" w:firstLine="373"/>
              <w:contextualSpacing/>
              <w:rPr>
                <w:rFonts w:ascii="Times New Roman" w:hAnsi="Times New Roman" w:cs="Times New Roman"/>
                <w:b w:val="0"/>
                <w:bCs w:val="0"/>
                <w:color w:val="000000"/>
                <w:sz w:val="24"/>
                <w:szCs w:val="24"/>
                <w:lang w:eastAsia="ru-RU"/>
              </w:rPr>
            </w:pPr>
            <w:r w:rsidRPr="001B01C4">
              <w:rPr>
                <w:rFonts w:ascii="Times New Roman" w:hAnsi="Times New Roman" w:cs="Times New Roman"/>
                <w:b w:val="0"/>
                <w:bCs w:val="0"/>
                <w:color w:val="000000"/>
                <w:sz w:val="24"/>
                <w:szCs w:val="24"/>
                <w:lang w:eastAsia="ru-RU"/>
              </w:rPr>
              <w:t xml:space="preserve">інформації про необхідні технічні, якісні та кількісні характеристики предмета закупівлі, зазначеної у пункті 6 цього розділу тендерної пропозиції; </w:t>
            </w:r>
          </w:p>
          <w:p w14:paraId="0CCEBFA5" w14:textId="77777777" w:rsidR="00C026DC" w:rsidRPr="001B01C4" w:rsidRDefault="00C026DC" w:rsidP="005209CD">
            <w:pPr>
              <w:pStyle w:val="af7"/>
              <w:numPr>
                <w:ilvl w:val="0"/>
                <w:numId w:val="2"/>
              </w:numPr>
              <w:tabs>
                <w:tab w:val="left" w:pos="661"/>
              </w:tabs>
              <w:spacing w:before="0" w:after="0" w:line="240" w:lineRule="atLeast"/>
              <w:ind w:left="0" w:right="141" w:firstLine="373"/>
              <w:contextualSpacing/>
              <w:rPr>
                <w:rFonts w:ascii="Times New Roman" w:hAnsi="Times New Roman" w:cs="Times New Roman"/>
                <w:b w:val="0"/>
                <w:bCs w:val="0"/>
                <w:color w:val="000000"/>
                <w:sz w:val="24"/>
                <w:szCs w:val="24"/>
                <w:lang w:eastAsia="ru-RU"/>
              </w:rPr>
            </w:pPr>
            <w:r w:rsidRPr="001B01C4">
              <w:rPr>
                <w:rFonts w:ascii="Times New Roman" w:hAnsi="Times New Roman" w:cs="Times New Roman"/>
                <w:b w:val="0"/>
                <w:bCs w:val="0"/>
                <w:color w:val="000000"/>
                <w:sz w:val="24"/>
                <w:szCs w:val="24"/>
                <w:lang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729ADFED" w14:textId="77777777" w:rsidR="00C026DC" w:rsidRPr="001B01C4" w:rsidRDefault="00C026DC" w:rsidP="005209CD">
            <w:pPr>
              <w:pStyle w:val="af7"/>
              <w:numPr>
                <w:ilvl w:val="0"/>
                <w:numId w:val="2"/>
              </w:numPr>
              <w:tabs>
                <w:tab w:val="left" w:pos="661"/>
              </w:tabs>
              <w:spacing w:before="0" w:after="0" w:line="240" w:lineRule="atLeast"/>
              <w:ind w:left="0" w:right="141" w:firstLine="373"/>
              <w:contextualSpacing/>
              <w:rPr>
                <w:rFonts w:ascii="Times New Roman" w:hAnsi="Times New Roman" w:cs="Times New Roman"/>
                <w:b w:val="0"/>
                <w:bCs w:val="0"/>
                <w:color w:val="000000"/>
                <w:sz w:val="24"/>
                <w:szCs w:val="24"/>
                <w:lang w:eastAsia="ru-RU"/>
              </w:rPr>
            </w:pPr>
            <w:r w:rsidRPr="001B01C4">
              <w:rPr>
                <w:rFonts w:ascii="Times New Roman" w:hAnsi="Times New Roman" w:cs="Times New Roman"/>
                <w:b w:val="0"/>
                <w:bCs w:val="0"/>
                <w:color w:val="000000"/>
                <w:sz w:val="24"/>
                <w:szCs w:val="24"/>
                <w:lang w:eastAsia="ru-RU"/>
              </w:rPr>
              <w:t>інших документів, необхідність подання яких у складі тендерної пропозиції передбачена умовами цієї документації.</w:t>
            </w:r>
          </w:p>
          <w:p w14:paraId="3A8D6FC6" w14:textId="61CBA3BB" w:rsidR="00C026DC" w:rsidRPr="00D73607" w:rsidRDefault="00C026DC" w:rsidP="00D73607">
            <w:pPr>
              <w:ind w:firstLine="567"/>
              <w:jc w:val="both"/>
              <w:rPr>
                <w:bCs/>
                <w:color w:val="000000"/>
                <w:sz w:val="24"/>
                <w:szCs w:val="24"/>
              </w:rPr>
            </w:pPr>
            <w:r w:rsidRPr="001B01C4">
              <w:rPr>
                <w:color w:val="000000"/>
                <w:sz w:val="24"/>
                <w:szCs w:val="24"/>
              </w:rPr>
              <w:t>1.2.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статут учасника (положення</w:t>
            </w:r>
            <w:r w:rsidRPr="00F0022C">
              <w:rPr>
                <w:color w:val="000000"/>
                <w:sz w:val="24"/>
                <w:szCs w:val="24"/>
              </w:rPr>
              <w:t>, установчий договір або інший документ, який його замінює</w:t>
            </w:r>
            <w:r w:rsidR="00D73607" w:rsidRPr="00F0022C">
              <w:rPr>
                <w:color w:val="000000"/>
                <w:sz w:val="24"/>
                <w:szCs w:val="24"/>
              </w:rPr>
              <w:t xml:space="preserve">, </w:t>
            </w:r>
            <w:r w:rsidR="00D73607" w:rsidRPr="00F0022C">
              <w:rPr>
                <w:bCs/>
                <w:color w:val="000000"/>
                <w:sz w:val="24"/>
                <w:szCs w:val="24"/>
              </w:rPr>
              <w:t xml:space="preserve"> копія витягу з Єдиного державного реєстру юридичних осіб, фізичних осіб - підприємців та громадських формувань із зазначенням кінцевого </w:t>
            </w:r>
            <w:proofErr w:type="spellStart"/>
            <w:r w:rsidR="00D73607" w:rsidRPr="00F0022C">
              <w:rPr>
                <w:bCs/>
                <w:color w:val="000000"/>
                <w:sz w:val="24"/>
                <w:szCs w:val="24"/>
              </w:rPr>
              <w:t>бенефіціарного</w:t>
            </w:r>
            <w:proofErr w:type="spellEnd"/>
            <w:r w:rsidR="00D73607" w:rsidRPr="00F0022C">
              <w:rPr>
                <w:bCs/>
                <w:color w:val="000000"/>
                <w:sz w:val="24"/>
                <w:szCs w:val="24"/>
              </w:rPr>
              <w:t xml:space="preserve"> власника (контролера) юридичної </w:t>
            </w:r>
            <w:r w:rsidR="00D73607" w:rsidRPr="00F0022C">
              <w:rPr>
                <w:bCs/>
                <w:color w:val="000000"/>
                <w:sz w:val="24"/>
                <w:szCs w:val="24"/>
              </w:rPr>
              <w:lastRenderedPageBreak/>
              <w:t>особи</w:t>
            </w:r>
            <w:r w:rsidRPr="00F0022C">
              <w:rPr>
                <w:color w:val="000000"/>
                <w:sz w:val="24"/>
                <w:szCs w:val="24"/>
              </w:rPr>
              <w:t>) із змінами (у разі їх наявності). У разі, якщо учасник здійснює діяльність без статуту (положення,</w:t>
            </w:r>
            <w:r w:rsidRPr="001B01C4">
              <w:rPr>
                <w:color w:val="000000"/>
                <w:sz w:val="24"/>
                <w:szCs w:val="24"/>
              </w:rPr>
              <w:t xml:space="preserve">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14:paraId="5F05CF54" w14:textId="77777777"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CEF9F88" w14:textId="77777777"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t>1.3. Кожен учасник має право подати тільки одну тендерну пропозицію.</w:t>
            </w:r>
          </w:p>
          <w:p w14:paraId="0FC81254" w14:textId="77777777"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t xml:space="preserve">1.4. Всі визначені цією тендерною документацією документи тендерної пропозиції завантажуються в електронну систему </w:t>
            </w:r>
            <w:proofErr w:type="spellStart"/>
            <w:r w:rsidRPr="001B01C4">
              <w:rPr>
                <w:color w:val="000000"/>
                <w:sz w:val="24"/>
                <w:szCs w:val="24"/>
              </w:rPr>
              <w:t>закупівель</w:t>
            </w:r>
            <w:proofErr w:type="spellEnd"/>
            <w:r w:rsidRPr="001B01C4">
              <w:rPr>
                <w:color w:val="000000"/>
                <w:sz w:val="24"/>
                <w:szCs w:val="24"/>
              </w:rPr>
              <w:t xml:space="preserve"> у вигляді файлів </w:t>
            </w:r>
            <w:proofErr w:type="spellStart"/>
            <w:r w:rsidRPr="001B01C4">
              <w:rPr>
                <w:color w:val="000000"/>
                <w:sz w:val="24"/>
                <w:szCs w:val="24"/>
              </w:rPr>
              <w:t>скан</w:t>
            </w:r>
            <w:proofErr w:type="spellEnd"/>
            <w:r w:rsidRPr="001B01C4">
              <w:rPr>
                <w:color w:val="000000"/>
                <w:sz w:val="24"/>
                <w:szCs w:val="24"/>
              </w:rPr>
              <w:t xml:space="preserve">-копій в форматах </w:t>
            </w:r>
            <w:proofErr w:type="spellStart"/>
            <w:r w:rsidRPr="001B01C4">
              <w:rPr>
                <w:color w:val="000000"/>
                <w:sz w:val="24"/>
                <w:szCs w:val="24"/>
              </w:rPr>
              <w:t>PDF</w:t>
            </w:r>
            <w:proofErr w:type="spellEnd"/>
            <w:r w:rsidRPr="001B01C4">
              <w:rPr>
                <w:color w:val="000000"/>
                <w:sz w:val="24"/>
                <w:szCs w:val="24"/>
              </w:rPr>
              <w:t xml:space="preserve">, JPEG, зміст та вигляд яких повинен відповідати оригіналам відповідних документів, згідно яких виготовляються такі </w:t>
            </w:r>
            <w:proofErr w:type="spellStart"/>
            <w:r w:rsidRPr="001B01C4">
              <w:rPr>
                <w:color w:val="000000"/>
                <w:sz w:val="24"/>
                <w:szCs w:val="24"/>
              </w:rPr>
              <w:t>скан</w:t>
            </w:r>
            <w:proofErr w:type="spellEnd"/>
            <w:r w:rsidRPr="001B01C4">
              <w:rPr>
                <w:color w:val="000000"/>
                <w:sz w:val="24"/>
                <w:szCs w:val="24"/>
              </w:rPr>
              <w:t>-копії, містити розбірливі зображення, придатні для сприйняття їх змісту.</w:t>
            </w:r>
          </w:p>
          <w:p w14:paraId="0973E5FA" w14:textId="7F0C745B"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w:t>
            </w:r>
            <w:r w:rsidRPr="0095581B">
              <w:rPr>
                <w:color w:val="000000"/>
                <w:sz w:val="24"/>
                <w:szCs w:val="24"/>
              </w:rPr>
              <w:t xml:space="preserve">пропозиції власноручним підписом учасника/уповноваженої </w:t>
            </w:r>
            <w:r w:rsidR="00C70E0D" w:rsidRPr="0095581B">
              <w:rPr>
                <w:color w:val="000000"/>
                <w:sz w:val="24"/>
                <w:szCs w:val="24"/>
              </w:rPr>
              <w:t>особи</w:t>
            </w:r>
            <w:r w:rsidR="00C70E0D">
              <w:rPr>
                <w:color w:val="000000"/>
                <w:sz w:val="24"/>
                <w:szCs w:val="24"/>
              </w:rPr>
              <w:t xml:space="preserve"> </w:t>
            </w:r>
            <w:r w:rsidRPr="001B01C4">
              <w:rPr>
                <w:color w:val="000000"/>
                <w:sz w:val="24"/>
                <w:szCs w:val="24"/>
              </w:rPr>
              <w:t xml:space="preserve">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1B01C4">
              <w:rPr>
                <w:color w:val="000000"/>
                <w:sz w:val="24"/>
                <w:szCs w:val="24"/>
              </w:rPr>
              <w:t>закупівель</w:t>
            </w:r>
            <w:proofErr w:type="spellEnd"/>
            <w:r w:rsidRPr="001B01C4">
              <w:rPr>
                <w:color w:val="000000"/>
                <w:sz w:val="24"/>
                <w:szCs w:val="24"/>
              </w:rPr>
              <w:t xml:space="preserve"> із накладанням кваліфікованого електронного підпису на кожен з таких документів (матеріал чи інформацію).</w:t>
            </w:r>
          </w:p>
          <w:p w14:paraId="3E4A69E8" w14:textId="77777777"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14:paraId="47CDCB10" w14:textId="77777777"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t xml:space="preserve">1.5. Під час </w:t>
            </w:r>
            <w:r w:rsidRPr="00FB1B9E">
              <w:rPr>
                <w:color w:val="000000"/>
                <w:sz w:val="24"/>
                <w:szCs w:val="24"/>
              </w:rPr>
              <w:t xml:space="preserve">використання електронної системи </w:t>
            </w:r>
            <w:proofErr w:type="spellStart"/>
            <w:r w:rsidRPr="00FB1B9E">
              <w:rPr>
                <w:color w:val="000000"/>
                <w:sz w:val="24"/>
                <w:szCs w:val="24"/>
              </w:rPr>
              <w:t>закупівель</w:t>
            </w:r>
            <w:proofErr w:type="spellEnd"/>
            <w:r w:rsidRPr="00FB1B9E">
              <w:rPr>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FB1B9E">
              <w:rPr>
                <w:color w:val="000000"/>
                <w:sz w:val="24"/>
                <w:szCs w:val="24"/>
              </w:rPr>
              <w:lastRenderedPageBreak/>
              <w:t xml:space="preserve">електронний документообіг" та "Про електронні довірчі послуги", </w:t>
            </w:r>
            <w:r w:rsidRPr="00FB1B9E">
              <w:rPr>
                <w:rFonts w:eastAsia="Calibri"/>
                <w:sz w:val="24"/>
                <w:szCs w:val="24"/>
                <w:lang w:eastAsia="ar-SA"/>
              </w:rPr>
              <w:t xml:space="preserve">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w:t>
            </w:r>
            <w:r w:rsidRPr="00FB1B9E">
              <w:rPr>
                <w:color w:val="000000"/>
                <w:sz w:val="24"/>
                <w:szCs w:val="24"/>
              </w:rPr>
              <w:t>тобто тендерна пропозиція у будь-якому випадку повинна містити накладений  кваліфікований електронний підпис або електронний підпис,</w:t>
            </w:r>
            <w:r w:rsidRPr="00FB1B9E">
              <w:rPr>
                <w:sz w:val="24"/>
                <w:szCs w:val="24"/>
              </w:rPr>
              <w:t xml:space="preserve"> </w:t>
            </w:r>
            <w:r w:rsidRPr="00FB1B9E">
              <w:rPr>
                <w:color w:val="000000"/>
                <w:sz w:val="24"/>
                <w:szCs w:val="24"/>
              </w:rPr>
              <w:t>що базуються на сертифікатах відкритого ключа, виданих кваліфікованими надавачами електронних довірчих послуг без</w:t>
            </w:r>
            <w:r w:rsidRPr="00110483">
              <w:rPr>
                <w:color w:val="000000"/>
                <w:sz w:val="24"/>
                <w:szCs w:val="24"/>
              </w:rPr>
              <w:t xml:space="preserve"> відомостей про те, що особистий ключ зберігається в засобі кваліфікованого електронного підпису,</w:t>
            </w:r>
            <w:r w:rsidRPr="001B01C4">
              <w:rPr>
                <w:color w:val="000000"/>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1.2 цього пункту документації.</w:t>
            </w:r>
          </w:p>
          <w:p w14:paraId="3CF4003A" w14:textId="77777777" w:rsidR="00C026DC" w:rsidRPr="001B01C4" w:rsidRDefault="00C026DC" w:rsidP="005209CD">
            <w:pPr>
              <w:ind w:right="113" w:firstLine="373"/>
              <w:jc w:val="both"/>
              <w:rPr>
                <w:color w:val="000000"/>
                <w:sz w:val="24"/>
                <w:szCs w:val="24"/>
              </w:rPr>
            </w:pPr>
            <w:r w:rsidRPr="001B01C4">
              <w:rPr>
                <w:color w:val="000000"/>
                <w:sz w:val="24"/>
                <w:szCs w:val="24"/>
              </w:rPr>
              <w:t xml:space="preserve">1.6.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w:t>
            </w:r>
          </w:p>
          <w:p w14:paraId="77B97B9F" w14:textId="77777777" w:rsidR="00C026DC" w:rsidRPr="001B01C4" w:rsidRDefault="00C026DC" w:rsidP="005209CD">
            <w:pPr>
              <w:widowControl w:val="0"/>
              <w:tabs>
                <w:tab w:val="left" w:pos="177"/>
              </w:tabs>
              <w:autoSpaceDE w:val="0"/>
              <w:autoSpaceDN w:val="0"/>
              <w:adjustRightInd w:val="0"/>
              <w:ind w:right="134" w:firstLine="373"/>
              <w:jc w:val="both"/>
              <w:rPr>
                <w:color w:val="000000"/>
                <w:sz w:val="24"/>
                <w:szCs w:val="24"/>
              </w:rPr>
            </w:pPr>
            <w:r w:rsidRPr="001B01C4">
              <w:rPr>
                <w:color w:val="000000"/>
                <w:sz w:val="24"/>
                <w:szCs w:val="24"/>
              </w:rPr>
              <w:t xml:space="preserve">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своєї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 </w:t>
            </w:r>
          </w:p>
          <w:p w14:paraId="21C878B3" w14:textId="77777777" w:rsidR="00C026DC" w:rsidRPr="001B01C4" w:rsidRDefault="00C026DC" w:rsidP="005209CD">
            <w:pPr>
              <w:widowControl w:val="0"/>
              <w:tabs>
                <w:tab w:val="left" w:pos="177"/>
              </w:tabs>
              <w:autoSpaceDE w:val="0"/>
              <w:autoSpaceDN w:val="0"/>
              <w:adjustRightInd w:val="0"/>
              <w:ind w:right="134" w:firstLine="373"/>
              <w:jc w:val="both"/>
              <w:rPr>
                <w:color w:val="000000"/>
                <w:sz w:val="24"/>
                <w:szCs w:val="24"/>
              </w:rPr>
            </w:pPr>
            <w:r w:rsidRPr="001B01C4">
              <w:rPr>
                <w:color w:val="000000"/>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14:paraId="22CB4146" w14:textId="77777777" w:rsidR="00C026DC" w:rsidRPr="001B01C4" w:rsidRDefault="00C026DC" w:rsidP="005209CD">
            <w:pPr>
              <w:widowControl w:val="0"/>
              <w:autoSpaceDE w:val="0"/>
              <w:autoSpaceDN w:val="0"/>
              <w:adjustRightInd w:val="0"/>
              <w:ind w:right="134" w:firstLine="373"/>
              <w:jc w:val="both"/>
              <w:rPr>
                <w:color w:val="000000"/>
                <w:sz w:val="24"/>
                <w:szCs w:val="24"/>
              </w:rPr>
            </w:pPr>
            <w:r w:rsidRPr="001B01C4">
              <w:rPr>
                <w:color w:val="000000"/>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A93D087" w14:textId="77777777" w:rsidR="00C026DC" w:rsidRPr="001B01C4" w:rsidRDefault="00C026DC" w:rsidP="005209CD">
            <w:pPr>
              <w:widowControl w:val="0"/>
              <w:autoSpaceDE w:val="0"/>
              <w:autoSpaceDN w:val="0"/>
              <w:adjustRightInd w:val="0"/>
              <w:ind w:right="134" w:firstLine="373"/>
              <w:jc w:val="both"/>
              <w:rPr>
                <w:color w:val="000000"/>
                <w:sz w:val="24"/>
                <w:szCs w:val="24"/>
              </w:rPr>
            </w:pPr>
            <w:r w:rsidRPr="001B01C4">
              <w:rPr>
                <w:color w:val="000000"/>
                <w:sz w:val="24"/>
                <w:szCs w:val="24"/>
              </w:rPr>
              <w:t>1.7. Тендерна пропозиція може містити будь-які інші  документи, які бажає надати учасник.</w:t>
            </w:r>
          </w:p>
          <w:p w14:paraId="43B3AA6D" w14:textId="77777777"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t xml:space="preserve">Неподання таких додаткових документів, які не вимагаються тендерною документацією, не буде </w:t>
            </w:r>
            <w:proofErr w:type="spellStart"/>
            <w:r w:rsidRPr="001B01C4">
              <w:rPr>
                <w:color w:val="000000"/>
                <w:sz w:val="24"/>
                <w:szCs w:val="24"/>
              </w:rPr>
              <w:t>розцінено</w:t>
            </w:r>
            <w:proofErr w:type="spellEnd"/>
            <w:r w:rsidRPr="001B01C4">
              <w:rPr>
                <w:color w:val="000000"/>
                <w:sz w:val="24"/>
                <w:szCs w:val="24"/>
              </w:rPr>
              <w:t xml:space="preserve"> як невідповідність тендерної пропозиції тендерній документації.</w:t>
            </w:r>
          </w:p>
          <w:p w14:paraId="22304E03" w14:textId="69905D35" w:rsidR="00FB1B9E" w:rsidRDefault="00C026DC" w:rsidP="005209CD">
            <w:pPr>
              <w:spacing w:line="240" w:lineRule="atLeast"/>
              <w:ind w:right="113" w:firstLine="373"/>
              <w:jc w:val="both"/>
              <w:rPr>
                <w:color w:val="000000"/>
                <w:sz w:val="24"/>
                <w:szCs w:val="24"/>
              </w:rPr>
            </w:pPr>
            <w:r w:rsidRPr="001B01C4">
              <w:rPr>
                <w:color w:val="000000"/>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14:paraId="6D94783A" w14:textId="77777777" w:rsidR="00C026DC" w:rsidRPr="00110483" w:rsidRDefault="00C026DC" w:rsidP="005209CD">
            <w:pPr>
              <w:spacing w:line="240" w:lineRule="atLeast"/>
              <w:ind w:right="113" w:firstLine="373"/>
              <w:jc w:val="both"/>
              <w:rPr>
                <w:color w:val="000000"/>
                <w:sz w:val="24"/>
                <w:szCs w:val="24"/>
              </w:rPr>
            </w:pPr>
            <w:r w:rsidRPr="00110483">
              <w:rPr>
                <w:color w:val="000000"/>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14:paraId="73D53304" w14:textId="77777777" w:rsidR="00C026DC" w:rsidRPr="001B01C4" w:rsidRDefault="00C026DC" w:rsidP="005209CD">
            <w:pPr>
              <w:spacing w:line="240" w:lineRule="atLeast"/>
              <w:ind w:right="113" w:firstLine="373"/>
              <w:jc w:val="both"/>
              <w:rPr>
                <w:color w:val="000000"/>
                <w:sz w:val="24"/>
                <w:szCs w:val="24"/>
              </w:rPr>
            </w:pPr>
            <w:r w:rsidRPr="00110483">
              <w:rPr>
                <w:color w:val="000000"/>
                <w:sz w:val="24"/>
                <w:szCs w:val="24"/>
              </w:rPr>
              <w:lastRenderedPageBreak/>
              <w:t>Ціна тендерної пропозиції та всі її складові</w:t>
            </w:r>
            <w:r w:rsidRPr="001B01C4">
              <w:rPr>
                <w:color w:val="000000"/>
                <w:sz w:val="24"/>
                <w:szCs w:val="24"/>
              </w:rPr>
              <w:t xml:space="preserve"> повинні бути чітко і остаточно визначені без будь-яких посилань, обмежень або застережень. </w:t>
            </w:r>
          </w:p>
          <w:p w14:paraId="28EB1206" w14:textId="77777777" w:rsidR="00C026DC" w:rsidRDefault="00C026DC" w:rsidP="005209CD">
            <w:pPr>
              <w:spacing w:line="240" w:lineRule="atLeast"/>
              <w:ind w:right="113" w:firstLine="373"/>
              <w:jc w:val="both"/>
              <w:rPr>
                <w:color w:val="000000"/>
                <w:sz w:val="24"/>
                <w:szCs w:val="24"/>
              </w:rPr>
            </w:pPr>
            <w:r w:rsidRPr="001B01C4">
              <w:rPr>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14:paraId="55131AA9" w14:textId="12FB463E" w:rsidR="00FB1B9E" w:rsidRPr="00FA6DF2" w:rsidRDefault="00FB1B9E" w:rsidP="00C605CC">
            <w:pPr>
              <w:spacing w:line="240" w:lineRule="atLeast"/>
              <w:ind w:right="113" w:firstLine="373"/>
              <w:jc w:val="both"/>
              <w:rPr>
                <w:color w:val="000000"/>
                <w:sz w:val="24"/>
                <w:szCs w:val="24"/>
              </w:rPr>
            </w:pPr>
            <w:r w:rsidRPr="00E55507">
              <w:rPr>
                <w:sz w:val="24"/>
                <w:szCs w:val="24"/>
              </w:rPr>
              <w:t>1.9. Замовником не приймається до розгляду тендерна пропозиція, ціна якої є вищою ніж очікувана вартість предмета закупівлі, визначена в оголошенн</w:t>
            </w:r>
            <w:r w:rsidR="00C605CC">
              <w:rPr>
                <w:sz w:val="24"/>
                <w:szCs w:val="24"/>
              </w:rPr>
              <w:t>і</w:t>
            </w:r>
            <w:r w:rsidRPr="00E55507">
              <w:rPr>
                <w:sz w:val="24"/>
                <w:szCs w:val="24"/>
              </w:rPr>
              <w:t xml:space="preserve"> про проведення відкритих торгів.</w:t>
            </w:r>
          </w:p>
        </w:tc>
      </w:tr>
      <w:tr w:rsidR="00CA2BAF" w14:paraId="0076921D" w14:textId="77777777" w:rsidTr="00500DD6">
        <w:trPr>
          <w:trHeight w:val="399"/>
        </w:trPr>
        <w:tc>
          <w:tcPr>
            <w:tcW w:w="1875" w:type="pct"/>
            <w:tcBorders>
              <w:top w:val="single" w:sz="6" w:space="0" w:color="000000"/>
              <w:left w:val="single" w:sz="6" w:space="0" w:color="000000"/>
              <w:bottom w:val="single" w:sz="6" w:space="0" w:color="000000"/>
              <w:right w:val="single" w:sz="6" w:space="0" w:color="000000"/>
            </w:tcBorders>
          </w:tcPr>
          <w:p w14:paraId="704F0165" w14:textId="77777777" w:rsidR="00CA2BAF" w:rsidRPr="003F7A3B" w:rsidRDefault="00CA2BAF" w:rsidP="00CA2BAF">
            <w:pPr>
              <w:ind w:right="113"/>
              <w:rPr>
                <w:b/>
                <w:sz w:val="24"/>
                <w:szCs w:val="24"/>
                <w:highlight w:val="yellow"/>
                <w:lang w:eastAsia="uk-UA"/>
              </w:rPr>
            </w:pPr>
            <w:r w:rsidRPr="00542D0F">
              <w:rPr>
                <w:b/>
                <w:sz w:val="24"/>
                <w:szCs w:val="24"/>
                <w:lang w:eastAsia="uk-UA"/>
              </w:rPr>
              <w:lastRenderedPageBreak/>
              <w:t>2.</w:t>
            </w:r>
            <w:r>
              <w:rPr>
                <w:b/>
                <w:sz w:val="24"/>
                <w:szCs w:val="24"/>
                <w:lang w:eastAsia="uk-UA"/>
              </w:rPr>
              <w:t xml:space="preserve"> Розмір та умови надання з</w:t>
            </w:r>
            <w:r w:rsidRPr="00542D0F">
              <w:rPr>
                <w:b/>
                <w:sz w:val="24"/>
                <w:szCs w:val="24"/>
                <w:lang w:eastAsia="uk-UA"/>
              </w:rPr>
              <w:t>абезпечення тендерної пропозиції</w:t>
            </w:r>
          </w:p>
        </w:tc>
        <w:tc>
          <w:tcPr>
            <w:tcW w:w="3125" w:type="pct"/>
            <w:tcBorders>
              <w:top w:val="single" w:sz="6" w:space="0" w:color="000000"/>
              <w:left w:val="single" w:sz="6" w:space="0" w:color="000000"/>
              <w:bottom w:val="single" w:sz="6" w:space="0" w:color="000000"/>
              <w:right w:val="single" w:sz="6" w:space="0" w:color="000000"/>
            </w:tcBorders>
            <w:shd w:val="clear" w:color="auto" w:fill="auto"/>
          </w:tcPr>
          <w:p w14:paraId="0E9C3D62" w14:textId="20BE63FA" w:rsidR="00CA2BAF" w:rsidRPr="00067114" w:rsidRDefault="00CA2BAF" w:rsidP="00CA2BAF">
            <w:pPr>
              <w:spacing w:beforeLines="40" w:before="96" w:afterLines="40" w:after="96"/>
              <w:ind w:right="113" w:firstLine="369"/>
              <w:contextualSpacing/>
              <w:jc w:val="both"/>
              <w:rPr>
                <w:sz w:val="24"/>
                <w:szCs w:val="24"/>
              </w:rPr>
            </w:pPr>
            <w:r w:rsidRPr="00067114">
              <w:rPr>
                <w:sz w:val="24"/>
                <w:szCs w:val="24"/>
              </w:rPr>
              <w:t xml:space="preserve">Замовником вимагається надання учасником забезпечення тендерної пропозиції у формі банківської гарантії, оформленої відповідно до вимог наказу Міністерства розвитку економіки, торгівлі та сільського господарства України від 14.12.2020 № 2628, </w:t>
            </w:r>
            <w:r w:rsidRPr="00067114">
              <w:rPr>
                <w:rFonts w:eastAsia="MS Mincho"/>
                <w:bCs/>
                <w:color w:val="121212"/>
                <w:sz w:val="24"/>
                <w:szCs w:val="24"/>
              </w:rPr>
              <w:t xml:space="preserve"> </w:t>
            </w:r>
            <w:r w:rsidRPr="00067114">
              <w:rPr>
                <w:bCs/>
                <w:sz w:val="24"/>
                <w:szCs w:val="24"/>
              </w:rPr>
              <w:t>зареєстрованого в Міністерстві юстиції України 03.03.2021 за № 275/35897, в сумі</w:t>
            </w:r>
            <w:r w:rsidR="004E1B1E">
              <w:rPr>
                <w:bCs/>
                <w:sz w:val="24"/>
                <w:szCs w:val="24"/>
              </w:rPr>
              <w:t xml:space="preserve"> </w:t>
            </w:r>
            <w:r w:rsidR="004E1B1E" w:rsidRPr="004E1B1E">
              <w:rPr>
                <w:b/>
                <w:sz w:val="24"/>
                <w:szCs w:val="24"/>
              </w:rPr>
              <w:t>52 741,00</w:t>
            </w:r>
            <w:r w:rsidR="0047193C" w:rsidRPr="004E1B1E">
              <w:rPr>
                <w:b/>
                <w:sz w:val="24"/>
                <w:szCs w:val="24"/>
              </w:rPr>
              <w:t xml:space="preserve"> </w:t>
            </w:r>
            <w:r w:rsidRPr="004E1B1E">
              <w:rPr>
                <w:b/>
                <w:sz w:val="24"/>
                <w:szCs w:val="24"/>
              </w:rPr>
              <w:t>грн</w:t>
            </w:r>
            <w:r w:rsidRPr="00067114">
              <w:rPr>
                <w:bCs/>
                <w:sz w:val="24"/>
                <w:szCs w:val="24"/>
              </w:rPr>
              <w:t xml:space="preserve"> в електронній формі з накладанням кваліфікованого електронного</w:t>
            </w:r>
            <w:r w:rsidRPr="00067114">
              <w:rPr>
                <w:sz w:val="24"/>
                <w:szCs w:val="24"/>
              </w:rPr>
              <w:t xml:space="preserve"> підпису та кваліфікованої електронної печатки (у разі наявності), шляхом завантаження до електронної системи окремого файлу.</w:t>
            </w:r>
          </w:p>
          <w:p w14:paraId="1AEB930C" w14:textId="77777777" w:rsidR="00CA2BAF" w:rsidRPr="00067114" w:rsidRDefault="00CA2BAF" w:rsidP="00CA2BAF">
            <w:pPr>
              <w:widowControl w:val="0"/>
              <w:tabs>
                <w:tab w:val="left" w:pos="825"/>
              </w:tabs>
              <w:autoSpaceDE w:val="0"/>
              <w:autoSpaceDN w:val="0"/>
              <w:adjustRightInd w:val="0"/>
              <w:ind w:right="162" w:firstLineChars="177" w:firstLine="425"/>
              <w:jc w:val="both"/>
              <w:rPr>
                <w:rFonts w:eastAsia="MS Mincho"/>
                <w:bCs/>
                <w:color w:val="121212"/>
                <w:sz w:val="24"/>
                <w:szCs w:val="24"/>
              </w:rPr>
            </w:pPr>
            <w:r w:rsidRPr="00067114">
              <w:rPr>
                <w:rFonts w:eastAsia="MS Mincho"/>
                <w:bCs/>
                <w:color w:val="121212"/>
                <w:sz w:val="24"/>
                <w:szCs w:val="24"/>
              </w:rPr>
              <w:t xml:space="preserve">Надана з боку учасника у якості забезпечення тендерної пропозиції банківська гарантія повинна свідчити про безумовний безвідкличний обов’язок банку сплатити на користь Замовника </w:t>
            </w:r>
            <w:r w:rsidRPr="009E7A2E">
              <w:rPr>
                <w:rFonts w:eastAsia="MS Mincho"/>
                <w:bCs/>
                <w:color w:val="121212"/>
                <w:sz w:val="24"/>
                <w:szCs w:val="24"/>
              </w:rPr>
              <w:t xml:space="preserve">суму забезпечення тендерної пропозиції при виникненні обставин, вказаних у </w:t>
            </w:r>
            <w:r w:rsidRPr="009E7A2E">
              <w:rPr>
                <w:sz w:val="24"/>
                <w:szCs w:val="24"/>
              </w:rPr>
              <w:t>частині третій статті 25 Закону (з урахуванням пункту 44 Особливостей)</w:t>
            </w:r>
            <w:r w:rsidRPr="009E7A2E">
              <w:rPr>
                <w:rFonts w:eastAsia="MS Mincho"/>
                <w:bCs/>
                <w:color w:val="121212"/>
                <w:sz w:val="24"/>
                <w:szCs w:val="24"/>
              </w:rPr>
              <w:t>. Банківська</w:t>
            </w:r>
            <w:r w:rsidRPr="00067114">
              <w:rPr>
                <w:rFonts w:eastAsia="MS Mincho"/>
                <w:bCs/>
                <w:color w:val="121212"/>
                <w:sz w:val="24"/>
                <w:szCs w:val="24"/>
              </w:rPr>
              <w:t xml:space="preserve"> гарантія, сформульована іншим чином, або яка містить відкладні умови набуття нею чинності, є такою, що не відповідає вимогам тендерної документації.</w:t>
            </w:r>
          </w:p>
          <w:p w14:paraId="5A7500E9" w14:textId="77777777" w:rsidR="00CA2BAF" w:rsidRPr="00067114" w:rsidRDefault="00CA2BAF" w:rsidP="00CA2BAF">
            <w:pPr>
              <w:widowControl w:val="0"/>
              <w:tabs>
                <w:tab w:val="left" w:pos="825"/>
              </w:tabs>
              <w:autoSpaceDE w:val="0"/>
              <w:autoSpaceDN w:val="0"/>
              <w:adjustRightInd w:val="0"/>
              <w:ind w:right="162" w:firstLineChars="177" w:firstLine="425"/>
              <w:jc w:val="both"/>
              <w:rPr>
                <w:rFonts w:eastAsia="MS Mincho"/>
                <w:bCs/>
                <w:color w:val="121212"/>
                <w:sz w:val="24"/>
                <w:szCs w:val="24"/>
              </w:rPr>
            </w:pPr>
            <w:r w:rsidRPr="00067114">
              <w:rPr>
                <w:rFonts w:eastAsia="MS Mincho"/>
                <w:bCs/>
                <w:color w:val="121212"/>
                <w:sz w:val="24"/>
                <w:szCs w:val="24"/>
              </w:rPr>
              <w:t xml:space="preserve">Основні вимоги до банківської гарантії: </w:t>
            </w:r>
          </w:p>
          <w:p w14:paraId="55B0C468" w14:textId="77777777" w:rsidR="00CA2BAF" w:rsidRPr="00067114" w:rsidRDefault="00CA2BAF" w:rsidP="00CA2BAF">
            <w:pPr>
              <w:widowControl w:val="0"/>
              <w:tabs>
                <w:tab w:val="left" w:pos="825"/>
              </w:tabs>
              <w:autoSpaceDE w:val="0"/>
              <w:autoSpaceDN w:val="0"/>
              <w:adjustRightInd w:val="0"/>
              <w:ind w:right="162" w:firstLineChars="177" w:firstLine="425"/>
              <w:jc w:val="both"/>
              <w:rPr>
                <w:rFonts w:eastAsia="MS Mincho"/>
                <w:bCs/>
                <w:color w:val="121212"/>
                <w:sz w:val="24"/>
                <w:szCs w:val="24"/>
              </w:rPr>
            </w:pPr>
            <w:r w:rsidRPr="00067114">
              <w:rPr>
                <w:rFonts w:eastAsia="MS Mincho"/>
                <w:bCs/>
                <w:color w:val="121212"/>
                <w:sz w:val="24"/>
                <w:szCs w:val="24"/>
              </w:rPr>
              <w:t xml:space="preserve">- повинна відповідати вимогам статей 560 – 569 Цивільного кодексу України, зокрема, містити строк її дії, підстави для сплати гарантійної суми відповідно до </w:t>
            </w:r>
            <w:r w:rsidRPr="00067114">
              <w:rPr>
                <w:sz w:val="24"/>
                <w:szCs w:val="24"/>
              </w:rPr>
              <w:t>частини третьої статті</w:t>
            </w:r>
            <w:r w:rsidRPr="00067114">
              <w:rPr>
                <w:b/>
                <w:bCs/>
                <w:szCs w:val="28"/>
              </w:rPr>
              <w:t> </w:t>
            </w:r>
            <w:r w:rsidRPr="00067114">
              <w:rPr>
                <w:sz w:val="24"/>
                <w:szCs w:val="24"/>
              </w:rPr>
              <w:t>25 Закону</w:t>
            </w:r>
            <w:r w:rsidRPr="00067114">
              <w:rPr>
                <w:rFonts w:eastAsia="MS Mincho"/>
                <w:bCs/>
                <w:color w:val="121212"/>
                <w:sz w:val="24"/>
                <w:szCs w:val="24"/>
              </w:rPr>
              <w:t xml:space="preserve">, документи, необхідні для такої сплати; </w:t>
            </w:r>
          </w:p>
          <w:p w14:paraId="796BBAD8" w14:textId="77777777" w:rsidR="00CA2BAF" w:rsidRPr="00067114" w:rsidRDefault="00CA2BAF" w:rsidP="00CA2BAF">
            <w:pPr>
              <w:widowControl w:val="0"/>
              <w:tabs>
                <w:tab w:val="left" w:pos="825"/>
              </w:tabs>
              <w:autoSpaceDE w:val="0"/>
              <w:autoSpaceDN w:val="0"/>
              <w:adjustRightInd w:val="0"/>
              <w:ind w:right="162" w:firstLineChars="177" w:firstLine="425"/>
              <w:jc w:val="both"/>
              <w:rPr>
                <w:rFonts w:eastAsia="MS Mincho"/>
                <w:bCs/>
                <w:color w:val="121212"/>
                <w:sz w:val="24"/>
                <w:szCs w:val="24"/>
              </w:rPr>
            </w:pPr>
            <w:r w:rsidRPr="00067114">
              <w:rPr>
                <w:rFonts w:eastAsia="MS Mincho"/>
                <w:bCs/>
                <w:color w:val="121212"/>
                <w:sz w:val="24"/>
                <w:szCs w:val="24"/>
              </w:rPr>
              <w:t xml:space="preserve">- повинна відповідати Вимогам до забезпечення тендерної пропозиції/пропозиції, затвердженим наказом Міністерства розвитку економіки, торгівлі та сільського господарства України від 14.12.2020 № 2628, зареєстрованим в Міністерстві юстиції України 03.03.2021 за № 275/35897, </w:t>
            </w:r>
          </w:p>
          <w:p w14:paraId="34EBF458" w14:textId="77777777" w:rsidR="00CA2BAF" w:rsidRPr="00067114" w:rsidRDefault="00CA2BAF" w:rsidP="00CA2BAF">
            <w:pPr>
              <w:widowControl w:val="0"/>
              <w:tabs>
                <w:tab w:val="left" w:pos="825"/>
              </w:tabs>
              <w:autoSpaceDE w:val="0"/>
              <w:autoSpaceDN w:val="0"/>
              <w:adjustRightInd w:val="0"/>
              <w:ind w:right="162" w:firstLineChars="177" w:firstLine="425"/>
              <w:jc w:val="both"/>
              <w:rPr>
                <w:rFonts w:eastAsia="MS Mincho"/>
                <w:bCs/>
                <w:color w:val="121212"/>
                <w:sz w:val="24"/>
                <w:szCs w:val="24"/>
              </w:rPr>
            </w:pPr>
            <w:r w:rsidRPr="00067114">
              <w:rPr>
                <w:rFonts w:eastAsia="MS Mincho"/>
                <w:bCs/>
                <w:color w:val="121212"/>
                <w:sz w:val="24"/>
                <w:szCs w:val="24"/>
              </w:rPr>
              <w:t xml:space="preserve">Реквізити </w:t>
            </w:r>
            <w:proofErr w:type="spellStart"/>
            <w:r w:rsidRPr="00067114">
              <w:rPr>
                <w:rFonts w:eastAsia="MS Mincho"/>
                <w:bCs/>
                <w:color w:val="121212"/>
                <w:sz w:val="24"/>
                <w:szCs w:val="24"/>
              </w:rPr>
              <w:t>бенефіціара</w:t>
            </w:r>
            <w:proofErr w:type="spellEnd"/>
            <w:r w:rsidRPr="00067114">
              <w:rPr>
                <w:rFonts w:eastAsia="MS Mincho"/>
                <w:bCs/>
                <w:color w:val="121212"/>
                <w:sz w:val="24"/>
                <w:szCs w:val="24"/>
              </w:rPr>
              <w:t xml:space="preserve"> для оформлення банківської гарантії – Пенсійний фонд України,  01601, м. Київ, </w:t>
            </w:r>
            <w:r w:rsidRPr="00067114">
              <w:rPr>
                <w:rFonts w:eastAsia="MS Mincho"/>
                <w:bCs/>
                <w:color w:val="121212"/>
                <w:sz w:val="24"/>
                <w:szCs w:val="24"/>
              </w:rPr>
              <w:br/>
              <w:t xml:space="preserve">вул. Бастіонна, 9,  ЄДРПОУ 00035323, </w:t>
            </w:r>
            <w:r w:rsidRPr="00067114">
              <w:rPr>
                <w:rFonts w:eastAsia="MS Mincho"/>
                <w:bCs/>
                <w:color w:val="121212"/>
                <w:sz w:val="24"/>
                <w:szCs w:val="24"/>
              </w:rPr>
              <w:br/>
            </w:r>
            <w:r w:rsidRPr="00067114">
              <w:rPr>
                <w:rFonts w:eastAsia="MS Mincho"/>
                <w:bCs/>
                <w:color w:val="121212"/>
                <w:sz w:val="24"/>
                <w:szCs w:val="24"/>
                <w:lang w:val="en-US"/>
              </w:rPr>
              <w:t>IBAN</w:t>
            </w:r>
            <w:r w:rsidRPr="00067114">
              <w:rPr>
                <w:rFonts w:eastAsia="MS Mincho"/>
                <w:bCs/>
                <w:color w:val="121212"/>
                <w:sz w:val="24"/>
                <w:szCs w:val="24"/>
              </w:rPr>
              <w:t xml:space="preserve">: </w:t>
            </w:r>
            <w:r w:rsidRPr="00067114">
              <w:t xml:space="preserve"> </w:t>
            </w:r>
            <w:r w:rsidRPr="00067114">
              <w:rPr>
                <w:rFonts w:eastAsia="MS Mincho"/>
                <w:bCs/>
                <w:color w:val="121212"/>
                <w:sz w:val="24"/>
                <w:szCs w:val="24"/>
              </w:rPr>
              <w:t xml:space="preserve">UA043004650000000025600305568. </w:t>
            </w:r>
          </w:p>
          <w:p w14:paraId="5B09A1D1" w14:textId="77777777" w:rsidR="00CA2BAF" w:rsidRPr="00067114" w:rsidRDefault="00CA2BAF" w:rsidP="00CA2BAF">
            <w:pPr>
              <w:widowControl w:val="0"/>
              <w:tabs>
                <w:tab w:val="left" w:pos="825"/>
              </w:tabs>
              <w:autoSpaceDE w:val="0"/>
              <w:autoSpaceDN w:val="0"/>
              <w:adjustRightInd w:val="0"/>
              <w:ind w:right="162" w:firstLineChars="177" w:firstLine="425"/>
              <w:jc w:val="both"/>
              <w:rPr>
                <w:rFonts w:eastAsia="MS Mincho"/>
                <w:bCs/>
                <w:color w:val="121212"/>
                <w:sz w:val="24"/>
                <w:szCs w:val="24"/>
              </w:rPr>
            </w:pPr>
            <w:r w:rsidRPr="00067114">
              <w:rPr>
                <w:rFonts w:eastAsia="MS Mincho"/>
                <w:bCs/>
                <w:color w:val="121212"/>
                <w:sz w:val="24"/>
                <w:szCs w:val="24"/>
              </w:rPr>
              <w:t>Строк дії забезпечення тендерної пропозиції має відповідати строку дії тендерної пропозиції.</w:t>
            </w:r>
          </w:p>
          <w:p w14:paraId="59C89E87" w14:textId="1B91C491" w:rsidR="00CA2BAF" w:rsidRPr="0024445A" w:rsidRDefault="00CA2BAF" w:rsidP="00CA2BAF">
            <w:pPr>
              <w:spacing w:line="240" w:lineRule="atLeast"/>
              <w:ind w:right="113" w:firstLine="373"/>
              <w:jc w:val="both"/>
              <w:rPr>
                <w:bCs/>
                <w:sz w:val="26"/>
                <w:szCs w:val="26"/>
                <w:lang w:val="ru-RU"/>
              </w:rPr>
            </w:pPr>
            <w:r w:rsidRPr="00067114">
              <w:rPr>
                <w:rFonts w:eastAsia="MS Mincho"/>
                <w:bCs/>
                <w:color w:val="121212"/>
                <w:sz w:val="24"/>
                <w:szCs w:val="24"/>
              </w:rPr>
              <w:t>У разі ненадання учасником забезпечення тендерної пропозиції відповідно до умов тендерної документації його пропозиція відхиляється.</w:t>
            </w:r>
          </w:p>
        </w:tc>
      </w:tr>
      <w:tr w:rsidR="00CA2BAF" w14:paraId="0C6AFEA6" w14:textId="77777777" w:rsidTr="006773DD">
        <w:tc>
          <w:tcPr>
            <w:tcW w:w="1875" w:type="pct"/>
            <w:tcBorders>
              <w:top w:val="single" w:sz="6" w:space="0" w:color="000000"/>
              <w:left w:val="single" w:sz="6" w:space="0" w:color="000000"/>
              <w:bottom w:val="single" w:sz="6" w:space="0" w:color="000000"/>
              <w:right w:val="single" w:sz="6" w:space="0" w:color="000000"/>
            </w:tcBorders>
          </w:tcPr>
          <w:p w14:paraId="5FD019AE" w14:textId="77777777" w:rsidR="00CA2BAF" w:rsidRPr="003F7A3B" w:rsidRDefault="00CA2BAF" w:rsidP="00CA2BAF">
            <w:pPr>
              <w:ind w:right="113"/>
              <w:rPr>
                <w:b/>
                <w:sz w:val="24"/>
                <w:szCs w:val="24"/>
                <w:highlight w:val="yellow"/>
                <w:lang w:eastAsia="uk-UA"/>
              </w:rPr>
            </w:pPr>
            <w:r w:rsidRPr="00542D0F">
              <w:rPr>
                <w:b/>
                <w:sz w:val="24"/>
                <w:szCs w:val="24"/>
                <w:lang w:eastAsia="uk-UA"/>
              </w:rPr>
              <w:t xml:space="preserve">3.Умови повернення </w:t>
            </w:r>
            <w:r>
              <w:rPr>
                <w:b/>
                <w:sz w:val="24"/>
                <w:szCs w:val="24"/>
                <w:lang w:eastAsia="uk-UA"/>
              </w:rPr>
              <w:t>та</w:t>
            </w:r>
            <w:r w:rsidRPr="00542D0F">
              <w:rPr>
                <w:b/>
                <w:sz w:val="24"/>
                <w:szCs w:val="24"/>
                <w:lang w:eastAsia="uk-UA"/>
              </w:rPr>
              <w:t xml:space="preserve"> неповернення забезпечення тендерної пропозиції</w:t>
            </w:r>
          </w:p>
        </w:tc>
        <w:tc>
          <w:tcPr>
            <w:tcW w:w="3125" w:type="pct"/>
            <w:tcBorders>
              <w:top w:val="single" w:sz="6" w:space="0" w:color="000000"/>
              <w:left w:val="single" w:sz="6" w:space="0" w:color="000000"/>
              <w:bottom w:val="single" w:sz="4" w:space="0" w:color="auto"/>
              <w:right w:val="single" w:sz="6" w:space="0" w:color="000000"/>
            </w:tcBorders>
          </w:tcPr>
          <w:p w14:paraId="422EA8E5" w14:textId="77777777" w:rsidR="00CA2BAF" w:rsidRPr="00067114" w:rsidRDefault="00CA2BAF" w:rsidP="00CA2BAF">
            <w:pPr>
              <w:ind w:right="113" w:firstLine="373"/>
              <w:contextualSpacing/>
              <w:jc w:val="both"/>
              <w:rPr>
                <w:sz w:val="24"/>
                <w:szCs w:val="24"/>
                <w:lang w:eastAsia="uk-UA"/>
              </w:rPr>
            </w:pPr>
            <w:r w:rsidRPr="00067114">
              <w:rPr>
                <w:sz w:val="24"/>
                <w:szCs w:val="24"/>
                <w:lang w:eastAsia="uk-UA"/>
              </w:rPr>
              <w:t>3.1. Забезпечення тендерної пропозиції не повертається у разі:</w:t>
            </w:r>
          </w:p>
          <w:p w14:paraId="13123834" w14:textId="77777777" w:rsidR="00CA2BAF" w:rsidRPr="00067114" w:rsidRDefault="00CA2BAF" w:rsidP="00CA2BAF">
            <w:pPr>
              <w:ind w:right="113" w:firstLine="373"/>
              <w:contextualSpacing/>
              <w:jc w:val="both"/>
              <w:rPr>
                <w:sz w:val="24"/>
                <w:szCs w:val="24"/>
                <w:lang w:eastAsia="uk-UA"/>
              </w:rPr>
            </w:pPr>
            <w:r w:rsidRPr="00067114">
              <w:rPr>
                <w:sz w:val="24"/>
                <w:szCs w:val="24"/>
                <w:lang w:eastAsia="uk-UA"/>
              </w:rPr>
              <w:lastRenderedPageBreak/>
              <w:t>1)відкликання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3D02E2A8" w14:textId="77777777" w:rsidR="00CA2BAF" w:rsidRPr="00067114" w:rsidRDefault="00CA2BAF" w:rsidP="00CA2BAF">
            <w:pPr>
              <w:ind w:right="113" w:firstLine="373"/>
              <w:contextualSpacing/>
              <w:jc w:val="both"/>
              <w:rPr>
                <w:sz w:val="24"/>
                <w:szCs w:val="24"/>
                <w:lang w:eastAsia="uk-UA"/>
              </w:rPr>
            </w:pPr>
            <w:r w:rsidRPr="00067114">
              <w:rPr>
                <w:sz w:val="24"/>
                <w:szCs w:val="24"/>
                <w:lang w:eastAsia="uk-UA"/>
              </w:rPr>
              <w:t>2)</w:t>
            </w:r>
            <w:proofErr w:type="spellStart"/>
            <w:r w:rsidRPr="00067114">
              <w:rPr>
                <w:sz w:val="24"/>
                <w:szCs w:val="24"/>
                <w:lang w:eastAsia="uk-UA"/>
              </w:rPr>
              <w:t>непідписання</w:t>
            </w:r>
            <w:proofErr w:type="spellEnd"/>
            <w:r w:rsidRPr="00067114">
              <w:rPr>
                <w:sz w:val="24"/>
                <w:szCs w:val="24"/>
                <w:lang w:eastAsia="uk-UA"/>
              </w:rPr>
              <w:t xml:space="preserve"> договору про закупівлю учасником, який став переможцем тендеру;</w:t>
            </w:r>
          </w:p>
          <w:p w14:paraId="32BE109D" w14:textId="77777777" w:rsidR="00CA2BAF" w:rsidRPr="00067114" w:rsidRDefault="00CA2BAF" w:rsidP="00CA2BAF">
            <w:pPr>
              <w:ind w:right="113" w:firstLine="373"/>
              <w:contextualSpacing/>
              <w:jc w:val="both"/>
              <w:rPr>
                <w:sz w:val="24"/>
                <w:szCs w:val="24"/>
                <w:lang w:eastAsia="uk-UA"/>
              </w:rPr>
            </w:pPr>
            <w:r w:rsidRPr="00067114">
              <w:rPr>
                <w:sz w:val="24"/>
                <w:szCs w:val="24"/>
                <w:lang w:eastAsia="uk-UA"/>
              </w:rPr>
              <w:t xml:space="preserve">3)ненадання переможцем процедури закупівлі (крім переговорної </w:t>
            </w:r>
            <w:r w:rsidRPr="009E7A2E">
              <w:rPr>
                <w:sz w:val="24"/>
                <w:szCs w:val="24"/>
                <w:lang w:eastAsia="uk-UA"/>
              </w:rPr>
              <w:t>процедури закупівлі) у строк, визначений пунктом 44 Особливостей, підпунктом 5.4 пункту 5 цього розділу тендерної документації,</w:t>
            </w:r>
            <w:r>
              <w:rPr>
                <w:sz w:val="24"/>
                <w:szCs w:val="24"/>
                <w:lang w:eastAsia="uk-UA"/>
              </w:rPr>
              <w:t xml:space="preserve"> </w:t>
            </w:r>
            <w:r w:rsidRPr="00067114">
              <w:rPr>
                <w:sz w:val="24"/>
                <w:szCs w:val="24"/>
                <w:lang w:eastAsia="uk-UA"/>
              </w:rPr>
              <w:t>документів, що підтверджують відсутність підстав, установлених статтею 17 Закону;</w:t>
            </w:r>
          </w:p>
          <w:p w14:paraId="409018BF" w14:textId="77777777" w:rsidR="00CA2BAF" w:rsidRPr="00067114" w:rsidRDefault="00CA2BAF" w:rsidP="00CA2BAF">
            <w:pPr>
              <w:ind w:right="113" w:firstLine="373"/>
              <w:contextualSpacing/>
              <w:jc w:val="both"/>
              <w:rPr>
                <w:sz w:val="24"/>
                <w:szCs w:val="24"/>
                <w:lang w:eastAsia="uk-UA"/>
              </w:rPr>
            </w:pPr>
            <w:r w:rsidRPr="00067114">
              <w:rPr>
                <w:sz w:val="24"/>
                <w:szCs w:val="24"/>
                <w:lang w:eastAsia="uk-UA"/>
              </w:rPr>
              <w:t>4)ненадання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1B01D90" w14:textId="73123CB0" w:rsidR="00CA2BAF" w:rsidRPr="00291427" w:rsidRDefault="00CA2BAF" w:rsidP="00CA2BAF">
            <w:pPr>
              <w:ind w:right="113" w:firstLine="373"/>
              <w:contextualSpacing/>
              <w:jc w:val="both"/>
              <w:rPr>
                <w:b/>
                <w:sz w:val="24"/>
                <w:szCs w:val="24"/>
                <w:lang w:eastAsia="uk-UA"/>
              </w:rPr>
            </w:pPr>
            <w:r w:rsidRPr="00067114">
              <w:rPr>
                <w:sz w:val="24"/>
                <w:szCs w:val="24"/>
                <w:lang w:eastAsia="uk-UA"/>
              </w:rPr>
              <w:t>3.2.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(частина четверта статті 25 Закону) протягом п’яти днів з дня настання однієї з підстав, визначених частиною четвертою цієї статті.</w:t>
            </w:r>
          </w:p>
        </w:tc>
      </w:tr>
      <w:tr w:rsidR="00CA2BAF" w14:paraId="0DF177D0"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FB7D7FB" w14:textId="77777777" w:rsidR="00CA2BAF" w:rsidRPr="00B05787" w:rsidRDefault="00CA2BAF" w:rsidP="00CA2BAF">
            <w:pPr>
              <w:ind w:right="113"/>
              <w:rPr>
                <w:b/>
                <w:sz w:val="24"/>
                <w:szCs w:val="24"/>
                <w:lang w:eastAsia="uk-UA"/>
              </w:rPr>
            </w:pPr>
            <w:r w:rsidRPr="00303086">
              <w:rPr>
                <w:b/>
                <w:sz w:val="24"/>
                <w:szCs w:val="24"/>
                <w:lang w:eastAsia="uk-UA"/>
              </w:rPr>
              <w:lastRenderedPageBreak/>
              <w:t>4</w:t>
            </w:r>
            <w:r w:rsidRPr="00B05787">
              <w:rPr>
                <w:b/>
                <w:sz w:val="24"/>
                <w:szCs w:val="24"/>
                <w:lang w:eastAsia="uk-UA"/>
              </w:rPr>
              <w:t>. </w:t>
            </w:r>
            <w:r w:rsidRPr="00FE5827">
              <w:rPr>
                <w:b/>
                <w:sz w:val="24"/>
                <w:szCs w:val="24"/>
                <w:lang w:eastAsia="uk-UA"/>
              </w:rPr>
              <w:t>Строк дії тендерної пропозиції, протягом якого тендерні пропозиції вважаються дійсними</w:t>
            </w:r>
          </w:p>
        </w:tc>
        <w:tc>
          <w:tcPr>
            <w:tcW w:w="3125" w:type="pct"/>
            <w:tcBorders>
              <w:top w:val="single" w:sz="6" w:space="0" w:color="000000"/>
              <w:left w:val="single" w:sz="6" w:space="0" w:color="000000"/>
              <w:bottom w:val="single" w:sz="6" w:space="0" w:color="000000"/>
              <w:right w:val="single" w:sz="6" w:space="0" w:color="000000"/>
            </w:tcBorders>
          </w:tcPr>
          <w:p w14:paraId="4AE5A26E" w14:textId="5D69782D" w:rsidR="00CA2BAF" w:rsidRPr="00903257" w:rsidRDefault="00CA2BAF" w:rsidP="00CA2BAF">
            <w:pPr>
              <w:widowControl w:val="0"/>
              <w:ind w:right="113" w:firstLine="373"/>
              <w:contextualSpacing/>
              <w:jc w:val="both"/>
              <w:rPr>
                <w:sz w:val="24"/>
                <w:szCs w:val="24"/>
                <w:lang w:eastAsia="uk-UA"/>
              </w:rPr>
            </w:pPr>
            <w:r w:rsidRPr="00903257">
              <w:rPr>
                <w:sz w:val="24"/>
                <w:szCs w:val="24"/>
                <w:lang w:eastAsia="uk-UA"/>
              </w:rPr>
              <w:t xml:space="preserve">Тендерні пропозиції вважаються дійсними протягом </w:t>
            </w:r>
            <w:r w:rsidRPr="00903257">
              <w:rPr>
                <w:sz w:val="24"/>
                <w:szCs w:val="24"/>
                <w:lang w:val="ru-RU" w:eastAsia="uk-UA"/>
              </w:rPr>
              <w:t>9</w:t>
            </w:r>
            <w:r w:rsidRPr="00903257">
              <w:rPr>
                <w:sz w:val="24"/>
                <w:szCs w:val="24"/>
                <w:lang w:eastAsia="uk-UA"/>
              </w:rPr>
              <w:t>0 днів із дати кінцевого строку подання тендерних пропозицій, цей строк, у разі необхідності, може бути продовжений.</w:t>
            </w:r>
          </w:p>
          <w:p w14:paraId="669545AD" w14:textId="77777777" w:rsidR="00CA2BAF" w:rsidRPr="00903257" w:rsidRDefault="00CA2BAF" w:rsidP="00CA2BAF">
            <w:pPr>
              <w:widowControl w:val="0"/>
              <w:ind w:right="113" w:firstLine="373"/>
              <w:contextualSpacing/>
              <w:jc w:val="both"/>
              <w:rPr>
                <w:sz w:val="24"/>
                <w:szCs w:val="24"/>
                <w:lang w:eastAsia="uk-UA"/>
              </w:rPr>
            </w:pPr>
            <w:r w:rsidRPr="00903257">
              <w:rPr>
                <w:sz w:val="24"/>
                <w:szCs w:val="24"/>
                <w:lang w:eastAsia="uk-UA"/>
              </w:rPr>
              <w:t>До закінчення цього строку замовник має право вимагати від учасників продовження строку дії тендерних пропозицій.</w:t>
            </w:r>
          </w:p>
          <w:p w14:paraId="079EF763" w14:textId="77777777" w:rsidR="00CA2BAF" w:rsidRPr="00903257" w:rsidRDefault="00CA2BAF" w:rsidP="00CA2BAF">
            <w:pPr>
              <w:widowControl w:val="0"/>
              <w:ind w:right="113" w:firstLine="373"/>
              <w:contextualSpacing/>
              <w:jc w:val="both"/>
              <w:rPr>
                <w:sz w:val="24"/>
                <w:szCs w:val="24"/>
                <w:lang w:eastAsia="uk-UA"/>
              </w:rPr>
            </w:pPr>
            <w:r w:rsidRPr="00903257">
              <w:rPr>
                <w:sz w:val="24"/>
                <w:szCs w:val="24"/>
                <w:lang w:eastAsia="uk-UA"/>
              </w:rPr>
              <w:t>Учасник має право:</w:t>
            </w:r>
          </w:p>
          <w:p w14:paraId="788535E7" w14:textId="77777777" w:rsidR="00CA2BAF" w:rsidRPr="00903257" w:rsidRDefault="00CA2BAF" w:rsidP="00CA2BAF">
            <w:pPr>
              <w:widowControl w:val="0"/>
              <w:ind w:right="113" w:firstLine="373"/>
              <w:contextualSpacing/>
              <w:jc w:val="both"/>
              <w:rPr>
                <w:sz w:val="24"/>
                <w:szCs w:val="24"/>
                <w:lang w:eastAsia="uk-UA"/>
              </w:rPr>
            </w:pPr>
            <w:r w:rsidRPr="00903257">
              <w:rPr>
                <w:sz w:val="24"/>
                <w:szCs w:val="24"/>
                <w:lang w:eastAsia="uk-UA"/>
              </w:rPr>
              <w:t>- відхилити таку вимогу, не втрачаючи при цьому наданого ним забезпечення тендерної пропозиції;</w:t>
            </w:r>
          </w:p>
          <w:p w14:paraId="153E6CC1" w14:textId="77777777" w:rsidR="00CA2BAF" w:rsidRPr="00903257" w:rsidRDefault="00CA2BAF" w:rsidP="00CA2BAF">
            <w:pPr>
              <w:widowControl w:val="0"/>
              <w:ind w:right="113" w:firstLine="373"/>
              <w:contextualSpacing/>
              <w:jc w:val="both"/>
              <w:rPr>
                <w:sz w:val="24"/>
                <w:szCs w:val="24"/>
                <w:lang w:eastAsia="uk-UA"/>
              </w:rPr>
            </w:pPr>
            <w:r w:rsidRPr="00903257">
              <w:rPr>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2971CDD0" w14:textId="663232DB" w:rsidR="00CA2BAF" w:rsidRPr="00903257" w:rsidRDefault="00CA2BAF" w:rsidP="00CA2BAF">
            <w:pPr>
              <w:widowControl w:val="0"/>
              <w:ind w:right="113" w:firstLine="373"/>
              <w:contextualSpacing/>
              <w:jc w:val="both"/>
              <w:rPr>
                <w:sz w:val="24"/>
                <w:szCs w:val="24"/>
                <w:lang w:eastAsia="uk-UA"/>
              </w:rPr>
            </w:pPr>
            <w:r w:rsidRPr="00903257">
              <w:rPr>
                <w:sz w:val="24"/>
                <w:szCs w:val="24"/>
                <w:lang w:eastAsia="uk-UA"/>
              </w:rPr>
              <w:t xml:space="preserve">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903257">
              <w:rPr>
                <w:sz w:val="24"/>
                <w:szCs w:val="24"/>
                <w:lang w:eastAsia="uk-UA"/>
              </w:rPr>
              <w:t>закупівель</w:t>
            </w:r>
            <w:proofErr w:type="spellEnd"/>
            <w:r w:rsidRPr="00903257">
              <w:rPr>
                <w:sz w:val="24"/>
                <w:szCs w:val="24"/>
                <w:lang w:eastAsia="uk-UA"/>
              </w:rPr>
              <w:t>.</w:t>
            </w:r>
          </w:p>
        </w:tc>
      </w:tr>
      <w:tr w:rsidR="00CA2BAF" w14:paraId="64DD83D6" w14:textId="77777777" w:rsidTr="00500DD6">
        <w:trPr>
          <w:trHeight w:val="978"/>
        </w:trPr>
        <w:tc>
          <w:tcPr>
            <w:tcW w:w="1875" w:type="pct"/>
            <w:tcBorders>
              <w:top w:val="single" w:sz="6" w:space="0" w:color="000000"/>
              <w:left w:val="single" w:sz="6" w:space="0" w:color="000000"/>
              <w:bottom w:val="single" w:sz="6" w:space="0" w:color="000000"/>
              <w:right w:val="single" w:sz="6" w:space="0" w:color="000000"/>
            </w:tcBorders>
          </w:tcPr>
          <w:p w14:paraId="3E791855" w14:textId="77777777" w:rsidR="00CA2BAF" w:rsidRPr="00E55507" w:rsidRDefault="00CA2BAF" w:rsidP="00CA2BAF">
            <w:pPr>
              <w:ind w:right="113"/>
              <w:rPr>
                <w:b/>
                <w:sz w:val="24"/>
                <w:szCs w:val="24"/>
                <w:lang w:eastAsia="uk-UA"/>
              </w:rPr>
            </w:pPr>
            <w:r w:rsidRPr="00093FBF">
              <w:rPr>
                <w:b/>
                <w:sz w:val="24"/>
                <w:szCs w:val="24"/>
                <w:lang w:val="ru-RU"/>
              </w:rPr>
              <w:t>5</w:t>
            </w:r>
            <w:r w:rsidRPr="00E55507">
              <w:rPr>
                <w:b/>
                <w:sz w:val="24"/>
                <w:szCs w:val="24"/>
                <w:lang w:eastAsia="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14:paraId="038E1279" w14:textId="34EFF91F" w:rsidR="00CA2BAF" w:rsidRPr="00A00F4C" w:rsidRDefault="00CA2BAF" w:rsidP="00CA2BAF">
            <w:pPr>
              <w:ind w:right="113"/>
              <w:rPr>
                <w:i/>
                <w:sz w:val="24"/>
                <w:szCs w:val="24"/>
                <w:lang w:val="ru-RU" w:eastAsia="uk-UA"/>
              </w:rPr>
            </w:pPr>
          </w:p>
        </w:tc>
        <w:tc>
          <w:tcPr>
            <w:tcW w:w="3125" w:type="pct"/>
            <w:tcBorders>
              <w:top w:val="single" w:sz="6" w:space="0" w:color="000000"/>
              <w:left w:val="single" w:sz="6" w:space="0" w:color="000000"/>
              <w:bottom w:val="single" w:sz="6" w:space="0" w:color="000000"/>
              <w:right w:val="single" w:sz="6" w:space="0" w:color="000000"/>
            </w:tcBorders>
          </w:tcPr>
          <w:p w14:paraId="067D6AE1" w14:textId="77777777" w:rsidR="00EA69C2" w:rsidRPr="004E1B1E" w:rsidRDefault="00CA2BAF" w:rsidP="00EA69C2">
            <w:pPr>
              <w:tabs>
                <w:tab w:val="left" w:pos="142"/>
                <w:tab w:val="left" w:pos="284"/>
              </w:tabs>
              <w:suppressAutoHyphens/>
              <w:autoSpaceDN w:val="0"/>
              <w:ind w:left="63" w:right="114" w:firstLine="425"/>
              <w:contextualSpacing/>
              <w:jc w:val="both"/>
              <w:textAlignment w:val="baseline"/>
              <w:rPr>
                <w:sz w:val="24"/>
                <w:szCs w:val="24"/>
              </w:rPr>
            </w:pPr>
            <w:r w:rsidRPr="00F0022C">
              <w:rPr>
                <w:sz w:val="24"/>
                <w:szCs w:val="24"/>
              </w:rPr>
              <w:t>5.1</w:t>
            </w:r>
            <w:r w:rsidRPr="00CA2BAF">
              <w:rPr>
                <w:sz w:val="24"/>
                <w:szCs w:val="24"/>
              </w:rPr>
              <w:t xml:space="preserve">. </w:t>
            </w:r>
            <w:r w:rsidRPr="00CA2BAF">
              <w:rPr>
                <w:sz w:val="24"/>
                <w:szCs w:val="24"/>
                <w:lang w:eastAsia="uk-UA"/>
              </w:rPr>
              <w:t xml:space="preserve"> </w:t>
            </w:r>
            <w:r w:rsidRPr="00CA2BAF">
              <w:rPr>
                <w:sz w:val="24"/>
                <w:szCs w:val="24"/>
              </w:rPr>
              <w:t xml:space="preserve"> Згідно з умовами цієї документації учасник подає в складі пропозиції документи, що відповідно до статті</w:t>
            </w:r>
            <w:r w:rsidRPr="00CA2BAF">
              <w:rPr>
                <w:b/>
                <w:bCs/>
                <w:szCs w:val="28"/>
              </w:rPr>
              <w:t> </w:t>
            </w:r>
            <w:r w:rsidRPr="00CA2BAF">
              <w:rPr>
                <w:sz w:val="24"/>
                <w:szCs w:val="24"/>
              </w:rPr>
              <w:t xml:space="preserve">16 Закону, підтверджують відповідність </w:t>
            </w:r>
            <w:r w:rsidRPr="0047193C">
              <w:rPr>
                <w:sz w:val="24"/>
                <w:szCs w:val="24"/>
              </w:rPr>
              <w:t xml:space="preserve">учасника </w:t>
            </w:r>
            <w:r w:rsidR="00EA69C2" w:rsidRPr="0047193C">
              <w:rPr>
                <w:sz w:val="24"/>
                <w:szCs w:val="24"/>
              </w:rPr>
              <w:t xml:space="preserve">таким </w:t>
            </w:r>
            <w:r w:rsidRPr="004E1B1E">
              <w:rPr>
                <w:sz w:val="24"/>
                <w:szCs w:val="24"/>
              </w:rPr>
              <w:t>кваліфікаційним  критеріям</w:t>
            </w:r>
            <w:r w:rsidR="00EA69C2" w:rsidRPr="004E1B1E">
              <w:rPr>
                <w:sz w:val="24"/>
                <w:szCs w:val="24"/>
              </w:rPr>
              <w:t>:</w:t>
            </w:r>
          </w:p>
          <w:p w14:paraId="3FA03766" w14:textId="7C40AA95" w:rsidR="00EA69C2" w:rsidRPr="004E1B1E" w:rsidRDefault="00EA69C2" w:rsidP="00EA69C2">
            <w:pPr>
              <w:tabs>
                <w:tab w:val="left" w:pos="142"/>
                <w:tab w:val="left" w:pos="284"/>
              </w:tabs>
              <w:suppressAutoHyphens/>
              <w:autoSpaceDN w:val="0"/>
              <w:ind w:left="63" w:right="114" w:firstLine="425"/>
              <w:contextualSpacing/>
              <w:jc w:val="both"/>
              <w:textAlignment w:val="baseline"/>
              <w:rPr>
                <w:sz w:val="24"/>
                <w:szCs w:val="24"/>
              </w:rPr>
            </w:pPr>
            <w:r w:rsidRPr="004E1B1E">
              <w:rPr>
                <w:sz w:val="24"/>
                <w:szCs w:val="24"/>
              </w:rPr>
              <w:t>наявність в учасника процедури закупівлі обладнання, матеріально-технічної бази та технологій;</w:t>
            </w:r>
          </w:p>
          <w:p w14:paraId="6852666E" w14:textId="55F0D0E9" w:rsidR="00EA69C2" w:rsidRPr="004E1B1E" w:rsidRDefault="00EA69C2" w:rsidP="00EA69C2">
            <w:pPr>
              <w:tabs>
                <w:tab w:val="left" w:pos="142"/>
                <w:tab w:val="left" w:pos="284"/>
              </w:tabs>
              <w:suppressAutoHyphens/>
              <w:autoSpaceDN w:val="0"/>
              <w:ind w:left="63" w:right="114" w:firstLine="425"/>
              <w:contextualSpacing/>
              <w:jc w:val="both"/>
              <w:textAlignment w:val="baseline"/>
              <w:rPr>
                <w:sz w:val="24"/>
                <w:szCs w:val="24"/>
              </w:rPr>
            </w:pPr>
            <w:r w:rsidRPr="004E1B1E">
              <w:rPr>
                <w:sz w:val="24"/>
                <w:szCs w:val="24"/>
              </w:rPr>
              <w:t>наявність в учасника процедури закупівлі працівників відповідної кваліфікації, які мають необхідні знання та досвід;</w:t>
            </w:r>
          </w:p>
          <w:p w14:paraId="26B0B27C" w14:textId="592D43EE" w:rsidR="00CA2BAF" w:rsidRPr="0047193C" w:rsidRDefault="00EA69C2" w:rsidP="00EA69C2">
            <w:pPr>
              <w:tabs>
                <w:tab w:val="left" w:pos="142"/>
                <w:tab w:val="left" w:pos="284"/>
              </w:tabs>
              <w:suppressAutoHyphens/>
              <w:autoSpaceDN w:val="0"/>
              <w:ind w:left="63" w:right="114" w:firstLine="425"/>
              <w:contextualSpacing/>
              <w:jc w:val="both"/>
              <w:textAlignment w:val="baseline"/>
              <w:rPr>
                <w:sz w:val="24"/>
                <w:szCs w:val="24"/>
              </w:rPr>
            </w:pPr>
            <w:r w:rsidRPr="004E1B1E">
              <w:rPr>
                <w:sz w:val="24"/>
                <w:szCs w:val="24"/>
              </w:rPr>
              <w:t>наявність документально підтвердженого досвіду виконання аналогічного (аналогічних) за предметом закупівлі договору (договорів). Зазначені документи наведено у</w:t>
            </w:r>
            <w:r w:rsidR="00CA2BAF" w:rsidRPr="004E1B1E">
              <w:rPr>
                <w:iCs/>
                <w:color w:val="000000"/>
                <w:sz w:val="24"/>
                <w:szCs w:val="24"/>
              </w:rPr>
              <w:t xml:space="preserve"> додатку</w:t>
            </w:r>
            <w:r w:rsidR="00CA2BAF" w:rsidRPr="0047193C">
              <w:rPr>
                <w:iCs/>
                <w:color w:val="000000"/>
                <w:sz w:val="24"/>
                <w:szCs w:val="24"/>
              </w:rPr>
              <w:t xml:space="preserve"> № 1 до цієї тендерної документації.</w:t>
            </w:r>
            <w:r w:rsidR="00CA2BAF" w:rsidRPr="0047193C">
              <w:rPr>
                <w:sz w:val="24"/>
                <w:szCs w:val="24"/>
              </w:rPr>
              <w:t xml:space="preserve"> </w:t>
            </w:r>
            <w:r w:rsidR="00CA2BAF" w:rsidRPr="0047193C">
              <w:rPr>
                <w:color w:val="000000"/>
                <w:sz w:val="24"/>
                <w:szCs w:val="24"/>
                <w:lang w:eastAsia="en-US"/>
              </w:rPr>
              <w:t xml:space="preserve"> </w:t>
            </w:r>
          </w:p>
          <w:p w14:paraId="7496D342" w14:textId="4BEFF7E3" w:rsidR="00CA2BAF" w:rsidRPr="00F0022C" w:rsidRDefault="00CA2BAF" w:rsidP="00CA2BAF">
            <w:pPr>
              <w:autoSpaceDE w:val="0"/>
              <w:autoSpaceDN w:val="0"/>
              <w:adjustRightInd w:val="0"/>
              <w:ind w:right="141" w:firstLine="373"/>
              <w:jc w:val="both"/>
              <w:rPr>
                <w:sz w:val="24"/>
                <w:szCs w:val="24"/>
              </w:rPr>
            </w:pPr>
            <w:r w:rsidRPr="0047193C">
              <w:rPr>
                <w:sz w:val="24"/>
                <w:szCs w:val="24"/>
              </w:rPr>
              <w:t xml:space="preserve">5.2. </w:t>
            </w:r>
            <w:r w:rsidRPr="0047193C">
              <w:t xml:space="preserve"> </w:t>
            </w:r>
            <w:r w:rsidRPr="0047193C">
              <w:rPr>
                <w:sz w:val="24"/>
                <w:szCs w:val="24"/>
              </w:rPr>
              <w:t>Замовник не вимагає від учасника процедури</w:t>
            </w:r>
            <w:r w:rsidRPr="00F0022C">
              <w:rPr>
                <w:sz w:val="24"/>
                <w:szCs w:val="24"/>
              </w:rPr>
              <w:t xml:space="preserve"> закупівлі під час подання тендерної пропозиції в електронній </w:t>
            </w:r>
            <w:r w:rsidRPr="00F0022C">
              <w:rPr>
                <w:sz w:val="24"/>
                <w:szCs w:val="24"/>
              </w:rPr>
              <w:lastRenderedPageBreak/>
              <w:t xml:space="preserve">системі </w:t>
            </w:r>
            <w:proofErr w:type="spellStart"/>
            <w:r w:rsidRPr="00F0022C">
              <w:rPr>
                <w:sz w:val="24"/>
                <w:szCs w:val="24"/>
              </w:rPr>
              <w:t>закупівель</w:t>
            </w:r>
            <w:proofErr w:type="spellEnd"/>
            <w:r w:rsidRPr="00F0022C">
              <w:rPr>
                <w:sz w:val="24"/>
                <w:szCs w:val="24"/>
              </w:rPr>
              <w:t xml:space="preserve">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w:t>
            </w:r>
            <w:r w:rsidRPr="00F0022C">
              <w:rPr>
                <w:color w:val="000000"/>
                <w:sz w:val="28"/>
                <w:szCs w:val="28"/>
                <w:shd w:val="solid" w:color="FFFFFF" w:fill="FFFFFF"/>
                <w:lang w:eastAsia="en-US"/>
              </w:rPr>
              <w:t xml:space="preserve"> </w:t>
            </w:r>
            <w:r w:rsidRPr="00F0022C">
              <w:rPr>
                <w:color w:val="000000"/>
                <w:sz w:val="24"/>
                <w:szCs w:val="24"/>
                <w:shd w:val="solid" w:color="FFFFFF" w:fill="FFFFFF"/>
                <w:lang w:eastAsia="en-US"/>
              </w:rPr>
              <w:t xml:space="preserve">в електронній системі </w:t>
            </w:r>
            <w:proofErr w:type="spellStart"/>
            <w:r w:rsidRPr="00F0022C">
              <w:rPr>
                <w:color w:val="000000"/>
                <w:sz w:val="24"/>
                <w:szCs w:val="24"/>
                <w:shd w:val="solid" w:color="FFFFFF" w:fill="FFFFFF"/>
                <w:lang w:eastAsia="en-US"/>
              </w:rPr>
              <w:t>закупівель</w:t>
            </w:r>
            <w:proofErr w:type="spellEnd"/>
            <w:r w:rsidRPr="00F0022C">
              <w:rPr>
                <w:color w:val="000000"/>
                <w:sz w:val="24"/>
                <w:szCs w:val="24"/>
                <w:shd w:val="solid" w:color="FFFFFF" w:fill="FFFFFF"/>
                <w:lang w:eastAsia="en-US"/>
              </w:rPr>
              <w:t xml:space="preserve"> під час подання тендерної пропозиції</w:t>
            </w:r>
            <w:r w:rsidRPr="00F0022C">
              <w:rPr>
                <w:sz w:val="24"/>
                <w:szCs w:val="24"/>
              </w:rPr>
              <w:t>.</w:t>
            </w:r>
          </w:p>
          <w:p w14:paraId="45484CEC" w14:textId="50D148A4" w:rsidR="00CA2BAF" w:rsidRPr="00F0022C" w:rsidRDefault="00CA2BAF" w:rsidP="00CA2BAF">
            <w:pPr>
              <w:spacing w:line="240" w:lineRule="atLeast"/>
              <w:ind w:right="113" w:firstLine="373"/>
              <w:jc w:val="both"/>
              <w:rPr>
                <w:sz w:val="24"/>
                <w:szCs w:val="24"/>
              </w:rPr>
            </w:pPr>
            <w:r w:rsidRPr="00F0022C">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14:paraId="1EE66DB2" w14:textId="314B878C" w:rsidR="00CA2BAF" w:rsidRPr="00F0022C" w:rsidRDefault="00CA2BAF" w:rsidP="00CA2BAF">
            <w:pPr>
              <w:spacing w:line="240" w:lineRule="atLeast"/>
              <w:ind w:right="113" w:firstLine="373"/>
              <w:jc w:val="both"/>
              <w:rPr>
                <w:sz w:val="24"/>
                <w:szCs w:val="24"/>
              </w:rPr>
            </w:pPr>
            <w:r w:rsidRPr="00F0022C">
              <w:rPr>
                <w:sz w:val="24"/>
                <w:szCs w:val="24"/>
              </w:rPr>
              <w:t xml:space="preserve">5.3. Самостійне декларування відсутності підстав, </w:t>
            </w:r>
            <w:r w:rsidRPr="00F0022C">
              <w:t xml:space="preserve"> </w:t>
            </w:r>
            <w:r w:rsidRPr="00F0022C">
              <w:rPr>
                <w:sz w:val="24"/>
                <w:szCs w:val="24"/>
              </w:rPr>
              <w:t xml:space="preserve">визначених статтею 17 Закону (крім пункту 13 частини першої статті 17 Закону), здійснюється </w:t>
            </w:r>
            <w:r w:rsidRPr="00F0022C">
              <w:t xml:space="preserve"> </w:t>
            </w:r>
            <w:r w:rsidRPr="00F0022C">
              <w:rPr>
                <w:sz w:val="24"/>
                <w:szCs w:val="24"/>
              </w:rPr>
              <w:t xml:space="preserve">в електронній системі </w:t>
            </w:r>
            <w:proofErr w:type="spellStart"/>
            <w:r w:rsidRPr="00F0022C">
              <w:rPr>
                <w:sz w:val="24"/>
                <w:szCs w:val="24"/>
              </w:rPr>
              <w:t>закупівель</w:t>
            </w:r>
            <w:proofErr w:type="spellEnd"/>
            <w:r w:rsidRPr="00F0022C">
              <w:rPr>
                <w:sz w:val="24"/>
                <w:szCs w:val="24"/>
              </w:rPr>
              <w:t xml:space="preserve"> шляхом заповнення електронних форм з окремими полями, а у разі відсутності/доступності відповідних полів, випадках, передбачених абзацом другим цього підпункту, підпунктом 5.5 цього пункту, а також для підтвердження відсутності підстав, визначених в абзаці сьомому підпункту 1 пункту 41 Особливостей </w:t>
            </w:r>
            <w:r w:rsidRPr="00F0022C">
              <w:rPr>
                <w:strike/>
                <w:sz w:val="24"/>
                <w:szCs w:val="24"/>
              </w:rPr>
              <w:t xml:space="preserve"> -</w:t>
            </w:r>
            <w:r w:rsidRPr="00F0022C">
              <w:rPr>
                <w:sz w:val="24"/>
                <w:szCs w:val="24"/>
              </w:rPr>
              <w:t xml:space="preserve"> у формі довідки (зведеної довідки, інформації) в довільній формі, зміст якої(</w:t>
            </w:r>
            <w:proofErr w:type="spellStart"/>
            <w:r w:rsidRPr="00F0022C">
              <w:rPr>
                <w:sz w:val="24"/>
                <w:szCs w:val="24"/>
              </w:rPr>
              <w:t>их</w:t>
            </w:r>
            <w:proofErr w:type="spellEnd"/>
            <w:r w:rsidRPr="00F0022C">
              <w:rPr>
                <w:sz w:val="24"/>
                <w:szCs w:val="24"/>
              </w:rPr>
              <w:t xml:space="preserve">)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Pr="00F0022C">
              <w:rPr>
                <w:sz w:val="24"/>
                <w:szCs w:val="24"/>
              </w:rPr>
              <w:t>закупівель</w:t>
            </w:r>
            <w:proofErr w:type="spellEnd"/>
            <w:r w:rsidRPr="00F0022C">
              <w:rPr>
                <w:sz w:val="24"/>
                <w:szCs w:val="24"/>
              </w:rPr>
              <w:t>.</w:t>
            </w:r>
          </w:p>
          <w:p w14:paraId="7DB175FB" w14:textId="18219C6C" w:rsidR="00CA2BAF" w:rsidRPr="00F0022C" w:rsidRDefault="00CA2BAF" w:rsidP="00CA2BAF">
            <w:pPr>
              <w:spacing w:line="240" w:lineRule="atLeast"/>
              <w:ind w:right="113" w:firstLine="373"/>
              <w:jc w:val="both"/>
              <w:rPr>
                <w:sz w:val="24"/>
                <w:szCs w:val="24"/>
              </w:rPr>
            </w:pPr>
            <w:r w:rsidRPr="00F0022C">
              <w:rPr>
                <w:sz w:val="24"/>
                <w:szCs w:val="24"/>
              </w:rPr>
              <w:t xml:space="preserve">5.4. Переможець процедури закупівлі у строк, що не перевищує чотири дні з дати оприлюднення в електронній системі </w:t>
            </w:r>
            <w:proofErr w:type="spellStart"/>
            <w:r w:rsidRPr="00F0022C">
              <w:rPr>
                <w:sz w:val="24"/>
                <w:szCs w:val="24"/>
              </w:rPr>
              <w:t>закупівель</w:t>
            </w:r>
            <w:proofErr w:type="spellEnd"/>
            <w:r w:rsidRPr="00F0022C">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0022C">
              <w:rPr>
                <w:sz w:val="24"/>
                <w:szCs w:val="24"/>
              </w:rPr>
              <w:t>закупівель</w:t>
            </w:r>
            <w:proofErr w:type="spellEnd"/>
            <w:r w:rsidRPr="00F0022C">
              <w:rPr>
                <w:sz w:val="24"/>
                <w:szCs w:val="24"/>
              </w:rPr>
              <w:t xml:space="preserve"> документи, що підтверджують відсутність підстав, визначених пунктами  3, 5, 6, 12 частини першої та частиною другою статті 17 Закону.</w:t>
            </w:r>
          </w:p>
          <w:p w14:paraId="1C082103" w14:textId="7435743C" w:rsidR="00CA2BAF" w:rsidRPr="00F0022C" w:rsidRDefault="00CA2BAF" w:rsidP="00CA2BAF">
            <w:pPr>
              <w:spacing w:line="240" w:lineRule="atLeast"/>
              <w:ind w:right="113" w:firstLine="373"/>
              <w:jc w:val="both"/>
              <w:rPr>
                <w:sz w:val="24"/>
                <w:szCs w:val="24"/>
              </w:rPr>
            </w:pPr>
            <w:r w:rsidRPr="00F0022C">
              <w:rPr>
                <w:sz w:val="24"/>
                <w:szCs w:val="24"/>
              </w:rPr>
              <w:t>Документи (у вигляді, передбаченому підпунктом 1.4 пункту 1 цього розділу документації), що підтверджують відсутність підстав, визначених пунктами 3, 5, 6, 12 частини першої та частиною другою статті 17 Закону:</w:t>
            </w:r>
          </w:p>
          <w:p w14:paraId="7EE72942" w14:textId="394E7C0F" w:rsidR="00CA2BAF" w:rsidRPr="00F0022C" w:rsidRDefault="00CA2BAF" w:rsidP="00CA2BAF">
            <w:pPr>
              <w:spacing w:line="240" w:lineRule="atLeast"/>
              <w:ind w:right="113" w:firstLine="373"/>
              <w:jc w:val="both"/>
              <w:rPr>
                <w:sz w:val="24"/>
                <w:szCs w:val="24"/>
              </w:rPr>
            </w:pPr>
            <w:r w:rsidRPr="00F0022C">
              <w:rPr>
                <w:sz w:val="24"/>
                <w:szCs w:val="24"/>
              </w:rPr>
              <w:t xml:space="preserve"> -</w:t>
            </w:r>
            <w:r w:rsidRPr="00F0022C">
              <w:rPr>
                <w:sz w:val="24"/>
                <w:szCs w:val="24"/>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14:paraId="0526B986" w14:textId="77777777" w:rsidR="00CA2BAF" w:rsidRPr="00F0022C" w:rsidRDefault="00CA2BAF" w:rsidP="00CA2BAF">
            <w:pPr>
              <w:spacing w:line="240" w:lineRule="atLeast"/>
              <w:ind w:right="113" w:firstLine="373"/>
              <w:jc w:val="both"/>
              <w:rPr>
                <w:sz w:val="24"/>
                <w:szCs w:val="24"/>
              </w:rPr>
            </w:pPr>
            <w:r w:rsidRPr="00F0022C">
              <w:rPr>
                <w:sz w:val="24"/>
                <w:szCs w:val="24"/>
              </w:rPr>
              <w:t>-</w:t>
            </w:r>
            <w:r w:rsidRPr="00F0022C">
              <w:rPr>
                <w:sz w:val="24"/>
                <w:szCs w:val="24"/>
              </w:rPr>
              <w:tab/>
              <w:t>довідка, складена учасником у довільній формі, що підтверджує відсутність підстави, передбаченої пунктом 12 частини першої статті 17 Закону;</w:t>
            </w:r>
          </w:p>
          <w:p w14:paraId="39A7F690" w14:textId="77777777" w:rsidR="00CA2BAF" w:rsidRPr="00F0022C" w:rsidRDefault="00CA2BAF" w:rsidP="00CA2BAF">
            <w:pPr>
              <w:spacing w:line="240" w:lineRule="atLeast"/>
              <w:ind w:right="113" w:firstLine="373"/>
              <w:jc w:val="both"/>
              <w:rPr>
                <w:sz w:val="24"/>
                <w:szCs w:val="24"/>
              </w:rPr>
            </w:pPr>
            <w:r w:rsidRPr="00F0022C">
              <w:rPr>
                <w:sz w:val="24"/>
                <w:szCs w:val="24"/>
              </w:rPr>
              <w:t>-</w:t>
            </w:r>
            <w:r w:rsidRPr="00F0022C">
              <w:rPr>
                <w:sz w:val="24"/>
                <w:szCs w:val="24"/>
              </w:rPr>
              <w:tab/>
              <w:t xml:space="preserve">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w:t>
            </w:r>
            <w:r w:rsidRPr="00F0022C">
              <w:rPr>
                <w:sz w:val="24"/>
                <w:szCs w:val="24"/>
              </w:rPr>
              <w:lastRenderedPageBreak/>
              <w:t>формі, що підтверджує вжиття заходів для доведення надійності учасника, згідно абзацу 2 частини другої статті 17 Закону.</w:t>
            </w:r>
          </w:p>
          <w:p w14:paraId="60F188B2" w14:textId="21B4A95B" w:rsidR="00CA2BAF" w:rsidRPr="00F0022C" w:rsidRDefault="00CA2BAF" w:rsidP="00CA2BAF">
            <w:pPr>
              <w:spacing w:line="240" w:lineRule="atLeast"/>
              <w:ind w:right="113" w:firstLine="373"/>
              <w:jc w:val="both"/>
              <w:rPr>
                <w:strike/>
                <w:sz w:val="24"/>
                <w:szCs w:val="24"/>
              </w:rPr>
            </w:pPr>
            <w:r w:rsidRPr="00F0022C">
              <w:rPr>
                <w:sz w:val="24"/>
                <w:szCs w:val="24"/>
              </w:rPr>
              <w:t>5.5.</w:t>
            </w:r>
            <w:r w:rsidRPr="00F0022C">
              <w:t xml:space="preserve"> </w:t>
            </w:r>
            <w:r w:rsidRPr="00F0022C">
              <w:rPr>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601A1D28" w14:textId="2885208E" w:rsidR="00CA2BAF" w:rsidRPr="00F0022C" w:rsidRDefault="00CA2BAF" w:rsidP="00CA2BAF">
            <w:pPr>
              <w:autoSpaceDE w:val="0"/>
              <w:autoSpaceDN w:val="0"/>
              <w:adjustRightInd w:val="0"/>
              <w:ind w:right="141" w:firstLine="373"/>
              <w:jc w:val="both"/>
              <w:rPr>
                <w:sz w:val="24"/>
                <w:szCs w:val="24"/>
              </w:rPr>
            </w:pPr>
            <w:r w:rsidRPr="00F0022C">
              <w:rPr>
                <w:sz w:val="24"/>
                <w:szCs w:val="24"/>
              </w:rPr>
              <w:t>5.6.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CA2BAF" w14:paraId="372316EB"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21178FB2" w14:textId="77777777" w:rsidR="00CA2BAF" w:rsidRPr="005A5FD6" w:rsidRDefault="00CA2BAF" w:rsidP="00CA2BAF">
            <w:pPr>
              <w:ind w:right="113"/>
              <w:rPr>
                <w:b/>
                <w:sz w:val="24"/>
                <w:szCs w:val="24"/>
                <w:highlight w:val="cyan"/>
                <w:lang w:eastAsia="uk-UA"/>
              </w:rPr>
            </w:pPr>
            <w:r w:rsidRPr="00C66532">
              <w:rPr>
                <w:b/>
                <w:sz w:val="24"/>
                <w:szCs w:val="24"/>
                <w:lang w:val="ru-RU"/>
              </w:rPr>
              <w:lastRenderedPageBreak/>
              <w:t xml:space="preserve">6. </w:t>
            </w:r>
            <w:r w:rsidRPr="00C66532">
              <w:rPr>
                <w:b/>
                <w:color w:val="000000"/>
                <w:sz w:val="24"/>
                <w:szCs w:val="24"/>
              </w:rPr>
              <w:t>Інформація</w:t>
            </w:r>
            <w:r>
              <w:rPr>
                <w:b/>
                <w:color w:val="000000"/>
                <w:sz w:val="24"/>
                <w:szCs w:val="24"/>
              </w:rPr>
              <w:t xml:space="preserve">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125" w:type="pct"/>
            <w:tcBorders>
              <w:top w:val="single" w:sz="6" w:space="0" w:color="000000"/>
              <w:left w:val="single" w:sz="6" w:space="0" w:color="000000"/>
              <w:bottom w:val="single" w:sz="6" w:space="0" w:color="000000"/>
              <w:right w:val="single" w:sz="6" w:space="0" w:color="000000"/>
            </w:tcBorders>
          </w:tcPr>
          <w:p w14:paraId="132A4F85" w14:textId="77777777" w:rsidR="00CA2BAF" w:rsidRDefault="00CA2BAF" w:rsidP="00CA2BAF">
            <w:pPr>
              <w:tabs>
                <w:tab w:val="left" w:pos="575"/>
              </w:tabs>
              <w:ind w:right="113" w:firstLine="373"/>
              <w:contextualSpacing/>
              <w:jc w:val="both"/>
              <w:rPr>
                <w:iCs/>
                <w:color w:val="000000"/>
                <w:sz w:val="24"/>
                <w:szCs w:val="24"/>
              </w:rPr>
            </w:pPr>
            <w:r w:rsidRPr="001A1BBC">
              <w:rPr>
                <w:iCs/>
                <w:color w:val="000000"/>
                <w:sz w:val="24"/>
                <w:szCs w:val="24"/>
              </w:rPr>
              <w:t xml:space="preserve">6.1. 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w:t>
            </w:r>
            <w:r>
              <w:t xml:space="preserve"> </w:t>
            </w:r>
            <w:r w:rsidRPr="003E4C34">
              <w:rPr>
                <w:iCs/>
                <w:color w:val="000000"/>
                <w:sz w:val="24"/>
                <w:szCs w:val="24"/>
              </w:rPr>
              <w:t xml:space="preserve">до предмета закупівлі, установленим </w:t>
            </w:r>
            <w:r w:rsidRPr="00D32E2C">
              <w:rPr>
                <w:iCs/>
                <w:color w:val="000000"/>
                <w:sz w:val="24"/>
                <w:szCs w:val="24"/>
              </w:rPr>
              <w:t xml:space="preserve"> Замовником</w:t>
            </w:r>
            <w:r w:rsidRPr="001A1BBC">
              <w:rPr>
                <w:iCs/>
                <w:color w:val="000000"/>
                <w:sz w:val="24"/>
                <w:szCs w:val="24"/>
              </w:rPr>
              <w:t xml:space="preserve"> у додатку № 1 до цієї тендерної документації.</w:t>
            </w:r>
          </w:p>
          <w:p w14:paraId="37A103FF" w14:textId="06D42208" w:rsidR="00CA2BAF" w:rsidRPr="001A1BBC" w:rsidRDefault="00CA2BAF" w:rsidP="00CA2BAF">
            <w:pPr>
              <w:tabs>
                <w:tab w:val="left" w:pos="575"/>
              </w:tabs>
              <w:ind w:right="113" w:firstLine="373"/>
              <w:contextualSpacing/>
              <w:jc w:val="both"/>
              <w:rPr>
                <w:sz w:val="24"/>
                <w:szCs w:val="24"/>
                <w:highlight w:val="yellow"/>
                <w:lang w:val="ru-RU"/>
              </w:rPr>
            </w:pPr>
            <w:r w:rsidRPr="001A1BBC">
              <w:rPr>
                <w:iCs/>
                <w:color w:val="000000"/>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CA2BAF" w14:paraId="088956A1"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58330192" w14:textId="77777777" w:rsidR="00CA2BAF" w:rsidRPr="00C66532" w:rsidRDefault="00CA2BAF" w:rsidP="00CA2BAF">
            <w:pPr>
              <w:ind w:right="113"/>
              <w:rPr>
                <w:b/>
                <w:sz w:val="24"/>
                <w:szCs w:val="24"/>
                <w:lang w:val="ru-RU"/>
              </w:rPr>
            </w:pPr>
            <w:r>
              <w:rPr>
                <w:b/>
                <w:sz w:val="24"/>
                <w:szCs w:val="24"/>
                <w:lang w:val="ru-RU"/>
              </w:rPr>
              <w:t xml:space="preserve">7. </w:t>
            </w:r>
            <w:r>
              <w:rPr>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125" w:type="pct"/>
            <w:tcBorders>
              <w:top w:val="single" w:sz="6" w:space="0" w:color="000000"/>
              <w:left w:val="single" w:sz="6" w:space="0" w:color="000000"/>
              <w:bottom w:val="single" w:sz="6" w:space="0" w:color="000000"/>
              <w:right w:val="single" w:sz="6" w:space="0" w:color="000000"/>
            </w:tcBorders>
          </w:tcPr>
          <w:p w14:paraId="37D033D4" w14:textId="77777777" w:rsidR="00CA2BAF" w:rsidRPr="0031134D" w:rsidRDefault="00CA2BAF" w:rsidP="00CA2BAF">
            <w:pPr>
              <w:ind w:right="113" w:firstLine="373"/>
              <w:contextualSpacing/>
              <w:jc w:val="both"/>
              <w:rPr>
                <w:iCs/>
                <w:color w:val="000000"/>
                <w:sz w:val="24"/>
                <w:szCs w:val="24"/>
              </w:rPr>
            </w:pPr>
            <w:r w:rsidRPr="0031134D">
              <w:rPr>
                <w:iCs/>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r w:rsidRPr="00EE0D10">
              <w:rPr>
                <w:iCs/>
                <w:color w:val="000000"/>
                <w:sz w:val="24"/>
                <w:szCs w:val="24"/>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4961142C" w14:textId="77777777" w:rsidR="00CA2BAF" w:rsidRPr="0031134D" w:rsidRDefault="00CA2BAF" w:rsidP="00CA2BAF">
            <w:pPr>
              <w:ind w:right="113" w:firstLine="373"/>
              <w:contextualSpacing/>
              <w:jc w:val="both"/>
              <w:rPr>
                <w:iCs/>
                <w:color w:val="000000"/>
                <w:sz w:val="24"/>
                <w:szCs w:val="24"/>
              </w:rPr>
            </w:pPr>
            <w:r w:rsidRPr="0031134D">
              <w:rPr>
                <w:iCs/>
                <w:color w:val="000000"/>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C4FB2C1" w14:textId="77777777" w:rsidR="00CA2BAF" w:rsidRPr="00E42798" w:rsidRDefault="00CA2BAF" w:rsidP="00CA2BAF">
            <w:pPr>
              <w:ind w:right="113" w:firstLine="373"/>
              <w:contextualSpacing/>
              <w:jc w:val="both"/>
              <w:rPr>
                <w:iCs/>
                <w:color w:val="000000"/>
                <w:sz w:val="24"/>
                <w:szCs w:val="24"/>
              </w:rPr>
            </w:pPr>
            <w:r w:rsidRPr="005E50D1">
              <w:rPr>
                <w:iCs/>
                <w:color w:val="000000"/>
                <w:sz w:val="24"/>
                <w:szCs w:val="24"/>
              </w:rPr>
              <w:lastRenderedPageBreak/>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w:t>
            </w:r>
            <w:r w:rsidRPr="005E50D1">
              <w:rPr>
                <w:iCs/>
                <w:sz w:val="24"/>
                <w:szCs w:val="24"/>
              </w:rPr>
              <w:t xml:space="preserve">еквівалентним вимогам </w:t>
            </w:r>
            <w:r w:rsidRPr="005E50D1">
              <w:rPr>
                <w:rFonts w:ascii="Arial" w:hAnsi="Arial" w:cs="Arial"/>
                <w:lang w:eastAsia="uk-UA"/>
              </w:rPr>
              <w:t xml:space="preserve"> </w:t>
            </w:r>
            <w:r w:rsidRPr="005E50D1">
              <w:rPr>
                <w:iCs/>
                <w:sz w:val="24"/>
                <w:szCs w:val="24"/>
              </w:rPr>
              <w:t>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CA2BAF" w14:paraId="3BAD26D5" w14:textId="77777777" w:rsidTr="00500DD6">
        <w:tc>
          <w:tcPr>
            <w:tcW w:w="1875" w:type="pct"/>
            <w:tcBorders>
              <w:top w:val="single" w:sz="6" w:space="0" w:color="000000"/>
              <w:left w:val="single" w:sz="6" w:space="0" w:color="000000"/>
              <w:bottom w:val="single" w:sz="6" w:space="0" w:color="000000"/>
              <w:right w:val="single" w:sz="6" w:space="0" w:color="000000"/>
            </w:tcBorders>
            <w:shd w:val="clear" w:color="auto" w:fill="auto"/>
          </w:tcPr>
          <w:p w14:paraId="17CD2107" w14:textId="77777777" w:rsidR="00CA2BAF" w:rsidRPr="0031134D" w:rsidRDefault="00CA2BAF" w:rsidP="00CA2BAF">
            <w:pPr>
              <w:ind w:right="113"/>
              <w:rPr>
                <w:sz w:val="22"/>
                <w:lang w:eastAsia="uk-UA"/>
              </w:rPr>
            </w:pPr>
            <w:r w:rsidRPr="0031134D">
              <w:rPr>
                <w:b/>
                <w:sz w:val="24"/>
                <w:szCs w:val="24"/>
                <w:lang w:eastAsia="uk-UA"/>
              </w:rPr>
              <w:lastRenderedPageBreak/>
              <w:t>8. Інформація про субпідрядника (у випадку</w:t>
            </w:r>
            <w:r>
              <w:rPr>
                <w:b/>
                <w:sz w:val="24"/>
                <w:szCs w:val="24"/>
                <w:lang w:eastAsia="uk-UA"/>
              </w:rPr>
              <w:t xml:space="preserve"> </w:t>
            </w:r>
            <w:r w:rsidRPr="0031134D">
              <w:rPr>
                <w:b/>
                <w:sz w:val="24"/>
                <w:szCs w:val="24"/>
                <w:lang w:eastAsia="uk-UA"/>
              </w:rPr>
              <w:t>закупівлі</w:t>
            </w:r>
            <w:r>
              <w:rPr>
                <w:b/>
                <w:sz w:val="24"/>
                <w:szCs w:val="24"/>
                <w:lang w:eastAsia="uk-UA"/>
              </w:rPr>
              <w:t xml:space="preserve"> </w:t>
            </w:r>
            <w:r w:rsidRPr="0031134D">
              <w:rPr>
                <w:b/>
                <w:sz w:val="24"/>
                <w:szCs w:val="24"/>
                <w:lang w:eastAsia="uk-UA"/>
              </w:rPr>
              <w:t>робіт</w:t>
            </w:r>
            <w:r>
              <w:rPr>
                <w:b/>
                <w:sz w:val="24"/>
                <w:szCs w:val="24"/>
                <w:lang w:eastAsia="uk-UA"/>
              </w:rPr>
              <w:t xml:space="preserve"> </w:t>
            </w:r>
            <w:r w:rsidRPr="0031134D">
              <w:rPr>
                <w:b/>
                <w:sz w:val="24"/>
                <w:szCs w:val="24"/>
                <w:lang w:eastAsia="uk-UA"/>
              </w:rPr>
              <w:t>або</w:t>
            </w:r>
            <w:r>
              <w:rPr>
                <w:b/>
                <w:sz w:val="24"/>
                <w:szCs w:val="24"/>
                <w:lang w:eastAsia="uk-UA"/>
              </w:rPr>
              <w:t xml:space="preserve"> </w:t>
            </w:r>
            <w:r w:rsidRPr="0031134D">
              <w:rPr>
                <w:b/>
                <w:sz w:val="24"/>
                <w:szCs w:val="24"/>
                <w:lang w:eastAsia="uk-UA"/>
              </w:rPr>
              <w:t>послуг)</w:t>
            </w:r>
          </w:p>
        </w:tc>
        <w:tc>
          <w:tcPr>
            <w:tcW w:w="3125" w:type="pct"/>
            <w:tcBorders>
              <w:top w:val="single" w:sz="6" w:space="0" w:color="000000"/>
              <w:left w:val="single" w:sz="6" w:space="0" w:color="000000"/>
              <w:bottom w:val="single" w:sz="6" w:space="0" w:color="000000"/>
              <w:right w:val="single" w:sz="6" w:space="0" w:color="000000"/>
            </w:tcBorders>
            <w:shd w:val="clear" w:color="auto" w:fill="auto"/>
          </w:tcPr>
          <w:p w14:paraId="3378C869" w14:textId="77777777" w:rsidR="00CA2BAF" w:rsidRPr="0031134D" w:rsidRDefault="00CA2BAF" w:rsidP="00CA2BAF">
            <w:pPr>
              <w:widowControl w:val="0"/>
              <w:ind w:right="113" w:firstLine="373"/>
              <w:contextualSpacing/>
              <w:jc w:val="both"/>
              <w:rPr>
                <w:sz w:val="22"/>
                <w:lang w:eastAsia="uk-UA"/>
              </w:rPr>
            </w:pPr>
            <w:r>
              <w:rPr>
                <w:color w:val="000000"/>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 або інформацію у довільній формі щодо незалучення такого (таких) субпідрядника/співвиконавця (або залучення їх в обсязі, що не перевищує 20 відсотків вартості договору про закупівлю).</w:t>
            </w:r>
          </w:p>
        </w:tc>
      </w:tr>
      <w:tr w:rsidR="00CA2BAF" w14:paraId="449382DE"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CB7862D" w14:textId="77777777" w:rsidR="00CA2BAF" w:rsidRPr="00B05787" w:rsidRDefault="00CA2BAF" w:rsidP="00CA2BAF">
            <w:pPr>
              <w:ind w:right="113"/>
              <w:rPr>
                <w:b/>
                <w:sz w:val="24"/>
                <w:szCs w:val="24"/>
                <w:lang w:eastAsia="uk-UA"/>
              </w:rPr>
            </w:pPr>
            <w:r>
              <w:rPr>
                <w:b/>
                <w:sz w:val="24"/>
                <w:szCs w:val="24"/>
                <w:lang w:eastAsia="uk-UA"/>
              </w:rPr>
              <w:t>9. У</w:t>
            </w:r>
            <w:r w:rsidRPr="00B05787">
              <w:rPr>
                <w:b/>
                <w:sz w:val="24"/>
                <w:szCs w:val="24"/>
                <w:lang w:eastAsia="uk-UA"/>
              </w:rPr>
              <w:t>несення змін або відкликання тендерної пропозиції учасником</w:t>
            </w:r>
          </w:p>
        </w:tc>
        <w:tc>
          <w:tcPr>
            <w:tcW w:w="3125" w:type="pct"/>
            <w:tcBorders>
              <w:top w:val="single" w:sz="6" w:space="0" w:color="000000"/>
              <w:left w:val="single" w:sz="6" w:space="0" w:color="000000"/>
              <w:bottom w:val="single" w:sz="6" w:space="0" w:color="000000"/>
              <w:right w:val="single" w:sz="6" w:space="0" w:color="000000"/>
            </w:tcBorders>
          </w:tcPr>
          <w:p w14:paraId="27A37385" w14:textId="77777777" w:rsidR="00CA2BAF" w:rsidRPr="00B05787" w:rsidRDefault="00CA2BAF" w:rsidP="00CA2BAF">
            <w:pPr>
              <w:ind w:right="113" w:firstLine="373"/>
              <w:contextualSpacing/>
              <w:jc w:val="both"/>
              <w:rPr>
                <w:sz w:val="24"/>
                <w:szCs w:val="24"/>
                <w:lang w:eastAsia="uk-UA"/>
              </w:rPr>
            </w:pPr>
            <w:r>
              <w:rPr>
                <w:color w:val="000000"/>
                <w:sz w:val="24"/>
                <w:szCs w:val="24"/>
              </w:rPr>
              <w:t xml:space="preserve">Учасник процедури закупівлі має право </w:t>
            </w:r>
            <w:proofErr w:type="spellStart"/>
            <w:r>
              <w:rPr>
                <w:color w:val="000000"/>
                <w:sz w:val="24"/>
                <w:szCs w:val="24"/>
              </w:rPr>
              <w:t>внести</w:t>
            </w:r>
            <w:proofErr w:type="spellEnd"/>
            <w:r>
              <w:rPr>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color w:val="000000"/>
                <w:sz w:val="24"/>
                <w:szCs w:val="24"/>
              </w:rPr>
              <w:t>закупівель</w:t>
            </w:r>
            <w:proofErr w:type="spellEnd"/>
            <w:r>
              <w:rPr>
                <w:color w:val="000000"/>
                <w:sz w:val="24"/>
                <w:szCs w:val="24"/>
              </w:rPr>
              <w:t xml:space="preserve"> до закінчення кінцевого строку подання тендерних пропозицій.</w:t>
            </w:r>
          </w:p>
        </w:tc>
      </w:tr>
      <w:tr w:rsidR="00CA2BAF" w14:paraId="101CA537" w14:textId="77777777" w:rsidTr="00500DD6">
        <w:tc>
          <w:tcPr>
            <w:tcW w:w="5000" w:type="pct"/>
            <w:gridSpan w:val="2"/>
            <w:tcBorders>
              <w:top w:val="single" w:sz="6" w:space="0" w:color="000000"/>
              <w:left w:val="single" w:sz="6" w:space="0" w:color="000000"/>
              <w:bottom w:val="single" w:sz="6" w:space="0" w:color="000000"/>
              <w:right w:val="single" w:sz="6" w:space="0" w:color="000000"/>
            </w:tcBorders>
          </w:tcPr>
          <w:p w14:paraId="6A105869" w14:textId="77777777" w:rsidR="00CA2BAF" w:rsidRPr="0081361B" w:rsidRDefault="00CA2BAF" w:rsidP="00CA2BAF">
            <w:pPr>
              <w:ind w:right="113"/>
              <w:jc w:val="center"/>
              <w:rPr>
                <w:b/>
                <w:sz w:val="26"/>
                <w:szCs w:val="26"/>
              </w:rPr>
            </w:pPr>
            <w:r w:rsidRPr="0081361B">
              <w:rPr>
                <w:b/>
                <w:sz w:val="26"/>
                <w:szCs w:val="26"/>
              </w:rPr>
              <w:t>І</w:t>
            </w:r>
            <w:r w:rsidRPr="0081361B">
              <w:rPr>
                <w:b/>
                <w:sz w:val="26"/>
                <w:szCs w:val="26"/>
                <w:lang w:val="en-US"/>
              </w:rPr>
              <w:t>V</w:t>
            </w:r>
            <w:r w:rsidRPr="0081361B">
              <w:rPr>
                <w:b/>
                <w:sz w:val="26"/>
                <w:szCs w:val="26"/>
              </w:rPr>
              <w:t>. Подання та розкриття тендерної пропозиції</w:t>
            </w:r>
          </w:p>
        </w:tc>
      </w:tr>
      <w:tr w:rsidR="00CA2BAF" w14:paraId="290969F9"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5FAE621" w14:textId="77777777" w:rsidR="00CA2BAF" w:rsidRPr="00B05787" w:rsidRDefault="00CA2BAF" w:rsidP="00CA2BAF">
            <w:pPr>
              <w:ind w:right="113"/>
              <w:rPr>
                <w:b/>
                <w:sz w:val="24"/>
                <w:szCs w:val="24"/>
              </w:rPr>
            </w:pPr>
            <w:r w:rsidRPr="00B05787">
              <w:rPr>
                <w:b/>
                <w:sz w:val="24"/>
                <w:szCs w:val="24"/>
              </w:rPr>
              <w:t xml:space="preserve">1. Кінцевий строк подання тендерної пропозиції </w:t>
            </w:r>
          </w:p>
        </w:tc>
        <w:tc>
          <w:tcPr>
            <w:tcW w:w="3125" w:type="pct"/>
            <w:tcBorders>
              <w:top w:val="single" w:sz="6" w:space="0" w:color="000000"/>
              <w:left w:val="single" w:sz="6" w:space="0" w:color="000000"/>
              <w:bottom w:val="single" w:sz="6" w:space="0" w:color="000000"/>
              <w:right w:val="single" w:sz="6" w:space="0" w:color="000000"/>
            </w:tcBorders>
          </w:tcPr>
          <w:p w14:paraId="755B4DD6" w14:textId="7205E3B3" w:rsidR="00CA2BAF" w:rsidRPr="00106387" w:rsidRDefault="00CA2BAF" w:rsidP="00CA2BAF">
            <w:pPr>
              <w:pStyle w:val="11"/>
              <w:widowControl w:val="0"/>
              <w:ind w:right="115" w:firstLine="373"/>
              <w:jc w:val="both"/>
              <w:rPr>
                <w:snapToGrid/>
                <w:color w:val="000000"/>
                <w:sz w:val="24"/>
                <w:szCs w:val="24"/>
                <w:lang w:val="uk-UA"/>
              </w:rPr>
            </w:pPr>
            <w:r w:rsidRPr="00106387">
              <w:rPr>
                <w:snapToGrid/>
                <w:color w:val="000000"/>
                <w:sz w:val="24"/>
                <w:szCs w:val="24"/>
                <w:lang w:val="uk-UA"/>
              </w:rPr>
              <w:t>Кінцевий строк подання тендерних пропозицій</w:t>
            </w:r>
            <w:r>
              <w:rPr>
                <w:snapToGrid/>
                <w:color w:val="000000"/>
                <w:sz w:val="24"/>
                <w:szCs w:val="24"/>
                <w:lang w:val="uk-UA"/>
              </w:rPr>
              <w:t xml:space="preserve"> </w:t>
            </w:r>
            <w:r w:rsidR="004708FA" w:rsidRPr="004708FA">
              <w:rPr>
                <w:b/>
                <w:bCs/>
                <w:snapToGrid/>
                <w:color w:val="000000"/>
                <w:sz w:val="24"/>
                <w:szCs w:val="24"/>
                <w:lang w:val="uk-UA"/>
              </w:rPr>
              <w:t>21</w:t>
            </w:r>
            <w:r w:rsidRPr="004708FA">
              <w:rPr>
                <w:b/>
                <w:bCs/>
                <w:snapToGrid/>
                <w:color w:val="000000"/>
                <w:sz w:val="24"/>
                <w:szCs w:val="24"/>
                <w:lang w:val="uk-UA"/>
              </w:rPr>
              <w:t>.11.2022.</w:t>
            </w:r>
            <w:r w:rsidRPr="00106387">
              <w:rPr>
                <w:snapToGrid/>
                <w:color w:val="000000"/>
                <w:sz w:val="24"/>
                <w:szCs w:val="24"/>
                <w:lang w:val="uk-UA"/>
              </w:rPr>
              <w:t xml:space="preserve"> </w:t>
            </w:r>
          </w:p>
          <w:p w14:paraId="4AC60061" w14:textId="77777777" w:rsidR="00CA2BAF" w:rsidRPr="00106387" w:rsidRDefault="00CA2BAF" w:rsidP="00CA2BAF">
            <w:pPr>
              <w:pStyle w:val="11"/>
              <w:widowControl w:val="0"/>
              <w:ind w:right="115" w:firstLine="373"/>
              <w:jc w:val="both"/>
              <w:rPr>
                <w:snapToGrid/>
                <w:color w:val="000000"/>
                <w:sz w:val="24"/>
                <w:szCs w:val="24"/>
                <w:lang w:val="uk-UA"/>
              </w:rPr>
            </w:pPr>
            <w:r w:rsidRPr="00106387">
              <w:rPr>
                <w:color w:val="000000"/>
                <w:sz w:val="24"/>
                <w:szCs w:val="24"/>
                <w:lang w:val="uk-UA"/>
              </w:rPr>
              <w:t xml:space="preserve">Електронна система </w:t>
            </w:r>
            <w:proofErr w:type="spellStart"/>
            <w:r w:rsidRPr="00106387">
              <w:rPr>
                <w:color w:val="000000"/>
                <w:sz w:val="24"/>
                <w:szCs w:val="24"/>
                <w:lang w:val="uk-UA"/>
              </w:rPr>
              <w:t>закупівель</w:t>
            </w:r>
            <w:proofErr w:type="spellEnd"/>
            <w:r w:rsidRPr="00106387">
              <w:rPr>
                <w:color w:val="000000"/>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106387">
              <w:rPr>
                <w:color w:val="000000"/>
                <w:sz w:val="24"/>
                <w:szCs w:val="24"/>
                <w:lang w:val="uk-UA"/>
              </w:rPr>
              <w:t>закупівель</w:t>
            </w:r>
            <w:proofErr w:type="spellEnd"/>
            <w:r w:rsidRPr="00106387">
              <w:rPr>
                <w:color w:val="000000"/>
                <w:sz w:val="24"/>
                <w:szCs w:val="24"/>
                <w:lang w:val="uk-UA"/>
              </w:rPr>
              <w:t xml:space="preserve"> повинна забезпечити можливість подання тендерної пропозиції всім особам на рівних умовах.</w:t>
            </w:r>
          </w:p>
        </w:tc>
      </w:tr>
      <w:tr w:rsidR="00CA2BAF" w14:paraId="302769EA" w14:textId="77777777" w:rsidTr="00500DD6">
        <w:trPr>
          <w:trHeight w:val="840"/>
        </w:trPr>
        <w:tc>
          <w:tcPr>
            <w:tcW w:w="1875" w:type="pct"/>
            <w:tcBorders>
              <w:top w:val="single" w:sz="6" w:space="0" w:color="000000"/>
              <w:left w:val="single" w:sz="6" w:space="0" w:color="000000"/>
              <w:bottom w:val="single" w:sz="6" w:space="0" w:color="000000"/>
              <w:right w:val="single" w:sz="6" w:space="0" w:color="000000"/>
            </w:tcBorders>
          </w:tcPr>
          <w:p w14:paraId="69333C0A" w14:textId="77777777" w:rsidR="00CA2BAF" w:rsidRPr="00B05787" w:rsidRDefault="00CA2BAF" w:rsidP="00CA2BAF">
            <w:pPr>
              <w:ind w:right="113"/>
              <w:rPr>
                <w:b/>
                <w:sz w:val="24"/>
                <w:szCs w:val="24"/>
              </w:rPr>
            </w:pPr>
            <w:r w:rsidRPr="00B05787">
              <w:rPr>
                <w:b/>
                <w:sz w:val="24"/>
                <w:szCs w:val="24"/>
              </w:rPr>
              <w:t>2. Дата та час розкриття тендерної пропозиції</w:t>
            </w:r>
          </w:p>
        </w:tc>
        <w:tc>
          <w:tcPr>
            <w:tcW w:w="3125" w:type="pct"/>
            <w:tcBorders>
              <w:top w:val="single" w:sz="6" w:space="0" w:color="000000"/>
              <w:left w:val="single" w:sz="6" w:space="0" w:color="000000"/>
              <w:bottom w:val="single" w:sz="6" w:space="0" w:color="000000"/>
              <w:right w:val="single" w:sz="6" w:space="0" w:color="000000"/>
            </w:tcBorders>
          </w:tcPr>
          <w:p w14:paraId="6D932984" w14:textId="60F549BA" w:rsidR="00CA2BAF" w:rsidRPr="009F365D" w:rsidRDefault="00CA2BAF" w:rsidP="00CA2BAF">
            <w:pPr>
              <w:ind w:right="113" w:firstLine="373"/>
              <w:jc w:val="both"/>
              <w:rPr>
                <w:sz w:val="24"/>
                <w:szCs w:val="24"/>
              </w:rPr>
            </w:pPr>
            <w:r w:rsidRPr="007B5F71">
              <w:rPr>
                <w:sz w:val="24"/>
                <w:szCs w:val="24"/>
              </w:rPr>
              <w:t>2.1 Дата і час розкриття тендерних пропозицій</w:t>
            </w:r>
            <w:r>
              <w:rPr>
                <w:sz w:val="24"/>
                <w:szCs w:val="24"/>
                <w:highlight w:val="yellow"/>
              </w:rPr>
              <w:t xml:space="preserve"> </w:t>
            </w:r>
            <w:r w:rsidRPr="009F365D">
              <w:rPr>
                <w:sz w:val="24"/>
                <w:szCs w:val="24"/>
              </w:rPr>
              <w:t xml:space="preserve">визначаються електронною системою </w:t>
            </w:r>
            <w:proofErr w:type="spellStart"/>
            <w:r w:rsidRPr="009F365D">
              <w:rPr>
                <w:sz w:val="24"/>
                <w:szCs w:val="24"/>
              </w:rPr>
              <w:t>закупівель</w:t>
            </w:r>
            <w:proofErr w:type="spellEnd"/>
            <w:r w:rsidRPr="009F365D">
              <w:rPr>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9F365D">
              <w:rPr>
                <w:sz w:val="24"/>
                <w:szCs w:val="24"/>
              </w:rPr>
              <w:t>закупівель</w:t>
            </w:r>
            <w:proofErr w:type="spellEnd"/>
            <w:r w:rsidRPr="009F365D">
              <w:rPr>
                <w:sz w:val="24"/>
                <w:szCs w:val="24"/>
              </w:rPr>
              <w:t>.</w:t>
            </w:r>
          </w:p>
          <w:p w14:paraId="41AC9DA5" w14:textId="45536A96" w:rsidR="00CA2BAF" w:rsidRPr="009F365D" w:rsidRDefault="00CA2BAF" w:rsidP="00CA2BAF">
            <w:pPr>
              <w:ind w:right="113" w:firstLine="373"/>
              <w:jc w:val="both"/>
              <w:rPr>
                <w:sz w:val="24"/>
                <w:szCs w:val="24"/>
              </w:rPr>
            </w:pPr>
            <w:r w:rsidRPr="009F365D">
              <w:rPr>
                <w:sz w:val="24"/>
                <w:szCs w:val="24"/>
              </w:rPr>
              <w:t>2.2. Розкриття тендерних</w:t>
            </w:r>
            <w:r w:rsidRPr="00546495">
              <w:rPr>
                <w:sz w:val="24"/>
                <w:szCs w:val="24"/>
              </w:rPr>
              <w:t xml:space="preserve"> пропозицій з інформацією та документами, що </w:t>
            </w:r>
            <w:r w:rsidRPr="009F365D">
              <w:rPr>
                <w:sz w:val="24"/>
                <w:szCs w:val="24"/>
              </w:rPr>
              <w:t xml:space="preserve">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9F365D">
              <w:rPr>
                <w:sz w:val="24"/>
                <w:szCs w:val="24"/>
              </w:rPr>
              <w:t>закупівель</w:t>
            </w:r>
            <w:proofErr w:type="spellEnd"/>
            <w:r w:rsidRPr="009F365D">
              <w:rPr>
                <w:sz w:val="24"/>
                <w:szCs w:val="24"/>
              </w:rPr>
              <w:t xml:space="preserve"> одразу після завершення електронного аукціону. </w:t>
            </w:r>
            <w:r w:rsidRPr="009F365D">
              <w:t xml:space="preserve"> </w:t>
            </w:r>
            <w:r w:rsidRPr="009F365D">
              <w:rPr>
                <w:sz w:val="24"/>
                <w:szCs w:val="24"/>
              </w:rPr>
              <w:t xml:space="preserve">Якщо була подана одна тендерна пропозиція, електронна система </w:t>
            </w:r>
            <w:proofErr w:type="spellStart"/>
            <w:r w:rsidRPr="009F365D">
              <w:rPr>
                <w:sz w:val="24"/>
                <w:szCs w:val="24"/>
              </w:rPr>
              <w:t>закупівель</w:t>
            </w:r>
            <w:proofErr w:type="spellEnd"/>
            <w:r w:rsidRPr="009F365D">
              <w:rPr>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628A3FA" w14:textId="5D825108" w:rsidR="00CA2BAF" w:rsidRPr="0054346D" w:rsidRDefault="00CA2BAF" w:rsidP="00CA2BAF">
            <w:pPr>
              <w:ind w:right="113" w:firstLine="373"/>
              <w:jc w:val="both"/>
              <w:rPr>
                <w:sz w:val="24"/>
                <w:szCs w:val="24"/>
                <w:highlight w:val="yellow"/>
                <w:lang w:val="ru-RU"/>
              </w:rPr>
            </w:pPr>
            <w:r w:rsidRPr="009F365D">
              <w:rPr>
                <w:sz w:val="24"/>
                <w:szCs w:val="24"/>
              </w:rPr>
              <w:t>2.3. Учасник може протягом одного етапу аукціону один раз понизити ціну своєї пропозиції не менше ніж</w:t>
            </w:r>
            <w:r w:rsidRPr="007B5F71">
              <w:rPr>
                <w:sz w:val="24"/>
                <w:szCs w:val="24"/>
              </w:rPr>
              <w:t xml:space="preserve"> на один крок від своєї попередньої ціни. Розмір мінімального кроку пониження ціни під час електронного аукціону складає</w:t>
            </w:r>
            <w:r>
              <w:rPr>
                <w:sz w:val="24"/>
                <w:szCs w:val="24"/>
              </w:rPr>
              <w:t xml:space="preserve"> </w:t>
            </w:r>
            <w:r w:rsidRPr="007B5F71">
              <w:rPr>
                <w:sz w:val="24"/>
                <w:szCs w:val="24"/>
              </w:rPr>
              <w:t xml:space="preserve"> </w:t>
            </w:r>
            <w:r w:rsidRPr="00927E03">
              <w:rPr>
                <w:sz w:val="24"/>
                <w:szCs w:val="24"/>
              </w:rPr>
              <w:t>–</w:t>
            </w:r>
            <w:r w:rsidRPr="00927E03">
              <w:rPr>
                <w:b/>
                <w:sz w:val="24"/>
                <w:szCs w:val="24"/>
              </w:rPr>
              <w:t xml:space="preserve"> </w:t>
            </w:r>
            <w:r>
              <w:rPr>
                <w:b/>
                <w:sz w:val="24"/>
                <w:szCs w:val="24"/>
                <w:lang w:val="ru-RU"/>
              </w:rPr>
              <w:t xml:space="preserve">                     </w:t>
            </w:r>
            <w:r w:rsidRPr="00A303F1">
              <w:rPr>
                <w:b/>
                <w:bCs/>
                <w:sz w:val="24"/>
                <w:szCs w:val="24"/>
              </w:rPr>
              <w:t>1</w:t>
            </w:r>
            <w:r w:rsidRPr="00A303F1">
              <w:rPr>
                <w:b/>
                <w:bCs/>
                <w:sz w:val="24"/>
                <w:szCs w:val="24"/>
                <w:lang w:val="ru-RU"/>
              </w:rPr>
              <w:t xml:space="preserve"> </w:t>
            </w:r>
            <w:r w:rsidRPr="00A303F1">
              <w:rPr>
                <w:b/>
                <w:bCs/>
                <w:sz w:val="24"/>
                <w:szCs w:val="24"/>
              </w:rPr>
              <w:t>%.</w:t>
            </w:r>
            <w:r>
              <w:rPr>
                <w:b/>
                <w:sz w:val="24"/>
                <w:szCs w:val="24"/>
                <w:lang w:val="ru-RU"/>
              </w:rPr>
              <w:t xml:space="preserve">              </w:t>
            </w:r>
          </w:p>
        </w:tc>
      </w:tr>
      <w:tr w:rsidR="00CA2BAF" w14:paraId="54EA9EF9" w14:textId="77777777" w:rsidTr="00500DD6">
        <w:tc>
          <w:tcPr>
            <w:tcW w:w="5000" w:type="pct"/>
            <w:gridSpan w:val="2"/>
            <w:tcBorders>
              <w:top w:val="single" w:sz="6" w:space="0" w:color="000000"/>
              <w:left w:val="single" w:sz="6" w:space="0" w:color="000000"/>
              <w:bottom w:val="single" w:sz="6" w:space="0" w:color="000000"/>
              <w:right w:val="single" w:sz="6" w:space="0" w:color="000000"/>
            </w:tcBorders>
          </w:tcPr>
          <w:p w14:paraId="73170368" w14:textId="77777777" w:rsidR="00CA2BAF" w:rsidRPr="0057674E" w:rsidRDefault="00CA2BAF" w:rsidP="00CA2BAF">
            <w:pPr>
              <w:ind w:right="113"/>
              <w:jc w:val="center"/>
              <w:rPr>
                <w:b/>
                <w:sz w:val="26"/>
                <w:szCs w:val="26"/>
              </w:rPr>
            </w:pPr>
            <w:r w:rsidRPr="0057674E">
              <w:rPr>
                <w:b/>
                <w:sz w:val="26"/>
                <w:szCs w:val="26"/>
                <w:lang w:val="en-US"/>
              </w:rPr>
              <w:lastRenderedPageBreak/>
              <w:t>V</w:t>
            </w:r>
            <w:r w:rsidRPr="0057674E">
              <w:rPr>
                <w:b/>
                <w:sz w:val="26"/>
                <w:szCs w:val="26"/>
              </w:rPr>
              <w:t>.</w:t>
            </w:r>
            <w:r w:rsidRPr="0057674E">
              <w:rPr>
                <w:b/>
                <w:sz w:val="26"/>
                <w:szCs w:val="26"/>
                <w:lang w:val="ru-RU"/>
              </w:rPr>
              <w:t> </w:t>
            </w:r>
            <w:r w:rsidRPr="0057674E">
              <w:rPr>
                <w:b/>
                <w:sz w:val="26"/>
                <w:szCs w:val="26"/>
              </w:rPr>
              <w:t xml:space="preserve">Оцінка тендерної пропозиції </w:t>
            </w:r>
          </w:p>
        </w:tc>
      </w:tr>
      <w:tr w:rsidR="00CA2BAF" w14:paraId="45879A6E" w14:textId="77777777" w:rsidTr="00500DD6">
        <w:trPr>
          <w:trHeight w:val="1192"/>
        </w:trPr>
        <w:tc>
          <w:tcPr>
            <w:tcW w:w="1875" w:type="pct"/>
            <w:tcBorders>
              <w:top w:val="single" w:sz="6" w:space="0" w:color="000000"/>
              <w:left w:val="single" w:sz="6" w:space="0" w:color="000000"/>
              <w:bottom w:val="single" w:sz="6" w:space="0" w:color="000000"/>
              <w:right w:val="single" w:sz="6" w:space="0" w:color="000000"/>
            </w:tcBorders>
          </w:tcPr>
          <w:p w14:paraId="47E18967" w14:textId="77777777" w:rsidR="00CA2BAF" w:rsidRPr="00B05787" w:rsidRDefault="00CA2BAF" w:rsidP="00CA2BAF">
            <w:pPr>
              <w:ind w:right="113"/>
              <w:rPr>
                <w:b/>
                <w:sz w:val="24"/>
                <w:szCs w:val="24"/>
                <w:lang w:eastAsia="uk-UA"/>
              </w:rPr>
            </w:pPr>
            <w:r w:rsidRPr="00B05787">
              <w:rPr>
                <w:b/>
                <w:sz w:val="24"/>
                <w:szCs w:val="24"/>
                <w:lang w:eastAsia="uk-UA"/>
              </w:rPr>
              <w:t xml:space="preserve">1. Перелік критеріїв </w:t>
            </w:r>
            <w:r>
              <w:rPr>
                <w:b/>
                <w:sz w:val="24"/>
                <w:szCs w:val="24"/>
                <w:lang w:eastAsia="uk-UA"/>
              </w:rPr>
              <w:t xml:space="preserve">оцінки </w:t>
            </w:r>
            <w:r w:rsidRPr="00B05787">
              <w:rPr>
                <w:b/>
                <w:sz w:val="24"/>
                <w:szCs w:val="24"/>
                <w:lang w:eastAsia="uk-UA"/>
              </w:rPr>
              <w:t>та методика оцінки тендерної пропозиції із зазначенням питомої ваги критерію</w:t>
            </w:r>
          </w:p>
        </w:tc>
        <w:tc>
          <w:tcPr>
            <w:tcW w:w="3125" w:type="pct"/>
            <w:tcBorders>
              <w:top w:val="single" w:sz="6" w:space="0" w:color="000000"/>
              <w:left w:val="single" w:sz="6" w:space="0" w:color="000000"/>
              <w:bottom w:val="single" w:sz="6" w:space="0" w:color="000000"/>
              <w:right w:val="single" w:sz="6" w:space="0" w:color="000000"/>
            </w:tcBorders>
          </w:tcPr>
          <w:p w14:paraId="3261112E" w14:textId="77777777" w:rsidR="00CA2BAF" w:rsidRPr="001A3A85" w:rsidRDefault="00CA2BAF" w:rsidP="00CA2BAF">
            <w:pPr>
              <w:ind w:right="113" w:firstLine="373"/>
              <w:contextualSpacing/>
              <w:jc w:val="both"/>
              <w:rPr>
                <w:sz w:val="24"/>
                <w:szCs w:val="24"/>
              </w:rPr>
            </w:pPr>
            <w:r w:rsidRPr="003A1402">
              <w:rPr>
                <w:color w:val="000000"/>
                <w:sz w:val="24"/>
                <w:szCs w:val="24"/>
              </w:rPr>
              <w:t xml:space="preserve">Єдиним критерієм оцінки тендерних пропозицій є </w:t>
            </w:r>
            <w:r w:rsidRPr="001A3A85">
              <w:rPr>
                <w:sz w:val="24"/>
                <w:szCs w:val="24"/>
              </w:rPr>
              <w:t>ціна з ПДВ.</w:t>
            </w:r>
          </w:p>
          <w:p w14:paraId="50DCE69B" w14:textId="77777777" w:rsidR="00CA2BAF" w:rsidRPr="00290F31" w:rsidRDefault="00CA2BAF" w:rsidP="00CA2BAF">
            <w:pPr>
              <w:pStyle w:val="13"/>
              <w:spacing w:before="0" w:after="0" w:line="240" w:lineRule="auto"/>
              <w:ind w:right="162" w:firstLine="373"/>
              <w:textAlignment w:val="baseline"/>
              <w:rPr>
                <w:rFonts w:ascii="Times New Roman" w:hAnsi="Times New Roman" w:cs="Times New Roman"/>
                <w:b w:val="0"/>
                <w:bCs w:val="0"/>
                <w:color w:val="000000"/>
                <w:sz w:val="24"/>
                <w:szCs w:val="24"/>
                <w:lang w:eastAsia="ru-RU"/>
              </w:rPr>
            </w:pPr>
            <w:r w:rsidRPr="003A1402">
              <w:rPr>
                <w:rFonts w:ascii="Times New Roman" w:hAnsi="Times New Roman" w:cs="Times New Roman"/>
                <w:b w:val="0"/>
                <w:bCs w:val="0"/>
                <w:color w:val="000000"/>
                <w:sz w:val="24"/>
                <w:szCs w:val="24"/>
                <w:lang w:eastAsia="ru-RU"/>
              </w:rPr>
              <w:t>Оцінка</w:t>
            </w:r>
            <w:r>
              <w:rPr>
                <w:rFonts w:ascii="Times New Roman" w:hAnsi="Times New Roman" w:cs="Times New Roman"/>
                <w:b w:val="0"/>
                <w:bCs w:val="0"/>
                <w:color w:val="000000"/>
                <w:sz w:val="24"/>
                <w:szCs w:val="24"/>
                <w:lang w:val="ru-RU" w:eastAsia="ru-RU"/>
              </w:rPr>
              <w:t xml:space="preserve"> </w:t>
            </w:r>
            <w:r w:rsidRPr="000D32AC">
              <w:rPr>
                <w:rFonts w:ascii="Times New Roman" w:hAnsi="Times New Roman" w:cs="Times New Roman"/>
                <w:b w:val="0"/>
                <w:bCs w:val="0"/>
                <w:color w:val="000000"/>
                <w:sz w:val="24"/>
                <w:szCs w:val="24"/>
                <w:lang w:eastAsia="ru-RU"/>
              </w:rPr>
              <w:t>тендерних пропозицій проводиться автоматично електронною систе</w:t>
            </w:r>
            <w:r w:rsidRPr="00290F31">
              <w:rPr>
                <w:rFonts w:ascii="Times New Roman" w:hAnsi="Times New Roman" w:cs="Times New Roman"/>
                <w:b w:val="0"/>
                <w:bCs w:val="0"/>
                <w:color w:val="000000"/>
                <w:sz w:val="24"/>
                <w:szCs w:val="24"/>
                <w:lang w:eastAsia="ru-RU"/>
              </w:rPr>
              <w:t xml:space="preserve">мою </w:t>
            </w:r>
            <w:proofErr w:type="spellStart"/>
            <w:r w:rsidRPr="00290F31">
              <w:rPr>
                <w:rFonts w:ascii="Times New Roman" w:hAnsi="Times New Roman" w:cs="Times New Roman"/>
                <w:b w:val="0"/>
                <w:bCs w:val="0"/>
                <w:color w:val="000000"/>
                <w:sz w:val="24"/>
                <w:szCs w:val="24"/>
                <w:lang w:eastAsia="ru-RU"/>
              </w:rPr>
              <w:t>закупівель</w:t>
            </w:r>
            <w:proofErr w:type="spellEnd"/>
            <w:r w:rsidRPr="00290F31">
              <w:rPr>
                <w:rFonts w:ascii="Times New Roman" w:hAnsi="Times New Roman" w:cs="Times New Roman"/>
                <w:b w:val="0"/>
                <w:bCs w:val="0"/>
                <w:color w:val="000000"/>
                <w:sz w:val="24"/>
                <w:szCs w:val="24"/>
                <w:lang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tc>
      </w:tr>
      <w:tr w:rsidR="00CA2BAF" w14:paraId="6E3CE29A" w14:textId="77777777" w:rsidTr="006A1F8A">
        <w:trPr>
          <w:trHeight w:val="836"/>
        </w:trPr>
        <w:tc>
          <w:tcPr>
            <w:tcW w:w="1875" w:type="pct"/>
            <w:tcBorders>
              <w:top w:val="single" w:sz="6" w:space="0" w:color="000000"/>
              <w:left w:val="single" w:sz="6" w:space="0" w:color="000000"/>
              <w:bottom w:val="single" w:sz="6" w:space="0" w:color="000000"/>
              <w:right w:val="single" w:sz="6" w:space="0" w:color="000000"/>
            </w:tcBorders>
          </w:tcPr>
          <w:p w14:paraId="7E3C4ACB" w14:textId="77777777" w:rsidR="00CA2BAF" w:rsidRPr="00B05787" w:rsidRDefault="00CA2BAF" w:rsidP="00CA2BAF">
            <w:pPr>
              <w:ind w:right="113"/>
              <w:rPr>
                <w:b/>
                <w:sz w:val="24"/>
                <w:szCs w:val="24"/>
                <w:lang w:eastAsia="uk-UA"/>
              </w:rPr>
            </w:pPr>
            <w:r>
              <w:rPr>
                <w:b/>
                <w:sz w:val="24"/>
                <w:szCs w:val="24"/>
                <w:lang w:eastAsia="uk-UA"/>
              </w:rPr>
              <w:t xml:space="preserve">2. </w:t>
            </w:r>
            <w:r w:rsidRPr="00BC1E6C">
              <w:rPr>
                <w:b/>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3125" w:type="pct"/>
            <w:tcBorders>
              <w:top w:val="single" w:sz="6" w:space="0" w:color="000000"/>
              <w:left w:val="single" w:sz="6" w:space="0" w:color="000000"/>
              <w:bottom w:val="single" w:sz="6" w:space="0" w:color="000000"/>
              <w:right w:val="single" w:sz="6" w:space="0" w:color="000000"/>
            </w:tcBorders>
          </w:tcPr>
          <w:p w14:paraId="6A0E4FF8" w14:textId="77777777" w:rsidR="00CA2BAF" w:rsidRPr="002C6F95" w:rsidRDefault="00CA2BAF" w:rsidP="00CA2BAF">
            <w:pPr>
              <w:ind w:right="113" w:firstLine="373"/>
              <w:contextualSpacing/>
              <w:jc w:val="both"/>
              <w:rPr>
                <w:sz w:val="24"/>
                <w:szCs w:val="24"/>
              </w:rPr>
            </w:pPr>
            <w:r w:rsidRPr="002C6F95">
              <w:rPr>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21ED19C" w14:textId="77777777" w:rsidR="00CA2BAF" w:rsidRPr="003D5A4A" w:rsidRDefault="00CA2BAF" w:rsidP="00CA2BAF">
            <w:pPr>
              <w:ind w:right="113" w:firstLine="373"/>
              <w:contextualSpacing/>
              <w:jc w:val="both"/>
              <w:rPr>
                <w:sz w:val="24"/>
                <w:szCs w:val="24"/>
              </w:rPr>
            </w:pPr>
            <w:r w:rsidRPr="002C6F95">
              <w:rPr>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w:t>
            </w:r>
            <w:r w:rsidRPr="003D5A4A">
              <w:rPr>
                <w:sz w:val="24"/>
                <w:szCs w:val="24"/>
              </w:rPr>
              <w:t>наданого у складі тендерної пропозиції, тощо.</w:t>
            </w:r>
          </w:p>
          <w:p w14:paraId="335C1275" w14:textId="77777777" w:rsidR="00CA2BAF" w:rsidRPr="0057674E" w:rsidRDefault="00CA2BAF" w:rsidP="00CA2BAF">
            <w:pPr>
              <w:ind w:right="113" w:firstLine="373"/>
              <w:contextualSpacing/>
              <w:jc w:val="both"/>
              <w:rPr>
                <w:sz w:val="24"/>
                <w:szCs w:val="24"/>
              </w:rPr>
            </w:pPr>
            <w:r w:rsidRPr="003D5A4A">
              <w:rPr>
                <w:sz w:val="24"/>
                <w:szCs w:val="24"/>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 за № 715/34998.</w:t>
            </w:r>
          </w:p>
        </w:tc>
      </w:tr>
      <w:tr w:rsidR="00CA2BAF" w14:paraId="59CF036A"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0CE0E74" w14:textId="77777777" w:rsidR="00CA2BAF" w:rsidRPr="00B05787" w:rsidRDefault="00CA2BAF" w:rsidP="00CA2BAF">
            <w:pPr>
              <w:ind w:right="113"/>
              <w:rPr>
                <w:b/>
                <w:sz w:val="24"/>
                <w:szCs w:val="24"/>
                <w:lang w:eastAsia="uk-UA"/>
              </w:rPr>
            </w:pPr>
            <w:r>
              <w:rPr>
                <w:b/>
                <w:sz w:val="24"/>
                <w:szCs w:val="24"/>
                <w:lang w:eastAsia="uk-UA"/>
              </w:rPr>
              <w:t xml:space="preserve">3. Інша інформація </w:t>
            </w:r>
          </w:p>
        </w:tc>
        <w:tc>
          <w:tcPr>
            <w:tcW w:w="3125" w:type="pct"/>
            <w:tcBorders>
              <w:top w:val="single" w:sz="6" w:space="0" w:color="000000"/>
              <w:left w:val="single" w:sz="6" w:space="0" w:color="000000"/>
              <w:bottom w:val="single" w:sz="6" w:space="0" w:color="000000"/>
              <w:right w:val="single" w:sz="6" w:space="0" w:color="000000"/>
            </w:tcBorders>
          </w:tcPr>
          <w:p w14:paraId="6C0D502E" w14:textId="77777777" w:rsidR="00CA2BAF" w:rsidRDefault="00CA2BAF" w:rsidP="00CA2BAF">
            <w:pPr>
              <w:ind w:right="113" w:firstLine="373"/>
              <w:contextualSpacing/>
              <w:jc w:val="both"/>
              <w:rPr>
                <w:sz w:val="24"/>
                <w:szCs w:val="24"/>
              </w:rPr>
            </w:pPr>
            <w:r>
              <w:rPr>
                <w:sz w:val="24"/>
                <w:szCs w:val="24"/>
              </w:rPr>
              <w:t>3.1. Учасник самостійно одержує всі необхідні документи, пов’язані з поданням його тендерної пропозиції, та несе всі витрати на їх отримання.</w:t>
            </w:r>
          </w:p>
          <w:p w14:paraId="55C9DEF5" w14:textId="77777777" w:rsidR="00CA2BAF" w:rsidRDefault="00CA2BAF" w:rsidP="00CA2BAF">
            <w:pPr>
              <w:ind w:right="113" w:firstLine="373"/>
              <w:contextualSpacing/>
              <w:jc w:val="both"/>
              <w:rPr>
                <w:sz w:val="24"/>
                <w:szCs w:val="24"/>
              </w:rPr>
            </w:pPr>
            <w:r>
              <w:rPr>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14:paraId="3C7B4CB9" w14:textId="77777777" w:rsidR="00CA2BAF" w:rsidRDefault="00CA2BAF" w:rsidP="00CA2BAF">
            <w:pPr>
              <w:ind w:right="113" w:firstLine="373"/>
              <w:contextualSpacing/>
              <w:jc w:val="both"/>
              <w:rPr>
                <w:sz w:val="24"/>
                <w:szCs w:val="24"/>
              </w:rPr>
            </w:pPr>
            <w:r>
              <w:rPr>
                <w:sz w:val="24"/>
                <w:szCs w:val="24"/>
              </w:rPr>
              <w:t xml:space="preserve">3.2. 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Pr>
                <w:sz w:val="24"/>
                <w:szCs w:val="24"/>
              </w:rPr>
              <w:t>означатиме</w:t>
            </w:r>
            <w:proofErr w:type="spellEnd"/>
            <w:r>
              <w:rPr>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13B2860" w14:textId="77777777" w:rsidR="00CA2BAF" w:rsidRPr="006F1326" w:rsidRDefault="00CA2BAF" w:rsidP="00CA2BAF">
            <w:pPr>
              <w:ind w:right="113" w:firstLine="373"/>
              <w:contextualSpacing/>
              <w:jc w:val="both"/>
              <w:rPr>
                <w:sz w:val="24"/>
                <w:szCs w:val="24"/>
              </w:rPr>
            </w:pPr>
            <w:r>
              <w:rPr>
                <w:sz w:val="24"/>
                <w:szCs w:val="24"/>
              </w:rPr>
              <w:t xml:space="preserve">У разі виникнення у учасників процедури закупівлі питань, що не висвітленні у цій Інструкції та інших складових тендерної документації, тендерний </w:t>
            </w:r>
            <w:r w:rsidRPr="002C2D8B">
              <w:rPr>
                <w:sz w:val="24"/>
                <w:szCs w:val="24"/>
              </w:rPr>
              <w:t>комітет при їх практичному обговоренні</w:t>
            </w:r>
            <w:r>
              <w:rPr>
                <w:sz w:val="24"/>
                <w:szCs w:val="24"/>
              </w:rPr>
              <w:t xml:space="preserve"> </w:t>
            </w:r>
            <w:r w:rsidRPr="002C2D8B">
              <w:rPr>
                <w:sz w:val="24"/>
                <w:szCs w:val="24"/>
              </w:rPr>
              <w:t>та вирішенні керується Законом, а також іншими нормативно-правовими актами України.</w:t>
            </w:r>
          </w:p>
          <w:p w14:paraId="3588DC8B" w14:textId="08C90DAC" w:rsidR="00CA2BAF" w:rsidRPr="009F365D" w:rsidRDefault="00CA2BAF" w:rsidP="00CA2BAF">
            <w:pPr>
              <w:ind w:right="113" w:firstLine="373"/>
              <w:contextualSpacing/>
              <w:jc w:val="both"/>
              <w:rPr>
                <w:sz w:val="24"/>
                <w:szCs w:val="24"/>
              </w:rPr>
            </w:pPr>
            <w:r>
              <w:rPr>
                <w:rFonts w:eastAsia="Arial" w:cs="Arial"/>
                <w:color w:val="000000"/>
                <w:sz w:val="24"/>
                <w:szCs w:val="24"/>
              </w:rPr>
              <w:t xml:space="preserve">3.3. </w:t>
            </w:r>
            <w:r w:rsidRPr="00FE7114">
              <w:rPr>
                <w:sz w:val="24"/>
                <w:szCs w:val="24"/>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w:t>
            </w:r>
            <w:r w:rsidRPr="009F365D">
              <w:rPr>
                <w:sz w:val="24"/>
                <w:szCs w:val="24"/>
              </w:rPr>
              <w:t xml:space="preserve">таких </w:t>
            </w:r>
            <w:proofErr w:type="spellStart"/>
            <w:r w:rsidRPr="009F365D">
              <w:rPr>
                <w:sz w:val="24"/>
                <w:szCs w:val="24"/>
              </w:rPr>
              <w:t>невідповідностей</w:t>
            </w:r>
            <w:proofErr w:type="spellEnd"/>
            <w:r w:rsidRPr="009F365D">
              <w:rPr>
                <w:sz w:val="24"/>
                <w:szCs w:val="24"/>
              </w:rPr>
              <w:t xml:space="preserve"> в електронній системі </w:t>
            </w:r>
            <w:proofErr w:type="spellStart"/>
            <w:r w:rsidRPr="009F365D">
              <w:rPr>
                <w:sz w:val="24"/>
                <w:szCs w:val="24"/>
              </w:rPr>
              <w:t>закупівель</w:t>
            </w:r>
            <w:proofErr w:type="spellEnd"/>
            <w:r w:rsidRPr="009F365D">
              <w:rPr>
                <w:sz w:val="24"/>
                <w:szCs w:val="24"/>
              </w:rPr>
              <w:t>.</w:t>
            </w:r>
          </w:p>
          <w:p w14:paraId="6A15483F" w14:textId="77777777" w:rsidR="00CA2BAF" w:rsidRPr="009F365D" w:rsidRDefault="00CA2BAF" w:rsidP="00CA2BAF">
            <w:pPr>
              <w:suppressLineNumbers/>
              <w:ind w:right="113" w:firstLine="373"/>
              <w:jc w:val="both"/>
              <w:rPr>
                <w:sz w:val="24"/>
                <w:szCs w:val="24"/>
              </w:rPr>
            </w:pPr>
            <w:r w:rsidRPr="009F365D">
              <w:rPr>
                <w:sz w:val="24"/>
                <w:szCs w:val="24"/>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F10372B" w14:textId="36F87D73" w:rsidR="00CA2BAF" w:rsidRPr="009F365D" w:rsidRDefault="00CA2BAF" w:rsidP="00CA2BAF">
            <w:pPr>
              <w:suppressLineNumbers/>
              <w:ind w:right="113" w:firstLine="373"/>
              <w:jc w:val="both"/>
              <w:rPr>
                <w:sz w:val="24"/>
                <w:szCs w:val="24"/>
              </w:rPr>
            </w:pPr>
            <w:r w:rsidRPr="009F365D">
              <w:rPr>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9F365D">
              <w:rPr>
                <w:sz w:val="24"/>
                <w:szCs w:val="24"/>
              </w:rPr>
              <w:t>невідповідностей</w:t>
            </w:r>
            <w:proofErr w:type="spellEnd"/>
            <w:r w:rsidRPr="009F365D">
              <w:rPr>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3C2152F9" w14:textId="77777777" w:rsidR="00CA2BAF" w:rsidRPr="00FE7114" w:rsidRDefault="00CA2BAF" w:rsidP="00CA2BAF">
            <w:pPr>
              <w:suppressLineNumbers/>
              <w:ind w:right="113" w:firstLine="373"/>
              <w:jc w:val="both"/>
              <w:rPr>
                <w:sz w:val="24"/>
                <w:szCs w:val="24"/>
              </w:rPr>
            </w:pPr>
            <w:r w:rsidRPr="009F365D">
              <w:rPr>
                <w:sz w:val="24"/>
                <w:szCs w:val="24"/>
              </w:rPr>
              <w:t>Учасник процедури закупівлі виправляє</w:t>
            </w:r>
            <w:r w:rsidRPr="00FE7114">
              <w:rPr>
                <w:sz w:val="24"/>
                <w:szCs w:val="24"/>
              </w:rPr>
              <w:t xml:space="preserve">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E7114">
              <w:rPr>
                <w:sz w:val="24"/>
                <w:szCs w:val="24"/>
              </w:rPr>
              <w:t>закупівель</w:t>
            </w:r>
            <w:proofErr w:type="spellEnd"/>
            <w:r w:rsidRPr="00FE7114">
              <w:rPr>
                <w:sz w:val="24"/>
                <w:szCs w:val="24"/>
              </w:rPr>
              <w:t xml:space="preserve"> уточнених або нових документів в електронній системі </w:t>
            </w:r>
            <w:proofErr w:type="spellStart"/>
            <w:r w:rsidRPr="00FE7114">
              <w:rPr>
                <w:sz w:val="24"/>
                <w:szCs w:val="24"/>
              </w:rPr>
              <w:t>закупівель</w:t>
            </w:r>
            <w:proofErr w:type="spellEnd"/>
            <w:r w:rsidRPr="00FE7114">
              <w:rPr>
                <w:sz w:val="24"/>
                <w:szCs w:val="24"/>
              </w:rPr>
              <w:t xml:space="preserve">, протягом 24 годин з моменту розміщення замовником в електронній системі </w:t>
            </w:r>
            <w:proofErr w:type="spellStart"/>
            <w:r w:rsidRPr="00FE7114">
              <w:rPr>
                <w:sz w:val="24"/>
                <w:szCs w:val="24"/>
              </w:rPr>
              <w:t>закупівель</w:t>
            </w:r>
            <w:proofErr w:type="spellEnd"/>
            <w:r w:rsidRPr="00FE7114">
              <w:rPr>
                <w:sz w:val="24"/>
                <w:szCs w:val="24"/>
              </w:rPr>
              <w:t xml:space="preserve"> повідомлення з вимогою про усунення таких </w:t>
            </w:r>
            <w:proofErr w:type="spellStart"/>
            <w:r w:rsidRPr="00FE7114">
              <w:rPr>
                <w:sz w:val="24"/>
                <w:szCs w:val="24"/>
              </w:rPr>
              <w:t>невідповідностей</w:t>
            </w:r>
            <w:proofErr w:type="spellEnd"/>
            <w:r w:rsidRPr="00FE7114">
              <w:rPr>
                <w:sz w:val="24"/>
                <w:szCs w:val="24"/>
              </w:rPr>
              <w:t xml:space="preserve">. </w:t>
            </w:r>
          </w:p>
          <w:p w14:paraId="6578F8F1" w14:textId="77777777" w:rsidR="00CA2BAF" w:rsidRDefault="00CA2BAF" w:rsidP="00CA2BAF">
            <w:pPr>
              <w:widowControl w:val="0"/>
              <w:ind w:right="113" w:firstLine="373"/>
              <w:jc w:val="both"/>
              <w:rPr>
                <w:sz w:val="24"/>
                <w:szCs w:val="24"/>
              </w:rPr>
            </w:pPr>
            <w:r w:rsidRPr="00FE7114">
              <w:rPr>
                <w:sz w:val="24"/>
                <w:szCs w:val="24"/>
              </w:rPr>
              <w:t xml:space="preserve">Замовник розглядає подані тендерні пропозиції з урахуванням виправлення або </w:t>
            </w:r>
            <w:proofErr w:type="spellStart"/>
            <w:r w:rsidRPr="00FE7114">
              <w:rPr>
                <w:sz w:val="24"/>
                <w:szCs w:val="24"/>
              </w:rPr>
              <w:t>невиправлення</w:t>
            </w:r>
            <w:proofErr w:type="spellEnd"/>
            <w:r w:rsidRPr="00FE7114">
              <w:rPr>
                <w:sz w:val="24"/>
                <w:szCs w:val="24"/>
              </w:rPr>
              <w:t xml:space="preserve"> учасниками виявлених </w:t>
            </w:r>
            <w:proofErr w:type="spellStart"/>
            <w:r w:rsidRPr="00FE7114">
              <w:rPr>
                <w:sz w:val="24"/>
                <w:szCs w:val="24"/>
              </w:rPr>
              <w:t>невідповідностей</w:t>
            </w:r>
            <w:proofErr w:type="spellEnd"/>
            <w:r w:rsidRPr="00FE7114">
              <w:rPr>
                <w:sz w:val="24"/>
                <w:szCs w:val="24"/>
              </w:rPr>
              <w:t xml:space="preserve">. </w:t>
            </w:r>
          </w:p>
          <w:p w14:paraId="6CF31143" w14:textId="77777777" w:rsidR="00CA2BAF" w:rsidRPr="00E4208D" w:rsidRDefault="00CA2BAF" w:rsidP="00CA2BAF">
            <w:pPr>
              <w:ind w:right="113" w:firstLine="373"/>
              <w:contextualSpacing/>
              <w:jc w:val="both"/>
              <w:rPr>
                <w:sz w:val="24"/>
                <w:szCs w:val="24"/>
              </w:rPr>
            </w:pPr>
            <w:r w:rsidRPr="0012200C">
              <w:rPr>
                <w:rFonts w:eastAsia="Arial" w:cs="Arial"/>
                <w:color w:val="000000"/>
                <w:sz w:val="24"/>
                <w:szCs w:val="24"/>
              </w:rPr>
              <w:t xml:space="preserve">Якщо завантажені в електронну систему </w:t>
            </w:r>
            <w:proofErr w:type="spellStart"/>
            <w:r w:rsidRPr="0012200C">
              <w:rPr>
                <w:rFonts w:eastAsia="Arial" w:cs="Arial"/>
                <w:color w:val="000000"/>
                <w:sz w:val="24"/>
                <w:szCs w:val="24"/>
              </w:rPr>
              <w:t>закупівель</w:t>
            </w:r>
            <w:proofErr w:type="spellEnd"/>
            <w:r w:rsidRPr="0012200C">
              <w:rPr>
                <w:rFonts w:eastAsia="Arial" w:cs="Arial"/>
                <w:color w:val="000000"/>
                <w:sz w:val="24"/>
                <w:szCs w:val="24"/>
              </w:rPr>
              <w:t xml:space="preserve"> документи сформовані не у відповідності з вимогами тендерної документації</w:t>
            </w:r>
            <w:r>
              <w:rPr>
                <w:rFonts w:eastAsia="Arial" w:cs="Arial"/>
                <w:color w:val="000000"/>
                <w:sz w:val="24"/>
                <w:szCs w:val="24"/>
              </w:rPr>
              <w:t xml:space="preserve"> (крім випадків, передбачених цим пунктом та пунктом 2 розділу </w:t>
            </w:r>
            <w:r>
              <w:rPr>
                <w:rFonts w:eastAsia="Arial" w:cs="Arial"/>
                <w:color w:val="000000"/>
                <w:sz w:val="24"/>
                <w:szCs w:val="24"/>
                <w:lang w:val="en-US"/>
              </w:rPr>
              <w:t>V</w:t>
            </w:r>
            <w:r>
              <w:rPr>
                <w:rFonts w:eastAsia="Arial" w:cs="Arial"/>
                <w:color w:val="000000"/>
                <w:sz w:val="24"/>
                <w:szCs w:val="24"/>
              </w:rPr>
              <w:t xml:space="preserve"> цієї документації)</w:t>
            </w:r>
            <w:r w:rsidRPr="0012200C">
              <w:rPr>
                <w:rFonts w:eastAsia="Arial" w:cs="Arial"/>
                <w:color w:val="000000"/>
                <w:sz w:val="24"/>
                <w:szCs w:val="24"/>
              </w:rPr>
              <w:t>, або мають неповне, нечітке зображення, або містять частково сканований документ</w:t>
            </w:r>
            <w:r w:rsidRPr="0012200C">
              <w:rPr>
                <w:rFonts w:eastAsia="Arial" w:cs="Arial"/>
                <w:sz w:val="24"/>
                <w:szCs w:val="24"/>
              </w:rPr>
              <w:t xml:space="preserve">, або не містять додатків, на які є посилання в документі, </w:t>
            </w:r>
            <w:r w:rsidRPr="0012200C">
              <w:rPr>
                <w:sz w:val="24"/>
                <w:szCs w:val="24"/>
              </w:rPr>
              <w:t xml:space="preserve">або не доступні до перегляду, </w:t>
            </w:r>
            <w:r w:rsidRPr="0012200C">
              <w:rPr>
                <w:rFonts w:eastAsia="Arial" w:cs="Arial"/>
                <w:sz w:val="24"/>
                <w:szCs w:val="24"/>
              </w:rPr>
              <w:t>така пропозиція оцінюється як така, що не відповідає умовам тендерної документації, та відхиляється.</w:t>
            </w:r>
          </w:p>
          <w:p w14:paraId="43EA1DC4" w14:textId="77777777" w:rsidR="00CA2BAF" w:rsidRPr="00FE7114" w:rsidRDefault="00CA2BAF" w:rsidP="00CA2BAF">
            <w:pPr>
              <w:widowControl w:val="0"/>
              <w:ind w:right="113" w:firstLine="373"/>
              <w:jc w:val="both"/>
              <w:rPr>
                <w:sz w:val="24"/>
                <w:szCs w:val="24"/>
              </w:rPr>
            </w:pPr>
            <w:r>
              <w:rPr>
                <w:sz w:val="24"/>
                <w:szCs w:val="24"/>
              </w:rPr>
              <w:t xml:space="preserve">3.4. </w:t>
            </w:r>
            <w:r w:rsidRPr="00FE7114">
              <w:rPr>
                <w:sz w:val="24"/>
                <w:szCs w:val="24"/>
              </w:rPr>
              <w:t>Згідно п</w:t>
            </w:r>
            <w:r>
              <w:rPr>
                <w:sz w:val="24"/>
                <w:szCs w:val="24"/>
              </w:rPr>
              <w:t xml:space="preserve">ункту </w:t>
            </w:r>
            <w:r w:rsidRPr="00FE7114">
              <w:rPr>
                <w:sz w:val="24"/>
                <w:szCs w:val="24"/>
              </w:rPr>
              <w:t>3 ч</w:t>
            </w:r>
            <w:r>
              <w:rPr>
                <w:sz w:val="24"/>
                <w:szCs w:val="24"/>
              </w:rPr>
              <w:t>астини першої</w:t>
            </w:r>
            <w:r w:rsidRPr="00FE7114">
              <w:rPr>
                <w:sz w:val="24"/>
                <w:szCs w:val="24"/>
              </w:rPr>
              <w:t xml:space="preserve"> ст</w:t>
            </w:r>
            <w:r>
              <w:rPr>
                <w:sz w:val="24"/>
                <w:szCs w:val="24"/>
              </w:rPr>
              <w:t>атті</w:t>
            </w:r>
            <w:r w:rsidRPr="00FE7114">
              <w:rPr>
                <w:sz w:val="24"/>
                <w:szCs w:val="24"/>
              </w:rPr>
              <w:t xml:space="preserve"> 1 Закону аномально низька ціна тендерної пропозиції (далі - </w:t>
            </w:r>
            <w:r w:rsidRPr="005E50D1">
              <w:rPr>
                <w:sz w:val="24"/>
                <w:szCs w:val="24"/>
              </w:rPr>
              <w:t>аномально низька ціна) - ціна</w:t>
            </w:r>
            <w:r w:rsidRPr="00FC1F38">
              <w:rPr>
                <w:sz w:val="24"/>
                <w:szCs w:val="24"/>
              </w:rPr>
              <w:t>/приведена ціна</w:t>
            </w:r>
            <w:r>
              <w:rPr>
                <w:sz w:val="24"/>
                <w:szCs w:val="24"/>
              </w:rPr>
              <w:t xml:space="preserve"> </w:t>
            </w:r>
            <w:r w:rsidRPr="005E50D1">
              <w:rPr>
                <w:sz w:val="24"/>
                <w:szCs w:val="24"/>
              </w:rPr>
              <w:t xml:space="preserve">найбільш економічно вигідної </w:t>
            </w:r>
            <w:r w:rsidRPr="005E50D1">
              <w:t xml:space="preserve"> </w:t>
            </w:r>
            <w:r w:rsidRPr="005E50D1">
              <w:rPr>
                <w:sz w:val="24"/>
                <w:szCs w:val="24"/>
              </w:rPr>
              <w:t>тендерної</w:t>
            </w:r>
            <w:r w:rsidRPr="00505F07">
              <w:rPr>
                <w:sz w:val="24"/>
                <w:szCs w:val="24"/>
              </w:rPr>
              <w:t xml:space="preserve"> </w:t>
            </w:r>
            <w:r w:rsidRPr="00FE7114">
              <w:rPr>
                <w:sz w:val="24"/>
                <w:szCs w:val="24"/>
              </w:rPr>
              <w:t>пропозиції за результатами аукціону, яка є меншою на 40 або більше відсотків від середньоарифметичного значення ціни</w:t>
            </w:r>
            <w:r w:rsidRPr="00FC1F38">
              <w:rPr>
                <w:sz w:val="24"/>
                <w:szCs w:val="24"/>
              </w:rPr>
              <w:t>/приведен</w:t>
            </w:r>
            <w:r>
              <w:rPr>
                <w:sz w:val="24"/>
                <w:szCs w:val="24"/>
              </w:rPr>
              <w:t>ої ціни</w:t>
            </w:r>
            <w:r w:rsidRPr="00FC1F38">
              <w:rPr>
                <w:sz w:val="24"/>
                <w:szCs w:val="24"/>
              </w:rPr>
              <w:t xml:space="preserve"> </w:t>
            </w:r>
            <w:r w:rsidRPr="00FE7114">
              <w:rPr>
                <w:sz w:val="24"/>
                <w:szCs w:val="24"/>
              </w:rPr>
              <w:t xml:space="preserve"> тендерних пропозицій інших учасників на початковому етапі аукціону, та/або є меншою на 30 або більше відсотків від наступної ціни</w:t>
            </w:r>
            <w:r w:rsidRPr="00FC1F38">
              <w:rPr>
                <w:sz w:val="24"/>
                <w:szCs w:val="24"/>
              </w:rPr>
              <w:t>/приведен</w:t>
            </w:r>
            <w:r>
              <w:rPr>
                <w:sz w:val="24"/>
                <w:szCs w:val="24"/>
              </w:rPr>
              <w:t>ої</w:t>
            </w:r>
            <w:r w:rsidRPr="00FC1F38">
              <w:rPr>
                <w:sz w:val="24"/>
                <w:szCs w:val="24"/>
              </w:rPr>
              <w:t xml:space="preserve"> ці</w:t>
            </w:r>
            <w:r>
              <w:rPr>
                <w:sz w:val="24"/>
                <w:szCs w:val="24"/>
              </w:rPr>
              <w:t xml:space="preserve">ни </w:t>
            </w:r>
            <w:r w:rsidRPr="00FE7114">
              <w:rPr>
                <w:sz w:val="24"/>
                <w:szCs w:val="24"/>
              </w:rPr>
              <w:t xml:space="preserve">тендерної пропозиції за </w:t>
            </w:r>
            <w:r w:rsidRPr="00FE7114">
              <w:rPr>
                <w:sz w:val="24"/>
                <w:szCs w:val="24"/>
              </w:rPr>
              <w:lastRenderedPageBreak/>
              <w:t xml:space="preserve">результатами проведеного електронного аукціону. Аномально низька ціна визначається електронною системою </w:t>
            </w:r>
            <w:proofErr w:type="spellStart"/>
            <w:r w:rsidRPr="00FE7114">
              <w:rPr>
                <w:sz w:val="24"/>
                <w:szCs w:val="24"/>
              </w:rPr>
              <w:t>закупівель</w:t>
            </w:r>
            <w:proofErr w:type="spellEnd"/>
            <w:r w:rsidRPr="00FE7114">
              <w:rPr>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0784CDBC" w14:textId="77777777" w:rsidR="00CA2BAF" w:rsidRPr="00FE7114" w:rsidRDefault="00CA2BAF" w:rsidP="00CA2BAF">
            <w:pPr>
              <w:widowControl w:val="0"/>
              <w:ind w:right="113" w:firstLine="373"/>
              <w:jc w:val="both"/>
              <w:rPr>
                <w:sz w:val="24"/>
                <w:szCs w:val="24"/>
              </w:rPr>
            </w:pPr>
            <w:r w:rsidRPr="00FE7114">
              <w:rPr>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w:t>
            </w:r>
            <w:r w:rsidRPr="005E50D1">
              <w:rPr>
                <w:sz w:val="24"/>
                <w:szCs w:val="24"/>
              </w:rPr>
              <w:t>чи послуг  тендерної пропозиції</w:t>
            </w:r>
            <w:r w:rsidRPr="00FE7114">
              <w:rPr>
                <w:sz w:val="24"/>
                <w:szCs w:val="24"/>
              </w:rPr>
              <w:t>.</w:t>
            </w:r>
          </w:p>
          <w:p w14:paraId="0CD55D7F" w14:textId="77777777" w:rsidR="00CA2BAF" w:rsidRPr="00FE7114" w:rsidRDefault="00CA2BAF" w:rsidP="00CA2BAF">
            <w:pPr>
              <w:widowControl w:val="0"/>
              <w:ind w:right="113" w:firstLine="373"/>
              <w:jc w:val="both"/>
              <w:rPr>
                <w:sz w:val="24"/>
                <w:szCs w:val="24"/>
              </w:rPr>
            </w:pPr>
            <w:r w:rsidRPr="00FE7114">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0708D74" w14:textId="77777777" w:rsidR="00CA2BAF" w:rsidRPr="00FE7114" w:rsidRDefault="00CA2BAF" w:rsidP="00CA2BAF">
            <w:pPr>
              <w:widowControl w:val="0"/>
              <w:ind w:right="113" w:firstLine="373"/>
              <w:jc w:val="both"/>
              <w:rPr>
                <w:sz w:val="24"/>
                <w:szCs w:val="24"/>
              </w:rPr>
            </w:pPr>
            <w:r w:rsidRPr="00FE7114">
              <w:rPr>
                <w:sz w:val="24"/>
                <w:szCs w:val="24"/>
              </w:rPr>
              <w:t>Обґрунтування аномально низької тендерної пропозиції може містити інформацію про:</w:t>
            </w:r>
          </w:p>
          <w:p w14:paraId="28EF7D73" w14:textId="77777777" w:rsidR="00CA2BAF" w:rsidRPr="00FE7114" w:rsidRDefault="00CA2BAF" w:rsidP="00CA2BAF">
            <w:pPr>
              <w:widowControl w:val="0"/>
              <w:ind w:right="113" w:firstLine="373"/>
              <w:jc w:val="both"/>
              <w:rPr>
                <w:sz w:val="24"/>
                <w:szCs w:val="24"/>
              </w:rPr>
            </w:pPr>
            <w:r w:rsidRPr="00FE7114">
              <w:rPr>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6AC643F" w14:textId="77777777" w:rsidR="00CA2BAF" w:rsidRPr="00FE7114" w:rsidRDefault="00CA2BAF" w:rsidP="00CA2BAF">
            <w:pPr>
              <w:widowControl w:val="0"/>
              <w:ind w:right="113" w:firstLine="373"/>
              <w:jc w:val="both"/>
              <w:rPr>
                <w:sz w:val="24"/>
                <w:szCs w:val="24"/>
              </w:rPr>
            </w:pPr>
            <w:r w:rsidRPr="00FE7114">
              <w:rPr>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E8E7298" w14:textId="556D81B1" w:rsidR="00CA2BAF" w:rsidRPr="004E15AB" w:rsidRDefault="00CA2BAF" w:rsidP="00CA2BAF">
            <w:pPr>
              <w:widowControl w:val="0"/>
              <w:ind w:right="113" w:firstLine="373"/>
              <w:jc w:val="both"/>
              <w:rPr>
                <w:sz w:val="24"/>
                <w:szCs w:val="24"/>
              </w:rPr>
            </w:pPr>
            <w:r w:rsidRPr="00FE7114">
              <w:rPr>
                <w:sz w:val="24"/>
                <w:szCs w:val="24"/>
              </w:rPr>
              <w:t>3) отримання учасником державної допомоги згідно із законодавством.</w:t>
            </w:r>
          </w:p>
        </w:tc>
      </w:tr>
      <w:tr w:rsidR="00CA2BAF" w14:paraId="64C80F22"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5C2DD4F" w14:textId="77777777" w:rsidR="00CA2BAF" w:rsidRPr="00B05787" w:rsidRDefault="00CA2BAF" w:rsidP="00CA2BAF">
            <w:pPr>
              <w:ind w:right="113"/>
              <w:rPr>
                <w:b/>
                <w:sz w:val="24"/>
                <w:szCs w:val="24"/>
                <w:lang w:eastAsia="uk-UA"/>
              </w:rPr>
            </w:pPr>
            <w:r>
              <w:rPr>
                <w:b/>
                <w:sz w:val="24"/>
                <w:szCs w:val="24"/>
                <w:lang w:eastAsia="uk-UA"/>
              </w:rPr>
              <w:lastRenderedPageBreak/>
              <w:t>4</w:t>
            </w:r>
            <w:r w:rsidRPr="00B05787">
              <w:rPr>
                <w:b/>
                <w:sz w:val="24"/>
                <w:szCs w:val="24"/>
                <w:lang w:eastAsia="uk-UA"/>
              </w:rPr>
              <w:t>. Відхилення тендерних пропозицій</w:t>
            </w:r>
          </w:p>
        </w:tc>
        <w:tc>
          <w:tcPr>
            <w:tcW w:w="3125" w:type="pct"/>
            <w:tcBorders>
              <w:top w:val="single" w:sz="6" w:space="0" w:color="000000"/>
              <w:left w:val="single" w:sz="6" w:space="0" w:color="000000"/>
              <w:bottom w:val="single" w:sz="6" w:space="0" w:color="000000"/>
              <w:right w:val="single" w:sz="6" w:space="0" w:color="000000"/>
            </w:tcBorders>
          </w:tcPr>
          <w:p w14:paraId="4FB11DCE" w14:textId="77777777" w:rsidR="00CA2BAF" w:rsidRPr="009F365D" w:rsidRDefault="00CA2BAF" w:rsidP="00CA2BAF">
            <w:pPr>
              <w:ind w:right="97" w:firstLine="373"/>
              <w:contextualSpacing/>
              <w:jc w:val="both"/>
              <w:rPr>
                <w:sz w:val="24"/>
                <w:szCs w:val="24"/>
              </w:rPr>
            </w:pPr>
            <w:r w:rsidRPr="009F365D">
              <w:rPr>
                <w:sz w:val="24"/>
                <w:szCs w:val="24"/>
              </w:rPr>
              <w:t xml:space="preserve">4.1. Замовник відхиляє тендерну пропозицію із зазначенням аргументації в електронній системі </w:t>
            </w:r>
            <w:proofErr w:type="spellStart"/>
            <w:r w:rsidRPr="009F365D">
              <w:rPr>
                <w:sz w:val="24"/>
                <w:szCs w:val="24"/>
              </w:rPr>
              <w:t>закупівель</w:t>
            </w:r>
            <w:proofErr w:type="spellEnd"/>
            <w:r w:rsidRPr="009F365D">
              <w:rPr>
                <w:sz w:val="24"/>
                <w:szCs w:val="24"/>
              </w:rPr>
              <w:t xml:space="preserve"> у разі якщо:</w:t>
            </w:r>
          </w:p>
          <w:p w14:paraId="58D13649" w14:textId="77777777" w:rsidR="00CA2BAF" w:rsidRPr="009F365D" w:rsidRDefault="00CA2BAF" w:rsidP="00CA2BAF">
            <w:pPr>
              <w:ind w:right="97" w:firstLine="373"/>
              <w:contextualSpacing/>
              <w:jc w:val="both"/>
              <w:rPr>
                <w:sz w:val="24"/>
                <w:szCs w:val="24"/>
              </w:rPr>
            </w:pPr>
            <w:r w:rsidRPr="009F365D">
              <w:rPr>
                <w:sz w:val="24"/>
                <w:szCs w:val="24"/>
              </w:rPr>
              <w:t>1) учасник процедури закупівлі:</w:t>
            </w:r>
          </w:p>
          <w:p w14:paraId="55DA0D3C" w14:textId="6A802762" w:rsidR="00CA2BAF" w:rsidRPr="009F365D" w:rsidRDefault="00CA2BAF" w:rsidP="00CA2BAF">
            <w:pPr>
              <w:ind w:right="97" w:firstLine="373"/>
              <w:contextualSpacing/>
              <w:jc w:val="both"/>
              <w:rPr>
                <w:sz w:val="24"/>
                <w:szCs w:val="24"/>
              </w:rPr>
            </w:pPr>
            <w:r w:rsidRPr="009F365D">
              <w:rPr>
                <w:sz w:val="24"/>
                <w:szCs w:val="24"/>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14:paraId="293A87CC" w14:textId="77777777" w:rsidR="00CA2BAF" w:rsidRPr="009F365D" w:rsidRDefault="00CA2BAF" w:rsidP="00CA2BAF">
            <w:pPr>
              <w:ind w:right="97" w:firstLine="373"/>
              <w:contextualSpacing/>
              <w:jc w:val="both"/>
              <w:rPr>
                <w:sz w:val="24"/>
                <w:szCs w:val="24"/>
              </w:rPr>
            </w:pPr>
            <w:r w:rsidRPr="009F365D">
              <w:rPr>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5785E26" w14:textId="60A14174" w:rsidR="00CA2BAF" w:rsidRPr="009F365D" w:rsidRDefault="00CA2BAF" w:rsidP="00CA2BAF">
            <w:pPr>
              <w:ind w:right="97" w:firstLine="373"/>
              <w:contextualSpacing/>
              <w:jc w:val="both"/>
              <w:rPr>
                <w:sz w:val="24"/>
                <w:szCs w:val="24"/>
              </w:rPr>
            </w:pPr>
            <w:r w:rsidRPr="009F365D">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9F365D">
              <w:rPr>
                <w:sz w:val="24"/>
                <w:szCs w:val="24"/>
              </w:rPr>
              <w:t>невідповідностей</w:t>
            </w:r>
            <w:proofErr w:type="spellEnd"/>
            <w:r w:rsidRPr="009F365D">
              <w:rPr>
                <w:sz w:val="24"/>
                <w:szCs w:val="24"/>
              </w:rPr>
              <w:t xml:space="preserve">, протягом 24 годин з моменту розміщення замовником в електронній системі </w:t>
            </w:r>
            <w:proofErr w:type="spellStart"/>
            <w:r w:rsidRPr="009F365D">
              <w:rPr>
                <w:sz w:val="24"/>
                <w:szCs w:val="24"/>
              </w:rPr>
              <w:t>закупівель</w:t>
            </w:r>
            <w:proofErr w:type="spellEnd"/>
            <w:r w:rsidRPr="009F365D">
              <w:rPr>
                <w:sz w:val="24"/>
                <w:szCs w:val="24"/>
              </w:rPr>
              <w:t xml:space="preserve"> повідомлення з вимогою про усунення таких </w:t>
            </w:r>
            <w:proofErr w:type="spellStart"/>
            <w:r w:rsidRPr="009F365D">
              <w:rPr>
                <w:sz w:val="24"/>
                <w:szCs w:val="24"/>
              </w:rPr>
              <w:t>невідповідностей</w:t>
            </w:r>
            <w:proofErr w:type="spellEnd"/>
            <w:r w:rsidRPr="009F365D">
              <w:rPr>
                <w:sz w:val="24"/>
                <w:szCs w:val="24"/>
              </w:rPr>
              <w:t>;</w:t>
            </w:r>
          </w:p>
          <w:p w14:paraId="35C0A4C2" w14:textId="77777777" w:rsidR="00CA2BAF" w:rsidRPr="009F365D" w:rsidRDefault="00CA2BAF" w:rsidP="00CA2BAF">
            <w:pPr>
              <w:ind w:right="97" w:firstLine="373"/>
              <w:contextualSpacing/>
              <w:jc w:val="both"/>
              <w:rPr>
                <w:sz w:val="24"/>
                <w:szCs w:val="24"/>
              </w:rPr>
            </w:pPr>
            <w:r w:rsidRPr="009F365D">
              <w:rPr>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A7D6EDC" w14:textId="0639E148" w:rsidR="00CA2BAF" w:rsidRPr="009F365D" w:rsidRDefault="00CA2BAF" w:rsidP="00CA2BAF">
            <w:pPr>
              <w:ind w:right="97" w:firstLine="373"/>
              <w:contextualSpacing/>
              <w:jc w:val="both"/>
              <w:rPr>
                <w:sz w:val="24"/>
                <w:szCs w:val="24"/>
              </w:rPr>
            </w:pPr>
            <w:r w:rsidRPr="009F365D">
              <w:rPr>
                <w:sz w:val="24"/>
                <w:szCs w:val="24"/>
              </w:rPr>
              <w:lastRenderedPageBreak/>
              <w:t>визначив конфіденційною інформацію, яка не може бути визначена як конфіденційна відповідно до вимог частини другої статті 28 Закону;</w:t>
            </w:r>
          </w:p>
          <w:p w14:paraId="7768EBB8" w14:textId="33F10B9A" w:rsidR="00CA2BAF" w:rsidRPr="009F365D" w:rsidRDefault="00CA2BAF" w:rsidP="00CA2BAF">
            <w:pPr>
              <w:ind w:right="97" w:firstLine="373"/>
              <w:contextualSpacing/>
              <w:jc w:val="both"/>
              <w:rPr>
                <w:sz w:val="24"/>
                <w:szCs w:val="24"/>
              </w:rPr>
            </w:pPr>
            <w:r w:rsidRPr="009F365D">
              <w:rPr>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F365D">
              <w:rPr>
                <w:sz w:val="24"/>
                <w:szCs w:val="24"/>
              </w:rPr>
              <w:t>бенефіціарним</w:t>
            </w:r>
            <w:proofErr w:type="spellEnd"/>
            <w:r w:rsidRPr="009F365D">
              <w:rPr>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w:t>
            </w:r>
            <w:proofErr w:type="spellStart"/>
            <w:r w:rsidRPr="009F365D">
              <w:rPr>
                <w:sz w:val="24"/>
                <w:szCs w:val="24"/>
              </w:rPr>
              <w:t>закупівель</w:t>
            </w:r>
            <w:proofErr w:type="spellEnd"/>
            <w:r w:rsidRPr="009F365D">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DE32BB4" w14:textId="5B061DE4" w:rsidR="00CA2BAF" w:rsidRPr="009F365D" w:rsidRDefault="00CA2BAF" w:rsidP="00CA2BAF">
            <w:pPr>
              <w:ind w:right="97" w:firstLine="373"/>
              <w:contextualSpacing/>
              <w:jc w:val="both"/>
              <w:rPr>
                <w:sz w:val="24"/>
                <w:szCs w:val="24"/>
              </w:rPr>
            </w:pPr>
            <w:r w:rsidRPr="009F365D">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912B33A" w14:textId="6B1A9F94" w:rsidR="00CA2BAF" w:rsidRPr="009F365D" w:rsidRDefault="00CA2BAF" w:rsidP="00CA2BAF">
            <w:pPr>
              <w:ind w:right="97" w:firstLine="373"/>
              <w:contextualSpacing/>
              <w:jc w:val="both"/>
              <w:rPr>
                <w:sz w:val="24"/>
                <w:szCs w:val="24"/>
              </w:rPr>
            </w:pPr>
            <w:r w:rsidRPr="009F365D">
              <w:rPr>
                <w:sz w:val="24"/>
                <w:szCs w:val="24"/>
              </w:rPr>
              <w:t xml:space="preserve">2) тендерна пропозиція учасника: </w:t>
            </w:r>
          </w:p>
          <w:p w14:paraId="5D72B8F2" w14:textId="77777777" w:rsidR="00CA2BAF" w:rsidRPr="009F365D" w:rsidRDefault="00CA2BAF" w:rsidP="00CA2BAF">
            <w:pPr>
              <w:ind w:right="97" w:firstLine="373"/>
              <w:contextualSpacing/>
              <w:jc w:val="both"/>
              <w:rPr>
                <w:sz w:val="24"/>
                <w:szCs w:val="24"/>
              </w:rPr>
            </w:pPr>
            <w:r w:rsidRPr="009F365D">
              <w:rPr>
                <w:sz w:val="24"/>
                <w:szCs w:val="24"/>
              </w:rPr>
              <w:t xml:space="preserve">не відповідає умовам технічної специфікації та іншим вимогам щодо предмету закупівлі тендерної документації;  </w:t>
            </w:r>
          </w:p>
          <w:p w14:paraId="152E05F1" w14:textId="77777777" w:rsidR="00CA2BAF" w:rsidRPr="009F365D" w:rsidRDefault="00CA2BAF" w:rsidP="00CA2BAF">
            <w:pPr>
              <w:ind w:right="97" w:firstLine="373"/>
              <w:contextualSpacing/>
              <w:jc w:val="both"/>
              <w:rPr>
                <w:sz w:val="24"/>
                <w:szCs w:val="24"/>
              </w:rPr>
            </w:pPr>
            <w:r w:rsidRPr="009F365D">
              <w:rPr>
                <w:sz w:val="24"/>
                <w:szCs w:val="24"/>
              </w:rPr>
              <w:t>викладена іншою мовою (мовами), аніж мова (мови), що вимагається тендерною документацією;</w:t>
            </w:r>
          </w:p>
          <w:p w14:paraId="21A6A2DA" w14:textId="2DF9759B" w:rsidR="00CA2BAF" w:rsidRPr="009F365D" w:rsidRDefault="00CA2BAF" w:rsidP="00CA2BAF">
            <w:pPr>
              <w:ind w:right="97" w:firstLine="373"/>
              <w:contextualSpacing/>
              <w:jc w:val="both"/>
              <w:rPr>
                <w:sz w:val="24"/>
                <w:szCs w:val="24"/>
              </w:rPr>
            </w:pPr>
            <w:r w:rsidRPr="009F365D">
              <w:rPr>
                <w:sz w:val="24"/>
                <w:szCs w:val="24"/>
              </w:rPr>
              <w:t xml:space="preserve">є такою, строк дії якої закінчився; </w:t>
            </w:r>
          </w:p>
          <w:p w14:paraId="23D17FAB" w14:textId="77777777" w:rsidR="00CA2BAF" w:rsidRPr="009F365D" w:rsidRDefault="00CA2BAF" w:rsidP="00CA2BAF">
            <w:pPr>
              <w:ind w:right="97" w:firstLine="373"/>
              <w:contextualSpacing/>
              <w:jc w:val="both"/>
              <w:rPr>
                <w:sz w:val="24"/>
                <w:szCs w:val="24"/>
              </w:rPr>
            </w:pPr>
            <w:r w:rsidRPr="009F365D">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62194FF" w14:textId="37BD778D" w:rsidR="00CA2BAF" w:rsidRPr="009F365D" w:rsidRDefault="00CA2BAF" w:rsidP="00CA2BAF">
            <w:pPr>
              <w:ind w:right="97" w:firstLine="373"/>
              <w:contextualSpacing/>
              <w:jc w:val="both"/>
              <w:rPr>
                <w:sz w:val="24"/>
                <w:szCs w:val="24"/>
              </w:rPr>
            </w:pPr>
            <w:r w:rsidRPr="009F365D">
              <w:rPr>
                <w:sz w:val="24"/>
                <w:szCs w:val="24"/>
              </w:rPr>
              <w:t>не відповідає вимогам, встановленим в тендерній документації відповідно до абзацу першого частини третьої статті 22 Закону;</w:t>
            </w:r>
          </w:p>
          <w:p w14:paraId="10C256CC" w14:textId="77777777" w:rsidR="00CA2BAF" w:rsidRPr="009F365D" w:rsidRDefault="00CA2BAF" w:rsidP="00CA2BAF">
            <w:pPr>
              <w:ind w:right="97" w:firstLine="373"/>
              <w:contextualSpacing/>
              <w:jc w:val="both"/>
              <w:rPr>
                <w:sz w:val="24"/>
                <w:szCs w:val="24"/>
              </w:rPr>
            </w:pPr>
            <w:r w:rsidRPr="009F365D">
              <w:rPr>
                <w:sz w:val="24"/>
                <w:szCs w:val="24"/>
              </w:rPr>
              <w:t>3) переможець процедури закупівлі:</w:t>
            </w:r>
          </w:p>
          <w:p w14:paraId="0A887C2C" w14:textId="77777777" w:rsidR="00CA2BAF" w:rsidRPr="009F365D" w:rsidRDefault="00CA2BAF" w:rsidP="00CA2BAF">
            <w:pPr>
              <w:ind w:right="97" w:firstLine="373"/>
              <w:contextualSpacing/>
              <w:jc w:val="both"/>
              <w:rPr>
                <w:sz w:val="24"/>
                <w:szCs w:val="24"/>
              </w:rPr>
            </w:pPr>
            <w:r w:rsidRPr="009F365D">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1104FF8" w14:textId="20498811" w:rsidR="00CA2BAF" w:rsidRPr="009F365D" w:rsidRDefault="00CA2BAF" w:rsidP="00CA2BAF">
            <w:pPr>
              <w:ind w:right="97" w:firstLine="373"/>
              <w:contextualSpacing/>
              <w:jc w:val="both"/>
              <w:rPr>
                <w:sz w:val="24"/>
                <w:szCs w:val="24"/>
              </w:rPr>
            </w:pPr>
            <w:r w:rsidRPr="009F365D">
              <w:rPr>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ІІІ цієї Тендерної документації;</w:t>
            </w:r>
          </w:p>
          <w:p w14:paraId="59D8A878" w14:textId="300F559B" w:rsidR="00CA2BAF" w:rsidRPr="009F365D" w:rsidRDefault="00CA2BAF" w:rsidP="00CA2BAF">
            <w:pPr>
              <w:ind w:right="97" w:firstLine="373"/>
              <w:contextualSpacing/>
              <w:jc w:val="both"/>
              <w:rPr>
                <w:sz w:val="24"/>
                <w:szCs w:val="24"/>
              </w:rPr>
            </w:pPr>
            <w:r w:rsidRPr="009F365D">
              <w:rPr>
                <w:sz w:val="24"/>
                <w:szCs w:val="24"/>
              </w:rPr>
              <w:lastRenderedPageBreak/>
              <w:t>не надав копію ліцензії або документа дозвільного характеру (у разі їх наявності) відповідно до частини другої статті 41 Закону;</w:t>
            </w:r>
          </w:p>
          <w:p w14:paraId="6AC3CF72" w14:textId="77777777" w:rsidR="00CA2BAF" w:rsidRPr="009F365D" w:rsidRDefault="00CA2BAF" w:rsidP="00CA2BAF">
            <w:pPr>
              <w:ind w:right="97" w:firstLine="373"/>
              <w:contextualSpacing/>
              <w:jc w:val="both"/>
              <w:rPr>
                <w:sz w:val="24"/>
                <w:szCs w:val="24"/>
              </w:rPr>
            </w:pPr>
            <w:r w:rsidRPr="009F365D">
              <w:rPr>
                <w:sz w:val="24"/>
                <w:szCs w:val="24"/>
              </w:rPr>
              <w:t>не надав забезпечення виконання договору про закупівлю, якщо таке забезпечення вимагалося замовником;</w:t>
            </w:r>
          </w:p>
          <w:p w14:paraId="67C3F974" w14:textId="73C3F501" w:rsidR="00CA2BAF" w:rsidRPr="009F365D" w:rsidRDefault="00CA2BAF" w:rsidP="00CA2BAF">
            <w:pPr>
              <w:ind w:right="97" w:firstLine="373"/>
              <w:contextualSpacing/>
              <w:jc w:val="both"/>
              <w:rPr>
                <w:sz w:val="24"/>
                <w:szCs w:val="24"/>
              </w:rPr>
            </w:pPr>
            <w:r w:rsidRPr="009F365D">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438C148" w14:textId="10B38BFA" w:rsidR="00CA2BAF" w:rsidRPr="009F365D" w:rsidRDefault="00CA2BAF" w:rsidP="00CA2BAF">
            <w:pPr>
              <w:ind w:right="97" w:firstLine="373"/>
              <w:contextualSpacing/>
              <w:jc w:val="both"/>
              <w:rPr>
                <w:sz w:val="24"/>
                <w:szCs w:val="24"/>
              </w:rPr>
            </w:pPr>
            <w:r w:rsidRPr="009F365D">
              <w:rPr>
                <w:sz w:val="24"/>
                <w:szCs w:val="24"/>
              </w:rPr>
              <w:t>4.2.</w:t>
            </w:r>
            <w:r w:rsidRPr="009F365D">
              <w:rPr>
                <w:color w:val="000000" w:themeColor="text1"/>
                <w:sz w:val="26"/>
                <w:szCs w:val="26"/>
                <w:lang w:eastAsia="en-US"/>
              </w:rPr>
              <w:t xml:space="preserve"> </w:t>
            </w:r>
            <w:r w:rsidRPr="009F365D">
              <w:rPr>
                <w:sz w:val="24"/>
                <w:szCs w:val="24"/>
              </w:rPr>
              <w:t xml:space="preserve">Замовник може відхилити тендерну пропозицію із зазначенням аргументації в електронній системі </w:t>
            </w:r>
            <w:proofErr w:type="spellStart"/>
            <w:r w:rsidRPr="009F365D">
              <w:rPr>
                <w:sz w:val="24"/>
                <w:szCs w:val="24"/>
              </w:rPr>
              <w:t>закупівель</w:t>
            </w:r>
            <w:proofErr w:type="spellEnd"/>
            <w:r w:rsidRPr="009F365D">
              <w:rPr>
                <w:sz w:val="24"/>
                <w:szCs w:val="24"/>
              </w:rPr>
              <w:t xml:space="preserve"> у разі, якщо:</w:t>
            </w:r>
          </w:p>
          <w:p w14:paraId="105BA23E" w14:textId="77777777" w:rsidR="00CA2BAF" w:rsidRPr="009F365D" w:rsidRDefault="00CA2BAF" w:rsidP="00CA2BAF">
            <w:pPr>
              <w:tabs>
                <w:tab w:val="left" w:pos="360"/>
              </w:tabs>
              <w:ind w:right="97" w:firstLine="373"/>
              <w:contextualSpacing/>
              <w:jc w:val="both"/>
              <w:rPr>
                <w:sz w:val="24"/>
                <w:szCs w:val="24"/>
              </w:rPr>
            </w:pPr>
            <w:r w:rsidRPr="009F365D">
              <w:rPr>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7AA20314" w14:textId="502B2E6C" w:rsidR="00CA2BAF" w:rsidRPr="009F365D" w:rsidRDefault="00CA2BAF" w:rsidP="00CA2BAF">
            <w:pPr>
              <w:ind w:right="97" w:firstLine="373"/>
              <w:contextualSpacing/>
              <w:jc w:val="both"/>
              <w:rPr>
                <w:sz w:val="24"/>
                <w:szCs w:val="24"/>
              </w:rPr>
            </w:pPr>
            <w:r w:rsidRPr="009F365D">
              <w:rPr>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445CCA0" w14:textId="16822006" w:rsidR="00CA2BAF" w:rsidRPr="009F365D" w:rsidRDefault="00CA2BAF" w:rsidP="00CA2BAF">
            <w:pPr>
              <w:ind w:right="97" w:firstLine="373"/>
              <w:contextualSpacing/>
              <w:jc w:val="both"/>
              <w:rPr>
                <w:sz w:val="24"/>
                <w:szCs w:val="24"/>
              </w:rPr>
            </w:pPr>
            <w:r w:rsidRPr="009F365D">
              <w:rPr>
                <w:sz w:val="24"/>
                <w:szCs w:val="24"/>
              </w:rPr>
              <w:t xml:space="preserve">4.3. Інформація про відхилення тендерної пропозиції, у тому числі підстави такого відхилення (з посиланням на відповідні положення Особливостей та умови цієї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9F365D">
              <w:rPr>
                <w:sz w:val="24"/>
                <w:szCs w:val="24"/>
              </w:rPr>
              <w:t>закупівель</w:t>
            </w:r>
            <w:proofErr w:type="spellEnd"/>
            <w:r w:rsidRPr="009F365D">
              <w:rPr>
                <w:sz w:val="24"/>
                <w:szCs w:val="24"/>
              </w:rPr>
              <w:t xml:space="preserve"> та автоматично надсилається </w:t>
            </w:r>
            <w:r w:rsidRPr="009F365D">
              <w:t xml:space="preserve"> </w:t>
            </w:r>
            <w:r w:rsidRPr="009F365D">
              <w:rPr>
                <w:sz w:val="24"/>
                <w:szCs w:val="24"/>
              </w:rPr>
              <w:t xml:space="preserve">учаснику процедури закупівлі/переможцю процедури закупівлі, тендерна пропозиція якого відхилена,  через електронну систему </w:t>
            </w:r>
            <w:proofErr w:type="spellStart"/>
            <w:r w:rsidRPr="009F365D">
              <w:rPr>
                <w:sz w:val="24"/>
                <w:szCs w:val="24"/>
              </w:rPr>
              <w:t>закупівель</w:t>
            </w:r>
            <w:proofErr w:type="spellEnd"/>
            <w:r w:rsidRPr="009F365D">
              <w:rPr>
                <w:sz w:val="24"/>
                <w:szCs w:val="24"/>
              </w:rPr>
              <w:t>.</w:t>
            </w:r>
          </w:p>
        </w:tc>
      </w:tr>
      <w:tr w:rsidR="00CA2BAF" w14:paraId="21AE6353" w14:textId="77777777" w:rsidTr="00500DD6">
        <w:tc>
          <w:tcPr>
            <w:tcW w:w="5000" w:type="pct"/>
            <w:gridSpan w:val="2"/>
            <w:tcBorders>
              <w:top w:val="single" w:sz="6" w:space="0" w:color="000000"/>
              <w:left w:val="single" w:sz="6" w:space="0" w:color="000000"/>
              <w:bottom w:val="single" w:sz="6" w:space="0" w:color="000000"/>
              <w:right w:val="single" w:sz="6" w:space="0" w:color="000000"/>
            </w:tcBorders>
          </w:tcPr>
          <w:p w14:paraId="69F9729A" w14:textId="77777777" w:rsidR="00CA2BAF" w:rsidRPr="009F365D" w:rsidRDefault="00CA2BAF" w:rsidP="00CA2BAF">
            <w:pPr>
              <w:ind w:right="113"/>
              <w:jc w:val="center"/>
              <w:rPr>
                <w:sz w:val="26"/>
                <w:szCs w:val="26"/>
                <w:lang w:eastAsia="uk-UA"/>
              </w:rPr>
            </w:pPr>
            <w:r w:rsidRPr="009F365D">
              <w:rPr>
                <w:b/>
                <w:sz w:val="26"/>
                <w:szCs w:val="26"/>
                <w:bdr w:val="none" w:sz="0" w:space="0" w:color="auto" w:frame="1"/>
                <w:lang w:val="en-US" w:eastAsia="uk-UA"/>
              </w:rPr>
              <w:lastRenderedPageBreak/>
              <w:t>V</w:t>
            </w:r>
            <w:r w:rsidRPr="009F365D">
              <w:rPr>
                <w:b/>
                <w:sz w:val="26"/>
                <w:szCs w:val="26"/>
                <w:bdr w:val="none" w:sz="0" w:space="0" w:color="auto" w:frame="1"/>
                <w:lang w:eastAsia="uk-UA"/>
              </w:rPr>
              <w:t>І. Результати торгів та укладання договору про закупівлю</w:t>
            </w:r>
          </w:p>
        </w:tc>
      </w:tr>
      <w:tr w:rsidR="00CA2BAF" w14:paraId="1AABA438"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A2537C7" w14:textId="77777777" w:rsidR="00CA2BAF" w:rsidRPr="00B05787" w:rsidRDefault="00CA2BAF" w:rsidP="00CA2BAF">
            <w:pPr>
              <w:ind w:right="113"/>
              <w:rPr>
                <w:b/>
                <w:sz w:val="24"/>
                <w:szCs w:val="24"/>
                <w:lang w:eastAsia="uk-UA"/>
              </w:rPr>
            </w:pPr>
            <w:r w:rsidRPr="00B05787">
              <w:rPr>
                <w:b/>
                <w:sz w:val="24"/>
                <w:szCs w:val="24"/>
                <w:lang w:eastAsia="uk-UA"/>
              </w:rPr>
              <w:t>1. Відміна замовником торгів чи визнання їх такими, що не відбулися</w:t>
            </w:r>
          </w:p>
        </w:tc>
        <w:tc>
          <w:tcPr>
            <w:tcW w:w="3125" w:type="pct"/>
            <w:tcBorders>
              <w:top w:val="single" w:sz="6" w:space="0" w:color="000000"/>
              <w:left w:val="single" w:sz="6" w:space="0" w:color="000000"/>
              <w:bottom w:val="single" w:sz="6" w:space="0" w:color="000000"/>
              <w:right w:val="single" w:sz="6" w:space="0" w:color="000000"/>
            </w:tcBorders>
          </w:tcPr>
          <w:p w14:paraId="40D991DA" w14:textId="58B90C67" w:rsidR="00CA2BAF" w:rsidRPr="009F365D" w:rsidRDefault="00CA2BAF" w:rsidP="00CA2BAF">
            <w:pPr>
              <w:ind w:right="162" w:firstLine="373"/>
              <w:contextualSpacing/>
              <w:jc w:val="both"/>
              <w:rPr>
                <w:sz w:val="24"/>
                <w:szCs w:val="24"/>
              </w:rPr>
            </w:pPr>
            <w:r w:rsidRPr="009F365D">
              <w:rPr>
                <w:sz w:val="24"/>
                <w:szCs w:val="24"/>
              </w:rPr>
              <w:t>1</w:t>
            </w:r>
            <w:r w:rsidRPr="009F365D">
              <w:rPr>
                <w:color w:val="00B0F0"/>
                <w:sz w:val="24"/>
                <w:szCs w:val="24"/>
              </w:rPr>
              <w:t>.</w:t>
            </w:r>
            <w:r w:rsidRPr="009F365D">
              <w:rPr>
                <w:sz w:val="24"/>
                <w:szCs w:val="24"/>
              </w:rPr>
              <w:t>1 Замовник відміняє відкриті торги у разі:</w:t>
            </w:r>
          </w:p>
          <w:p w14:paraId="75BD39C0" w14:textId="77777777" w:rsidR="00CA2BAF" w:rsidRPr="009F365D" w:rsidRDefault="00CA2BAF" w:rsidP="00CA2BAF">
            <w:pPr>
              <w:ind w:right="162" w:firstLine="373"/>
              <w:contextualSpacing/>
              <w:jc w:val="both"/>
              <w:rPr>
                <w:sz w:val="24"/>
                <w:szCs w:val="24"/>
              </w:rPr>
            </w:pPr>
            <w:r w:rsidRPr="009F365D">
              <w:rPr>
                <w:sz w:val="24"/>
                <w:szCs w:val="24"/>
              </w:rPr>
              <w:t>1)відсутності подальшої потреби в закупівлі товарів, робіт і послуг;</w:t>
            </w:r>
          </w:p>
          <w:p w14:paraId="775D679E" w14:textId="3020E3AF" w:rsidR="00CA2BAF" w:rsidRPr="009F365D" w:rsidRDefault="00CA2BAF" w:rsidP="00CA2BAF">
            <w:pPr>
              <w:ind w:right="162" w:firstLine="373"/>
              <w:contextualSpacing/>
              <w:jc w:val="both"/>
              <w:rPr>
                <w:sz w:val="24"/>
                <w:szCs w:val="24"/>
              </w:rPr>
            </w:pPr>
            <w:r w:rsidRPr="009F365D">
              <w:rPr>
                <w:sz w:val="24"/>
                <w:szCs w:val="24"/>
              </w:rPr>
              <w:t xml:space="preserve">2)неможливості усунення порушень, що виникли через виявлені порушення законодавства у сфері публічних </w:t>
            </w:r>
            <w:proofErr w:type="spellStart"/>
            <w:r w:rsidRPr="009F365D">
              <w:rPr>
                <w:sz w:val="24"/>
                <w:szCs w:val="24"/>
              </w:rPr>
              <w:t>закупівель</w:t>
            </w:r>
            <w:proofErr w:type="spellEnd"/>
            <w:r w:rsidRPr="009F365D">
              <w:rPr>
                <w:sz w:val="24"/>
                <w:szCs w:val="24"/>
              </w:rPr>
              <w:t>, з описом таких порушень;</w:t>
            </w:r>
          </w:p>
          <w:p w14:paraId="29C3B118" w14:textId="4C3AA5C8" w:rsidR="00CA2BAF" w:rsidRPr="009F365D" w:rsidRDefault="00CA2BAF" w:rsidP="00CA2BAF">
            <w:pPr>
              <w:ind w:right="162" w:firstLine="373"/>
              <w:contextualSpacing/>
              <w:jc w:val="both"/>
              <w:rPr>
                <w:sz w:val="24"/>
                <w:szCs w:val="24"/>
              </w:rPr>
            </w:pPr>
            <w:r w:rsidRPr="009F365D">
              <w:rPr>
                <w:sz w:val="24"/>
                <w:szCs w:val="24"/>
              </w:rPr>
              <w:t>3)скорочення обсягу видатків на здійснення закупівлі товарів, робіт чи послуг;</w:t>
            </w:r>
          </w:p>
          <w:p w14:paraId="229904B1" w14:textId="269A133D" w:rsidR="00CA2BAF" w:rsidRPr="009F365D" w:rsidRDefault="00CA2BAF" w:rsidP="00CA2BAF">
            <w:pPr>
              <w:ind w:right="162" w:firstLine="373"/>
              <w:contextualSpacing/>
              <w:jc w:val="both"/>
              <w:rPr>
                <w:sz w:val="24"/>
                <w:szCs w:val="24"/>
              </w:rPr>
            </w:pPr>
            <w:r w:rsidRPr="009F365D">
              <w:rPr>
                <w:sz w:val="24"/>
                <w:szCs w:val="24"/>
              </w:rPr>
              <w:t>4) коли здійснення закупівлі стало неможливим внаслідок дії обставин непереборної сили.</w:t>
            </w:r>
          </w:p>
          <w:p w14:paraId="06A8D490" w14:textId="25C215FA" w:rsidR="00CA2BAF" w:rsidRPr="009F365D" w:rsidRDefault="00CA2BAF" w:rsidP="00CA2BAF">
            <w:pPr>
              <w:ind w:right="162" w:firstLine="373"/>
              <w:contextualSpacing/>
              <w:jc w:val="both"/>
              <w:rPr>
                <w:sz w:val="24"/>
                <w:szCs w:val="24"/>
              </w:rPr>
            </w:pPr>
            <w:r w:rsidRPr="009F365D">
              <w:rPr>
                <w:sz w:val="24"/>
                <w:szCs w:val="24"/>
              </w:rPr>
              <w:t xml:space="preserve">1.2. </w:t>
            </w:r>
            <w:r w:rsidRPr="009F365D">
              <w:t xml:space="preserve"> </w:t>
            </w:r>
            <w:r w:rsidRPr="009F365D">
              <w:rPr>
                <w:sz w:val="24"/>
                <w:szCs w:val="24"/>
              </w:rPr>
              <w:t xml:space="preserve">Відкриті торги автоматично відміняються електронною системою </w:t>
            </w:r>
            <w:proofErr w:type="spellStart"/>
            <w:r w:rsidRPr="009F365D">
              <w:rPr>
                <w:sz w:val="24"/>
                <w:szCs w:val="24"/>
              </w:rPr>
              <w:t>закупівель</w:t>
            </w:r>
            <w:proofErr w:type="spellEnd"/>
            <w:r w:rsidRPr="009F365D">
              <w:rPr>
                <w:sz w:val="24"/>
                <w:szCs w:val="24"/>
              </w:rPr>
              <w:t xml:space="preserve"> у разі:</w:t>
            </w:r>
          </w:p>
          <w:p w14:paraId="15EF5768" w14:textId="77777777" w:rsidR="00CA2BAF" w:rsidRPr="009F365D" w:rsidRDefault="00CA2BAF" w:rsidP="00CA2BAF">
            <w:pPr>
              <w:ind w:right="162" w:firstLine="373"/>
              <w:contextualSpacing/>
              <w:jc w:val="both"/>
              <w:rPr>
                <w:sz w:val="24"/>
                <w:szCs w:val="24"/>
              </w:rPr>
            </w:pPr>
            <w:r w:rsidRPr="009F365D">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9F8E203" w14:textId="77777777" w:rsidR="00CA2BAF" w:rsidRPr="009F365D" w:rsidRDefault="00CA2BAF" w:rsidP="00CA2BAF">
            <w:pPr>
              <w:ind w:right="162" w:firstLine="373"/>
              <w:contextualSpacing/>
              <w:jc w:val="both"/>
              <w:rPr>
                <w:sz w:val="24"/>
                <w:szCs w:val="24"/>
              </w:rPr>
            </w:pPr>
            <w:r w:rsidRPr="009F365D">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5CBBBC7F" w14:textId="4D0CA536" w:rsidR="00CA2BAF" w:rsidRPr="009F365D" w:rsidRDefault="00CA2BAF" w:rsidP="00CA2BAF">
            <w:pPr>
              <w:ind w:right="162" w:firstLine="373"/>
              <w:contextualSpacing/>
              <w:jc w:val="both"/>
              <w:rPr>
                <w:sz w:val="24"/>
                <w:szCs w:val="24"/>
              </w:rPr>
            </w:pPr>
            <w:r w:rsidRPr="009F365D">
              <w:rPr>
                <w:sz w:val="24"/>
                <w:szCs w:val="24"/>
              </w:rPr>
              <w:lastRenderedPageBreak/>
              <w:t>1.3. Відкриті торги можуть бути відмінено частково (за лотом).</w:t>
            </w:r>
          </w:p>
          <w:p w14:paraId="12DEC078" w14:textId="77777777" w:rsidR="00CA2BAF" w:rsidRPr="009F365D" w:rsidRDefault="00CA2BAF" w:rsidP="00CA2BAF">
            <w:pPr>
              <w:ind w:right="162" w:firstLine="373"/>
              <w:contextualSpacing/>
              <w:jc w:val="both"/>
              <w:rPr>
                <w:sz w:val="24"/>
                <w:szCs w:val="24"/>
              </w:rPr>
            </w:pPr>
            <w:r w:rsidRPr="009F365D">
              <w:rPr>
                <w:sz w:val="24"/>
                <w:szCs w:val="24"/>
              </w:rPr>
              <w:t xml:space="preserve">1.4.  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9F365D">
              <w:rPr>
                <w:sz w:val="24"/>
                <w:szCs w:val="24"/>
              </w:rPr>
              <w:t>закупівель</w:t>
            </w:r>
            <w:proofErr w:type="spellEnd"/>
            <w:r w:rsidRPr="009F365D">
              <w:rPr>
                <w:sz w:val="24"/>
                <w:szCs w:val="24"/>
              </w:rPr>
              <w:t xml:space="preserve"> підстави прийняття такого рішення. </w:t>
            </w:r>
          </w:p>
          <w:p w14:paraId="3B16F440" w14:textId="1B011065" w:rsidR="00CA2BAF" w:rsidRPr="009F365D" w:rsidRDefault="00CA2BAF" w:rsidP="00CA2BAF">
            <w:pPr>
              <w:ind w:right="162" w:firstLine="373"/>
              <w:contextualSpacing/>
              <w:jc w:val="both"/>
              <w:rPr>
                <w:sz w:val="24"/>
                <w:szCs w:val="24"/>
              </w:rPr>
            </w:pPr>
            <w:r w:rsidRPr="009F365D">
              <w:rPr>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F365D">
              <w:rPr>
                <w:sz w:val="24"/>
                <w:szCs w:val="24"/>
              </w:rPr>
              <w:t>закупівель</w:t>
            </w:r>
            <w:proofErr w:type="spellEnd"/>
            <w:r w:rsidRPr="009F365D">
              <w:rPr>
                <w:sz w:val="24"/>
                <w:szCs w:val="24"/>
              </w:rPr>
              <w:t xml:space="preserve"> в день її оприлюднення.</w:t>
            </w:r>
          </w:p>
          <w:p w14:paraId="429CF68F" w14:textId="34D95991" w:rsidR="00CA2BAF" w:rsidRPr="009F365D" w:rsidRDefault="00CA2BAF" w:rsidP="00CA2BAF">
            <w:pPr>
              <w:ind w:right="97" w:firstLine="373"/>
              <w:contextualSpacing/>
              <w:jc w:val="both"/>
              <w:rPr>
                <w:sz w:val="24"/>
                <w:szCs w:val="24"/>
              </w:rPr>
            </w:pPr>
            <w:r w:rsidRPr="009F365D">
              <w:rPr>
                <w:sz w:val="24"/>
                <w:szCs w:val="24"/>
              </w:rPr>
              <w:t xml:space="preserve">У разі автоматичної відміни відкритих торгів електронною системою </w:t>
            </w:r>
            <w:proofErr w:type="spellStart"/>
            <w:r w:rsidRPr="009F365D">
              <w:rPr>
                <w:sz w:val="24"/>
                <w:szCs w:val="24"/>
              </w:rPr>
              <w:t>закупівель</w:t>
            </w:r>
            <w:proofErr w:type="spellEnd"/>
            <w:r w:rsidRPr="009F365D">
              <w:rPr>
                <w:sz w:val="24"/>
                <w:szCs w:val="24"/>
              </w:rPr>
              <w:t xml:space="preserve">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CA2BAF" w14:paraId="24ED4BFB"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45C7AAC5" w14:textId="77777777" w:rsidR="00CA2BAF" w:rsidRPr="00B05787" w:rsidRDefault="00CA2BAF" w:rsidP="00CA2BAF">
            <w:pPr>
              <w:ind w:right="113"/>
              <w:rPr>
                <w:b/>
                <w:sz w:val="24"/>
                <w:szCs w:val="24"/>
                <w:lang w:eastAsia="uk-UA"/>
              </w:rPr>
            </w:pPr>
            <w:r w:rsidRPr="00B05787">
              <w:rPr>
                <w:b/>
                <w:sz w:val="24"/>
                <w:szCs w:val="24"/>
                <w:lang w:eastAsia="uk-UA"/>
              </w:rPr>
              <w:lastRenderedPageBreak/>
              <w:t xml:space="preserve">2. Строк укладання договору </w:t>
            </w:r>
          </w:p>
        </w:tc>
        <w:tc>
          <w:tcPr>
            <w:tcW w:w="3125" w:type="pct"/>
            <w:tcBorders>
              <w:top w:val="single" w:sz="6" w:space="0" w:color="000000"/>
              <w:left w:val="single" w:sz="6" w:space="0" w:color="000000"/>
              <w:bottom w:val="single" w:sz="6" w:space="0" w:color="000000"/>
              <w:right w:val="single" w:sz="6" w:space="0" w:color="000000"/>
            </w:tcBorders>
          </w:tcPr>
          <w:p w14:paraId="73444BDC" w14:textId="2A8AA6BA" w:rsidR="00CA2BAF" w:rsidRPr="009F365D" w:rsidRDefault="00CA2BAF" w:rsidP="00CA2BAF">
            <w:pPr>
              <w:ind w:right="113" w:firstLine="373"/>
              <w:contextualSpacing/>
              <w:jc w:val="both"/>
              <w:rPr>
                <w:sz w:val="24"/>
                <w:szCs w:val="24"/>
              </w:rPr>
            </w:pPr>
            <w:r w:rsidRPr="009F365D">
              <w:rPr>
                <w:sz w:val="24"/>
                <w:szCs w:val="24"/>
              </w:rPr>
              <w:t xml:space="preserve">2.1. </w:t>
            </w:r>
            <w:r w:rsidRPr="009F365D">
              <w:t xml:space="preserve"> </w:t>
            </w:r>
            <w:r w:rsidRPr="009F365D">
              <w:rPr>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F365D">
              <w:rPr>
                <w:sz w:val="24"/>
                <w:szCs w:val="24"/>
              </w:rPr>
              <w:t>закупівель</w:t>
            </w:r>
            <w:proofErr w:type="spellEnd"/>
            <w:r w:rsidRPr="009F365D">
              <w:rPr>
                <w:sz w:val="24"/>
                <w:szCs w:val="24"/>
              </w:rPr>
              <w:t xml:space="preserve"> повідомлення про намір укласти договір про закупівлю.</w:t>
            </w:r>
          </w:p>
          <w:p w14:paraId="07589996" w14:textId="77777777" w:rsidR="00CA2BAF" w:rsidRPr="009F365D" w:rsidRDefault="00CA2BAF" w:rsidP="00CA2BAF">
            <w:pPr>
              <w:ind w:right="113" w:firstLine="373"/>
              <w:contextualSpacing/>
              <w:jc w:val="both"/>
              <w:rPr>
                <w:sz w:val="24"/>
                <w:szCs w:val="24"/>
              </w:rPr>
            </w:pPr>
            <w:r w:rsidRPr="009F365D">
              <w:rPr>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7EF2AC6" w14:textId="6ABB1E99" w:rsidR="00CA2BAF" w:rsidRPr="009F365D" w:rsidRDefault="00CA2BAF" w:rsidP="00CA2BAF">
            <w:pPr>
              <w:ind w:right="113" w:firstLine="373"/>
              <w:contextualSpacing/>
              <w:jc w:val="both"/>
              <w:rPr>
                <w:sz w:val="24"/>
                <w:szCs w:val="24"/>
              </w:rPr>
            </w:pPr>
            <w:r w:rsidRPr="009F365D">
              <w:rPr>
                <w:sz w:val="24"/>
                <w:szCs w:val="24"/>
              </w:rPr>
              <w:t xml:space="preserve">2.3. У разі подання скарги до органу оскарження після оприлюднення в електронній системі </w:t>
            </w:r>
            <w:proofErr w:type="spellStart"/>
            <w:r w:rsidRPr="009F365D">
              <w:rPr>
                <w:sz w:val="24"/>
                <w:szCs w:val="24"/>
              </w:rPr>
              <w:t>закупівель</w:t>
            </w:r>
            <w:proofErr w:type="spellEnd"/>
            <w:r w:rsidRPr="009F365D">
              <w:rPr>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793943DC" w14:textId="2C636C02" w:rsidR="00CA2BAF" w:rsidRPr="009F365D" w:rsidRDefault="00CA2BAF" w:rsidP="00CA2BAF">
            <w:pPr>
              <w:ind w:right="113" w:firstLine="373"/>
              <w:contextualSpacing/>
              <w:jc w:val="both"/>
              <w:rPr>
                <w:sz w:val="24"/>
                <w:szCs w:val="24"/>
              </w:rPr>
            </w:pPr>
          </w:p>
        </w:tc>
      </w:tr>
      <w:tr w:rsidR="00CA2BAF" w14:paraId="0FFE80F8"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E8895CE" w14:textId="77777777" w:rsidR="00CA2BAF" w:rsidRPr="00B05787" w:rsidRDefault="00CA2BAF" w:rsidP="00CA2BAF">
            <w:pPr>
              <w:ind w:right="113"/>
              <w:rPr>
                <w:b/>
                <w:sz w:val="24"/>
                <w:szCs w:val="24"/>
                <w:lang w:eastAsia="uk-UA"/>
              </w:rPr>
            </w:pPr>
            <w:r w:rsidRPr="00B05787">
              <w:rPr>
                <w:b/>
                <w:sz w:val="24"/>
                <w:szCs w:val="24"/>
                <w:lang w:eastAsia="uk-UA"/>
              </w:rPr>
              <w:t xml:space="preserve">3. Проект договору про закупівлю </w:t>
            </w:r>
          </w:p>
        </w:tc>
        <w:tc>
          <w:tcPr>
            <w:tcW w:w="3125" w:type="pct"/>
            <w:tcBorders>
              <w:top w:val="single" w:sz="6" w:space="0" w:color="000000"/>
              <w:left w:val="single" w:sz="6" w:space="0" w:color="000000"/>
              <w:bottom w:val="single" w:sz="6" w:space="0" w:color="000000"/>
              <w:right w:val="single" w:sz="6" w:space="0" w:color="000000"/>
            </w:tcBorders>
          </w:tcPr>
          <w:p w14:paraId="18E7CD77" w14:textId="77777777" w:rsidR="00CA2BAF" w:rsidRPr="009F365D" w:rsidRDefault="00CA2BAF" w:rsidP="00CA2BAF">
            <w:pPr>
              <w:ind w:right="113" w:firstLine="373"/>
              <w:contextualSpacing/>
              <w:jc w:val="both"/>
              <w:rPr>
                <w:sz w:val="24"/>
                <w:szCs w:val="24"/>
              </w:rPr>
            </w:pPr>
            <w:r w:rsidRPr="009F365D">
              <w:rPr>
                <w:sz w:val="24"/>
                <w:szCs w:val="24"/>
              </w:rPr>
              <w:t>Згідно з Додатком № 2 до тендерної документації.</w:t>
            </w:r>
          </w:p>
          <w:p w14:paraId="0FC2089A" w14:textId="77777777" w:rsidR="00CA2BAF" w:rsidRPr="009F365D" w:rsidRDefault="00CA2BAF" w:rsidP="00CA2BAF">
            <w:pPr>
              <w:ind w:right="113" w:firstLine="373"/>
              <w:contextualSpacing/>
              <w:jc w:val="both"/>
              <w:rPr>
                <w:sz w:val="24"/>
                <w:szCs w:val="24"/>
                <w:lang w:eastAsia="uk-UA"/>
              </w:rPr>
            </w:pPr>
          </w:p>
          <w:p w14:paraId="21D0C288" w14:textId="77777777" w:rsidR="00CA2BAF" w:rsidRPr="009F365D" w:rsidRDefault="00CA2BAF" w:rsidP="00CA2BAF">
            <w:pPr>
              <w:ind w:right="113" w:firstLine="373"/>
              <w:contextualSpacing/>
              <w:jc w:val="both"/>
              <w:rPr>
                <w:sz w:val="24"/>
                <w:szCs w:val="24"/>
                <w:lang w:eastAsia="uk-UA"/>
              </w:rPr>
            </w:pPr>
            <w:r w:rsidRPr="009F365D">
              <w:rPr>
                <w:sz w:val="24"/>
                <w:szCs w:val="24"/>
                <w:lang w:eastAsia="uk-UA"/>
              </w:rPr>
              <w:t>Переможець процедури закупівлі під час укладення договору про закупівлю повинен надати:</w:t>
            </w:r>
          </w:p>
          <w:p w14:paraId="60C392ED" w14:textId="77777777" w:rsidR="00CA2BAF" w:rsidRPr="009F365D" w:rsidRDefault="00CA2BAF" w:rsidP="00CA2BAF">
            <w:pPr>
              <w:ind w:right="113" w:firstLine="373"/>
              <w:contextualSpacing/>
              <w:jc w:val="both"/>
              <w:rPr>
                <w:sz w:val="24"/>
                <w:szCs w:val="24"/>
                <w:lang w:eastAsia="uk-UA"/>
              </w:rPr>
            </w:pPr>
            <w:r w:rsidRPr="009F365D">
              <w:rPr>
                <w:sz w:val="24"/>
                <w:szCs w:val="24"/>
                <w:lang w:eastAsia="uk-UA"/>
              </w:rPr>
              <w:t>1) відповідну інформацію про право підписання договору про закупівлю;</w:t>
            </w:r>
          </w:p>
          <w:p w14:paraId="49E87ECA" w14:textId="77777777" w:rsidR="00CA2BAF" w:rsidRPr="009F365D" w:rsidRDefault="00CA2BAF" w:rsidP="00CA2BAF">
            <w:pPr>
              <w:ind w:right="113" w:firstLine="373"/>
              <w:contextualSpacing/>
              <w:jc w:val="both"/>
              <w:rPr>
                <w:sz w:val="24"/>
                <w:szCs w:val="24"/>
                <w:lang w:eastAsia="uk-UA"/>
              </w:rPr>
            </w:pPr>
            <w:r w:rsidRPr="009F365D">
              <w:rPr>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754EC69" w14:textId="77777777" w:rsidR="00CA2BAF" w:rsidRPr="009F365D" w:rsidRDefault="00CA2BAF" w:rsidP="00CA2BAF">
            <w:pPr>
              <w:ind w:right="113" w:firstLine="373"/>
              <w:contextualSpacing/>
              <w:jc w:val="both"/>
              <w:rPr>
                <w:sz w:val="24"/>
                <w:szCs w:val="24"/>
                <w:lang w:eastAsia="uk-UA"/>
              </w:rPr>
            </w:pPr>
            <w:r w:rsidRPr="009F365D">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A2BAF" w14:paraId="60F093D5" w14:textId="77777777" w:rsidTr="0047193C">
        <w:trPr>
          <w:trHeight w:val="2537"/>
        </w:trPr>
        <w:tc>
          <w:tcPr>
            <w:tcW w:w="1875" w:type="pct"/>
            <w:tcBorders>
              <w:top w:val="single" w:sz="6" w:space="0" w:color="000000"/>
              <w:left w:val="single" w:sz="6" w:space="0" w:color="000000"/>
              <w:bottom w:val="single" w:sz="6" w:space="0" w:color="000000"/>
              <w:right w:val="single" w:sz="6" w:space="0" w:color="000000"/>
            </w:tcBorders>
          </w:tcPr>
          <w:p w14:paraId="31A65148" w14:textId="77777777" w:rsidR="00CA2BAF" w:rsidRPr="00B05787" w:rsidRDefault="00CA2BAF" w:rsidP="00CA2BAF">
            <w:pPr>
              <w:ind w:right="113"/>
              <w:rPr>
                <w:b/>
                <w:sz w:val="24"/>
                <w:szCs w:val="24"/>
                <w:lang w:eastAsia="uk-UA"/>
              </w:rPr>
            </w:pPr>
            <w:r>
              <w:rPr>
                <w:b/>
                <w:sz w:val="24"/>
                <w:szCs w:val="24"/>
                <w:lang w:eastAsia="uk-UA"/>
              </w:rPr>
              <w:lastRenderedPageBreak/>
              <w:t xml:space="preserve">4. </w:t>
            </w:r>
            <w:r w:rsidRPr="004A4833">
              <w:rPr>
                <w:b/>
                <w:sz w:val="24"/>
                <w:szCs w:val="24"/>
                <w:lang w:eastAsia="uk-UA"/>
              </w:rPr>
              <w:t>Істотні умови, що обов’язково включаються до договору про закупівлю</w:t>
            </w:r>
          </w:p>
        </w:tc>
        <w:tc>
          <w:tcPr>
            <w:tcW w:w="3125" w:type="pct"/>
            <w:tcBorders>
              <w:top w:val="single" w:sz="6" w:space="0" w:color="000000"/>
              <w:left w:val="single" w:sz="6" w:space="0" w:color="000000"/>
              <w:bottom w:val="single" w:sz="6" w:space="0" w:color="000000"/>
              <w:right w:val="single" w:sz="6" w:space="0" w:color="000000"/>
            </w:tcBorders>
          </w:tcPr>
          <w:p w14:paraId="548910EB" w14:textId="5BE8EB87" w:rsidR="00CA2BAF" w:rsidRPr="009F365D" w:rsidRDefault="00CA2BAF" w:rsidP="00CA2BAF">
            <w:pPr>
              <w:ind w:right="113" w:firstLine="373"/>
              <w:contextualSpacing/>
              <w:jc w:val="both"/>
              <w:rPr>
                <w:sz w:val="24"/>
                <w:szCs w:val="24"/>
              </w:rPr>
            </w:pPr>
            <w:r w:rsidRPr="009F365D">
              <w:rPr>
                <w:sz w:val="24"/>
                <w:szCs w:val="24"/>
              </w:rPr>
              <w:t>4.1. Договір про закупівлю</w:t>
            </w:r>
            <w:r w:rsidRPr="009F365D">
              <w:t xml:space="preserve"> </w:t>
            </w:r>
            <w:r w:rsidRPr="009F365D">
              <w:rPr>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2" w:name="n577"/>
            <w:bookmarkEnd w:id="2"/>
          </w:p>
          <w:p w14:paraId="37BCAE1F" w14:textId="30822E29" w:rsidR="00CA2BAF" w:rsidRPr="009F365D" w:rsidRDefault="00CA2BAF" w:rsidP="00CA2BAF">
            <w:pPr>
              <w:ind w:right="113" w:firstLine="373"/>
              <w:contextualSpacing/>
              <w:jc w:val="both"/>
              <w:rPr>
                <w:sz w:val="24"/>
                <w:szCs w:val="24"/>
              </w:rPr>
            </w:pPr>
            <w:r w:rsidRPr="009F365D">
              <w:rPr>
                <w:sz w:val="24"/>
                <w:szCs w:val="24"/>
              </w:rPr>
              <w:t xml:space="preserve">4.2. </w:t>
            </w:r>
            <w:r w:rsidRPr="009F365D">
              <w:t xml:space="preserve"> </w:t>
            </w:r>
            <w:r w:rsidRPr="009F365D">
              <w:rPr>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C70A0CB" w14:textId="77777777" w:rsidR="00CA2BAF" w:rsidRPr="009F365D" w:rsidRDefault="00CA2BAF" w:rsidP="00CA2BAF">
            <w:pPr>
              <w:ind w:right="113" w:firstLine="373"/>
              <w:contextualSpacing/>
              <w:jc w:val="both"/>
              <w:rPr>
                <w:sz w:val="24"/>
                <w:szCs w:val="24"/>
              </w:rPr>
            </w:pPr>
            <w:r w:rsidRPr="009F365D">
              <w:rPr>
                <w:sz w:val="24"/>
                <w:szCs w:val="24"/>
              </w:rPr>
              <w:t xml:space="preserve">визначення грошового еквівалента зобов’язання в іноземній валюті; </w:t>
            </w:r>
          </w:p>
          <w:p w14:paraId="67D57B2A" w14:textId="77777777" w:rsidR="00CA2BAF" w:rsidRPr="009F365D" w:rsidRDefault="00CA2BAF" w:rsidP="00CA2BAF">
            <w:pPr>
              <w:ind w:right="113" w:firstLine="373"/>
              <w:contextualSpacing/>
              <w:jc w:val="both"/>
              <w:rPr>
                <w:sz w:val="24"/>
                <w:szCs w:val="24"/>
              </w:rPr>
            </w:pPr>
            <w:r w:rsidRPr="009F365D">
              <w:rPr>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F417C50" w14:textId="77777777" w:rsidR="00CA2BAF" w:rsidRPr="009F365D" w:rsidRDefault="00CA2BAF" w:rsidP="00CA2BAF">
            <w:pPr>
              <w:ind w:right="113" w:firstLine="373"/>
              <w:contextualSpacing/>
              <w:jc w:val="both"/>
              <w:rPr>
                <w:sz w:val="24"/>
                <w:szCs w:val="24"/>
              </w:rPr>
            </w:pPr>
            <w:r w:rsidRPr="009F365D">
              <w:rPr>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E5B30F6" w14:textId="0EBD2F82" w:rsidR="00CA2BAF" w:rsidRPr="009F365D" w:rsidRDefault="00CA2BAF" w:rsidP="00CA2BAF">
            <w:pPr>
              <w:ind w:firstLine="373"/>
              <w:jc w:val="both"/>
              <w:rPr>
                <w:color w:val="000000"/>
                <w:sz w:val="24"/>
                <w:szCs w:val="24"/>
              </w:rPr>
            </w:pPr>
            <w:r w:rsidRPr="009F365D">
              <w:rPr>
                <w:sz w:val="24"/>
                <w:szCs w:val="24"/>
              </w:rPr>
              <w:t xml:space="preserve">4.3. </w:t>
            </w:r>
            <w:r w:rsidRPr="009F365D">
              <w:rPr>
                <w:color w:val="000000"/>
                <w:sz w:val="24"/>
                <w:szCs w:val="24"/>
                <w:lang w:eastAsia="en-US"/>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B71FFA5" w14:textId="77777777" w:rsidR="00CA2BAF" w:rsidRPr="009F365D" w:rsidRDefault="00CA2BAF" w:rsidP="00CA2BAF">
            <w:pPr>
              <w:ind w:firstLine="373"/>
              <w:jc w:val="both"/>
              <w:rPr>
                <w:color w:val="000000"/>
                <w:sz w:val="24"/>
                <w:szCs w:val="24"/>
              </w:rPr>
            </w:pPr>
            <w:r w:rsidRPr="009F365D">
              <w:rPr>
                <w:color w:val="000000"/>
                <w:sz w:val="24"/>
                <w:szCs w:val="24"/>
                <w:lang w:eastAsia="en-US"/>
              </w:rPr>
              <w:t>1) зменшення обсягів закупівлі, зокрема з урахуванням фактичного обсягу видатків замовника;</w:t>
            </w:r>
          </w:p>
          <w:p w14:paraId="3F693236" w14:textId="77777777" w:rsidR="00CA2BAF" w:rsidRPr="009F365D" w:rsidRDefault="00CA2BAF" w:rsidP="00CA2BAF">
            <w:pPr>
              <w:ind w:firstLine="373"/>
              <w:jc w:val="both"/>
              <w:rPr>
                <w:color w:val="000000"/>
                <w:sz w:val="24"/>
                <w:szCs w:val="24"/>
              </w:rPr>
            </w:pPr>
            <w:r w:rsidRPr="009F365D">
              <w:rPr>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F365D">
              <w:rPr>
                <w:color w:val="000000"/>
                <w:sz w:val="24"/>
                <w:szCs w:val="24"/>
                <w:lang w:eastAsia="en-US"/>
              </w:rPr>
              <w:t>пропорційно</w:t>
            </w:r>
            <w:proofErr w:type="spellEnd"/>
            <w:r w:rsidRPr="009F365D">
              <w:rPr>
                <w:color w:val="000000"/>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1B81038" w14:textId="77777777" w:rsidR="00CA2BAF" w:rsidRPr="009F365D" w:rsidRDefault="00CA2BAF" w:rsidP="00CA2BAF">
            <w:pPr>
              <w:ind w:firstLine="373"/>
              <w:jc w:val="both"/>
              <w:rPr>
                <w:color w:val="000000"/>
                <w:sz w:val="24"/>
                <w:szCs w:val="24"/>
              </w:rPr>
            </w:pPr>
            <w:r w:rsidRPr="009F365D">
              <w:rPr>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D52FC93" w14:textId="77777777" w:rsidR="00CA2BAF" w:rsidRPr="009F365D" w:rsidRDefault="00CA2BAF" w:rsidP="00CA2BAF">
            <w:pPr>
              <w:ind w:firstLine="373"/>
              <w:jc w:val="both"/>
              <w:rPr>
                <w:color w:val="000000"/>
                <w:sz w:val="24"/>
                <w:szCs w:val="24"/>
              </w:rPr>
            </w:pPr>
            <w:r w:rsidRPr="009F365D">
              <w:rPr>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3B07124" w14:textId="77777777" w:rsidR="00CA2BAF" w:rsidRPr="009F365D" w:rsidRDefault="00CA2BAF" w:rsidP="00CA2BAF">
            <w:pPr>
              <w:ind w:firstLine="373"/>
              <w:jc w:val="both"/>
              <w:rPr>
                <w:color w:val="000000"/>
                <w:sz w:val="24"/>
                <w:szCs w:val="24"/>
              </w:rPr>
            </w:pPr>
            <w:r w:rsidRPr="009F365D">
              <w:rPr>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22F12E79" w14:textId="037FEF86" w:rsidR="00CA2BAF" w:rsidRPr="009F365D" w:rsidRDefault="00CA2BAF" w:rsidP="00CA2BAF">
            <w:pPr>
              <w:ind w:firstLine="373"/>
              <w:jc w:val="both"/>
              <w:rPr>
                <w:color w:val="000000"/>
                <w:sz w:val="24"/>
                <w:szCs w:val="24"/>
              </w:rPr>
            </w:pPr>
            <w:r w:rsidRPr="009F365D">
              <w:rPr>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F365D">
              <w:rPr>
                <w:color w:val="000000"/>
                <w:sz w:val="24"/>
                <w:szCs w:val="24"/>
                <w:lang w:eastAsia="en-US"/>
              </w:rPr>
              <w:t>пропорційно</w:t>
            </w:r>
            <w:proofErr w:type="spellEnd"/>
            <w:r w:rsidRPr="009F365D">
              <w:rPr>
                <w:color w:val="000000"/>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9F365D">
              <w:rPr>
                <w:color w:val="000000"/>
                <w:sz w:val="24"/>
                <w:szCs w:val="24"/>
                <w:lang w:eastAsia="en-US"/>
              </w:rPr>
              <w:t>пропорційно</w:t>
            </w:r>
            <w:proofErr w:type="spellEnd"/>
            <w:r w:rsidRPr="009F365D">
              <w:rPr>
                <w:color w:val="000000"/>
                <w:sz w:val="24"/>
                <w:szCs w:val="24"/>
                <w:lang w:eastAsia="en-US"/>
              </w:rPr>
              <w:t xml:space="preserve"> до зміни податкового навантаження внаслідок зміни системи оподаткування;</w:t>
            </w:r>
          </w:p>
          <w:p w14:paraId="19909ADF" w14:textId="77777777" w:rsidR="00CA2BAF" w:rsidRPr="009F365D" w:rsidRDefault="00CA2BAF" w:rsidP="00CA2BAF">
            <w:pPr>
              <w:ind w:firstLine="373"/>
              <w:jc w:val="both"/>
              <w:rPr>
                <w:color w:val="000000"/>
                <w:sz w:val="24"/>
                <w:szCs w:val="24"/>
              </w:rPr>
            </w:pPr>
            <w:r w:rsidRPr="009F365D">
              <w:rPr>
                <w:color w:val="000000"/>
                <w:sz w:val="24"/>
                <w:szCs w:val="24"/>
                <w:lang w:eastAsia="en-US"/>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365D">
              <w:rPr>
                <w:color w:val="000000"/>
                <w:sz w:val="24"/>
                <w:szCs w:val="24"/>
                <w:lang w:eastAsia="en-US"/>
              </w:rPr>
              <w:t>Platts</w:t>
            </w:r>
            <w:proofErr w:type="spellEnd"/>
            <w:r w:rsidRPr="009F365D">
              <w:rPr>
                <w:color w:val="000000"/>
                <w:sz w:val="24"/>
                <w:szCs w:val="24"/>
                <w:lang w:eastAsia="en-US"/>
              </w:rPr>
              <w:t xml:space="preserve">, </w:t>
            </w:r>
            <w:proofErr w:type="spellStart"/>
            <w:r w:rsidRPr="009F365D">
              <w:rPr>
                <w:color w:val="000000"/>
                <w:sz w:val="24"/>
                <w:szCs w:val="24"/>
                <w:lang w:eastAsia="en-US"/>
              </w:rPr>
              <w:t>ARGUS</w:t>
            </w:r>
            <w:proofErr w:type="spellEnd"/>
            <w:r w:rsidRPr="009F365D">
              <w:rPr>
                <w:color w:val="000000"/>
                <w:sz w:val="24"/>
                <w:szCs w:val="24"/>
                <w:lang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D31F77E" w14:textId="5446E72A" w:rsidR="00CA2BAF" w:rsidRPr="009F365D" w:rsidRDefault="00CA2BAF" w:rsidP="00CA2BAF">
            <w:pPr>
              <w:ind w:firstLine="373"/>
              <w:jc w:val="both"/>
              <w:rPr>
                <w:sz w:val="24"/>
                <w:szCs w:val="24"/>
              </w:rPr>
            </w:pPr>
            <w:r w:rsidRPr="009F365D">
              <w:rPr>
                <w:color w:val="000000"/>
                <w:sz w:val="24"/>
                <w:szCs w:val="24"/>
                <w:lang w:eastAsia="en-US"/>
              </w:rPr>
              <w:t>8) зміни умов у зв’язку із застосуванням положень частини шостої</w:t>
            </w:r>
            <w:r w:rsidRPr="009F365D">
              <w:rPr>
                <w:color w:val="000000"/>
                <w:sz w:val="24"/>
                <w:szCs w:val="24"/>
                <w:lang w:val="ru-RU" w:eastAsia="en-US"/>
              </w:rPr>
              <w:t xml:space="preserve"> </w:t>
            </w:r>
            <w:r w:rsidRPr="009F365D">
              <w:rPr>
                <w:color w:val="000000"/>
                <w:sz w:val="24"/>
                <w:szCs w:val="24"/>
                <w:lang w:eastAsia="en-US"/>
              </w:rPr>
              <w:t>статті 41 Закону.</w:t>
            </w:r>
          </w:p>
        </w:tc>
      </w:tr>
      <w:tr w:rsidR="00CA2BAF" w14:paraId="3D3363BF"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08644446" w14:textId="77777777" w:rsidR="00CA2BAF" w:rsidRPr="00B05787" w:rsidRDefault="00CA2BAF" w:rsidP="00CA2BAF">
            <w:pPr>
              <w:ind w:right="113"/>
              <w:rPr>
                <w:b/>
                <w:sz w:val="24"/>
                <w:szCs w:val="24"/>
                <w:lang w:eastAsia="uk-UA"/>
              </w:rPr>
            </w:pPr>
            <w:r>
              <w:rPr>
                <w:b/>
                <w:sz w:val="24"/>
                <w:szCs w:val="24"/>
                <w:lang w:eastAsia="uk-UA"/>
              </w:rPr>
              <w:lastRenderedPageBreak/>
              <w:t>5</w:t>
            </w:r>
            <w:r w:rsidRPr="00B05787">
              <w:rPr>
                <w:b/>
                <w:sz w:val="24"/>
                <w:szCs w:val="24"/>
                <w:lang w:eastAsia="uk-UA"/>
              </w:rPr>
              <w:t>. Дії замовника при відмові переможця торгів підписати договір про закупівлю</w:t>
            </w:r>
          </w:p>
        </w:tc>
        <w:tc>
          <w:tcPr>
            <w:tcW w:w="3125" w:type="pct"/>
            <w:tcBorders>
              <w:top w:val="single" w:sz="6" w:space="0" w:color="000000"/>
              <w:left w:val="single" w:sz="6" w:space="0" w:color="000000"/>
              <w:bottom w:val="single" w:sz="6" w:space="0" w:color="000000"/>
              <w:right w:val="single" w:sz="6" w:space="0" w:color="000000"/>
            </w:tcBorders>
          </w:tcPr>
          <w:p w14:paraId="099BE881" w14:textId="3F1F22C1" w:rsidR="00CA2BAF" w:rsidRPr="006A1F8A" w:rsidRDefault="00CA2BAF" w:rsidP="00CA2BAF">
            <w:pPr>
              <w:ind w:right="113" w:firstLine="373"/>
              <w:contextualSpacing/>
              <w:jc w:val="both"/>
              <w:rPr>
                <w:sz w:val="24"/>
                <w:szCs w:val="24"/>
                <w:lang w:val="ru-RU"/>
              </w:rPr>
            </w:pPr>
            <w:r w:rsidRPr="009F365D">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F365D">
              <w:rPr>
                <w:sz w:val="24"/>
                <w:szCs w:val="24"/>
              </w:rPr>
              <w:t>неукладення</w:t>
            </w:r>
            <w:proofErr w:type="spellEnd"/>
            <w:r w:rsidRPr="009F365D">
              <w:rPr>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пункту 41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sz w:val="24"/>
                <w:szCs w:val="24"/>
                <w:lang w:val="ru-RU"/>
              </w:rPr>
              <w:t>.</w:t>
            </w:r>
          </w:p>
        </w:tc>
      </w:tr>
      <w:tr w:rsidR="00CA2BAF" w:rsidRPr="00BB2796" w14:paraId="1DEB2317"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78669C7" w14:textId="77777777" w:rsidR="00CA2BAF" w:rsidRPr="00BB2796" w:rsidRDefault="00CA2BAF" w:rsidP="00CA2BAF">
            <w:pPr>
              <w:rPr>
                <w:b/>
                <w:sz w:val="24"/>
                <w:szCs w:val="24"/>
                <w:lang w:eastAsia="uk-UA"/>
              </w:rPr>
            </w:pPr>
            <w:r w:rsidRPr="00BB2796">
              <w:rPr>
                <w:b/>
                <w:sz w:val="24"/>
                <w:szCs w:val="24"/>
                <w:lang w:eastAsia="uk-UA"/>
              </w:rPr>
              <w:t>6. Забезпечення виконання договору про закупівлю</w:t>
            </w:r>
          </w:p>
        </w:tc>
        <w:tc>
          <w:tcPr>
            <w:tcW w:w="3125" w:type="pct"/>
            <w:tcBorders>
              <w:top w:val="single" w:sz="6" w:space="0" w:color="000000"/>
              <w:left w:val="single" w:sz="6" w:space="0" w:color="000000"/>
              <w:bottom w:val="single" w:sz="6" w:space="0" w:color="000000"/>
              <w:right w:val="single" w:sz="6" w:space="0" w:color="000000"/>
            </w:tcBorders>
          </w:tcPr>
          <w:p w14:paraId="15DB6CD7" w14:textId="2B6A63C7" w:rsidR="00CA2BAF" w:rsidRPr="00673D6C" w:rsidRDefault="00CA2BAF" w:rsidP="00CA2BAF">
            <w:pPr>
              <w:tabs>
                <w:tab w:val="left" w:pos="993"/>
              </w:tabs>
              <w:ind w:firstLine="373"/>
              <w:jc w:val="both"/>
              <w:rPr>
                <w:bCs/>
                <w:sz w:val="26"/>
                <w:szCs w:val="26"/>
              </w:rPr>
            </w:pPr>
            <w:r w:rsidRPr="00673D6C">
              <w:rPr>
                <w:b/>
                <w:sz w:val="24"/>
                <w:szCs w:val="24"/>
                <w:lang w:eastAsia="uk-UA"/>
              </w:rPr>
              <w:t>Не вимагається</w:t>
            </w:r>
          </w:p>
        </w:tc>
      </w:tr>
    </w:tbl>
    <w:p w14:paraId="60ADD88F" w14:textId="77777777" w:rsidR="00C026DC" w:rsidRPr="00BB2796" w:rsidRDefault="00C026DC" w:rsidP="00C026DC">
      <w:pPr>
        <w:ind w:left="10" w:hanging="10"/>
        <w:jc w:val="center"/>
        <w:rPr>
          <w:b/>
          <w:noProof/>
          <w:sz w:val="24"/>
          <w:szCs w:val="24"/>
          <w:u w:val="single"/>
          <w:lang w:eastAsia="en-US"/>
        </w:rPr>
      </w:pPr>
    </w:p>
    <w:p w14:paraId="0859D06D" w14:textId="77777777" w:rsidR="00C026DC" w:rsidRPr="006E654B" w:rsidRDefault="00C026DC" w:rsidP="00C026DC">
      <w:pPr>
        <w:ind w:left="10" w:hanging="10"/>
        <w:rPr>
          <w:b/>
          <w:noProof/>
          <w:sz w:val="24"/>
          <w:szCs w:val="24"/>
          <w:u w:val="single"/>
          <w:lang w:eastAsia="en-US"/>
        </w:rPr>
      </w:pPr>
    </w:p>
    <w:p w14:paraId="2553D419" w14:textId="77777777" w:rsidR="00324958" w:rsidRDefault="00324958" w:rsidP="009F365D">
      <w:pPr>
        <w:ind w:left="8496"/>
        <w:rPr>
          <w:b/>
          <w:sz w:val="24"/>
        </w:rPr>
      </w:pPr>
    </w:p>
    <w:p w14:paraId="41964404" w14:textId="46DE70C6" w:rsidR="00324958" w:rsidRDefault="00324958" w:rsidP="009F365D">
      <w:pPr>
        <w:ind w:left="8496"/>
        <w:rPr>
          <w:b/>
          <w:sz w:val="24"/>
        </w:rPr>
      </w:pPr>
    </w:p>
    <w:p w14:paraId="5E993FE2" w14:textId="3834A6C8" w:rsidR="00A303F1" w:rsidRDefault="00A303F1" w:rsidP="009F365D">
      <w:pPr>
        <w:ind w:left="8496"/>
        <w:rPr>
          <w:b/>
          <w:sz w:val="24"/>
        </w:rPr>
      </w:pPr>
    </w:p>
    <w:p w14:paraId="56EF0CCA" w14:textId="2BCA7BD3" w:rsidR="00A303F1" w:rsidRDefault="00A303F1" w:rsidP="009F365D">
      <w:pPr>
        <w:ind w:left="8496"/>
        <w:rPr>
          <w:b/>
          <w:sz w:val="24"/>
        </w:rPr>
      </w:pPr>
    </w:p>
    <w:p w14:paraId="11FD0A59" w14:textId="3382B0C1" w:rsidR="00A303F1" w:rsidRDefault="00A303F1" w:rsidP="009F365D">
      <w:pPr>
        <w:ind w:left="8496"/>
        <w:rPr>
          <w:b/>
          <w:sz w:val="24"/>
        </w:rPr>
      </w:pPr>
    </w:p>
    <w:p w14:paraId="37C3AD56" w14:textId="68DD922F" w:rsidR="00A303F1" w:rsidRDefault="00A303F1" w:rsidP="009F365D">
      <w:pPr>
        <w:ind w:left="8496"/>
        <w:rPr>
          <w:b/>
          <w:sz w:val="24"/>
        </w:rPr>
      </w:pPr>
    </w:p>
    <w:p w14:paraId="173DFC07" w14:textId="3FFA620C" w:rsidR="00A303F1" w:rsidRDefault="00A303F1" w:rsidP="009F365D">
      <w:pPr>
        <w:ind w:left="8496"/>
        <w:rPr>
          <w:b/>
          <w:sz w:val="24"/>
        </w:rPr>
      </w:pPr>
    </w:p>
    <w:p w14:paraId="03904778" w14:textId="511289A7" w:rsidR="00A303F1" w:rsidRDefault="00A303F1" w:rsidP="009F365D">
      <w:pPr>
        <w:ind w:left="8496"/>
        <w:rPr>
          <w:b/>
          <w:sz w:val="24"/>
        </w:rPr>
      </w:pPr>
    </w:p>
    <w:p w14:paraId="4F37BB4F" w14:textId="2819B844" w:rsidR="00A303F1" w:rsidRDefault="00A303F1" w:rsidP="009F365D">
      <w:pPr>
        <w:ind w:left="8496"/>
        <w:rPr>
          <w:b/>
          <w:sz w:val="24"/>
        </w:rPr>
      </w:pPr>
    </w:p>
    <w:p w14:paraId="7DBED820" w14:textId="1D763226" w:rsidR="00A303F1" w:rsidRDefault="00A303F1" w:rsidP="009F365D">
      <w:pPr>
        <w:ind w:left="8496"/>
        <w:rPr>
          <w:b/>
          <w:sz w:val="24"/>
        </w:rPr>
      </w:pPr>
    </w:p>
    <w:p w14:paraId="5A6E8C48" w14:textId="5E089400" w:rsidR="00A303F1" w:rsidRDefault="00A303F1" w:rsidP="009F365D">
      <w:pPr>
        <w:ind w:left="8496"/>
        <w:rPr>
          <w:b/>
          <w:sz w:val="24"/>
        </w:rPr>
      </w:pPr>
    </w:p>
    <w:p w14:paraId="0A22A8C8" w14:textId="6EB1BFE5" w:rsidR="00A303F1" w:rsidRDefault="00A303F1" w:rsidP="009F365D">
      <w:pPr>
        <w:ind w:left="8496"/>
        <w:rPr>
          <w:b/>
          <w:sz w:val="24"/>
        </w:rPr>
      </w:pPr>
    </w:p>
    <w:p w14:paraId="341B99B8" w14:textId="21E5067B" w:rsidR="00A303F1" w:rsidRDefault="00A303F1" w:rsidP="009F365D">
      <w:pPr>
        <w:ind w:left="8496"/>
        <w:rPr>
          <w:b/>
          <w:sz w:val="24"/>
        </w:rPr>
      </w:pPr>
    </w:p>
    <w:p w14:paraId="6A365FF8" w14:textId="430C8B47" w:rsidR="00A303F1" w:rsidRDefault="00A303F1" w:rsidP="009F365D">
      <w:pPr>
        <w:ind w:left="8496"/>
        <w:rPr>
          <w:b/>
          <w:sz w:val="24"/>
        </w:rPr>
      </w:pPr>
    </w:p>
    <w:p w14:paraId="534808FF" w14:textId="0D8DEF30" w:rsidR="00A303F1" w:rsidRDefault="00A303F1" w:rsidP="009F365D">
      <w:pPr>
        <w:ind w:left="8496"/>
        <w:rPr>
          <w:b/>
          <w:sz w:val="24"/>
        </w:rPr>
      </w:pPr>
    </w:p>
    <w:p w14:paraId="191DC208" w14:textId="25A96C39" w:rsidR="00A303F1" w:rsidRDefault="00A303F1" w:rsidP="009F365D">
      <w:pPr>
        <w:ind w:left="8496"/>
        <w:rPr>
          <w:b/>
          <w:sz w:val="24"/>
        </w:rPr>
      </w:pPr>
    </w:p>
    <w:p w14:paraId="6FA98CD6" w14:textId="568CEE8B" w:rsidR="00A303F1" w:rsidRDefault="00A303F1" w:rsidP="009F365D">
      <w:pPr>
        <w:ind w:left="8496"/>
        <w:rPr>
          <w:b/>
          <w:sz w:val="24"/>
        </w:rPr>
      </w:pPr>
    </w:p>
    <w:p w14:paraId="77A82DA0" w14:textId="09EB38E2" w:rsidR="00A303F1" w:rsidRDefault="00A303F1" w:rsidP="009F365D">
      <w:pPr>
        <w:ind w:left="8496"/>
        <w:rPr>
          <w:b/>
          <w:sz w:val="24"/>
        </w:rPr>
      </w:pPr>
    </w:p>
    <w:p w14:paraId="1FF1DCFE" w14:textId="1CB7BA2B" w:rsidR="00A303F1" w:rsidRDefault="00A303F1" w:rsidP="009F365D">
      <w:pPr>
        <w:ind w:left="8496"/>
        <w:rPr>
          <w:b/>
          <w:sz w:val="24"/>
        </w:rPr>
      </w:pPr>
    </w:p>
    <w:p w14:paraId="4F6DB872" w14:textId="3F49C96D" w:rsidR="00A303F1" w:rsidRDefault="00A303F1" w:rsidP="009F365D">
      <w:pPr>
        <w:ind w:left="8496"/>
        <w:rPr>
          <w:b/>
          <w:sz w:val="24"/>
        </w:rPr>
      </w:pPr>
    </w:p>
    <w:p w14:paraId="0CC1368A" w14:textId="6B55FABC" w:rsidR="00A303F1" w:rsidRDefault="00A303F1" w:rsidP="009F365D">
      <w:pPr>
        <w:ind w:left="8496"/>
        <w:rPr>
          <w:b/>
          <w:sz w:val="24"/>
        </w:rPr>
      </w:pPr>
    </w:p>
    <w:p w14:paraId="5C80FDC0" w14:textId="5B93878A" w:rsidR="00A303F1" w:rsidRDefault="00A303F1" w:rsidP="009F365D">
      <w:pPr>
        <w:ind w:left="8496"/>
        <w:rPr>
          <w:b/>
          <w:sz w:val="24"/>
        </w:rPr>
      </w:pPr>
    </w:p>
    <w:p w14:paraId="45C39C56" w14:textId="5FCAFF45" w:rsidR="00A303F1" w:rsidRDefault="00A303F1" w:rsidP="009F365D">
      <w:pPr>
        <w:ind w:left="8496"/>
        <w:rPr>
          <w:b/>
          <w:sz w:val="24"/>
        </w:rPr>
      </w:pPr>
    </w:p>
    <w:p w14:paraId="09AFE524" w14:textId="3BF65F35" w:rsidR="0047193C" w:rsidRDefault="0047193C" w:rsidP="009F365D">
      <w:pPr>
        <w:ind w:left="8496"/>
        <w:rPr>
          <w:b/>
          <w:sz w:val="24"/>
        </w:rPr>
      </w:pPr>
    </w:p>
    <w:p w14:paraId="75AF58E1" w14:textId="62F1ADC4" w:rsidR="0047193C" w:rsidRDefault="0047193C" w:rsidP="009F365D">
      <w:pPr>
        <w:ind w:left="8496"/>
        <w:rPr>
          <w:b/>
          <w:sz w:val="24"/>
        </w:rPr>
      </w:pPr>
    </w:p>
    <w:p w14:paraId="6CA4261F" w14:textId="70575F02" w:rsidR="0047193C" w:rsidRDefault="0047193C" w:rsidP="009F365D">
      <w:pPr>
        <w:ind w:left="8496"/>
        <w:rPr>
          <w:b/>
          <w:sz w:val="24"/>
        </w:rPr>
      </w:pPr>
    </w:p>
    <w:p w14:paraId="62E4B15B" w14:textId="7A74E3F8" w:rsidR="0047193C" w:rsidRDefault="0047193C" w:rsidP="009F365D">
      <w:pPr>
        <w:ind w:left="8496"/>
        <w:rPr>
          <w:b/>
          <w:sz w:val="24"/>
        </w:rPr>
      </w:pPr>
    </w:p>
    <w:p w14:paraId="715AA138" w14:textId="77777777" w:rsidR="0047193C" w:rsidRDefault="0047193C" w:rsidP="009F365D">
      <w:pPr>
        <w:ind w:left="8496"/>
        <w:rPr>
          <w:b/>
          <w:sz w:val="24"/>
        </w:rPr>
      </w:pPr>
    </w:p>
    <w:p w14:paraId="0F09AD45" w14:textId="3CBC1C81" w:rsidR="009F365D" w:rsidRPr="009F365D" w:rsidRDefault="009F365D" w:rsidP="009F365D">
      <w:pPr>
        <w:ind w:left="8496"/>
        <w:rPr>
          <w:b/>
          <w:sz w:val="24"/>
        </w:rPr>
      </w:pPr>
      <w:r w:rsidRPr="009F365D">
        <w:rPr>
          <w:b/>
          <w:sz w:val="24"/>
        </w:rPr>
        <w:lastRenderedPageBreak/>
        <w:t xml:space="preserve">Додаток </w:t>
      </w:r>
      <w:r>
        <w:rPr>
          <w:b/>
          <w:sz w:val="24"/>
        </w:rPr>
        <w:t>1</w:t>
      </w:r>
    </w:p>
    <w:p w14:paraId="7BD7B959" w14:textId="336AFFAB" w:rsidR="009F365D" w:rsidRDefault="009F365D" w:rsidP="009F365D">
      <w:pPr>
        <w:jc w:val="center"/>
        <w:rPr>
          <w:b/>
          <w:sz w:val="24"/>
        </w:rPr>
      </w:pPr>
    </w:p>
    <w:p w14:paraId="2ADF050F" w14:textId="77777777" w:rsidR="00C63F19" w:rsidRDefault="00C63F19" w:rsidP="009F365D">
      <w:pPr>
        <w:jc w:val="center"/>
        <w:rPr>
          <w:b/>
          <w:sz w:val="24"/>
        </w:rPr>
      </w:pPr>
    </w:p>
    <w:p w14:paraId="2F8883B8" w14:textId="77777777" w:rsidR="009F365D" w:rsidRPr="009F365D" w:rsidRDefault="009F365D" w:rsidP="009F365D">
      <w:pPr>
        <w:jc w:val="center"/>
        <w:rPr>
          <w:b/>
          <w:sz w:val="24"/>
          <w:szCs w:val="24"/>
        </w:rPr>
      </w:pPr>
      <w:r w:rsidRPr="009F365D">
        <w:rPr>
          <w:b/>
          <w:sz w:val="24"/>
          <w:szCs w:val="24"/>
        </w:rPr>
        <w:t xml:space="preserve">Інформація про необхідні технічні, якісні та кількісні </w:t>
      </w:r>
    </w:p>
    <w:p w14:paraId="663E62DF" w14:textId="55F8A748" w:rsidR="00033B24" w:rsidRDefault="009F365D" w:rsidP="00731ABD">
      <w:pPr>
        <w:jc w:val="center"/>
        <w:rPr>
          <w:b/>
          <w:sz w:val="24"/>
          <w:szCs w:val="24"/>
        </w:rPr>
      </w:pPr>
      <w:r w:rsidRPr="009F365D">
        <w:rPr>
          <w:b/>
          <w:sz w:val="24"/>
          <w:szCs w:val="24"/>
        </w:rPr>
        <w:t>характеристики  предмету закупівлі:</w:t>
      </w:r>
    </w:p>
    <w:p w14:paraId="5DD60650" w14:textId="48D1E44B" w:rsidR="004E1B1E" w:rsidRDefault="004E1B1E" w:rsidP="004E1B1E">
      <w:pPr>
        <w:jc w:val="center"/>
        <w:rPr>
          <w:b/>
          <w:sz w:val="24"/>
          <w:szCs w:val="24"/>
        </w:rPr>
      </w:pPr>
      <w:r>
        <w:rPr>
          <w:b/>
          <w:sz w:val="24"/>
          <w:szCs w:val="24"/>
        </w:rPr>
        <w:tab/>
      </w:r>
    </w:p>
    <w:p w14:paraId="372FF4E7" w14:textId="45D30BB9" w:rsidR="00C63F19" w:rsidRDefault="00C63F19" w:rsidP="004E1B1E">
      <w:pPr>
        <w:jc w:val="center"/>
        <w:rPr>
          <w:b/>
          <w:sz w:val="24"/>
          <w:szCs w:val="24"/>
        </w:rPr>
      </w:pPr>
    </w:p>
    <w:p w14:paraId="76BD074C" w14:textId="77777777" w:rsidR="004E1B1E" w:rsidRPr="00891836" w:rsidRDefault="004E1B1E" w:rsidP="004E1B1E">
      <w:pPr>
        <w:rPr>
          <w:b/>
          <w:sz w:val="24"/>
          <w:szCs w:val="24"/>
        </w:rPr>
      </w:pPr>
      <w:r w:rsidRPr="00891836">
        <w:rPr>
          <w:b/>
          <w:sz w:val="24"/>
          <w:szCs w:val="24"/>
        </w:rPr>
        <w:t>Характеристика об’єкту обслуговування:</w:t>
      </w:r>
    </w:p>
    <w:p w14:paraId="4CCDDF73" w14:textId="77777777" w:rsidR="004E1B1E" w:rsidRPr="00891836" w:rsidRDefault="004E1B1E" w:rsidP="004E1B1E">
      <w:pPr>
        <w:rPr>
          <w:b/>
          <w:sz w:val="24"/>
          <w:szCs w:val="24"/>
        </w:rPr>
      </w:pPr>
    </w:p>
    <w:tbl>
      <w:tblPr>
        <w:tblW w:w="9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7376"/>
        <w:gridCol w:w="1843"/>
      </w:tblGrid>
      <w:tr w:rsidR="004E1B1E" w:rsidRPr="00891836" w14:paraId="29562046" w14:textId="77777777" w:rsidTr="00DE6AA6">
        <w:trPr>
          <w:trHeight w:val="192"/>
        </w:trPr>
        <w:tc>
          <w:tcPr>
            <w:tcW w:w="606" w:type="dxa"/>
            <w:tcBorders>
              <w:top w:val="single" w:sz="4" w:space="0" w:color="auto"/>
              <w:left w:val="single" w:sz="4" w:space="0" w:color="auto"/>
              <w:bottom w:val="single" w:sz="4" w:space="0" w:color="auto"/>
              <w:right w:val="single" w:sz="4" w:space="0" w:color="auto"/>
            </w:tcBorders>
            <w:vAlign w:val="center"/>
            <w:hideMark/>
          </w:tcPr>
          <w:p w14:paraId="11022DE6" w14:textId="77777777" w:rsidR="004E1B1E" w:rsidRPr="00891836" w:rsidRDefault="004E1B1E" w:rsidP="00DE6AA6">
            <w:pPr>
              <w:jc w:val="center"/>
              <w:rPr>
                <w:b/>
                <w:sz w:val="22"/>
              </w:rPr>
            </w:pPr>
            <w:r w:rsidRPr="00891836">
              <w:rPr>
                <w:b/>
                <w:sz w:val="22"/>
              </w:rPr>
              <w:t>№</w:t>
            </w:r>
          </w:p>
        </w:tc>
        <w:tc>
          <w:tcPr>
            <w:tcW w:w="7371" w:type="dxa"/>
            <w:tcBorders>
              <w:top w:val="single" w:sz="4" w:space="0" w:color="auto"/>
              <w:left w:val="single" w:sz="4" w:space="0" w:color="auto"/>
              <w:bottom w:val="single" w:sz="4" w:space="0" w:color="auto"/>
              <w:right w:val="single" w:sz="4" w:space="0" w:color="auto"/>
            </w:tcBorders>
            <w:vAlign w:val="center"/>
            <w:hideMark/>
          </w:tcPr>
          <w:p w14:paraId="1BA79258" w14:textId="77777777" w:rsidR="004E1B1E" w:rsidRPr="00891836" w:rsidRDefault="004E1B1E" w:rsidP="00DE6AA6">
            <w:pPr>
              <w:jc w:val="center"/>
              <w:rPr>
                <w:b/>
                <w:sz w:val="22"/>
              </w:rPr>
            </w:pPr>
            <w:r w:rsidRPr="00891836">
              <w:rPr>
                <w:b/>
                <w:sz w:val="22"/>
              </w:rPr>
              <w:t>Об’єкт обслуговування</w:t>
            </w:r>
          </w:p>
        </w:tc>
        <w:tc>
          <w:tcPr>
            <w:tcW w:w="1842" w:type="dxa"/>
            <w:tcBorders>
              <w:top w:val="single" w:sz="4" w:space="0" w:color="auto"/>
              <w:left w:val="single" w:sz="4" w:space="0" w:color="auto"/>
              <w:bottom w:val="single" w:sz="4" w:space="0" w:color="auto"/>
              <w:right w:val="single" w:sz="4" w:space="0" w:color="auto"/>
            </w:tcBorders>
            <w:hideMark/>
          </w:tcPr>
          <w:p w14:paraId="06A5FFE1" w14:textId="77777777" w:rsidR="004E1B1E" w:rsidRPr="00891836" w:rsidRDefault="004E1B1E" w:rsidP="00DE6AA6">
            <w:pPr>
              <w:jc w:val="center"/>
              <w:rPr>
                <w:b/>
                <w:sz w:val="22"/>
              </w:rPr>
            </w:pPr>
            <w:r w:rsidRPr="00891836">
              <w:rPr>
                <w:b/>
                <w:sz w:val="22"/>
              </w:rPr>
              <w:t>Обсяги обслуговування</w:t>
            </w:r>
          </w:p>
        </w:tc>
      </w:tr>
      <w:tr w:rsidR="004E1B1E" w:rsidRPr="00891836" w14:paraId="4718CA87" w14:textId="77777777" w:rsidTr="00DE6AA6">
        <w:trPr>
          <w:trHeight w:val="284"/>
        </w:trPr>
        <w:tc>
          <w:tcPr>
            <w:tcW w:w="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20E67C" w14:textId="77777777" w:rsidR="004E1B1E" w:rsidRPr="00891836" w:rsidRDefault="004E1B1E" w:rsidP="00DE6AA6">
            <w:pPr>
              <w:widowControl w:val="0"/>
              <w:autoSpaceDE w:val="0"/>
              <w:autoSpaceDN w:val="0"/>
              <w:adjustRightInd w:val="0"/>
              <w:jc w:val="center"/>
              <w:rPr>
                <w:b/>
                <w:sz w:val="22"/>
              </w:rPr>
            </w:pPr>
            <w:r w:rsidRPr="00891836">
              <w:rPr>
                <w:b/>
                <w:sz w:val="22"/>
              </w:rPr>
              <w:t>1</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3700B5" w14:textId="77777777" w:rsidR="004E1B1E" w:rsidRPr="00891836" w:rsidRDefault="004E1B1E" w:rsidP="00DE6AA6">
            <w:pPr>
              <w:keepNext/>
              <w:widowControl w:val="0"/>
              <w:autoSpaceDE w:val="0"/>
              <w:autoSpaceDN w:val="0"/>
              <w:adjustRightInd w:val="0"/>
              <w:jc w:val="center"/>
              <w:outlineLvl w:val="0"/>
              <w:rPr>
                <w:b/>
                <w:sz w:val="22"/>
              </w:rPr>
            </w:pPr>
            <w:r w:rsidRPr="00891836">
              <w:rPr>
                <w:b/>
                <w:sz w:val="22"/>
              </w:rPr>
              <w:t>2</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22FB8A" w14:textId="77777777" w:rsidR="004E1B1E" w:rsidRPr="00891836" w:rsidRDefault="004E1B1E" w:rsidP="00DE6AA6">
            <w:pPr>
              <w:widowControl w:val="0"/>
              <w:autoSpaceDE w:val="0"/>
              <w:autoSpaceDN w:val="0"/>
              <w:adjustRightInd w:val="0"/>
              <w:jc w:val="center"/>
              <w:rPr>
                <w:b/>
                <w:sz w:val="22"/>
              </w:rPr>
            </w:pPr>
            <w:r w:rsidRPr="00891836">
              <w:rPr>
                <w:b/>
                <w:sz w:val="22"/>
              </w:rPr>
              <w:t>3</w:t>
            </w:r>
          </w:p>
        </w:tc>
      </w:tr>
      <w:tr w:rsidR="004E1B1E" w:rsidRPr="00891836" w14:paraId="12BB724B" w14:textId="77777777" w:rsidTr="00DE6AA6">
        <w:trPr>
          <w:trHeight w:val="339"/>
        </w:trPr>
        <w:tc>
          <w:tcPr>
            <w:tcW w:w="606" w:type="dxa"/>
            <w:tcBorders>
              <w:top w:val="single" w:sz="4" w:space="0" w:color="auto"/>
              <w:left w:val="single" w:sz="4" w:space="0" w:color="auto"/>
              <w:bottom w:val="single" w:sz="4" w:space="0" w:color="auto"/>
              <w:right w:val="single" w:sz="4" w:space="0" w:color="auto"/>
            </w:tcBorders>
            <w:vAlign w:val="center"/>
            <w:hideMark/>
          </w:tcPr>
          <w:p w14:paraId="1D1E7E61" w14:textId="77777777" w:rsidR="004E1B1E" w:rsidRPr="00891836" w:rsidRDefault="004E1B1E" w:rsidP="00DE6AA6">
            <w:pPr>
              <w:widowControl w:val="0"/>
              <w:autoSpaceDE w:val="0"/>
              <w:autoSpaceDN w:val="0"/>
              <w:adjustRightInd w:val="0"/>
              <w:jc w:val="center"/>
              <w:rPr>
                <w:sz w:val="22"/>
              </w:rPr>
            </w:pPr>
            <w:r w:rsidRPr="00891836">
              <w:rPr>
                <w:sz w:val="22"/>
              </w:rPr>
              <w:t>1.</w:t>
            </w:r>
          </w:p>
        </w:tc>
        <w:tc>
          <w:tcPr>
            <w:tcW w:w="7371" w:type="dxa"/>
            <w:tcBorders>
              <w:top w:val="single" w:sz="4" w:space="0" w:color="auto"/>
              <w:left w:val="single" w:sz="4" w:space="0" w:color="auto"/>
              <w:bottom w:val="single" w:sz="4" w:space="0" w:color="auto"/>
              <w:right w:val="single" w:sz="4" w:space="0" w:color="auto"/>
            </w:tcBorders>
            <w:vAlign w:val="center"/>
            <w:hideMark/>
          </w:tcPr>
          <w:p w14:paraId="35E300D7" w14:textId="77777777" w:rsidR="004E1B1E" w:rsidRPr="00891836" w:rsidRDefault="004E1B1E" w:rsidP="00DE6AA6">
            <w:pPr>
              <w:keepNext/>
              <w:widowControl w:val="0"/>
              <w:autoSpaceDE w:val="0"/>
              <w:autoSpaceDN w:val="0"/>
              <w:adjustRightInd w:val="0"/>
              <w:outlineLvl w:val="0"/>
              <w:rPr>
                <w:sz w:val="22"/>
              </w:rPr>
            </w:pPr>
            <w:r w:rsidRPr="00891836">
              <w:rPr>
                <w:sz w:val="22"/>
              </w:rPr>
              <w:t>Адміністративна будівля</w:t>
            </w:r>
          </w:p>
        </w:tc>
        <w:tc>
          <w:tcPr>
            <w:tcW w:w="1842" w:type="dxa"/>
            <w:tcBorders>
              <w:top w:val="single" w:sz="4" w:space="0" w:color="auto"/>
              <w:left w:val="single" w:sz="4" w:space="0" w:color="auto"/>
              <w:bottom w:val="single" w:sz="4" w:space="0" w:color="auto"/>
              <w:right w:val="single" w:sz="4" w:space="0" w:color="auto"/>
            </w:tcBorders>
            <w:hideMark/>
          </w:tcPr>
          <w:p w14:paraId="60A41B62" w14:textId="77777777" w:rsidR="004E1B1E" w:rsidRPr="00891836" w:rsidRDefault="004E1B1E" w:rsidP="00DE6AA6">
            <w:pPr>
              <w:widowControl w:val="0"/>
              <w:autoSpaceDE w:val="0"/>
              <w:autoSpaceDN w:val="0"/>
              <w:adjustRightInd w:val="0"/>
              <w:jc w:val="center"/>
              <w:rPr>
                <w:b/>
                <w:sz w:val="22"/>
              </w:rPr>
            </w:pPr>
            <w:r w:rsidRPr="00891836">
              <w:rPr>
                <w:b/>
                <w:sz w:val="22"/>
              </w:rPr>
              <w:t>підвальний поверх та 1-7 поверхи</w:t>
            </w:r>
          </w:p>
        </w:tc>
      </w:tr>
      <w:tr w:rsidR="004E1B1E" w:rsidRPr="00891836" w14:paraId="193F3842" w14:textId="77777777" w:rsidTr="00DE6AA6">
        <w:trPr>
          <w:trHeight w:val="304"/>
        </w:trPr>
        <w:tc>
          <w:tcPr>
            <w:tcW w:w="606" w:type="dxa"/>
            <w:vMerge w:val="restart"/>
            <w:tcBorders>
              <w:top w:val="single" w:sz="4" w:space="0" w:color="auto"/>
              <w:left w:val="single" w:sz="4" w:space="0" w:color="auto"/>
              <w:bottom w:val="single" w:sz="4" w:space="0" w:color="auto"/>
              <w:right w:val="single" w:sz="4" w:space="0" w:color="auto"/>
            </w:tcBorders>
            <w:vAlign w:val="center"/>
          </w:tcPr>
          <w:p w14:paraId="3C1C6C1B" w14:textId="77777777" w:rsidR="004E1B1E" w:rsidRPr="00891836" w:rsidRDefault="004E1B1E" w:rsidP="00DE6AA6">
            <w:pPr>
              <w:widowControl w:val="0"/>
              <w:autoSpaceDE w:val="0"/>
              <w:autoSpaceDN w:val="0"/>
              <w:adjustRightInd w:val="0"/>
              <w:jc w:val="center"/>
              <w:rPr>
                <w:sz w:val="22"/>
              </w:rPr>
            </w:pPr>
          </w:p>
        </w:tc>
        <w:tc>
          <w:tcPr>
            <w:tcW w:w="7371" w:type="dxa"/>
            <w:tcBorders>
              <w:top w:val="single" w:sz="4" w:space="0" w:color="auto"/>
              <w:left w:val="single" w:sz="4" w:space="0" w:color="auto"/>
              <w:bottom w:val="single" w:sz="4" w:space="0" w:color="auto"/>
              <w:right w:val="single" w:sz="4" w:space="0" w:color="auto"/>
            </w:tcBorders>
            <w:hideMark/>
          </w:tcPr>
          <w:p w14:paraId="296C1EE1" w14:textId="77777777" w:rsidR="004E1B1E" w:rsidRPr="00891836" w:rsidRDefault="004E1B1E" w:rsidP="00DE6AA6">
            <w:pPr>
              <w:keepNext/>
              <w:widowControl w:val="0"/>
              <w:autoSpaceDE w:val="0"/>
              <w:autoSpaceDN w:val="0"/>
              <w:adjustRightInd w:val="0"/>
              <w:jc w:val="both"/>
              <w:outlineLvl w:val="0"/>
              <w:rPr>
                <w:sz w:val="22"/>
              </w:rPr>
            </w:pPr>
            <w:r w:rsidRPr="00891836">
              <w:rPr>
                <w:sz w:val="22"/>
              </w:rPr>
              <w:t>площі для обслуговування, в тому числі:</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3E953C3" w14:textId="77777777" w:rsidR="004E1B1E" w:rsidRPr="00891836" w:rsidRDefault="004E1B1E" w:rsidP="00DE6AA6">
            <w:pPr>
              <w:widowControl w:val="0"/>
              <w:autoSpaceDE w:val="0"/>
              <w:autoSpaceDN w:val="0"/>
              <w:adjustRightInd w:val="0"/>
              <w:jc w:val="center"/>
              <w:rPr>
                <w:sz w:val="22"/>
              </w:rPr>
            </w:pPr>
            <w:r w:rsidRPr="00891836">
              <w:rPr>
                <w:b/>
                <w:sz w:val="22"/>
              </w:rPr>
              <w:t>3031,4 м</w:t>
            </w:r>
            <w:r w:rsidRPr="00891836">
              <w:rPr>
                <w:b/>
                <w:sz w:val="22"/>
                <w:vertAlign w:val="superscript"/>
              </w:rPr>
              <w:t>2</w:t>
            </w:r>
          </w:p>
        </w:tc>
      </w:tr>
      <w:tr w:rsidR="004E1B1E" w:rsidRPr="00891836" w14:paraId="6218EBFA" w14:textId="77777777" w:rsidTr="00DE6AA6">
        <w:trPr>
          <w:trHeight w:val="1702"/>
        </w:trPr>
        <w:tc>
          <w:tcPr>
            <w:tcW w:w="606" w:type="dxa"/>
            <w:vMerge/>
            <w:tcBorders>
              <w:top w:val="single" w:sz="4" w:space="0" w:color="auto"/>
              <w:left w:val="single" w:sz="4" w:space="0" w:color="auto"/>
              <w:bottom w:val="single" w:sz="4" w:space="0" w:color="auto"/>
              <w:right w:val="single" w:sz="4" w:space="0" w:color="auto"/>
            </w:tcBorders>
            <w:vAlign w:val="center"/>
            <w:hideMark/>
          </w:tcPr>
          <w:p w14:paraId="295DFC57" w14:textId="77777777" w:rsidR="004E1B1E" w:rsidRPr="00891836" w:rsidRDefault="004E1B1E" w:rsidP="00DE6AA6">
            <w:pPr>
              <w:rPr>
                <w:sz w:val="22"/>
              </w:rPr>
            </w:pPr>
          </w:p>
        </w:tc>
        <w:tc>
          <w:tcPr>
            <w:tcW w:w="7371" w:type="dxa"/>
            <w:tcBorders>
              <w:top w:val="single" w:sz="4" w:space="0" w:color="auto"/>
              <w:left w:val="single" w:sz="4" w:space="0" w:color="auto"/>
              <w:bottom w:val="single" w:sz="4" w:space="0" w:color="auto"/>
              <w:right w:val="single" w:sz="4" w:space="0" w:color="auto"/>
            </w:tcBorders>
            <w:hideMark/>
          </w:tcPr>
          <w:p w14:paraId="15A67092" w14:textId="77777777" w:rsidR="004E1B1E" w:rsidRPr="00891836" w:rsidRDefault="004E1B1E" w:rsidP="00DE6AA6">
            <w:pPr>
              <w:keepNext/>
              <w:widowControl w:val="0"/>
              <w:autoSpaceDE w:val="0"/>
              <w:autoSpaceDN w:val="0"/>
              <w:adjustRightInd w:val="0"/>
              <w:jc w:val="both"/>
              <w:outlineLvl w:val="0"/>
              <w:rPr>
                <w:sz w:val="22"/>
              </w:rPr>
            </w:pPr>
            <w:r w:rsidRPr="00891836">
              <w:rPr>
                <w:sz w:val="22"/>
              </w:rPr>
              <w:t>- підвальний поверх – 349,4 м</w:t>
            </w:r>
            <w:r w:rsidRPr="00891836">
              <w:rPr>
                <w:sz w:val="22"/>
                <w:vertAlign w:val="superscript"/>
              </w:rPr>
              <w:t>2</w:t>
            </w:r>
          </w:p>
          <w:p w14:paraId="2D395826" w14:textId="77777777" w:rsidR="004E1B1E" w:rsidRPr="00891836" w:rsidRDefault="004E1B1E" w:rsidP="00DE6AA6">
            <w:pPr>
              <w:keepNext/>
              <w:widowControl w:val="0"/>
              <w:autoSpaceDE w:val="0"/>
              <w:autoSpaceDN w:val="0"/>
              <w:adjustRightInd w:val="0"/>
              <w:jc w:val="both"/>
              <w:outlineLvl w:val="0"/>
              <w:rPr>
                <w:sz w:val="22"/>
              </w:rPr>
            </w:pPr>
            <w:r w:rsidRPr="00891836">
              <w:rPr>
                <w:sz w:val="22"/>
              </w:rPr>
              <w:t>- громадська приймальня – 133 м</w:t>
            </w:r>
            <w:r w:rsidRPr="00891836">
              <w:rPr>
                <w:sz w:val="22"/>
                <w:vertAlign w:val="superscript"/>
              </w:rPr>
              <w:t>2</w:t>
            </w:r>
          </w:p>
          <w:p w14:paraId="0BF76BBF" w14:textId="77777777" w:rsidR="004E1B1E" w:rsidRPr="00891836" w:rsidRDefault="004E1B1E" w:rsidP="00DE6AA6">
            <w:pPr>
              <w:rPr>
                <w:sz w:val="22"/>
              </w:rPr>
            </w:pPr>
            <w:r w:rsidRPr="00891836">
              <w:rPr>
                <w:sz w:val="22"/>
              </w:rPr>
              <w:t>- актова зала – 74,4 м</w:t>
            </w:r>
            <w:r w:rsidRPr="00891836">
              <w:rPr>
                <w:sz w:val="22"/>
                <w:vertAlign w:val="superscript"/>
              </w:rPr>
              <w:t>2</w:t>
            </w:r>
          </w:p>
          <w:p w14:paraId="2DED2BDF" w14:textId="77777777" w:rsidR="004E1B1E" w:rsidRPr="00891836" w:rsidRDefault="004E1B1E" w:rsidP="00DE6AA6">
            <w:pPr>
              <w:rPr>
                <w:sz w:val="22"/>
              </w:rPr>
            </w:pPr>
            <w:r w:rsidRPr="00891836">
              <w:rPr>
                <w:sz w:val="22"/>
              </w:rPr>
              <w:t>- місця загального користування (16 шт.) – 103,6 м</w:t>
            </w:r>
            <w:r w:rsidRPr="00891836">
              <w:rPr>
                <w:sz w:val="22"/>
                <w:vertAlign w:val="superscript"/>
              </w:rPr>
              <w:t>2</w:t>
            </w:r>
          </w:p>
          <w:p w14:paraId="7EB8C74D" w14:textId="77777777" w:rsidR="004E1B1E" w:rsidRPr="00891836" w:rsidRDefault="004E1B1E" w:rsidP="00DE6AA6">
            <w:pPr>
              <w:rPr>
                <w:sz w:val="22"/>
              </w:rPr>
            </w:pPr>
            <w:r w:rsidRPr="00891836">
              <w:rPr>
                <w:sz w:val="22"/>
              </w:rPr>
              <w:t>- службові кабінети (118 шт.) – 1 564,7 м</w:t>
            </w:r>
            <w:r w:rsidRPr="00891836">
              <w:rPr>
                <w:sz w:val="22"/>
                <w:vertAlign w:val="superscript"/>
              </w:rPr>
              <w:t>2</w:t>
            </w:r>
          </w:p>
          <w:p w14:paraId="11C2C525" w14:textId="77777777" w:rsidR="004E1B1E" w:rsidRPr="00891836" w:rsidRDefault="004E1B1E" w:rsidP="00DE6AA6">
            <w:pPr>
              <w:rPr>
                <w:sz w:val="22"/>
              </w:rPr>
            </w:pPr>
            <w:r w:rsidRPr="00891836">
              <w:rPr>
                <w:sz w:val="22"/>
              </w:rPr>
              <w:t>- сходові клітини – 220,7 м</w:t>
            </w:r>
            <w:r w:rsidRPr="00891836">
              <w:rPr>
                <w:sz w:val="22"/>
                <w:vertAlign w:val="superscript"/>
              </w:rPr>
              <w:t>2</w:t>
            </w:r>
            <w:r w:rsidRPr="00891836">
              <w:rPr>
                <w:sz w:val="22"/>
              </w:rPr>
              <w:t xml:space="preserve"> </w:t>
            </w:r>
          </w:p>
          <w:p w14:paraId="7811CCC4" w14:textId="77777777" w:rsidR="004E1B1E" w:rsidRPr="00891836" w:rsidRDefault="004E1B1E" w:rsidP="00DE6AA6">
            <w:pPr>
              <w:rPr>
                <w:sz w:val="22"/>
              </w:rPr>
            </w:pPr>
            <w:r w:rsidRPr="00891836">
              <w:rPr>
                <w:sz w:val="22"/>
              </w:rPr>
              <w:t>- коридори, холи, підсобні приміщення – 585,6 м</w:t>
            </w:r>
            <w:r w:rsidRPr="00891836">
              <w:rPr>
                <w:sz w:val="22"/>
                <w:vertAlign w:val="superscript"/>
              </w:rPr>
              <w:t>2</w:t>
            </w:r>
          </w:p>
        </w:tc>
        <w:tc>
          <w:tcPr>
            <w:tcW w:w="1842" w:type="dxa"/>
            <w:tcBorders>
              <w:top w:val="single" w:sz="4" w:space="0" w:color="auto"/>
              <w:left w:val="single" w:sz="4" w:space="0" w:color="auto"/>
              <w:bottom w:val="single" w:sz="4" w:space="0" w:color="auto"/>
              <w:right w:val="single" w:sz="4" w:space="0" w:color="auto"/>
            </w:tcBorders>
            <w:vAlign w:val="center"/>
          </w:tcPr>
          <w:p w14:paraId="5DE98179" w14:textId="77777777" w:rsidR="004E1B1E" w:rsidRPr="00891836" w:rsidRDefault="004E1B1E" w:rsidP="00DE6AA6">
            <w:pPr>
              <w:widowControl w:val="0"/>
              <w:autoSpaceDE w:val="0"/>
              <w:autoSpaceDN w:val="0"/>
              <w:adjustRightInd w:val="0"/>
              <w:jc w:val="center"/>
              <w:rPr>
                <w:b/>
                <w:sz w:val="22"/>
              </w:rPr>
            </w:pPr>
          </w:p>
        </w:tc>
      </w:tr>
      <w:tr w:rsidR="004E1B1E" w:rsidRPr="00891836" w14:paraId="76319F93" w14:textId="77777777" w:rsidTr="00DE6AA6">
        <w:trPr>
          <w:trHeight w:val="242"/>
        </w:trPr>
        <w:tc>
          <w:tcPr>
            <w:tcW w:w="606" w:type="dxa"/>
            <w:vMerge/>
            <w:tcBorders>
              <w:top w:val="single" w:sz="4" w:space="0" w:color="auto"/>
              <w:left w:val="single" w:sz="4" w:space="0" w:color="auto"/>
              <w:bottom w:val="single" w:sz="4" w:space="0" w:color="auto"/>
              <w:right w:val="single" w:sz="4" w:space="0" w:color="auto"/>
            </w:tcBorders>
            <w:vAlign w:val="center"/>
            <w:hideMark/>
          </w:tcPr>
          <w:p w14:paraId="7121BAAC" w14:textId="77777777" w:rsidR="004E1B1E" w:rsidRPr="00891836" w:rsidRDefault="004E1B1E" w:rsidP="00DE6AA6">
            <w:pPr>
              <w:rPr>
                <w:sz w:val="22"/>
              </w:rPr>
            </w:pPr>
          </w:p>
        </w:tc>
        <w:tc>
          <w:tcPr>
            <w:tcW w:w="7371" w:type="dxa"/>
            <w:tcBorders>
              <w:top w:val="single" w:sz="4" w:space="0" w:color="auto"/>
              <w:left w:val="single" w:sz="4" w:space="0" w:color="auto"/>
              <w:bottom w:val="single" w:sz="4" w:space="0" w:color="auto"/>
              <w:right w:val="single" w:sz="4" w:space="0" w:color="auto"/>
            </w:tcBorders>
            <w:hideMark/>
          </w:tcPr>
          <w:p w14:paraId="3603450E" w14:textId="77777777" w:rsidR="004E1B1E" w:rsidRPr="00891836" w:rsidRDefault="004E1B1E" w:rsidP="00DE6AA6">
            <w:pPr>
              <w:keepNext/>
              <w:widowControl w:val="0"/>
              <w:autoSpaceDE w:val="0"/>
              <w:autoSpaceDN w:val="0"/>
              <w:adjustRightInd w:val="0"/>
              <w:jc w:val="both"/>
              <w:outlineLvl w:val="0"/>
              <w:rPr>
                <w:sz w:val="22"/>
              </w:rPr>
            </w:pPr>
            <w:r w:rsidRPr="00891836">
              <w:rPr>
                <w:sz w:val="22"/>
              </w:rPr>
              <w:t xml:space="preserve">побутові кондиціонери </w:t>
            </w:r>
            <w:proofErr w:type="spellStart"/>
            <w:r w:rsidRPr="00891836">
              <w:rPr>
                <w:sz w:val="22"/>
                <w:lang w:val="ru-RU"/>
              </w:rPr>
              <w:t>настінні</w:t>
            </w:r>
            <w:proofErr w:type="spellEnd"/>
            <w:r w:rsidRPr="00891836">
              <w:rPr>
                <w:sz w:val="22"/>
                <w:lang w:val="ru-RU"/>
              </w:rPr>
              <w:t xml:space="preserve"> (</w:t>
            </w:r>
            <w:proofErr w:type="spellStart"/>
            <w:r w:rsidRPr="00891836">
              <w:rPr>
                <w:sz w:val="22"/>
                <w:lang w:val="ru-RU"/>
              </w:rPr>
              <w:t>спліт</w:t>
            </w:r>
            <w:proofErr w:type="spellEnd"/>
            <w:r w:rsidRPr="00891836">
              <w:rPr>
                <w:sz w:val="22"/>
                <w:lang w:val="ru-RU"/>
              </w:rPr>
              <w:t xml:space="preserve">-система), в тому </w:t>
            </w:r>
            <w:proofErr w:type="spellStart"/>
            <w:r w:rsidRPr="00891836">
              <w:rPr>
                <w:sz w:val="22"/>
                <w:lang w:val="ru-RU"/>
              </w:rPr>
              <w:t>числі</w:t>
            </w:r>
            <w:proofErr w:type="spellEnd"/>
            <w:r w:rsidRPr="00891836">
              <w:rPr>
                <w:sz w:val="22"/>
              </w:rPr>
              <w: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67D0B92" w14:textId="77777777" w:rsidR="004E1B1E" w:rsidRPr="00891836" w:rsidRDefault="004E1B1E" w:rsidP="00DE6AA6">
            <w:pPr>
              <w:widowControl w:val="0"/>
              <w:autoSpaceDE w:val="0"/>
              <w:autoSpaceDN w:val="0"/>
              <w:adjustRightInd w:val="0"/>
              <w:jc w:val="center"/>
              <w:rPr>
                <w:b/>
                <w:sz w:val="22"/>
              </w:rPr>
            </w:pPr>
            <w:r w:rsidRPr="00891836">
              <w:rPr>
                <w:b/>
                <w:sz w:val="22"/>
              </w:rPr>
              <w:t>86 шт.</w:t>
            </w:r>
          </w:p>
        </w:tc>
      </w:tr>
      <w:tr w:rsidR="004E1B1E" w:rsidRPr="00891836" w14:paraId="1806F7C4" w14:textId="77777777" w:rsidTr="00DE6AA6">
        <w:trPr>
          <w:trHeight w:val="1734"/>
        </w:trPr>
        <w:tc>
          <w:tcPr>
            <w:tcW w:w="606" w:type="dxa"/>
            <w:vMerge/>
            <w:tcBorders>
              <w:top w:val="single" w:sz="4" w:space="0" w:color="auto"/>
              <w:left w:val="single" w:sz="4" w:space="0" w:color="auto"/>
              <w:bottom w:val="single" w:sz="4" w:space="0" w:color="auto"/>
              <w:right w:val="single" w:sz="4" w:space="0" w:color="auto"/>
            </w:tcBorders>
            <w:vAlign w:val="center"/>
            <w:hideMark/>
          </w:tcPr>
          <w:p w14:paraId="68C3CBCD" w14:textId="77777777" w:rsidR="004E1B1E" w:rsidRPr="00891836" w:rsidRDefault="004E1B1E" w:rsidP="00DE6AA6">
            <w:pPr>
              <w:rPr>
                <w:sz w:val="22"/>
              </w:rPr>
            </w:pPr>
          </w:p>
        </w:tc>
        <w:tc>
          <w:tcPr>
            <w:tcW w:w="7371" w:type="dxa"/>
            <w:tcBorders>
              <w:top w:val="single" w:sz="4" w:space="0" w:color="auto"/>
              <w:left w:val="single" w:sz="4" w:space="0" w:color="auto"/>
              <w:bottom w:val="single" w:sz="4" w:space="0" w:color="auto"/>
              <w:right w:val="single" w:sz="4" w:space="0" w:color="auto"/>
            </w:tcBorders>
            <w:hideMark/>
          </w:tcPr>
          <w:p w14:paraId="3A6E6BFD" w14:textId="77777777" w:rsidR="004E1B1E" w:rsidRPr="00891836" w:rsidRDefault="004E1B1E" w:rsidP="00DE6AA6">
            <w:pPr>
              <w:keepNext/>
              <w:widowControl w:val="0"/>
              <w:autoSpaceDE w:val="0"/>
              <w:autoSpaceDN w:val="0"/>
              <w:adjustRightInd w:val="0"/>
              <w:jc w:val="both"/>
              <w:outlineLvl w:val="0"/>
              <w:rPr>
                <w:sz w:val="22"/>
              </w:rPr>
            </w:pPr>
            <w:r w:rsidRPr="00891836">
              <w:rPr>
                <w:sz w:val="22"/>
              </w:rPr>
              <w:t>- 1 поверх –  7 шт.</w:t>
            </w:r>
          </w:p>
          <w:p w14:paraId="39318DB2" w14:textId="77777777" w:rsidR="004E1B1E" w:rsidRPr="00891836" w:rsidRDefault="004E1B1E" w:rsidP="00DE6AA6">
            <w:pPr>
              <w:keepNext/>
              <w:widowControl w:val="0"/>
              <w:autoSpaceDE w:val="0"/>
              <w:autoSpaceDN w:val="0"/>
              <w:adjustRightInd w:val="0"/>
              <w:jc w:val="both"/>
              <w:outlineLvl w:val="0"/>
              <w:rPr>
                <w:sz w:val="22"/>
              </w:rPr>
            </w:pPr>
            <w:r w:rsidRPr="00891836">
              <w:rPr>
                <w:sz w:val="22"/>
              </w:rPr>
              <w:t>- 2 поверх –  10 шт.</w:t>
            </w:r>
          </w:p>
          <w:p w14:paraId="3D15B5C3" w14:textId="77777777" w:rsidR="004E1B1E" w:rsidRPr="00891836" w:rsidRDefault="004E1B1E" w:rsidP="00DE6AA6">
            <w:pPr>
              <w:keepNext/>
              <w:widowControl w:val="0"/>
              <w:autoSpaceDE w:val="0"/>
              <w:autoSpaceDN w:val="0"/>
              <w:adjustRightInd w:val="0"/>
              <w:jc w:val="both"/>
              <w:outlineLvl w:val="0"/>
              <w:rPr>
                <w:sz w:val="22"/>
              </w:rPr>
            </w:pPr>
            <w:r w:rsidRPr="00891836">
              <w:rPr>
                <w:sz w:val="22"/>
              </w:rPr>
              <w:t>- 3 поверх –  8 шт.</w:t>
            </w:r>
          </w:p>
          <w:p w14:paraId="04EADA5A" w14:textId="77777777" w:rsidR="004E1B1E" w:rsidRPr="00891836" w:rsidRDefault="004E1B1E" w:rsidP="00DE6AA6">
            <w:pPr>
              <w:keepNext/>
              <w:widowControl w:val="0"/>
              <w:autoSpaceDE w:val="0"/>
              <w:autoSpaceDN w:val="0"/>
              <w:adjustRightInd w:val="0"/>
              <w:jc w:val="both"/>
              <w:outlineLvl w:val="0"/>
              <w:rPr>
                <w:sz w:val="22"/>
              </w:rPr>
            </w:pPr>
            <w:r w:rsidRPr="00891836">
              <w:rPr>
                <w:sz w:val="22"/>
              </w:rPr>
              <w:t>- 4 поверх –  16 шт.</w:t>
            </w:r>
          </w:p>
          <w:p w14:paraId="40C76060" w14:textId="77777777" w:rsidR="004E1B1E" w:rsidRPr="00891836" w:rsidRDefault="004E1B1E" w:rsidP="00DE6AA6">
            <w:pPr>
              <w:keepNext/>
              <w:widowControl w:val="0"/>
              <w:autoSpaceDE w:val="0"/>
              <w:autoSpaceDN w:val="0"/>
              <w:adjustRightInd w:val="0"/>
              <w:jc w:val="both"/>
              <w:outlineLvl w:val="0"/>
              <w:rPr>
                <w:sz w:val="22"/>
              </w:rPr>
            </w:pPr>
            <w:r w:rsidRPr="00891836">
              <w:rPr>
                <w:sz w:val="22"/>
              </w:rPr>
              <w:t>- 5 поверх –  16 шт.</w:t>
            </w:r>
          </w:p>
          <w:p w14:paraId="3BC906C3" w14:textId="77777777" w:rsidR="004E1B1E" w:rsidRPr="00891836" w:rsidRDefault="004E1B1E" w:rsidP="00DE6AA6">
            <w:pPr>
              <w:keepNext/>
              <w:widowControl w:val="0"/>
              <w:autoSpaceDE w:val="0"/>
              <w:autoSpaceDN w:val="0"/>
              <w:adjustRightInd w:val="0"/>
              <w:jc w:val="both"/>
              <w:outlineLvl w:val="0"/>
              <w:rPr>
                <w:sz w:val="22"/>
              </w:rPr>
            </w:pPr>
            <w:r w:rsidRPr="00891836">
              <w:rPr>
                <w:sz w:val="22"/>
              </w:rPr>
              <w:t>- 6 поверх –  16 шт.</w:t>
            </w:r>
          </w:p>
          <w:p w14:paraId="2A15300C" w14:textId="77777777" w:rsidR="004E1B1E" w:rsidRPr="00891836" w:rsidRDefault="004E1B1E" w:rsidP="00DE6AA6">
            <w:pPr>
              <w:keepNext/>
              <w:widowControl w:val="0"/>
              <w:autoSpaceDE w:val="0"/>
              <w:autoSpaceDN w:val="0"/>
              <w:adjustRightInd w:val="0"/>
              <w:jc w:val="both"/>
              <w:outlineLvl w:val="0"/>
              <w:rPr>
                <w:sz w:val="22"/>
              </w:rPr>
            </w:pPr>
            <w:r w:rsidRPr="00891836">
              <w:rPr>
                <w:sz w:val="22"/>
              </w:rPr>
              <w:t>- 7 поверх –  13 шт.</w:t>
            </w:r>
          </w:p>
        </w:tc>
        <w:tc>
          <w:tcPr>
            <w:tcW w:w="1842" w:type="dxa"/>
            <w:tcBorders>
              <w:top w:val="single" w:sz="4" w:space="0" w:color="auto"/>
              <w:left w:val="single" w:sz="4" w:space="0" w:color="auto"/>
              <w:bottom w:val="single" w:sz="4" w:space="0" w:color="auto"/>
              <w:right w:val="single" w:sz="4" w:space="0" w:color="auto"/>
            </w:tcBorders>
            <w:vAlign w:val="center"/>
          </w:tcPr>
          <w:p w14:paraId="09E10199" w14:textId="77777777" w:rsidR="004E1B1E" w:rsidRPr="00891836" w:rsidRDefault="004E1B1E" w:rsidP="00DE6AA6">
            <w:pPr>
              <w:widowControl w:val="0"/>
              <w:autoSpaceDE w:val="0"/>
              <w:autoSpaceDN w:val="0"/>
              <w:adjustRightInd w:val="0"/>
              <w:jc w:val="center"/>
              <w:rPr>
                <w:b/>
                <w:sz w:val="22"/>
              </w:rPr>
            </w:pPr>
          </w:p>
        </w:tc>
      </w:tr>
      <w:tr w:rsidR="004E1B1E" w:rsidRPr="00891836" w14:paraId="12DB16F4" w14:textId="77777777" w:rsidTr="00DE6AA6">
        <w:trPr>
          <w:trHeight w:val="234"/>
        </w:trPr>
        <w:tc>
          <w:tcPr>
            <w:tcW w:w="606" w:type="dxa"/>
            <w:vMerge/>
            <w:tcBorders>
              <w:top w:val="single" w:sz="4" w:space="0" w:color="auto"/>
              <w:left w:val="single" w:sz="4" w:space="0" w:color="auto"/>
              <w:bottom w:val="single" w:sz="4" w:space="0" w:color="auto"/>
              <w:right w:val="single" w:sz="4" w:space="0" w:color="auto"/>
            </w:tcBorders>
            <w:vAlign w:val="center"/>
            <w:hideMark/>
          </w:tcPr>
          <w:p w14:paraId="5E5BE1FC" w14:textId="77777777" w:rsidR="004E1B1E" w:rsidRPr="00891836" w:rsidRDefault="004E1B1E" w:rsidP="00DE6AA6">
            <w:pPr>
              <w:rPr>
                <w:sz w:val="22"/>
              </w:rPr>
            </w:pPr>
          </w:p>
        </w:tc>
        <w:tc>
          <w:tcPr>
            <w:tcW w:w="7371" w:type="dxa"/>
            <w:tcBorders>
              <w:top w:val="single" w:sz="4" w:space="0" w:color="auto"/>
              <w:left w:val="single" w:sz="4" w:space="0" w:color="auto"/>
              <w:bottom w:val="single" w:sz="4" w:space="0" w:color="auto"/>
              <w:right w:val="single" w:sz="4" w:space="0" w:color="auto"/>
            </w:tcBorders>
            <w:hideMark/>
          </w:tcPr>
          <w:p w14:paraId="05F95AD7" w14:textId="77777777" w:rsidR="004E1B1E" w:rsidRPr="00891836" w:rsidRDefault="004E1B1E" w:rsidP="00DE6AA6">
            <w:pPr>
              <w:keepNext/>
              <w:widowControl w:val="0"/>
              <w:autoSpaceDE w:val="0"/>
              <w:autoSpaceDN w:val="0"/>
              <w:adjustRightInd w:val="0"/>
              <w:jc w:val="both"/>
              <w:outlineLvl w:val="0"/>
              <w:rPr>
                <w:sz w:val="22"/>
              </w:rPr>
            </w:pPr>
            <w:r w:rsidRPr="00891836">
              <w:rPr>
                <w:sz w:val="22"/>
              </w:rPr>
              <w:t>ліфти</w:t>
            </w:r>
          </w:p>
        </w:tc>
        <w:tc>
          <w:tcPr>
            <w:tcW w:w="1842" w:type="dxa"/>
            <w:tcBorders>
              <w:top w:val="single" w:sz="4" w:space="0" w:color="auto"/>
              <w:left w:val="single" w:sz="4" w:space="0" w:color="auto"/>
              <w:bottom w:val="single" w:sz="4" w:space="0" w:color="auto"/>
              <w:right w:val="single" w:sz="4" w:space="0" w:color="auto"/>
            </w:tcBorders>
            <w:hideMark/>
          </w:tcPr>
          <w:p w14:paraId="4A1E98DC" w14:textId="77777777" w:rsidR="004E1B1E" w:rsidRPr="00891836" w:rsidRDefault="004E1B1E" w:rsidP="00DE6AA6">
            <w:pPr>
              <w:widowControl w:val="0"/>
              <w:autoSpaceDE w:val="0"/>
              <w:autoSpaceDN w:val="0"/>
              <w:adjustRightInd w:val="0"/>
              <w:jc w:val="center"/>
              <w:rPr>
                <w:b/>
                <w:sz w:val="22"/>
              </w:rPr>
            </w:pPr>
            <w:r w:rsidRPr="00891836">
              <w:rPr>
                <w:b/>
                <w:sz w:val="22"/>
              </w:rPr>
              <w:t>2 шт.</w:t>
            </w:r>
          </w:p>
        </w:tc>
      </w:tr>
      <w:tr w:rsidR="004E1B1E" w:rsidRPr="00891836" w14:paraId="168BACB7" w14:textId="77777777" w:rsidTr="00DE6AA6">
        <w:trPr>
          <w:trHeight w:val="234"/>
        </w:trPr>
        <w:tc>
          <w:tcPr>
            <w:tcW w:w="606" w:type="dxa"/>
            <w:tcBorders>
              <w:top w:val="single" w:sz="4" w:space="0" w:color="auto"/>
              <w:left w:val="single" w:sz="4" w:space="0" w:color="auto"/>
              <w:bottom w:val="single" w:sz="4" w:space="0" w:color="auto"/>
              <w:right w:val="single" w:sz="4" w:space="0" w:color="auto"/>
            </w:tcBorders>
            <w:vAlign w:val="center"/>
            <w:hideMark/>
          </w:tcPr>
          <w:p w14:paraId="7A0C38BF" w14:textId="77777777" w:rsidR="004E1B1E" w:rsidRPr="00891836" w:rsidRDefault="004E1B1E" w:rsidP="00DE6AA6">
            <w:pPr>
              <w:widowControl w:val="0"/>
              <w:autoSpaceDE w:val="0"/>
              <w:autoSpaceDN w:val="0"/>
              <w:adjustRightInd w:val="0"/>
              <w:jc w:val="center"/>
              <w:rPr>
                <w:sz w:val="22"/>
              </w:rPr>
            </w:pPr>
            <w:r w:rsidRPr="00891836">
              <w:rPr>
                <w:sz w:val="22"/>
              </w:rPr>
              <w:t>2.</w:t>
            </w:r>
          </w:p>
        </w:tc>
        <w:tc>
          <w:tcPr>
            <w:tcW w:w="7371" w:type="dxa"/>
            <w:tcBorders>
              <w:top w:val="single" w:sz="4" w:space="0" w:color="auto"/>
              <w:left w:val="single" w:sz="4" w:space="0" w:color="auto"/>
              <w:bottom w:val="single" w:sz="4" w:space="0" w:color="auto"/>
              <w:right w:val="single" w:sz="4" w:space="0" w:color="auto"/>
            </w:tcBorders>
            <w:hideMark/>
          </w:tcPr>
          <w:p w14:paraId="41E9FABC" w14:textId="77777777" w:rsidR="004E1B1E" w:rsidRPr="00891836" w:rsidRDefault="004E1B1E" w:rsidP="00DE6AA6">
            <w:pPr>
              <w:keepNext/>
              <w:widowControl w:val="0"/>
              <w:autoSpaceDE w:val="0"/>
              <w:autoSpaceDN w:val="0"/>
              <w:adjustRightInd w:val="0"/>
              <w:jc w:val="both"/>
              <w:outlineLvl w:val="0"/>
              <w:rPr>
                <w:sz w:val="22"/>
              </w:rPr>
            </w:pPr>
            <w:r w:rsidRPr="00891836">
              <w:rPr>
                <w:sz w:val="22"/>
              </w:rPr>
              <w:t>Інші приміщення, в т. ч.:</w:t>
            </w:r>
          </w:p>
        </w:tc>
        <w:tc>
          <w:tcPr>
            <w:tcW w:w="1842" w:type="dxa"/>
            <w:tcBorders>
              <w:top w:val="single" w:sz="4" w:space="0" w:color="auto"/>
              <w:left w:val="single" w:sz="4" w:space="0" w:color="auto"/>
              <w:bottom w:val="single" w:sz="4" w:space="0" w:color="auto"/>
              <w:right w:val="single" w:sz="4" w:space="0" w:color="auto"/>
            </w:tcBorders>
            <w:hideMark/>
          </w:tcPr>
          <w:p w14:paraId="4844E82C" w14:textId="77777777" w:rsidR="004E1B1E" w:rsidRPr="00891836" w:rsidRDefault="004E1B1E" w:rsidP="00DE6AA6">
            <w:pPr>
              <w:widowControl w:val="0"/>
              <w:autoSpaceDE w:val="0"/>
              <w:autoSpaceDN w:val="0"/>
              <w:adjustRightInd w:val="0"/>
              <w:jc w:val="center"/>
              <w:rPr>
                <w:b/>
                <w:sz w:val="22"/>
              </w:rPr>
            </w:pPr>
            <w:r w:rsidRPr="00891836">
              <w:rPr>
                <w:b/>
                <w:sz w:val="22"/>
              </w:rPr>
              <w:t>165,3 м</w:t>
            </w:r>
            <w:r w:rsidRPr="00891836">
              <w:rPr>
                <w:b/>
                <w:sz w:val="22"/>
                <w:vertAlign w:val="superscript"/>
              </w:rPr>
              <w:t>2</w:t>
            </w:r>
          </w:p>
        </w:tc>
      </w:tr>
      <w:tr w:rsidR="004E1B1E" w:rsidRPr="00891836" w14:paraId="71E342D1" w14:textId="77777777" w:rsidTr="00DE6AA6">
        <w:trPr>
          <w:trHeight w:val="616"/>
        </w:trPr>
        <w:tc>
          <w:tcPr>
            <w:tcW w:w="606" w:type="dxa"/>
            <w:tcBorders>
              <w:top w:val="single" w:sz="4" w:space="0" w:color="auto"/>
              <w:left w:val="single" w:sz="4" w:space="0" w:color="auto"/>
              <w:bottom w:val="single" w:sz="4" w:space="0" w:color="auto"/>
              <w:right w:val="single" w:sz="4" w:space="0" w:color="auto"/>
            </w:tcBorders>
            <w:vAlign w:val="center"/>
          </w:tcPr>
          <w:p w14:paraId="076D9BF6" w14:textId="77777777" w:rsidR="004E1B1E" w:rsidRPr="00891836" w:rsidRDefault="004E1B1E" w:rsidP="00DE6AA6">
            <w:pPr>
              <w:widowControl w:val="0"/>
              <w:autoSpaceDE w:val="0"/>
              <w:autoSpaceDN w:val="0"/>
              <w:adjustRightInd w:val="0"/>
              <w:jc w:val="center"/>
              <w:rPr>
                <w:sz w:val="22"/>
              </w:rPr>
            </w:pPr>
          </w:p>
        </w:tc>
        <w:tc>
          <w:tcPr>
            <w:tcW w:w="7371" w:type="dxa"/>
            <w:tcBorders>
              <w:top w:val="single" w:sz="4" w:space="0" w:color="auto"/>
              <w:left w:val="single" w:sz="4" w:space="0" w:color="auto"/>
              <w:bottom w:val="single" w:sz="4" w:space="0" w:color="auto"/>
              <w:right w:val="single" w:sz="4" w:space="0" w:color="auto"/>
            </w:tcBorders>
            <w:hideMark/>
          </w:tcPr>
          <w:p w14:paraId="1304D7AE" w14:textId="77777777" w:rsidR="004E1B1E" w:rsidRPr="00891836" w:rsidRDefault="004E1B1E" w:rsidP="004E1B1E">
            <w:pPr>
              <w:keepNext/>
              <w:widowControl w:val="0"/>
              <w:numPr>
                <w:ilvl w:val="0"/>
                <w:numId w:val="48"/>
              </w:numPr>
              <w:autoSpaceDE w:val="0"/>
              <w:autoSpaceDN w:val="0"/>
              <w:adjustRightInd w:val="0"/>
              <w:ind w:left="131" w:hanging="131"/>
              <w:jc w:val="both"/>
              <w:outlineLvl w:val="0"/>
              <w:rPr>
                <w:sz w:val="22"/>
              </w:rPr>
            </w:pPr>
            <w:r w:rsidRPr="00891836">
              <w:rPr>
                <w:sz w:val="22"/>
              </w:rPr>
              <w:t>гараж - 95,9 м</w:t>
            </w:r>
            <w:r w:rsidRPr="00891836">
              <w:rPr>
                <w:sz w:val="22"/>
                <w:vertAlign w:val="superscript"/>
              </w:rPr>
              <w:t>2</w:t>
            </w:r>
          </w:p>
          <w:p w14:paraId="3BD2E13D" w14:textId="77777777" w:rsidR="004E1B1E" w:rsidRPr="00891836" w:rsidRDefault="004E1B1E" w:rsidP="004E1B1E">
            <w:pPr>
              <w:keepNext/>
              <w:widowControl w:val="0"/>
              <w:numPr>
                <w:ilvl w:val="0"/>
                <w:numId w:val="48"/>
              </w:numPr>
              <w:autoSpaceDE w:val="0"/>
              <w:autoSpaceDN w:val="0"/>
              <w:adjustRightInd w:val="0"/>
              <w:ind w:left="131" w:hanging="131"/>
              <w:jc w:val="both"/>
              <w:outlineLvl w:val="0"/>
              <w:rPr>
                <w:sz w:val="22"/>
              </w:rPr>
            </w:pPr>
            <w:r w:rsidRPr="00891836">
              <w:rPr>
                <w:sz w:val="22"/>
              </w:rPr>
              <w:t>погріб - 31,1 м</w:t>
            </w:r>
            <w:r w:rsidRPr="00891836">
              <w:rPr>
                <w:sz w:val="22"/>
                <w:vertAlign w:val="superscript"/>
              </w:rPr>
              <w:t>2</w:t>
            </w:r>
          </w:p>
          <w:p w14:paraId="2417AF63" w14:textId="77777777" w:rsidR="004E1B1E" w:rsidRPr="00891836" w:rsidRDefault="004E1B1E" w:rsidP="004E1B1E">
            <w:pPr>
              <w:keepNext/>
              <w:widowControl w:val="0"/>
              <w:numPr>
                <w:ilvl w:val="0"/>
                <w:numId w:val="48"/>
              </w:numPr>
              <w:autoSpaceDE w:val="0"/>
              <w:autoSpaceDN w:val="0"/>
              <w:adjustRightInd w:val="0"/>
              <w:ind w:left="131" w:hanging="131"/>
              <w:jc w:val="both"/>
              <w:outlineLvl w:val="0"/>
              <w:rPr>
                <w:sz w:val="22"/>
              </w:rPr>
            </w:pPr>
            <w:r w:rsidRPr="00891836">
              <w:rPr>
                <w:sz w:val="22"/>
              </w:rPr>
              <w:t>насосна - 38,3 м</w:t>
            </w:r>
            <w:r w:rsidRPr="00891836">
              <w:rPr>
                <w:sz w:val="22"/>
                <w:vertAlign w:val="superscript"/>
              </w:rPr>
              <w:t>2</w:t>
            </w:r>
          </w:p>
        </w:tc>
        <w:tc>
          <w:tcPr>
            <w:tcW w:w="1842" w:type="dxa"/>
            <w:tcBorders>
              <w:top w:val="single" w:sz="4" w:space="0" w:color="auto"/>
              <w:left w:val="single" w:sz="4" w:space="0" w:color="auto"/>
              <w:bottom w:val="single" w:sz="4" w:space="0" w:color="auto"/>
              <w:right w:val="single" w:sz="4" w:space="0" w:color="auto"/>
            </w:tcBorders>
            <w:hideMark/>
          </w:tcPr>
          <w:p w14:paraId="3BB034B8" w14:textId="77777777" w:rsidR="004E1B1E" w:rsidRPr="00891836" w:rsidRDefault="004E1B1E" w:rsidP="00DE6AA6">
            <w:pPr>
              <w:rPr>
                <w:rFonts w:eastAsia="Calibri"/>
              </w:rPr>
            </w:pPr>
          </w:p>
        </w:tc>
      </w:tr>
      <w:tr w:rsidR="004E1B1E" w:rsidRPr="00891836" w14:paraId="09CA5D33" w14:textId="77777777" w:rsidTr="00DE6AA6">
        <w:trPr>
          <w:trHeight w:val="696"/>
        </w:trPr>
        <w:tc>
          <w:tcPr>
            <w:tcW w:w="606" w:type="dxa"/>
            <w:tcBorders>
              <w:top w:val="single" w:sz="4" w:space="0" w:color="auto"/>
              <w:left w:val="single" w:sz="4" w:space="0" w:color="auto"/>
              <w:bottom w:val="single" w:sz="4" w:space="0" w:color="auto"/>
              <w:right w:val="single" w:sz="4" w:space="0" w:color="auto"/>
            </w:tcBorders>
            <w:vAlign w:val="center"/>
            <w:hideMark/>
          </w:tcPr>
          <w:p w14:paraId="3687532C" w14:textId="77777777" w:rsidR="004E1B1E" w:rsidRPr="00891836" w:rsidRDefault="004E1B1E" w:rsidP="00DE6AA6">
            <w:pPr>
              <w:widowControl w:val="0"/>
              <w:autoSpaceDE w:val="0"/>
              <w:autoSpaceDN w:val="0"/>
              <w:adjustRightInd w:val="0"/>
              <w:jc w:val="center"/>
              <w:rPr>
                <w:sz w:val="22"/>
              </w:rPr>
            </w:pPr>
            <w:r w:rsidRPr="00891836">
              <w:rPr>
                <w:sz w:val="22"/>
              </w:rPr>
              <w:t>3.</w:t>
            </w:r>
          </w:p>
        </w:tc>
        <w:tc>
          <w:tcPr>
            <w:tcW w:w="7371" w:type="dxa"/>
            <w:tcBorders>
              <w:top w:val="single" w:sz="4" w:space="0" w:color="auto"/>
              <w:left w:val="single" w:sz="4" w:space="0" w:color="auto"/>
              <w:bottom w:val="single" w:sz="4" w:space="0" w:color="auto"/>
              <w:right w:val="single" w:sz="4" w:space="0" w:color="auto"/>
            </w:tcBorders>
            <w:hideMark/>
          </w:tcPr>
          <w:p w14:paraId="008E9395" w14:textId="77777777" w:rsidR="004E1B1E" w:rsidRPr="00891836" w:rsidRDefault="004E1B1E" w:rsidP="00DE6AA6">
            <w:pPr>
              <w:widowControl w:val="0"/>
              <w:autoSpaceDE w:val="0"/>
              <w:autoSpaceDN w:val="0"/>
              <w:adjustRightInd w:val="0"/>
              <w:jc w:val="both"/>
              <w:rPr>
                <w:sz w:val="22"/>
              </w:rPr>
            </w:pPr>
            <w:r w:rsidRPr="00891836">
              <w:rPr>
                <w:sz w:val="22"/>
              </w:rPr>
              <w:t xml:space="preserve">Прибудинкова територія з асфальтовим покриттям, газонами, зеленими насадженнями та клумбами за </w:t>
            </w:r>
            <w:proofErr w:type="spellStart"/>
            <w:r w:rsidRPr="00891836">
              <w:rPr>
                <w:sz w:val="22"/>
              </w:rPr>
              <w:t>адресою</w:t>
            </w:r>
            <w:proofErr w:type="spellEnd"/>
            <w:r w:rsidRPr="00891836">
              <w:rPr>
                <w:sz w:val="22"/>
              </w:rPr>
              <w:t xml:space="preserve">: м. Київ, </w:t>
            </w:r>
            <w:r w:rsidRPr="00891836">
              <w:rPr>
                <w:sz w:val="22"/>
              </w:rPr>
              <w:br/>
              <w:t xml:space="preserve">вул. Бастіонна, 9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8C07160" w14:textId="77777777" w:rsidR="004E1B1E" w:rsidRPr="00891836" w:rsidRDefault="004E1B1E" w:rsidP="00DE6AA6">
            <w:pPr>
              <w:widowControl w:val="0"/>
              <w:autoSpaceDE w:val="0"/>
              <w:autoSpaceDN w:val="0"/>
              <w:adjustRightInd w:val="0"/>
              <w:jc w:val="center"/>
              <w:rPr>
                <w:b/>
                <w:sz w:val="22"/>
              </w:rPr>
            </w:pPr>
            <w:r w:rsidRPr="00891836">
              <w:rPr>
                <w:b/>
                <w:sz w:val="22"/>
              </w:rPr>
              <w:t>0,3397 га</w:t>
            </w:r>
          </w:p>
        </w:tc>
      </w:tr>
      <w:tr w:rsidR="004E1B1E" w:rsidRPr="00891836" w14:paraId="7712698A" w14:textId="77777777" w:rsidTr="00DE6AA6">
        <w:trPr>
          <w:trHeight w:val="258"/>
        </w:trPr>
        <w:tc>
          <w:tcPr>
            <w:tcW w:w="606" w:type="dxa"/>
            <w:tcBorders>
              <w:top w:val="single" w:sz="4" w:space="0" w:color="auto"/>
              <w:left w:val="single" w:sz="4" w:space="0" w:color="auto"/>
              <w:bottom w:val="single" w:sz="4" w:space="0" w:color="auto"/>
              <w:right w:val="single" w:sz="4" w:space="0" w:color="auto"/>
            </w:tcBorders>
            <w:vAlign w:val="center"/>
            <w:hideMark/>
          </w:tcPr>
          <w:p w14:paraId="33662D24" w14:textId="77777777" w:rsidR="004E1B1E" w:rsidRPr="00891836" w:rsidRDefault="004E1B1E" w:rsidP="00DE6AA6">
            <w:pPr>
              <w:widowControl w:val="0"/>
              <w:autoSpaceDE w:val="0"/>
              <w:autoSpaceDN w:val="0"/>
              <w:adjustRightInd w:val="0"/>
              <w:jc w:val="center"/>
              <w:rPr>
                <w:sz w:val="22"/>
              </w:rPr>
            </w:pPr>
            <w:r w:rsidRPr="00891836">
              <w:rPr>
                <w:sz w:val="22"/>
              </w:rPr>
              <w:t>4.</w:t>
            </w:r>
          </w:p>
        </w:tc>
        <w:tc>
          <w:tcPr>
            <w:tcW w:w="7371" w:type="dxa"/>
            <w:tcBorders>
              <w:top w:val="single" w:sz="4" w:space="0" w:color="auto"/>
              <w:left w:val="single" w:sz="4" w:space="0" w:color="auto"/>
              <w:bottom w:val="single" w:sz="4" w:space="0" w:color="auto"/>
              <w:right w:val="single" w:sz="4" w:space="0" w:color="auto"/>
            </w:tcBorders>
            <w:hideMark/>
          </w:tcPr>
          <w:p w14:paraId="71DEA015" w14:textId="77777777" w:rsidR="004E1B1E" w:rsidRPr="00891836" w:rsidRDefault="004E1B1E" w:rsidP="00DE6AA6">
            <w:pPr>
              <w:widowControl w:val="0"/>
              <w:autoSpaceDE w:val="0"/>
              <w:autoSpaceDN w:val="0"/>
              <w:adjustRightInd w:val="0"/>
              <w:jc w:val="both"/>
              <w:rPr>
                <w:sz w:val="22"/>
              </w:rPr>
            </w:pPr>
            <w:r w:rsidRPr="00891836">
              <w:rPr>
                <w:sz w:val="22"/>
              </w:rPr>
              <w:t>Довжина прилеглих тротуарів</w:t>
            </w:r>
          </w:p>
        </w:tc>
        <w:tc>
          <w:tcPr>
            <w:tcW w:w="1842" w:type="dxa"/>
            <w:tcBorders>
              <w:top w:val="single" w:sz="4" w:space="0" w:color="auto"/>
              <w:left w:val="single" w:sz="4" w:space="0" w:color="auto"/>
              <w:bottom w:val="single" w:sz="4" w:space="0" w:color="auto"/>
              <w:right w:val="single" w:sz="4" w:space="0" w:color="auto"/>
            </w:tcBorders>
            <w:hideMark/>
          </w:tcPr>
          <w:p w14:paraId="04B035F3" w14:textId="77777777" w:rsidR="004E1B1E" w:rsidRPr="00891836" w:rsidRDefault="004E1B1E" w:rsidP="00DE6AA6">
            <w:pPr>
              <w:widowControl w:val="0"/>
              <w:autoSpaceDE w:val="0"/>
              <w:autoSpaceDN w:val="0"/>
              <w:adjustRightInd w:val="0"/>
              <w:jc w:val="center"/>
              <w:rPr>
                <w:b/>
                <w:sz w:val="22"/>
              </w:rPr>
            </w:pPr>
            <w:r w:rsidRPr="00891836">
              <w:rPr>
                <w:b/>
                <w:sz w:val="22"/>
              </w:rPr>
              <w:t>172 м</w:t>
            </w:r>
          </w:p>
        </w:tc>
      </w:tr>
    </w:tbl>
    <w:p w14:paraId="1867D12A" w14:textId="54F50D97" w:rsidR="004E1B1E" w:rsidRDefault="004E1B1E" w:rsidP="004E1B1E">
      <w:pPr>
        <w:rPr>
          <w:sz w:val="24"/>
          <w:szCs w:val="24"/>
        </w:rPr>
      </w:pPr>
    </w:p>
    <w:p w14:paraId="58174AFF" w14:textId="77777777" w:rsidR="00C63F19" w:rsidRPr="00891836" w:rsidRDefault="00C63F19" w:rsidP="004E1B1E">
      <w:pPr>
        <w:rPr>
          <w:sz w:val="24"/>
          <w:szCs w:val="24"/>
        </w:rPr>
      </w:pPr>
    </w:p>
    <w:p w14:paraId="61CFFFD0" w14:textId="77777777" w:rsidR="004E1B1E" w:rsidRPr="00891836" w:rsidRDefault="004E1B1E" w:rsidP="004E1B1E">
      <w:pPr>
        <w:rPr>
          <w:b/>
          <w:bCs/>
          <w:sz w:val="24"/>
          <w:szCs w:val="24"/>
        </w:rPr>
      </w:pPr>
      <w:r w:rsidRPr="00891836">
        <w:rPr>
          <w:b/>
          <w:bCs/>
          <w:sz w:val="24"/>
          <w:szCs w:val="24"/>
        </w:rPr>
        <w:t>Перелік послуг на об’єкті обслуговування:</w:t>
      </w:r>
    </w:p>
    <w:p w14:paraId="0395BA50" w14:textId="77777777" w:rsidR="004E1B1E" w:rsidRPr="00891836" w:rsidRDefault="004E1B1E" w:rsidP="004E1B1E">
      <w:pPr>
        <w:rPr>
          <w:b/>
          <w:bCs/>
          <w:sz w:val="24"/>
          <w:szCs w:val="24"/>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844"/>
        <w:gridCol w:w="1842"/>
        <w:gridCol w:w="1560"/>
        <w:gridCol w:w="2409"/>
        <w:gridCol w:w="1701"/>
      </w:tblGrid>
      <w:tr w:rsidR="004E1B1E" w:rsidRPr="00891836" w14:paraId="1A51377B" w14:textId="77777777" w:rsidTr="00DE6AA6">
        <w:trPr>
          <w:trHeight w:val="483"/>
        </w:trPr>
        <w:tc>
          <w:tcPr>
            <w:tcW w:w="498" w:type="dxa"/>
            <w:tcBorders>
              <w:top w:val="single" w:sz="4" w:space="0" w:color="auto"/>
              <w:left w:val="single" w:sz="4" w:space="0" w:color="auto"/>
              <w:bottom w:val="single" w:sz="4" w:space="0" w:color="auto"/>
              <w:right w:val="single" w:sz="4" w:space="0" w:color="auto"/>
            </w:tcBorders>
            <w:vAlign w:val="center"/>
            <w:hideMark/>
          </w:tcPr>
          <w:p w14:paraId="22194A2F" w14:textId="77777777" w:rsidR="004E1B1E" w:rsidRPr="00891836" w:rsidRDefault="004E1B1E" w:rsidP="00DE6AA6">
            <w:pPr>
              <w:jc w:val="center"/>
              <w:rPr>
                <w:b/>
                <w:bCs/>
                <w:sz w:val="22"/>
              </w:rPr>
            </w:pPr>
            <w:r w:rsidRPr="00891836">
              <w:rPr>
                <w:b/>
                <w:bCs/>
                <w:sz w:val="22"/>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F3FAC9D" w14:textId="77777777" w:rsidR="004E1B1E" w:rsidRPr="00891836" w:rsidRDefault="004E1B1E" w:rsidP="00DE6AA6">
            <w:pPr>
              <w:jc w:val="center"/>
              <w:rPr>
                <w:b/>
                <w:bCs/>
                <w:sz w:val="22"/>
              </w:rPr>
            </w:pPr>
            <w:r w:rsidRPr="00891836">
              <w:rPr>
                <w:b/>
                <w:bCs/>
                <w:sz w:val="22"/>
              </w:rPr>
              <w:t>Опис послуг</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8CDDE14" w14:textId="77777777" w:rsidR="004E1B1E" w:rsidRPr="00891836" w:rsidRDefault="004E1B1E" w:rsidP="00DE6AA6">
            <w:pPr>
              <w:jc w:val="center"/>
              <w:rPr>
                <w:b/>
                <w:bCs/>
                <w:sz w:val="22"/>
              </w:rPr>
            </w:pPr>
            <w:r w:rsidRPr="00891836">
              <w:rPr>
                <w:b/>
                <w:bCs/>
                <w:sz w:val="22"/>
              </w:rPr>
              <w:t>Адреса надання послуг</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CCD4CFA" w14:textId="77777777" w:rsidR="004E1B1E" w:rsidRPr="00891836" w:rsidRDefault="004E1B1E" w:rsidP="00DE6AA6">
            <w:pPr>
              <w:jc w:val="center"/>
              <w:rPr>
                <w:b/>
                <w:bCs/>
                <w:sz w:val="22"/>
              </w:rPr>
            </w:pPr>
            <w:r w:rsidRPr="00891836">
              <w:rPr>
                <w:b/>
                <w:bCs/>
                <w:sz w:val="22"/>
              </w:rPr>
              <w:t>Працівник Виконавця</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B0EF700" w14:textId="77777777" w:rsidR="004E1B1E" w:rsidRPr="00891836" w:rsidRDefault="004E1B1E" w:rsidP="00DE6AA6">
            <w:pPr>
              <w:jc w:val="center"/>
              <w:rPr>
                <w:b/>
                <w:bCs/>
                <w:sz w:val="22"/>
              </w:rPr>
            </w:pPr>
            <w:r w:rsidRPr="00891836">
              <w:rPr>
                <w:b/>
                <w:bCs/>
                <w:sz w:val="22"/>
              </w:rPr>
              <w:t>Розклад роботи в штатному режимі</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268F39" w14:textId="77777777" w:rsidR="004E1B1E" w:rsidRPr="00891836" w:rsidRDefault="004E1B1E" w:rsidP="00DE6AA6">
            <w:pPr>
              <w:jc w:val="center"/>
              <w:rPr>
                <w:b/>
                <w:bCs/>
                <w:sz w:val="22"/>
              </w:rPr>
            </w:pPr>
            <w:r w:rsidRPr="00891836">
              <w:rPr>
                <w:b/>
                <w:bCs/>
                <w:sz w:val="22"/>
              </w:rPr>
              <w:t>Вихідні дні</w:t>
            </w:r>
          </w:p>
        </w:tc>
      </w:tr>
      <w:tr w:rsidR="004E1B1E" w:rsidRPr="00891836" w14:paraId="5F84C1AC" w14:textId="77777777" w:rsidTr="00DE6AA6">
        <w:trPr>
          <w:trHeight w:val="70"/>
        </w:trPr>
        <w:tc>
          <w:tcPr>
            <w:tcW w:w="498" w:type="dxa"/>
            <w:tcBorders>
              <w:top w:val="single" w:sz="4" w:space="0" w:color="auto"/>
              <w:left w:val="single" w:sz="4" w:space="0" w:color="auto"/>
              <w:bottom w:val="single" w:sz="4" w:space="0" w:color="auto"/>
              <w:right w:val="single" w:sz="4" w:space="0" w:color="auto"/>
            </w:tcBorders>
            <w:vAlign w:val="center"/>
          </w:tcPr>
          <w:p w14:paraId="38CA1EE2" w14:textId="77777777" w:rsidR="004E1B1E" w:rsidRPr="00891836" w:rsidRDefault="004E1B1E" w:rsidP="00DE6AA6">
            <w:pPr>
              <w:jc w:val="center"/>
              <w:rPr>
                <w:sz w:val="22"/>
              </w:rPr>
            </w:pPr>
            <w:r w:rsidRPr="00891836">
              <w:rPr>
                <w:sz w:val="22"/>
              </w:rPr>
              <w:t>1.</w:t>
            </w:r>
          </w:p>
          <w:p w14:paraId="3D0F9C98" w14:textId="77777777" w:rsidR="004E1B1E" w:rsidRPr="00891836" w:rsidRDefault="004E1B1E" w:rsidP="00DE6AA6">
            <w:pPr>
              <w:jc w:val="cente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AF73A8E" w14:textId="77777777" w:rsidR="004E1B1E" w:rsidRPr="00891836" w:rsidRDefault="004E1B1E" w:rsidP="00DE6AA6">
            <w:pPr>
              <w:rPr>
                <w:sz w:val="22"/>
              </w:rPr>
            </w:pPr>
            <w:r w:rsidRPr="00891836">
              <w:rPr>
                <w:sz w:val="22"/>
              </w:rPr>
              <w:t xml:space="preserve">Прибирання приміщень </w:t>
            </w:r>
          </w:p>
        </w:tc>
        <w:tc>
          <w:tcPr>
            <w:tcW w:w="1842" w:type="dxa"/>
            <w:tcBorders>
              <w:top w:val="single" w:sz="4" w:space="0" w:color="auto"/>
              <w:left w:val="single" w:sz="4" w:space="0" w:color="auto"/>
              <w:bottom w:val="single" w:sz="4" w:space="0" w:color="auto"/>
              <w:right w:val="single" w:sz="4" w:space="0" w:color="auto"/>
            </w:tcBorders>
            <w:hideMark/>
          </w:tcPr>
          <w:p w14:paraId="198E0A11" w14:textId="77777777" w:rsidR="004E1B1E" w:rsidRPr="00891836" w:rsidRDefault="004E1B1E" w:rsidP="00DE6AA6">
            <w:pPr>
              <w:jc w:val="both"/>
              <w:rPr>
                <w:sz w:val="22"/>
              </w:rPr>
            </w:pPr>
            <w:r w:rsidRPr="00891836">
              <w:rPr>
                <w:sz w:val="22"/>
              </w:rPr>
              <w:t xml:space="preserve">м. Київ, </w:t>
            </w:r>
          </w:p>
          <w:p w14:paraId="7924F5A7" w14:textId="77777777" w:rsidR="004E1B1E" w:rsidRPr="00891836" w:rsidRDefault="004E1B1E" w:rsidP="00DE6AA6">
            <w:pPr>
              <w:jc w:val="both"/>
              <w:rPr>
                <w:sz w:val="22"/>
              </w:rPr>
            </w:pPr>
            <w:r w:rsidRPr="00891836">
              <w:rPr>
                <w:sz w:val="22"/>
              </w:rPr>
              <w:t>вул. Бастіонна, 9</w:t>
            </w:r>
          </w:p>
        </w:tc>
        <w:tc>
          <w:tcPr>
            <w:tcW w:w="1560" w:type="dxa"/>
            <w:tcBorders>
              <w:top w:val="single" w:sz="4" w:space="0" w:color="auto"/>
              <w:left w:val="single" w:sz="4" w:space="0" w:color="auto"/>
              <w:bottom w:val="single" w:sz="4" w:space="0" w:color="auto"/>
              <w:right w:val="single" w:sz="4" w:space="0" w:color="auto"/>
            </w:tcBorders>
          </w:tcPr>
          <w:p w14:paraId="19F112D0" w14:textId="77777777" w:rsidR="004E1B1E" w:rsidRPr="00891836" w:rsidRDefault="004E1B1E" w:rsidP="00DE6AA6">
            <w:pPr>
              <w:jc w:val="both"/>
              <w:rPr>
                <w:sz w:val="22"/>
              </w:rPr>
            </w:pPr>
            <w:r w:rsidRPr="00891836">
              <w:rPr>
                <w:sz w:val="22"/>
              </w:rPr>
              <w:t>прибиральник</w:t>
            </w:r>
          </w:p>
          <w:p w14:paraId="506B74E0" w14:textId="77777777" w:rsidR="004E1B1E" w:rsidRPr="00891836" w:rsidRDefault="004E1B1E" w:rsidP="00DE6AA6">
            <w:pPr>
              <w:jc w:val="both"/>
              <w:rPr>
                <w:sz w:val="22"/>
              </w:rPr>
            </w:pPr>
            <w:r w:rsidRPr="00891836">
              <w:rPr>
                <w:sz w:val="22"/>
              </w:rPr>
              <w:t>приміщень</w:t>
            </w:r>
          </w:p>
          <w:p w14:paraId="456FA1DF" w14:textId="77777777" w:rsidR="004E1B1E" w:rsidRPr="00891836" w:rsidRDefault="004E1B1E" w:rsidP="00DE6AA6">
            <w:pPr>
              <w:jc w:val="both"/>
              <w:rPr>
                <w:sz w:val="22"/>
              </w:rPr>
            </w:pPr>
          </w:p>
          <w:p w14:paraId="66A1C273" w14:textId="77777777" w:rsidR="004E1B1E" w:rsidRPr="00891836" w:rsidRDefault="004E1B1E" w:rsidP="00DE6AA6">
            <w:pPr>
              <w:jc w:val="both"/>
              <w:rPr>
                <w:b/>
                <w:bCs/>
                <w:sz w:val="22"/>
              </w:rPr>
            </w:pPr>
          </w:p>
        </w:tc>
        <w:tc>
          <w:tcPr>
            <w:tcW w:w="2409" w:type="dxa"/>
            <w:tcBorders>
              <w:top w:val="single" w:sz="4" w:space="0" w:color="auto"/>
              <w:left w:val="single" w:sz="4" w:space="0" w:color="auto"/>
              <w:bottom w:val="single" w:sz="4" w:space="0" w:color="auto"/>
              <w:right w:val="single" w:sz="4" w:space="0" w:color="auto"/>
            </w:tcBorders>
            <w:hideMark/>
          </w:tcPr>
          <w:p w14:paraId="66AD98D5" w14:textId="77777777" w:rsidR="004E1B1E" w:rsidRPr="00891836" w:rsidRDefault="004E1B1E" w:rsidP="00DE6AA6">
            <w:pPr>
              <w:jc w:val="both"/>
              <w:rPr>
                <w:sz w:val="22"/>
              </w:rPr>
            </w:pPr>
            <w:r w:rsidRPr="00891836">
              <w:rPr>
                <w:sz w:val="22"/>
              </w:rPr>
              <w:t>Понеділок – четвер:</w:t>
            </w:r>
          </w:p>
          <w:p w14:paraId="2CCD022A" w14:textId="77777777" w:rsidR="004E1B1E" w:rsidRPr="00891836" w:rsidRDefault="004E1B1E" w:rsidP="00DE6AA6">
            <w:pPr>
              <w:jc w:val="both"/>
              <w:rPr>
                <w:sz w:val="22"/>
              </w:rPr>
            </w:pPr>
            <w:r w:rsidRPr="00891836">
              <w:rPr>
                <w:sz w:val="22"/>
              </w:rPr>
              <w:t>08.00 – 17.00</w:t>
            </w:r>
          </w:p>
          <w:p w14:paraId="4FD8D67B" w14:textId="77777777" w:rsidR="004E1B1E" w:rsidRPr="00891836" w:rsidRDefault="004E1B1E" w:rsidP="00DE6AA6">
            <w:pPr>
              <w:jc w:val="both"/>
              <w:rPr>
                <w:sz w:val="22"/>
              </w:rPr>
            </w:pPr>
            <w:r w:rsidRPr="00891836">
              <w:rPr>
                <w:sz w:val="22"/>
              </w:rPr>
              <w:t>П’ятниця:</w:t>
            </w:r>
          </w:p>
          <w:p w14:paraId="4CA902A0" w14:textId="77777777" w:rsidR="004E1B1E" w:rsidRPr="00891836" w:rsidRDefault="004E1B1E" w:rsidP="00DE6AA6">
            <w:pPr>
              <w:jc w:val="both"/>
              <w:rPr>
                <w:sz w:val="22"/>
              </w:rPr>
            </w:pPr>
            <w:r w:rsidRPr="00891836">
              <w:rPr>
                <w:sz w:val="22"/>
              </w:rPr>
              <w:t>08.00 – 15.45</w:t>
            </w:r>
          </w:p>
        </w:tc>
        <w:tc>
          <w:tcPr>
            <w:tcW w:w="1701" w:type="dxa"/>
            <w:tcBorders>
              <w:top w:val="single" w:sz="4" w:space="0" w:color="auto"/>
              <w:left w:val="single" w:sz="4" w:space="0" w:color="auto"/>
              <w:bottom w:val="single" w:sz="4" w:space="0" w:color="auto"/>
              <w:right w:val="single" w:sz="4" w:space="0" w:color="auto"/>
            </w:tcBorders>
          </w:tcPr>
          <w:p w14:paraId="0AD69B14" w14:textId="77777777" w:rsidR="004E1B1E" w:rsidRPr="00891836" w:rsidRDefault="004E1B1E" w:rsidP="00DE6AA6">
            <w:pPr>
              <w:jc w:val="both"/>
              <w:rPr>
                <w:sz w:val="22"/>
              </w:rPr>
            </w:pPr>
            <w:r w:rsidRPr="00891836">
              <w:rPr>
                <w:sz w:val="22"/>
              </w:rPr>
              <w:t>Субота, неділя,</w:t>
            </w:r>
          </w:p>
          <w:p w14:paraId="660817C5" w14:textId="77777777" w:rsidR="004E1B1E" w:rsidRPr="00891836" w:rsidRDefault="004E1B1E" w:rsidP="00DE6AA6">
            <w:pPr>
              <w:jc w:val="both"/>
              <w:rPr>
                <w:sz w:val="22"/>
              </w:rPr>
            </w:pPr>
            <w:r w:rsidRPr="00891836">
              <w:rPr>
                <w:sz w:val="22"/>
              </w:rPr>
              <w:t>святкові</w:t>
            </w:r>
            <w:r>
              <w:rPr>
                <w:sz w:val="22"/>
                <w:lang w:val="ru-RU"/>
              </w:rPr>
              <w:t>*</w:t>
            </w:r>
            <w:r w:rsidRPr="00891836">
              <w:rPr>
                <w:sz w:val="22"/>
              </w:rPr>
              <w:t xml:space="preserve"> дні (за винятком аварійних ситуацій та генерального прибирання)</w:t>
            </w:r>
          </w:p>
        </w:tc>
      </w:tr>
      <w:tr w:rsidR="004E1B1E" w:rsidRPr="00891836" w14:paraId="1BE96B8E" w14:textId="77777777" w:rsidTr="00DE6AA6">
        <w:trPr>
          <w:trHeight w:val="570"/>
        </w:trPr>
        <w:tc>
          <w:tcPr>
            <w:tcW w:w="498" w:type="dxa"/>
            <w:vMerge w:val="restart"/>
            <w:tcBorders>
              <w:top w:val="single" w:sz="4" w:space="0" w:color="auto"/>
              <w:left w:val="single" w:sz="4" w:space="0" w:color="auto"/>
              <w:bottom w:val="single" w:sz="4" w:space="0" w:color="auto"/>
              <w:right w:val="single" w:sz="4" w:space="0" w:color="auto"/>
            </w:tcBorders>
            <w:vAlign w:val="center"/>
            <w:hideMark/>
          </w:tcPr>
          <w:p w14:paraId="0306CCEA" w14:textId="77777777" w:rsidR="004E1B1E" w:rsidRPr="00891836" w:rsidRDefault="004E1B1E" w:rsidP="00DE6AA6">
            <w:pPr>
              <w:jc w:val="center"/>
              <w:rPr>
                <w:sz w:val="22"/>
              </w:rPr>
            </w:pPr>
            <w:r w:rsidRPr="00891836">
              <w:rPr>
                <w:sz w:val="22"/>
              </w:rPr>
              <w:t>2.</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EFCFED" w14:textId="77777777" w:rsidR="004E1B1E" w:rsidRPr="00891836" w:rsidRDefault="004E1B1E" w:rsidP="00DE6AA6">
            <w:pPr>
              <w:rPr>
                <w:sz w:val="22"/>
              </w:rPr>
            </w:pPr>
            <w:r w:rsidRPr="00891836">
              <w:rPr>
                <w:sz w:val="22"/>
              </w:rPr>
              <w:t xml:space="preserve">Прибирання прибудинкової території та </w:t>
            </w:r>
            <w:r w:rsidRPr="00891836">
              <w:rPr>
                <w:sz w:val="22"/>
              </w:rPr>
              <w:lastRenderedPageBreak/>
              <w:t>прилеглих тротуарів</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2908834E" w14:textId="77777777" w:rsidR="004E1B1E" w:rsidRPr="00891836" w:rsidRDefault="004E1B1E" w:rsidP="00DE6AA6">
            <w:pPr>
              <w:jc w:val="both"/>
              <w:rPr>
                <w:sz w:val="22"/>
              </w:rPr>
            </w:pPr>
            <w:r w:rsidRPr="00891836">
              <w:rPr>
                <w:sz w:val="22"/>
              </w:rPr>
              <w:lastRenderedPageBreak/>
              <w:t xml:space="preserve">м. Київ, </w:t>
            </w:r>
          </w:p>
          <w:p w14:paraId="46A20766" w14:textId="77777777" w:rsidR="004E1B1E" w:rsidRPr="00891836" w:rsidRDefault="004E1B1E" w:rsidP="00DE6AA6">
            <w:pPr>
              <w:jc w:val="both"/>
              <w:rPr>
                <w:sz w:val="22"/>
              </w:rPr>
            </w:pPr>
            <w:r w:rsidRPr="00891836">
              <w:rPr>
                <w:sz w:val="22"/>
              </w:rPr>
              <w:t>вул. Бастіонна, 9</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102B982" w14:textId="77777777" w:rsidR="004E1B1E" w:rsidRPr="00891836" w:rsidRDefault="004E1B1E" w:rsidP="00DE6AA6">
            <w:pPr>
              <w:jc w:val="both"/>
              <w:rPr>
                <w:sz w:val="22"/>
              </w:rPr>
            </w:pPr>
            <w:r w:rsidRPr="00891836">
              <w:rPr>
                <w:sz w:val="22"/>
              </w:rPr>
              <w:t>прибиральник території</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709387D1" w14:textId="77777777" w:rsidR="004E1B1E" w:rsidRPr="00891836" w:rsidRDefault="004E1B1E" w:rsidP="00DE6AA6">
            <w:pPr>
              <w:jc w:val="both"/>
              <w:rPr>
                <w:sz w:val="22"/>
              </w:rPr>
            </w:pPr>
            <w:r w:rsidRPr="00891836">
              <w:rPr>
                <w:sz w:val="22"/>
              </w:rPr>
              <w:t xml:space="preserve">Понеділок – </w:t>
            </w:r>
          </w:p>
          <w:p w14:paraId="66CE43BA" w14:textId="77777777" w:rsidR="004E1B1E" w:rsidRPr="00891836" w:rsidRDefault="004E1B1E" w:rsidP="00DE6AA6">
            <w:pPr>
              <w:jc w:val="both"/>
              <w:rPr>
                <w:sz w:val="22"/>
              </w:rPr>
            </w:pPr>
            <w:r w:rsidRPr="00891836">
              <w:rPr>
                <w:sz w:val="22"/>
              </w:rPr>
              <w:t xml:space="preserve">п’ятниця: </w:t>
            </w:r>
          </w:p>
          <w:p w14:paraId="12091881" w14:textId="77777777" w:rsidR="004E1B1E" w:rsidRPr="00891836" w:rsidRDefault="004E1B1E" w:rsidP="00DE6AA6">
            <w:pPr>
              <w:jc w:val="both"/>
              <w:rPr>
                <w:sz w:val="22"/>
              </w:rPr>
            </w:pPr>
            <w:r w:rsidRPr="00891836">
              <w:rPr>
                <w:sz w:val="22"/>
              </w:rPr>
              <w:t xml:space="preserve">06.00-15.00 </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1FDCFDA" w14:textId="77777777" w:rsidR="004E1B1E" w:rsidRPr="00891836" w:rsidRDefault="004E1B1E" w:rsidP="00DE6AA6">
            <w:pPr>
              <w:jc w:val="both"/>
              <w:rPr>
                <w:sz w:val="22"/>
              </w:rPr>
            </w:pPr>
            <w:r w:rsidRPr="00891836">
              <w:rPr>
                <w:sz w:val="22"/>
              </w:rPr>
              <w:t>Субота, неділя,</w:t>
            </w:r>
          </w:p>
          <w:p w14:paraId="011BA083" w14:textId="77777777" w:rsidR="004E1B1E" w:rsidRPr="00891836" w:rsidRDefault="004E1B1E" w:rsidP="00DE6AA6">
            <w:pPr>
              <w:jc w:val="both"/>
              <w:rPr>
                <w:sz w:val="22"/>
              </w:rPr>
            </w:pPr>
            <w:r w:rsidRPr="00891836">
              <w:rPr>
                <w:sz w:val="22"/>
              </w:rPr>
              <w:t>святкові</w:t>
            </w:r>
            <w:r>
              <w:rPr>
                <w:sz w:val="22"/>
                <w:lang w:val="ru-RU"/>
              </w:rPr>
              <w:t>*</w:t>
            </w:r>
            <w:r w:rsidRPr="00891836">
              <w:rPr>
                <w:sz w:val="22"/>
              </w:rPr>
              <w:t xml:space="preserve"> дні (за винятком опадів у </w:t>
            </w:r>
            <w:r w:rsidRPr="00891836">
              <w:rPr>
                <w:sz w:val="22"/>
              </w:rPr>
              <w:lastRenderedPageBreak/>
              <w:t>вигляді снігу та аварійних ситуацій)</w:t>
            </w:r>
          </w:p>
        </w:tc>
      </w:tr>
      <w:tr w:rsidR="004E1B1E" w:rsidRPr="00891836" w14:paraId="3BECAA9B" w14:textId="77777777" w:rsidTr="00DE6AA6">
        <w:trPr>
          <w:trHeight w:val="570"/>
        </w:trPr>
        <w:tc>
          <w:tcPr>
            <w:tcW w:w="498" w:type="dxa"/>
            <w:vMerge/>
            <w:tcBorders>
              <w:top w:val="single" w:sz="4" w:space="0" w:color="auto"/>
              <w:left w:val="single" w:sz="4" w:space="0" w:color="auto"/>
              <w:bottom w:val="single" w:sz="4" w:space="0" w:color="auto"/>
              <w:right w:val="single" w:sz="4" w:space="0" w:color="auto"/>
            </w:tcBorders>
            <w:vAlign w:val="center"/>
            <w:hideMark/>
          </w:tcPr>
          <w:p w14:paraId="64CFE644" w14:textId="77777777" w:rsidR="004E1B1E" w:rsidRPr="00891836" w:rsidRDefault="004E1B1E" w:rsidP="00DE6AA6">
            <w:pPr>
              <w:rPr>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6C1BAE6" w14:textId="77777777" w:rsidR="004E1B1E" w:rsidRPr="00891836" w:rsidRDefault="004E1B1E" w:rsidP="00DE6AA6">
            <w:pPr>
              <w:rPr>
                <w:sz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12BD2D6" w14:textId="77777777" w:rsidR="004E1B1E" w:rsidRPr="00891836" w:rsidRDefault="004E1B1E" w:rsidP="00DE6AA6">
            <w:pPr>
              <w:rPr>
                <w:sz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94427F2" w14:textId="77777777" w:rsidR="004E1B1E" w:rsidRPr="00891836" w:rsidRDefault="004E1B1E" w:rsidP="00DE6AA6">
            <w:pPr>
              <w:rPr>
                <w:sz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36BD3E57" w14:textId="77777777" w:rsidR="004E1B1E" w:rsidRPr="00891836" w:rsidRDefault="004E1B1E" w:rsidP="00DE6AA6">
            <w:pPr>
              <w:rPr>
                <w:sz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50D57C4" w14:textId="77777777" w:rsidR="004E1B1E" w:rsidRPr="00891836" w:rsidRDefault="004E1B1E" w:rsidP="00DE6AA6">
            <w:pPr>
              <w:rPr>
                <w:sz w:val="22"/>
              </w:rPr>
            </w:pPr>
          </w:p>
        </w:tc>
      </w:tr>
      <w:tr w:rsidR="004E1B1E" w:rsidRPr="00891836" w14:paraId="7CA4FC42" w14:textId="77777777" w:rsidTr="00DE6AA6">
        <w:trPr>
          <w:trHeight w:val="570"/>
        </w:trPr>
        <w:tc>
          <w:tcPr>
            <w:tcW w:w="498" w:type="dxa"/>
            <w:vMerge/>
            <w:tcBorders>
              <w:top w:val="single" w:sz="4" w:space="0" w:color="auto"/>
              <w:left w:val="single" w:sz="4" w:space="0" w:color="auto"/>
              <w:bottom w:val="single" w:sz="4" w:space="0" w:color="auto"/>
              <w:right w:val="single" w:sz="4" w:space="0" w:color="auto"/>
            </w:tcBorders>
            <w:vAlign w:val="center"/>
            <w:hideMark/>
          </w:tcPr>
          <w:p w14:paraId="0159E330" w14:textId="77777777" w:rsidR="004E1B1E" w:rsidRPr="00891836" w:rsidRDefault="004E1B1E" w:rsidP="00DE6AA6">
            <w:pPr>
              <w:rPr>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06D6AF9" w14:textId="77777777" w:rsidR="004E1B1E" w:rsidRPr="00891836" w:rsidRDefault="004E1B1E" w:rsidP="00DE6AA6">
            <w:pPr>
              <w:rPr>
                <w:sz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0ADB7B0" w14:textId="77777777" w:rsidR="004E1B1E" w:rsidRPr="00891836" w:rsidRDefault="004E1B1E" w:rsidP="00DE6AA6">
            <w:pPr>
              <w:rPr>
                <w:sz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36CA93E" w14:textId="77777777" w:rsidR="004E1B1E" w:rsidRPr="00891836" w:rsidRDefault="004E1B1E" w:rsidP="00DE6AA6">
            <w:pPr>
              <w:rPr>
                <w:sz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4AA55BE1" w14:textId="77777777" w:rsidR="004E1B1E" w:rsidRPr="00891836" w:rsidRDefault="004E1B1E" w:rsidP="00DE6AA6">
            <w:pPr>
              <w:rPr>
                <w:sz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4C2B4F5" w14:textId="77777777" w:rsidR="004E1B1E" w:rsidRPr="00891836" w:rsidRDefault="004E1B1E" w:rsidP="00DE6AA6">
            <w:pPr>
              <w:rPr>
                <w:sz w:val="22"/>
              </w:rPr>
            </w:pPr>
          </w:p>
        </w:tc>
      </w:tr>
      <w:tr w:rsidR="004E1B1E" w:rsidRPr="00891836" w14:paraId="4DEBBD74" w14:textId="77777777" w:rsidTr="00DE6AA6">
        <w:trPr>
          <w:trHeight w:val="1340"/>
        </w:trPr>
        <w:tc>
          <w:tcPr>
            <w:tcW w:w="498" w:type="dxa"/>
            <w:tcBorders>
              <w:top w:val="single" w:sz="4" w:space="0" w:color="auto"/>
              <w:left w:val="single" w:sz="4" w:space="0" w:color="auto"/>
              <w:bottom w:val="single" w:sz="4" w:space="0" w:color="auto"/>
              <w:right w:val="single" w:sz="4" w:space="0" w:color="auto"/>
            </w:tcBorders>
            <w:vAlign w:val="center"/>
            <w:hideMark/>
          </w:tcPr>
          <w:p w14:paraId="606E6756" w14:textId="77777777" w:rsidR="004E1B1E" w:rsidRPr="00891836" w:rsidRDefault="004E1B1E" w:rsidP="00DE6AA6">
            <w:pPr>
              <w:jc w:val="center"/>
              <w:rPr>
                <w:sz w:val="22"/>
              </w:rPr>
            </w:pPr>
            <w:r w:rsidRPr="00891836">
              <w:rPr>
                <w:sz w:val="22"/>
              </w:rPr>
              <w:lastRenderedPageBreak/>
              <w:t>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67F35B9" w14:textId="77777777" w:rsidR="004E1B1E" w:rsidRPr="00891836" w:rsidRDefault="004E1B1E" w:rsidP="00DE6AA6">
            <w:pPr>
              <w:rPr>
                <w:sz w:val="22"/>
              </w:rPr>
            </w:pPr>
            <w:r w:rsidRPr="00891836">
              <w:rPr>
                <w:sz w:val="22"/>
              </w:rPr>
              <w:t>Обслуговування та  поточний ремонт  внутрішніх будинкових мереж водопроводу і каналізації</w:t>
            </w:r>
          </w:p>
        </w:tc>
        <w:tc>
          <w:tcPr>
            <w:tcW w:w="1842" w:type="dxa"/>
            <w:tcBorders>
              <w:top w:val="single" w:sz="4" w:space="0" w:color="auto"/>
              <w:left w:val="single" w:sz="4" w:space="0" w:color="auto"/>
              <w:bottom w:val="single" w:sz="4" w:space="0" w:color="auto"/>
              <w:right w:val="single" w:sz="4" w:space="0" w:color="auto"/>
            </w:tcBorders>
            <w:hideMark/>
          </w:tcPr>
          <w:p w14:paraId="593CA7C3" w14:textId="77777777" w:rsidR="004E1B1E" w:rsidRPr="00891836" w:rsidRDefault="004E1B1E" w:rsidP="00DE6AA6">
            <w:pPr>
              <w:rPr>
                <w:sz w:val="22"/>
              </w:rPr>
            </w:pPr>
            <w:r w:rsidRPr="00891836">
              <w:rPr>
                <w:sz w:val="22"/>
              </w:rPr>
              <w:t>м. Київ,</w:t>
            </w:r>
          </w:p>
          <w:p w14:paraId="06FCCE77" w14:textId="77777777" w:rsidR="004E1B1E" w:rsidRPr="00891836" w:rsidRDefault="004E1B1E" w:rsidP="00DE6AA6">
            <w:pPr>
              <w:rPr>
                <w:sz w:val="22"/>
              </w:rPr>
            </w:pPr>
            <w:r w:rsidRPr="00891836">
              <w:rPr>
                <w:sz w:val="22"/>
              </w:rPr>
              <w:t xml:space="preserve">вул. Бастіонна, 9 </w:t>
            </w:r>
          </w:p>
        </w:tc>
        <w:tc>
          <w:tcPr>
            <w:tcW w:w="1560" w:type="dxa"/>
            <w:tcBorders>
              <w:top w:val="single" w:sz="4" w:space="0" w:color="auto"/>
              <w:left w:val="single" w:sz="4" w:space="0" w:color="auto"/>
              <w:bottom w:val="single" w:sz="4" w:space="0" w:color="auto"/>
              <w:right w:val="single" w:sz="4" w:space="0" w:color="auto"/>
            </w:tcBorders>
            <w:hideMark/>
          </w:tcPr>
          <w:p w14:paraId="2B8970EA" w14:textId="77777777" w:rsidR="004E1B1E" w:rsidRPr="00891836" w:rsidRDefault="004E1B1E" w:rsidP="00DE6AA6">
            <w:pPr>
              <w:rPr>
                <w:sz w:val="22"/>
              </w:rPr>
            </w:pPr>
            <w:r w:rsidRPr="00891836">
              <w:rPr>
                <w:sz w:val="22"/>
              </w:rPr>
              <w:t>слюсар - сантехнік</w:t>
            </w:r>
          </w:p>
        </w:tc>
        <w:tc>
          <w:tcPr>
            <w:tcW w:w="2409" w:type="dxa"/>
            <w:tcBorders>
              <w:top w:val="single" w:sz="4" w:space="0" w:color="auto"/>
              <w:left w:val="single" w:sz="4" w:space="0" w:color="auto"/>
              <w:bottom w:val="single" w:sz="4" w:space="0" w:color="auto"/>
              <w:right w:val="single" w:sz="4" w:space="0" w:color="auto"/>
            </w:tcBorders>
            <w:hideMark/>
          </w:tcPr>
          <w:p w14:paraId="52BD9800" w14:textId="77777777" w:rsidR="004E1B1E" w:rsidRPr="00891836" w:rsidRDefault="004E1B1E" w:rsidP="00DE6AA6">
            <w:pPr>
              <w:rPr>
                <w:sz w:val="22"/>
              </w:rPr>
            </w:pPr>
            <w:r w:rsidRPr="00891836">
              <w:rPr>
                <w:sz w:val="22"/>
              </w:rPr>
              <w:t>Понеділок – четвер:</w:t>
            </w:r>
          </w:p>
          <w:p w14:paraId="4E7D0D6B" w14:textId="77777777" w:rsidR="004E1B1E" w:rsidRPr="00891836" w:rsidRDefault="004E1B1E" w:rsidP="00DE6AA6">
            <w:pPr>
              <w:rPr>
                <w:sz w:val="22"/>
              </w:rPr>
            </w:pPr>
            <w:r w:rsidRPr="00891836">
              <w:rPr>
                <w:sz w:val="22"/>
              </w:rPr>
              <w:t>08.00 – 17.00</w:t>
            </w:r>
          </w:p>
          <w:p w14:paraId="2E789E69" w14:textId="77777777" w:rsidR="004E1B1E" w:rsidRPr="00891836" w:rsidRDefault="004E1B1E" w:rsidP="00DE6AA6">
            <w:pPr>
              <w:rPr>
                <w:sz w:val="22"/>
              </w:rPr>
            </w:pPr>
            <w:r w:rsidRPr="00891836">
              <w:rPr>
                <w:sz w:val="22"/>
              </w:rPr>
              <w:t>П’ятниця:</w:t>
            </w:r>
          </w:p>
          <w:p w14:paraId="6461E222" w14:textId="77777777" w:rsidR="004E1B1E" w:rsidRPr="00891836" w:rsidRDefault="004E1B1E" w:rsidP="00DE6AA6">
            <w:pPr>
              <w:rPr>
                <w:sz w:val="22"/>
              </w:rPr>
            </w:pPr>
            <w:r w:rsidRPr="00891836">
              <w:rPr>
                <w:sz w:val="22"/>
              </w:rPr>
              <w:t xml:space="preserve">08.00 – 15.45 </w:t>
            </w:r>
          </w:p>
        </w:tc>
        <w:tc>
          <w:tcPr>
            <w:tcW w:w="1701" w:type="dxa"/>
            <w:tcBorders>
              <w:top w:val="single" w:sz="4" w:space="0" w:color="auto"/>
              <w:left w:val="single" w:sz="4" w:space="0" w:color="auto"/>
              <w:bottom w:val="single" w:sz="4" w:space="0" w:color="auto"/>
              <w:right w:val="single" w:sz="4" w:space="0" w:color="auto"/>
            </w:tcBorders>
            <w:hideMark/>
          </w:tcPr>
          <w:p w14:paraId="1A2D10D7" w14:textId="77777777" w:rsidR="004E1B1E" w:rsidRPr="00891836" w:rsidRDefault="004E1B1E" w:rsidP="00DE6AA6">
            <w:pPr>
              <w:jc w:val="both"/>
              <w:rPr>
                <w:sz w:val="22"/>
              </w:rPr>
            </w:pPr>
            <w:r w:rsidRPr="00891836">
              <w:rPr>
                <w:sz w:val="22"/>
              </w:rPr>
              <w:t>Субота, неділя, святкові</w:t>
            </w:r>
            <w:r>
              <w:rPr>
                <w:sz w:val="22"/>
                <w:lang w:val="ru-RU"/>
              </w:rPr>
              <w:t>*</w:t>
            </w:r>
            <w:r w:rsidRPr="00891836">
              <w:rPr>
                <w:sz w:val="22"/>
              </w:rPr>
              <w:t xml:space="preserve"> дні (за винятком аварійних ситуацій)</w:t>
            </w:r>
          </w:p>
        </w:tc>
      </w:tr>
      <w:tr w:rsidR="004E1B1E" w:rsidRPr="00891836" w14:paraId="19A98C9E" w14:textId="77777777" w:rsidTr="00DE6AA6">
        <w:trPr>
          <w:trHeight w:val="551"/>
        </w:trPr>
        <w:tc>
          <w:tcPr>
            <w:tcW w:w="498" w:type="dxa"/>
            <w:tcBorders>
              <w:top w:val="single" w:sz="4" w:space="0" w:color="auto"/>
              <w:left w:val="single" w:sz="4" w:space="0" w:color="auto"/>
              <w:bottom w:val="single" w:sz="4" w:space="0" w:color="auto"/>
              <w:right w:val="single" w:sz="4" w:space="0" w:color="auto"/>
            </w:tcBorders>
            <w:vAlign w:val="center"/>
            <w:hideMark/>
          </w:tcPr>
          <w:p w14:paraId="67CFF191" w14:textId="77777777" w:rsidR="004E1B1E" w:rsidRPr="00891836" w:rsidRDefault="004E1B1E" w:rsidP="00DE6AA6">
            <w:pPr>
              <w:jc w:val="center"/>
              <w:rPr>
                <w:sz w:val="22"/>
              </w:rPr>
            </w:pPr>
            <w:r w:rsidRPr="00891836">
              <w:rPr>
                <w:sz w:val="22"/>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732D21" w14:textId="77777777" w:rsidR="004E1B1E" w:rsidRPr="00891836" w:rsidRDefault="004E1B1E" w:rsidP="00DE6AA6">
            <w:pPr>
              <w:rPr>
                <w:sz w:val="22"/>
              </w:rPr>
            </w:pPr>
            <w:r w:rsidRPr="00891836">
              <w:rPr>
                <w:sz w:val="22"/>
              </w:rPr>
              <w:t xml:space="preserve">Обслуговування, експлуатація, поточний ремонт електромереж та електрообладнання </w:t>
            </w:r>
          </w:p>
        </w:tc>
        <w:tc>
          <w:tcPr>
            <w:tcW w:w="1842" w:type="dxa"/>
            <w:tcBorders>
              <w:top w:val="single" w:sz="4" w:space="0" w:color="auto"/>
              <w:left w:val="single" w:sz="4" w:space="0" w:color="auto"/>
              <w:bottom w:val="single" w:sz="4" w:space="0" w:color="auto"/>
              <w:right w:val="single" w:sz="4" w:space="0" w:color="auto"/>
            </w:tcBorders>
            <w:hideMark/>
          </w:tcPr>
          <w:p w14:paraId="70972294" w14:textId="77777777" w:rsidR="004E1B1E" w:rsidRPr="00891836" w:rsidRDefault="004E1B1E" w:rsidP="00DE6AA6">
            <w:pPr>
              <w:rPr>
                <w:sz w:val="22"/>
              </w:rPr>
            </w:pPr>
            <w:r w:rsidRPr="00891836">
              <w:rPr>
                <w:sz w:val="22"/>
              </w:rPr>
              <w:t>м. Київ,</w:t>
            </w:r>
          </w:p>
          <w:p w14:paraId="71166E91" w14:textId="77777777" w:rsidR="004E1B1E" w:rsidRPr="00891836" w:rsidRDefault="004E1B1E" w:rsidP="00DE6AA6">
            <w:pPr>
              <w:ind w:right="-108"/>
              <w:rPr>
                <w:sz w:val="22"/>
              </w:rPr>
            </w:pPr>
            <w:r w:rsidRPr="00891836">
              <w:rPr>
                <w:sz w:val="22"/>
              </w:rPr>
              <w:t>вул. Бастіонна, 9</w:t>
            </w:r>
          </w:p>
        </w:tc>
        <w:tc>
          <w:tcPr>
            <w:tcW w:w="1560" w:type="dxa"/>
            <w:tcBorders>
              <w:top w:val="single" w:sz="4" w:space="0" w:color="auto"/>
              <w:left w:val="single" w:sz="4" w:space="0" w:color="auto"/>
              <w:bottom w:val="single" w:sz="4" w:space="0" w:color="auto"/>
              <w:right w:val="single" w:sz="4" w:space="0" w:color="auto"/>
            </w:tcBorders>
            <w:hideMark/>
          </w:tcPr>
          <w:p w14:paraId="049C929C" w14:textId="77777777" w:rsidR="004E1B1E" w:rsidRPr="00891836" w:rsidRDefault="004E1B1E" w:rsidP="00DE6AA6">
            <w:pPr>
              <w:rPr>
                <w:sz w:val="22"/>
              </w:rPr>
            </w:pPr>
            <w:r w:rsidRPr="00891836">
              <w:rPr>
                <w:sz w:val="22"/>
              </w:rPr>
              <w:t>електрик</w:t>
            </w:r>
          </w:p>
        </w:tc>
        <w:tc>
          <w:tcPr>
            <w:tcW w:w="2409" w:type="dxa"/>
            <w:tcBorders>
              <w:top w:val="single" w:sz="4" w:space="0" w:color="auto"/>
              <w:left w:val="single" w:sz="4" w:space="0" w:color="auto"/>
              <w:bottom w:val="single" w:sz="4" w:space="0" w:color="auto"/>
              <w:right w:val="single" w:sz="4" w:space="0" w:color="auto"/>
            </w:tcBorders>
            <w:hideMark/>
          </w:tcPr>
          <w:p w14:paraId="05B12DBD" w14:textId="77777777" w:rsidR="004E1B1E" w:rsidRPr="00891836" w:rsidRDefault="004E1B1E" w:rsidP="00DE6AA6">
            <w:pPr>
              <w:rPr>
                <w:sz w:val="22"/>
              </w:rPr>
            </w:pPr>
            <w:r w:rsidRPr="00891836">
              <w:rPr>
                <w:sz w:val="22"/>
              </w:rPr>
              <w:t>Понеділок – четвер:</w:t>
            </w:r>
          </w:p>
          <w:p w14:paraId="79344E93" w14:textId="77777777" w:rsidR="004E1B1E" w:rsidRPr="00891836" w:rsidRDefault="004E1B1E" w:rsidP="00DE6AA6">
            <w:pPr>
              <w:rPr>
                <w:sz w:val="22"/>
              </w:rPr>
            </w:pPr>
            <w:r w:rsidRPr="00891836">
              <w:rPr>
                <w:sz w:val="22"/>
              </w:rPr>
              <w:t>08.00 – 17.00</w:t>
            </w:r>
          </w:p>
          <w:p w14:paraId="66B74FF7" w14:textId="77777777" w:rsidR="004E1B1E" w:rsidRPr="00891836" w:rsidRDefault="004E1B1E" w:rsidP="00DE6AA6">
            <w:pPr>
              <w:rPr>
                <w:sz w:val="22"/>
              </w:rPr>
            </w:pPr>
            <w:r w:rsidRPr="00891836">
              <w:rPr>
                <w:sz w:val="22"/>
              </w:rPr>
              <w:t>П’ятниця:</w:t>
            </w:r>
          </w:p>
          <w:p w14:paraId="2183AC98" w14:textId="77777777" w:rsidR="004E1B1E" w:rsidRPr="00891836" w:rsidRDefault="004E1B1E" w:rsidP="00DE6AA6">
            <w:pPr>
              <w:rPr>
                <w:sz w:val="22"/>
              </w:rPr>
            </w:pPr>
            <w:r w:rsidRPr="00891836">
              <w:rPr>
                <w:sz w:val="22"/>
              </w:rPr>
              <w:t>08.00 – 15.45</w:t>
            </w:r>
          </w:p>
        </w:tc>
        <w:tc>
          <w:tcPr>
            <w:tcW w:w="1701" w:type="dxa"/>
            <w:tcBorders>
              <w:top w:val="single" w:sz="4" w:space="0" w:color="auto"/>
              <w:left w:val="single" w:sz="4" w:space="0" w:color="auto"/>
              <w:bottom w:val="single" w:sz="4" w:space="0" w:color="auto"/>
              <w:right w:val="single" w:sz="4" w:space="0" w:color="auto"/>
            </w:tcBorders>
            <w:hideMark/>
          </w:tcPr>
          <w:p w14:paraId="53811258" w14:textId="77777777" w:rsidR="004E1B1E" w:rsidRPr="00891836" w:rsidRDefault="004E1B1E" w:rsidP="00DE6AA6">
            <w:pPr>
              <w:jc w:val="both"/>
              <w:rPr>
                <w:sz w:val="22"/>
              </w:rPr>
            </w:pPr>
            <w:r w:rsidRPr="00891836">
              <w:rPr>
                <w:sz w:val="22"/>
              </w:rPr>
              <w:t>Субота, неділя, святкові</w:t>
            </w:r>
            <w:r>
              <w:rPr>
                <w:sz w:val="22"/>
                <w:lang w:val="ru-RU"/>
              </w:rPr>
              <w:t>*</w:t>
            </w:r>
            <w:r w:rsidRPr="00891836">
              <w:rPr>
                <w:sz w:val="22"/>
              </w:rPr>
              <w:t xml:space="preserve"> дні (за винятком аварійних ситуацій)</w:t>
            </w:r>
          </w:p>
        </w:tc>
      </w:tr>
      <w:tr w:rsidR="004E1B1E" w:rsidRPr="00891836" w14:paraId="1E95DE8E" w14:textId="77777777" w:rsidTr="00DE6AA6">
        <w:trPr>
          <w:trHeight w:val="1091"/>
        </w:trPr>
        <w:tc>
          <w:tcPr>
            <w:tcW w:w="498" w:type="dxa"/>
            <w:tcBorders>
              <w:top w:val="single" w:sz="4" w:space="0" w:color="auto"/>
              <w:left w:val="single" w:sz="4" w:space="0" w:color="auto"/>
              <w:bottom w:val="single" w:sz="4" w:space="0" w:color="auto"/>
              <w:right w:val="single" w:sz="4" w:space="0" w:color="auto"/>
            </w:tcBorders>
            <w:vAlign w:val="center"/>
            <w:hideMark/>
          </w:tcPr>
          <w:p w14:paraId="18844A4A" w14:textId="77777777" w:rsidR="004E1B1E" w:rsidRPr="00891836" w:rsidRDefault="004E1B1E" w:rsidP="00DE6AA6">
            <w:pPr>
              <w:jc w:val="center"/>
              <w:rPr>
                <w:sz w:val="22"/>
              </w:rPr>
            </w:pPr>
            <w:r w:rsidRPr="00891836">
              <w:rPr>
                <w:sz w:val="22"/>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22B7E6" w14:textId="77777777" w:rsidR="004E1B1E" w:rsidRPr="00891836" w:rsidRDefault="004E1B1E" w:rsidP="00DE6AA6">
            <w:pPr>
              <w:rPr>
                <w:sz w:val="22"/>
              </w:rPr>
            </w:pPr>
            <w:r w:rsidRPr="00891836">
              <w:rPr>
                <w:sz w:val="22"/>
              </w:rPr>
              <w:t xml:space="preserve">Обслуговування радіо та телефонних мереж </w:t>
            </w:r>
          </w:p>
        </w:tc>
        <w:tc>
          <w:tcPr>
            <w:tcW w:w="1842" w:type="dxa"/>
            <w:tcBorders>
              <w:top w:val="single" w:sz="4" w:space="0" w:color="auto"/>
              <w:left w:val="single" w:sz="4" w:space="0" w:color="auto"/>
              <w:bottom w:val="single" w:sz="4" w:space="0" w:color="auto"/>
              <w:right w:val="single" w:sz="4" w:space="0" w:color="auto"/>
            </w:tcBorders>
            <w:hideMark/>
          </w:tcPr>
          <w:p w14:paraId="1CF5C32E" w14:textId="77777777" w:rsidR="004E1B1E" w:rsidRPr="00891836" w:rsidRDefault="004E1B1E" w:rsidP="00DE6AA6">
            <w:pPr>
              <w:rPr>
                <w:sz w:val="22"/>
              </w:rPr>
            </w:pPr>
            <w:r w:rsidRPr="00891836">
              <w:rPr>
                <w:sz w:val="22"/>
              </w:rPr>
              <w:t>м. Київ,</w:t>
            </w:r>
          </w:p>
          <w:p w14:paraId="1B4D8046" w14:textId="77777777" w:rsidR="004E1B1E" w:rsidRPr="00891836" w:rsidRDefault="004E1B1E" w:rsidP="00DE6AA6">
            <w:pPr>
              <w:rPr>
                <w:sz w:val="22"/>
              </w:rPr>
            </w:pPr>
            <w:r w:rsidRPr="00891836">
              <w:rPr>
                <w:sz w:val="22"/>
              </w:rPr>
              <w:t>вул. Бастіонна, 9</w:t>
            </w:r>
          </w:p>
        </w:tc>
        <w:tc>
          <w:tcPr>
            <w:tcW w:w="1560" w:type="dxa"/>
            <w:tcBorders>
              <w:top w:val="single" w:sz="4" w:space="0" w:color="auto"/>
              <w:left w:val="single" w:sz="4" w:space="0" w:color="auto"/>
              <w:bottom w:val="single" w:sz="4" w:space="0" w:color="auto"/>
              <w:right w:val="single" w:sz="4" w:space="0" w:color="auto"/>
            </w:tcBorders>
            <w:hideMark/>
          </w:tcPr>
          <w:p w14:paraId="073EB8A0" w14:textId="77777777" w:rsidR="004E1B1E" w:rsidRPr="00891836" w:rsidRDefault="004E1B1E" w:rsidP="00DE6AA6">
            <w:pPr>
              <w:rPr>
                <w:sz w:val="22"/>
              </w:rPr>
            </w:pPr>
            <w:r w:rsidRPr="00891836">
              <w:rPr>
                <w:sz w:val="22"/>
              </w:rPr>
              <w:t>фахівець телефонного зв’язку</w:t>
            </w:r>
          </w:p>
        </w:tc>
        <w:tc>
          <w:tcPr>
            <w:tcW w:w="2409" w:type="dxa"/>
            <w:tcBorders>
              <w:top w:val="single" w:sz="4" w:space="0" w:color="auto"/>
              <w:left w:val="single" w:sz="4" w:space="0" w:color="auto"/>
              <w:bottom w:val="single" w:sz="4" w:space="0" w:color="auto"/>
              <w:right w:val="single" w:sz="4" w:space="0" w:color="auto"/>
            </w:tcBorders>
            <w:hideMark/>
          </w:tcPr>
          <w:p w14:paraId="0C3D98A3" w14:textId="77777777" w:rsidR="004E1B1E" w:rsidRPr="00891836" w:rsidRDefault="004E1B1E" w:rsidP="00DE6AA6">
            <w:pPr>
              <w:rPr>
                <w:sz w:val="22"/>
              </w:rPr>
            </w:pPr>
            <w:r w:rsidRPr="00891836">
              <w:rPr>
                <w:sz w:val="22"/>
              </w:rPr>
              <w:t>Понеділок – четвер:</w:t>
            </w:r>
          </w:p>
          <w:p w14:paraId="321555C5" w14:textId="77777777" w:rsidR="004E1B1E" w:rsidRPr="00891836" w:rsidRDefault="004E1B1E" w:rsidP="00DE6AA6">
            <w:pPr>
              <w:rPr>
                <w:sz w:val="22"/>
              </w:rPr>
            </w:pPr>
            <w:r w:rsidRPr="00891836">
              <w:rPr>
                <w:sz w:val="22"/>
              </w:rPr>
              <w:t>08.00 – 17.00</w:t>
            </w:r>
          </w:p>
          <w:p w14:paraId="77883503" w14:textId="77777777" w:rsidR="004E1B1E" w:rsidRPr="00891836" w:rsidRDefault="004E1B1E" w:rsidP="00DE6AA6">
            <w:pPr>
              <w:rPr>
                <w:sz w:val="22"/>
              </w:rPr>
            </w:pPr>
            <w:r w:rsidRPr="00891836">
              <w:rPr>
                <w:sz w:val="22"/>
              </w:rPr>
              <w:t>П’ятниця:</w:t>
            </w:r>
          </w:p>
          <w:p w14:paraId="3F66BB1C" w14:textId="77777777" w:rsidR="004E1B1E" w:rsidRPr="00891836" w:rsidRDefault="004E1B1E" w:rsidP="00DE6AA6">
            <w:pPr>
              <w:rPr>
                <w:sz w:val="22"/>
              </w:rPr>
            </w:pPr>
            <w:r w:rsidRPr="00891836">
              <w:rPr>
                <w:sz w:val="22"/>
              </w:rPr>
              <w:t>08.00 – 15.45</w:t>
            </w:r>
          </w:p>
        </w:tc>
        <w:tc>
          <w:tcPr>
            <w:tcW w:w="1701" w:type="dxa"/>
            <w:tcBorders>
              <w:top w:val="single" w:sz="4" w:space="0" w:color="auto"/>
              <w:left w:val="single" w:sz="4" w:space="0" w:color="auto"/>
              <w:bottom w:val="single" w:sz="4" w:space="0" w:color="auto"/>
              <w:right w:val="single" w:sz="4" w:space="0" w:color="auto"/>
            </w:tcBorders>
            <w:hideMark/>
          </w:tcPr>
          <w:p w14:paraId="6325074C" w14:textId="77777777" w:rsidR="004E1B1E" w:rsidRPr="00891836" w:rsidRDefault="004E1B1E" w:rsidP="00DE6AA6">
            <w:pPr>
              <w:jc w:val="both"/>
              <w:rPr>
                <w:sz w:val="22"/>
              </w:rPr>
            </w:pPr>
            <w:r w:rsidRPr="00891836">
              <w:rPr>
                <w:sz w:val="22"/>
              </w:rPr>
              <w:t>Субота, неділя, святкові</w:t>
            </w:r>
            <w:r>
              <w:rPr>
                <w:sz w:val="22"/>
                <w:lang w:val="ru-RU"/>
              </w:rPr>
              <w:t>*</w:t>
            </w:r>
            <w:r w:rsidRPr="00891836">
              <w:rPr>
                <w:sz w:val="22"/>
              </w:rPr>
              <w:t xml:space="preserve"> дні (за винятком аварійних ситуацій)</w:t>
            </w:r>
          </w:p>
        </w:tc>
      </w:tr>
      <w:tr w:rsidR="004E1B1E" w:rsidRPr="00891836" w14:paraId="650EE9D7" w14:textId="77777777" w:rsidTr="00DE6AA6">
        <w:trPr>
          <w:trHeight w:val="546"/>
        </w:trPr>
        <w:tc>
          <w:tcPr>
            <w:tcW w:w="498" w:type="dxa"/>
            <w:tcBorders>
              <w:top w:val="single" w:sz="4" w:space="0" w:color="auto"/>
              <w:left w:val="single" w:sz="4" w:space="0" w:color="auto"/>
              <w:bottom w:val="single" w:sz="4" w:space="0" w:color="auto"/>
              <w:right w:val="single" w:sz="4" w:space="0" w:color="auto"/>
            </w:tcBorders>
            <w:vAlign w:val="center"/>
            <w:hideMark/>
          </w:tcPr>
          <w:p w14:paraId="7687AF4C" w14:textId="77777777" w:rsidR="004E1B1E" w:rsidRPr="00891836" w:rsidRDefault="004E1B1E" w:rsidP="00DE6AA6">
            <w:pPr>
              <w:jc w:val="center"/>
              <w:rPr>
                <w:sz w:val="22"/>
              </w:rPr>
            </w:pPr>
            <w:r w:rsidRPr="00891836">
              <w:rPr>
                <w:sz w:val="22"/>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E5CDBE9" w14:textId="77777777" w:rsidR="004E1B1E" w:rsidRPr="00891836" w:rsidRDefault="004E1B1E" w:rsidP="00DE6AA6">
            <w:pPr>
              <w:rPr>
                <w:sz w:val="22"/>
              </w:rPr>
            </w:pPr>
            <w:r w:rsidRPr="00891836">
              <w:rPr>
                <w:sz w:val="22"/>
              </w:rPr>
              <w:t xml:space="preserve">Обслуговування  і ремонт столярних виробів, замків, ролетів та </w:t>
            </w:r>
            <w:proofErr w:type="spellStart"/>
            <w:r w:rsidRPr="00891836">
              <w:rPr>
                <w:sz w:val="22"/>
              </w:rPr>
              <w:t>жалюзей</w:t>
            </w:r>
            <w:proofErr w:type="spellEnd"/>
            <w:r w:rsidRPr="00891836">
              <w:rPr>
                <w:sz w:val="22"/>
              </w:rPr>
              <w:t>, регулювання та частковий ремонт металопластикових вікон</w:t>
            </w:r>
          </w:p>
        </w:tc>
        <w:tc>
          <w:tcPr>
            <w:tcW w:w="1842" w:type="dxa"/>
            <w:tcBorders>
              <w:top w:val="single" w:sz="4" w:space="0" w:color="auto"/>
              <w:left w:val="single" w:sz="4" w:space="0" w:color="auto"/>
              <w:bottom w:val="single" w:sz="4" w:space="0" w:color="auto"/>
              <w:right w:val="single" w:sz="4" w:space="0" w:color="auto"/>
            </w:tcBorders>
            <w:hideMark/>
          </w:tcPr>
          <w:p w14:paraId="5B6D69A9" w14:textId="77777777" w:rsidR="004E1B1E" w:rsidRPr="00891836" w:rsidRDefault="004E1B1E" w:rsidP="00DE6AA6">
            <w:pPr>
              <w:rPr>
                <w:sz w:val="22"/>
              </w:rPr>
            </w:pPr>
            <w:r w:rsidRPr="00891836">
              <w:rPr>
                <w:sz w:val="22"/>
              </w:rPr>
              <w:t>м. Київ,</w:t>
            </w:r>
          </w:p>
          <w:p w14:paraId="0F7B6771" w14:textId="77777777" w:rsidR="004E1B1E" w:rsidRPr="00891836" w:rsidRDefault="004E1B1E" w:rsidP="00DE6AA6">
            <w:pPr>
              <w:rPr>
                <w:sz w:val="22"/>
              </w:rPr>
            </w:pPr>
            <w:r w:rsidRPr="00891836">
              <w:rPr>
                <w:sz w:val="22"/>
              </w:rPr>
              <w:t xml:space="preserve">вул. Бастіонна, 9 </w:t>
            </w:r>
          </w:p>
        </w:tc>
        <w:tc>
          <w:tcPr>
            <w:tcW w:w="1560" w:type="dxa"/>
            <w:tcBorders>
              <w:top w:val="single" w:sz="4" w:space="0" w:color="auto"/>
              <w:left w:val="single" w:sz="4" w:space="0" w:color="auto"/>
              <w:bottom w:val="single" w:sz="4" w:space="0" w:color="auto"/>
              <w:right w:val="single" w:sz="4" w:space="0" w:color="auto"/>
            </w:tcBorders>
            <w:hideMark/>
          </w:tcPr>
          <w:p w14:paraId="0C3C14DF" w14:textId="77777777" w:rsidR="004E1B1E" w:rsidRPr="00891836" w:rsidRDefault="004E1B1E" w:rsidP="00DE6AA6">
            <w:pPr>
              <w:rPr>
                <w:sz w:val="22"/>
              </w:rPr>
            </w:pPr>
            <w:r w:rsidRPr="00891836">
              <w:rPr>
                <w:sz w:val="22"/>
              </w:rPr>
              <w:t>столяр</w:t>
            </w:r>
          </w:p>
        </w:tc>
        <w:tc>
          <w:tcPr>
            <w:tcW w:w="2409" w:type="dxa"/>
            <w:tcBorders>
              <w:top w:val="single" w:sz="4" w:space="0" w:color="auto"/>
              <w:left w:val="single" w:sz="4" w:space="0" w:color="auto"/>
              <w:bottom w:val="single" w:sz="4" w:space="0" w:color="auto"/>
              <w:right w:val="single" w:sz="4" w:space="0" w:color="auto"/>
            </w:tcBorders>
            <w:hideMark/>
          </w:tcPr>
          <w:p w14:paraId="77F9790A" w14:textId="77777777" w:rsidR="004E1B1E" w:rsidRPr="00891836" w:rsidRDefault="004E1B1E" w:rsidP="00DE6AA6">
            <w:pPr>
              <w:rPr>
                <w:sz w:val="22"/>
              </w:rPr>
            </w:pPr>
            <w:r w:rsidRPr="00891836">
              <w:rPr>
                <w:sz w:val="22"/>
              </w:rPr>
              <w:t>Понеділок – четвер:</w:t>
            </w:r>
          </w:p>
          <w:p w14:paraId="38A56028" w14:textId="77777777" w:rsidR="004E1B1E" w:rsidRPr="00891836" w:rsidRDefault="004E1B1E" w:rsidP="00DE6AA6">
            <w:pPr>
              <w:rPr>
                <w:sz w:val="22"/>
              </w:rPr>
            </w:pPr>
            <w:r w:rsidRPr="00891836">
              <w:rPr>
                <w:sz w:val="22"/>
              </w:rPr>
              <w:t>08.00 – 17.00</w:t>
            </w:r>
          </w:p>
          <w:p w14:paraId="3B66AB2F" w14:textId="77777777" w:rsidR="004E1B1E" w:rsidRPr="00891836" w:rsidRDefault="004E1B1E" w:rsidP="00DE6AA6">
            <w:pPr>
              <w:rPr>
                <w:sz w:val="22"/>
              </w:rPr>
            </w:pPr>
            <w:r w:rsidRPr="00891836">
              <w:rPr>
                <w:sz w:val="22"/>
              </w:rPr>
              <w:t>П’ятниця:</w:t>
            </w:r>
          </w:p>
          <w:p w14:paraId="6CC1FCF1" w14:textId="77777777" w:rsidR="004E1B1E" w:rsidRPr="00891836" w:rsidRDefault="004E1B1E" w:rsidP="00DE6AA6">
            <w:pPr>
              <w:rPr>
                <w:sz w:val="22"/>
              </w:rPr>
            </w:pPr>
            <w:r w:rsidRPr="00891836">
              <w:rPr>
                <w:sz w:val="22"/>
              </w:rPr>
              <w:t>08.00 – 15.45</w:t>
            </w:r>
          </w:p>
        </w:tc>
        <w:tc>
          <w:tcPr>
            <w:tcW w:w="1701" w:type="dxa"/>
            <w:tcBorders>
              <w:top w:val="single" w:sz="4" w:space="0" w:color="auto"/>
              <w:left w:val="single" w:sz="4" w:space="0" w:color="auto"/>
              <w:bottom w:val="single" w:sz="4" w:space="0" w:color="auto"/>
              <w:right w:val="single" w:sz="4" w:space="0" w:color="auto"/>
            </w:tcBorders>
            <w:hideMark/>
          </w:tcPr>
          <w:p w14:paraId="6911A5B4" w14:textId="77777777" w:rsidR="004E1B1E" w:rsidRPr="00891836" w:rsidRDefault="004E1B1E" w:rsidP="00DE6AA6">
            <w:pPr>
              <w:jc w:val="both"/>
              <w:rPr>
                <w:sz w:val="22"/>
              </w:rPr>
            </w:pPr>
            <w:r w:rsidRPr="00891836">
              <w:rPr>
                <w:sz w:val="22"/>
              </w:rPr>
              <w:t>Субота, неділя, святкові</w:t>
            </w:r>
            <w:r>
              <w:rPr>
                <w:sz w:val="22"/>
                <w:lang w:val="ru-RU"/>
              </w:rPr>
              <w:t>*</w:t>
            </w:r>
            <w:r w:rsidRPr="00891836">
              <w:rPr>
                <w:sz w:val="22"/>
              </w:rPr>
              <w:t xml:space="preserve"> дні (за винятком аварійних ситуацій)</w:t>
            </w:r>
          </w:p>
        </w:tc>
      </w:tr>
      <w:tr w:rsidR="004E1B1E" w:rsidRPr="00891836" w14:paraId="42B1400A" w14:textId="77777777" w:rsidTr="00DE6AA6">
        <w:trPr>
          <w:trHeight w:val="274"/>
        </w:trPr>
        <w:tc>
          <w:tcPr>
            <w:tcW w:w="498" w:type="dxa"/>
            <w:tcBorders>
              <w:top w:val="single" w:sz="4" w:space="0" w:color="auto"/>
              <w:left w:val="single" w:sz="4" w:space="0" w:color="auto"/>
              <w:bottom w:val="single" w:sz="4" w:space="0" w:color="auto"/>
              <w:right w:val="single" w:sz="4" w:space="0" w:color="auto"/>
            </w:tcBorders>
            <w:vAlign w:val="center"/>
            <w:hideMark/>
          </w:tcPr>
          <w:p w14:paraId="082DDC30" w14:textId="77777777" w:rsidR="004E1B1E" w:rsidRPr="00891836" w:rsidRDefault="004E1B1E" w:rsidP="00DE6AA6">
            <w:pPr>
              <w:jc w:val="center"/>
              <w:rPr>
                <w:sz w:val="22"/>
              </w:rPr>
            </w:pPr>
            <w:r w:rsidRPr="00891836">
              <w:rPr>
                <w:sz w:val="22"/>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264D34F" w14:textId="77777777" w:rsidR="004E1B1E" w:rsidRPr="00891836" w:rsidRDefault="004E1B1E" w:rsidP="00DE6AA6">
            <w:pPr>
              <w:rPr>
                <w:sz w:val="22"/>
              </w:rPr>
            </w:pPr>
            <w:r w:rsidRPr="00891836">
              <w:rPr>
                <w:sz w:val="22"/>
              </w:rPr>
              <w:t>Обслуговування побутових кондиціонерів</w:t>
            </w:r>
          </w:p>
        </w:tc>
        <w:tc>
          <w:tcPr>
            <w:tcW w:w="1842" w:type="dxa"/>
            <w:tcBorders>
              <w:top w:val="single" w:sz="4" w:space="0" w:color="auto"/>
              <w:left w:val="single" w:sz="4" w:space="0" w:color="auto"/>
              <w:bottom w:val="single" w:sz="4" w:space="0" w:color="auto"/>
              <w:right w:val="single" w:sz="4" w:space="0" w:color="auto"/>
            </w:tcBorders>
            <w:hideMark/>
          </w:tcPr>
          <w:p w14:paraId="510B6E8A" w14:textId="77777777" w:rsidR="004E1B1E" w:rsidRPr="00891836" w:rsidRDefault="004E1B1E" w:rsidP="00DE6AA6">
            <w:pPr>
              <w:rPr>
                <w:sz w:val="22"/>
              </w:rPr>
            </w:pPr>
            <w:r w:rsidRPr="00891836">
              <w:rPr>
                <w:sz w:val="22"/>
              </w:rPr>
              <w:t>м. Київ,</w:t>
            </w:r>
          </w:p>
          <w:p w14:paraId="3E9C931A" w14:textId="77777777" w:rsidR="004E1B1E" w:rsidRPr="00891836" w:rsidRDefault="004E1B1E" w:rsidP="00DE6AA6">
            <w:pPr>
              <w:rPr>
                <w:sz w:val="22"/>
              </w:rPr>
            </w:pPr>
            <w:r w:rsidRPr="00891836">
              <w:rPr>
                <w:sz w:val="22"/>
              </w:rPr>
              <w:t>вул. Бастіонна, 9</w:t>
            </w:r>
          </w:p>
        </w:tc>
        <w:tc>
          <w:tcPr>
            <w:tcW w:w="1560" w:type="dxa"/>
            <w:tcBorders>
              <w:top w:val="single" w:sz="4" w:space="0" w:color="auto"/>
              <w:left w:val="single" w:sz="4" w:space="0" w:color="auto"/>
              <w:bottom w:val="single" w:sz="4" w:space="0" w:color="auto"/>
              <w:right w:val="single" w:sz="4" w:space="0" w:color="auto"/>
            </w:tcBorders>
            <w:hideMark/>
          </w:tcPr>
          <w:p w14:paraId="17C426A9" w14:textId="77777777" w:rsidR="004E1B1E" w:rsidRPr="00891836" w:rsidRDefault="004E1B1E" w:rsidP="00DE6AA6">
            <w:pPr>
              <w:rPr>
                <w:sz w:val="22"/>
              </w:rPr>
            </w:pPr>
            <w:r w:rsidRPr="00891836">
              <w:rPr>
                <w:sz w:val="22"/>
              </w:rPr>
              <w:t>спеціаліст з обслуговування</w:t>
            </w:r>
            <w:r w:rsidRPr="00891836">
              <w:rPr>
                <w:w w:val="99"/>
                <w:sz w:val="22"/>
              </w:rPr>
              <w:t xml:space="preserve"> </w:t>
            </w:r>
            <w:r w:rsidRPr="00891836">
              <w:rPr>
                <w:sz w:val="22"/>
              </w:rPr>
              <w:t>кондиціонерів</w:t>
            </w:r>
          </w:p>
        </w:tc>
        <w:tc>
          <w:tcPr>
            <w:tcW w:w="2409" w:type="dxa"/>
            <w:tcBorders>
              <w:top w:val="single" w:sz="4" w:space="0" w:color="auto"/>
              <w:left w:val="single" w:sz="4" w:space="0" w:color="auto"/>
              <w:bottom w:val="single" w:sz="4" w:space="0" w:color="auto"/>
              <w:right w:val="single" w:sz="4" w:space="0" w:color="auto"/>
            </w:tcBorders>
            <w:hideMark/>
          </w:tcPr>
          <w:p w14:paraId="5B0BEF8B" w14:textId="77777777" w:rsidR="004E1B1E" w:rsidRPr="00891836" w:rsidRDefault="004E1B1E" w:rsidP="00DE6AA6">
            <w:pPr>
              <w:rPr>
                <w:sz w:val="22"/>
              </w:rPr>
            </w:pPr>
            <w:r w:rsidRPr="00891836">
              <w:rPr>
                <w:sz w:val="22"/>
              </w:rPr>
              <w:t>Понеділок – четвер:</w:t>
            </w:r>
          </w:p>
          <w:p w14:paraId="73F192A4" w14:textId="77777777" w:rsidR="004E1B1E" w:rsidRPr="00891836" w:rsidRDefault="004E1B1E" w:rsidP="00DE6AA6">
            <w:pPr>
              <w:rPr>
                <w:sz w:val="22"/>
              </w:rPr>
            </w:pPr>
            <w:r w:rsidRPr="00891836">
              <w:rPr>
                <w:sz w:val="22"/>
              </w:rPr>
              <w:t>08.00 – 17.00</w:t>
            </w:r>
          </w:p>
          <w:p w14:paraId="1593940B" w14:textId="77777777" w:rsidR="004E1B1E" w:rsidRPr="00891836" w:rsidRDefault="004E1B1E" w:rsidP="00DE6AA6">
            <w:pPr>
              <w:rPr>
                <w:sz w:val="22"/>
              </w:rPr>
            </w:pPr>
            <w:r w:rsidRPr="00891836">
              <w:rPr>
                <w:sz w:val="22"/>
              </w:rPr>
              <w:t>П’ятниця:</w:t>
            </w:r>
          </w:p>
          <w:p w14:paraId="59A32437" w14:textId="77777777" w:rsidR="004E1B1E" w:rsidRPr="00891836" w:rsidRDefault="004E1B1E" w:rsidP="00DE6AA6">
            <w:pPr>
              <w:rPr>
                <w:sz w:val="22"/>
              </w:rPr>
            </w:pPr>
            <w:r w:rsidRPr="00891836">
              <w:rPr>
                <w:sz w:val="22"/>
              </w:rPr>
              <w:t>08.00 – 15.45</w:t>
            </w:r>
          </w:p>
        </w:tc>
        <w:tc>
          <w:tcPr>
            <w:tcW w:w="1701" w:type="dxa"/>
            <w:tcBorders>
              <w:top w:val="single" w:sz="4" w:space="0" w:color="auto"/>
              <w:left w:val="single" w:sz="4" w:space="0" w:color="auto"/>
              <w:bottom w:val="single" w:sz="4" w:space="0" w:color="auto"/>
              <w:right w:val="single" w:sz="4" w:space="0" w:color="auto"/>
            </w:tcBorders>
            <w:hideMark/>
          </w:tcPr>
          <w:p w14:paraId="62B130FD" w14:textId="77777777" w:rsidR="004E1B1E" w:rsidRPr="00891836" w:rsidRDefault="004E1B1E" w:rsidP="00DE6AA6">
            <w:pPr>
              <w:jc w:val="both"/>
              <w:rPr>
                <w:sz w:val="22"/>
              </w:rPr>
            </w:pPr>
            <w:r w:rsidRPr="00891836">
              <w:rPr>
                <w:sz w:val="22"/>
              </w:rPr>
              <w:t>Субота, неділя, святкові</w:t>
            </w:r>
            <w:r>
              <w:rPr>
                <w:sz w:val="22"/>
                <w:lang w:val="ru-RU"/>
              </w:rPr>
              <w:t>*</w:t>
            </w:r>
            <w:r w:rsidRPr="00891836">
              <w:rPr>
                <w:sz w:val="22"/>
              </w:rPr>
              <w:t xml:space="preserve"> дні (за винятком аварійних ситуацій)</w:t>
            </w:r>
          </w:p>
        </w:tc>
      </w:tr>
      <w:tr w:rsidR="004E1B1E" w:rsidRPr="00891836" w14:paraId="40F02BF2" w14:textId="77777777" w:rsidTr="00DE6AA6">
        <w:trPr>
          <w:trHeight w:val="1047"/>
        </w:trPr>
        <w:tc>
          <w:tcPr>
            <w:tcW w:w="498" w:type="dxa"/>
            <w:tcBorders>
              <w:top w:val="single" w:sz="4" w:space="0" w:color="auto"/>
              <w:left w:val="single" w:sz="4" w:space="0" w:color="auto"/>
              <w:bottom w:val="single" w:sz="4" w:space="0" w:color="auto"/>
              <w:right w:val="single" w:sz="4" w:space="0" w:color="auto"/>
            </w:tcBorders>
            <w:vAlign w:val="center"/>
            <w:hideMark/>
          </w:tcPr>
          <w:p w14:paraId="24F28937" w14:textId="77777777" w:rsidR="004E1B1E" w:rsidRPr="00891836" w:rsidRDefault="004E1B1E" w:rsidP="00DE6AA6">
            <w:pPr>
              <w:jc w:val="center"/>
              <w:rPr>
                <w:sz w:val="22"/>
              </w:rPr>
            </w:pPr>
            <w:r w:rsidRPr="00891836">
              <w:rPr>
                <w:sz w:val="22"/>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86C4B2" w14:textId="77777777" w:rsidR="004E1B1E" w:rsidRPr="00891836" w:rsidRDefault="004E1B1E" w:rsidP="00DE6AA6">
            <w:pPr>
              <w:rPr>
                <w:sz w:val="22"/>
              </w:rPr>
            </w:pPr>
            <w:r w:rsidRPr="00891836">
              <w:rPr>
                <w:sz w:val="22"/>
              </w:rPr>
              <w:t xml:space="preserve">Допоміжні послуги з господарського обслуговування </w:t>
            </w:r>
          </w:p>
        </w:tc>
        <w:tc>
          <w:tcPr>
            <w:tcW w:w="1842" w:type="dxa"/>
            <w:tcBorders>
              <w:top w:val="single" w:sz="4" w:space="0" w:color="auto"/>
              <w:left w:val="single" w:sz="4" w:space="0" w:color="auto"/>
              <w:bottom w:val="single" w:sz="4" w:space="0" w:color="auto"/>
              <w:right w:val="single" w:sz="4" w:space="0" w:color="auto"/>
            </w:tcBorders>
            <w:hideMark/>
          </w:tcPr>
          <w:p w14:paraId="58349F9A" w14:textId="77777777" w:rsidR="004E1B1E" w:rsidRPr="00891836" w:rsidRDefault="004E1B1E" w:rsidP="00DE6AA6">
            <w:pPr>
              <w:rPr>
                <w:sz w:val="22"/>
              </w:rPr>
            </w:pPr>
            <w:r w:rsidRPr="00891836">
              <w:rPr>
                <w:sz w:val="22"/>
              </w:rPr>
              <w:t>м. Київ,</w:t>
            </w:r>
          </w:p>
          <w:p w14:paraId="75DBC6F6" w14:textId="77777777" w:rsidR="004E1B1E" w:rsidRPr="00891836" w:rsidRDefault="004E1B1E" w:rsidP="00DE6AA6">
            <w:pPr>
              <w:rPr>
                <w:sz w:val="22"/>
              </w:rPr>
            </w:pPr>
            <w:r w:rsidRPr="00891836">
              <w:rPr>
                <w:sz w:val="22"/>
              </w:rPr>
              <w:t>вул. Бастіонна, 9</w:t>
            </w:r>
          </w:p>
        </w:tc>
        <w:tc>
          <w:tcPr>
            <w:tcW w:w="1560" w:type="dxa"/>
            <w:tcBorders>
              <w:top w:val="single" w:sz="4" w:space="0" w:color="auto"/>
              <w:left w:val="single" w:sz="4" w:space="0" w:color="auto"/>
              <w:bottom w:val="single" w:sz="4" w:space="0" w:color="auto"/>
              <w:right w:val="single" w:sz="4" w:space="0" w:color="auto"/>
            </w:tcBorders>
            <w:hideMark/>
          </w:tcPr>
          <w:p w14:paraId="0B6CBA6A" w14:textId="77777777" w:rsidR="004E1B1E" w:rsidRPr="00891836" w:rsidRDefault="004E1B1E" w:rsidP="00DE6AA6">
            <w:pPr>
              <w:rPr>
                <w:sz w:val="22"/>
              </w:rPr>
            </w:pPr>
            <w:r w:rsidRPr="00891836">
              <w:rPr>
                <w:sz w:val="22"/>
              </w:rPr>
              <w:t>підсобний робітник</w:t>
            </w:r>
          </w:p>
        </w:tc>
        <w:tc>
          <w:tcPr>
            <w:tcW w:w="2409" w:type="dxa"/>
            <w:tcBorders>
              <w:top w:val="single" w:sz="4" w:space="0" w:color="auto"/>
              <w:left w:val="single" w:sz="4" w:space="0" w:color="auto"/>
              <w:bottom w:val="single" w:sz="4" w:space="0" w:color="auto"/>
              <w:right w:val="single" w:sz="4" w:space="0" w:color="auto"/>
            </w:tcBorders>
            <w:hideMark/>
          </w:tcPr>
          <w:p w14:paraId="65382F79" w14:textId="77777777" w:rsidR="004E1B1E" w:rsidRPr="00891836" w:rsidRDefault="004E1B1E" w:rsidP="00DE6AA6">
            <w:pPr>
              <w:rPr>
                <w:sz w:val="22"/>
              </w:rPr>
            </w:pPr>
            <w:r w:rsidRPr="00891836">
              <w:rPr>
                <w:sz w:val="22"/>
              </w:rPr>
              <w:t>Понеділок – четвер:</w:t>
            </w:r>
          </w:p>
          <w:p w14:paraId="37823349" w14:textId="77777777" w:rsidR="004E1B1E" w:rsidRPr="00891836" w:rsidRDefault="004E1B1E" w:rsidP="00DE6AA6">
            <w:pPr>
              <w:rPr>
                <w:sz w:val="22"/>
              </w:rPr>
            </w:pPr>
            <w:r w:rsidRPr="00891836">
              <w:rPr>
                <w:sz w:val="22"/>
              </w:rPr>
              <w:t>08.00 – 17.00</w:t>
            </w:r>
          </w:p>
          <w:p w14:paraId="18F65ACD" w14:textId="77777777" w:rsidR="004E1B1E" w:rsidRPr="00891836" w:rsidRDefault="004E1B1E" w:rsidP="00DE6AA6">
            <w:pPr>
              <w:rPr>
                <w:sz w:val="22"/>
              </w:rPr>
            </w:pPr>
            <w:r w:rsidRPr="00891836">
              <w:rPr>
                <w:sz w:val="22"/>
              </w:rPr>
              <w:t>П’ятниця:</w:t>
            </w:r>
          </w:p>
          <w:p w14:paraId="3E0637CD" w14:textId="77777777" w:rsidR="004E1B1E" w:rsidRPr="00891836" w:rsidRDefault="004E1B1E" w:rsidP="00DE6AA6">
            <w:pPr>
              <w:rPr>
                <w:sz w:val="22"/>
              </w:rPr>
            </w:pPr>
            <w:r w:rsidRPr="00891836">
              <w:rPr>
                <w:sz w:val="22"/>
              </w:rPr>
              <w:t>08.00 – 15.45</w:t>
            </w:r>
          </w:p>
        </w:tc>
        <w:tc>
          <w:tcPr>
            <w:tcW w:w="1701" w:type="dxa"/>
            <w:tcBorders>
              <w:top w:val="single" w:sz="4" w:space="0" w:color="auto"/>
              <w:left w:val="single" w:sz="4" w:space="0" w:color="auto"/>
              <w:bottom w:val="single" w:sz="4" w:space="0" w:color="auto"/>
              <w:right w:val="single" w:sz="4" w:space="0" w:color="auto"/>
            </w:tcBorders>
            <w:hideMark/>
          </w:tcPr>
          <w:p w14:paraId="0F977856" w14:textId="77777777" w:rsidR="004E1B1E" w:rsidRPr="00891836" w:rsidRDefault="004E1B1E" w:rsidP="00DE6AA6">
            <w:pPr>
              <w:jc w:val="both"/>
              <w:rPr>
                <w:sz w:val="22"/>
              </w:rPr>
            </w:pPr>
            <w:r w:rsidRPr="00891836">
              <w:rPr>
                <w:sz w:val="22"/>
              </w:rPr>
              <w:t>Субота, неділя, святкові</w:t>
            </w:r>
            <w:r>
              <w:rPr>
                <w:sz w:val="22"/>
                <w:lang w:val="ru-RU"/>
              </w:rPr>
              <w:t>*</w:t>
            </w:r>
            <w:r w:rsidRPr="00891836">
              <w:rPr>
                <w:sz w:val="22"/>
              </w:rPr>
              <w:t xml:space="preserve"> дні (за винятком аварійних ситуацій)</w:t>
            </w:r>
          </w:p>
        </w:tc>
      </w:tr>
    </w:tbl>
    <w:p w14:paraId="58D2BF4D" w14:textId="77777777" w:rsidR="004E1B1E" w:rsidRPr="00891836" w:rsidRDefault="004E1B1E" w:rsidP="004E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p w14:paraId="2801C564" w14:textId="77777777" w:rsidR="004E1B1E" w:rsidRPr="00891836" w:rsidRDefault="004E1B1E" w:rsidP="004E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891836">
        <w:rPr>
          <w:b/>
          <w:bCs/>
          <w:sz w:val="24"/>
          <w:szCs w:val="24"/>
        </w:rPr>
        <w:t>Специфікація послуг на об’єкті обслуговування:</w:t>
      </w:r>
    </w:p>
    <w:p w14:paraId="66FE4DB1" w14:textId="77777777" w:rsidR="004E1B1E" w:rsidRPr="00891836" w:rsidRDefault="004E1B1E" w:rsidP="004E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219"/>
        <w:gridCol w:w="4946"/>
        <w:gridCol w:w="392"/>
        <w:gridCol w:w="1781"/>
      </w:tblGrid>
      <w:tr w:rsidR="004E1B1E" w:rsidRPr="00891836" w14:paraId="6D0E2F9F" w14:textId="77777777" w:rsidTr="00DE6AA6">
        <w:trPr>
          <w:trHeight w:val="269"/>
        </w:trPr>
        <w:tc>
          <w:tcPr>
            <w:tcW w:w="516" w:type="dxa"/>
            <w:tcBorders>
              <w:top w:val="single" w:sz="4" w:space="0" w:color="auto"/>
              <w:left w:val="single" w:sz="4" w:space="0" w:color="auto"/>
              <w:bottom w:val="single" w:sz="4" w:space="0" w:color="auto"/>
              <w:right w:val="single" w:sz="4" w:space="0" w:color="auto"/>
            </w:tcBorders>
            <w:vAlign w:val="center"/>
            <w:hideMark/>
          </w:tcPr>
          <w:p w14:paraId="44F75A44" w14:textId="77777777" w:rsidR="004E1B1E" w:rsidRPr="00891836" w:rsidRDefault="004E1B1E" w:rsidP="00DE6AA6">
            <w:pPr>
              <w:jc w:val="center"/>
              <w:rPr>
                <w:b/>
                <w:bCs/>
                <w:sz w:val="24"/>
                <w:szCs w:val="24"/>
              </w:rPr>
            </w:pPr>
            <w:r w:rsidRPr="00891836">
              <w:rPr>
                <w:b/>
                <w:bCs/>
                <w:sz w:val="24"/>
                <w:szCs w:val="24"/>
              </w:rPr>
              <w:t>№</w:t>
            </w:r>
          </w:p>
        </w:tc>
        <w:tc>
          <w:tcPr>
            <w:tcW w:w="2219" w:type="dxa"/>
            <w:tcBorders>
              <w:top w:val="single" w:sz="4" w:space="0" w:color="auto"/>
              <w:left w:val="single" w:sz="4" w:space="0" w:color="auto"/>
              <w:bottom w:val="single" w:sz="4" w:space="0" w:color="auto"/>
              <w:right w:val="single" w:sz="4" w:space="0" w:color="auto"/>
            </w:tcBorders>
            <w:vAlign w:val="center"/>
            <w:hideMark/>
          </w:tcPr>
          <w:p w14:paraId="604EA9CF" w14:textId="77777777" w:rsidR="004E1B1E" w:rsidRPr="00891836" w:rsidRDefault="004E1B1E" w:rsidP="00DE6AA6">
            <w:pPr>
              <w:jc w:val="center"/>
              <w:rPr>
                <w:b/>
                <w:bCs/>
                <w:sz w:val="24"/>
                <w:szCs w:val="24"/>
              </w:rPr>
            </w:pPr>
            <w:r w:rsidRPr="00891836">
              <w:rPr>
                <w:b/>
                <w:bCs/>
                <w:sz w:val="24"/>
                <w:szCs w:val="24"/>
              </w:rPr>
              <w:t>Види обслуговування</w:t>
            </w:r>
          </w:p>
        </w:tc>
        <w:tc>
          <w:tcPr>
            <w:tcW w:w="5338" w:type="dxa"/>
            <w:gridSpan w:val="2"/>
            <w:tcBorders>
              <w:top w:val="single" w:sz="4" w:space="0" w:color="auto"/>
              <w:left w:val="single" w:sz="4" w:space="0" w:color="auto"/>
              <w:bottom w:val="single" w:sz="4" w:space="0" w:color="auto"/>
              <w:right w:val="single" w:sz="4" w:space="0" w:color="auto"/>
            </w:tcBorders>
            <w:vAlign w:val="center"/>
            <w:hideMark/>
          </w:tcPr>
          <w:p w14:paraId="44D55280" w14:textId="77777777" w:rsidR="004E1B1E" w:rsidRPr="00891836" w:rsidRDefault="004E1B1E" w:rsidP="00DE6AA6">
            <w:pPr>
              <w:jc w:val="center"/>
              <w:rPr>
                <w:b/>
                <w:bCs/>
                <w:sz w:val="24"/>
                <w:szCs w:val="24"/>
              </w:rPr>
            </w:pPr>
            <w:r w:rsidRPr="00891836">
              <w:rPr>
                <w:b/>
                <w:bCs/>
                <w:sz w:val="24"/>
                <w:szCs w:val="24"/>
              </w:rPr>
              <w:t>Перелік робіт</w:t>
            </w:r>
          </w:p>
        </w:tc>
        <w:tc>
          <w:tcPr>
            <w:tcW w:w="1781" w:type="dxa"/>
            <w:tcBorders>
              <w:top w:val="single" w:sz="4" w:space="0" w:color="auto"/>
              <w:left w:val="single" w:sz="4" w:space="0" w:color="auto"/>
              <w:bottom w:val="single" w:sz="4" w:space="0" w:color="auto"/>
              <w:right w:val="single" w:sz="4" w:space="0" w:color="auto"/>
            </w:tcBorders>
            <w:vAlign w:val="center"/>
            <w:hideMark/>
          </w:tcPr>
          <w:p w14:paraId="46CACC58" w14:textId="77777777" w:rsidR="004E1B1E" w:rsidRPr="00891836" w:rsidRDefault="004E1B1E" w:rsidP="00DE6AA6">
            <w:pPr>
              <w:jc w:val="center"/>
              <w:rPr>
                <w:b/>
                <w:bCs/>
                <w:sz w:val="24"/>
                <w:szCs w:val="24"/>
              </w:rPr>
            </w:pPr>
            <w:r w:rsidRPr="00891836">
              <w:rPr>
                <w:b/>
                <w:bCs/>
                <w:sz w:val="24"/>
                <w:szCs w:val="24"/>
              </w:rPr>
              <w:t>Періодичність</w:t>
            </w:r>
          </w:p>
        </w:tc>
      </w:tr>
      <w:tr w:rsidR="004E1B1E" w:rsidRPr="00891836" w14:paraId="18DFBB58" w14:textId="77777777" w:rsidTr="00DE6AA6">
        <w:trPr>
          <w:trHeight w:val="1558"/>
        </w:trPr>
        <w:tc>
          <w:tcPr>
            <w:tcW w:w="516" w:type="dxa"/>
            <w:vMerge w:val="restart"/>
            <w:tcBorders>
              <w:top w:val="single" w:sz="4" w:space="0" w:color="auto"/>
              <w:left w:val="single" w:sz="4" w:space="0" w:color="auto"/>
              <w:bottom w:val="single" w:sz="4" w:space="0" w:color="auto"/>
              <w:right w:val="single" w:sz="4" w:space="0" w:color="auto"/>
            </w:tcBorders>
            <w:vAlign w:val="center"/>
            <w:hideMark/>
          </w:tcPr>
          <w:p w14:paraId="5445D6EE" w14:textId="77777777" w:rsidR="004E1B1E" w:rsidRPr="00891836" w:rsidRDefault="004E1B1E" w:rsidP="00DE6AA6">
            <w:pPr>
              <w:rPr>
                <w:sz w:val="24"/>
                <w:szCs w:val="24"/>
              </w:rPr>
            </w:pPr>
            <w:r w:rsidRPr="00891836">
              <w:rPr>
                <w:sz w:val="24"/>
                <w:szCs w:val="24"/>
              </w:rPr>
              <w:t>1.</w:t>
            </w:r>
          </w:p>
        </w:tc>
        <w:tc>
          <w:tcPr>
            <w:tcW w:w="2219" w:type="dxa"/>
            <w:vMerge w:val="restart"/>
            <w:tcBorders>
              <w:top w:val="single" w:sz="4" w:space="0" w:color="auto"/>
              <w:left w:val="single" w:sz="4" w:space="0" w:color="auto"/>
              <w:bottom w:val="single" w:sz="4" w:space="0" w:color="auto"/>
              <w:right w:val="single" w:sz="4" w:space="0" w:color="auto"/>
            </w:tcBorders>
            <w:vAlign w:val="center"/>
            <w:hideMark/>
          </w:tcPr>
          <w:p w14:paraId="16533F28" w14:textId="77777777" w:rsidR="004E1B1E" w:rsidRPr="00891836" w:rsidRDefault="004E1B1E" w:rsidP="00DE6AA6">
            <w:pPr>
              <w:rPr>
                <w:sz w:val="24"/>
                <w:szCs w:val="24"/>
              </w:rPr>
            </w:pPr>
            <w:r w:rsidRPr="00891836">
              <w:rPr>
                <w:sz w:val="24"/>
                <w:szCs w:val="24"/>
              </w:rPr>
              <w:t xml:space="preserve">Прибирання приміщень з використанням власного обладнання, матеріалів та засобів, а саме: індивідуальних </w:t>
            </w:r>
            <w:r w:rsidRPr="00891836">
              <w:rPr>
                <w:sz w:val="24"/>
                <w:szCs w:val="24"/>
              </w:rPr>
              <w:lastRenderedPageBreak/>
              <w:t>засобів захисту, мийних та дезінфікуючих засобів (в тому числі засобів для обробки поверхонь</w:t>
            </w:r>
            <w:r w:rsidRPr="00891836">
              <w:rPr>
                <w:rFonts w:eastAsia="Calibri"/>
              </w:rPr>
              <w:t xml:space="preserve"> </w:t>
            </w:r>
            <w:r w:rsidRPr="00891836">
              <w:rPr>
                <w:sz w:val="24"/>
                <w:szCs w:val="24"/>
              </w:rPr>
              <w:t>з метою запобігання поширенню коронавірусної інфекції COVID-19), засобів для очищення скла та догляду за меблями, пакетів для сміття, інвентарю для прибирання, пилососів та іншого обладнання (з їх обслуговуванням та поточним ремонтом)</w:t>
            </w:r>
          </w:p>
        </w:tc>
        <w:tc>
          <w:tcPr>
            <w:tcW w:w="5338" w:type="dxa"/>
            <w:gridSpan w:val="2"/>
            <w:tcBorders>
              <w:top w:val="single" w:sz="4" w:space="0" w:color="auto"/>
              <w:left w:val="single" w:sz="4" w:space="0" w:color="auto"/>
              <w:bottom w:val="single" w:sz="4" w:space="0" w:color="auto"/>
              <w:right w:val="single" w:sz="4" w:space="0" w:color="auto"/>
            </w:tcBorders>
            <w:vAlign w:val="center"/>
            <w:hideMark/>
          </w:tcPr>
          <w:p w14:paraId="12AA9B14" w14:textId="77777777" w:rsidR="004E1B1E" w:rsidRPr="00891836" w:rsidRDefault="004E1B1E" w:rsidP="00DE6AA6">
            <w:pPr>
              <w:rPr>
                <w:sz w:val="24"/>
                <w:szCs w:val="24"/>
              </w:rPr>
            </w:pPr>
            <w:r w:rsidRPr="00891836">
              <w:rPr>
                <w:sz w:val="24"/>
                <w:szCs w:val="24"/>
              </w:rPr>
              <w:lastRenderedPageBreak/>
              <w:t>підмітання, чищення пилососом, вологе прибирання входів до будівлі, сходових маршів і східців, ліфтів, службових кабінетів, актової зали, громадської приймальні з використанням засобів для обробки поверхонь з метою запобігання поширенню коронавірусної інфекції COVID-19;</w:t>
            </w:r>
          </w:p>
          <w:p w14:paraId="360C14ED" w14:textId="77777777" w:rsidR="004E1B1E" w:rsidRPr="00891836" w:rsidRDefault="004E1B1E" w:rsidP="00DE6AA6">
            <w:pPr>
              <w:rPr>
                <w:sz w:val="24"/>
                <w:szCs w:val="24"/>
              </w:rPr>
            </w:pPr>
            <w:r w:rsidRPr="00891836">
              <w:rPr>
                <w:sz w:val="24"/>
                <w:szCs w:val="24"/>
              </w:rPr>
              <w:t xml:space="preserve">чищення </w:t>
            </w:r>
            <w:proofErr w:type="spellStart"/>
            <w:r w:rsidRPr="00891836">
              <w:rPr>
                <w:sz w:val="24"/>
                <w:szCs w:val="24"/>
              </w:rPr>
              <w:t>брудозахисних</w:t>
            </w:r>
            <w:proofErr w:type="spellEnd"/>
            <w:r w:rsidRPr="00891836">
              <w:rPr>
                <w:sz w:val="24"/>
                <w:szCs w:val="24"/>
              </w:rPr>
              <w:t xml:space="preserve"> килимів;</w:t>
            </w:r>
          </w:p>
          <w:p w14:paraId="088B8697" w14:textId="77777777" w:rsidR="004E1B1E" w:rsidRPr="00891836" w:rsidRDefault="004E1B1E" w:rsidP="00DE6AA6">
            <w:pPr>
              <w:rPr>
                <w:sz w:val="24"/>
                <w:szCs w:val="24"/>
              </w:rPr>
            </w:pPr>
            <w:r w:rsidRPr="00891836">
              <w:rPr>
                <w:sz w:val="24"/>
                <w:szCs w:val="24"/>
              </w:rPr>
              <w:lastRenderedPageBreak/>
              <w:t>миття підлоги, раковин, унітазів та кахельних стін у місцях загального користування та їх дезінфекція;</w:t>
            </w:r>
          </w:p>
          <w:p w14:paraId="6BB71510" w14:textId="77777777" w:rsidR="004E1B1E" w:rsidRPr="00891836" w:rsidRDefault="004E1B1E" w:rsidP="00DE6AA6">
            <w:pPr>
              <w:rPr>
                <w:sz w:val="24"/>
                <w:szCs w:val="24"/>
                <w:lang w:val="ru-RU"/>
              </w:rPr>
            </w:pPr>
            <w:r w:rsidRPr="00891836">
              <w:rPr>
                <w:sz w:val="24"/>
                <w:szCs w:val="24"/>
              </w:rPr>
              <w:t>чищення дзеркал, зовнішніх частин корзин для сміття;</w:t>
            </w:r>
          </w:p>
          <w:p w14:paraId="69AFE838" w14:textId="77777777" w:rsidR="004E1B1E" w:rsidRPr="00891836" w:rsidRDefault="004E1B1E" w:rsidP="00DE6AA6">
            <w:pPr>
              <w:rPr>
                <w:sz w:val="24"/>
                <w:szCs w:val="24"/>
              </w:rPr>
            </w:pPr>
            <w:r w:rsidRPr="00891836">
              <w:rPr>
                <w:sz w:val="24"/>
                <w:szCs w:val="24"/>
              </w:rPr>
              <w:t>протирання підвіконь на сходових клітинах;</w:t>
            </w:r>
          </w:p>
          <w:p w14:paraId="1C6C8B48" w14:textId="77777777" w:rsidR="004E1B1E" w:rsidRPr="00891836" w:rsidRDefault="004E1B1E" w:rsidP="00DE6AA6">
            <w:pPr>
              <w:rPr>
                <w:sz w:val="24"/>
                <w:szCs w:val="24"/>
              </w:rPr>
            </w:pPr>
            <w:r w:rsidRPr="00891836">
              <w:rPr>
                <w:sz w:val="24"/>
                <w:szCs w:val="24"/>
              </w:rPr>
              <w:t>протирання поручнів, ручок дверей, столів, оргтехніки тощо з використанням засобів для обробки поверхонь з метою запобігання поширенню к</w:t>
            </w:r>
            <w:r>
              <w:rPr>
                <w:sz w:val="24"/>
                <w:szCs w:val="24"/>
              </w:rPr>
              <w:t>оронавірусної інфекції COVID-19</w:t>
            </w:r>
          </w:p>
        </w:tc>
        <w:tc>
          <w:tcPr>
            <w:tcW w:w="1781" w:type="dxa"/>
            <w:tcBorders>
              <w:top w:val="single" w:sz="4" w:space="0" w:color="auto"/>
              <w:left w:val="single" w:sz="4" w:space="0" w:color="auto"/>
              <w:bottom w:val="single" w:sz="4" w:space="0" w:color="auto"/>
              <w:right w:val="single" w:sz="4" w:space="0" w:color="auto"/>
            </w:tcBorders>
            <w:vAlign w:val="center"/>
            <w:hideMark/>
          </w:tcPr>
          <w:p w14:paraId="0B2801F5" w14:textId="77777777" w:rsidR="004E1B1E" w:rsidRPr="00891836" w:rsidRDefault="004E1B1E" w:rsidP="00DE6AA6">
            <w:pPr>
              <w:rPr>
                <w:sz w:val="24"/>
                <w:szCs w:val="24"/>
              </w:rPr>
            </w:pPr>
            <w:r w:rsidRPr="00891836">
              <w:rPr>
                <w:sz w:val="24"/>
                <w:szCs w:val="24"/>
              </w:rPr>
              <w:lastRenderedPageBreak/>
              <w:t>щоденно</w:t>
            </w:r>
          </w:p>
        </w:tc>
      </w:tr>
      <w:tr w:rsidR="004E1B1E" w:rsidRPr="00891836" w14:paraId="3AE99F08" w14:textId="77777777" w:rsidTr="00DE6AA6">
        <w:trPr>
          <w:cantSplit/>
          <w:trHeight w:val="20"/>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5A22E04E" w14:textId="77777777" w:rsidR="004E1B1E" w:rsidRPr="00891836" w:rsidRDefault="004E1B1E" w:rsidP="00DE6AA6">
            <w:pPr>
              <w:rPr>
                <w:sz w:val="24"/>
                <w:szCs w:val="24"/>
              </w:rPr>
            </w:pPr>
          </w:p>
        </w:tc>
        <w:tc>
          <w:tcPr>
            <w:tcW w:w="2219" w:type="dxa"/>
            <w:vMerge/>
            <w:tcBorders>
              <w:top w:val="single" w:sz="4" w:space="0" w:color="auto"/>
              <w:left w:val="single" w:sz="4" w:space="0" w:color="auto"/>
              <w:bottom w:val="single" w:sz="4" w:space="0" w:color="auto"/>
              <w:right w:val="single" w:sz="4" w:space="0" w:color="auto"/>
            </w:tcBorders>
            <w:vAlign w:val="center"/>
            <w:hideMark/>
          </w:tcPr>
          <w:p w14:paraId="0703F92A" w14:textId="77777777" w:rsidR="004E1B1E" w:rsidRPr="00891836" w:rsidRDefault="004E1B1E" w:rsidP="00DE6AA6">
            <w:pPr>
              <w:rPr>
                <w:sz w:val="24"/>
                <w:szCs w:val="24"/>
              </w:rPr>
            </w:pPr>
          </w:p>
        </w:tc>
        <w:tc>
          <w:tcPr>
            <w:tcW w:w="5338" w:type="dxa"/>
            <w:gridSpan w:val="2"/>
            <w:tcBorders>
              <w:top w:val="single" w:sz="4" w:space="0" w:color="auto"/>
              <w:left w:val="single" w:sz="4" w:space="0" w:color="auto"/>
              <w:bottom w:val="single" w:sz="4" w:space="0" w:color="auto"/>
              <w:right w:val="single" w:sz="4" w:space="0" w:color="auto"/>
            </w:tcBorders>
            <w:hideMark/>
          </w:tcPr>
          <w:p w14:paraId="3E7A7828" w14:textId="77777777" w:rsidR="004E1B1E" w:rsidRPr="00891836" w:rsidRDefault="004E1B1E" w:rsidP="00DE6AA6">
            <w:pPr>
              <w:rPr>
                <w:sz w:val="24"/>
                <w:szCs w:val="24"/>
              </w:rPr>
            </w:pPr>
            <w:r w:rsidRPr="00891836">
              <w:rPr>
                <w:sz w:val="24"/>
                <w:szCs w:val="24"/>
              </w:rPr>
              <w:t>вологе прибирання меблів, інвентарю, картин, телефонних апаратів, телевізійної та оргтехніки,</w:t>
            </w:r>
            <w:r>
              <w:rPr>
                <w:sz w:val="24"/>
                <w:szCs w:val="24"/>
              </w:rPr>
              <w:t xml:space="preserve"> зовнішніх частин холодильників</w:t>
            </w:r>
          </w:p>
        </w:tc>
        <w:tc>
          <w:tcPr>
            <w:tcW w:w="1781" w:type="dxa"/>
            <w:tcBorders>
              <w:top w:val="single" w:sz="4" w:space="0" w:color="auto"/>
              <w:left w:val="single" w:sz="4" w:space="0" w:color="auto"/>
              <w:bottom w:val="single" w:sz="4" w:space="0" w:color="auto"/>
              <w:right w:val="single" w:sz="4" w:space="0" w:color="auto"/>
            </w:tcBorders>
            <w:vAlign w:val="center"/>
            <w:hideMark/>
          </w:tcPr>
          <w:p w14:paraId="7B605D56" w14:textId="77777777" w:rsidR="004E1B1E" w:rsidRPr="00891836" w:rsidRDefault="004E1B1E" w:rsidP="00DE6AA6">
            <w:pPr>
              <w:rPr>
                <w:sz w:val="24"/>
                <w:szCs w:val="24"/>
              </w:rPr>
            </w:pPr>
            <w:r w:rsidRPr="00891836">
              <w:rPr>
                <w:sz w:val="24"/>
                <w:szCs w:val="24"/>
              </w:rPr>
              <w:t>1 раз на тиждень</w:t>
            </w:r>
          </w:p>
        </w:tc>
      </w:tr>
      <w:tr w:rsidR="004E1B1E" w:rsidRPr="00891836" w14:paraId="0A4F8A4B" w14:textId="77777777" w:rsidTr="00DE6AA6">
        <w:trPr>
          <w:cantSplit/>
          <w:trHeight w:val="557"/>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2F86DA3D" w14:textId="77777777" w:rsidR="004E1B1E" w:rsidRPr="00891836" w:rsidRDefault="004E1B1E" w:rsidP="00DE6AA6">
            <w:pPr>
              <w:rPr>
                <w:sz w:val="24"/>
                <w:szCs w:val="24"/>
              </w:rPr>
            </w:pPr>
          </w:p>
        </w:tc>
        <w:tc>
          <w:tcPr>
            <w:tcW w:w="2219" w:type="dxa"/>
            <w:vMerge/>
            <w:tcBorders>
              <w:top w:val="single" w:sz="4" w:space="0" w:color="auto"/>
              <w:left w:val="single" w:sz="4" w:space="0" w:color="auto"/>
              <w:bottom w:val="single" w:sz="4" w:space="0" w:color="auto"/>
              <w:right w:val="single" w:sz="4" w:space="0" w:color="auto"/>
            </w:tcBorders>
            <w:vAlign w:val="center"/>
            <w:hideMark/>
          </w:tcPr>
          <w:p w14:paraId="636F11F3" w14:textId="77777777" w:rsidR="004E1B1E" w:rsidRPr="00891836" w:rsidRDefault="004E1B1E" w:rsidP="00DE6AA6">
            <w:pPr>
              <w:rPr>
                <w:sz w:val="24"/>
                <w:szCs w:val="24"/>
              </w:rPr>
            </w:pPr>
          </w:p>
        </w:tc>
        <w:tc>
          <w:tcPr>
            <w:tcW w:w="5338" w:type="dxa"/>
            <w:gridSpan w:val="2"/>
            <w:tcBorders>
              <w:top w:val="single" w:sz="4" w:space="0" w:color="auto"/>
              <w:left w:val="single" w:sz="4" w:space="0" w:color="auto"/>
              <w:bottom w:val="single" w:sz="4" w:space="0" w:color="auto"/>
              <w:right w:val="single" w:sz="4" w:space="0" w:color="auto"/>
            </w:tcBorders>
            <w:hideMark/>
          </w:tcPr>
          <w:p w14:paraId="37109588" w14:textId="77777777" w:rsidR="004E1B1E" w:rsidRPr="00891836" w:rsidRDefault="004E1B1E" w:rsidP="00DE6AA6">
            <w:pPr>
              <w:rPr>
                <w:sz w:val="24"/>
                <w:szCs w:val="24"/>
              </w:rPr>
            </w:pPr>
            <w:r w:rsidRPr="00891836">
              <w:rPr>
                <w:sz w:val="24"/>
                <w:szCs w:val="24"/>
              </w:rPr>
              <w:t>миття внутрішніх поверхонь вікон, п</w:t>
            </w:r>
            <w:r>
              <w:rPr>
                <w:sz w:val="24"/>
                <w:szCs w:val="24"/>
              </w:rPr>
              <w:t>ідвіконь та радіаторів опалення</w:t>
            </w:r>
          </w:p>
        </w:tc>
        <w:tc>
          <w:tcPr>
            <w:tcW w:w="1781" w:type="dxa"/>
            <w:tcBorders>
              <w:top w:val="single" w:sz="4" w:space="0" w:color="auto"/>
              <w:left w:val="single" w:sz="4" w:space="0" w:color="auto"/>
              <w:bottom w:val="single" w:sz="4" w:space="0" w:color="auto"/>
              <w:right w:val="single" w:sz="4" w:space="0" w:color="auto"/>
            </w:tcBorders>
            <w:vAlign w:val="center"/>
            <w:hideMark/>
          </w:tcPr>
          <w:p w14:paraId="12455EB9" w14:textId="77777777" w:rsidR="004E1B1E" w:rsidRPr="00891836" w:rsidRDefault="004E1B1E" w:rsidP="00DE6AA6">
            <w:pPr>
              <w:rPr>
                <w:sz w:val="24"/>
                <w:szCs w:val="24"/>
              </w:rPr>
            </w:pPr>
            <w:r w:rsidRPr="00891836">
              <w:rPr>
                <w:sz w:val="24"/>
                <w:szCs w:val="24"/>
              </w:rPr>
              <w:t>1 раз на місяць</w:t>
            </w:r>
          </w:p>
        </w:tc>
      </w:tr>
      <w:tr w:rsidR="004E1B1E" w:rsidRPr="00891836" w14:paraId="485F8F60" w14:textId="77777777" w:rsidTr="00DE6AA6">
        <w:trPr>
          <w:cantSplit/>
          <w:trHeight w:val="639"/>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287923BB" w14:textId="77777777" w:rsidR="004E1B1E" w:rsidRPr="00891836" w:rsidRDefault="004E1B1E" w:rsidP="00DE6AA6">
            <w:pPr>
              <w:rPr>
                <w:sz w:val="24"/>
                <w:szCs w:val="24"/>
              </w:rPr>
            </w:pPr>
          </w:p>
        </w:tc>
        <w:tc>
          <w:tcPr>
            <w:tcW w:w="2219" w:type="dxa"/>
            <w:vMerge/>
            <w:tcBorders>
              <w:top w:val="single" w:sz="4" w:space="0" w:color="auto"/>
              <w:left w:val="single" w:sz="4" w:space="0" w:color="auto"/>
              <w:bottom w:val="single" w:sz="4" w:space="0" w:color="auto"/>
              <w:right w:val="single" w:sz="4" w:space="0" w:color="auto"/>
            </w:tcBorders>
            <w:vAlign w:val="center"/>
            <w:hideMark/>
          </w:tcPr>
          <w:p w14:paraId="4A5C9786" w14:textId="77777777" w:rsidR="004E1B1E" w:rsidRPr="00891836" w:rsidRDefault="004E1B1E" w:rsidP="00DE6AA6">
            <w:pPr>
              <w:rPr>
                <w:sz w:val="24"/>
                <w:szCs w:val="24"/>
              </w:rPr>
            </w:pPr>
          </w:p>
        </w:tc>
        <w:tc>
          <w:tcPr>
            <w:tcW w:w="5338" w:type="dxa"/>
            <w:gridSpan w:val="2"/>
            <w:tcBorders>
              <w:top w:val="single" w:sz="4" w:space="0" w:color="auto"/>
              <w:left w:val="single" w:sz="4" w:space="0" w:color="auto"/>
              <w:bottom w:val="single" w:sz="4" w:space="0" w:color="auto"/>
              <w:right w:val="single" w:sz="4" w:space="0" w:color="auto"/>
            </w:tcBorders>
            <w:hideMark/>
          </w:tcPr>
          <w:p w14:paraId="5D2DBA4F" w14:textId="77777777" w:rsidR="004E1B1E" w:rsidRPr="00891836" w:rsidRDefault="004E1B1E" w:rsidP="00DE6AA6">
            <w:pPr>
              <w:rPr>
                <w:sz w:val="24"/>
                <w:szCs w:val="24"/>
              </w:rPr>
            </w:pPr>
            <w:r w:rsidRPr="00891836">
              <w:rPr>
                <w:sz w:val="24"/>
                <w:szCs w:val="24"/>
              </w:rPr>
              <w:t>хімічне чищення м’яких меблів, ролетів</w:t>
            </w:r>
            <w:r>
              <w:rPr>
                <w:sz w:val="24"/>
                <w:szCs w:val="24"/>
              </w:rPr>
              <w:t>, жалюзі</w:t>
            </w:r>
            <w:r w:rsidRPr="00891836">
              <w:rPr>
                <w:sz w:val="24"/>
                <w:szCs w:val="24"/>
              </w:rPr>
              <w:t>;</w:t>
            </w:r>
          </w:p>
          <w:p w14:paraId="3E513F3E" w14:textId="77777777" w:rsidR="004E1B1E" w:rsidRPr="00891836" w:rsidRDefault="004E1B1E" w:rsidP="00DE6AA6">
            <w:pPr>
              <w:rPr>
                <w:sz w:val="24"/>
                <w:szCs w:val="24"/>
              </w:rPr>
            </w:pPr>
            <w:r w:rsidRPr="00891836">
              <w:rPr>
                <w:sz w:val="24"/>
                <w:szCs w:val="24"/>
              </w:rPr>
              <w:t>миття зовнішніх поверхонь вікон;</w:t>
            </w:r>
          </w:p>
          <w:p w14:paraId="4DF3FF7F" w14:textId="77777777" w:rsidR="004E1B1E" w:rsidRPr="00891836" w:rsidRDefault="004E1B1E" w:rsidP="00DE6AA6">
            <w:pPr>
              <w:rPr>
                <w:sz w:val="24"/>
                <w:szCs w:val="24"/>
              </w:rPr>
            </w:pPr>
            <w:r w:rsidRPr="00891836">
              <w:rPr>
                <w:sz w:val="24"/>
                <w:szCs w:val="24"/>
              </w:rPr>
              <w:t xml:space="preserve">чищення, миття та протирання </w:t>
            </w:r>
            <w:r>
              <w:rPr>
                <w:sz w:val="24"/>
                <w:szCs w:val="24"/>
              </w:rPr>
              <w:t>дверей</w:t>
            </w:r>
          </w:p>
        </w:tc>
        <w:tc>
          <w:tcPr>
            <w:tcW w:w="1781" w:type="dxa"/>
            <w:tcBorders>
              <w:top w:val="single" w:sz="4" w:space="0" w:color="auto"/>
              <w:left w:val="single" w:sz="4" w:space="0" w:color="auto"/>
              <w:bottom w:val="single" w:sz="4" w:space="0" w:color="auto"/>
              <w:right w:val="single" w:sz="4" w:space="0" w:color="auto"/>
            </w:tcBorders>
            <w:vAlign w:val="center"/>
            <w:hideMark/>
          </w:tcPr>
          <w:p w14:paraId="249D7A0A" w14:textId="77777777" w:rsidR="004E1B1E" w:rsidRPr="00891836" w:rsidRDefault="004E1B1E" w:rsidP="00DE6AA6">
            <w:pPr>
              <w:rPr>
                <w:sz w:val="24"/>
                <w:szCs w:val="24"/>
              </w:rPr>
            </w:pPr>
            <w:r w:rsidRPr="00891836">
              <w:rPr>
                <w:sz w:val="24"/>
                <w:szCs w:val="24"/>
              </w:rPr>
              <w:t>2 рази на рік, у разі необхідності</w:t>
            </w:r>
          </w:p>
        </w:tc>
      </w:tr>
      <w:tr w:rsidR="004E1B1E" w:rsidRPr="00891836" w14:paraId="793D5E2B" w14:textId="77777777" w:rsidTr="00DE6AA6">
        <w:trPr>
          <w:cantSplit/>
          <w:trHeight w:val="557"/>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150C2321" w14:textId="77777777" w:rsidR="004E1B1E" w:rsidRPr="00891836" w:rsidRDefault="004E1B1E" w:rsidP="00DE6AA6">
            <w:pPr>
              <w:rPr>
                <w:sz w:val="24"/>
                <w:szCs w:val="24"/>
              </w:rPr>
            </w:pPr>
          </w:p>
        </w:tc>
        <w:tc>
          <w:tcPr>
            <w:tcW w:w="2219" w:type="dxa"/>
            <w:vMerge/>
            <w:tcBorders>
              <w:top w:val="single" w:sz="4" w:space="0" w:color="auto"/>
              <w:left w:val="single" w:sz="4" w:space="0" w:color="auto"/>
              <w:bottom w:val="single" w:sz="4" w:space="0" w:color="auto"/>
              <w:right w:val="single" w:sz="4" w:space="0" w:color="auto"/>
            </w:tcBorders>
            <w:vAlign w:val="center"/>
            <w:hideMark/>
          </w:tcPr>
          <w:p w14:paraId="0DAC66E2" w14:textId="77777777" w:rsidR="004E1B1E" w:rsidRPr="00891836" w:rsidRDefault="004E1B1E" w:rsidP="00DE6AA6">
            <w:pPr>
              <w:rPr>
                <w:sz w:val="24"/>
                <w:szCs w:val="24"/>
              </w:rPr>
            </w:pPr>
          </w:p>
        </w:tc>
        <w:tc>
          <w:tcPr>
            <w:tcW w:w="5338" w:type="dxa"/>
            <w:gridSpan w:val="2"/>
            <w:tcBorders>
              <w:top w:val="single" w:sz="4" w:space="0" w:color="auto"/>
              <w:left w:val="single" w:sz="4" w:space="0" w:color="auto"/>
              <w:bottom w:val="single" w:sz="4" w:space="0" w:color="auto"/>
              <w:right w:val="single" w:sz="4" w:space="0" w:color="auto"/>
            </w:tcBorders>
            <w:vAlign w:val="center"/>
            <w:hideMark/>
          </w:tcPr>
          <w:p w14:paraId="29F3A0ED" w14:textId="77777777" w:rsidR="004E1B1E" w:rsidRPr="00891836" w:rsidRDefault="004E1B1E" w:rsidP="00DE6AA6">
            <w:pPr>
              <w:rPr>
                <w:sz w:val="24"/>
                <w:szCs w:val="24"/>
              </w:rPr>
            </w:pPr>
            <w:r w:rsidRPr="00891836">
              <w:rPr>
                <w:sz w:val="24"/>
                <w:szCs w:val="24"/>
              </w:rPr>
              <w:t>чищення світильників, бра;</w:t>
            </w:r>
          </w:p>
          <w:p w14:paraId="0271801D" w14:textId="77777777" w:rsidR="004E1B1E" w:rsidRPr="00891836" w:rsidRDefault="004E1B1E" w:rsidP="00DE6AA6">
            <w:pPr>
              <w:rPr>
                <w:sz w:val="24"/>
                <w:szCs w:val="24"/>
              </w:rPr>
            </w:pPr>
            <w:r w:rsidRPr="00891836">
              <w:rPr>
                <w:sz w:val="24"/>
                <w:szCs w:val="24"/>
              </w:rPr>
              <w:t>миття та протирання графинів, склянок та підносів (за винятком особистого посуду працівників Замовника);</w:t>
            </w:r>
          </w:p>
          <w:p w14:paraId="574C8E1C" w14:textId="77777777" w:rsidR="004E1B1E" w:rsidRPr="00891836" w:rsidRDefault="004E1B1E" w:rsidP="00DE6AA6">
            <w:pPr>
              <w:rPr>
                <w:sz w:val="24"/>
                <w:szCs w:val="24"/>
              </w:rPr>
            </w:pPr>
            <w:r w:rsidRPr="00891836">
              <w:rPr>
                <w:sz w:val="24"/>
                <w:szCs w:val="24"/>
              </w:rPr>
              <w:t>прибирання пил</w:t>
            </w:r>
            <w:r>
              <w:rPr>
                <w:sz w:val="24"/>
                <w:szCs w:val="24"/>
              </w:rPr>
              <w:t>у та павутиння зі стелі та стін</w:t>
            </w:r>
          </w:p>
        </w:tc>
        <w:tc>
          <w:tcPr>
            <w:tcW w:w="1781" w:type="dxa"/>
            <w:tcBorders>
              <w:top w:val="single" w:sz="4" w:space="0" w:color="auto"/>
              <w:left w:val="single" w:sz="4" w:space="0" w:color="auto"/>
              <w:bottom w:val="single" w:sz="4" w:space="0" w:color="auto"/>
              <w:right w:val="single" w:sz="4" w:space="0" w:color="auto"/>
            </w:tcBorders>
            <w:vAlign w:val="center"/>
            <w:hideMark/>
          </w:tcPr>
          <w:p w14:paraId="2EF49D25" w14:textId="77777777" w:rsidR="004E1B1E" w:rsidRPr="00891836" w:rsidRDefault="004E1B1E" w:rsidP="00DE6AA6">
            <w:pPr>
              <w:rPr>
                <w:sz w:val="24"/>
                <w:szCs w:val="24"/>
              </w:rPr>
            </w:pPr>
            <w:r w:rsidRPr="00891836">
              <w:rPr>
                <w:sz w:val="24"/>
                <w:szCs w:val="24"/>
              </w:rPr>
              <w:t>у разі необхідності</w:t>
            </w:r>
          </w:p>
        </w:tc>
      </w:tr>
      <w:tr w:rsidR="004E1B1E" w:rsidRPr="00891836" w14:paraId="2A97CCB9" w14:textId="77777777" w:rsidTr="00DE6AA6">
        <w:trPr>
          <w:cantSplit/>
          <w:trHeight w:val="694"/>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42528DA2" w14:textId="77777777" w:rsidR="004E1B1E" w:rsidRPr="00891836" w:rsidRDefault="004E1B1E" w:rsidP="00DE6AA6">
            <w:pPr>
              <w:rPr>
                <w:sz w:val="24"/>
                <w:szCs w:val="24"/>
              </w:rPr>
            </w:pPr>
          </w:p>
        </w:tc>
        <w:tc>
          <w:tcPr>
            <w:tcW w:w="2219" w:type="dxa"/>
            <w:vMerge/>
            <w:tcBorders>
              <w:top w:val="single" w:sz="4" w:space="0" w:color="auto"/>
              <w:left w:val="single" w:sz="4" w:space="0" w:color="auto"/>
              <w:bottom w:val="single" w:sz="4" w:space="0" w:color="auto"/>
              <w:right w:val="single" w:sz="4" w:space="0" w:color="auto"/>
            </w:tcBorders>
            <w:vAlign w:val="center"/>
            <w:hideMark/>
          </w:tcPr>
          <w:p w14:paraId="74105CFC" w14:textId="77777777" w:rsidR="004E1B1E" w:rsidRPr="00891836" w:rsidRDefault="004E1B1E" w:rsidP="00DE6AA6">
            <w:pPr>
              <w:rPr>
                <w:sz w:val="24"/>
                <w:szCs w:val="24"/>
              </w:rPr>
            </w:pPr>
          </w:p>
        </w:tc>
        <w:tc>
          <w:tcPr>
            <w:tcW w:w="5338" w:type="dxa"/>
            <w:gridSpan w:val="2"/>
            <w:tcBorders>
              <w:top w:val="single" w:sz="4" w:space="0" w:color="auto"/>
              <w:left w:val="single" w:sz="4" w:space="0" w:color="auto"/>
              <w:bottom w:val="single" w:sz="4" w:space="0" w:color="auto"/>
              <w:right w:val="single" w:sz="4" w:space="0" w:color="auto"/>
            </w:tcBorders>
            <w:noWrap/>
            <w:hideMark/>
          </w:tcPr>
          <w:p w14:paraId="32CC2749" w14:textId="77777777" w:rsidR="004E1B1E" w:rsidRPr="00891836" w:rsidRDefault="004E1B1E" w:rsidP="00DE6AA6">
            <w:pPr>
              <w:rPr>
                <w:sz w:val="24"/>
                <w:szCs w:val="24"/>
              </w:rPr>
            </w:pPr>
            <w:r w:rsidRPr="00891836">
              <w:rPr>
                <w:sz w:val="24"/>
                <w:szCs w:val="24"/>
              </w:rPr>
              <w:t>прибирання інших приміщень (гаражі, погріб, насосна)</w:t>
            </w:r>
          </w:p>
        </w:tc>
        <w:tc>
          <w:tcPr>
            <w:tcW w:w="1781" w:type="dxa"/>
            <w:tcBorders>
              <w:top w:val="single" w:sz="4" w:space="0" w:color="auto"/>
              <w:left w:val="single" w:sz="4" w:space="0" w:color="auto"/>
              <w:bottom w:val="single" w:sz="4" w:space="0" w:color="auto"/>
              <w:right w:val="single" w:sz="4" w:space="0" w:color="auto"/>
            </w:tcBorders>
            <w:vAlign w:val="center"/>
            <w:hideMark/>
          </w:tcPr>
          <w:p w14:paraId="5D0BD92F" w14:textId="77777777" w:rsidR="004E1B1E" w:rsidRPr="00891836" w:rsidRDefault="004E1B1E" w:rsidP="00DE6AA6">
            <w:pPr>
              <w:rPr>
                <w:sz w:val="24"/>
                <w:szCs w:val="24"/>
              </w:rPr>
            </w:pPr>
            <w:r w:rsidRPr="00891836">
              <w:rPr>
                <w:sz w:val="24"/>
                <w:szCs w:val="24"/>
              </w:rPr>
              <w:t>у разі необхідності</w:t>
            </w:r>
          </w:p>
        </w:tc>
      </w:tr>
      <w:tr w:rsidR="004E1B1E" w:rsidRPr="00891836" w14:paraId="7BAA8427" w14:textId="77777777" w:rsidTr="00DE6AA6">
        <w:trPr>
          <w:cantSplit/>
          <w:trHeight w:val="762"/>
        </w:trPr>
        <w:tc>
          <w:tcPr>
            <w:tcW w:w="516" w:type="dxa"/>
            <w:tcBorders>
              <w:top w:val="single" w:sz="4" w:space="0" w:color="auto"/>
              <w:left w:val="single" w:sz="4" w:space="0" w:color="auto"/>
              <w:bottom w:val="single" w:sz="4" w:space="0" w:color="auto"/>
              <w:right w:val="single" w:sz="4" w:space="0" w:color="auto"/>
            </w:tcBorders>
            <w:vAlign w:val="center"/>
            <w:hideMark/>
          </w:tcPr>
          <w:p w14:paraId="1C959739" w14:textId="77777777" w:rsidR="004E1B1E" w:rsidRPr="00891836" w:rsidRDefault="004E1B1E" w:rsidP="00DE6AA6">
            <w:pPr>
              <w:jc w:val="center"/>
              <w:rPr>
                <w:sz w:val="24"/>
                <w:szCs w:val="24"/>
              </w:rPr>
            </w:pPr>
            <w:r w:rsidRPr="00891836">
              <w:rPr>
                <w:sz w:val="24"/>
                <w:szCs w:val="24"/>
              </w:rPr>
              <w:t>2.</w:t>
            </w:r>
          </w:p>
        </w:tc>
        <w:tc>
          <w:tcPr>
            <w:tcW w:w="9338" w:type="dxa"/>
            <w:gridSpan w:val="4"/>
            <w:tcBorders>
              <w:top w:val="single" w:sz="4" w:space="0" w:color="auto"/>
              <w:left w:val="single" w:sz="4" w:space="0" w:color="auto"/>
              <w:bottom w:val="single" w:sz="4" w:space="0" w:color="auto"/>
              <w:right w:val="single" w:sz="4" w:space="0" w:color="auto"/>
            </w:tcBorders>
            <w:noWrap/>
            <w:hideMark/>
          </w:tcPr>
          <w:p w14:paraId="31D71A28" w14:textId="77777777" w:rsidR="004E1B1E" w:rsidRPr="00891836" w:rsidRDefault="004E1B1E" w:rsidP="00DE6AA6">
            <w:pPr>
              <w:jc w:val="both"/>
              <w:rPr>
                <w:sz w:val="24"/>
                <w:szCs w:val="24"/>
                <w:lang w:val="ru-RU"/>
              </w:rPr>
            </w:pPr>
            <w:r w:rsidRPr="00891836">
              <w:rPr>
                <w:sz w:val="24"/>
                <w:szCs w:val="24"/>
              </w:rPr>
              <w:t xml:space="preserve">Щоденно (у робочі дні), згідно із затвердженим графіком, із числа прибиральників службових приміщень призначається черговий прибиральник із режимом роботи: понеділок – четвер з 08.00 по 17.00, п’ятниця з 08.00 по 15.45. </w:t>
            </w:r>
          </w:p>
          <w:p w14:paraId="24135011" w14:textId="77777777" w:rsidR="004E1B1E" w:rsidRPr="00891836" w:rsidRDefault="004E1B1E" w:rsidP="00DE6AA6">
            <w:pPr>
              <w:jc w:val="both"/>
              <w:rPr>
                <w:sz w:val="24"/>
                <w:szCs w:val="24"/>
              </w:rPr>
            </w:pPr>
            <w:r w:rsidRPr="00891836">
              <w:rPr>
                <w:sz w:val="24"/>
                <w:szCs w:val="24"/>
              </w:rPr>
              <w:t>Виконавець забезпечує постійний контроль за наявністю в місцях загального користування виробів санітарно-гігієнічного призначення (паперові р</w:t>
            </w:r>
            <w:r>
              <w:rPr>
                <w:sz w:val="24"/>
                <w:szCs w:val="24"/>
              </w:rPr>
              <w:t>ушники, туалетний папір тощо),</w:t>
            </w:r>
            <w:r w:rsidRPr="00891836">
              <w:rPr>
                <w:sz w:val="24"/>
                <w:szCs w:val="24"/>
              </w:rPr>
              <w:t xml:space="preserve"> рідкого мила</w:t>
            </w:r>
            <w:r>
              <w:rPr>
                <w:sz w:val="24"/>
                <w:szCs w:val="24"/>
              </w:rPr>
              <w:t xml:space="preserve"> та дезінфектора</w:t>
            </w:r>
            <w:r w:rsidRPr="00891836">
              <w:rPr>
                <w:sz w:val="24"/>
                <w:szCs w:val="24"/>
              </w:rPr>
              <w:t>, які видаються Виконавцю Замовником.</w:t>
            </w:r>
          </w:p>
          <w:p w14:paraId="13F3665C" w14:textId="77777777" w:rsidR="004E1B1E" w:rsidRPr="00891836" w:rsidRDefault="004E1B1E" w:rsidP="00DE6AA6">
            <w:pPr>
              <w:jc w:val="both"/>
              <w:rPr>
                <w:sz w:val="24"/>
                <w:szCs w:val="24"/>
              </w:rPr>
            </w:pPr>
            <w:r w:rsidRPr="00891836">
              <w:rPr>
                <w:sz w:val="24"/>
                <w:szCs w:val="24"/>
              </w:rPr>
              <w:t>В разі виникнення аварійних ситуацій або необхідності здійснення господарського обслуговування окремих заходів на об’єкті обслуговування склад працівників Виконавця посилюється необхідною кількістю працівників та забезпечується присутність відповідальної особи Виконавця для координації роботи працівників Виконавця.</w:t>
            </w:r>
          </w:p>
        </w:tc>
      </w:tr>
      <w:tr w:rsidR="004E1B1E" w:rsidRPr="00891836" w14:paraId="7C87EACD" w14:textId="77777777" w:rsidTr="00DE6AA6">
        <w:trPr>
          <w:trHeight w:val="761"/>
        </w:trPr>
        <w:tc>
          <w:tcPr>
            <w:tcW w:w="516" w:type="dxa"/>
            <w:vMerge w:val="restart"/>
            <w:tcBorders>
              <w:top w:val="single" w:sz="4" w:space="0" w:color="auto"/>
              <w:left w:val="single" w:sz="4" w:space="0" w:color="auto"/>
              <w:bottom w:val="single" w:sz="4" w:space="0" w:color="auto"/>
              <w:right w:val="single" w:sz="4" w:space="0" w:color="auto"/>
            </w:tcBorders>
            <w:vAlign w:val="center"/>
            <w:hideMark/>
          </w:tcPr>
          <w:p w14:paraId="579CB6DD" w14:textId="77777777" w:rsidR="004E1B1E" w:rsidRPr="00891836" w:rsidRDefault="004E1B1E" w:rsidP="00DE6AA6">
            <w:pPr>
              <w:jc w:val="center"/>
              <w:rPr>
                <w:sz w:val="24"/>
                <w:szCs w:val="24"/>
              </w:rPr>
            </w:pPr>
            <w:r w:rsidRPr="00891836">
              <w:rPr>
                <w:sz w:val="24"/>
                <w:szCs w:val="24"/>
              </w:rPr>
              <w:t>3.</w:t>
            </w:r>
          </w:p>
        </w:tc>
        <w:tc>
          <w:tcPr>
            <w:tcW w:w="2219" w:type="dxa"/>
            <w:vMerge w:val="restart"/>
            <w:tcBorders>
              <w:top w:val="single" w:sz="4" w:space="0" w:color="auto"/>
              <w:left w:val="single" w:sz="4" w:space="0" w:color="auto"/>
              <w:bottom w:val="single" w:sz="4" w:space="0" w:color="auto"/>
              <w:right w:val="single" w:sz="4" w:space="0" w:color="auto"/>
            </w:tcBorders>
            <w:vAlign w:val="center"/>
            <w:hideMark/>
          </w:tcPr>
          <w:p w14:paraId="32202F4D" w14:textId="77777777" w:rsidR="004E1B1E" w:rsidRPr="00891836" w:rsidRDefault="004E1B1E" w:rsidP="00DE6AA6">
            <w:pPr>
              <w:rPr>
                <w:sz w:val="24"/>
                <w:szCs w:val="24"/>
              </w:rPr>
            </w:pPr>
            <w:r w:rsidRPr="00891836">
              <w:rPr>
                <w:sz w:val="24"/>
                <w:szCs w:val="24"/>
              </w:rPr>
              <w:t xml:space="preserve">Обслуговування прибудинкової території та прилеглих тротуарів із використанням власного садового обладнання та інвентарю (мішків для сміття, відер, віників, лопат, грабель, піску тощо), а також газонокосарки, тримера та снігоприбиральної техніки з їх технічним </w:t>
            </w:r>
            <w:r w:rsidRPr="00891836">
              <w:rPr>
                <w:sz w:val="24"/>
                <w:szCs w:val="24"/>
              </w:rPr>
              <w:lastRenderedPageBreak/>
              <w:t>обслуговуванням, ремонтом та забезпеченням паливно-мастильними матеріалами</w:t>
            </w:r>
          </w:p>
        </w:tc>
        <w:tc>
          <w:tcPr>
            <w:tcW w:w="5338" w:type="dxa"/>
            <w:gridSpan w:val="2"/>
            <w:tcBorders>
              <w:top w:val="single" w:sz="4" w:space="0" w:color="auto"/>
              <w:left w:val="single" w:sz="4" w:space="0" w:color="auto"/>
              <w:bottom w:val="single" w:sz="4" w:space="0" w:color="auto"/>
              <w:right w:val="single" w:sz="4" w:space="0" w:color="auto"/>
            </w:tcBorders>
            <w:vAlign w:val="center"/>
            <w:hideMark/>
          </w:tcPr>
          <w:p w14:paraId="17C36FD9" w14:textId="77777777" w:rsidR="004E1B1E" w:rsidRPr="00891836" w:rsidRDefault="004E1B1E" w:rsidP="00DE6AA6">
            <w:pPr>
              <w:rPr>
                <w:sz w:val="24"/>
                <w:szCs w:val="24"/>
              </w:rPr>
            </w:pPr>
            <w:r w:rsidRPr="00891836">
              <w:rPr>
                <w:sz w:val="24"/>
                <w:szCs w:val="24"/>
              </w:rPr>
              <w:lastRenderedPageBreak/>
              <w:t>прибирання прибудинкової території та прилеглих тротуарів;</w:t>
            </w:r>
          </w:p>
          <w:p w14:paraId="3FA68743" w14:textId="77777777" w:rsidR="004E1B1E" w:rsidRPr="00891836" w:rsidRDefault="004E1B1E" w:rsidP="00DE6AA6">
            <w:pPr>
              <w:tabs>
                <w:tab w:val="left" w:pos="1265"/>
              </w:tabs>
              <w:rPr>
                <w:sz w:val="24"/>
                <w:szCs w:val="24"/>
              </w:rPr>
            </w:pPr>
            <w:r w:rsidRPr="00891836">
              <w:rPr>
                <w:sz w:val="24"/>
                <w:szCs w:val="24"/>
              </w:rPr>
              <w:t>прибирання урн від сміття та транспортув</w:t>
            </w:r>
            <w:r>
              <w:rPr>
                <w:sz w:val="24"/>
                <w:szCs w:val="24"/>
              </w:rPr>
              <w:t>ання сміття в установлене місце</w:t>
            </w:r>
          </w:p>
        </w:tc>
        <w:tc>
          <w:tcPr>
            <w:tcW w:w="1781" w:type="dxa"/>
            <w:tcBorders>
              <w:top w:val="single" w:sz="4" w:space="0" w:color="auto"/>
              <w:left w:val="single" w:sz="4" w:space="0" w:color="auto"/>
              <w:bottom w:val="single" w:sz="4" w:space="0" w:color="auto"/>
              <w:right w:val="single" w:sz="4" w:space="0" w:color="auto"/>
            </w:tcBorders>
            <w:vAlign w:val="center"/>
            <w:hideMark/>
          </w:tcPr>
          <w:p w14:paraId="729FEE5A" w14:textId="77777777" w:rsidR="004E1B1E" w:rsidRPr="00891836" w:rsidRDefault="004E1B1E" w:rsidP="00DE6AA6">
            <w:pPr>
              <w:rPr>
                <w:sz w:val="24"/>
                <w:szCs w:val="24"/>
              </w:rPr>
            </w:pPr>
            <w:r w:rsidRPr="00891836">
              <w:rPr>
                <w:sz w:val="24"/>
                <w:szCs w:val="24"/>
              </w:rPr>
              <w:t xml:space="preserve">щоденно </w:t>
            </w:r>
          </w:p>
        </w:tc>
      </w:tr>
      <w:tr w:rsidR="004E1B1E" w:rsidRPr="00891836" w14:paraId="3AA97494" w14:textId="77777777" w:rsidTr="00DE6AA6">
        <w:trPr>
          <w:trHeight w:val="2475"/>
        </w:trPr>
        <w:tc>
          <w:tcPr>
            <w:tcW w:w="516" w:type="dxa"/>
            <w:vMerge/>
            <w:tcBorders>
              <w:top w:val="single" w:sz="4" w:space="0" w:color="auto"/>
              <w:left w:val="single" w:sz="4" w:space="0" w:color="auto"/>
              <w:bottom w:val="single" w:sz="4" w:space="0" w:color="auto"/>
              <w:right w:val="single" w:sz="4" w:space="0" w:color="auto"/>
            </w:tcBorders>
            <w:vAlign w:val="center"/>
          </w:tcPr>
          <w:p w14:paraId="0547C146" w14:textId="77777777" w:rsidR="004E1B1E" w:rsidRPr="00891836" w:rsidRDefault="004E1B1E" w:rsidP="00DE6AA6">
            <w:pPr>
              <w:jc w:val="center"/>
              <w:rPr>
                <w:sz w:val="24"/>
                <w:szCs w:val="24"/>
              </w:rPr>
            </w:pPr>
          </w:p>
        </w:tc>
        <w:tc>
          <w:tcPr>
            <w:tcW w:w="2219" w:type="dxa"/>
            <w:vMerge/>
            <w:tcBorders>
              <w:top w:val="single" w:sz="4" w:space="0" w:color="auto"/>
              <w:left w:val="single" w:sz="4" w:space="0" w:color="auto"/>
              <w:bottom w:val="single" w:sz="4" w:space="0" w:color="auto"/>
              <w:right w:val="single" w:sz="4" w:space="0" w:color="auto"/>
            </w:tcBorders>
            <w:vAlign w:val="center"/>
          </w:tcPr>
          <w:p w14:paraId="2CCE4537" w14:textId="77777777" w:rsidR="004E1B1E" w:rsidRPr="00891836" w:rsidRDefault="004E1B1E" w:rsidP="00DE6AA6">
            <w:pPr>
              <w:rPr>
                <w:sz w:val="24"/>
                <w:szCs w:val="24"/>
              </w:rPr>
            </w:pPr>
          </w:p>
        </w:tc>
        <w:tc>
          <w:tcPr>
            <w:tcW w:w="5338" w:type="dxa"/>
            <w:gridSpan w:val="2"/>
            <w:tcBorders>
              <w:top w:val="single" w:sz="4" w:space="0" w:color="auto"/>
              <w:left w:val="single" w:sz="4" w:space="0" w:color="auto"/>
              <w:bottom w:val="single" w:sz="4" w:space="0" w:color="auto"/>
              <w:right w:val="single" w:sz="4" w:space="0" w:color="auto"/>
            </w:tcBorders>
            <w:vAlign w:val="center"/>
          </w:tcPr>
          <w:p w14:paraId="00421DF6" w14:textId="77777777" w:rsidR="004E1B1E" w:rsidRPr="00891836" w:rsidRDefault="004E1B1E" w:rsidP="00DE6AA6">
            <w:pPr>
              <w:rPr>
                <w:sz w:val="24"/>
                <w:szCs w:val="24"/>
              </w:rPr>
            </w:pPr>
            <w:r w:rsidRPr="00891836">
              <w:rPr>
                <w:sz w:val="24"/>
                <w:szCs w:val="24"/>
              </w:rPr>
              <w:t>прибирання від снігу проходів до будівлі;</w:t>
            </w:r>
          </w:p>
          <w:p w14:paraId="038404B8" w14:textId="77777777" w:rsidR="004E1B1E" w:rsidRPr="00891836" w:rsidRDefault="004E1B1E" w:rsidP="00DE6AA6">
            <w:pPr>
              <w:rPr>
                <w:sz w:val="24"/>
                <w:szCs w:val="24"/>
              </w:rPr>
            </w:pPr>
            <w:r w:rsidRPr="00891836">
              <w:rPr>
                <w:sz w:val="24"/>
                <w:szCs w:val="24"/>
              </w:rPr>
              <w:t>прибирання снігу, який щойно випав, товщиною шару до 5 см на прибудинковій території та прилеглих тротуарах без застосування спеціальної снігоприбиральної техніки;</w:t>
            </w:r>
          </w:p>
          <w:p w14:paraId="7AB5A99C" w14:textId="77777777" w:rsidR="004E1B1E" w:rsidRDefault="004E1B1E" w:rsidP="00DE6AA6">
            <w:pPr>
              <w:tabs>
                <w:tab w:val="left" w:pos="1265"/>
              </w:tabs>
              <w:rPr>
                <w:sz w:val="24"/>
                <w:szCs w:val="24"/>
              </w:rPr>
            </w:pPr>
            <w:r w:rsidRPr="00891836">
              <w:rPr>
                <w:sz w:val="24"/>
                <w:szCs w:val="24"/>
              </w:rPr>
              <w:t>прибирання снігу, який щойно випав, товщиною шару  понад 5 см на</w:t>
            </w:r>
          </w:p>
          <w:p w14:paraId="2638B8AD" w14:textId="77777777" w:rsidR="004E1B1E" w:rsidRDefault="004E1B1E" w:rsidP="00DE6AA6">
            <w:pPr>
              <w:tabs>
                <w:tab w:val="left" w:pos="1265"/>
              </w:tabs>
              <w:rPr>
                <w:sz w:val="24"/>
                <w:szCs w:val="24"/>
              </w:rPr>
            </w:pPr>
            <w:r w:rsidRPr="00891836">
              <w:rPr>
                <w:sz w:val="24"/>
                <w:szCs w:val="24"/>
              </w:rPr>
              <w:t>прибудинковій території та прилеглих</w:t>
            </w:r>
          </w:p>
          <w:p w14:paraId="691180DD" w14:textId="77777777" w:rsidR="004E1B1E" w:rsidRPr="00891836" w:rsidRDefault="004E1B1E" w:rsidP="00DE6AA6">
            <w:pPr>
              <w:tabs>
                <w:tab w:val="left" w:pos="1265"/>
              </w:tabs>
              <w:rPr>
                <w:sz w:val="24"/>
                <w:szCs w:val="24"/>
              </w:rPr>
            </w:pPr>
            <w:r w:rsidRPr="00891836">
              <w:rPr>
                <w:sz w:val="24"/>
                <w:szCs w:val="24"/>
              </w:rPr>
              <w:t>тротуарах із застосуванням спеціальної</w:t>
            </w:r>
          </w:p>
        </w:tc>
        <w:tc>
          <w:tcPr>
            <w:tcW w:w="1781" w:type="dxa"/>
            <w:vMerge w:val="restart"/>
            <w:tcBorders>
              <w:top w:val="single" w:sz="4" w:space="0" w:color="auto"/>
              <w:left w:val="single" w:sz="4" w:space="0" w:color="auto"/>
              <w:right w:val="single" w:sz="4" w:space="0" w:color="auto"/>
            </w:tcBorders>
            <w:vAlign w:val="center"/>
          </w:tcPr>
          <w:p w14:paraId="5F898B14" w14:textId="77777777" w:rsidR="004E1B1E" w:rsidRPr="00891836" w:rsidRDefault="004E1B1E" w:rsidP="00DE6AA6">
            <w:pPr>
              <w:rPr>
                <w:sz w:val="24"/>
                <w:szCs w:val="24"/>
              </w:rPr>
            </w:pPr>
            <w:r w:rsidRPr="00891836">
              <w:rPr>
                <w:sz w:val="24"/>
                <w:szCs w:val="24"/>
              </w:rPr>
              <w:t>в період снігопаду та відразу після снігопаду - постійно</w:t>
            </w:r>
          </w:p>
        </w:tc>
      </w:tr>
      <w:tr w:rsidR="004E1B1E" w:rsidRPr="00891836" w14:paraId="7AC6CD93" w14:textId="77777777" w:rsidTr="00DE6AA6">
        <w:trPr>
          <w:trHeight w:val="1361"/>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11EA2457" w14:textId="77777777" w:rsidR="004E1B1E" w:rsidRPr="00891836" w:rsidRDefault="004E1B1E" w:rsidP="00DE6AA6">
            <w:pPr>
              <w:rPr>
                <w:sz w:val="24"/>
                <w:szCs w:val="24"/>
              </w:rPr>
            </w:pPr>
          </w:p>
        </w:tc>
        <w:tc>
          <w:tcPr>
            <w:tcW w:w="2219" w:type="dxa"/>
            <w:vMerge/>
            <w:tcBorders>
              <w:top w:val="single" w:sz="4" w:space="0" w:color="auto"/>
              <w:left w:val="single" w:sz="4" w:space="0" w:color="auto"/>
              <w:bottom w:val="single" w:sz="4" w:space="0" w:color="auto"/>
              <w:right w:val="single" w:sz="4" w:space="0" w:color="auto"/>
            </w:tcBorders>
            <w:vAlign w:val="center"/>
            <w:hideMark/>
          </w:tcPr>
          <w:p w14:paraId="5E80D786" w14:textId="77777777" w:rsidR="004E1B1E" w:rsidRPr="00891836" w:rsidRDefault="004E1B1E" w:rsidP="00DE6AA6">
            <w:pPr>
              <w:rPr>
                <w:sz w:val="24"/>
                <w:szCs w:val="24"/>
              </w:rPr>
            </w:pPr>
          </w:p>
        </w:tc>
        <w:tc>
          <w:tcPr>
            <w:tcW w:w="5338" w:type="dxa"/>
            <w:gridSpan w:val="2"/>
            <w:tcBorders>
              <w:top w:val="single" w:sz="4" w:space="0" w:color="auto"/>
              <w:left w:val="single" w:sz="4" w:space="0" w:color="auto"/>
              <w:bottom w:val="single" w:sz="4" w:space="0" w:color="auto"/>
              <w:right w:val="single" w:sz="4" w:space="0" w:color="auto"/>
            </w:tcBorders>
            <w:vAlign w:val="center"/>
            <w:hideMark/>
          </w:tcPr>
          <w:p w14:paraId="0FD9192F" w14:textId="77777777" w:rsidR="004E1B1E" w:rsidRPr="00891836" w:rsidRDefault="004E1B1E" w:rsidP="00DE6AA6">
            <w:pPr>
              <w:rPr>
                <w:sz w:val="24"/>
                <w:szCs w:val="24"/>
              </w:rPr>
            </w:pPr>
            <w:r w:rsidRPr="00891836">
              <w:rPr>
                <w:sz w:val="24"/>
                <w:szCs w:val="24"/>
              </w:rPr>
              <w:t>снігоприбиральної техніки;</w:t>
            </w:r>
          </w:p>
          <w:p w14:paraId="16A7C9F6" w14:textId="77777777" w:rsidR="004E1B1E" w:rsidRPr="00891836" w:rsidRDefault="004E1B1E" w:rsidP="00DE6AA6">
            <w:pPr>
              <w:rPr>
                <w:sz w:val="24"/>
                <w:szCs w:val="24"/>
              </w:rPr>
            </w:pPr>
            <w:r w:rsidRPr="00891836">
              <w:rPr>
                <w:sz w:val="24"/>
                <w:szCs w:val="24"/>
              </w:rPr>
              <w:t>прибирання прибудинкової території та прилеглих тротуарів від ущільненого снігу</w:t>
            </w:r>
          </w:p>
        </w:tc>
        <w:tc>
          <w:tcPr>
            <w:tcW w:w="1781" w:type="dxa"/>
            <w:vMerge/>
            <w:tcBorders>
              <w:left w:val="single" w:sz="4" w:space="0" w:color="auto"/>
              <w:bottom w:val="single" w:sz="4" w:space="0" w:color="auto"/>
              <w:right w:val="single" w:sz="4" w:space="0" w:color="auto"/>
            </w:tcBorders>
            <w:vAlign w:val="center"/>
            <w:hideMark/>
          </w:tcPr>
          <w:p w14:paraId="3DFBAA73" w14:textId="77777777" w:rsidR="004E1B1E" w:rsidRPr="00891836" w:rsidRDefault="004E1B1E" w:rsidP="00DE6AA6">
            <w:pPr>
              <w:rPr>
                <w:sz w:val="24"/>
                <w:szCs w:val="24"/>
              </w:rPr>
            </w:pPr>
          </w:p>
        </w:tc>
      </w:tr>
      <w:tr w:rsidR="004E1B1E" w:rsidRPr="00891836" w14:paraId="77FA2D3E" w14:textId="77777777" w:rsidTr="00DE6AA6">
        <w:trPr>
          <w:cantSplit/>
          <w:trHeight w:val="775"/>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37C96B67" w14:textId="77777777" w:rsidR="004E1B1E" w:rsidRPr="00891836" w:rsidRDefault="004E1B1E" w:rsidP="00DE6AA6">
            <w:pPr>
              <w:rPr>
                <w:sz w:val="24"/>
                <w:szCs w:val="24"/>
              </w:rPr>
            </w:pPr>
          </w:p>
        </w:tc>
        <w:tc>
          <w:tcPr>
            <w:tcW w:w="2219" w:type="dxa"/>
            <w:vMerge/>
            <w:tcBorders>
              <w:top w:val="single" w:sz="4" w:space="0" w:color="auto"/>
              <w:left w:val="single" w:sz="4" w:space="0" w:color="auto"/>
              <w:bottom w:val="single" w:sz="4" w:space="0" w:color="auto"/>
              <w:right w:val="single" w:sz="4" w:space="0" w:color="auto"/>
            </w:tcBorders>
            <w:vAlign w:val="center"/>
            <w:hideMark/>
          </w:tcPr>
          <w:p w14:paraId="452A1094" w14:textId="77777777" w:rsidR="004E1B1E" w:rsidRPr="00891836" w:rsidRDefault="004E1B1E" w:rsidP="00DE6AA6">
            <w:pPr>
              <w:rPr>
                <w:sz w:val="24"/>
                <w:szCs w:val="24"/>
              </w:rPr>
            </w:pPr>
          </w:p>
        </w:tc>
        <w:tc>
          <w:tcPr>
            <w:tcW w:w="7119" w:type="dxa"/>
            <w:gridSpan w:val="3"/>
            <w:tcBorders>
              <w:top w:val="single" w:sz="4" w:space="0" w:color="auto"/>
              <w:left w:val="single" w:sz="4" w:space="0" w:color="auto"/>
              <w:bottom w:val="single" w:sz="4" w:space="0" w:color="auto"/>
              <w:right w:val="single" w:sz="4" w:space="0" w:color="auto"/>
            </w:tcBorders>
            <w:vAlign w:val="center"/>
            <w:hideMark/>
          </w:tcPr>
          <w:p w14:paraId="79CAE683" w14:textId="77777777" w:rsidR="004E1B1E" w:rsidRPr="00891836" w:rsidRDefault="004E1B1E" w:rsidP="00DE6AA6">
            <w:pPr>
              <w:jc w:val="both"/>
              <w:rPr>
                <w:sz w:val="24"/>
                <w:szCs w:val="24"/>
              </w:rPr>
            </w:pPr>
            <w:r w:rsidRPr="00891836">
              <w:rPr>
                <w:sz w:val="24"/>
                <w:szCs w:val="24"/>
              </w:rPr>
              <w:t xml:space="preserve">Прибирання снігу будь-якої товщини шару, який щойно випав, з площадки перед центральним входом у будівлю, автостоянки, заїзду на автостоянку, пішохідних доріжок, тротуарів обов’язково здійснюється в той же день, коли </w:t>
            </w:r>
            <w:r>
              <w:rPr>
                <w:sz w:val="24"/>
                <w:szCs w:val="24"/>
              </w:rPr>
              <w:t>випав сніг</w:t>
            </w:r>
          </w:p>
        </w:tc>
      </w:tr>
      <w:tr w:rsidR="004E1B1E" w:rsidRPr="00891836" w14:paraId="33E61FFA" w14:textId="77777777" w:rsidTr="00DE6AA6">
        <w:trPr>
          <w:cantSplit/>
          <w:trHeight w:val="449"/>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53A694E4" w14:textId="77777777" w:rsidR="004E1B1E" w:rsidRPr="00891836" w:rsidRDefault="004E1B1E" w:rsidP="00DE6AA6">
            <w:pPr>
              <w:rPr>
                <w:sz w:val="24"/>
                <w:szCs w:val="24"/>
              </w:rPr>
            </w:pPr>
          </w:p>
        </w:tc>
        <w:tc>
          <w:tcPr>
            <w:tcW w:w="2219" w:type="dxa"/>
            <w:vMerge/>
            <w:tcBorders>
              <w:top w:val="single" w:sz="4" w:space="0" w:color="auto"/>
              <w:left w:val="single" w:sz="4" w:space="0" w:color="auto"/>
              <w:bottom w:val="single" w:sz="4" w:space="0" w:color="auto"/>
              <w:right w:val="single" w:sz="4" w:space="0" w:color="auto"/>
            </w:tcBorders>
            <w:vAlign w:val="center"/>
            <w:hideMark/>
          </w:tcPr>
          <w:p w14:paraId="38AAC1ED" w14:textId="77777777" w:rsidR="004E1B1E" w:rsidRPr="00891836" w:rsidRDefault="004E1B1E" w:rsidP="00DE6AA6">
            <w:pPr>
              <w:rPr>
                <w:sz w:val="24"/>
                <w:szCs w:val="24"/>
              </w:rPr>
            </w:pPr>
          </w:p>
        </w:tc>
        <w:tc>
          <w:tcPr>
            <w:tcW w:w="7119" w:type="dxa"/>
            <w:gridSpan w:val="3"/>
            <w:tcBorders>
              <w:top w:val="single" w:sz="4" w:space="0" w:color="auto"/>
              <w:left w:val="single" w:sz="4" w:space="0" w:color="auto"/>
              <w:bottom w:val="single" w:sz="4" w:space="0" w:color="auto"/>
              <w:right w:val="single" w:sz="4" w:space="0" w:color="auto"/>
            </w:tcBorders>
            <w:vAlign w:val="center"/>
            <w:hideMark/>
          </w:tcPr>
          <w:p w14:paraId="09DE6570" w14:textId="77777777" w:rsidR="004E1B1E" w:rsidRPr="00891836" w:rsidRDefault="004E1B1E" w:rsidP="00DE6AA6">
            <w:pPr>
              <w:jc w:val="both"/>
              <w:rPr>
                <w:sz w:val="24"/>
                <w:szCs w:val="24"/>
              </w:rPr>
            </w:pPr>
            <w:r w:rsidRPr="00891836">
              <w:rPr>
                <w:sz w:val="24"/>
                <w:szCs w:val="24"/>
              </w:rPr>
              <w:t>Прибирання снігу, який випав напередодні робочого дня, здійснюється до 08.00</w:t>
            </w:r>
          </w:p>
        </w:tc>
      </w:tr>
      <w:tr w:rsidR="004E1B1E" w:rsidRPr="00891836" w14:paraId="08DC9D5C" w14:textId="77777777" w:rsidTr="00DE6AA6">
        <w:trPr>
          <w:cantSplit/>
          <w:trHeight w:val="457"/>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1E658CB2" w14:textId="77777777" w:rsidR="004E1B1E" w:rsidRPr="00891836" w:rsidRDefault="004E1B1E" w:rsidP="00DE6AA6">
            <w:pPr>
              <w:rPr>
                <w:sz w:val="24"/>
                <w:szCs w:val="24"/>
              </w:rPr>
            </w:pPr>
          </w:p>
        </w:tc>
        <w:tc>
          <w:tcPr>
            <w:tcW w:w="2219" w:type="dxa"/>
            <w:vMerge/>
            <w:tcBorders>
              <w:top w:val="single" w:sz="4" w:space="0" w:color="auto"/>
              <w:left w:val="single" w:sz="4" w:space="0" w:color="auto"/>
              <w:bottom w:val="single" w:sz="4" w:space="0" w:color="auto"/>
              <w:right w:val="single" w:sz="4" w:space="0" w:color="auto"/>
            </w:tcBorders>
            <w:vAlign w:val="center"/>
            <w:hideMark/>
          </w:tcPr>
          <w:p w14:paraId="38D33818" w14:textId="77777777" w:rsidR="004E1B1E" w:rsidRPr="00891836" w:rsidRDefault="004E1B1E" w:rsidP="00DE6AA6">
            <w:pPr>
              <w:rPr>
                <w:sz w:val="24"/>
                <w:szCs w:val="24"/>
              </w:rPr>
            </w:pPr>
          </w:p>
        </w:tc>
        <w:tc>
          <w:tcPr>
            <w:tcW w:w="4946" w:type="dxa"/>
            <w:tcBorders>
              <w:top w:val="single" w:sz="4" w:space="0" w:color="auto"/>
              <w:left w:val="single" w:sz="4" w:space="0" w:color="auto"/>
              <w:bottom w:val="single" w:sz="4" w:space="0" w:color="auto"/>
              <w:right w:val="single" w:sz="4" w:space="0" w:color="auto"/>
            </w:tcBorders>
            <w:vAlign w:val="center"/>
            <w:hideMark/>
          </w:tcPr>
          <w:p w14:paraId="1A1BC9BC" w14:textId="77777777" w:rsidR="004E1B1E" w:rsidRPr="00891836" w:rsidRDefault="004E1B1E" w:rsidP="00DE6AA6">
            <w:pPr>
              <w:rPr>
                <w:sz w:val="24"/>
                <w:szCs w:val="24"/>
              </w:rPr>
            </w:pPr>
            <w:r w:rsidRPr="00891836">
              <w:rPr>
                <w:sz w:val="24"/>
                <w:szCs w:val="24"/>
              </w:rPr>
              <w:t xml:space="preserve">очищення дахів та </w:t>
            </w:r>
            <w:proofErr w:type="spellStart"/>
            <w:r w:rsidRPr="00891836">
              <w:rPr>
                <w:sz w:val="24"/>
                <w:szCs w:val="24"/>
              </w:rPr>
              <w:t>придашків</w:t>
            </w:r>
            <w:proofErr w:type="spellEnd"/>
            <w:r w:rsidRPr="00891836">
              <w:rPr>
                <w:sz w:val="24"/>
                <w:szCs w:val="24"/>
              </w:rPr>
              <w:t xml:space="preserve"> від снігу</w:t>
            </w:r>
          </w:p>
        </w:tc>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3717030B" w14:textId="77777777" w:rsidR="004E1B1E" w:rsidRPr="00891836" w:rsidRDefault="004E1B1E" w:rsidP="00DE6AA6">
            <w:pPr>
              <w:rPr>
                <w:sz w:val="24"/>
                <w:szCs w:val="24"/>
              </w:rPr>
            </w:pPr>
            <w:r w:rsidRPr="00891836">
              <w:rPr>
                <w:sz w:val="24"/>
                <w:szCs w:val="24"/>
              </w:rPr>
              <w:t>після снігопаду – в разі необхідності</w:t>
            </w:r>
          </w:p>
        </w:tc>
      </w:tr>
      <w:tr w:rsidR="004E1B1E" w:rsidRPr="00891836" w14:paraId="068D7DFC" w14:textId="77777777" w:rsidTr="00DE6AA6">
        <w:trPr>
          <w:cantSplit/>
          <w:trHeight w:val="70"/>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128D762A" w14:textId="77777777" w:rsidR="004E1B1E" w:rsidRPr="00891836" w:rsidRDefault="004E1B1E" w:rsidP="00DE6AA6">
            <w:pPr>
              <w:rPr>
                <w:sz w:val="24"/>
                <w:szCs w:val="24"/>
              </w:rPr>
            </w:pPr>
          </w:p>
        </w:tc>
        <w:tc>
          <w:tcPr>
            <w:tcW w:w="2219" w:type="dxa"/>
            <w:vMerge/>
            <w:tcBorders>
              <w:top w:val="single" w:sz="4" w:space="0" w:color="auto"/>
              <w:left w:val="single" w:sz="4" w:space="0" w:color="auto"/>
              <w:bottom w:val="single" w:sz="4" w:space="0" w:color="auto"/>
              <w:right w:val="single" w:sz="4" w:space="0" w:color="auto"/>
            </w:tcBorders>
            <w:vAlign w:val="center"/>
            <w:hideMark/>
          </w:tcPr>
          <w:p w14:paraId="57FAF562" w14:textId="77777777" w:rsidR="004E1B1E" w:rsidRPr="00891836" w:rsidRDefault="004E1B1E" w:rsidP="00DE6AA6">
            <w:pPr>
              <w:rPr>
                <w:sz w:val="24"/>
                <w:szCs w:val="24"/>
              </w:rPr>
            </w:pPr>
          </w:p>
        </w:tc>
        <w:tc>
          <w:tcPr>
            <w:tcW w:w="4946" w:type="dxa"/>
            <w:tcBorders>
              <w:top w:val="single" w:sz="4" w:space="0" w:color="auto"/>
              <w:left w:val="single" w:sz="4" w:space="0" w:color="auto"/>
              <w:bottom w:val="single" w:sz="4" w:space="0" w:color="auto"/>
              <w:right w:val="single" w:sz="4" w:space="0" w:color="auto"/>
            </w:tcBorders>
            <w:vAlign w:val="center"/>
            <w:hideMark/>
          </w:tcPr>
          <w:p w14:paraId="51A49F6B" w14:textId="77777777" w:rsidR="004E1B1E" w:rsidRPr="00891836" w:rsidRDefault="004E1B1E" w:rsidP="00DE6AA6">
            <w:pPr>
              <w:rPr>
                <w:sz w:val="24"/>
                <w:szCs w:val="24"/>
              </w:rPr>
            </w:pPr>
            <w:r w:rsidRPr="00891836">
              <w:rPr>
                <w:sz w:val="24"/>
                <w:szCs w:val="24"/>
              </w:rPr>
              <w:t>вивезення снігу з прибудинкової території</w:t>
            </w:r>
          </w:p>
        </w:tc>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3384BE83" w14:textId="77777777" w:rsidR="004E1B1E" w:rsidRPr="00891836" w:rsidRDefault="004E1B1E" w:rsidP="00DE6AA6">
            <w:pPr>
              <w:rPr>
                <w:sz w:val="24"/>
                <w:szCs w:val="24"/>
              </w:rPr>
            </w:pPr>
            <w:r w:rsidRPr="00891836">
              <w:rPr>
                <w:sz w:val="24"/>
                <w:szCs w:val="24"/>
              </w:rPr>
              <w:t>в залежності від кількості снігу, яка накопичилась під час очищення та прибирання території</w:t>
            </w:r>
          </w:p>
        </w:tc>
      </w:tr>
      <w:tr w:rsidR="004E1B1E" w:rsidRPr="00891836" w14:paraId="2C13F409" w14:textId="77777777" w:rsidTr="00DE6AA6">
        <w:trPr>
          <w:cantSplit/>
          <w:trHeight w:val="70"/>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7D26F094" w14:textId="77777777" w:rsidR="004E1B1E" w:rsidRPr="00891836" w:rsidRDefault="004E1B1E" w:rsidP="00DE6AA6">
            <w:pPr>
              <w:rPr>
                <w:sz w:val="24"/>
                <w:szCs w:val="24"/>
              </w:rPr>
            </w:pPr>
          </w:p>
        </w:tc>
        <w:tc>
          <w:tcPr>
            <w:tcW w:w="2219" w:type="dxa"/>
            <w:vMerge/>
            <w:tcBorders>
              <w:top w:val="single" w:sz="4" w:space="0" w:color="auto"/>
              <w:left w:val="single" w:sz="4" w:space="0" w:color="auto"/>
              <w:bottom w:val="single" w:sz="4" w:space="0" w:color="auto"/>
              <w:right w:val="single" w:sz="4" w:space="0" w:color="auto"/>
            </w:tcBorders>
            <w:vAlign w:val="center"/>
            <w:hideMark/>
          </w:tcPr>
          <w:p w14:paraId="59E85B45" w14:textId="77777777" w:rsidR="004E1B1E" w:rsidRPr="00891836" w:rsidRDefault="004E1B1E" w:rsidP="00DE6AA6">
            <w:pPr>
              <w:rPr>
                <w:sz w:val="24"/>
                <w:szCs w:val="24"/>
              </w:rPr>
            </w:pPr>
          </w:p>
        </w:tc>
        <w:tc>
          <w:tcPr>
            <w:tcW w:w="4946" w:type="dxa"/>
            <w:tcBorders>
              <w:top w:val="single" w:sz="4" w:space="0" w:color="auto"/>
              <w:left w:val="single" w:sz="4" w:space="0" w:color="auto"/>
              <w:bottom w:val="single" w:sz="4" w:space="0" w:color="auto"/>
              <w:right w:val="single" w:sz="4" w:space="0" w:color="auto"/>
            </w:tcBorders>
            <w:vAlign w:val="center"/>
            <w:hideMark/>
          </w:tcPr>
          <w:p w14:paraId="4202497F" w14:textId="77777777" w:rsidR="004E1B1E" w:rsidRPr="00891836" w:rsidRDefault="004E1B1E" w:rsidP="00DE6AA6">
            <w:pPr>
              <w:rPr>
                <w:sz w:val="24"/>
                <w:szCs w:val="24"/>
              </w:rPr>
            </w:pPr>
            <w:r w:rsidRPr="00891836">
              <w:rPr>
                <w:sz w:val="24"/>
                <w:szCs w:val="24"/>
              </w:rPr>
              <w:t xml:space="preserve">посипання території піском та </w:t>
            </w:r>
            <w:proofErr w:type="spellStart"/>
            <w:r w:rsidRPr="00891836">
              <w:rPr>
                <w:sz w:val="24"/>
                <w:szCs w:val="24"/>
              </w:rPr>
              <w:t>льодовід</w:t>
            </w:r>
            <w:r>
              <w:rPr>
                <w:sz w:val="24"/>
                <w:szCs w:val="24"/>
              </w:rPr>
              <w:t>лигу</w:t>
            </w:r>
            <w:r w:rsidRPr="00891836">
              <w:rPr>
                <w:sz w:val="24"/>
                <w:szCs w:val="24"/>
              </w:rPr>
              <w:t>ючими</w:t>
            </w:r>
            <w:proofErr w:type="spellEnd"/>
            <w:r w:rsidRPr="00891836">
              <w:rPr>
                <w:sz w:val="24"/>
                <w:szCs w:val="24"/>
              </w:rPr>
              <w:t xml:space="preserve"> сумішами</w:t>
            </w:r>
          </w:p>
        </w:tc>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6CCA6866" w14:textId="77777777" w:rsidR="004E1B1E" w:rsidRPr="00891836" w:rsidRDefault="004E1B1E" w:rsidP="00DE6AA6">
            <w:pPr>
              <w:rPr>
                <w:sz w:val="24"/>
                <w:szCs w:val="24"/>
              </w:rPr>
            </w:pPr>
            <w:r w:rsidRPr="00891836">
              <w:rPr>
                <w:sz w:val="24"/>
                <w:szCs w:val="24"/>
              </w:rPr>
              <w:t>в період ожеледиці - постійно</w:t>
            </w:r>
          </w:p>
        </w:tc>
      </w:tr>
      <w:tr w:rsidR="004E1B1E" w:rsidRPr="00891836" w14:paraId="0C284841" w14:textId="77777777" w:rsidTr="00DE6AA6">
        <w:trPr>
          <w:cantSplit/>
          <w:trHeight w:val="20"/>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1485D52A" w14:textId="77777777" w:rsidR="004E1B1E" w:rsidRPr="00891836" w:rsidRDefault="004E1B1E" w:rsidP="00DE6AA6">
            <w:pPr>
              <w:rPr>
                <w:sz w:val="24"/>
                <w:szCs w:val="24"/>
              </w:rPr>
            </w:pPr>
          </w:p>
        </w:tc>
        <w:tc>
          <w:tcPr>
            <w:tcW w:w="2219" w:type="dxa"/>
            <w:vMerge/>
            <w:tcBorders>
              <w:top w:val="single" w:sz="4" w:space="0" w:color="auto"/>
              <w:left w:val="single" w:sz="4" w:space="0" w:color="auto"/>
              <w:bottom w:val="single" w:sz="4" w:space="0" w:color="auto"/>
              <w:right w:val="single" w:sz="4" w:space="0" w:color="auto"/>
            </w:tcBorders>
            <w:vAlign w:val="center"/>
            <w:hideMark/>
          </w:tcPr>
          <w:p w14:paraId="6D4F6234" w14:textId="77777777" w:rsidR="004E1B1E" w:rsidRPr="00891836" w:rsidRDefault="004E1B1E" w:rsidP="00DE6AA6">
            <w:pPr>
              <w:rPr>
                <w:sz w:val="24"/>
                <w:szCs w:val="24"/>
              </w:rPr>
            </w:pPr>
          </w:p>
        </w:tc>
        <w:tc>
          <w:tcPr>
            <w:tcW w:w="4946" w:type="dxa"/>
            <w:tcBorders>
              <w:top w:val="single" w:sz="4" w:space="0" w:color="auto"/>
              <w:left w:val="single" w:sz="4" w:space="0" w:color="auto"/>
              <w:bottom w:val="single" w:sz="4" w:space="0" w:color="auto"/>
              <w:right w:val="single" w:sz="4" w:space="0" w:color="auto"/>
            </w:tcBorders>
            <w:vAlign w:val="center"/>
            <w:hideMark/>
          </w:tcPr>
          <w:p w14:paraId="19775CB4" w14:textId="77777777" w:rsidR="004E1B1E" w:rsidRPr="00891836" w:rsidRDefault="004E1B1E" w:rsidP="00DE6AA6">
            <w:pPr>
              <w:rPr>
                <w:sz w:val="24"/>
                <w:szCs w:val="24"/>
              </w:rPr>
            </w:pPr>
            <w:r w:rsidRPr="00891836">
              <w:rPr>
                <w:sz w:val="24"/>
                <w:szCs w:val="24"/>
              </w:rPr>
              <w:t>сколювання льоду під водостоками, з кришок каналізаційних колодязів;</w:t>
            </w:r>
          </w:p>
          <w:p w14:paraId="132C29F4" w14:textId="77777777" w:rsidR="004E1B1E" w:rsidRPr="00891836" w:rsidRDefault="004E1B1E" w:rsidP="00DE6AA6">
            <w:pPr>
              <w:rPr>
                <w:sz w:val="24"/>
                <w:szCs w:val="24"/>
              </w:rPr>
            </w:pPr>
            <w:r w:rsidRPr="00891836">
              <w:rPr>
                <w:sz w:val="24"/>
                <w:szCs w:val="24"/>
              </w:rPr>
              <w:t>прочистка водовідвідних труб від льоду;</w:t>
            </w:r>
          </w:p>
        </w:tc>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205230D6" w14:textId="77777777" w:rsidR="004E1B1E" w:rsidRPr="00891836" w:rsidRDefault="004E1B1E" w:rsidP="00DE6AA6">
            <w:pPr>
              <w:rPr>
                <w:sz w:val="24"/>
                <w:szCs w:val="24"/>
              </w:rPr>
            </w:pPr>
            <w:r w:rsidRPr="00891836">
              <w:rPr>
                <w:sz w:val="24"/>
                <w:szCs w:val="24"/>
              </w:rPr>
              <w:t>в період морозів - у разі необхідності</w:t>
            </w:r>
          </w:p>
        </w:tc>
      </w:tr>
      <w:tr w:rsidR="004E1B1E" w:rsidRPr="00891836" w14:paraId="6158A341" w14:textId="77777777" w:rsidTr="00DE6AA6">
        <w:trPr>
          <w:cantSplit/>
          <w:trHeight w:val="718"/>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0068962C" w14:textId="77777777" w:rsidR="004E1B1E" w:rsidRPr="00891836" w:rsidRDefault="004E1B1E" w:rsidP="00DE6AA6">
            <w:pPr>
              <w:rPr>
                <w:sz w:val="24"/>
                <w:szCs w:val="24"/>
              </w:rPr>
            </w:pPr>
          </w:p>
        </w:tc>
        <w:tc>
          <w:tcPr>
            <w:tcW w:w="2219" w:type="dxa"/>
            <w:vMerge/>
            <w:tcBorders>
              <w:top w:val="single" w:sz="4" w:space="0" w:color="auto"/>
              <w:left w:val="single" w:sz="4" w:space="0" w:color="auto"/>
              <w:bottom w:val="single" w:sz="4" w:space="0" w:color="auto"/>
              <w:right w:val="single" w:sz="4" w:space="0" w:color="auto"/>
            </w:tcBorders>
            <w:vAlign w:val="center"/>
            <w:hideMark/>
          </w:tcPr>
          <w:p w14:paraId="4755BE12" w14:textId="77777777" w:rsidR="004E1B1E" w:rsidRPr="00891836" w:rsidRDefault="004E1B1E" w:rsidP="00DE6AA6">
            <w:pPr>
              <w:rPr>
                <w:sz w:val="24"/>
                <w:szCs w:val="24"/>
              </w:rPr>
            </w:pPr>
          </w:p>
        </w:tc>
        <w:tc>
          <w:tcPr>
            <w:tcW w:w="4946" w:type="dxa"/>
            <w:tcBorders>
              <w:top w:val="single" w:sz="4" w:space="0" w:color="auto"/>
              <w:left w:val="single" w:sz="4" w:space="0" w:color="auto"/>
              <w:bottom w:val="single" w:sz="4" w:space="0" w:color="auto"/>
              <w:right w:val="single" w:sz="4" w:space="0" w:color="auto"/>
            </w:tcBorders>
            <w:vAlign w:val="center"/>
            <w:hideMark/>
          </w:tcPr>
          <w:p w14:paraId="3F699933" w14:textId="77777777" w:rsidR="004E1B1E" w:rsidRPr="00891836" w:rsidRDefault="004E1B1E" w:rsidP="00DE6AA6">
            <w:pPr>
              <w:rPr>
                <w:sz w:val="24"/>
                <w:szCs w:val="24"/>
              </w:rPr>
            </w:pPr>
            <w:r w:rsidRPr="00891836">
              <w:rPr>
                <w:sz w:val="24"/>
                <w:szCs w:val="24"/>
              </w:rPr>
              <w:t xml:space="preserve">догляд за зеленими насадженнями, в тому числі квітковими, клумбами, видалення бур’яну; </w:t>
            </w:r>
          </w:p>
        </w:tc>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51270787" w14:textId="77777777" w:rsidR="004E1B1E" w:rsidRPr="00891836" w:rsidRDefault="004E1B1E" w:rsidP="00DE6AA6">
            <w:pPr>
              <w:rPr>
                <w:sz w:val="24"/>
                <w:szCs w:val="24"/>
              </w:rPr>
            </w:pPr>
            <w:r w:rsidRPr="00891836">
              <w:rPr>
                <w:sz w:val="24"/>
                <w:szCs w:val="24"/>
              </w:rPr>
              <w:t>у вегетаційний період - щоденно</w:t>
            </w:r>
          </w:p>
        </w:tc>
      </w:tr>
      <w:tr w:rsidR="004E1B1E" w:rsidRPr="00891836" w14:paraId="5967B405" w14:textId="77777777" w:rsidTr="00DE6AA6">
        <w:trPr>
          <w:trHeight w:val="574"/>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207BCCF5" w14:textId="77777777" w:rsidR="004E1B1E" w:rsidRPr="00891836" w:rsidRDefault="004E1B1E" w:rsidP="00DE6AA6">
            <w:pPr>
              <w:rPr>
                <w:sz w:val="24"/>
                <w:szCs w:val="24"/>
              </w:rPr>
            </w:pPr>
          </w:p>
        </w:tc>
        <w:tc>
          <w:tcPr>
            <w:tcW w:w="2219" w:type="dxa"/>
            <w:vMerge/>
            <w:tcBorders>
              <w:top w:val="single" w:sz="4" w:space="0" w:color="auto"/>
              <w:left w:val="single" w:sz="4" w:space="0" w:color="auto"/>
              <w:bottom w:val="single" w:sz="4" w:space="0" w:color="auto"/>
              <w:right w:val="single" w:sz="4" w:space="0" w:color="auto"/>
            </w:tcBorders>
            <w:vAlign w:val="center"/>
            <w:hideMark/>
          </w:tcPr>
          <w:p w14:paraId="48728C66" w14:textId="77777777" w:rsidR="004E1B1E" w:rsidRPr="00891836" w:rsidRDefault="004E1B1E" w:rsidP="00DE6AA6">
            <w:pPr>
              <w:rPr>
                <w:sz w:val="24"/>
                <w:szCs w:val="24"/>
              </w:rPr>
            </w:pPr>
          </w:p>
        </w:tc>
        <w:tc>
          <w:tcPr>
            <w:tcW w:w="4946" w:type="dxa"/>
            <w:tcBorders>
              <w:top w:val="single" w:sz="4" w:space="0" w:color="auto"/>
              <w:left w:val="single" w:sz="4" w:space="0" w:color="auto"/>
              <w:bottom w:val="single" w:sz="4" w:space="0" w:color="auto"/>
              <w:right w:val="single" w:sz="4" w:space="0" w:color="auto"/>
            </w:tcBorders>
            <w:vAlign w:val="center"/>
            <w:hideMark/>
          </w:tcPr>
          <w:p w14:paraId="6D810423" w14:textId="77777777" w:rsidR="004E1B1E" w:rsidRPr="00891836" w:rsidRDefault="004E1B1E" w:rsidP="00DE6AA6">
            <w:pPr>
              <w:rPr>
                <w:sz w:val="24"/>
                <w:szCs w:val="24"/>
              </w:rPr>
            </w:pPr>
            <w:r w:rsidRPr="00891836">
              <w:rPr>
                <w:sz w:val="24"/>
                <w:szCs w:val="24"/>
              </w:rPr>
              <w:t>поливання газонів, зелених насаджень та клумб;</w:t>
            </w:r>
          </w:p>
        </w:tc>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09889FD0" w14:textId="77777777" w:rsidR="004E1B1E" w:rsidRPr="00891836" w:rsidRDefault="004E1B1E" w:rsidP="00DE6AA6">
            <w:pPr>
              <w:rPr>
                <w:sz w:val="24"/>
                <w:szCs w:val="24"/>
              </w:rPr>
            </w:pPr>
            <w:r w:rsidRPr="00891836">
              <w:rPr>
                <w:sz w:val="24"/>
                <w:szCs w:val="24"/>
              </w:rPr>
              <w:t>у вегетаційний період  – щоденно до 10.00</w:t>
            </w:r>
          </w:p>
        </w:tc>
      </w:tr>
      <w:tr w:rsidR="004E1B1E" w:rsidRPr="00891836" w14:paraId="4E175D56" w14:textId="77777777" w:rsidTr="00DE6AA6">
        <w:trPr>
          <w:trHeight w:val="70"/>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7A720C43" w14:textId="77777777" w:rsidR="004E1B1E" w:rsidRPr="00891836" w:rsidRDefault="004E1B1E" w:rsidP="00DE6AA6">
            <w:pPr>
              <w:rPr>
                <w:sz w:val="24"/>
                <w:szCs w:val="24"/>
              </w:rPr>
            </w:pPr>
          </w:p>
        </w:tc>
        <w:tc>
          <w:tcPr>
            <w:tcW w:w="2219" w:type="dxa"/>
            <w:vMerge/>
            <w:tcBorders>
              <w:top w:val="single" w:sz="4" w:space="0" w:color="auto"/>
              <w:left w:val="single" w:sz="4" w:space="0" w:color="auto"/>
              <w:bottom w:val="single" w:sz="4" w:space="0" w:color="auto"/>
              <w:right w:val="single" w:sz="4" w:space="0" w:color="auto"/>
            </w:tcBorders>
            <w:vAlign w:val="center"/>
            <w:hideMark/>
          </w:tcPr>
          <w:p w14:paraId="044D6E7D" w14:textId="77777777" w:rsidR="004E1B1E" w:rsidRPr="00891836" w:rsidRDefault="004E1B1E" w:rsidP="00DE6AA6">
            <w:pPr>
              <w:rPr>
                <w:sz w:val="24"/>
                <w:szCs w:val="24"/>
              </w:rPr>
            </w:pPr>
          </w:p>
        </w:tc>
        <w:tc>
          <w:tcPr>
            <w:tcW w:w="4946" w:type="dxa"/>
            <w:tcBorders>
              <w:top w:val="single" w:sz="4" w:space="0" w:color="auto"/>
              <w:left w:val="single" w:sz="4" w:space="0" w:color="auto"/>
              <w:bottom w:val="single" w:sz="4" w:space="0" w:color="auto"/>
              <w:right w:val="single" w:sz="4" w:space="0" w:color="auto"/>
            </w:tcBorders>
            <w:vAlign w:val="center"/>
            <w:hideMark/>
          </w:tcPr>
          <w:p w14:paraId="29946689" w14:textId="77777777" w:rsidR="004E1B1E" w:rsidRPr="00891836" w:rsidRDefault="004E1B1E" w:rsidP="00DE6AA6">
            <w:pPr>
              <w:rPr>
                <w:sz w:val="24"/>
                <w:szCs w:val="24"/>
              </w:rPr>
            </w:pPr>
            <w:r w:rsidRPr="00891836">
              <w:rPr>
                <w:sz w:val="24"/>
                <w:szCs w:val="24"/>
              </w:rPr>
              <w:t xml:space="preserve">зрізання </w:t>
            </w:r>
            <w:proofErr w:type="spellStart"/>
            <w:r w:rsidRPr="00891836">
              <w:rPr>
                <w:sz w:val="24"/>
                <w:szCs w:val="24"/>
              </w:rPr>
              <w:t>сухостоїв</w:t>
            </w:r>
            <w:proofErr w:type="spellEnd"/>
            <w:r w:rsidRPr="00891836">
              <w:rPr>
                <w:sz w:val="24"/>
                <w:szCs w:val="24"/>
              </w:rPr>
              <w:t xml:space="preserve"> з вивезенням в той же день;</w:t>
            </w:r>
          </w:p>
          <w:p w14:paraId="3D2E674B" w14:textId="77777777" w:rsidR="004E1B1E" w:rsidRPr="00891836" w:rsidRDefault="004E1B1E" w:rsidP="00DE6AA6">
            <w:pPr>
              <w:rPr>
                <w:sz w:val="24"/>
                <w:szCs w:val="24"/>
              </w:rPr>
            </w:pPr>
            <w:r w:rsidRPr="00891836">
              <w:rPr>
                <w:sz w:val="24"/>
                <w:szCs w:val="24"/>
              </w:rPr>
              <w:t>підстригання кущів;</w:t>
            </w:r>
          </w:p>
          <w:p w14:paraId="383D73B3" w14:textId="77777777" w:rsidR="004E1B1E" w:rsidRPr="00891836" w:rsidRDefault="004E1B1E" w:rsidP="00DE6AA6">
            <w:pPr>
              <w:rPr>
                <w:sz w:val="24"/>
                <w:szCs w:val="24"/>
              </w:rPr>
            </w:pPr>
            <w:r w:rsidRPr="00891836">
              <w:rPr>
                <w:sz w:val="24"/>
                <w:szCs w:val="24"/>
              </w:rPr>
              <w:t>висадка саджанців дерев, кущів, насіння та розсади квітів;</w:t>
            </w:r>
          </w:p>
          <w:p w14:paraId="288C707F" w14:textId="77777777" w:rsidR="004E1B1E" w:rsidRPr="00891836" w:rsidRDefault="004E1B1E" w:rsidP="00DE6AA6">
            <w:pPr>
              <w:rPr>
                <w:sz w:val="24"/>
                <w:szCs w:val="24"/>
              </w:rPr>
            </w:pPr>
            <w:r w:rsidRPr="00891836">
              <w:rPr>
                <w:sz w:val="24"/>
                <w:szCs w:val="24"/>
              </w:rPr>
              <w:t>підстригання газону;</w:t>
            </w:r>
          </w:p>
          <w:p w14:paraId="2EC48324" w14:textId="77777777" w:rsidR="004E1B1E" w:rsidRPr="00891836" w:rsidRDefault="004E1B1E" w:rsidP="00DE6AA6">
            <w:pPr>
              <w:rPr>
                <w:sz w:val="24"/>
                <w:szCs w:val="24"/>
              </w:rPr>
            </w:pPr>
            <w:r w:rsidRPr="00891836">
              <w:rPr>
                <w:sz w:val="24"/>
                <w:szCs w:val="24"/>
              </w:rPr>
              <w:t>фарбування огорож, бордюрів, квітників, фасадів споруд;</w:t>
            </w:r>
          </w:p>
          <w:p w14:paraId="43E7CF19" w14:textId="77777777" w:rsidR="004E1B1E" w:rsidRPr="00891836" w:rsidRDefault="004E1B1E" w:rsidP="00DE6AA6">
            <w:pPr>
              <w:rPr>
                <w:sz w:val="24"/>
                <w:szCs w:val="24"/>
              </w:rPr>
            </w:pPr>
            <w:r w:rsidRPr="00891836">
              <w:rPr>
                <w:sz w:val="24"/>
                <w:szCs w:val="24"/>
              </w:rPr>
              <w:t>прочистка водовідвідних труб від засмічення;</w:t>
            </w:r>
          </w:p>
        </w:tc>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2F00D5D0" w14:textId="77777777" w:rsidR="004E1B1E" w:rsidRPr="00891836" w:rsidRDefault="004E1B1E" w:rsidP="00DE6AA6">
            <w:pPr>
              <w:rPr>
                <w:sz w:val="24"/>
                <w:szCs w:val="24"/>
              </w:rPr>
            </w:pPr>
            <w:r w:rsidRPr="00891836">
              <w:rPr>
                <w:sz w:val="24"/>
                <w:szCs w:val="24"/>
              </w:rPr>
              <w:t>у разі необхідності</w:t>
            </w:r>
          </w:p>
        </w:tc>
      </w:tr>
      <w:tr w:rsidR="004E1B1E" w:rsidRPr="00891836" w14:paraId="44A2A2D6" w14:textId="77777777" w:rsidTr="00DE6AA6">
        <w:trPr>
          <w:cantSplit/>
          <w:trHeight w:val="586"/>
        </w:trPr>
        <w:tc>
          <w:tcPr>
            <w:tcW w:w="516" w:type="dxa"/>
            <w:vMerge w:val="restart"/>
            <w:tcBorders>
              <w:top w:val="single" w:sz="4" w:space="0" w:color="auto"/>
              <w:left w:val="single" w:sz="4" w:space="0" w:color="auto"/>
              <w:bottom w:val="single" w:sz="4" w:space="0" w:color="auto"/>
              <w:right w:val="single" w:sz="4" w:space="0" w:color="auto"/>
            </w:tcBorders>
            <w:vAlign w:val="center"/>
          </w:tcPr>
          <w:p w14:paraId="71647EBC" w14:textId="77777777" w:rsidR="004E1B1E" w:rsidRPr="00891836" w:rsidRDefault="004E1B1E" w:rsidP="00DE6AA6">
            <w:pPr>
              <w:rPr>
                <w:sz w:val="24"/>
                <w:szCs w:val="24"/>
              </w:rPr>
            </w:pPr>
            <w:r w:rsidRPr="00891836">
              <w:rPr>
                <w:sz w:val="24"/>
                <w:szCs w:val="24"/>
              </w:rPr>
              <w:t>4.</w:t>
            </w:r>
          </w:p>
          <w:p w14:paraId="375EF1FA" w14:textId="77777777" w:rsidR="004E1B1E" w:rsidRPr="00891836" w:rsidRDefault="004E1B1E" w:rsidP="00DE6AA6">
            <w:pPr>
              <w:rPr>
                <w:sz w:val="24"/>
                <w:szCs w:val="24"/>
              </w:rPr>
            </w:pPr>
          </w:p>
          <w:p w14:paraId="5075CB14" w14:textId="77777777" w:rsidR="004E1B1E" w:rsidRPr="00891836" w:rsidRDefault="004E1B1E" w:rsidP="00DE6AA6">
            <w:pPr>
              <w:rPr>
                <w:sz w:val="24"/>
                <w:szCs w:val="24"/>
              </w:rPr>
            </w:pPr>
          </w:p>
          <w:p w14:paraId="51FC8E23" w14:textId="77777777" w:rsidR="004E1B1E" w:rsidRPr="00891836" w:rsidRDefault="004E1B1E" w:rsidP="00DE6AA6">
            <w:pPr>
              <w:rPr>
                <w:sz w:val="24"/>
                <w:szCs w:val="24"/>
              </w:rPr>
            </w:pPr>
          </w:p>
          <w:p w14:paraId="60E5C6AE" w14:textId="77777777" w:rsidR="004E1B1E" w:rsidRPr="00891836" w:rsidRDefault="004E1B1E" w:rsidP="00DE6AA6">
            <w:pPr>
              <w:rPr>
                <w:sz w:val="24"/>
                <w:szCs w:val="24"/>
              </w:rPr>
            </w:pPr>
          </w:p>
          <w:p w14:paraId="6A03E59D" w14:textId="77777777" w:rsidR="004E1B1E" w:rsidRPr="00891836" w:rsidRDefault="004E1B1E" w:rsidP="00DE6AA6">
            <w:pPr>
              <w:rPr>
                <w:sz w:val="24"/>
                <w:szCs w:val="24"/>
              </w:rPr>
            </w:pPr>
          </w:p>
          <w:p w14:paraId="328CA129" w14:textId="77777777" w:rsidR="004E1B1E" w:rsidRPr="00891836" w:rsidRDefault="004E1B1E" w:rsidP="00DE6AA6">
            <w:pPr>
              <w:rPr>
                <w:sz w:val="24"/>
                <w:szCs w:val="24"/>
              </w:rPr>
            </w:pPr>
          </w:p>
          <w:p w14:paraId="580F75AA" w14:textId="77777777" w:rsidR="004E1B1E" w:rsidRPr="00891836" w:rsidRDefault="004E1B1E" w:rsidP="00DE6AA6">
            <w:pPr>
              <w:rPr>
                <w:sz w:val="24"/>
                <w:szCs w:val="24"/>
              </w:rPr>
            </w:pPr>
          </w:p>
          <w:p w14:paraId="6421D771" w14:textId="77777777" w:rsidR="004E1B1E" w:rsidRPr="00891836" w:rsidRDefault="004E1B1E" w:rsidP="00DE6AA6">
            <w:pPr>
              <w:rPr>
                <w:sz w:val="24"/>
                <w:szCs w:val="24"/>
              </w:rPr>
            </w:pPr>
          </w:p>
          <w:p w14:paraId="0152FE58" w14:textId="77777777" w:rsidR="004E1B1E" w:rsidRPr="00891836" w:rsidRDefault="004E1B1E" w:rsidP="00DE6AA6">
            <w:pPr>
              <w:rPr>
                <w:sz w:val="24"/>
                <w:szCs w:val="24"/>
              </w:rPr>
            </w:pPr>
          </w:p>
          <w:p w14:paraId="67F425D9" w14:textId="77777777" w:rsidR="004E1B1E" w:rsidRPr="00891836" w:rsidRDefault="004E1B1E" w:rsidP="00DE6AA6">
            <w:pPr>
              <w:rPr>
                <w:sz w:val="24"/>
                <w:szCs w:val="24"/>
              </w:rPr>
            </w:pPr>
          </w:p>
          <w:p w14:paraId="1C5CD24C" w14:textId="77777777" w:rsidR="004E1B1E" w:rsidRPr="00891836" w:rsidRDefault="004E1B1E" w:rsidP="00DE6AA6">
            <w:pPr>
              <w:rPr>
                <w:sz w:val="24"/>
                <w:szCs w:val="24"/>
              </w:rPr>
            </w:pPr>
          </w:p>
          <w:p w14:paraId="2FFC7218" w14:textId="77777777" w:rsidR="004E1B1E" w:rsidRPr="00891836" w:rsidRDefault="004E1B1E" w:rsidP="00DE6AA6">
            <w:pPr>
              <w:rPr>
                <w:sz w:val="24"/>
                <w:szCs w:val="24"/>
              </w:rPr>
            </w:pPr>
          </w:p>
          <w:p w14:paraId="02B1DD50" w14:textId="77777777" w:rsidR="004E1B1E" w:rsidRPr="00891836" w:rsidRDefault="004E1B1E" w:rsidP="00DE6AA6">
            <w:pPr>
              <w:rPr>
                <w:sz w:val="24"/>
                <w:szCs w:val="24"/>
              </w:rPr>
            </w:pPr>
          </w:p>
          <w:p w14:paraId="7C83EA53" w14:textId="77777777" w:rsidR="004E1B1E" w:rsidRPr="00891836" w:rsidRDefault="004E1B1E" w:rsidP="00DE6AA6">
            <w:pPr>
              <w:rPr>
                <w:sz w:val="24"/>
                <w:szCs w:val="24"/>
              </w:rPr>
            </w:pPr>
          </w:p>
        </w:tc>
        <w:tc>
          <w:tcPr>
            <w:tcW w:w="2219" w:type="dxa"/>
            <w:vMerge w:val="restart"/>
            <w:tcBorders>
              <w:top w:val="single" w:sz="4" w:space="0" w:color="auto"/>
              <w:left w:val="single" w:sz="4" w:space="0" w:color="auto"/>
              <w:bottom w:val="single" w:sz="4" w:space="0" w:color="auto"/>
              <w:right w:val="single" w:sz="4" w:space="0" w:color="auto"/>
            </w:tcBorders>
            <w:vAlign w:val="center"/>
            <w:hideMark/>
          </w:tcPr>
          <w:p w14:paraId="6BC16F0F" w14:textId="77777777" w:rsidR="004E1B1E" w:rsidRPr="00891836" w:rsidRDefault="004E1B1E" w:rsidP="00DE6AA6">
            <w:pPr>
              <w:rPr>
                <w:sz w:val="24"/>
                <w:szCs w:val="24"/>
              </w:rPr>
            </w:pPr>
            <w:r w:rsidRPr="00891836">
              <w:rPr>
                <w:sz w:val="24"/>
                <w:szCs w:val="24"/>
              </w:rPr>
              <w:lastRenderedPageBreak/>
              <w:t xml:space="preserve">Обслуговування та поточний ремонт внутрішніх будинкових мереж водопроводу і каналізації, поливальних пристроїв із використанням власного сантехнічного </w:t>
            </w:r>
            <w:r w:rsidRPr="00891836">
              <w:rPr>
                <w:sz w:val="24"/>
                <w:szCs w:val="24"/>
              </w:rPr>
              <w:lastRenderedPageBreak/>
              <w:t>обладнання, інструментів та інвентарю</w:t>
            </w:r>
          </w:p>
        </w:tc>
        <w:tc>
          <w:tcPr>
            <w:tcW w:w="4946" w:type="dxa"/>
            <w:tcBorders>
              <w:top w:val="single" w:sz="4" w:space="0" w:color="auto"/>
              <w:left w:val="single" w:sz="4" w:space="0" w:color="auto"/>
              <w:bottom w:val="single" w:sz="4" w:space="0" w:color="auto"/>
              <w:right w:val="single" w:sz="4" w:space="0" w:color="auto"/>
            </w:tcBorders>
            <w:vAlign w:val="center"/>
            <w:hideMark/>
          </w:tcPr>
          <w:p w14:paraId="76CE7B6C" w14:textId="77777777" w:rsidR="004E1B1E" w:rsidRPr="00891836" w:rsidRDefault="004E1B1E" w:rsidP="00DE6AA6">
            <w:pPr>
              <w:rPr>
                <w:sz w:val="24"/>
                <w:szCs w:val="24"/>
              </w:rPr>
            </w:pPr>
            <w:r w:rsidRPr="00891836">
              <w:rPr>
                <w:sz w:val="24"/>
                <w:szCs w:val="24"/>
              </w:rPr>
              <w:lastRenderedPageBreak/>
              <w:t>огляд трубопроводів, приладів, обладнання, сантехнічної арматури</w:t>
            </w:r>
          </w:p>
        </w:tc>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6A61CA81" w14:textId="77777777" w:rsidR="004E1B1E" w:rsidRPr="00891836" w:rsidRDefault="004E1B1E" w:rsidP="00DE6AA6">
            <w:pPr>
              <w:rPr>
                <w:sz w:val="24"/>
                <w:szCs w:val="24"/>
              </w:rPr>
            </w:pPr>
            <w:r w:rsidRPr="00891836">
              <w:rPr>
                <w:sz w:val="24"/>
                <w:szCs w:val="24"/>
              </w:rPr>
              <w:t>щоденно</w:t>
            </w:r>
          </w:p>
        </w:tc>
      </w:tr>
      <w:tr w:rsidR="004E1B1E" w:rsidRPr="00891836" w14:paraId="49291ABF" w14:textId="77777777" w:rsidTr="00DE6AA6">
        <w:trPr>
          <w:cantSplit/>
          <w:trHeight w:val="658"/>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2E4DBBC4" w14:textId="77777777" w:rsidR="004E1B1E" w:rsidRPr="00891836" w:rsidRDefault="004E1B1E" w:rsidP="00DE6AA6">
            <w:pPr>
              <w:rPr>
                <w:sz w:val="24"/>
                <w:szCs w:val="24"/>
              </w:rPr>
            </w:pPr>
          </w:p>
        </w:tc>
        <w:tc>
          <w:tcPr>
            <w:tcW w:w="2219" w:type="dxa"/>
            <w:vMerge/>
            <w:tcBorders>
              <w:top w:val="single" w:sz="4" w:space="0" w:color="auto"/>
              <w:left w:val="single" w:sz="4" w:space="0" w:color="auto"/>
              <w:bottom w:val="single" w:sz="4" w:space="0" w:color="auto"/>
              <w:right w:val="single" w:sz="4" w:space="0" w:color="auto"/>
            </w:tcBorders>
            <w:vAlign w:val="center"/>
            <w:hideMark/>
          </w:tcPr>
          <w:p w14:paraId="772927BD" w14:textId="77777777" w:rsidR="004E1B1E" w:rsidRPr="00891836" w:rsidRDefault="004E1B1E" w:rsidP="00DE6AA6">
            <w:pPr>
              <w:rPr>
                <w:sz w:val="24"/>
                <w:szCs w:val="24"/>
              </w:rPr>
            </w:pPr>
          </w:p>
        </w:tc>
        <w:tc>
          <w:tcPr>
            <w:tcW w:w="4946" w:type="dxa"/>
            <w:tcBorders>
              <w:top w:val="single" w:sz="4" w:space="0" w:color="auto"/>
              <w:left w:val="single" w:sz="4" w:space="0" w:color="auto"/>
              <w:bottom w:val="single" w:sz="4" w:space="0" w:color="auto"/>
              <w:right w:val="single" w:sz="4" w:space="0" w:color="auto"/>
            </w:tcBorders>
            <w:vAlign w:val="center"/>
            <w:hideMark/>
          </w:tcPr>
          <w:p w14:paraId="00E68030" w14:textId="77777777" w:rsidR="004E1B1E" w:rsidRPr="00891836" w:rsidRDefault="004E1B1E" w:rsidP="00DE6AA6">
            <w:pPr>
              <w:rPr>
                <w:sz w:val="24"/>
                <w:szCs w:val="24"/>
              </w:rPr>
            </w:pPr>
            <w:r w:rsidRPr="00891836">
              <w:rPr>
                <w:sz w:val="24"/>
                <w:szCs w:val="24"/>
              </w:rPr>
              <w:t>участь у здійсненні контрольних вимірів, знятті показань з лічильник</w:t>
            </w:r>
            <w:r>
              <w:rPr>
                <w:sz w:val="24"/>
                <w:szCs w:val="24"/>
              </w:rPr>
              <w:t>ів</w:t>
            </w:r>
            <w:r w:rsidRPr="00891836">
              <w:rPr>
                <w:sz w:val="24"/>
                <w:szCs w:val="24"/>
              </w:rPr>
              <w:t xml:space="preserve"> тощо</w:t>
            </w:r>
          </w:p>
        </w:tc>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25D0751A" w14:textId="77777777" w:rsidR="004E1B1E" w:rsidRPr="00891836" w:rsidRDefault="004E1B1E" w:rsidP="00DE6AA6">
            <w:pPr>
              <w:rPr>
                <w:sz w:val="24"/>
                <w:szCs w:val="24"/>
              </w:rPr>
            </w:pPr>
            <w:r w:rsidRPr="00891836">
              <w:rPr>
                <w:sz w:val="24"/>
                <w:szCs w:val="24"/>
              </w:rPr>
              <w:t>щомісяця, у разі необхідності</w:t>
            </w:r>
          </w:p>
        </w:tc>
      </w:tr>
      <w:tr w:rsidR="004E1B1E" w:rsidRPr="00891836" w14:paraId="29566FB4" w14:textId="77777777" w:rsidTr="00DE6AA6">
        <w:trPr>
          <w:cantSplit/>
          <w:trHeight w:val="973"/>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48F3EE7C" w14:textId="77777777" w:rsidR="004E1B1E" w:rsidRPr="00891836" w:rsidRDefault="004E1B1E" w:rsidP="00DE6AA6">
            <w:pPr>
              <w:rPr>
                <w:sz w:val="24"/>
                <w:szCs w:val="24"/>
              </w:rPr>
            </w:pPr>
          </w:p>
        </w:tc>
        <w:tc>
          <w:tcPr>
            <w:tcW w:w="2219" w:type="dxa"/>
            <w:vMerge/>
            <w:tcBorders>
              <w:top w:val="single" w:sz="4" w:space="0" w:color="auto"/>
              <w:left w:val="single" w:sz="4" w:space="0" w:color="auto"/>
              <w:bottom w:val="single" w:sz="4" w:space="0" w:color="auto"/>
              <w:right w:val="single" w:sz="4" w:space="0" w:color="auto"/>
            </w:tcBorders>
            <w:vAlign w:val="center"/>
            <w:hideMark/>
          </w:tcPr>
          <w:p w14:paraId="5110EC27" w14:textId="77777777" w:rsidR="004E1B1E" w:rsidRPr="00891836" w:rsidRDefault="004E1B1E" w:rsidP="00DE6AA6">
            <w:pPr>
              <w:rPr>
                <w:sz w:val="24"/>
                <w:szCs w:val="24"/>
              </w:rPr>
            </w:pPr>
          </w:p>
        </w:tc>
        <w:tc>
          <w:tcPr>
            <w:tcW w:w="4946" w:type="dxa"/>
            <w:tcBorders>
              <w:top w:val="single" w:sz="4" w:space="0" w:color="auto"/>
              <w:left w:val="single" w:sz="4" w:space="0" w:color="auto"/>
              <w:bottom w:val="single" w:sz="4" w:space="0" w:color="auto"/>
              <w:right w:val="single" w:sz="4" w:space="0" w:color="auto"/>
            </w:tcBorders>
            <w:vAlign w:val="center"/>
            <w:hideMark/>
          </w:tcPr>
          <w:p w14:paraId="11407D98" w14:textId="77777777" w:rsidR="004E1B1E" w:rsidRPr="00891836" w:rsidRDefault="004E1B1E" w:rsidP="00DE6AA6">
            <w:pPr>
              <w:rPr>
                <w:sz w:val="24"/>
                <w:szCs w:val="24"/>
              </w:rPr>
            </w:pPr>
            <w:r w:rsidRPr="00891836">
              <w:rPr>
                <w:sz w:val="24"/>
                <w:szCs w:val="24"/>
              </w:rPr>
              <w:t>участь у виконанні робіт з підготовки до опалювального періоду</w:t>
            </w:r>
            <w:r>
              <w:rPr>
                <w:sz w:val="24"/>
                <w:szCs w:val="24"/>
              </w:rPr>
              <w:t>, у реалізації рекомендацій, наданих Замовнику відповідальним за</w:t>
            </w:r>
            <w:r w:rsidRPr="00D51D43">
              <w:rPr>
                <w:b/>
                <w:noProof/>
                <w:sz w:val="24"/>
                <w:szCs w:val="24"/>
              </w:rPr>
              <w:t xml:space="preserve"> </w:t>
            </w:r>
            <w:r w:rsidRPr="00D51D43">
              <w:rPr>
                <w:sz w:val="24"/>
                <w:szCs w:val="24"/>
              </w:rPr>
              <w:t xml:space="preserve">підтримання справного стану та безпечної і економічної експлуатації власних </w:t>
            </w:r>
            <w:proofErr w:type="spellStart"/>
            <w:r w:rsidRPr="00D51D43">
              <w:rPr>
                <w:sz w:val="24"/>
                <w:szCs w:val="24"/>
              </w:rPr>
              <w:t>тепловикористовуючих</w:t>
            </w:r>
            <w:proofErr w:type="spellEnd"/>
            <w:r w:rsidRPr="00D51D43">
              <w:rPr>
                <w:sz w:val="24"/>
                <w:szCs w:val="24"/>
              </w:rPr>
              <w:t xml:space="preserve"> установок і теплових мереж Замовника</w:t>
            </w:r>
            <w:r>
              <w:rPr>
                <w:sz w:val="24"/>
                <w:szCs w:val="24"/>
              </w:rPr>
              <w:t xml:space="preserve"> </w:t>
            </w:r>
          </w:p>
        </w:tc>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721EF97F" w14:textId="77777777" w:rsidR="004E1B1E" w:rsidRPr="00891836" w:rsidRDefault="004E1B1E" w:rsidP="00DE6AA6">
            <w:pPr>
              <w:rPr>
                <w:sz w:val="24"/>
                <w:szCs w:val="24"/>
              </w:rPr>
            </w:pPr>
            <w:r w:rsidRPr="00891836">
              <w:rPr>
                <w:sz w:val="24"/>
                <w:szCs w:val="24"/>
              </w:rPr>
              <w:t>в період підготовки до опалювального періоду</w:t>
            </w:r>
            <w:r>
              <w:rPr>
                <w:sz w:val="24"/>
                <w:szCs w:val="24"/>
              </w:rPr>
              <w:t xml:space="preserve"> та в опалювальний період - щоденно</w:t>
            </w:r>
          </w:p>
        </w:tc>
      </w:tr>
      <w:tr w:rsidR="004E1B1E" w:rsidRPr="00891836" w14:paraId="6C900D9F" w14:textId="77777777" w:rsidTr="00DE6AA6">
        <w:trPr>
          <w:trHeight w:val="1470"/>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74081BE3" w14:textId="77777777" w:rsidR="004E1B1E" w:rsidRPr="00891836" w:rsidRDefault="004E1B1E" w:rsidP="00DE6AA6">
            <w:pPr>
              <w:rPr>
                <w:sz w:val="24"/>
                <w:szCs w:val="24"/>
              </w:rPr>
            </w:pPr>
          </w:p>
        </w:tc>
        <w:tc>
          <w:tcPr>
            <w:tcW w:w="2219" w:type="dxa"/>
            <w:vMerge/>
            <w:tcBorders>
              <w:top w:val="single" w:sz="4" w:space="0" w:color="auto"/>
              <w:left w:val="single" w:sz="4" w:space="0" w:color="auto"/>
              <w:bottom w:val="single" w:sz="4" w:space="0" w:color="auto"/>
              <w:right w:val="single" w:sz="4" w:space="0" w:color="auto"/>
            </w:tcBorders>
            <w:vAlign w:val="center"/>
            <w:hideMark/>
          </w:tcPr>
          <w:p w14:paraId="7622C8F3" w14:textId="77777777" w:rsidR="004E1B1E" w:rsidRPr="00891836" w:rsidRDefault="004E1B1E" w:rsidP="00DE6AA6">
            <w:pPr>
              <w:rPr>
                <w:sz w:val="24"/>
                <w:szCs w:val="24"/>
              </w:rPr>
            </w:pPr>
          </w:p>
        </w:tc>
        <w:tc>
          <w:tcPr>
            <w:tcW w:w="4946" w:type="dxa"/>
            <w:tcBorders>
              <w:top w:val="single" w:sz="4" w:space="0" w:color="auto"/>
              <w:left w:val="single" w:sz="4" w:space="0" w:color="auto"/>
              <w:bottom w:val="single" w:sz="4" w:space="0" w:color="auto"/>
              <w:right w:val="single" w:sz="4" w:space="0" w:color="auto"/>
            </w:tcBorders>
            <w:noWrap/>
            <w:vAlign w:val="center"/>
            <w:hideMark/>
          </w:tcPr>
          <w:p w14:paraId="2F840B4A" w14:textId="77777777" w:rsidR="004E1B1E" w:rsidRPr="00891836" w:rsidRDefault="004E1B1E" w:rsidP="00DE6AA6">
            <w:pPr>
              <w:keepNext/>
              <w:keepLines/>
              <w:rPr>
                <w:sz w:val="24"/>
                <w:szCs w:val="24"/>
              </w:rPr>
            </w:pPr>
            <w:r w:rsidRPr="00891836">
              <w:rPr>
                <w:sz w:val="24"/>
                <w:szCs w:val="24"/>
              </w:rPr>
              <w:t>усунення протікання у трубопроводах, приладах, арматурі;</w:t>
            </w:r>
          </w:p>
          <w:p w14:paraId="77B1D6D8" w14:textId="77777777" w:rsidR="004E1B1E" w:rsidRPr="00891836" w:rsidRDefault="004E1B1E" w:rsidP="00DE6AA6">
            <w:pPr>
              <w:keepNext/>
              <w:keepLines/>
              <w:rPr>
                <w:sz w:val="24"/>
                <w:szCs w:val="24"/>
              </w:rPr>
            </w:pPr>
            <w:r w:rsidRPr="00891836">
              <w:rPr>
                <w:sz w:val="24"/>
                <w:szCs w:val="24"/>
              </w:rPr>
              <w:t>розбирання, ремонт та збирання окремих внутрішніх ділянок трубопроводів;</w:t>
            </w:r>
          </w:p>
          <w:p w14:paraId="7C8C08D0" w14:textId="77777777" w:rsidR="004E1B1E" w:rsidRPr="00891836" w:rsidRDefault="004E1B1E" w:rsidP="00DE6AA6">
            <w:pPr>
              <w:keepNext/>
              <w:keepLines/>
              <w:rPr>
                <w:sz w:val="24"/>
                <w:szCs w:val="24"/>
              </w:rPr>
            </w:pPr>
            <w:r w:rsidRPr="00891836">
              <w:rPr>
                <w:sz w:val="24"/>
                <w:szCs w:val="24"/>
              </w:rPr>
              <w:t>ремонт і заміна запірної та регулювальної арматури (засувок, кранів, змішувачів, зворотних клапанів та інших);</w:t>
            </w:r>
          </w:p>
          <w:p w14:paraId="233B0694" w14:textId="77777777" w:rsidR="004E1B1E" w:rsidRPr="00891836" w:rsidRDefault="004E1B1E" w:rsidP="00DE6AA6">
            <w:pPr>
              <w:keepNext/>
              <w:keepLines/>
              <w:rPr>
                <w:sz w:val="24"/>
                <w:szCs w:val="24"/>
              </w:rPr>
            </w:pPr>
            <w:r w:rsidRPr="00891836">
              <w:rPr>
                <w:sz w:val="24"/>
                <w:szCs w:val="24"/>
              </w:rPr>
              <w:t>укріплення трубопроводів, арматури, санітарно-технічних приладів, виконання інших робіт, пов'язаних з експлуатацією сантехнічного обладнання;</w:t>
            </w:r>
          </w:p>
          <w:p w14:paraId="2A782EB6" w14:textId="77777777" w:rsidR="004E1B1E" w:rsidRPr="00891836" w:rsidRDefault="004E1B1E" w:rsidP="00DE6AA6">
            <w:pPr>
              <w:keepNext/>
              <w:keepLines/>
              <w:rPr>
                <w:sz w:val="24"/>
                <w:szCs w:val="24"/>
              </w:rPr>
            </w:pPr>
            <w:r w:rsidRPr="00891836">
              <w:rPr>
                <w:sz w:val="24"/>
                <w:szCs w:val="24"/>
              </w:rPr>
              <w:t xml:space="preserve">заміна умивальників, унітазів та змивних бачків; </w:t>
            </w:r>
          </w:p>
          <w:p w14:paraId="5FA4D8E0" w14:textId="77777777" w:rsidR="004E1B1E" w:rsidRPr="00891836" w:rsidRDefault="004E1B1E" w:rsidP="00DE6AA6">
            <w:pPr>
              <w:keepNext/>
              <w:keepLines/>
              <w:rPr>
                <w:sz w:val="24"/>
                <w:szCs w:val="24"/>
              </w:rPr>
            </w:pPr>
            <w:r w:rsidRPr="00891836">
              <w:rPr>
                <w:sz w:val="24"/>
                <w:szCs w:val="24"/>
              </w:rPr>
              <w:t>ремонт та регулювання змивних приборів;</w:t>
            </w:r>
          </w:p>
          <w:p w14:paraId="522104A2" w14:textId="77777777" w:rsidR="004E1B1E" w:rsidRPr="00891836" w:rsidRDefault="004E1B1E" w:rsidP="00DE6AA6">
            <w:pPr>
              <w:keepNext/>
              <w:keepLines/>
              <w:rPr>
                <w:sz w:val="24"/>
                <w:szCs w:val="24"/>
              </w:rPr>
            </w:pPr>
            <w:r w:rsidRPr="00891836">
              <w:rPr>
                <w:sz w:val="24"/>
                <w:szCs w:val="24"/>
              </w:rPr>
              <w:t xml:space="preserve">укріплення унітазів, умивальників та ущільнення у місцях приєднання до них розтрубу; </w:t>
            </w:r>
          </w:p>
          <w:p w14:paraId="57BB8CF9" w14:textId="77777777" w:rsidR="004E1B1E" w:rsidRPr="00891836" w:rsidRDefault="004E1B1E" w:rsidP="00DE6AA6">
            <w:pPr>
              <w:keepNext/>
              <w:keepLines/>
              <w:rPr>
                <w:sz w:val="24"/>
                <w:szCs w:val="24"/>
              </w:rPr>
            </w:pPr>
            <w:r w:rsidRPr="00891836">
              <w:rPr>
                <w:sz w:val="24"/>
                <w:szCs w:val="24"/>
              </w:rPr>
              <w:t xml:space="preserve">заміна гумових манжет і унітазів; заміна сифонів; </w:t>
            </w:r>
          </w:p>
          <w:p w14:paraId="511C094B" w14:textId="77777777" w:rsidR="004E1B1E" w:rsidRPr="00891836" w:rsidRDefault="004E1B1E" w:rsidP="00DE6AA6">
            <w:pPr>
              <w:keepNext/>
              <w:keepLines/>
              <w:rPr>
                <w:sz w:val="24"/>
                <w:szCs w:val="24"/>
              </w:rPr>
            </w:pPr>
            <w:r w:rsidRPr="00891836">
              <w:rPr>
                <w:sz w:val="24"/>
                <w:szCs w:val="24"/>
              </w:rPr>
              <w:t>усунення засмічень в будинкових каналізаційних трубах та санітарно-технічних приладах;</w:t>
            </w:r>
          </w:p>
          <w:p w14:paraId="3B9D5E1C" w14:textId="77777777" w:rsidR="004E1B1E" w:rsidRPr="00891836" w:rsidRDefault="004E1B1E" w:rsidP="00DE6AA6">
            <w:pPr>
              <w:keepNext/>
              <w:keepLines/>
              <w:rPr>
                <w:sz w:val="24"/>
                <w:szCs w:val="24"/>
              </w:rPr>
            </w:pPr>
            <w:r w:rsidRPr="00891836">
              <w:rPr>
                <w:sz w:val="24"/>
                <w:szCs w:val="24"/>
              </w:rPr>
              <w:t>участь у випробуванні та регулюванні системи центрального опалення;</w:t>
            </w:r>
          </w:p>
          <w:p w14:paraId="1F30262D" w14:textId="77777777" w:rsidR="004E1B1E" w:rsidRPr="00891836" w:rsidRDefault="004E1B1E" w:rsidP="00DE6AA6">
            <w:pPr>
              <w:keepNext/>
              <w:keepLines/>
              <w:rPr>
                <w:sz w:val="24"/>
                <w:szCs w:val="24"/>
              </w:rPr>
            </w:pPr>
            <w:r w:rsidRPr="00891836">
              <w:rPr>
                <w:sz w:val="24"/>
                <w:szCs w:val="24"/>
              </w:rPr>
              <w:t>фарбування радіаторів, труб опалення, каналізації і водопроводу, решіток;</w:t>
            </w:r>
          </w:p>
          <w:p w14:paraId="15354333" w14:textId="77777777" w:rsidR="004E1B1E" w:rsidRPr="00891836" w:rsidRDefault="004E1B1E" w:rsidP="00DE6AA6">
            <w:pPr>
              <w:keepNext/>
              <w:keepLines/>
              <w:rPr>
                <w:sz w:val="24"/>
                <w:szCs w:val="24"/>
              </w:rPr>
            </w:pPr>
            <w:r w:rsidRPr="00891836">
              <w:rPr>
                <w:sz w:val="24"/>
                <w:szCs w:val="24"/>
              </w:rPr>
              <w:t>участь в підписанні актів виходу з ладу обладнання</w:t>
            </w:r>
          </w:p>
        </w:tc>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375FAD81" w14:textId="77777777" w:rsidR="004E1B1E" w:rsidRPr="00891836" w:rsidRDefault="004E1B1E" w:rsidP="00DE6AA6">
            <w:pPr>
              <w:rPr>
                <w:sz w:val="24"/>
                <w:szCs w:val="24"/>
              </w:rPr>
            </w:pPr>
            <w:r w:rsidRPr="00891836">
              <w:rPr>
                <w:sz w:val="24"/>
                <w:szCs w:val="24"/>
              </w:rPr>
              <w:t>у разі необхідності</w:t>
            </w:r>
          </w:p>
        </w:tc>
      </w:tr>
      <w:tr w:rsidR="004E1B1E" w:rsidRPr="00891836" w14:paraId="41FE7C99" w14:textId="77777777" w:rsidTr="00DE6AA6">
        <w:trPr>
          <w:trHeight w:val="1401"/>
        </w:trPr>
        <w:tc>
          <w:tcPr>
            <w:tcW w:w="516" w:type="dxa"/>
            <w:vMerge w:val="restart"/>
            <w:tcBorders>
              <w:top w:val="single" w:sz="4" w:space="0" w:color="auto"/>
              <w:left w:val="single" w:sz="4" w:space="0" w:color="auto"/>
              <w:bottom w:val="single" w:sz="4" w:space="0" w:color="auto"/>
              <w:right w:val="single" w:sz="4" w:space="0" w:color="auto"/>
            </w:tcBorders>
            <w:vAlign w:val="center"/>
            <w:hideMark/>
          </w:tcPr>
          <w:p w14:paraId="6D676BD8" w14:textId="77777777" w:rsidR="004E1B1E" w:rsidRPr="00891836" w:rsidRDefault="004E1B1E" w:rsidP="00DE6AA6">
            <w:pPr>
              <w:jc w:val="center"/>
              <w:rPr>
                <w:sz w:val="24"/>
                <w:szCs w:val="24"/>
              </w:rPr>
            </w:pPr>
            <w:r w:rsidRPr="00891836">
              <w:rPr>
                <w:sz w:val="24"/>
                <w:szCs w:val="24"/>
              </w:rPr>
              <w:lastRenderedPageBreak/>
              <w:t>5.</w:t>
            </w:r>
          </w:p>
        </w:tc>
        <w:tc>
          <w:tcPr>
            <w:tcW w:w="2219" w:type="dxa"/>
            <w:vMerge w:val="restart"/>
            <w:tcBorders>
              <w:top w:val="single" w:sz="4" w:space="0" w:color="auto"/>
              <w:left w:val="single" w:sz="4" w:space="0" w:color="auto"/>
              <w:bottom w:val="single" w:sz="4" w:space="0" w:color="auto"/>
              <w:right w:val="single" w:sz="4" w:space="0" w:color="auto"/>
            </w:tcBorders>
            <w:vAlign w:val="center"/>
          </w:tcPr>
          <w:p w14:paraId="33A12AA4" w14:textId="77777777" w:rsidR="004E1B1E" w:rsidRPr="00891836" w:rsidRDefault="004E1B1E" w:rsidP="00DE6AA6">
            <w:pPr>
              <w:widowControl w:val="0"/>
              <w:autoSpaceDE w:val="0"/>
              <w:autoSpaceDN w:val="0"/>
              <w:adjustRightInd w:val="0"/>
              <w:rPr>
                <w:sz w:val="24"/>
                <w:szCs w:val="24"/>
              </w:rPr>
            </w:pPr>
            <w:r w:rsidRPr="00891836">
              <w:rPr>
                <w:sz w:val="24"/>
                <w:szCs w:val="24"/>
              </w:rPr>
              <w:t>Обслуговування та поточний ремонт електромереж та електрообладнання з використанням власного електричного обладнання, інструментів та інвентарю</w:t>
            </w:r>
          </w:p>
          <w:p w14:paraId="48EDA214" w14:textId="77777777" w:rsidR="004E1B1E" w:rsidRPr="00891836" w:rsidRDefault="004E1B1E" w:rsidP="00DE6AA6">
            <w:pPr>
              <w:rPr>
                <w:sz w:val="24"/>
                <w:szCs w:val="24"/>
              </w:rPr>
            </w:pPr>
          </w:p>
        </w:tc>
        <w:tc>
          <w:tcPr>
            <w:tcW w:w="4946" w:type="dxa"/>
            <w:tcBorders>
              <w:top w:val="single" w:sz="4" w:space="0" w:color="auto"/>
              <w:left w:val="single" w:sz="4" w:space="0" w:color="auto"/>
              <w:bottom w:val="single" w:sz="4" w:space="0" w:color="auto"/>
              <w:right w:val="single" w:sz="4" w:space="0" w:color="auto"/>
            </w:tcBorders>
            <w:vAlign w:val="center"/>
            <w:hideMark/>
          </w:tcPr>
          <w:p w14:paraId="5F6FC490" w14:textId="77777777" w:rsidR="004E1B1E" w:rsidRPr="00891836" w:rsidRDefault="004E1B1E" w:rsidP="00DE6AA6">
            <w:pPr>
              <w:rPr>
                <w:sz w:val="24"/>
                <w:szCs w:val="24"/>
              </w:rPr>
            </w:pPr>
            <w:r w:rsidRPr="00891836">
              <w:rPr>
                <w:sz w:val="24"/>
                <w:szCs w:val="24"/>
              </w:rPr>
              <w:t xml:space="preserve">проведення технічних оглядів ліній електромереж, пускових та вимірювальних приладів, автоматичних вимикачів електроосвітлення, заземлень, групових </w:t>
            </w:r>
            <w:proofErr w:type="spellStart"/>
            <w:r w:rsidRPr="00891836">
              <w:rPr>
                <w:sz w:val="24"/>
                <w:szCs w:val="24"/>
              </w:rPr>
              <w:t>розподілювальних</w:t>
            </w:r>
            <w:proofErr w:type="spellEnd"/>
            <w:r w:rsidRPr="00891836">
              <w:rPr>
                <w:sz w:val="24"/>
                <w:szCs w:val="24"/>
              </w:rPr>
              <w:t xml:space="preserve"> та запобіжних пунктів, перехідних коробок і установчої арматури</w:t>
            </w:r>
          </w:p>
        </w:tc>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5DD4A659" w14:textId="77777777" w:rsidR="004E1B1E" w:rsidRPr="00891836" w:rsidRDefault="004E1B1E" w:rsidP="00DE6AA6">
            <w:pPr>
              <w:rPr>
                <w:sz w:val="24"/>
                <w:szCs w:val="24"/>
              </w:rPr>
            </w:pPr>
            <w:r w:rsidRPr="00891836">
              <w:rPr>
                <w:sz w:val="24"/>
                <w:szCs w:val="24"/>
              </w:rPr>
              <w:t>щоденно</w:t>
            </w:r>
          </w:p>
        </w:tc>
      </w:tr>
      <w:tr w:rsidR="004E1B1E" w:rsidRPr="00891836" w14:paraId="743854F8" w14:textId="77777777" w:rsidTr="00DE6AA6">
        <w:trPr>
          <w:trHeight w:val="336"/>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5AFED25F" w14:textId="77777777" w:rsidR="004E1B1E" w:rsidRPr="00891836" w:rsidRDefault="004E1B1E" w:rsidP="00DE6AA6">
            <w:pPr>
              <w:rPr>
                <w:sz w:val="24"/>
                <w:szCs w:val="24"/>
              </w:rPr>
            </w:pPr>
          </w:p>
        </w:tc>
        <w:tc>
          <w:tcPr>
            <w:tcW w:w="2219" w:type="dxa"/>
            <w:vMerge/>
            <w:tcBorders>
              <w:top w:val="single" w:sz="4" w:space="0" w:color="auto"/>
              <w:left w:val="single" w:sz="4" w:space="0" w:color="auto"/>
              <w:bottom w:val="single" w:sz="4" w:space="0" w:color="auto"/>
              <w:right w:val="single" w:sz="4" w:space="0" w:color="auto"/>
            </w:tcBorders>
            <w:vAlign w:val="center"/>
            <w:hideMark/>
          </w:tcPr>
          <w:p w14:paraId="7CD969B7" w14:textId="77777777" w:rsidR="004E1B1E" w:rsidRPr="00891836" w:rsidRDefault="004E1B1E" w:rsidP="00DE6AA6">
            <w:pPr>
              <w:rPr>
                <w:sz w:val="24"/>
                <w:szCs w:val="24"/>
              </w:rPr>
            </w:pPr>
          </w:p>
        </w:tc>
        <w:tc>
          <w:tcPr>
            <w:tcW w:w="4946" w:type="dxa"/>
            <w:tcBorders>
              <w:top w:val="single" w:sz="4" w:space="0" w:color="auto"/>
              <w:left w:val="single" w:sz="4" w:space="0" w:color="auto"/>
              <w:bottom w:val="single" w:sz="4" w:space="0" w:color="auto"/>
              <w:right w:val="single" w:sz="4" w:space="0" w:color="auto"/>
            </w:tcBorders>
            <w:noWrap/>
            <w:vAlign w:val="center"/>
            <w:hideMark/>
          </w:tcPr>
          <w:p w14:paraId="3BB97E34" w14:textId="77777777" w:rsidR="004E1B1E" w:rsidRPr="00891836" w:rsidRDefault="004E1B1E" w:rsidP="00DE6AA6">
            <w:pPr>
              <w:rPr>
                <w:sz w:val="24"/>
                <w:szCs w:val="24"/>
              </w:rPr>
            </w:pPr>
            <w:r w:rsidRPr="00891836">
              <w:rPr>
                <w:sz w:val="24"/>
                <w:szCs w:val="24"/>
              </w:rPr>
              <w:t xml:space="preserve"> ремонт зовнішньої та внутрішньої електропроводки, ліквідація аварій;</w:t>
            </w:r>
          </w:p>
          <w:p w14:paraId="562B59F2" w14:textId="77777777" w:rsidR="004E1B1E" w:rsidRPr="00891836" w:rsidRDefault="004E1B1E" w:rsidP="00DE6AA6">
            <w:pPr>
              <w:rPr>
                <w:sz w:val="24"/>
                <w:szCs w:val="24"/>
              </w:rPr>
            </w:pPr>
            <w:r w:rsidRPr="00891836">
              <w:rPr>
                <w:sz w:val="24"/>
                <w:szCs w:val="24"/>
              </w:rPr>
              <w:t>дрібний ремонт електроприладів, перевірка і ремонт ізоляції, обмоток тощо;</w:t>
            </w:r>
          </w:p>
          <w:p w14:paraId="58267693" w14:textId="77777777" w:rsidR="004E1B1E" w:rsidRPr="00891836" w:rsidRDefault="004E1B1E" w:rsidP="00DE6AA6">
            <w:pPr>
              <w:rPr>
                <w:sz w:val="24"/>
                <w:szCs w:val="24"/>
              </w:rPr>
            </w:pPr>
            <w:r w:rsidRPr="00891836">
              <w:rPr>
                <w:sz w:val="24"/>
                <w:szCs w:val="24"/>
              </w:rPr>
              <w:t xml:space="preserve">дрібний ремонт та часткова заміна групових </w:t>
            </w:r>
            <w:proofErr w:type="spellStart"/>
            <w:r w:rsidRPr="00891836">
              <w:rPr>
                <w:sz w:val="24"/>
                <w:szCs w:val="24"/>
              </w:rPr>
              <w:t>розподілювальних</w:t>
            </w:r>
            <w:proofErr w:type="spellEnd"/>
            <w:r w:rsidRPr="00891836">
              <w:rPr>
                <w:sz w:val="24"/>
                <w:szCs w:val="24"/>
              </w:rPr>
              <w:t xml:space="preserve"> та запобіжних щитків, перехідних коробок;</w:t>
            </w:r>
          </w:p>
          <w:p w14:paraId="569FC130" w14:textId="77777777" w:rsidR="004E1B1E" w:rsidRPr="00891836" w:rsidRDefault="004E1B1E" w:rsidP="00DE6AA6">
            <w:pPr>
              <w:rPr>
                <w:sz w:val="24"/>
                <w:szCs w:val="24"/>
              </w:rPr>
            </w:pPr>
            <w:r w:rsidRPr="00891836">
              <w:rPr>
                <w:sz w:val="24"/>
                <w:szCs w:val="24"/>
              </w:rPr>
              <w:t>встановлення та заміна вимикачів, патронів, запобіжників, штепсельних розеток тощо;</w:t>
            </w:r>
          </w:p>
          <w:p w14:paraId="49C33BD5" w14:textId="77777777" w:rsidR="004E1B1E" w:rsidRPr="00891836" w:rsidRDefault="004E1B1E" w:rsidP="00DE6AA6">
            <w:pPr>
              <w:rPr>
                <w:sz w:val="24"/>
                <w:szCs w:val="24"/>
              </w:rPr>
            </w:pPr>
            <w:r w:rsidRPr="00891836">
              <w:rPr>
                <w:sz w:val="24"/>
                <w:szCs w:val="24"/>
              </w:rPr>
              <w:t>збірка подовжувачів;</w:t>
            </w:r>
          </w:p>
          <w:p w14:paraId="61DB3BB6" w14:textId="77777777" w:rsidR="004E1B1E" w:rsidRDefault="004E1B1E" w:rsidP="00DE6AA6">
            <w:pPr>
              <w:rPr>
                <w:sz w:val="24"/>
                <w:szCs w:val="24"/>
              </w:rPr>
            </w:pPr>
            <w:r w:rsidRPr="00891836">
              <w:rPr>
                <w:sz w:val="24"/>
                <w:szCs w:val="24"/>
              </w:rPr>
              <w:t>заміна електроламп, які вийшли з ладу;</w:t>
            </w:r>
          </w:p>
          <w:p w14:paraId="328E8D16" w14:textId="77777777" w:rsidR="004E1B1E" w:rsidRPr="00891836" w:rsidRDefault="004E1B1E" w:rsidP="00DE6AA6">
            <w:pPr>
              <w:rPr>
                <w:sz w:val="24"/>
                <w:szCs w:val="24"/>
              </w:rPr>
            </w:pPr>
            <w:r w:rsidRPr="00891836">
              <w:rPr>
                <w:sz w:val="24"/>
                <w:szCs w:val="24"/>
              </w:rPr>
              <w:t>участь в підписанні актів виходу з ладу обладнання</w:t>
            </w:r>
          </w:p>
        </w:tc>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21C741E9" w14:textId="77777777" w:rsidR="004E1B1E" w:rsidRPr="00891836" w:rsidRDefault="004E1B1E" w:rsidP="00DE6AA6">
            <w:pPr>
              <w:rPr>
                <w:sz w:val="24"/>
                <w:szCs w:val="24"/>
              </w:rPr>
            </w:pPr>
            <w:r w:rsidRPr="00891836">
              <w:rPr>
                <w:sz w:val="24"/>
                <w:szCs w:val="24"/>
              </w:rPr>
              <w:t>у разі необхідності</w:t>
            </w:r>
          </w:p>
        </w:tc>
      </w:tr>
      <w:tr w:rsidR="004E1B1E" w:rsidRPr="00891836" w14:paraId="6409AF5E" w14:textId="77777777" w:rsidTr="00DE6AA6">
        <w:trPr>
          <w:trHeight w:val="215"/>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30209951" w14:textId="77777777" w:rsidR="004E1B1E" w:rsidRPr="00891836" w:rsidRDefault="004E1B1E" w:rsidP="00DE6AA6">
            <w:pPr>
              <w:rPr>
                <w:sz w:val="24"/>
                <w:szCs w:val="24"/>
              </w:rPr>
            </w:pPr>
          </w:p>
        </w:tc>
        <w:tc>
          <w:tcPr>
            <w:tcW w:w="2219" w:type="dxa"/>
            <w:vMerge/>
            <w:tcBorders>
              <w:top w:val="single" w:sz="4" w:space="0" w:color="auto"/>
              <w:left w:val="single" w:sz="4" w:space="0" w:color="auto"/>
              <w:bottom w:val="single" w:sz="4" w:space="0" w:color="auto"/>
              <w:right w:val="single" w:sz="4" w:space="0" w:color="auto"/>
            </w:tcBorders>
            <w:vAlign w:val="center"/>
            <w:hideMark/>
          </w:tcPr>
          <w:p w14:paraId="6DA68F91" w14:textId="77777777" w:rsidR="004E1B1E" w:rsidRPr="00891836" w:rsidRDefault="004E1B1E" w:rsidP="00DE6AA6">
            <w:pPr>
              <w:rPr>
                <w:sz w:val="24"/>
                <w:szCs w:val="24"/>
              </w:rPr>
            </w:pPr>
          </w:p>
        </w:tc>
        <w:tc>
          <w:tcPr>
            <w:tcW w:w="4946" w:type="dxa"/>
            <w:tcBorders>
              <w:top w:val="single" w:sz="4" w:space="0" w:color="auto"/>
              <w:left w:val="single" w:sz="4" w:space="0" w:color="auto"/>
              <w:bottom w:val="single" w:sz="4" w:space="0" w:color="auto"/>
              <w:right w:val="single" w:sz="4" w:space="0" w:color="auto"/>
            </w:tcBorders>
            <w:noWrap/>
            <w:vAlign w:val="center"/>
            <w:hideMark/>
          </w:tcPr>
          <w:p w14:paraId="29DE9108" w14:textId="77777777" w:rsidR="004E1B1E" w:rsidRPr="00891836" w:rsidRDefault="004E1B1E" w:rsidP="00DE6AA6">
            <w:pPr>
              <w:rPr>
                <w:sz w:val="24"/>
                <w:szCs w:val="24"/>
              </w:rPr>
            </w:pPr>
            <w:r w:rsidRPr="00891836">
              <w:rPr>
                <w:sz w:val="24"/>
                <w:szCs w:val="24"/>
              </w:rPr>
              <w:t>участь у здійсненні контрольних вимірів, знятті показань з лічильників тощо</w:t>
            </w:r>
          </w:p>
        </w:tc>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5A6EB459" w14:textId="77777777" w:rsidR="004E1B1E" w:rsidRPr="00891836" w:rsidRDefault="004E1B1E" w:rsidP="00DE6AA6">
            <w:pPr>
              <w:rPr>
                <w:sz w:val="24"/>
                <w:szCs w:val="24"/>
              </w:rPr>
            </w:pPr>
            <w:r w:rsidRPr="00891836">
              <w:rPr>
                <w:sz w:val="24"/>
                <w:szCs w:val="24"/>
              </w:rPr>
              <w:t>щомісяця, у разі необхідності</w:t>
            </w:r>
          </w:p>
        </w:tc>
      </w:tr>
      <w:tr w:rsidR="004E1B1E" w:rsidRPr="00891836" w14:paraId="4A6EB89C" w14:textId="77777777" w:rsidTr="00DE6AA6">
        <w:trPr>
          <w:trHeight w:val="677"/>
        </w:trPr>
        <w:tc>
          <w:tcPr>
            <w:tcW w:w="516" w:type="dxa"/>
            <w:vMerge w:val="restart"/>
            <w:tcBorders>
              <w:top w:val="single" w:sz="4" w:space="0" w:color="auto"/>
              <w:left w:val="single" w:sz="4" w:space="0" w:color="auto"/>
              <w:bottom w:val="single" w:sz="4" w:space="0" w:color="auto"/>
              <w:right w:val="single" w:sz="4" w:space="0" w:color="auto"/>
            </w:tcBorders>
            <w:vAlign w:val="center"/>
            <w:hideMark/>
          </w:tcPr>
          <w:p w14:paraId="62999EB6" w14:textId="77777777" w:rsidR="004E1B1E" w:rsidRPr="00891836" w:rsidRDefault="004E1B1E" w:rsidP="00DE6AA6">
            <w:pPr>
              <w:jc w:val="center"/>
              <w:rPr>
                <w:sz w:val="24"/>
                <w:szCs w:val="24"/>
              </w:rPr>
            </w:pPr>
            <w:r w:rsidRPr="00891836">
              <w:rPr>
                <w:sz w:val="24"/>
                <w:szCs w:val="24"/>
              </w:rPr>
              <w:t>6.</w:t>
            </w:r>
          </w:p>
        </w:tc>
        <w:tc>
          <w:tcPr>
            <w:tcW w:w="2219" w:type="dxa"/>
            <w:vMerge w:val="restart"/>
            <w:tcBorders>
              <w:top w:val="single" w:sz="4" w:space="0" w:color="auto"/>
              <w:left w:val="single" w:sz="4" w:space="0" w:color="auto"/>
              <w:bottom w:val="single" w:sz="4" w:space="0" w:color="auto"/>
              <w:right w:val="single" w:sz="4" w:space="0" w:color="auto"/>
            </w:tcBorders>
            <w:vAlign w:val="center"/>
            <w:hideMark/>
          </w:tcPr>
          <w:p w14:paraId="3A6A85BB" w14:textId="77777777" w:rsidR="004E1B1E" w:rsidRPr="00891836" w:rsidRDefault="004E1B1E" w:rsidP="00DE6AA6">
            <w:pPr>
              <w:widowControl w:val="0"/>
              <w:autoSpaceDE w:val="0"/>
              <w:autoSpaceDN w:val="0"/>
              <w:adjustRightInd w:val="0"/>
              <w:rPr>
                <w:sz w:val="24"/>
                <w:szCs w:val="24"/>
              </w:rPr>
            </w:pPr>
            <w:r w:rsidRPr="00891836">
              <w:rPr>
                <w:sz w:val="24"/>
                <w:szCs w:val="24"/>
              </w:rPr>
              <w:t xml:space="preserve">Обслуговування та поточний ремонт внутрішньої АТС, </w:t>
            </w:r>
            <w:r w:rsidRPr="00891836">
              <w:rPr>
                <w:sz w:val="24"/>
                <w:szCs w:val="24"/>
              </w:rPr>
              <w:lastRenderedPageBreak/>
              <w:t>радіо та телефонних мереж з використанням власного обладнання, інструментів та інвентарю</w:t>
            </w:r>
          </w:p>
        </w:tc>
        <w:tc>
          <w:tcPr>
            <w:tcW w:w="4946" w:type="dxa"/>
            <w:tcBorders>
              <w:top w:val="single" w:sz="4" w:space="0" w:color="auto"/>
              <w:left w:val="single" w:sz="4" w:space="0" w:color="auto"/>
              <w:bottom w:val="single" w:sz="4" w:space="0" w:color="auto"/>
              <w:right w:val="single" w:sz="4" w:space="0" w:color="auto"/>
            </w:tcBorders>
            <w:noWrap/>
            <w:vAlign w:val="center"/>
            <w:hideMark/>
          </w:tcPr>
          <w:p w14:paraId="23993A11" w14:textId="77777777" w:rsidR="004E1B1E" w:rsidRPr="00891836" w:rsidRDefault="004E1B1E" w:rsidP="00DE6AA6">
            <w:pPr>
              <w:widowControl w:val="0"/>
              <w:autoSpaceDE w:val="0"/>
              <w:autoSpaceDN w:val="0"/>
              <w:adjustRightInd w:val="0"/>
              <w:rPr>
                <w:sz w:val="24"/>
                <w:szCs w:val="24"/>
              </w:rPr>
            </w:pPr>
            <w:r w:rsidRPr="00891836">
              <w:rPr>
                <w:sz w:val="24"/>
                <w:szCs w:val="24"/>
              </w:rPr>
              <w:lastRenderedPageBreak/>
              <w:t>обслуговування внутрішньої АТС;</w:t>
            </w:r>
          </w:p>
          <w:p w14:paraId="48555D91" w14:textId="77777777" w:rsidR="004E1B1E" w:rsidRPr="00891836" w:rsidRDefault="004E1B1E" w:rsidP="00DE6AA6">
            <w:pPr>
              <w:widowControl w:val="0"/>
              <w:autoSpaceDE w:val="0"/>
              <w:autoSpaceDN w:val="0"/>
              <w:adjustRightInd w:val="0"/>
              <w:rPr>
                <w:sz w:val="24"/>
                <w:szCs w:val="24"/>
              </w:rPr>
            </w:pPr>
            <w:r w:rsidRPr="00891836">
              <w:rPr>
                <w:sz w:val="24"/>
                <w:szCs w:val="24"/>
              </w:rPr>
              <w:t>проведення технічних оглядів мереж та обладнання</w:t>
            </w:r>
          </w:p>
        </w:tc>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0DF350C8" w14:textId="77777777" w:rsidR="004E1B1E" w:rsidRPr="00891836" w:rsidRDefault="004E1B1E" w:rsidP="00DE6AA6">
            <w:pPr>
              <w:rPr>
                <w:sz w:val="24"/>
                <w:szCs w:val="24"/>
              </w:rPr>
            </w:pPr>
            <w:r w:rsidRPr="00891836">
              <w:rPr>
                <w:sz w:val="24"/>
                <w:szCs w:val="24"/>
              </w:rPr>
              <w:t>щоденно</w:t>
            </w:r>
          </w:p>
        </w:tc>
      </w:tr>
      <w:tr w:rsidR="004E1B1E" w:rsidRPr="00891836" w14:paraId="49A18A6D" w14:textId="77777777" w:rsidTr="00DE6AA6">
        <w:trPr>
          <w:trHeight w:val="2872"/>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14AD1C1B" w14:textId="77777777" w:rsidR="004E1B1E" w:rsidRPr="00891836" w:rsidRDefault="004E1B1E" w:rsidP="00DE6AA6">
            <w:pPr>
              <w:rPr>
                <w:sz w:val="24"/>
                <w:szCs w:val="24"/>
              </w:rPr>
            </w:pPr>
          </w:p>
        </w:tc>
        <w:tc>
          <w:tcPr>
            <w:tcW w:w="2219" w:type="dxa"/>
            <w:vMerge/>
            <w:tcBorders>
              <w:top w:val="single" w:sz="4" w:space="0" w:color="auto"/>
              <w:left w:val="single" w:sz="4" w:space="0" w:color="auto"/>
              <w:bottom w:val="single" w:sz="4" w:space="0" w:color="auto"/>
              <w:right w:val="single" w:sz="4" w:space="0" w:color="auto"/>
            </w:tcBorders>
            <w:vAlign w:val="center"/>
            <w:hideMark/>
          </w:tcPr>
          <w:p w14:paraId="501BECB5" w14:textId="77777777" w:rsidR="004E1B1E" w:rsidRPr="00891836" w:rsidRDefault="004E1B1E" w:rsidP="00DE6AA6">
            <w:pPr>
              <w:rPr>
                <w:sz w:val="24"/>
                <w:szCs w:val="24"/>
              </w:rPr>
            </w:pPr>
          </w:p>
        </w:tc>
        <w:tc>
          <w:tcPr>
            <w:tcW w:w="4946" w:type="dxa"/>
            <w:tcBorders>
              <w:top w:val="single" w:sz="4" w:space="0" w:color="auto"/>
              <w:left w:val="single" w:sz="4" w:space="0" w:color="auto"/>
              <w:bottom w:val="single" w:sz="4" w:space="0" w:color="auto"/>
              <w:right w:val="single" w:sz="4" w:space="0" w:color="auto"/>
            </w:tcBorders>
            <w:noWrap/>
            <w:vAlign w:val="center"/>
            <w:hideMark/>
          </w:tcPr>
          <w:p w14:paraId="5A54BEBC" w14:textId="77777777" w:rsidR="004E1B1E" w:rsidRPr="00891836" w:rsidRDefault="004E1B1E" w:rsidP="00DE6AA6">
            <w:pPr>
              <w:widowControl w:val="0"/>
              <w:autoSpaceDE w:val="0"/>
              <w:autoSpaceDN w:val="0"/>
              <w:adjustRightInd w:val="0"/>
              <w:rPr>
                <w:sz w:val="24"/>
                <w:szCs w:val="24"/>
              </w:rPr>
            </w:pPr>
            <w:r w:rsidRPr="00891836">
              <w:rPr>
                <w:sz w:val="24"/>
                <w:szCs w:val="24"/>
              </w:rPr>
              <w:t xml:space="preserve">комутація та </w:t>
            </w:r>
            <w:proofErr w:type="spellStart"/>
            <w:r w:rsidRPr="00891836">
              <w:rPr>
                <w:sz w:val="24"/>
                <w:szCs w:val="24"/>
              </w:rPr>
              <w:t>перекомутація</w:t>
            </w:r>
            <w:proofErr w:type="spellEnd"/>
            <w:r w:rsidRPr="00891836">
              <w:rPr>
                <w:sz w:val="24"/>
                <w:szCs w:val="24"/>
              </w:rPr>
              <w:t xml:space="preserve"> телефонних номерів;</w:t>
            </w:r>
          </w:p>
          <w:p w14:paraId="00260A1E" w14:textId="77777777" w:rsidR="004E1B1E" w:rsidRPr="00891836" w:rsidRDefault="004E1B1E" w:rsidP="00DE6AA6">
            <w:pPr>
              <w:widowControl w:val="0"/>
              <w:autoSpaceDE w:val="0"/>
              <w:autoSpaceDN w:val="0"/>
              <w:adjustRightInd w:val="0"/>
              <w:rPr>
                <w:sz w:val="24"/>
                <w:szCs w:val="24"/>
              </w:rPr>
            </w:pPr>
            <w:r w:rsidRPr="00891836">
              <w:rPr>
                <w:sz w:val="24"/>
                <w:szCs w:val="24"/>
              </w:rPr>
              <w:t>встановлення та заміна телефонних розеток;</w:t>
            </w:r>
          </w:p>
          <w:p w14:paraId="4E5ECFE1" w14:textId="77777777" w:rsidR="004E1B1E" w:rsidRPr="00891836" w:rsidRDefault="004E1B1E" w:rsidP="00DE6AA6">
            <w:pPr>
              <w:widowControl w:val="0"/>
              <w:autoSpaceDE w:val="0"/>
              <w:autoSpaceDN w:val="0"/>
              <w:adjustRightInd w:val="0"/>
              <w:rPr>
                <w:sz w:val="24"/>
                <w:szCs w:val="24"/>
              </w:rPr>
            </w:pPr>
            <w:r w:rsidRPr="00891836">
              <w:rPr>
                <w:sz w:val="24"/>
                <w:szCs w:val="24"/>
              </w:rPr>
              <w:t>обладнання службових приміщень засобами зв’язку;</w:t>
            </w:r>
          </w:p>
          <w:p w14:paraId="2659C04F" w14:textId="77777777" w:rsidR="004E1B1E" w:rsidRPr="00891836" w:rsidRDefault="004E1B1E" w:rsidP="00DE6AA6">
            <w:pPr>
              <w:widowControl w:val="0"/>
              <w:autoSpaceDE w:val="0"/>
              <w:autoSpaceDN w:val="0"/>
              <w:adjustRightInd w:val="0"/>
              <w:rPr>
                <w:sz w:val="24"/>
                <w:szCs w:val="24"/>
              </w:rPr>
            </w:pPr>
            <w:r w:rsidRPr="00891836">
              <w:rPr>
                <w:sz w:val="24"/>
                <w:szCs w:val="24"/>
              </w:rPr>
              <w:t xml:space="preserve">усунення </w:t>
            </w:r>
            <w:proofErr w:type="spellStart"/>
            <w:r w:rsidRPr="00891836">
              <w:rPr>
                <w:sz w:val="24"/>
                <w:szCs w:val="24"/>
              </w:rPr>
              <w:t>несправностей</w:t>
            </w:r>
            <w:proofErr w:type="spellEnd"/>
            <w:r w:rsidRPr="00891836">
              <w:rPr>
                <w:sz w:val="24"/>
                <w:szCs w:val="24"/>
              </w:rPr>
              <w:t xml:space="preserve"> радіо та телефонних мереж, ліквідація аварій;</w:t>
            </w:r>
          </w:p>
          <w:p w14:paraId="5C336932" w14:textId="77777777" w:rsidR="004E1B1E" w:rsidRPr="00891836" w:rsidRDefault="004E1B1E" w:rsidP="00DE6AA6">
            <w:pPr>
              <w:widowControl w:val="0"/>
              <w:autoSpaceDE w:val="0"/>
              <w:autoSpaceDN w:val="0"/>
              <w:adjustRightInd w:val="0"/>
              <w:rPr>
                <w:sz w:val="24"/>
                <w:szCs w:val="24"/>
              </w:rPr>
            </w:pPr>
            <w:r w:rsidRPr="00891836">
              <w:rPr>
                <w:sz w:val="24"/>
                <w:szCs w:val="24"/>
              </w:rPr>
              <w:t>заміна та дрібний ремонт телефонних апаратів, радіоприймачів, мікрофонів;</w:t>
            </w:r>
          </w:p>
          <w:p w14:paraId="3B577C7B" w14:textId="77777777" w:rsidR="004E1B1E" w:rsidRPr="00891836" w:rsidRDefault="004E1B1E" w:rsidP="00DE6AA6">
            <w:pPr>
              <w:widowControl w:val="0"/>
              <w:autoSpaceDE w:val="0"/>
              <w:autoSpaceDN w:val="0"/>
              <w:adjustRightInd w:val="0"/>
              <w:rPr>
                <w:sz w:val="24"/>
                <w:szCs w:val="24"/>
              </w:rPr>
            </w:pPr>
            <w:r w:rsidRPr="00891836">
              <w:rPr>
                <w:sz w:val="24"/>
                <w:szCs w:val="24"/>
              </w:rPr>
              <w:t>участь в підписанні актів виходу з ладу обладнання</w:t>
            </w:r>
          </w:p>
        </w:tc>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264F41F1" w14:textId="77777777" w:rsidR="004E1B1E" w:rsidRPr="00891836" w:rsidRDefault="004E1B1E" w:rsidP="00DE6AA6">
            <w:pPr>
              <w:rPr>
                <w:sz w:val="24"/>
                <w:szCs w:val="24"/>
              </w:rPr>
            </w:pPr>
            <w:r w:rsidRPr="00891836">
              <w:rPr>
                <w:sz w:val="24"/>
                <w:szCs w:val="24"/>
              </w:rPr>
              <w:t>у разі необхідності</w:t>
            </w:r>
          </w:p>
        </w:tc>
      </w:tr>
      <w:tr w:rsidR="004E1B1E" w:rsidRPr="00891836" w14:paraId="7B57F18A" w14:textId="77777777" w:rsidTr="00DE6AA6">
        <w:trPr>
          <w:trHeight w:val="818"/>
        </w:trPr>
        <w:tc>
          <w:tcPr>
            <w:tcW w:w="516" w:type="dxa"/>
            <w:vMerge w:val="restart"/>
            <w:tcBorders>
              <w:top w:val="single" w:sz="4" w:space="0" w:color="auto"/>
              <w:left w:val="single" w:sz="4" w:space="0" w:color="auto"/>
              <w:bottom w:val="single" w:sz="4" w:space="0" w:color="auto"/>
              <w:right w:val="single" w:sz="4" w:space="0" w:color="auto"/>
            </w:tcBorders>
            <w:vAlign w:val="center"/>
          </w:tcPr>
          <w:p w14:paraId="55484333" w14:textId="77777777" w:rsidR="004E1B1E" w:rsidRPr="00891836" w:rsidRDefault="004E1B1E" w:rsidP="00DE6AA6">
            <w:pPr>
              <w:jc w:val="center"/>
              <w:rPr>
                <w:sz w:val="24"/>
                <w:szCs w:val="24"/>
              </w:rPr>
            </w:pPr>
            <w:r w:rsidRPr="00891836">
              <w:rPr>
                <w:sz w:val="24"/>
                <w:szCs w:val="24"/>
              </w:rPr>
              <w:lastRenderedPageBreak/>
              <w:t>7.</w:t>
            </w:r>
          </w:p>
          <w:p w14:paraId="5046DFEE" w14:textId="77777777" w:rsidR="004E1B1E" w:rsidRPr="00891836" w:rsidRDefault="004E1B1E" w:rsidP="00DE6AA6">
            <w:pPr>
              <w:jc w:val="center"/>
              <w:rPr>
                <w:sz w:val="24"/>
                <w:szCs w:val="24"/>
              </w:rPr>
            </w:pPr>
          </w:p>
        </w:tc>
        <w:tc>
          <w:tcPr>
            <w:tcW w:w="2219" w:type="dxa"/>
            <w:vMerge w:val="restart"/>
            <w:tcBorders>
              <w:top w:val="single" w:sz="4" w:space="0" w:color="auto"/>
              <w:left w:val="single" w:sz="4" w:space="0" w:color="auto"/>
              <w:bottom w:val="single" w:sz="4" w:space="0" w:color="auto"/>
              <w:right w:val="single" w:sz="4" w:space="0" w:color="auto"/>
            </w:tcBorders>
            <w:vAlign w:val="center"/>
            <w:hideMark/>
          </w:tcPr>
          <w:p w14:paraId="4A099696" w14:textId="77777777" w:rsidR="004E1B1E" w:rsidRPr="00891836" w:rsidRDefault="004E1B1E" w:rsidP="00DE6AA6">
            <w:pPr>
              <w:rPr>
                <w:sz w:val="24"/>
                <w:szCs w:val="24"/>
              </w:rPr>
            </w:pPr>
            <w:r w:rsidRPr="00891836">
              <w:rPr>
                <w:sz w:val="24"/>
                <w:szCs w:val="24"/>
              </w:rPr>
              <w:t xml:space="preserve">Обслуговування  і ремонт меблів, дверей, підлоги, інших столярних виробів, замків, ролетів та </w:t>
            </w:r>
            <w:proofErr w:type="spellStart"/>
            <w:r w:rsidRPr="00891836">
              <w:rPr>
                <w:sz w:val="24"/>
                <w:szCs w:val="24"/>
              </w:rPr>
              <w:t>жалюзей</w:t>
            </w:r>
            <w:proofErr w:type="spellEnd"/>
            <w:r w:rsidRPr="00891836">
              <w:rPr>
                <w:sz w:val="24"/>
                <w:szCs w:val="24"/>
              </w:rPr>
              <w:t xml:space="preserve">, регулювання та частковий ремонт металопластикових вікон з використанням власного столярного обладнання, інструментів та інвентарю </w:t>
            </w:r>
          </w:p>
        </w:tc>
        <w:tc>
          <w:tcPr>
            <w:tcW w:w="4946" w:type="dxa"/>
            <w:tcBorders>
              <w:top w:val="single" w:sz="4" w:space="0" w:color="auto"/>
              <w:left w:val="single" w:sz="4" w:space="0" w:color="auto"/>
              <w:bottom w:val="single" w:sz="4" w:space="0" w:color="auto"/>
              <w:right w:val="single" w:sz="4" w:space="0" w:color="auto"/>
            </w:tcBorders>
            <w:noWrap/>
            <w:vAlign w:val="center"/>
            <w:hideMark/>
          </w:tcPr>
          <w:p w14:paraId="6CE2CC42" w14:textId="77777777" w:rsidR="004E1B1E" w:rsidRPr="00891836" w:rsidRDefault="004E1B1E" w:rsidP="00DE6AA6">
            <w:pPr>
              <w:widowControl w:val="0"/>
              <w:autoSpaceDE w:val="0"/>
              <w:autoSpaceDN w:val="0"/>
              <w:adjustRightInd w:val="0"/>
              <w:rPr>
                <w:sz w:val="24"/>
                <w:szCs w:val="24"/>
              </w:rPr>
            </w:pPr>
            <w:r w:rsidRPr="00891836">
              <w:rPr>
                <w:sz w:val="24"/>
                <w:szCs w:val="24"/>
              </w:rPr>
              <w:t xml:space="preserve">проведення огляду меблів, дверей, вікон, підлоги, інших столярних виробів, замків, ролетів та </w:t>
            </w:r>
            <w:proofErr w:type="spellStart"/>
            <w:r w:rsidRPr="00891836">
              <w:rPr>
                <w:sz w:val="24"/>
                <w:szCs w:val="24"/>
              </w:rPr>
              <w:t>жалюзей</w:t>
            </w:r>
            <w:proofErr w:type="spellEnd"/>
            <w:r w:rsidRPr="00891836">
              <w:rPr>
                <w:sz w:val="24"/>
                <w:szCs w:val="24"/>
              </w:rPr>
              <w:t>, металопластикових вікон</w:t>
            </w:r>
          </w:p>
        </w:tc>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53C30306" w14:textId="77777777" w:rsidR="004E1B1E" w:rsidRPr="00891836" w:rsidRDefault="004E1B1E" w:rsidP="00DE6AA6">
            <w:pPr>
              <w:rPr>
                <w:sz w:val="24"/>
                <w:szCs w:val="24"/>
              </w:rPr>
            </w:pPr>
            <w:r w:rsidRPr="00891836">
              <w:rPr>
                <w:sz w:val="24"/>
                <w:szCs w:val="24"/>
              </w:rPr>
              <w:t>щоденно</w:t>
            </w:r>
          </w:p>
        </w:tc>
      </w:tr>
      <w:tr w:rsidR="004E1B1E" w:rsidRPr="00891836" w14:paraId="3EACAA70" w14:textId="77777777" w:rsidTr="00DE6AA6">
        <w:trPr>
          <w:trHeight w:val="1982"/>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77DA3EB4" w14:textId="77777777" w:rsidR="004E1B1E" w:rsidRPr="00891836" w:rsidRDefault="004E1B1E" w:rsidP="00DE6AA6">
            <w:pPr>
              <w:rPr>
                <w:sz w:val="24"/>
                <w:szCs w:val="24"/>
              </w:rPr>
            </w:pPr>
          </w:p>
        </w:tc>
        <w:tc>
          <w:tcPr>
            <w:tcW w:w="2219" w:type="dxa"/>
            <w:vMerge/>
            <w:tcBorders>
              <w:top w:val="single" w:sz="4" w:space="0" w:color="auto"/>
              <w:left w:val="single" w:sz="4" w:space="0" w:color="auto"/>
              <w:bottom w:val="single" w:sz="4" w:space="0" w:color="auto"/>
              <w:right w:val="single" w:sz="4" w:space="0" w:color="auto"/>
            </w:tcBorders>
            <w:vAlign w:val="center"/>
            <w:hideMark/>
          </w:tcPr>
          <w:p w14:paraId="0AA47E19" w14:textId="77777777" w:rsidR="004E1B1E" w:rsidRPr="00891836" w:rsidRDefault="004E1B1E" w:rsidP="00DE6AA6">
            <w:pPr>
              <w:rPr>
                <w:sz w:val="24"/>
                <w:szCs w:val="24"/>
              </w:rPr>
            </w:pPr>
          </w:p>
        </w:tc>
        <w:tc>
          <w:tcPr>
            <w:tcW w:w="4946" w:type="dxa"/>
            <w:tcBorders>
              <w:top w:val="single" w:sz="4" w:space="0" w:color="auto"/>
              <w:left w:val="single" w:sz="4" w:space="0" w:color="auto"/>
              <w:bottom w:val="single" w:sz="4" w:space="0" w:color="auto"/>
              <w:right w:val="single" w:sz="4" w:space="0" w:color="auto"/>
            </w:tcBorders>
            <w:vAlign w:val="center"/>
            <w:hideMark/>
          </w:tcPr>
          <w:p w14:paraId="63863E8D" w14:textId="77777777" w:rsidR="004E1B1E" w:rsidRPr="00891836" w:rsidRDefault="004E1B1E" w:rsidP="00DE6AA6">
            <w:pPr>
              <w:rPr>
                <w:sz w:val="24"/>
                <w:szCs w:val="24"/>
              </w:rPr>
            </w:pPr>
            <w:r w:rsidRPr="00891836">
              <w:rPr>
                <w:sz w:val="24"/>
                <w:szCs w:val="24"/>
              </w:rPr>
              <w:t xml:space="preserve">усунення </w:t>
            </w:r>
            <w:proofErr w:type="spellStart"/>
            <w:r w:rsidRPr="00891836">
              <w:rPr>
                <w:sz w:val="24"/>
                <w:szCs w:val="24"/>
              </w:rPr>
              <w:t>несправностей</w:t>
            </w:r>
            <w:proofErr w:type="spellEnd"/>
            <w:r w:rsidRPr="00891836">
              <w:rPr>
                <w:sz w:val="24"/>
                <w:szCs w:val="24"/>
              </w:rPr>
              <w:t xml:space="preserve"> меблів, дверей, вікон, підлоги, інших столярних виробів, замків, ролетів та </w:t>
            </w:r>
            <w:proofErr w:type="spellStart"/>
            <w:r w:rsidRPr="00891836">
              <w:rPr>
                <w:sz w:val="24"/>
                <w:szCs w:val="24"/>
              </w:rPr>
              <w:t>жалюзей</w:t>
            </w:r>
            <w:proofErr w:type="spellEnd"/>
            <w:r w:rsidRPr="00891836">
              <w:rPr>
                <w:sz w:val="24"/>
                <w:szCs w:val="24"/>
              </w:rPr>
              <w:t>;</w:t>
            </w:r>
          </w:p>
          <w:p w14:paraId="301A8D47" w14:textId="77777777" w:rsidR="004E1B1E" w:rsidRPr="00891836" w:rsidRDefault="004E1B1E" w:rsidP="00DE6AA6">
            <w:pPr>
              <w:rPr>
                <w:sz w:val="24"/>
                <w:szCs w:val="24"/>
              </w:rPr>
            </w:pPr>
            <w:r w:rsidRPr="00891836">
              <w:rPr>
                <w:sz w:val="24"/>
                <w:szCs w:val="24"/>
              </w:rPr>
              <w:t>регулювання та частковий ремонт металопластикових вікон</w:t>
            </w:r>
          </w:p>
          <w:p w14:paraId="05AA9F68" w14:textId="77777777" w:rsidR="004E1B1E" w:rsidRPr="00891836" w:rsidRDefault="004E1B1E" w:rsidP="00DE6AA6">
            <w:pPr>
              <w:rPr>
                <w:sz w:val="24"/>
                <w:szCs w:val="24"/>
              </w:rPr>
            </w:pPr>
            <w:r w:rsidRPr="00891836">
              <w:rPr>
                <w:sz w:val="24"/>
                <w:szCs w:val="24"/>
              </w:rPr>
              <w:t>обладнання дверей службових приміщень петлями, замками, ручками;</w:t>
            </w:r>
          </w:p>
          <w:p w14:paraId="7DB21E9C" w14:textId="77777777" w:rsidR="004E1B1E" w:rsidRPr="00891836" w:rsidRDefault="004E1B1E" w:rsidP="00DE6AA6">
            <w:pPr>
              <w:rPr>
                <w:sz w:val="24"/>
                <w:szCs w:val="24"/>
              </w:rPr>
            </w:pPr>
            <w:r w:rsidRPr="00891836">
              <w:rPr>
                <w:sz w:val="24"/>
                <w:szCs w:val="24"/>
              </w:rPr>
              <w:t>змащування дверних петель та замків;</w:t>
            </w:r>
          </w:p>
          <w:p w14:paraId="354D51F7" w14:textId="77777777" w:rsidR="004E1B1E" w:rsidRPr="00891836" w:rsidRDefault="004E1B1E" w:rsidP="00DE6AA6">
            <w:pPr>
              <w:rPr>
                <w:sz w:val="24"/>
                <w:szCs w:val="24"/>
              </w:rPr>
            </w:pPr>
            <w:r w:rsidRPr="00891836">
              <w:rPr>
                <w:sz w:val="24"/>
                <w:szCs w:val="24"/>
              </w:rPr>
              <w:t>участь в підписанні актів виходу з ладу обладнання</w:t>
            </w:r>
          </w:p>
        </w:tc>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724E3DFB" w14:textId="77777777" w:rsidR="004E1B1E" w:rsidRPr="00891836" w:rsidRDefault="004E1B1E" w:rsidP="00DE6AA6">
            <w:pPr>
              <w:rPr>
                <w:sz w:val="24"/>
                <w:szCs w:val="24"/>
              </w:rPr>
            </w:pPr>
            <w:r w:rsidRPr="00891836">
              <w:rPr>
                <w:sz w:val="24"/>
                <w:szCs w:val="24"/>
              </w:rPr>
              <w:t>у разі необхідності</w:t>
            </w:r>
          </w:p>
        </w:tc>
      </w:tr>
      <w:tr w:rsidR="004E1B1E" w:rsidRPr="00891836" w14:paraId="209AAC9C" w14:textId="77777777" w:rsidTr="00DE6AA6">
        <w:trPr>
          <w:trHeight w:val="6330"/>
        </w:trPr>
        <w:tc>
          <w:tcPr>
            <w:tcW w:w="516" w:type="dxa"/>
            <w:tcBorders>
              <w:top w:val="single" w:sz="4" w:space="0" w:color="auto"/>
              <w:left w:val="single" w:sz="4" w:space="0" w:color="auto"/>
              <w:bottom w:val="nil"/>
              <w:right w:val="single" w:sz="4" w:space="0" w:color="auto"/>
            </w:tcBorders>
            <w:vAlign w:val="center"/>
          </w:tcPr>
          <w:p w14:paraId="01136607" w14:textId="77777777" w:rsidR="004E1B1E" w:rsidRPr="00891836" w:rsidRDefault="004E1B1E" w:rsidP="00DE6AA6">
            <w:pPr>
              <w:rPr>
                <w:sz w:val="24"/>
                <w:szCs w:val="24"/>
              </w:rPr>
            </w:pPr>
            <w:r>
              <w:rPr>
                <w:sz w:val="24"/>
                <w:szCs w:val="24"/>
              </w:rPr>
              <w:t>8.</w:t>
            </w:r>
          </w:p>
        </w:tc>
        <w:tc>
          <w:tcPr>
            <w:tcW w:w="2219" w:type="dxa"/>
            <w:tcBorders>
              <w:top w:val="single" w:sz="4" w:space="0" w:color="auto"/>
              <w:left w:val="single" w:sz="4" w:space="0" w:color="auto"/>
              <w:bottom w:val="nil"/>
              <w:right w:val="single" w:sz="4" w:space="0" w:color="auto"/>
            </w:tcBorders>
            <w:vAlign w:val="center"/>
          </w:tcPr>
          <w:p w14:paraId="603DDE20" w14:textId="77777777" w:rsidR="004E1B1E" w:rsidRPr="00891836" w:rsidRDefault="004E1B1E" w:rsidP="00DE6AA6">
            <w:pPr>
              <w:rPr>
                <w:sz w:val="24"/>
                <w:szCs w:val="24"/>
              </w:rPr>
            </w:pPr>
            <w:r w:rsidRPr="00891836">
              <w:rPr>
                <w:sz w:val="24"/>
                <w:szCs w:val="24"/>
              </w:rPr>
              <w:t>Обслуговування побутових кондиціонерів</w:t>
            </w:r>
          </w:p>
        </w:tc>
        <w:tc>
          <w:tcPr>
            <w:tcW w:w="4946" w:type="dxa"/>
            <w:tcBorders>
              <w:top w:val="single" w:sz="4" w:space="0" w:color="auto"/>
              <w:left w:val="single" w:sz="4" w:space="0" w:color="auto"/>
              <w:bottom w:val="single" w:sz="4" w:space="0" w:color="auto"/>
              <w:right w:val="single" w:sz="4" w:space="0" w:color="auto"/>
            </w:tcBorders>
            <w:vAlign w:val="center"/>
          </w:tcPr>
          <w:p w14:paraId="407F6BAF" w14:textId="77777777" w:rsidR="004E1B1E" w:rsidRPr="00891836" w:rsidRDefault="004E1B1E" w:rsidP="00DE6AA6">
            <w:pPr>
              <w:rPr>
                <w:sz w:val="24"/>
                <w:szCs w:val="24"/>
              </w:rPr>
            </w:pPr>
            <w:r w:rsidRPr="00891836">
              <w:rPr>
                <w:sz w:val="24"/>
                <w:szCs w:val="24"/>
              </w:rPr>
              <w:t xml:space="preserve">зовнішній огляд </w:t>
            </w:r>
            <w:proofErr w:type="spellStart"/>
            <w:r w:rsidRPr="00891836">
              <w:rPr>
                <w:sz w:val="24"/>
                <w:szCs w:val="24"/>
              </w:rPr>
              <w:t>корпуса</w:t>
            </w:r>
            <w:proofErr w:type="spellEnd"/>
            <w:r w:rsidRPr="00891836">
              <w:rPr>
                <w:sz w:val="24"/>
                <w:szCs w:val="24"/>
              </w:rPr>
              <w:t xml:space="preserve"> й вузлів кондиціонера на предмет виявлення</w:t>
            </w:r>
          </w:p>
          <w:p w14:paraId="7352F9C1" w14:textId="77777777" w:rsidR="004E1B1E" w:rsidRPr="00891836" w:rsidRDefault="004E1B1E" w:rsidP="00DE6AA6">
            <w:pPr>
              <w:rPr>
                <w:sz w:val="24"/>
                <w:szCs w:val="24"/>
              </w:rPr>
            </w:pPr>
            <w:r w:rsidRPr="00891836">
              <w:rPr>
                <w:sz w:val="24"/>
                <w:szCs w:val="24"/>
              </w:rPr>
              <w:t>зовнішніх ознак механічних ушкоджень вузлів та агрегатів;</w:t>
            </w:r>
          </w:p>
          <w:p w14:paraId="51445181" w14:textId="77777777" w:rsidR="004E1B1E" w:rsidRPr="00891836" w:rsidRDefault="004E1B1E" w:rsidP="00DE6AA6">
            <w:pPr>
              <w:rPr>
                <w:sz w:val="24"/>
                <w:szCs w:val="24"/>
              </w:rPr>
            </w:pPr>
            <w:r w:rsidRPr="00891836">
              <w:rPr>
                <w:sz w:val="24"/>
                <w:szCs w:val="24"/>
              </w:rPr>
              <w:t>огляд та очищення вентиляторів конденсатора;</w:t>
            </w:r>
          </w:p>
          <w:p w14:paraId="44F7AD63" w14:textId="77777777" w:rsidR="004E1B1E" w:rsidRPr="00891836" w:rsidRDefault="004E1B1E" w:rsidP="00DE6AA6">
            <w:pPr>
              <w:rPr>
                <w:sz w:val="24"/>
                <w:szCs w:val="24"/>
              </w:rPr>
            </w:pPr>
            <w:r w:rsidRPr="00891836">
              <w:rPr>
                <w:sz w:val="24"/>
                <w:szCs w:val="24"/>
              </w:rPr>
              <w:t>огляд та очищення теплообмінника конденсатора;</w:t>
            </w:r>
          </w:p>
          <w:p w14:paraId="6CC37B8A" w14:textId="77777777" w:rsidR="004E1B1E" w:rsidRPr="00891836" w:rsidRDefault="004E1B1E" w:rsidP="00DE6AA6">
            <w:pPr>
              <w:rPr>
                <w:sz w:val="24"/>
                <w:szCs w:val="24"/>
              </w:rPr>
            </w:pPr>
            <w:r w:rsidRPr="00891836">
              <w:rPr>
                <w:sz w:val="24"/>
                <w:szCs w:val="24"/>
              </w:rPr>
              <w:t>огляд та очищення вентиляторів випарника;</w:t>
            </w:r>
          </w:p>
          <w:p w14:paraId="22674F67" w14:textId="77777777" w:rsidR="004E1B1E" w:rsidRPr="00891836" w:rsidRDefault="004E1B1E" w:rsidP="00DE6AA6">
            <w:pPr>
              <w:rPr>
                <w:sz w:val="24"/>
                <w:szCs w:val="24"/>
              </w:rPr>
            </w:pPr>
            <w:r w:rsidRPr="00891836">
              <w:rPr>
                <w:sz w:val="24"/>
                <w:szCs w:val="24"/>
              </w:rPr>
              <w:t>огляд та очищення теплообмінника випарника;</w:t>
            </w:r>
          </w:p>
          <w:p w14:paraId="705DD60A" w14:textId="77777777" w:rsidR="004E1B1E" w:rsidRPr="00891836" w:rsidRDefault="004E1B1E" w:rsidP="00DE6AA6">
            <w:pPr>
              <w:rPr>
                <w:sz w:val="24"/>
                <w:szCs w:val="24"/>
              </w:rPr>
            </w:pPr>
            <w:r w:rsidRPr="00891836">
              <w:rPr>
                <w:sz w:val="24"/>
                <w:szCs w:val="24"/>
              </w:rPr>
              <w:t>перевірку справності системи електроживлення;</w:t>
            </w:r>
          </w:p>
          <w:p w14:paraId="5AE9439A" w14:textId="77777777" w:rsidR="004E1B1E" w:rsidRPr="00891836" w:rsidRDefault="004E1B1E" w:rsidP="00DE6AA6">
            <w:pPr>
              <w:rPr>
                <w:sz w:val="24"/>
                <w:szCs w:val="24"/>
              </w:rPr>
            </w:pPr>
            <w:r w:rsidRPr="00891836">
              <w:rPr>
                <w:sz w:val="24"/>
                <w:szCs w:val="24"/>
              </w:rPr>
              <w:t xml:space="preserve">огляд та очищення (заміна) повітряних фільтрів тонкого очищення та </w:t>
            </w:r>
            <w:proofErr w:type="spellStart"/>
            <w:r w:rsidRPr="00891836">
              <w:rPr>
                <w:sz w:val="24"/>
                <w:szCs w:val="24"/>
              </w:rPr>
              <w:t>префільтрів</w:t>
            </w:r>
            <w:proofErr w:type="spellEnd"/>
            <w:r w:rsidRPr="00891836">
              <w:rPr>
                <w:sz w:val="24"/>
                <w:szCs w:val="24"/>
              </w:rPr>
              <w:t>;</w:t>
            </w:r>
          </w:p>
          <w:p w14:paraId="41D36275" w14:textId="77777777" w:rsidR="004E1B1E" w:rsidRPr="00891836" w:rsidRDefault="004E1B1E" w:rsidP="00DE6AA6">
            <w:pPr>
              <w:rPr>
                <w:sz w:val="24"/>
                <w:szCs w:val="24"/>
              </w:rPr>
            </w:pPr>
            <w:r w:rsidRPr="00891836">
              <w:rPr>
                <w:sz w:val="24"/>
                <w:szCs w:val="24"/>
              </w:rPr>
              <w:t>перевірка на герметичність з'єднань контуру холодоагенту;</w:t>
            </w:r>
          </w:p>
          <w:p w14:paraId="6574F17A" w14:textId="77777777" w:rsidR="004E1B1E" w:rsidRPr="00891836" w:rsidRDefault="004E1B1E" w:rsidP="00DE6AA6">
            <w:pPr>
              <w:rPr>
                <w:sz w:val="24"/>
                <w:szCs w:val="24"/>
              </w:rPr>
            </w:pPr>
            <w:r w:rsidRPr="00891836">
              <w:rPr>
                <w:sz w:val="24"/>
                <w:szCs w:val="24"/>
              </w:rPr>
              <w:t>перевірка достатності та регулювання кількості холодоагенту в системі та змісту в ньому вологи;</w:t>
            </w:r>
          </w:p>
          <w:p w14:paraId="5260C064" w14:textId="77777777" w:rsidR="004E1B1E" w:rsidRDefault="004E1B1E" w:rsidP="00DE6AA6">
            <w:pPr>
              <w:rPr>
                <w:sz w:val="24"/>
                <w:szCs w:val="24"/>
              </w:rPr>
            </w:pPr>
            <w:r w:rsidRPr="00891836">
              <w:rPr>
                <w:sz w:val="24"/>
                <w:szCs w:val="24"/>
              </w:rPr>
              <w:t>перевірка справності електродвигунів</w:t>
            </w:r>
          </w:p>
          <w:p w14:paraId="64C1ABD2" w14:textId="77777777" w:rsidR="004E1B1E" w:rsidRPr="00891836" w:rsidRDefault="004E1B1E" w:rsidP="00DE6AA6">
            <w:pPr>
              <w:rPr>
                <w:sz w:val="24"/>
                <w:szCs w:val="24"/>
              </w:rPr>
            </w:pPr>
            <w:r w:rsidRPr="00891836">
              <w:rPr>
                <w:sz w:val="24"/>
                <w:szCs w:val="24"/>
              </w:rPr>
              <w:t>внутрішнього/зовнішнього блоків;</w:t>
            </w:r>
          </w:p>
          <w:p w14:paraId="74E97BEA" w14:textId="77777777" w:rsidR="004E1B1E" w:rsidRPr="00891836" w:rsidRDefault="004E1B1E" w:rsidP="00DE6AA6">
            <w:pPr>
              <w:rPr>
                <w:sz w:val="24"/>
                <w:szCs w:val="24"/>
              </w:rPr>
            </w:pPr>
            <w:r w:rsidRPr="00891836">
              <w:rPr>
                <w:sz w:val="24"/>
                <w:szCs w:val="24"/>
              </w:rPr>
              <w:t>огляд, очищення та регулювання блоків керування, моніторингу;</w:t>
            </w:r>
          </w:p>
          <w:p w14:paraId="3C43BE0A" w14:textId="77777777" w:rsidR="004E1B1E" w:rsidRPr="00891836" w:rsidRDefault="004E1B1E" w:rsidP="00DE6AA6">
            <w:pPr>
              <w:rPr>
                <w:sz w:val="24"/>
                <w:szCs w:val="24"/>
              </w:rPr>
            </w:pPr>
            <w:r w:rsidRPr="00891836">
              <w:rPr>
                <w:sz w:val="24"/>
                <w:szCs w:val="24"/>
              </w:rPr>
              <w:t>огляд, перевірка калібрування датчиків високого та низького тиску;</w:t>
            </w:r>
          </w:p>
          <w:p w14:paraId="0DDE4D31" w14:textId="77777777" w:rsidR="004E1B1E" w:rsidRPr="00891836" w:rsidRDefault="004E1B1E" w:rsidP="00DE6AA6">
            <w:pPr>
              <w:rPr>
                <w:sz w:val="24"/>
                <w:szCs w:val="24"/>
              </w:rPr>
            </w:pPr>
            <w:r w:rsidRPr="00891836">
              <w:rPr>
                <w:sz w:val="24"/>
                <w:szCs w:val="24"/>
              </w:rPr>
              <w:lastRenderedPageBreak/>
              <w:t>огляд, очищення та перевірка компресора;</w:t>
            </w:r>
          </w:p>
          <w:p w14:paraId="24441630" w14:textId="77777777" w:rsidR="004E1B1E" w:rsidRPr="00891836" w:rsidRDefault="004E1B1E" w:rsidP="00DE6AA6">
            <w:pPr>
              <w:rPr>
                <w:sz w:val="24"/>
                <w:szCs w:val="24"/>
              </w:rPr>
            </w:pPr>
            <w:r w:rsidRPr="00891836">
              <w:rPr>
                <w:sz w:val="24"/>
                <w:szCs w:val="24"/>
              </w:rPr>
              <w:t>перевірка індикації режимів роботи кондиціонера;</w:t>
            </w:r>
          </w:p>
          <w:p w14:paraId="6313EA8E" w14:textId="77777777" w:rsidR="004E1B1E" w:rsidRPr="00891836" w:rsidRDefault="004E1B1E" w:rsidP="00DE6AA6">
            <w:pPr>
              <w:rPr>
                <w:sz w:val="24"/>
                <w:szCs w:val="24"/>
              </w:rPr>
            </w:pPr>
            <w:r w:rsidRPr="00891836">
              <w:rPr>
                <w:sz w:val="24"/>
                <w:szCs w:val="24"/>
              </w:rPr>
              <w:t>перевірка функціонування програмного забезпечення кондиціонера;</w:t>
            </w:r>
          </w:p>
          <w:p w14:paraId="0E1A2F7E" w14:textId="77777777" w:rsidR="004E1B1E" w:rsidRPr="00891836" w:rsidRDefault="004E1B1E" w:rsidP="00DE6AA6">
            <w:pPr>
              <w:rPr>
                <w:sz w:val="24"/>
                <w:szCs w:val="24"/>
              </w:rPr>
            </w:pPr>
            <w:r w:rsidRPr="00891836">
              <w:rPr>
                <w:sz w:val="24"/>
                <w:szCs w:val="24"/>
              </w:rPr>
              <w:t>перевірка кондиціонера у всіх тестових режимах;</w:t>
            </w:r>
          </w:p>
          <w:p w14:paraId="1D9CA973" w14:textId="77777777" w:rsidR="004E1B1E" w:rsidRPr="00891836" w:rsidRDefault="004E1B1E" w:rsidP="00DE6AA6">
            <w:pPr>
              <w:rPr>
                <w:sz w:val="24"/>
                <w:szCs w:val="24"/>
              </w:rPr>
            </w:pPr>
            <w:r w:rsidRPr="00891836">
              <w:rPr>
                <w:sz w:val="24"/>
                <w:szCs w:val="24"/>
              </w:rPr>
              <w:t>переведення температурних режимів на вимогу Замовника;</w:t>
            </w:r>
          </w:p>
          <w:p w14:paraId="1E1D6EDB" w14:textId="77777777" w:rsidR="004E1B1E" w:rsidRPr="00891836" w:rsidRDefault="004E1B1E" w:rsidP="00DE6AA6">
            <w:pPr>
              <w:rPr>
                <w:sz w:val="24"/>
                <w:szCs w:val="24"/>
              </w:rPr>
            </w:pPr>
            <w:r w:rsidRPr="00891836">
              <w:rPr>
                <w:sz w:val="24"/>
                <w:szCs w:val="24"/>
              </w:rPr>
              <w:t>перевірка щільності повітропроводів, їхньої термоізоляції, роботи шиберів, клапанів;</w:t>
            </w:r>
          </w:p>
          <w:p w14:paraId="6A32855F" w14:textId="77777777" w:rsidR="004E1B1E" w:rsidRPr="00891836" w:rsidRDefault="004E1B1E" w:rsidP="00DE6AA6">
            <w:pPr>
              <w:rPr>
                <w:sz w:val="24"/>
                <w:szCs w:val="24"/>
              </w:rPr>
            </w:pPr>
            <w:r w:rsidRPr="00891836">
              <w:rPr>
                <w:sz w:val="24"/>
                <w:szCs w:val="24"/>
              </w:rPr>
              <w:t>перевірка справності дренажної системи;</w:t>
            </w:r>
          </w:p>
          <w:p w14:paraId="2F338819" w14:textId="77777777" w:rsidR="004E1B1E" w:rsidRPr="00891836" w:rsidRDefault="004E1B1E" w:rsidP="00DE6AA6">
            <w:pPr>
              <w:rPr>
                <w:sz w:val="24"/>
                <w:szCs w:val="24"/>
              </w:rPr>
            </w:pPr>
            <w:r w:rsidRPr="00891836">
              <w:rPr>
                <w:sz w:val="24"/>
                <w:szCs w:val="24"/>
              </w:rPr>
              <w:t>загальна діагностика системи;</w:t>
            </w:r>
          </w:p>
          <w:p w14:paraId="66F8E0DA" w14:textId="77777777" w:rsidR="004E1B1E" w:rsidRPr="00891836" w:rsidRDefault="004E1B1E" w:rsidP="00DE6AA6">
            <w:pPr>
              <w:rPr>
                <w:sz w:val="24"/>
                <w:szCs w:val="24"/>
              </w:rPr>
            </w:pPr>
            <w:r w:rsidRPr="00891836">
              <w:rPr>
                <w:sz w:val="24"/>
                <w:szCs w:val="24"/>
              </w:rPr>
              <w:t>чистка фільтрів внутрішнього блоку;</w:t>
            </w:r>
          </w:p>
          <w:p w14:paraId="74D6E6C1" w14:textId="77777777" w:rsidR="004E1B1E" w:rsidRPr="00891836" w:rsidRDefault="004E1B1E" w:rsidP="00DE6AA6">
            <w:pPr>
              <w:rPr>
                <w:sz w:val="24"/>
                <w:szCs w:val="24"/>
              </w:rPr>
            </w:pPr>
            <w:r w:rsidRPr="00891836">
              <w:rPr>
                <w:sz w:val="24"/>
                <w:szCs w:val="24"/>
              </w:rPr>
              <w:t>перевірка тиску холодоагенту в системі;</w:t>
            </w:r>
          </w:p>
          <w:p w14:paraId="735F78F7" w14:textId="77777777" w:rsidR="004E1B1E" w:rsidRPr="00891836" w:rsidRDefault="004E1B1E" w:rsidP="00DE6AA6">
            <w:pPr>
              <w:rPr>
                <w:sz w:val="24"/>
                <w:szCs w:val="24"/>
              </w:rPr>
            </w:pPr>
            <w:r w:rsidRPr="00891836">
              <w:rPr>
                <w:sz w:val="24"/>
                <w:szCs w:val="24"/>
              </w:rPr>
              <w:t>перевірка системи на витік холодоагенту;</w:t>
            </w:r>
          </w:p>
          <w:p w14:paraId="30B08980" w14:textId="77777777" w:rsidR="004E1B1E" w:rsidRPr="00891836" w:rsidRDefault="004E1B1E" w:rsidP="00DE6AA6">
            <w:pPr>
              <w:rPr>
                <w:sz w:val="24"/>
                <w:szCs w:val="24"/>
              </w:rPr>
            </w:pPr>
            <w:r w:rsidRPr="00891836">
              <w:rPr>
                <w:sz w:val="24"/>
                <w:szCs w:val="24"/>
              </w:rPr>
              <w:t>дозаправка холодоагенту;</w:t>
            </w:r>
          </w:p>
          <w:p w14:paraId="7F97D162" w14:textId="77777777" w:rsidR="004E1B1E" w:rsidRPr="00891836" w:rsidRDefault="004E1B1E" w:rsidP="00DE6AA6">
            <w:pPr>
              <w:rPr>
                <w:sz w:val="24"/>
                <w:szCs w:val="24"/>
              </w:rPr>
            </w:pPr>
            <w:r w:rsidRPr="00891836">
              <w:rPr>
                <w:sz w:val="24"/>
                <w:szCs w:val="24"/>
              </w:rPr>
              <w:t>тестування плати керування;</w:t>
            </w:r>
          </w:p>
          <w:p w14:paraId="7E488D4A" w14:textId="77777777" w:rsidR="004E1B1E" w:rsidRPr="00891836" w:rsidRDefault="004E1B1E" w:rsidP="00DE6AA6">
            <w:pPr>
              <w:rPr>
                <w:sz w:val="24"/>
                <w:szCs w:val="24"/>
              </w:rPr>
            </w:pPr>
            <w:r w:rsidRPr="00891836">
              <w:rPr>
                <w:sz w:val="24"/>
                <w:szCs w:val="24"/>
              </w:rPr>
              <w:t>чистка дренажних каналів;</w:t>
            </w:r>
          </w:p>
          <w:p w14:paraId="40615747" w14:textId="77777777" w:rsidR="004E1B1E" w:rsidRPr="00891836" w:rsidRDefault="004E1B1E" w:rsidP="00DE6AA6">
            <w:pPr>
              <w:rPr>
                <w:sz w:val="24"/>
                <w:szCs w:val="24"/>
              </w:rPr>
            </w:pPr>
            <w:r w:rsidRPr="00891836">
              <w:rPr>
                <w:sz w:val="24"/>
                <w:szCs w:val="24"/>
              </w:rPr>
              <w:t>чистка конденсатора внутрішнього блоку;</w:t>
            </w:r>
          </w:p>
          <w:p w14:paraId="715E2152" w14:textId="77777777" w:rsidR="004E1B1E" w:rsidRPr="00891836" w:rsidRDefault="004E1B1E" w:rsidP="00DE6AA6">
            <w:pPr>
              <w:rPr>
                <w:sz w:val="24"/>
                <w:szCs w:val="24"/>
              </w:rPr>
            </w:pPr>
            <w:r w:rsidRPr="00891836">
              <w:rPr>
                <w:sz w:val="24"/>
                <w:szCs w:val="24"/>
              </w:rPr>
              <w:t xml:space="preserve">чистка </w:t>
            </w:r>
            <w:proofErr w:type="spellStart"/>
            <w:r w:rsidRPr="00891836">
              <w:rPr>
                <w:sz w:val="24"/>
                <w:szCs w:val="24"/>
              </w:rPr>
              <w:t>випаровувача</w:t>
            </w:r>
            <w:proofErr w:type="spellEnd"/>
            <w:r w:rsidRPr="00891836">
              <w:rPr>
                <w:sz w:val="24"/>
                <w:szCs w:val="24"/>
              </w:rPr>
              <w:t xml:space="preserve"> зовнішнього блоку;</w:t>
            </w:r>
          </w:p>
          <w:p w14:paraId="43314186" w14:textId="77777777" w:rsidR="004E1B1E" w:rsidRPr="00891836" w:rsidRDefault="004E1B1E" w:rsidP="00DE6AA6">
            <w:pPr>
              <w:rPr>
                <w:sz w:val="24"/>
                <w:szCs w:val="24"/>
              </w:rPr>
            </w:pPr>
            <w:r w:rsidRPr="00891836">
              <w:rPr>
                <w:sz w:val="24"/>
                <w:szCs w:val="24"/>
              </w:rPr>
              <w:t>обробка засобом для дезінфекції кондиціонерів;</w:t>
            </w:r>
          </w:p>
          <w:p w14:paraId="53AB7989" w14:textId="77777777" w:rsidR="004E1B1E" w:rsidRPr="00891836" w:rsidRDefault="004E1B1E" w:rsidP="00DE6AA6">
            <w:pPr>
              <w:rPr>
                <w:sz w:val="24"/>
                <w:szCs w:val="24"/>
              </w:rPr>
            </w:pPr>
            <w:r w:rsidRPr="00891836">
              <w:rPr>
                <w:sz w:val="24"/>
                <w:szCs w:val="24"/>
              </w:rPr>
              <w:t>перевірка надійності кріплення внутрішнього та зовнішнього блоків;</w:t>
            </w:r>
          </w:p>
          <w:p w14:paraId="74625E06" w14:textId="77777777" w:rsidR="004E1B1E" w:rsidRPr="00891836" w:rsidRDefault="004E1B1E" w:rsidP="00DE6AA6">
            <w:pPr>
              <w:rPr>
                <w:sz w:val="24"/>
                <w:szCs w:val="24"/>
              </w:rPr>
            </w:pPr>
            <w:r w:rsidRPr="00891836">
              <w:rPr>
                <w:sz w:val="24"/>
                <w:szCs w:val="24"/>
              </w:rPr>
              <w:t>комплексна перевірка після здійснення обслуговування</w:t>
            </w:r>
          </w:p>
        </w:tc>
        <w:tc>
          <w:tcPr>
            <w:tcW w:w="2173" w:type="dxa"/>
            <w:gridSpan w:val="2"/>
            <w:tcBorders>
              <w:top w:val="single" w:sz="4" w:space="0" w:color="auto"/>
              <w:left w:val="single" w:sz="4" w:space="0" w:color="auto"/>
              <w:bottom w:val="single" w:sz="4" w:space="0" w:color="auto"/>
              <w:right w:val="single" w:sz="4" w:space="0" w:color="auto"/>
            </w:tcBorders>
            <w:vAlign w:val="center"/>
          </w:tcPr>
          <w:p w14:paraId="7CBE0389" w14:textId="77777777" w:rsidR="004E1B1E" w:rsidRPr="00891836" w:rsidRDefault="004E1B1E" w:rsidP="00DE6AA6">
            <w:pPr>
              <w:rPr>
                <w:sz w:val="24"/>
                <w:szCs w:val="24"/>
              </w:rPr>
            </w:pPr>
            <w:r w:rsidRPr="00891836">
              <w:rPr>
                <w:sz w:val="24"/>
                <w:szCs w:val="24"/>
              </w:rPr>
              <w:lastRenderedPageBreak/>
              <w:t>1 раз на рік до 30 квітня протягом робочого часу, зазначеного в графі «Розклад роботи в штатному режимі» таблиці «Перелік послуг на об’єкті обслуговування» та у разі необхідності</w:t>
            </w:r>
          </w:p>
        </w:tc>
      </w:tr>
      <w:tr w:rsidR="004E1B1E" w:rsidRPr="00891836" w14:paraId="74B7BA84" w14:textId="77777777" w:rsidTr="00DE6AA6">
        <w:trPr>
          <w:trHeight w:val="692"/>
        </w:trPr>
        <w:tc>
          <w:tcPr>
            <w:tcW w:w="516" w:type="dxa"/>
            <w:vMerge w:val="restart"/>
            <w:tcBorders>
              <w:top w:val="nil"/>
              <w:left w:val="single" w:sz="4" w:space="0" w:color="auto"/>
              <w:bottom w:val="single" w:sz="4" w:space="0" w:color="auto"/>
              <w:right w:val="single" w:sz="4" w:space="0" w:color="auto"/>
            </w:tcBorders>
            <w:vAlign w:val="center"/>
            <w:hideMark/>
          </w:tcPr>
          <w:p w14:paraId="68DCB0AA" w14:textId="77777777" w:rsidR="004E1B1E" w:rsidRPr="00891836" w:rsidRDefault="004E1B1E" w:rsidP="00DE6AA6">
            <w:pPr>
              <w:rPr>
                <w:sz w:val="24"/>
                <w:szCs w:val="24"/>
              </w:rPr>
            </w:pPr>
          </w:p>
        </w:tc>
        <w:tc>
          <w:tcPr>
            <w:tcW w:w="2219" w:type="dxa"/>
            <w:tcBorders>
              <w:top w:val="nil"/>
              <w:left w:val="single" w:sz="4" w:space="0" w:color="auto"/>
              <w:bottom w:val="nil"/>
              <w:right w:val="single" w:sz="4" w:space="0" w:color="auto"/>
            </w:tcBorders>
            <w:vAlign w:val="center"/>
            <w:hideMark/>
          </w:tcPr>
          <w:p w14:paraId="75725B59" w14:textId="77777777" w:rsidR="004E1B1E" w:rsidRPr="00891836" w:rsidRDefault="004E1B1E" w:rsidP="00DE6AA6">
            <w:pPr>
              <w:rPr>
                <w:sz w:val="24"/>
                <w:szCs w:val="24"/>
              </w:rPr>
            </w:pPr>
          </w:p>
        </w:tc>
        <w:tc>
          <w:tcPr>
            <w:tcW w:w="4946" w:type="dxa"/>
            <w:vMerge w:val="restart"/>
            <w:tcBorders>
              <w:top w:val="nil"/>
              <w:left w:val="single" w:sz="4" w:space="0" w:color="auto"/>
              <w:bottom w:val="single" w:sz="4" w:space="0" w:color="auto"/>
              <w:right w:val="single" w:sz="4" w:space="0" w:color="auto"/>
            </w:tcBorders>
            <w:vAlign w:val="center"/>
            <w:hideMark/>
          </w:tcPr>
          <w:p w14:paraId="3F274D42" w14:textId="77777777" w:rsidR="004E1B1E" w:rsidRPr="00891836" w:rsidRDefault="004E1B1E" w:rsidP="00DE6AA6">
            <w:pPr>
              <w:rPr>
                <w:sz w:val="24"/>
                <w:szCs w:val="24"/>
              </w:rPr>
            </w:pPr>
            <w:r w:rsidRPr="00891836">
              <w:rPr>
                <w:sz w:val="24"/>
                <w:szCs w:val="24"/>
              </w:rPr>
              <w:t>встановлення причин непрацездатності кондиціонерів;</w:t>
            </w:r>
          </w:p>
          <w:p w14:paraId="61CBB46B" w14:textId="77777777" w:rsidR="004E1B1E" w:rsidRPr="00891836" w:rsidRDefault="004E1B1E" w:rsidP="00DE6AA6">
            <w:pPr>
              <w:rPr>
                <w:sz w:val="24"/>
                <w:szCs w:val="24"/>
              </w:rPr>
            </w:pPr>
            <w:r w:rsidRPr="00891836">
              <w:rPr>
                <w:sz w:val="24"/>
                <w:szCs w:val="24"/>
              </w:rPr>
              <w:t>дрібний ремонт пристроїв, вузлів, блоків кондиціонерів;</w:t>
            </w:r>
          </w:p>
          <w:p w14:paraId="5ED545BC" w14:textId="77777777" w:rsidR="004E1B1E" w:rsidRPr="00891836" w:rsidRDefault="004E1B1E" w:rsidP="00DE6AA6">
            <w:pPr>
              <w:rPr>
                <w:sz w:val="24"/>
                <w:szCs w:val="24"/>
              </w:rPr>
            </w:pPr>
            <w:r w:rsidRPr="00891836">
              <w:rPr>
                <w:sz w:val="24"/>
                <w:szCs w:val="24"/>
              </w:rPr>
              <w:t>участь в підписанні актів виходу з ладу обладнання</w:t>
            </w:r>
          </w:p>
        </w:tc>
        <w:tc>
          <w:tcPr>
            <w:tcW w:w="2173" w:type="dxa"/>
            <w:gridSpan w:val="2"/>
            <w:vMerge w:val="restart"/>
            <w:tcBorders>
              <w:top w:val="nil"/>
              <w:left w:val="single" w:sz="4" w:space="0" w:color="auto"/>
              <w:bottom w:val="single" w:sz="4" w:space="0" w:color="auto"/>
              <w:right w:val="single" w:sz="4" w:space="0" w:color="auto"/>
            </w:tcBorders>
            <w:vAlign w:val="center"/>
            <w:hideMark/>
          </w:tcPr>
          <w:p w14:paraId="36E12779" w14:textId="77777777" w:rsidR="004E1B1E" w:rsidRPr="00891836" w:rsidRDefault="004E1B1E" w:rsidP="00DE6AA6">
            <w:pPr>
              <w:rPr>
                <w:sz w:val="24"/>
                <w:szCs w:val="24"/>
              </w:rPr>
            </w:pPr>
          </w:p>
          <w:p w14:paraId="76B40F31" w14:textId="77777777" w:rsidR="004E1B1E" w:rsidRPr="00891836" w:rsidRDefault="004E1B1E" w:rsidP="00DE6AA6">
            <w:pPr>
              <w:rPr>
                <w:sz w:val="24"/>
                <w:szCs w:val="24"/>
              </w:rPr>
            </w:pPr>
            <w:r w:rsidRPr="00891836">
              <w:rPr>
                <w:sz w:val="24"/>
                <w:szCs w:val="24"/>
              </w:rPr>
              <w:t>у разі необхідності</w:t>
            </w:r>
          </w:p>
        </w:tc>
      </w:tr>
      <w:tr w:rsidR="004E1B1E" w:rsidRPr="00891836" w14:paraId="72514915" w14:textId="77777777" w:rsidTr="00DE6AA6">
        <w:trPr>
          <w:cantSplit/>
          <w:trHeight w:val="276"/>
        </w:trPr>
        <w:tc>
          <w:tcPr>
            <w:tcW w:w="516" w:type="dxa"/>
            <w:vMerge/>
            <w:tcBorders>
              <w:top w:val="nil"/>
              <w:left w:val="single" w:sz="4" w:space="0" w:color="auto"/>
              <w:bottom w:val="single" w:sz="4" w:space="0" w:color="auto"/>
              <w:right w:val="single" w:sz="4" w:space="0" w:color="auto"/>
            </w:tcBorders>
            <w:vAlign w:val="center"/>
            <w:hideMark/>
          </w:tcPr>
          <w:p w14:paraId="477B5390" w14:textId="77777777" w:rsidR="004E1B1E" w:rsidRPr="00891836" w:rsidRDefault="004E1B1E" w:rsidP="00DE6AA6">
            <w:pPr>
              <w:rPr>
                <w:sz w:val="24"/>
                <w:szCs w:val="24"/>
              </w:rPr>
            </w:pPr>
          </w:p>
        </w:tc>
        <w:tc>
          <w:tcPr>
            <w:tcW w:w="2219" w:type="dxa"/>
            <w:tcBorders>
              <w:top w:val="nil"/>
              <w:left w:val="single" w:sz="4" w:space="0" w:color="auto"/>
              <w:bottom w:val="single" w:sz="4" w:space="0" w:color="auto"/>
              <w:right w:val="single" w:sz="4" w:space="0" w:color="auto"/>
            </w:tcBorders>
            <w:vAlign w:val="center"/>
          </w:tcPr>
          <w:p w14:paraId="61418DA8" w14:textId="77777777" w:rsidR="004E1B1E" w:rsidRPr="00891836" w:rsidRDefault="004E1B1E" w:rsidP="00DE6AA6">
            <w:pPr>
              <w:rPr>
                <w:sz w:val="24"/>
                <w:szCs w:val="24"/>
              </w:rPr>
            </w:pPr>
          </w:p>
        </w:tc>
        <w:tc>
          <w:tcPr>
            <w:tcW w:w="4946" w:type="dxa"/>
            <w:vMerge/>
            <w:tcBorders>
              <w:top w:val="single" w:sz="4" w:space="0" w:color="auto"/>
              <w:left w:val="single" w:sz="4" w:space="0" w:color="auto"/>
              <w:bottom w:val="single" w:sz="4" w:space="0" w:color="auto"/>
              <w:right w:val="single" w:sz="4" w:space="0" w:color="auto"/>
            </w:tcBorders>
            <w:hideMark/>
          </w:tcPr>
          <w:p w14:paraId="2AE457C6" w14:textId="77777777" w:rsidR="004E1B1E" w:rsidRPr="00891836" w:rsidRDefault="004E1B1E" w:rsidP="00DE6AA6">
            <w:pPr>
              <w:rPr>
                <w:sz w:val="24"/>
                <w:szCs w:val="24"/>
              </w:rPr>
            </w:pPr>
          </w:p>
        </w:tc>
        <w:tc>
          <w:tcPr>
            <w:tcW w:w="2173" w:type="dxa"/>
            <w:gridSpan w:val="2"/>
            <w:vMerge/>
            <w:tcBorders>
              <w:top w:val="single" w:sz="4" w:space="0" w:color="auto"/>
              <w:left w:val="single" w:sz="4" w:space="0" w:color="auto"/>
              <w:bottom w:val="single" w:sz="4" w:space="0" w:color="auto"/>
              <w:right w:val="single" w:sz="4" w:space="0" w:color="auto"/>
            </w:tcBorders>
            <w:vAlign w:val="center"/>
            <w:hideMark/>
          </w:tcPr>
          <w:p w14:paraId="1508166E" w14:textId="77777777" w:rsidR="004E1B1E" w:rsidRPr="00891836" w:rsidRDefault="004E1B1E" w:rsidP="00DE6AA6">
            <w:pPr>
              <w:rPr>
                <w:sz w:val="24"/>
                <w:szCs w:val="24"/>
              </w:rPr>
            </w:pPr>
          </w:p>
        </w:tc>
      </w:tr>
      <w:tr w:rsidR="004E1B1E" w:rsidRPr="00891836" w14:paraId="00B40673" w14:textId="77777777" w:rsidTr="00DE6AA6">
        <w:trPr>
          <w:cantSplit/>
          <w:trHeight w:val="942"/>
        </w:trPr>
        <w:tc>
          <w:tcPr>
            <w:tcW w:w="516" w:type="dxa"/>
            <w:tcBorders>
              <w:top w:val="single" w:sz="4" w:space="0" w:color="auto"/>
              <w:left w:val="single" w:sz="4" w:space="0" w:color="auto"/>
              <w:bottom w:val="single" w:sz="4" w:space="0" w:color="auto"/>
              <w:right w:val="single" w:sz="4" w:space="0" w:color="auto"/>
            </w:tcBorders>
            <w:vAlign w:val="center"/>
            <w:hideMark/>
          </w:tcPr>
          <w:p w14:paraId="336DA3A4" w14:textId="77777777" w:rsidR="004E1B1E" w:rsidRPr="00891836" w:rsidRDefault="004E1B1E" w:rsidP="00DE6AA6">
            <w:pPr>
              <w:jc w:val="center"/>
              <w:rPr>
                <w:sz w:val="24"/>
                <w:szCs w:val="24"/>
              </w:rPr>
            </w:pPr>
            <w:r w:rsidRPr="00891836">
              <w:rPr>
                <w:sz w:val="24"/>
                <w:szCs w:val="24"/>
              </w:rPr>
              <w:t>9.</w:t>
            </w:r>
          </w:p>
        </w:tc>
        <w:tc>
          <w:tcPr>
            <w:tcW w:w="2219" w:type="dxa"/>
            <w:tcBorders>
              <w:top w:val="single" w:sz="4" w:space="0" w:color="auto"/>
              <w:left w:val="single" w:sz="4" w:space="0" w:color="auto"/>
              <w:bottom w:val="single" w:sz="4" w:space="0" w:color="auto"/>
              <w:right w:val="single" w:sz="4" w:space="0" w:color="auto"/>
            </w:tcBorders>
            <w:vAlign w:val="center"/>
            <w:hideMark/>
          </w:tcPr>
          <w:p w14:paraId="102B8B8B" w14:textId="77777777" w:rsidR="004E1B1E" w:rsidRPr="00891836" w:rsidRDefault="004E1B1E" w:rsidP="00DE6AA6">
            <w:pPr>
              <w:rPr>
                <w:sz w:val="24"/>
                <w:szCs w:val="24"/>
              </w:rPr>
            </w:pPr>
            <w:r w:rsidRPr="00891836">
              <w:rPr>
                <w:sz w:val="24"/>
                <w:szCs w:val="24"/>
              </w:rPr>
              <w:t>Допоміжні послуги з господарського обслуговування</w:t>
            </w:r>
          </w:p>
        </w:tc>
        <w:tc>
          <w:tcPr>
            <w:tcW w:w="4946" w:type="dxa"/>
            <w:tcBorders>
              <w:top w:val="single" w:sz="4" w:space="0" w:color="auto"/>
              <w:left w:val="single" w:sz="4" w:space="0" w:color="auto"/>
              <w:bottom w:val="single" w:sz="4" w:space="0" w:color="auto"/>
              <w:right w:val="single" w:sz="4" w:space="0" w:color="auto"/>
            </w:tcBorders>
            <w:hideMark/>
          </w:tcPr>
          <w:p w14:paraId="7195197A" w14:textId="77777777" w:rsidR="004E1B1E" w:rsidRPr="00891836" w:rsidRDefault="004E1B1E" w:rsidP="00DE6AA6">
            <w:pPr>
              <w:rPr>
                <w:sz w:val="24"/>
                <w:szCs w:val="24"/>
              </w:rPr>
            </w:pPr>
            <w:r w:rsidRPr="00891836">
              <w:rPr>
                <w:sz w:val="24"/>
                <w:szCs w:val="24"/>
              </w:rPr>
              <w:t>переміщення та перенесення (при необхідності навантаження та розвантаження) по території та всередині адмінбудівлі Замовника господарських та канцелярських товарів,  меблів, оргтехніки, документів (в т. ч. архівів), іншого майна і вантажу</w:t>
            </w:r>
          </w:p>
        </w:tc>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7FFF502F" w14:textId="77777777" w:rsidR="004E1B1E" w:rsidRPr="00891836" w:rsidRDefault="004E1B1E" w:rsidP="00DE6AA6">
            <w:pPr>
              <w:rPr>
                <w:sz w:val="24"/>
                <w:szCs w:val="24"/>
              </w:rPr>
            </w:pPr>
            <w:r w:rsidRPr="00891836">
              <w:rPr>
                <w:sz w:val="24"/>
                <w:szCs w:val="24"/>
              </w:rPr>
              <w:t>щоденно</w:t>
            </w:r>
          </w:p>
        </w:tc>
      </w:tr>
      <w:tr w:rsidR="004E1B1E" w:rsidRPr="00891836" w14:paraId="37ED9903" w14:textId="77777777" w:rsidTr="00DE6AA6">
        <w:trPr>
          <w:cantSplit/>
          <w:trHeight w:val="903"/>
        </w:trPr>
        <w:tc>
          <w:tcPr>
            <w:tcW w:w="516" w:type="dxa"/>
            <w:tcBorders>
              <w:top w:val="single" w:sz="4" w:space="0" w:color="auto"/>
              <w:left w:val="single" w:sz="4" w:space="0" w:color="auto"/>
              <w:bottom w:val="single" w:sz="4" w:space="0" w:color="auto"/>
              <w:right w:val="single" w:sz="4" w:space="0" w:color="auto"/>
            </w:tcBorders>
            <w:vAlign w:val="center"/>
            <w:hideMark/>
          </w:tcPr>
          <w:p w14:paraId="1568287F" w14:textId="77777777" w:rsidR="004E1B1E" w:rsidRPr="00891836" w:rsidRDefault="004E1B1E" w:rsidP="00DE6AA6">
            <w:pPr>
              <w:jc w:val="center"/>
              <w:rPr>
                <w:sz w:val="24"/>
                <w:szCs w:val="24"/>
              </w:rPr>
            </w:pPr>
            <w:r w:rsidRPr="00891836">
              <w:rPr>
                <w:sz w:val="24"/>
                <w:szCs w:val="24"/>
              </w:rPr>
              <w:t>10.</w:t>
            </w:r>
          </w:p>
        </w:tc>
        <w:tc>
          <w:tcPr>
            <w:tcW w:w="9338" w:type="dxa"/>
            <w:gridSpan w:val="4"/>
            <w:tcBorders>
              <w:top w:val="single" w:sz="4" w:space="0" w:color="auto"/>
              <w:left w:val="single" w:sz="4" w:space="0" w:color="auto"/>
              <w:bottom w:val="single" w:sz="4" w:space="0" w:color="auto"/>
              <w:right w:val="single" w:sz="4" w:space="0" w:color="auto"/>
            </w:tcBorders>
            <w:hideMark/>
          </w:tcPr>
          <w:p w14:paraId="57E644E3" w14:textId="77777777" w:rsidR="004E1B1E" w:rsidRPr="00891836" w:rsidRDefault="004E1B1E" w:rsidP="00DE6AA6">
            <w:pPr>
              <w:jc w:val="both"/>
              <w:rPr>
                <w:sz w:val="24"/>
                <w:szCs w:val="24"/>
              </w:rPr>
            </w:pPr>
            <w:r w:rsidRPr="00891836">
              <w:rPr>
                <w:sz w:val="24"/>
                <w:szCs w:val="24"/>
              </w:rPr>
              <w:t>Надання Послуг здійснюється працівниками Виконавця в спеціальному одязі, спеціальному взутті, із спорядженням іншими засобами індивідуального захисту у порядку, встановленому нормативно-правовими актами. Забезпечення працівників Виконавця засобами індивідуального захисту працівників здійснюється Виконавцем самостійно. Обслуговування та ремонт власного обладнання, інструментів та інвентарю здійснюється Виконавцем за свій рахунок</w:t>
            </w:r>
          </w:p>
        </w:tc>
      </w:tr>
      <w:tr w:rsidR="004E1B1E" w:rsidRPr="00891836" w14:paraId="64B94637" w14:textId="77777777" w:rsidTr="00DE6AA6">
        <w:trPr>
          <w:trHeight w:val="638"/>
        </w:trPr>
        <w:tc>
          <w:tcPr>
            <w:tcW w:w="516" w:type="dxa"/>
            <w:tcBorders>
              <w:top w:val="single" w:sz="4" w:space="0" w:color="auto"/>
              <w:left w:val="single" w:sz="4" w:space="0" w:color="auto"/>
              <w:bottom w:val="single" w:sz="4" w:space="0" w:color="auto"/>
              <w:right w:val="single" w:sz="4" w:space="0" w:color="auto"/>
            </w:tcBorders>
            <w:vAlign w:val="center"/>
            <w:hideMark/>
          </w:tcPr>
          <w:p w14:paraId="3113D079" w14:textId="77777777" w:rsidR="004E1B1E" w:rsidRPr="00891836" w:rsidRDefault="004E1B1E" w:rsidP="00DE6AA6">
            <w:pPr>
              <w:jc w:val="center"/>
              <w:rPr>
                <w:sz w:val="24"/>
                <w:szCs w:val="24"/>
              </w:rPr>
            </w:pPr>
            <w:r w:rsidRPr="00891836">
              <w:rPr>
                <w:sz w:val="24"/>
                <w:szCs w:val="24"/>
              </w:rPr>
              <w:t>11.</w:t>
            </w:r>
          </w:p>
        </w:tc>
        <w:tc>
          <w:tcPr>
            <w:tcW w:w="9338" w:type="dxa"/>
            <w:gridSpan w:val="4"/>
            <w:tcBorders>
              <w:top w:val="single" w:sz="4" w:space="0" w:color="auto"/>
              <w:left w:val="single" w:sz="4" w:space="0" w:color="auto"/>
              <w:bottom w:val="single" w:sz="4" w:space="0" w:color="auto"/>
              <w:right w:val="single" w:sz="4" w:space="0" w:color="auto"/>
            </w:tcBorders>
            <w:vAlign w:val="center"/>
            <w:hideMark/>
          </w:tcPr>
          <w:p w14:paraId="60317744" w14:textId="77777777" w:rsidR="004E1B1E" w:rsidRPr="00891836" w:rsidRDefault="004E1B1E" w:rsidP="00DE6AA6">
            <w:pPr>
              <w:jc w:val="both"/>
              <w:rPr>
                <w:sz w:val="24"/>
                <w:szCs w:val="24"/>
              </w:rPr>
            </w:pPr>
            <w:r w:rsidRPr="00891836">
              <w:rPr>
                <w:sz w:val="24"/>
                <w:szCs w:val="24"/>
              </w:rPr>
              <w:t>Придбання витратних матеріалів для видів обслуговування, зазначених в поз. 4-</w:t>
            </w:r>
            <w:r w:rsidRPr="00891836">
              <w:rPr>
                <w:sz w:val="24"/>
                <w:szCs w:val="24"/>
                <w:lang w:val="ru-RU"/>
              </w:rPr>
              <w:t>7</w:t>
            </w:r>
            <w:r w:rsidRPr="00891836">
              <w:rPr>
                <w:sz w:val="24"/>
                <w:szCs w:val="24"/>
              </w:rPr>
              <w:t xml:space="preserve"> здійснюється Замовником</w:t>
            </w:r>
          </w:p>
        </w:tc>
      </w:tr>
      <w:tr w:rsidR="004E1B1E" w:rsidRPr="00891836" w14:paraId="7F600123" w14:textId="77777777" w:rsidTr="00DE6AA6">
        <w:trPr>
          <w:trHeight w:val="567"/>
        </w:trPr>
        <w:tc>
          <w:tcPr>
            <w:tcW w:w="516" w:type="dxa"/>
            <w:tcBorders>
              <w:top w:val="single" w:sz="4" w:space="0" w:color="auto"/>
              <w:left w:val="single" w:sz="4" w:space="0" w:color="auto"/>
              <w:bottom w:val="single" w:sz="4" w:space="0" w:color="auto"/>
              <w:right w:val="single" w:sz="4" w:space="0" w:color="auto"/>
            </w:tcBorders>
            <w:vAlign w:val="center"/>
            <w:hideMark/>
          </w:tcPr>
          <w:p w14:paraId="32C79601" w14:textId="77777777" w:rsidR="004E1B1E" w:rsidRPr="00891836" w:rsidRDefault="004E1B1E" w:rsidP="00DE6AA6">
            <w:pPr>
              <w:jc w:val="center"/>
              <w:rPr>
                <w:rFonts w:eastAsia="Calibri"/>
                <w:color w:val="000000"/>
                <w:sz w:val="24"/>
                <w:szCs w:val="24"/>
              </w:rPr>
            </w:pPr>
            <w:r w:rsidRPr="00891836">
              <w:rPr>
                <w:rFonts w:eastAsia="Calibri"/>
                <w:color w:val="000000"/>
                <w:sz w:val="24"/>
                <w:szCs w:val="24"/>
              </w:rPr>
              <w:t>12.</w:t>
            </w:r>
          </w:p>
        </w:tc>
        <w:tc>
          <w:tcPr>
            <w:tcW w:w="9338" w:type="dxa"/>
            <w:gridSpan w:val="4"/>
            <w:tcBorders>
              <w:top w:val="single" w:sz="4" w:space="0" w:color="auto"/>
              <w:left w:val="single" w:sz="4" w:space="0" w:color="auto"/>
              <w:bottom w:val="single" w:sz="4" w:space="0" w:color="auto"/>
              <w:right w:val="single" w:sz="4" w:space="0" w:color="auto"/>
            </w:tcBorders>
            <w:vAlign w:val="center"/>
          </w:tcPr>
          <w:p w14:paraId="2DD27F07" w14:textId="77777777" w:rsidR="004E1B1E" w:rsidRPr="00891836" w:rsidRDefault="004E1B1E" w:rsidP="00DE6AA6">
            <w:pPr>
              <w:jc w:val="both"/>
              <w:rPr>
                <w:rFonts w:eastAsia="Calibri"/>
                <w:color w:val="000000"/>
                <w:sz w:val="24"/>
                <w:szCs w:val="24"/>
              </w:rPr>
            </w:pPr>
            <w:r w:rsidRPr="00891836">
              <w:rPr>
                <w:rFonts w:eastAsia="Calibri"/>
                <w:color w:val="000000"/>
                <w:sz w:val="24"/>
                <w:szCs w:val="24"/>
              </w:rPr>
              <w:t>Номенклатура мийних засобів має відповідати Технічному регламенту мийних засобів, затвердженому постановою Кабінету Міністрів України від 20.08.2008 № 717 (із змінами)</w:t>
            </w:r>
          </w:p>
        </w:tc>
      </w:tr>
      <w:tr w:rsidR="004E1B1E" w:rsidRPr="00891836" w14:paraId="435D8436" w14:textId="77777777" w:rsidTr="00DE6AA6">
        <w:trPr>
          <w:trHeight w:val="567"/>
        </w:trPr>
        <w:tc>
          <w:tcPr>
            <w:tcW w:w="516" w:type="dxa"/>
            <w:tcBorders>
              <w:top w:val="single" w:sz="4" w:space="0" w:color="auto"/>
              <w:left w:val="single" w:sz="4" w:space="0" w:color="auto"/>
              <w:bottom w:val="single" w:sz="4" w:space="0" w:color="auto"/>
              <w:right w:val="single" w:sz="4" w:space="0" w:color="auto"/>
            </w:tcBorders>
            <w:vAlign w:val="center"/>
            <w:hideMark/>
          </w:tcPr>
          <w:p w14:paraId="21189480" w14:textId="77777777" w:rsidR="004E1B1E" w:rsidRPr="00891836" w:rsidRDefault="004E1B1E" w:rsidP="00DE6AA6">
            <w:pPr>
              <w:jc w:val="center"/>
              <w:rPr>
                <w:rFonts w:eastAsia="Calibri"/>
                <w:color w:val="000000"/>
                <w:sz w:val="24"/>
                <w:szCs w:val="24"/>
                <w:lang w:val="ru-RU"/>
              </w:rPr>
            </w:pPr>
            <w:r w:rsidRPr="00891836">
              <w:rPr>
                <w:rFonts w:eastAsia="Calibri"/>
                <w:color w:val="000000"/>
                <w:sz w:val="24"/>
                <w:szCs w:val="24"/>
                <w:lang w:val="ru-RU"/>
              </w:rPr>
              <w:t>13.</w:t>
            </w:r>
          </w:p>
        </w:tc>
        <w:tc>
          <w:tcPr>
            <w:tcW w:w="9338" w:type="dxa"/>
            <w:gridSpan w:val="4"/>
            <w:tcBorders>
              <w:top w:val="single" w:sz="4" w:space="0" w:color="auto"/>
              <w:left w:val="single" w:sz="4" w:space="0" w:color="auto"/>
              <w:bottom w:val="single" w:sz="4" w:space="0" w:color="auto"/>
              <w:right w:val="single" w:sz="4" w:space="0" w:color="auto"/>
            </w:tcBorders>
            <w:vAlign w:val="center"/>
            <w:hideMark/>
          </w:tcPr>
          <w:p w14:paraId="4705C4D9" w14:textId="77777777" w:rsidR="004E1B1E" w:rsidRPr="00891836" w:rsidRDefault="004E1B1E" w:rsidP="00DE6AA6">
            <w:pPr>
              <w:jc w:val="both"/>
              <w:rPr>
                <w:rFonts w:eastAsia="Calibri"/>
                <w:color w:val="000000"/>
                <w:sz w:val="24"/>
                <w:szCs w:val="24"/>
              </w:rPr>
            </w:pPr>
            <w:r w:rsidRPr="00891836">
              <w:rPr>
                <w:sz w:val="24"/>
                <w:szCs w:val="24"/>
              </w:rPr>
              <w:t xml:space="preserve">В день підписання договору Виконавець своїми наказами призначає відповідального за справний стан і безпечну експлуатацію електрогосподарства на об’єкті </w:t>
            </w:r>
            <w:r>
              <w:rPr>
                <w:sz w:val="24"/>
                <w:szCs w:val="24"/>
              </w:rPr>
              <w:t xml:space="preserve">обслуговування для виконання функцій щодо організації експлуатації електроустановок Замовника у відповідності до Правил безпечної експлуатації електроустановок споживачів, </w:t>
            </w:r>
            <w:r>
              <w:rPr>
                <w:sz w:val="24"/>
                <w:szCs w:val="24"/>
              </w:rPr>
              <w:lastRenderedPageBreak/>
              <w:t>затверджених наказом Держнаглядохоронпраці України від 09.01.98 № 4, зареєстрованих в Міністерстві юстиції України 10.02.1998 за № 93/2533</w:t>
            </w:r>
            <w:r w:rsidRPr="00891836">
              <w:rPr>
                <w:sz w:val="24"/>
                <w:szCs w:val="24"/>
              </w:rPr>
              <w:t>,</w:t>
            </w:r>
            <w:r>
              <w:rPr>
                <w:sz w:val="24"/>
                <w:szCs w:val="24"/>
              </w:rPr>
              <w:t xml:space="preserve"> та Правил технічної експлуатації </w:t>
            </w:r>
            <w:r w:rsidRPr="00800BF3">
              <w:rPr>
                <w:sz w:val="24"/>
                <w:szCs w:val="24"/>
              </w:rPr>
              <w:t xml:space="preserve">електроустановок споживачів, затверджених наказом Міністерства палива та енергетики України від 25.07.2006 № 258, зареєстрованих в Міністерстві юстиції України 25.10.2006 за № </w:t>
            </w:r>
            <w:r w:rsidRPr="00800BF3">
              <w:rPr>
                <w:bCs/>
                <w:sz w:val="24"/>
                <w:szCs w:val="24"/>
              </w:rPr>
              <w:t>1143/13017</w:t>
            </w:r>
            <w:r w:rsidRPr="00800BF3">
              <w:rPr>
                <w:sz w:val="24"/>
                <w:szCs w:val="24"/>
              </w:rPr>
              <w:t>,  а також відповідального за організацію експлуатації ліфтів  на об’єкті обслуговування для виконання функцій щодо контролю за виконанням вимог п. 5.3 розділу 5 Положення про</w:t>
            </w:r>
            <w:r>
              <w:rPr>
                <w:sz w:val="24"/>
                <w:szCs w:val="24"/>
              </w:rPr>
              <w:t xml:space="preserve"> систему технічного обслуговування та ремонту ліфтів в Україні, затвердженого наказом Державного комітету будівництва, архітектури та житлової політики України від 10.04.2000 № 73,</w:t>
            </w:r>
            <w:r w:rsidRPr="00891836">
              <w:rPr>
                <w:sz w:val="24"/>
                <w:szCs w:val="24"/>
              </w:rPr>
              <w:t xml:space="preserve"> та надає копії цих наказів Замовнику</w:t>
            </w:r>
          </w:p>
        </w:tc>
      </w:tr>
      <w:tr w:rsidR="004E1B1E" w:rsidRPr="00891836" w14:paraId="38D301D4" w14:textId="77777777" w:rsidTr="00DE6AA6">
        <w:trPr>
          <w:trHeight w:val="567"/>
        </w:trPr>
        <w:tc>
          <w:tcPr>
            <w:tcW w:w="516" w:type="dxa"/>
            <w:tcBorders>
              <w:top w:val="single" w:sz="4" w:space="0" w:color="auto"/>
              <w:left w:val="single" w:sz="4" w:space="0" w:color="auto"/>
              <w:bottom w:val="single" w:sz="4" w:space="0" w:color="auto"/>
              <w:right w:val="single" w:sz="4" w:space="0" w:color="auto"/>
            </w:tcBorders>
            <w:vAlign w:val="center"/>
            <w:hideMark/>
          </w:tcPr>
          <w:p w14:paraId="75A5DB1D" w14:textId="77777777" w:rsidR="004E1B1E" w:rsidRPr="00891836" w:rsidRDefault="004E1B1E" w:rsidP="00DE6AA6">
            <w:pPr>
              <w:jc w:val="center"/>
              <w:rPr>
                <w:rFonts w:eastAsia="Calibri"/>
                <w:color w:val="000000"/>
                <w:sz w:val="24"/>
                <w:szCs w:val="24"/>
                <w:lang w:val="ru-RU"/>
              </w:rPr>
            </w:pPr>
            <w:r w:rsidRPr="00891836">
              <w:rPr>
                <w:rFonts w:eastAsia="Calibri"/>
                <w:color w:val="000000"/>
                <w:sz w:val="24"/>
                <w:szCs w:val="24"/>
                <w:lang w:val="ru-RU"/>
              </w:rPr>
              <w:lastRenderedPageBreak/>
              <w:t>14.</w:t>
            </w:r>
          </w:p>
        </w:tc>
        <w:tc>
          <w:tcPr>
            <w:tcW w:w="9338" w:type="dxa"/>
            <w:gridSpan w:val="4"/>
            <w:tcBorders>
              <w:top w:val="single" w:sz="4" w:space="0" w:color="auto"/>
              <w:left w:val="single" w:sz="4" w:space="0" w:color="auto"/>
              <w:bottom w:val="single" w:sz="4" w:space="0" w:color="auto"/>
              <w:right w:val="single" w:sz="4" w:space="0" w:color="auto"/>
            </w:tcBorders>
            <w:vAlign w:val="center"/>
          </w:tcPr>
          <w:p w14:paraId="76D3DD05" w14:textId="77777777" w:rsidR="004E1B1E" w:rsidRPr="00891836" w:rsidRDefault="004E1B1E" w:rsidP="00DE6AA6">
            <w:pPr>
              <w:jc w:val="both"/>
              <w:rPr>
                <w:sz w:val="24"/>
                <w:szCs w:val="24"/>
              </w:rPr>
            </w:pPr>
            <w:r>
              <w:rPr>
                <w:sz w:val="24"/>
                <w:szCs w:val="24"/>
              </w:rPr>
              <w:t>Виконавець визначає відповідальну особу за надання Послуг на об’єкті обслуговування, яка забезпечує постійний контроль за періодичністю та якістю надання Послуг із здійсненням повного обходу об’єкту обслуговування не менше 3 разів на тиждень та з проставленням відмітки в Журналі якості послуг про здійснення повного обходу та про ознайомлення із записами у цьому журналі</w:t>
            </w:r>
          </w:p>
        </w:tc>
      </w:tr>
    </w:tbl>
    <w:p w14:paraId="11F9E2FB" w14:textId="10A4FD1E" w:rsidR="004E1B1E" w:rsidRDefault="004E1B1E" w:rsidP="004E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891836">
        <w:rPr>
          <w:b/>
          <w:bCs/>
          <w:sz w:val="24"/>
          <w:szCs w:val="24"/>
        </w:rPr>
        <w:t xml:space="preserve"> </w:t>
      </w:r>
    </w:p>
    <w:p w14:paraId="248F31A1" w14:textId="77777777" w:rsidR="00C63F19" w:rsidRPr="00891836" w:rsidRDefault="00C63F19" w:rsidP="004E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3A857D2B" w14:textId="77777777" w:rsidR="004E1B1E" w:rsidRPr="00891836" w:rsidRDefault="004E1B1E" w:rsidP="004E1B1E">
      <w:pPr>
        <w:ind w:firstLine="567"/>
        <w:jc w:val="both"/>
        <w:rPr>
          <w:sz w:val="24"/>
          <w:szCs w:val="24"/>
        </w:rPr>
      </w:pPr>
      <w:r w:rsidRPr="00891836">
        <w:rPr>
          <w:sz w:val="24"/>
          <w:szCs w:val="24"/>
        </w:rPr>
        <w:t xml:space="preserve">Виконавець повинен розрахувати чисельність працівників Виконавця згідно з вимогами Міжгалузевих норм чисельності робітників, що обслуговують громадські будівлі (будівлі управлінь, конструкторські і проектні організації), затверджених наказом Міністерства праці та соціальної політики України від 11.05.2004 № 105. </w:t>
      </w:r>
    </w:p>
    <w:p w14:paraId="2E1FA720" w14:textId="77777777" w:rsidR="004E1B1E" w:rsidRPr="00891836" w:rsidRDefault="004E1B1E" w:rsidP="004E1B1E">
      <w:pPr>
        <w:ind w:firstLine="567"/>
        <w:jc w:val="both"/>
        <w:rPr>
          <w:sz w:val="24"/>
          <w:szCs w:val="24"/>
        </w:rPr>
      </w:pPr>
      <w:r w:rsidRPr="00891836">
        <w:rPr>
          <w:sz w:val="24"/>
          <w:szCs w:val="24"/>
        </w:rPr>
        <w:t>Заробітна плата (на місяць) працівників Виконавця не може бути меншою мінімального розміру, встановленого законом.</w:t>
      </w:r>
    </w:p>
    <w:p w14:paraId="0F5B3B90" w14:textId="77777777" w:rsidR="004E1B1E" w:rsidRPr="00891836" w:rsidRDefault="004E1B1E" w:rsidP="004E1B1E">
      <w:pPr>
        <w:ind w:firstLine="567"/>
        <w:jc w:val="both"/>
        <w:rPr>
          <w:sz w:val="24"/>
          <w:szCs w:val="24"/>
        </w:rPr>
      </w:pPr>
      <w:r w:rsidRPr="00891836">
        <w:rPr>
          <w:sz w:val="24"/>
          <w:szCs w:val="24"/>
        </w:rPr>
        <w:t xml:space="preserve">Виконавець постійно під час надання Послуг забезпечує можливість мобільного зв’язку Замовника із працівниками Виконавця, задіяними при наданні Послуг. </w:t>
      </w:r>
    </w:p>
    <w:p w14:paraId="3A08BAFC" w14:textId="77777777" w:rsidR="004E1B1E" w:rsidRPr="00891836" w:rsidRDefault="004E1B1E" w:rsidP="004E1B1E">
      <w:pPr>
        <w:ind w:firstLine="567"/>
        <w:jc w:val="both"/>
        <w:rPr>
          <w:sz w:val="24"/>
          <w:szCs w:val="24"/>
        </w:rPr>
      </w:pPr>
      <w:r w:rsidRPr="00891836">
        <w:rPr>
          <w:sz w:val="24"/>
          <w:szCs w:val="24"/>
        </w:rPr>
        <w:t>Виконавець вживає заходів щодо збереження майна Замовника та у випадку руйнування, пошкодження (псування) майна Замовника під час надання Послуг відшкодовує останньому заподіяну шкоду в повному обсязі.</w:t>
      </w:r>
    </w:p>
    <w:p w14:paraId="7BFA2DCF" w14:textId="77777777" w:rsidR="004E1B1E" w:rsidRPr="00891836" w:rsidRDefault="004E1B1E" w:rsidP="004E1B1E">
      <w:pPr>
        <w:ind w:firstLine="567"/>
        <w:jc w:val="both"/>
        <w:rPr>
          <w:sz w:val="24"/>
          <w:szCs w:val="24"/>
        </w:rPr>
      </w:pPr>
      <w:r w:rsidRPr="00891836">
        <w:rPr>
          <w:sz w:val="24"/>
          <w:szCs w:val="24"/>
        </w:rPr>
        <w:t>Виконавець є відповідальним за додержання працівниками Виконавця на об’єкті обслуговування вимог законодавства та Договору, вживає заходів, спрямованих на попередження порушень працівниками Виконавця технологічної і виробничої дисципліни, громадського порядку, недопущення протизаконної поведінки або бездіяльності на об’єкті обслуговування, за порушення працівниками Виконавця встановлених правил внутрішнього службового розпорядку Замовника, правил і норм техніки безпеки, виробничої санітарії, гігієни праці, пожежної безпеки, охорони праці, а також вимог та стандартів, визначених законодавством України, що стосуються надання таких послуг.</w:t>
      </w:r>
    </w:p>
    <w:p w14:paraId="47BC5D5A" w14:textId="77777777" w:rsidR="004E1B1E" w:rsidRPr="00891836" w:rsidRDefault="004E1B1E" w:rsidP="004E1B1E">
      <w:pPr>
        <w:ind w:firstLine="567"/>
        <w:jc w:val="both"/>
        <w:rPr>
          <w:sz w:val="24"/>
          <w:szCs w:val="24"/>
        </w:rPr>
      </w:pPr>
      <w:r w:rsidRPr="00891836">
        <w:rPr>
          <w:sz w:val="24"/>
          <w:szCs w:val="24"/>
        </w:rPr>
        <w:t xml:space="preserve">Виконавець повинен мати </w:t>
      </w:r>
      <w:r w:rsidRPr="00891836">
        <w:rPr>
          <w:bCs/>
          <w:sz w:val="24"/>
          <w:szCs w:val="24"/>
        </w:rPr>
        <w:t>декларацію відповідності матеріально-технічної бази вимогам законодавства з питань охорони праці</w:t>
      </w:r>
      <w:r w:rsidRPr="00891836">
        <w:rPr>
          <w:b/>
          <w:bCs/>
          <w:sz w:val="24"/>
          <w:szCs w:val="24"/>
        </w:rPr>
        <w:t xml:space="preserve"> </w:t>
      </w:r>
      <w:r w:rsidRPr="00891836">
        <w:rPr>
          <w:bCs/>
          <w:sz w:val="24"/>
          <w:szCs w:val="24"/>
        </w:rPr>
        <w:t>для робіт, що виконуються на висоті понад 1,3 метра,</w:t>
      </w:r>
      <w:r w:rsidRPr="00891836">
        <w:rPr>
          <w:b/>
          <w:bCs/>
          <w:sz w:val="24"/>
          <w:szCs w:val="24"/>
        </w:rPr>
        <w:t xml:space="preserve"> </w:t>
      </w:r>
      <w:r w:rsidRPr="00891836">
        <w:rPr>
          <w:sz w:val="24"/>
          <w:szCs w:val="24"/>
        </w:rPr>
        <w:t xml:space="preserve">отриману відповідно до Порядку видачі дозволів на виконання робіт підвищеної небезпеки та на експлуатацію (застосування) машин, механізмів, </w:t>
      </w:r>
      <w:proofErr w:type="spellStart"/>
      <w:r w:rsidRPr="00891836">
        <w:rPr>
          <w:sz w:val="24"/>
          <w:szCs w:val="24"/>
        </w:rPr>
        <w:t>устатк</w:t>
      </w:r>
      <w:r w:rsidRPr="00BA5C70">
        <w:rPr>
          <w:sz w:val="24"/>
          <w:szCs w:val="24"/>
        </w:rPr>
        <w:t>о</w:t>
      </w:r>
      <w:r w:rsidRPr="00891836">
        <w:rPr>
          <w:sz w:val="24"/>
          <w:szCs w:val="24"/>
        </w:rPr>
        <w:t>вання</w:t>
      </w:r>
      <w:proofErr w:type="spellEnd"/>
      <w:r w:rsidRPr="00891836">
        <w:rPr>
          <w:sz w:val="24"/>
          <w:szCs w:val="24"/>
        </w:rPr>
        <w:t xml:space="preserve"> підвищеної небезпеки, затвердженого постановою Кабінету Міністрів України від 26 жовтня 2011 року № 1107 (із змінами).</w:t>
      </w:r>
    </w:p>
    <w:p w14:paraId="205628FA" w14:textId="77777777" w:rsidR="004E1B1E" w:rsidRPr="00891836" w:rsidRDefault="004E1B1E" w:rsidP="004E1B1E">
      <w:pPr>
        <w:ind w:firstLine="567"/>
        <w:jc w:val="both"/>
        <w:rPr>
          <w:sz w:val="24"/>
          <w:szCs w:val="24"/>
        </w:rPr>
      </w:pPr>
      <w:r w:rsidRPr="00891836">
        <w:rPr>
          <w:sz w:val="24"/>
          <w:szCs w:val="24"/>
        </w:rPr>
        <w:t xml:space="preserve">Виконавець в своєму складі повинен мати працівника, який відповідає за видачу нарядів-допусків до виконання робіт на висоті, пройшов навчання та перевірку знань Правил охорони праці під час виконання робіт на висоті та має відповідне посвідчення, відповідно до Правил охорони праці під час виконання робіт на висоті, затверджених наказом </w:t>
      </w:r>
      <w:proofErr w:type="spellStart"/>
      <w:r w:rsidRPr="00891836">
        <w:rPr>
          <w:sz w:val="24"/>
          <w:szCs w:val="24"/>
        </w:rPr>
        <w:t>Держгірпромна́гляду</w:t>
      </w:r>
      <w:proofErr w:type="spellEnd"/>
      <w:r w:rsidRPr="00891836">
        <w:rPr>
          <w:sz w:val="24"/>
          <w:szCs w:val="24"/>
        </w:rPr>
        <w:t xml:space="preserve"> від 27 березня 2007 року № 62, зареєстрованим в Міністерстві юстиції України 4 червня 2007 року за № 573/13840.</w:t>
      </w:r>
    </w:p>
    <w:p w14:paraId="246ECC26" w14:textId="77777777" w:rsidR="004E1B1E" w:rsidRPr="00891836" w:rsidRDefault="004E1B1E" w:rsidP="004E1B1E">
      <w:pPr>
        <w:ind w:firstLine="567"/>
        <w:jc w:val="both"/>
        <w:rPr>
          <w:sz w:val="24"/>
          <w:szCs w:val="24"/>
        </w:rPr>
      </w:pPr>
      <w:r w:rsidRPr="00891836">
        <w:rPr>
          <w:bCs/>
          <w:sz w:val="24"/>
          <w:szCs w:val="24"/>
        </w:rPr>
        <w:t xml:space="preserve">Миття зовнішніх поверхонь вікон, очищення дахів та </w:t>
      </w:r>
      <w:proofErr w:type="spellStart"/>
      <w:r w:rsidRPr="00891836">
        <w:rPr>
          <w:bCs/>
          <w:sz w:val="24"/>
          <w:szCs w:val="24"/>
        </w:rPr>
        <w:t>придашків</w:t>
      </w:r>
      <w:proofErr w:type="spellEnd"/>
      <w:r w:rsidRPr="00891836">
        <w:rPr>
          <w:bCs/>
          <w:sz w:val="24"/>
          <w:szCs w:val="24"/>
        </w:rPr>
        <w:t xml:space="preserve"> від снігу, обслуговування зовнішніх блоків побутових кондиціонерів мають виконуватись працівниками Виконавця з використанням засобів захисту від падіння з висоти (каски, запобіжні пояси тощо) відповідно до підпункту 4.1.12 пункту 4 Правил охорони праці під час виконання робіт на висоті, затверджених наказом Державного комітету України з промислової безпеки, охорони праці та гірничого нагляду від 27.03.2007 № 62, зареєстрованим в Міністерстві юстиції України 04 червня 2007 року за № 573/13840.</w:t>
      </w:r>
    </w:p>
    <w:p w14:paraId="499A92AA" w14:textId="77777777" w:rsidR="004E1B1E" w:rsidRPr="00891836" w:rsidRDefault="004E1B1E" w:rsidP="004E1B1E">
      <w:pPr>
        <w:ind w:firstLine="567"/>
        <w:jc w:val="both"/>
        <w:rPr>
          <w:sz w:val="24"/>
          <w:szCs w:val="24"/>
        </w:rPr>
      </w:pPr>
      <w:r w:rsidRPr="00891836">
        <w:rPr>
          <w:sz w:val="24"/>
          <w:szCs w:val="24"/>
        </w:rPr>
        <w:lastRenderedPageBreak/>
        <w:t>За заявкою Замовника:</w:t>
      </w:r>
    </w:p>
    <w:p w14:paraId="49F95AD3" w14:textId="77777777" w:rsidR="004E1B1E" w:rsidRPr="00891836" w:rsidRDefault="004E1B1E" w:rsidP="004E1B1E">
      <w:pPr>
        <w:ind w:firstLine="567"/>
        <w:jc w:val="both"/>
        <w:rPr>
          <w:sz w:val="24"/>
          <w:szCs w:val="24"/>
        </w:rPr>
      </w:pPr>
      <w:r w:rsidRPr="00891836">
        <w:rPr>
          <w:sz w:val="24"/>
          <w:szCs w:val="24"/>
        </w:rPr>
        <w:t xml:space="preserve">- Виконавець забезпечує оперативне реагування у разі необхідності термінового надання послуг </w:t>
      </w:r>
      <w:r w:rsidRPr="00891836">
        <w:rPr>
          <w:iCs/>
          <w:sz w:val="24"/>
          <w:szCs w:val="24"/>
        </w:rPr>
        <w:t>(термін прибуття на об’єкт обслуговування працівників Виконавця для виконання термінових завдань не повинен перевищувати 1,5 години);</w:t>
      </w:r>
    </w:p>
    <w:p w14:paraId="7E1E2D09" w14:textId="77777777" w:rsidR="004E1B1E" w:rsidRPr="00891836" w:rsidRDefault="004E1B1E" w:rsidP="004E1B1E">
      <w:pPr>
        <w:ind w:firstLine="567"/>
        <w:jc w:val="both"/>
        <w:rPr>
          <w:sz w:val="24"/>
          <w:szCs w:val="24"/>
        </w:rPr>
      </w:pPr>
      <w:r w:rsidRPr="00891836">
        <w:rPr>
          <w:sz w:val="24"/>
          <w:szCs w:val="24"/>
        </w:rPr>
        <w:t xml:space="preserve">- Виконавець забезпечує можливість надання послуг у разі виникнення аварійних ситуацій, </w:t>
      </w:r>
      <w:proofErr w:type="spellStart"/>
      <w:r w:rsidRPr="00891836">
        <w:rPr>
          <w:sz w:val="24"/>
          <w:szCs w:val="24"/>
        </w:rPr>
        <w:t>обільних</w:t>
      </w:r>
      <w:proofErr w:type="spellEnd"/>
      <w:r w:rsidRPr="00891836">
        <w:rPr>
          <w:sz w:val="24"/>
          <w:szCs w:val="24"/>
        </w:rPr>
        <w:t xml:space="preserve"> опадів у вигляді снігу у будь-який час доби, вихідні та святкові</w:t>
      </w:r>
      <w:r w:rsidRPr="00466464">
        <w:rPr>
          <w:sz w:val="24"/>
          <w:szCs w:val="24"/>
        </w:rPr>
        <w:t>*</w:t>
      </w:r>
      <w:r w:rsidRPr="00891836">
        <w:rPr>
          <w:sz w:val="24"/>
          <w:szCs w:val="24"/>
        </w:rPr>
        <w:t xml:space="preserve"> дні;</w:t>
      </w:r>
    </w:p>
    <w:p w14:paraId="66B2B10C" w14:textId="77777777" w:rsidR="004E1B1E" w:rsidRPr="00891836" w:rsidRDefault="004E1B1E" w:rsidP="004E1B1E">
      <w:pPr>
        <w:ind w:firstLine="567"/>
        <w:jc w:val="both"/>
        <w:rPr>
          <w:sz w:val="24"/>
          <w:szCs w:val="24"/>
        </w:rPr>
      </w:pPr>
      <w:r w:rsidRPr="00891836">
        <w:rPr>
          <w:sz w:val="24"/>
          <w:szCs w:val="24"/>
        </w:rPr>
        <w:t>- Виконавець зобов’язаний посилювати склад працівників Виконавця для надання Послуг необхідною кількістю прибиральників приміщень, прибиральників території, підсобних робітників, в тому числі за рахунок постійно присутнього на об’єкті штатного ресурсу.</w:t>
      </w:r>
    </w:p>
    <w:p w14:paraId="703F0015" w14:textId="77777777" w:rsidR="004E1B1E" w:rsidRPr="00891836" w:rsidRDefault="004E1B1E" w:rsidP="004E1B1E">
      <w:pPr>
        <w:ind w:firstLine="567"/>
        <w:jc w:val="both"/>
        <w:rPr>
          <w:sz w:val="24"/>
          <w:szCs w:val="24"/>
        </w:rPr>
      </w:pPr>
      <w:r w:rsidRPr="00891836">
        <w:rPr>
          <w:sz w:val="24"/>
          <w:szCs w:val="24"/>
        </w:rPr>
        <w:t>Виконавець забезпечує ведення на об’єкті обслуговування Журналу заявок з господарського обслуговування, в якому працівники Виконавця роблять записи про виконання заявок із зазначенням дати виконання, та Журналу якості послуг, в якому працівники Замовника роблять записи із зауваженнями щодо якості послуг. Зазначені журнали зберігаються на об’єкті обслуговування.</w:t>
      </w:r>
    </w:p>
    <w:p w14:paraId="3BF326F5" w14:textId="77777777" w:rsidR="004E1B1E" w:rsidRPr="00891836" w:rsidRDefault="004E1B1E" w:rsidP="004E1B1E">
      <w:pPr>
        <w:ind w:firstLine="567"/>
        <w:jc w:val="both"/>
        <w:rPr>
          <w:bCs/>
          <w:sz w:val="24"/>
          <w:szCs w:val="24"/>
        </w:rPr>
      </w:pPr>
      <w:r w:rsidRPr="00891836">
        <w:rPr>
          <w:bCs/>
          <w:sz w:val="24"/>
          <w:szCs w:val="24"/>
        </w:rPr>
        <w:t>Вимоги до працівників Виконавця:</w:t>
      </w:r>
    </w:p>
    <w:p w14:paraId="7A2A4C42" w14:textId="77777777" w:rsidR="004E1B1E" w:rsidRPr="00891836" w:rsidRDefault="004E1B1E" w:rsidP="004E1B1E">
      <w:pPr>
        <w:ind w:firstLine="567"/>
        <w:jc w:val="both"/>
        <w:rPr>
          <w:bCs/>
          <w:sz w:val="24"/>
          <w:szCs w:val="24"/>
        </w:rPr>
      </w:pPr>
      <w:r w:rsidRPr="00891836">
        <w:rPr>
          <w:bCs/>
          <w:sz w:val="24"/>
          <w:szCs w:val="24"/>
        </w:rPr>
        <w:t xml:space="preserve">- працівники Виконавця – повинні мати особисту медичну книжку (форма первинної облікової документації № 1-ОМК, затверджена наказом Міністерства охорони </w:t>
      </w:r>
      <w:r w:rsidRPr="00891836">
        <w:rPr>
          <w:bCs/>
          <w:sz w:val="24"/>
          <w:szCs w:val="24"/>
        </w:rPr>
        <w:br/>
        <w:t>здоров’я України від 21.02.2013 № 150, зареєстрованим в Міністерстві юстиції України          23.04.2013 за № 662/23194);</w:t>
      </w:r>
    </w:p>
    <w:p w14:paraId="43BC7637" w14:textId="77777777" w:rsidR="004E1B1E" w:rsidRPr="00891836" w:rsidRDefault="004E1B1E" w:rsidP="004E1B1E">
      <w:pPr>
        <w:tabs>
          <w:tab w:val="left" w:pos="709"/>
        </w:tabs>
        <w:ind w:firstLine="567"/>
        <w:jc w:val="both"/>
        <w:rPr>
          <w:sz w:val="24"/>
          <w:szCs w:val="24"/>
        </w:rPr>
      </w:pPr>
      <w:r w:rsidRPr="00891836">
        <w:rPr>
          <w:sz w:val="24"/>
          <w:szCs w:val="24"/>
        </w:rPr>
        <w:t>- електрик та відповідальний за справний стан і безпечну експлуатацію електрогосподарства на об’єкті обслуговування – повинні мати 4 групу допуску з електробезпеки для обслуговування електромереж, електрообладнання, електроустановок з номінальною напругою до 1000 В, та відповідати вимогам, які встановлені для працівників, що обслуговують електроустановки, Правилами безпечної експлуатації електроустановок споживачів (ДНАОП 00.00-1.21-98), затвердженими наказом Держнаглядохоронпраці від 09.01.1998 № 4;</w:t>
      </w:r>
    </w:p>
    <w:p w14:paraId="300FE7BC" w14:textId="77777777" w:rsidR="004E1B1E" w:rsidRPr="00891836" w:rsidRDefault="004E1B1E" w:rsidP="004E1B1E">
      <w:pPr>
        <w:ind w:firstLine="567"/>
        <w:jc w:val="both"/>
        <w:rPr>
          <w:sz w:val="24"/>
          <w:szCs w:val="24"/>
        </w:rPr>
      </w:pPr>
      <w:r w:rsidRPr="00891836">
        <w:rPr>
          <w:sz w:val="24"/>
          <w:szCs w:val="24"/>
        </w:rPr>
        <w:t xml:space="preserve">- відповідальний за організацію експлуатації ліфтів  на об’єкті обслуговування повинен пройти спеціальне навчання та перевірку знань з питань охорони праці відповідно до вимог </w:t>
      </w:r>
      <w:r w:rsidRPr="00891836">
        <w:rPr>
          <w:bCs/>
          <w:sz w:val="24"/>
          <w:szCs w:val="24"/>
        </w:rPr>
        <w:t>Типового положення про порядок проведення навчання і перевірки знань з питань охорони праці (НПАОП 0.00-4.12-05), затвердженого наказом Державного комітету України з нагляду за охороною праці від 26.01.2005 № 15, зареєстрованого в Міністерстві юстиції України 15.02.2005 за № 231/10511, зокрема за напрямком експлуатації ліфтів;</w:t>
      </w:r>
    </w:p>
    <w:p w14:paraId="6D39E346" w14:textId="77777777" w:rsidR="004E1B1E" w:rsidRPr="00891836" w:rsidRDefault="004E1B1E" w:rsidP="004E1B1E">
      <w:pPr>
        <w:ind w:firstLine="567"/>
        <w:jc w:val="both"/>
        <w:rPr>
          <w:sz w:val="24"/>
          <w:szCs w:val="24"/>
        </w:rPr>
      </w:pPr>
      <w:r w:rsidRPr="00891836">
        <w:rPr>
          <w:sz w:val="24"/>
          <w:szCs w:val="24"/>
        </w:rPr>
        <w:t>- фахівець телефонного зв’язку, столяр, слюсар-сантехнік – повинні мати кваліфікаційний рівень з професії не нижче третього розряду;</w:t>
      </w:r>
    </w:p>
    <w:p w14:paraId="469432A8" w14:textId="29392862" w:rsidR="004E1B1E" w:rsidRDefault="004E1B1E" w:rsidP="004E1B1E">
      <w:pPr>
        <w:ind w:firstLine="567"/>
        <w:jc w:val="both"/>
        <w:rPr>
          <w:sz w:val="24"/>
          <w:szCs w:val="24"/>
        </w:rPr>
      </w:pPr>
      <w:r w:rsidRPr="00891836">
        <w:rPr>
          <w:sz w:val="24"/>
          <w:szCs w:val="24"/>
        </w:rPr>
        <w:t xml:space="preserve">- кожен з працівників Виконавця, які залучаються до миття зовнішніх поверхонь вікон, очищення дахів та </w:t>
      </w:r>
      <w:proofErr w:type="spellStart"/>
      <w:r w:rsidRPr="00891836">
        <w:rPr>
          <w:sz w:val="24"/>
          <w:szCs w:val="24"/>
        </w:rPr>
        <w:t>придашків</w:t>
      </w:r>
      <w:proofErr w:type="spellEnd"/>
      <w:r w:rsidRPr="00891836">
        <w:rPr>
          <w:sz w:val="24"/>
          <w:szCs w:val="24"/>
        </w:rPr>
        <w:t xml:space="preserve"> від снігу, обслуговування зовнішніх блоків побутових кондиціонерів, повинен мати посвідчення про те, що він пройшов навчання і виявив потрібні знання по програмі в об’ємі підготовки персоналу з безпечного ведення робіт на висоті у відповідності до «Правил охорони праці під час виконання робіт на висоті» (НПАОП 0.00-1.15-07).</w:t>
      </w:r>
    </w:p>
    <w:p w14:paraId="3E6833A5" w14:textId="77777777" w:rsidR="004E1B1E" w:rsidRDefault="004E1B1E" w:rsidP="004E1B1E">
      <w:pPr>
        <w:ind w:firstLine="567"/>
        <w:jc w:val="both"/>
        <w:rPr>
          <w:sz w:val="24"/>
          <w:szCs w:val="24"/>
        </w:rPr>
      </w:pPr>
    </w:p>
    <w:p w14:paraId="3E9207E6" w14:textId="77777777" w:rsidR="004E1B1E" w:rsidRDefault="004E1B1E" w:rsidP="004E1B1E">
      <w:pPr>
        <w:ind w:firstLine="567"/>
        <w:jc w:val="both"/>
        <w:rPr>
          <w:sz w:val="24"/>
          <w:szCs w:val="24"/>
        </w:rPr>
      </w:pPr>
      <w:r>
        <w:rPr>
          <w:sz w:val="24"/>
          <w:szCs w:val="24"/>
        </w:rPr>
        <w:t>У складі своєї пропозиції Учасник надає:</w:t>
      </w:r>
    </w:p>
    <w:p w14:paraId="0345DCEC" w14:textId="77777777" w:rsidR="004E1B1E" w:rsidRPr="00363DCB" w:rsidRDefault="004E1B1E" w:rsidP="004E1B1E">
      <w:pPr>
        <w:ind w:firstLine="567"/>
        <w:contextualSpacing/>
        <w:jc w:val="both"/>
        <w:rPr>
          <w:color w:val="000000"/>
          <w:sz w:val="24"/>
          <w:szCs w:val="24"/>
          <w:lang w:eastAsia="uk-UA"/>
        </w:rPr>
      </w:pPr>
      <w:r w:rsidRPr="00363DCB">
        <w:rPr>
          <w:color w:val="000000"/>
          <w:sz w:val="24"/>
          <w:szCs w:val="24"/>
          <w:lang w:eastAsia="uk-UA"/>
        </w:rPr>
        <w:t xml:space="preserve">- копію декларації відповідності матеріально-технічної бази вимогам законодавства з питань охорони праці для робіт, що виконуються на висоті понад 1,3 метра, отриману відповідно до Порядку видачі дозволів на виконання робіт підвищеної небезпеки та на експлуатацію (застосування) машин, механізмів, </w:t>
      </w:r>
      <w:proofErr w:type="spellStart"/>
      <w:r w:rsidRPr="00363DCB">
        <w:rPr>
          <w:color w:val="000000"/>
          <w:sz w:val="24"/>
          <w:szCs w:val="24"/>
          <w:lang w:eastAsia="uk-UA"/>
        </w:rPr>
        <w:t>устатковання</w:t>
      </w:r>
      <w:proofErr w:type="spellEnd"/>
      <w:r w:rsidRPr="00363DCB">
        <w:rPr>
          <w:color w:val="000000"/>
          <w:sz w:val="24"/>
          <w:szCs w:val="24"/>
          <w:lang w:eastAsia="uk-UA"/>
        </w:rPr>
        <w:t xml:space="preserve"> підвищеної небезпеки, затвердженого постановою Кабінету Міністрів України від 26 жовтня 2011 року № 1107;</w:t>
      </w:r>
    </w:p>
    <w:p w14:paraId="2A38FF76" w14:textId="77777777" w:rsidR="004E1B1E" w:rsidRPr="00363DCB" w:rsidRDefault="004E1B1E" w:rsidP="004E1B1E">
      <w:pPr>
        <w:numPr>
          <w:ilvl w:val="0"/>
          <w:numId w:val="49"/>
        </w:numPr>
        <w:ind w:left="0" w:firstLine="567"/>
        <w:contextualSpacing/>
        <w:jc w:val="both"/>
        <w:rPr>
          <w:color w:val="000000"/>
          <w:sz w:val="24"/>
          <w:szCs w:val="24"/>
          <w:lang w:eastAsia="uk-UA"/>
        </w:rPr>
      </w:pPr>
      <w:r w:rsidRPr="00363DCB">
        <w:rPr>
          <w:color w:val="000000"/>
          <w:sz w:val="24"/>
          <w:szCs w:val="24"/>
          <w:lang w:eastAsia="uk-UA"/>
        </w:rPr>
        <w:t>розрахунок чисельності працівників Виконавця, яких буде задіяно при наданні Послуг, згідно з вимогами Міжгалузевих норм чисельності робітників, що обслуговують громадські будівлі (будівлі управлінь, конструкторські і проектні організації), затверджених наказом Міністерства праці та соціальної політики України від 11.05.2004 № 105;</w:t>
      </w:r>
    </w:p>
    <w:p w14:paraId="67AD0E69" w14:textId="64C47B43" w:rsidR="004E1B1E" w:rsidRPr="00363DCB" w:rsidRDefault="004E1B1E" w:rsidP="004E1B1E">
      <w:pPr>
        <w:numPr>
          <w:ilvl w:val="0"/>
          <w:numId w:val="49"/>
        </w:numPr>
        <w:ind w:left="0" w:firstLine="567"/>
        <w:contextualSpacing/>
        <w:jc w:val="both"/>
        <w:rPr>
          <w:color w:val="000000"/>
          <w:sz w:val="24"/>
          <w:szCs w:val="24"/>
          <w:lang w:eastAsia="uk-UA"/>
        </w:rPr>
      </w:pPr>
      <w:r w:rsidRPr="00363DCB">
        <w:rPr>
          <w:color w:val="000000"/>
          <w:sz w:val="24"/>
          <w:szCs w:val="24"/>
          <w:lang w:eastAsia="uk-UA"/>
        </w:rPr>
        <w:t>довідк</w:t>
      </w:r>
      <w:r w:rsidR="000E1ECB">
        <w:rPr>
          <w:color w:val="000000"/>
          <w:sz w:val="24"/>
          <w:szCs w:val="24"/>
          <w:lang w:eastAsia="uk-UA"/>
        </w:rPr>
        <w:t>у</w:t>
      </w:r>
      <w:r w:rsidRPr="00363DCB">
        <w:rPr>
          <w:color w:val="000000"/>
          <w:sz w:val="24"/>
          <w:szCs w:val="24"/>
          <w:lang w:eastAsia="uk-UA"/>
        </w:rPr>
        <w:t>, складен</w:t>
      </w:r>
      <w:r w:rsidR="000E1ECB">
        <w:rPr>
          <w:color w:val="000000"/>
          <w:sz w:val="24"/>
          <w:szCs w:val="24"/>
          <w:lang w:eastAsia="uk-UA"/>
        </w:rPr>
        <w:t>у</w:t>
      </w:r>
      <w:r w:rsidRPr="00363DCB">
        <w:rPr>
          <w:color w:val="000000"/>
          <w:sz w:val="24"/>
          <w:szCs w:val="24"/>
          <w:lang w:eastAsia="uk-UA"/>
        </w:rPr>
        <w:t xml:space="preserve"> у довільній формі, про наявність у Учасника можливості у разі необхідності посилювати склад прибиральників приміщень, прибиральників території, підсобних робітників не менше ніж втричі, в тому числі за рахунок постійно присутнього на об’єкті штатного ресурсу;</w:t>
      </w:r>
    </w:p>
    <w:p w14:paraId="750EB9FE" w14:textId="45A949F3" w:rsidR="004E1B1E" w:rsidRPr="00363DCB" w:rsidRDefault="004E1B1E" w:rsidP="004E1B1E">
      <w:pPr>
        <w:numPr>
          <w:ilvl w:val="0"/>
          <w:numId w:val="49"/>
        </w:numPr>
        <w:ind w:left="0" w:firstLine="567"/>
        <w:contextualSpacing/>
        <w:jc w:val="both"/>
        <w:rPr>
          <w:color w:val="000000"/>
          <w:sz w:val="24"/>
          <w:szCs w:val="24"/>
          <w:lang w:eastAsia="uk-UA"/>
        </w:rPr>
      </w:pPr>
      <w:r w:rsidRPr="00363DCB">
        <w:rPr>
          <w:color w:val="000000"/>
          <w:sz w:val="24"/>
          <w:szCs w:val="24"/>
          <w:lang w:eastAsia="uk-UA"/>
        </w:rPr>
        <w:lastRenderedPageBreak/>
        <w:t>довідк</w:t>
      </w:r>
      <w:r w:rsidR="000E1ECB">
        <w:rPr>
          <w:color w:val="000000"/>
          <w:sz w:val="24"/>
          <w:szCs w:val="24"/>
          <w:lang w:eastAsia="uk-UA"/>
        </w:rPr>
        <w:t>у</w:t>
      </w:r>
      <w:r w:rsidRPr="00363DCB">
        <w:rPr>
          <w:color w:val="000000"/>
          <w:sz w:val="24"/>
          <w:szCs w:val="24"/>
          <w:lang w:eastAsia="uk-UA"/>
        </w:rPr>
        <w:t>, складен</w:t>
      </w:r>
      <w:r w:rsidR="000E1ECB">
        <w:rPr>
          <w:color w:val="000000"/>
          <w:sz w:val="24"/>
          <w:szCs w:val="24"/>
          <w:lang w:eastAsia="uk-UA"/>
        </w:rPr>
        <w:t>у</w:t>
      </w:r>
      <w:r w:rsidRPr="00363DCB">
        <w:rPr>
          <w:color w:val="000000"/>
          <w:sz w:val="24"/>
          <w:szCs w:val="24"/>
          <w:lang w:eastAsia="uk-UA"/>
        </w:rPr>
        <w:t xml:space="preserve"> у довільній формі, про наявність працівників відповідної кваліфікації, які мають необхідні знання та досвід, яких буде залучено Учасником безпосередньо для надання Послуг;</w:t>
      </w:r>
    </w:p>
    <w:p w14:paraId="51023C09" w14:textId="77777777" w:rsidR="004E1B1E" w:rsidRPr="00363DCB" w:rsidRDefault="004E1B1E" w:rsidP="004E1B1E">
      <w:pPr>
        <w:numPr>
          <w:ilvl w:val="0"/>
          <w:numId w:val="49"/>
        </w:numPr>
        <w:ind w:left="0" w:firstLine="567"/>
        <w:contextualSpacing/>
        <w:jc w:val="both"/>
        <w:rPr>
          <w:color w:val="000000"/>
          <w:sz w:val="24"/>
          <w:szCs w:val="24"/>
          <w:lang w:eastAsia="uk-UA"/>
        </w:rPr>
      </w:pPr>
      <w:r w:rsidRPr="00363DCB">
        <w:rPr>
          <w:color w:val="000000"/>
          <w:sz w:val="24"/>
          <w:szCs w:val="24"/>
          <w:lang w:eastAsia="uk-UA"/>
        </w:rPr>
        <w:t>копії трудових книжок (перша сторінка та останній запис), або копії цивільно-правових договорів, дійсних на весь строк надання Послуг за предметом закупівлі, або копії наказів (розпоряджень) про прийняття на роботу (форма № П-1, затверджена наказом Держкомстату України «Про затвердження типових форм первинної облікової документації зі статистики праці» від 05.12.2008 № 489)</w:t>
      </w:r>
      <w:r>
        <w:rPr>
          <w:color w:val="000000"/>
          <w:sz w:val="24"/>
          <w:szCs w:val="24"/>
          <w:lang w:eastAsia="uk-UA"/>
        </w:rPr>
        <w:t xml:space="preserve">, або </w:t>
      </w:r>
      <w:r w:rsidRPr="003C6945">
        <w:rPr>
          <w:color w:val="000000"/>
          <w:sz w:val="24"/>
          <w:szCs w:val="24"/>
          <w:lang w:eastAsia="uk-UA"/>
        </w:rPr>
        <w:t xml:space="preserve">повідомлення про прийняття працівників на роботу, які подаються податковим органам та квитанції про їх прийняття (на працівників прийнятих на роботу після набрання чинності постанови Кабінету Міністрів України від 17.06.2015 № 413 «Про порядок повідомлення Державній податковій службі та її територіальним органам про прийняття працівника на роботу / укладання </w:t>
      </w:r>
      <w:proofErr w:type="spellStart"/>
      <w:r w:rsidRPr="003C6945">
        <w:rPr>
          <w:color w:val="000000"/>
          <w:sz w:val="24"/>
          <w:szCs w:val="24"/>
          <w:lang w:eastAsia="uk-UA"/>
        </w:rPr>
        <w:t>гіг</w:t>
      </w:r>
      <w:proofErr w:type="spellEnd"/>
      <w:r w:rsidRPr="003C6945">
        <w:rPr>
          <w:color w:val="000000"/>
          <w:sz w:val="24"/>
          <w:szCs w:val="24"/>
          <w:lang w:eastAsia="uk-UA"/>
        </w:rPr>
        <w:t>-контракту»)</w:t>
      </w:r>
      <w:r w:rsidRPr="00363DCB">
        <w:rPr>
          <w:color w:val="000000"/>
          <w:sz w:val="24"/>
          <w:szCs w:val="24"/>
          <w:lang w:eastAsia="uk-UA"/>
        </w:rPr>
        <w:t xml:space="preserve"> персоналу, зазначеного у довідці про наявність працівників відповідної кваліфікації;</w:t>
      </w:r>
    </w:p>
    <w:p w14:paraId="5DC5FB5C" w14:textId="77777777" w:rsidR="004E1B1E" w:rsidRPr="00363DCB" w:rsidRDefault="004E1B1E" w:rsidP="004E1B1E">
      <w:pPr>
        <w:numPr>
          <w:ilvl w:val="0"/>
          <w:numId w:val="49"/>
        </w:numPr>
        <w:tabs>
          <w:tab w:val="clear" w:pos="720"/>
          <w:tab w:val="left" w:pos="709"/>
          <w:tab w:val="num" w:pos="1134"/>
        </w:tabs>
        <w:ind w:left="0" w:firstLine="567"/>
        <w:contextualSpacing/>
        <w:jc w:val="both"/>
        <w:rPr>
          <w:color w:val="000000"/>
          <w:sz w:val="24"/>
          <w:szCs w:val="24"/>
          <w:lang w:eastAsia="uk-UA"/>
        </w:rPr>
      </w:pPr>
      <w:r w:rsidRPr="00363DCB">
        <w:rPr>
          <w:color w:val="000000"/>
          <w:sz w:val="24"/>
          <w:szCs w:val="24"/>
          <w:lang w:eastAsia="uk-UA"/>
        </w:rPr>
        <w:t>копії особистих медичних книжок працівників Виконавця, задіяних при наданні Послуг, (форма первинної облікової документації № 1-ОМК, затверджена наказом Міністерства охорони здоров’я України від 21.02.2013 № 150, зареєстрованим в Міністерстві юстиції України 23.04.2013 за № 662/23194);</w:t>
      </w:r>
    </w:p>
    <w:p w14:paraId="0F48ED50" w14:textId="77777777" w:rsidR="004E1B1E" w:rsidRPr="00363DCB" w:rsidRDefault="004E1B1E" w:rsidP="004E1B1E">
      <w:pPr>
        <w:numPr>
          <w:ilvl w:val="0"/>
          <w:numId w:val="49"/>
        </w:numPr>
        <w:tabs>
          <w:tab w:val="clear" w:pos="720"/>
          <w:tab w:val="left" w:pos="709"/>
        </w:tabs>
        <w:ind w:left="0" w:firstLine="567"/>
        <w:contextualSpacing/>
        <w:jc w:val="both"/>
        <w:rPr>
          <w:color w:val="000000"/>
          <w:sz w:val="24"/>
          <w:szCs w:val="24"/>
          <w:lang w:eastAsia="uk-UA"/>
        </w:rPr>
      </w:pPr>
      <w:r w:rsidRPr="00363DCB">
        <w:rPr>
          <w:color w:val="000000"/>
          <w:sz w:val="24"/>
          <w:szCs w:val="24"/>
          <w:lang w:eastAsia="uk-UA"/>
        </w:rPr>
        <w:t>копії посвідчень (</w:t>
      </w:r>
      <w:proofErr w:type="spellStart"/>
      <w:r w:rsidRPr="00363DCB">
        <w:rPr>
          <w:color w:val="000000"/>
          <w:sz w:val="24"/>
          <w:szCs w:val="24"/>
          <w:lang w:eastAsia="uk-UA"/>
        </w:rPr>
        <w:t>свідоцтв</w:t>
      </w:r>
      <w:proofErr w:type="spellEnd"/>
      <w:r w:rsidRPr="00363DCB">
        <w:rPr>
          <w:color w:val="000000"/>
          <w:sz w:val="24"/>
          <w:szCs w:val="24"/>
          <w:lang w:eastAsia="uk-UA"/>
        </w:rPr>
        <w:t>) та витягів з протоколів засідань відповідних комісій з перевірки знань про наявність у:</w:t>
      </w:r>
    </w:p>
    <w:p w14:paraId="7BC4D752" w14:textId="77777777" w:rsidR="004E1B1E" w:rsidRPr="00363DCB" w:rsidRDefault="004E1B1E" w:rsidP="004E1B1E">
      <w:pPr>
        <w:tabs>
          <w:tab w:val="left" w:pos="709"/>
        </w:tabs>
        <w:ind w:firstLine="567"/>
        <w:contextualSpacing/>
        <w:jc w:val="both"/>
        <w:rPr>
          <w:color w:val="000000"/>
          <w:sz w:val="24"/>
          <w:szCs w:val="24"/>
          <w:lang w:eastAsia="uk-UA"/>
        </w:rPr>
      </w:pPr>
      <w:r w:rsidRPr="00363DCB">
        <w:rPr>
          <w:color w:val="000000"/>
          <w:sz w:val="24"/>
          <w:szCs w:val="24"/>
          <w:lang w:eastAsia="uk-UA"/>
        </w:rPr>
        <w:t>електрика та відповідального за справний стан і безпечну експлуатацію електрогосподарства на об’єкті обслуговування – 4 групи допуску з електробезпеки для обслуговування електромереж, електрообладнання, електроустановок з номінальною напругою до 1000 В;</w:t>
      </w:r>
    </w:p>
    <w:p w14:paraId="49856D02" w14:textId="77777777" w:rsidR="004E1B1E" w:rsidRPr="00363DCB" w:rsidRDefault="004E1B1E" w:rsidP="004E1B1E">
      <w:pPr>
        <w:tabs>
          <w:tab w:val="left" w:pos="709"/>
        </w:tabs>
        <w:ind w:firstLine="567"/>
        <w:contextualSpacing/>
        <w:jc w:val="both"/>
        <w:rPr>
          <w:color w:val="000000"/>
          <w:sz w:val="24"/>
          <w:szCs w:val="24"/>
          <w:lang w:eastAsia="uk-UA"/>
        </w:rPr>
      </w:pPr>
      <w:r w:rsidRPr="00363DCB">
        <w:rPr>
          <w:color w:val="000000"/>
          <w:sz w:val="24"/>
          <w:szCs w:val="24"/>
          <w:lang w:eastAsia="uk-UA"/>
        </w:rPr>
        <w:t>фахівців телефонного зв’язку, столяра, слюсаря-сантехніка – кваліфікаційного рівня з професії не нижче третього розряду;</w:t>
      </w:r>
    </w:p>
    <w:p w14:paraId="1EB3C842" w14:textId="1B4B351E" w:rsidR="004E1B1E" w:rsidRPr="00363DCB" w:rsidRDefault="004E1B1E" w:rsidP="004E1B1E">
      <w:pPr>
        <w:tabs>
          <w:tab w:val="left" w:pos="709"/>
        </w:tabs>
        <w:ind w:firstLine="567"/>
        <w:contextualSpacing/>
        <w:jc w:val="both"/>
        <w:rPr>
          <w:color w:val="000000"/>
          <w:sz w:val="24"/>
          <w:szCs w:val="24"/>
          <w:lang w:eastAsia="uk-UA"/>
        </w:rPr>
      </w:pPr>
      <w:r w:rsidRPr="00363DCB">
        <w:rPr>
          <w:color w:val="000000"/>
          <w:sz w:val="24"/>
          <w:szCs w:val="24"/>
          <w:lang w:eastAsia="uk-UA"/>
        </w:rPr>
        <w:t>- копі</w:t>
      </w:r>
      <w:r w:rsidR="000E1ECB">
        <w:rPr>
          <w:color w:val="000000"/>
          <w:sz w:val="24"/>
          <w:szCs w:val="24"/>
          <w:lang w:eastAsia="uk-UA"/>
        </w:rPr>
        <w:t>ю</w:t>
      </w:r>
      <w:r w:rsidRPr="00363DCB">
        <w:rPr>
          <w:color w:val="000000"/>
          <w:sz w:val="24"/>
          <w:szCs w:val="24"/>
          <w:lang w:eastAsia="uk-UA"/>
        </w:rPr>
        <w:t xml:space="preserve"> посвідчення </w:t>
      </w:r>
      <w:r w:rsidRPr="00363DCB">
        <w:rPr>
          <w:sz w:val="24"/>
          <w:szCs w:val="24"/>
        </w:rPr>
        <w:t xml:space="preserve">відповідального за організацію експлуатації ліфтів  на об’єкті обслуговування про проходження ним спеціального навчання та перевірки знань з питань охорони праці  відповідно до вимог </w:t>
      </w:r>
      <w:r w:rsidRPr="00363DCB">
        <w:rPr>
          <w:bCs/>
          <w:sz w:val="24"/>
          <w:szCs w:val="24"/>
        </w:rPr>
        <w:t xml:space="preserve">Типового положення про порядок проведення навчання і перевірки знань з питань охорони праці (НПАОП 0.00-4.12-05), затвердженого наказом Державного комітету України з нагляду за охороною праці від 26.01.2005 № 15, зареєстрованого в Міністерстві юстиції України 15.02.2005 за № 231/10511, зокрема за напрямком експлуатації ліфтів, </w:t>
      </w:r>
      <w:r w:rsidRPr="00363DCB">
        <w:rPr>
          <w:color w:val="000000"/>
          <w:sz w:val="24"/>
          <w:szCs w:val="24"/>
          <w:lang w:eastAsia="uk-UA"/>
        </w:rPr>
        <w:t>та витягу з протоколу засідання відповідної комісії з перевірки знань;</w:t>
      </w:r>
    </w:p>
    <w:p w14:paraId="72166058" w14:textId="77777777" w:rsidR="004E1B1E" w:rsidRPr="00363DCB" w:rsidRDefault="004E1B1E" w:rsidP="004E1B1E">
      <w:pPr>
        <w:suppressAutoHyphens/>
        <w:ind w:firstLine="567"/>
        <w:jc w:val="both"/>
        <w:rPr>
          <w:sz w:val="24"/>
          <w:szCs w:val="24"/>
        </w:rPr>
      </w:pPr>
      <w:r w:rsidRPr="00363DCB">
        <w:rPr>
          <w:sz w:val="24"/>
          <w:szCs w:val="24"/>
        </w:rPr>
        <w:t>- копію посвідчення працівника Виконавця, який пройшов навчання та перевірку знань Правил охорони праці під час виконання робіт та відповідає за видачу нарядів-допусків до виконання робіт на висоті, а також, копію наказу Учасника про надання зазначеному працівнику права видачі нарядів-допусків;</w:t>
      </w:r>
    </w:p>
    <w:p w14:paraId="5F7AFE09" w14:textId="77777777" w:rsidR="004E1B1E" w:rsidRPr="00363DCB" w:rsidRDefault="004E1B1E" w:rsidP="004E1B1E">
      <w:pPr>
        <w:suppressAutoHyphens/>
        <w:ind w:firstLine="567"/>
        <w:jc w:val="both"/>
        <w:rPr>
          <w:sz w:val="24"/>
          <w:szCs w:val="24"/>
        </w:rPr>
      </w:pPr>
      <w:r w:rsidRPr="00363DCB">
        <w:rPr>
          <w:sz w:val="24"/>
          <w:szCs w:val="24"/>
        </w:rPr>
        <w:t xml:space="preserve">- копії посвідчень кожного працівника Виконавця, який залучається до миття зовнішніх поверхонь вікон, очищення дахів та </w:t>
      </w:r>
      <w:proofErr w:type="spellStart"/>
      <w:r w:rsidRPr="00363DCB">
        <w:rPr>
          <w:sz w:val="24"/>
          <w:szCs w:val="24"/>
        </w:rPr>
        <w:t>придашків</w:t>
      </w:r>
      <w:proofErr w:type="spellEnd"/>
      <w:r w:rsidRPr="00363DCB">
        <w:rPr>
          <w:sz w:val="24"/>
          <w:szCs w:val="24"/>
        </w:rPr>
        <w:t xml:space="preserve"> від снігу, обслуговування зовнішніх блоків побутових кондиціонерів, про те, що він пройшов навчання і виявив потрібні знання по програмі в об’ємі підготовки персоналу з безпечного ведення робіт на висоті у відповідність до «Правил охорони праці під час виконання робіт на висоті» (НПАОП 0.00-1.15-07);</w:t>
      </w:r>
    </w:p>
    <w:p w14:paraId="0C709908" w14:textId="77777777" w:rsidR="004E1B1E" w:rsidRPr="00363DCB" w:rsidRDefault="004E1B1E" w:rsidP="004E1B1E">
      <w:pPr>
        <w:suppressAutoHyphens/>
        <w:ind w:firstLine="567"/>
        <w:jc w:val="both"/>
        <w:rPr>
          <w:bCs/>
          <w:sz w:val="24"/>
          <w:szCs w:val="24"/>
        </w:rPr>
      </w:pPr>
      <w:r w:rsidRPr="00363DCB">
        <w:rPr>
          <w:bCs/>
          <w:sz w:val="24"/>
          <w:szCs w:val="24"/>
        </w:rPr>
        <w:t>- копії посадових інструкцій прибиральників із зазначенням переліку дій під час виконання генерального, комплексного та підтримуючого прибирання;</w:t>
      </w:r>
    </w:p>
    <w:p w14:paraId="56AB81C0" w14:textId="77777777" w:rsidR="004E1B1E" w:rsidRPr="00363DCB" w:rsidRDefault="004E1B1E" w:rsidP="004E1B1E">
      <w:pPr>
        <w:suppressAutoHyphens/>
        <w:ind w:firstLine="567"/>
        <w:jc w:val="both"/>
        <w:rPr>
          <w:bCs/>
          <w:sz w:val="24"/>
          <w:szCs w:val="24"/>
        </w:rPr>
      </w:pPr>
      <w:r w:rsidRPr="00363DCB">
        <w:rPr>
          <w:bCs/>
          <w:sz w:val="24"/>
          <w:szCs w:val="24"/>
        </w:rPr>
        <w:t>- копії посадових інструкцій електрика, слюсаря-сантехніка, столяра, прибиральника території, підсобного робітника, спеціаліста з обслуговування кондиціонерів та фахівця з телефонного зв’язку;</w:t>
      </w:r>
    </w:p>
    <w:p w14:paraId="0C9D8549" w14:textId="66894B66" w:rsidR="004E1B1E" w:rsidRDefault="004E1B1E" w:rsidP="004E1B1E">
      <w:pPr>
        <w:suppressAutoHyphens/>
        <w:ind w:firstLine="567"/>
        <w:jc w:val="both"/>
        <w:rPr>
          <w:sz w:val="24"/>
          <w:szCs w:val="24"/>
        </w:rPr>
      </w:pPr>
      <w:r w:rsidRPr="00363DCB">
        <w:rPr>
          <w:sz w:val="24"/>
          <w:szCs w:val="24"/>
        </w:rPr>
        <w:t>- довідк</w:t>
      </w:r>
      <w:r w:rsidR="000E1ECB">
        <w:rPr>
          <w:sz w:val="24"/>
          <w:szCs w:val="24"/>
        </w:rPr>
        <w:t>у</w:t>
      </w:r>
      <w:r w:rsidRPr="00363DCB">
        <w:rPr>
          <w:color w:val="000000"/>
          <w:sz w:val="24"/>
          <w:szCs w:val="24"/>
          <w:lang w:eastAsia="uk-UA"/>
        </w:rPr>
        <w:t>, складен</w:t>
      </w:r>
      <w:r w:rsidR="000E1ECB">
        <w:rPr>
          <w:color w:val="000000"/>
          <w:sz w:val="24"/>
          <w:szCs w:val="24"/>
          <w:lang w:eastAsia="uk-UA"/>
        </w:rPr>
        <w:t>у</w:t>
      </w:r>
      <w:r w:rsidRPr="00363DCB">
        <w:rPr>
          <w:color w:val="000000"/>
          <w:sz w:val="24"/>
          <w:szCs w:val="24"/>
          <w:lang w:eastAsia="uk-UA"/>
        </w:rPr>
        <w:t xml:space="preserve"> у довільній формі, </w:t>
      </w:r>
      <w:r w:rsidRPr="00363DCB">
        <w:rPr>
          <w:sz w:val="24"/>
          <w:szCs w:val="24"/>
        </w:rPr>
        <w:t xml:space="preserve">про наявність засобів захисту, необхідних під час виконання робіт на висоті (миття зовнішніх поверхонь вікон, очищення дахів та </w:t>
      </w:r>
      <w:proofErr w:type="spellStart"/>
      <w:r w:rsidRPr="00363DCB">
        <w:rPr>
          <w:sz w:val="24"/>
          <w:szCs w:val="24"/>
        </w:rPr>
        <w:t>придашків</w:t>
      </w:r>
      <w:proofErr w:type="spellEnd"/>
      <w:r w:rsidRPr="00363DCB">
        <w:rPr>
          <w:sz w:val="24"/>
          <w:szCs w:val="24"/>
        </w:rPr>
        <w:t xml:space="preserve"> від снігу, обслуговування зовнішніх блоків побутових кондиціонерів), у кількості, необхідній для всіх працівників Виконавця, які залучатимуться до таких робіт (каски, запобіжні пояси тощо) відповідно до підпункту 4.1.12 пункту 4 Правил охорони праці під час виконання робіт на висоті, затверджених наказом Державного комітету України з промислової безпеки, охорони праці та гірничого нагляду від 27.03.2007 № 62, зареєстрованим в Міністерстві юстиції</w:t>
      </w:r>
      <w:r>
        <w:rPr>
          <w:sz w:val="24"/>
          <w:szCs w:val="24"/>
        </w:rPr>
        <w:t xml:space="preserve"> </w:t>
      </w:r>
      <w:r w:rsidRPr="00363DCB">
        <w:rPr>
          <w:sz w:val="24"/>
          <w:szCs w:val="24"/>
        </w:rPr>
        <w:t>України</w:t>
      </w:r>
      <w:r>
        <w:rPr>
          <w:sz w:val="24"/>
          <w:szCs w:val="24"/>
        </w:rPr>
        <w:t xml:space="preserve"> </w:t>
      </w:r>
      <w:r w:rsidRPr="00363DCB">
        <w:rPr>
          <w:sz w:val="24"/>
          <w:szCs w:val="24"/>
        </w:rPr>
        <w:t>04.06.2007 за № 573/13840</w:t>
      </w:r>
      <w:r>
        <w:rPr>
          <w:sz w:val="24"/>
          <w:szCs w:val="24"/>
        </w:rPr>
        <w:t>;</w:t>
      </w:r>
    </w:p>
    <w:p w14:paraId="120EEF87" w14:textId="722D9DFC" w:rsidR="004E1B1E" w:rsidRPr="004E1B1E" w:rsidRDefault="004E1B1E" w:rsidP="004E1B1E">
      <w:pPr>
        <w:pStyle w:val="13"/>
        <w:ind w:firstLine="567"/>
        <w:rPr>
          <w:rFonts w:ascii="Times New Roman" w:hAnsi="Times New Roman" w:cs="Times New Roman"/>
          <w:b w:val="0"/>
          <w:bCs w:val="0"/>
          <w:sz w:val="24"/>
          <w:szCs w:val="24"/>
          <w:lang w:eastAsia="ru-RU"/>
        </w:rPr>
      </w:pPr>
      <w:r w:rsidRPr="004E1B1E">
        <w:rPr>
          <w:rFonts w:ascii="Times New Roman" w:hAnsi="Times New Roman" w:cs="Times New Roman"/>
          <w:b w:val="0"/>
          <w:bCs w:val="0"/>
          <w:sz w:val="24"/>
          <w:szCs w:val="24"/>
          <w:lang w:eastAsia="ru-RU"/>
        </w:rPr>
        <w:lastRenderedPageBreak/>
        <w:t>- лист-згоду працівників Виконавця на обробку їх персональних даних згідно із наступн</w:t>
      </w:r>
      <w:r w:rsidR="000E1ECB">
        <w:rPr>
          <w:rFonts w:ascii="Times New Roman" w:hAnsi="Times New Roman" w:cs="Times New Roman"/>
          <w:b w:val="0"/>
          <w:bCs w:val="0"/>
          <w:sz w:val="24"/>
          <w:szCs w:val="24"/>
          <w:lang w:eastAsia="ru-RU"/>
        </w:rPr>
        <w:t>о</w:t>
      </w:r>
      <w:bookmarkStart w:id="3" w:name="_GoBack"/>
      <w:bookmarkEnd w:id="3"/>
      <w:r w:rsidRPr="004E1B1E">
        <w:rPr>
          <w:rFonts w:ascii="Times New Roman" w:hAnsi="Times New Roman" w:cs="Times New Roman"/>
          <w:b w:val="0"/>
          <w:bCs w:val="0"/>
          <w:sz w:val="24"/>
          <w:szCs w:val="24"/>
          <w:lang w:eastAsia="ru-RU"/>
        </w:rPr>
        <w:t>ю формою:</w:t>
      </w:r>
    </w:p>
    <w:p w14:paraId="6207D5BF" w14:textId="77777777" w:rsidR="004E1B1E" w:rsidRPr="00BC7816" w:rsidRDefault="004E1B1E" w:rsidP="004E1B1E">
      <w:pPr>
        <w:pStyle w:val="ad"/>
        <w:spacing w:before="0" w:beforeAutospacing="0" w:after="0" w:afterAutospacing="0"/>
        <w:jc w:val="center"/>
        <w:rPr>
          <w:lang w:val="uk-UA"/>
        </w:rPr>
      </w:pPr>
      <w:r w:rsidRPr="00BC7816">
        <w:rPr>
          <w:b/>
          <w:bCs/>
          <w:color w:val="000000"/>
          <w:lang w:val="uk-UA"/>
        </w:rPr>
        <w:t>Лист-згода</w:t>
      </w:r>
    </w:p>
    <w:p w14:paraId="619FFA12" w14:textId="77777777" w:rsidR="004E1B1E" w:rsidRPr="00BC7816" w:rsidRDefault="004E1B1E" w:rsidP="004E1B1E">
      <w:pPr>
        <w:pStyle w:val="ad"/>
        <w:spacing w:before="0" w:beforeAutospacing="0" w:after="0" w:afterAutospacing="0"/>
        <w:ind w:firstLine="709"/>
        <w:jc w:val="center"/>
        <w:rPr>
          <w:lang w:val="uk-UA"/>
        </w:rPr>
      </w:pPr>
      <w:r w:rsidRPr="00BC7816">
        <w:rPr>
          <w:lang w:val="uk-UA"/>
        </w:rPr>
        <w:t> </w:t>
      </w:r>
    </w:p>
    <w:p w14:paraId="51495DC7" w14:textId="77777777" w:rsidR="004E1B1E" w:rsidRPr="00BC7816" w:rsidRDefault="004E1B1E" w:rsidP="004E1B1E">
      <w:pPr>
        <w:pStyle w:val="ad"/>
        <w:spacing w:before="0" w:beforeAutospacing="0" w:after="0" w:afterAutospacing="0"/>
        <w:ind w:firstLine="709"/>
        <w:jc w:val="both"/>
        <w:rPr>
          <w:lang w:val="uk-UA"/>
        </w:rPr>
      </w:pPr>
      <w:r w:rsidRPr="00BC7816">
        <w:rPr>
          <w:color w:val="000000"/>
          <w:lang w:val="uk-UA"/>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069F81F3" w14:textId="77777777" w:rsidR="004E1B1E" w:rsidRPr="00A277B3" w:rsidRDefault="004E1B1E" w:rsidP="004E1B1E">
      <w:pPr>
        <w:pStyle w:val="ad"/>
        <w:spacing w:before="0" w:beforeAutospacing="0" w:after="0" w:afterAutospacing="0"/>
        <w:jc w:val="both"/>
      </w:pPr>
      <w:r w:rsidRPr="00A277B3">
        <w:t> </w:t>
      </w:r>
    </w:p>
    <w:p w14:paraId="3048F4E9" w14:textId="77777777" w:rsidR="004E1B1E" w:rsidRPr="00A277B3" w:rsidRDefault="004E1B1E" w:rsidP="004E1B1E">
      <w:pPr>
        <w:pStyle w:val="ad"/>
        <w:spacing w:before="0" w:beforeAutospacing="0" w:after="0" w:afterAutospacing="0"/>
        <w:jc w:val="both"/>
      </w:pPr>
      <w:r w:rsidRPr="00A277B3">
        <w:t> </w:t>
      </w:r>
    </w:p>
    <w:p w14:paraId="79E859DF" w14:textId="77777777" w:rsidR="004E1B1E" w:rsidRPr="00A277B3" w:rsidRDefault="004E1B1E" w:rsidP="004E1B1E">
      <w:pPr>
        <w:pStyle w:val="ad"/>
        <w:spacing w:before="0" w:beforeAutospacing="0" w:after="0" w:afterAutospacing="0"/>
        <w:jc w:val="both"/>
      </w:pPr>
      <w:r w:rsidRPr="00A277B3">
        <w:t> </w:t>
      </w:r>
    </w:p>
    <w:p w14:paraId="61CCA7EF" w14:textId="77777777" w:rsidR="004E1B1E" w:rsidRPr="00A277B3" w:rsidRDefault="004E1B1E" w:rsidP="004E1B1E">
      <w:pPr>
        <w:pStyle w:val="ad"/>
        <w:spacing w:before="0" w:beforeAutospacing="0" w:after="0" w:afterAutospacing="0"/>
      </w:pPr>
      <w:r w:rsidRPr="00A277B3">
        <w:rPr>
          <w:color w:val="000000"/>
        </w:rPr>
        <w:t xml:space="preserve"> ______________                    ________________        </w:t>
      </w:r>
      <w:r w:rsidRPr="00A277B3">
        <w:rPr>
          <w:rStyle w:val="apple-tab-span"/>
          <w:color w:val="000000"/>
        </w:rPr>
        <w:tab/>
      </w:r>
      <w:r w:rsidRPr="00A277B3">
        <w:rPr>
          <w:color w:val="000000"/>
        </w:rPr>
        <w:t>  _____</w:t>
      </w:r>
      <w:r w:rsidRPr="00A277B3">
        <w:rPr>
          <w:color w:val="000000"/>
          <w:lang w:val="uk-UA"/>
        </w:rPr>
        <w:t>_</w:t>
      </w:r>
      <w:r w:rsidRPr="00A277B3">
        <w:rPr>
          <w:color w:val="000000"/>
        </w:rPr>
        <w:t>____                       </w:t>
      </w:r>
    </w:p>
    <w:p w14:paraId="035379A2" w14:textId="77777777" w:rsidR="004E1B1E" w:rsidRPr="00A277B3" w:rsidRDefault="004E1B1E" w:rsidP="004E1B1E">
      <w:pPr>
        <w:pStyle w:val="ad"/>
        <w:spacing w:before="0" w:beforeAutospacing="0" w:after="0" w:afterAutospacing="0"/>
      </w:pPr>
      <w:r w:rsidRPr="00A277B3">
        <w:rPr>
          <w:color w:val="000000"/>
        </w:rPr>
        <w:t>     Дата                                         </w:t>
      </w:r>
      <w:proofErr w:type="spellStart"/>
      <w:r w:rsidRPr="00A277B3">
        <w:rPr>
          <w:color w:val="000000"/>
        </w:rPr>
        <w:t>Підпис</w:t>
      </w:r>
      <w:proofErr w:type="spellEnd"/>
      <w:r w:rsidRPr="00A277B3">
        <w:rPr>
          <w:color w:val="000000"/>
        </w:rPr>
        <w:t xml:space="preserve">                          </w:t>
      </w:r>
      <w:proofErr w:type="spellStart"/>
      <w:r w:rsidRPr="00A277B3">
        <w:rPr>
          <w:color w:val="000000"/>
        </w:rPr>
        <w:t>Прізвище</w:t>
      </w:r>
      <w:proofErr w:type="spellEnd"/>
      <w:r w:rsidRPr="00A277B3">
        <w:rPr>
          <w:color w:val="000000"/>
        </w:rPr>
        <w:t xml:space="preserve"> та </w:t>
      </w:r>
      <w:proofErr w:type="spellStart"/>
      <w:r w:rsidRPr="00A277B3">
        <w:rPr>
          <w:color w:val="000000"/>
        </w:rPr>
        <w:t>ініціали</w:t>
      </w:r>
      <w:proofErr w:type="spellEnd"/>
    </w:p>
    <w:p w14:paraId="346DEE5B" w14:textId="77777777" w:rsidR="004E1B1E" w:rsidRPr="00A277B3" w:rsidRDefault="004E1B1E" w:rsidP="004E1B1E">
      <w:pPr>
        <w:pStyle w:val="13"/>
        <w:ind w:firstLine="567"/>
      </w:pPr>
    </w:p>
    <w:p w14:paraId="785DDCDE" w14:textId="77777777" w:rsidR="004E1B1E" w:rsidRPr="00A277B3" w:rsidRDefault="004E1B1E" w:rsidP="004E1B1E">
      <w:pPr>
        <w:suppressAutoHyphens/>
        <w:ind w:firstLine="567"/>
        <w:jc w:val="both"/>
        <w:rPr>
          <w:sz w:val="24"/>
          <w:szCs w:val="24"/>
        </w:rPr>
      </w:pPr>
    </w:p>
    <w:p w14:paraId="43EF3040" w14:textId="77777777" w:rsidR="004E1B1E" w:rsidRDefault="004E1B1E" w:rsidP="004E1B1E">
      <w:pPr>
        <w:suppressAutoHyphens/>
        <w:ind w:firstLine="567"/>
        <w:jc w:val="both"/>
        <w:rPr>
          <w:sz w:val="24"/>
          <w:szCs w:val="24"/>
          <w:lang w:val="ru-RU"/>
        </w:rPr>
      </w:pPr>
      <w:r>
        <w:rPr>
          <w:sz w:val="24"/>
          <w:szCs w:val="24"/>
          <w:lang w:val="ru-RU"/>
        </w:rPr>
        <w:t>___________________________________________________________________</w:t>
      </w:r>
    </w:p>
    <w:p w14:paraId="4A1AEDFA" w14:textId="77777777" w:rsidR="004E1B1E" w:rsidRDefault="004E1B1E" w:rsidP="004E1B1E">
      <w:pPr>
        <w:suppressAutoHyphens/>
        <w:jc w:val="both"/>
        <w:rPr>
          <w:sz w:val="24"/>
          <w:szCs w:val="24"/>
          <w:lang w:val="ru-RU"/>
        </w:rPr>
      </w:pPr>
    </w:p>
    <w:p w14:paraId="06286ACA" w14:textId="77777777" w:rsidR="004E1B1E" w:rsidRPr="00EA76E3" w:rsidRDefault="004E1B1E" w:rsidP="004E1B1E">
      <w:pPr>
        <w:suppressAutoHyphens/>
        <w:jc w:val="both"/>
        <w:rPr>
          <w:sz w:val="24"/>
          <w:szCs w:val="24"/>
          <w:lang w:val="ru-RU"/>
        </w:rPr>
      </w:pPr>
      <w:r>
        <w:rPr>
          <w:sz w:val="24"/>
          <w:szCs w:val="24"/>
          <w:lang w:val="ru-RU"/>
        </w:rPr>
        <w:t xml:space="preserve">* </w:t>
      </w:r>
      <w:r w:rsidRPr="00EA76E3">
        <w:rPr>
          <w:sz w:val="24"/>
          <w:szCs w:val="24"/>
        </w:rPr>
        <w:t>З урахуванням Закону України «Про організацію трудових відносин в умовах воєнного стану».</w:t>
      </w:r>
    </w:p>
    <w:p w14:paraId="2CD46404" w14:textId="77777777" w:rsidR="004E1B1E" w:rsidRDefault="004E1B1E" w:rsidP="004E1B1E">
      <w:pPr>
        <w:jc w:val="both"/>
        <w:rPr>
          <w:sz w:val="24"/>
          <w:szCs w:val="24"/>
        </w:rPr>
      </w:pPr>
    </w:p>
    <w:p w14:paraId="6B0DA62C" w14:textId="77777777" w:rsidR="004E1B1E" w:rsidRDefault="004E1B1E" w:rsidP="004E1B1E">
      <w:pPr>
        <w:jc w:val="right"/>
        <w:rPr>
          <w:sz w:val="24"/>
          <w:szCs w:val="24"/>
        </w:rPr>
      </w:pPr>
    </w:p>
    <w:p w14:paraId="05ACD315" w14:textId="77777777" w:rsidR="004E1B1E" w:rsidRDefault="004E1B1E" w:rsidP="004E1B1E">
      <w:pPr>
        <w:jc w:val="right"/>
        <w:rPr>
          <w:sz w:val="24"/>
          <w:szCs w:val="24"/>
        </w:rPr>
      </w:pPr>
    </w:p>
    <w:p w14:paraId="522A9216" w14:textId="77777777" w:rsidR="004E1B1E" w:rsidRPr="00DA0700" w:rsidRDefault="004E1B1E" w:rsidP="004E1B1E">
      <w:pPr>
        <w:jc w:val="right"/>
        <w:rPr>
          <w:sz w:val="24"/>
          <w:szCs w:val="24"/>
        </w:rPr>
      </w:pPr>
    </w:p>
    <w:p w14:paraId="46333E71" w14:textId="77777777" w:rsidR="004E1B1E" w:rsidRDefault="004E1B1E" w:rsidP="004E1B1E">
      <w:pPr>
        <w:jc w:val="right"/>
        <w:rPr>
          <w:sz w:val="24"/>
          <w:szCs w:val="24"/>
        </w:rPr>
      </w:pPr>
    </w:p>
    <w:p w14:paraId="36EF56D5" w14:textId="77777777" w:rsidR="004E1B1E" w:rsidRDefault="004E1B1E" w:rsidP="004E1B1E">
      <w:pPr>
        <w:jc w:val="right"/>
        <w:rPr>
          <w:sz w:val="24"/>
          <w:szCs w:val="24"/>
        </w:rPr>
      </w:pPr>
    </w:p>
    <w:p w14:paraId="16E304CB" w14:textId="1A128789" w:rsidR="004E1B1E" w:rsidRDefault="004E1B1E" w:rsidP="004E1B1E">
      <w:pPr>
        <w:jc w:val="right"/>
        <w:rPr>
          <w:sz w:val="24"/>
          <w:szCs w:val="24"/>
        </w:rPr>
      </w:pPr>
    </w:p>
    <w:p w14:paraId="53E6571A" w14:textId="46A87376" w:rsidR="004E1B1E" w:rsidRDefault="004E1B1E" w:rsidP="004E1B1E">
      <w:pPr>
        <w:jc w:val="right"/>
        <w:rPr>
          <w:sz w:val="24"/>
          <w:szCs w:val="24"/>
        </w:rPr>
      </w:pPr>
    </w:p>
    <w:p w14:paraId="476248BD" w14:textId="208D5075" w:rsidR="004E1B1E" w:rsidRDefault="004E1B1E" w:rsidP="004E1B1E">
      <w:pPr>
        <w:jc w:val="right"/>
        <w:rPr>
          <w:sz w:val="24"/>
          <w:szCs w:val="24"/>
        </w:rPr>
      </w:pPr>
    </w:p>
    <w:p w14:paraId="68544B27" w14:textId="04D40F48" w:rsidR="004E1B1E" w:rsidRDefault="004E1B1E" w:rsidP="004E1B1E">
      <w:pPr>
        <w:jc w:val="right"/>
        <w:rPr>
          <w:sz w:val="24"/>
          <w:szCs w:val="24"/>
        </w:rPr>
      </w:pPr>
    </w:p>
    <w:p w14:paraId="565AF726" w14:textId="7AC85D45" w:rsidR="004E1B1E" w:rsidRDefault="004E1B1E" w:rsidP="004E1B1E">
      <w:pPr>
        <w:jc w:val="right"/>
        <w:rPr>
          <w:sz w:val="24"/>
          <w:szCs w:val="24"/>
        </w:rPr>
      </w:pPr>
    </w:p>
    <w:p w14:paraId="73AF128E" w14:textId="1E67C068" w:rsidR="004E1B1E" w:rsidRDefault="004E1B1E" w:rsidP="004E1B1E">
      <w:pPr>
        <w:jc w:val="right"/>
        <w:rPr>
          <w:sz w:val="24"/>
          <w:szCs w:val="24"/>
        </w:rPr>
      </w:pPr>
    </w:p>
    <w:p w14:paraId="0D4D2223" w14:textId="63234FB6" w:rsidR="004E1B1E" w:rsidRDefault="004E1B1E" w:rsidP="004E1B1E">
      <w:pPr>
        <w:jc w:val="right"/>
        <w:rPr>
          <w:sz w:val="24"/>
          <w:szCs w:val="24"/>
        </w:rPr>
      </w:pPr>
    </w:p>
    <w:p w14:paraId="5CB5DF65" w14:textId="4847FD35" w:rsidR="004E1B1E" w:rsidRDefault="004E1B1E" w:rsidP="004E1B1E">
      <w:pPr>
        <w:jc w:val="right"/>
        <w:rPr>
          <w:sz w:val="24"/>
          <w:szCs w:val="24"/>
        </w:rPr>
      </w:pPr>
    </w:p>
    <w:p w14:paraId="0CC9BA17" w14:textId="31F4C40C" w:rsidR="004E1B1E" w:rsidRDefault="004E1B1E" w:rsidP="004E1B1E">
      <w:pPr>
        <w:jc w:val="right"/>
        <w:rPr>
          <w:sz w:val="24"/>
          <w:szCs w:val="24"/>
        </w:rPr>
      </w:pPr>
    </w:p>
    <w:p w14:paraId="1611C2F9" w14:textId="4271904A" w:rsidR="004E1B1E" w:rsidRDefault="004E1B1E" w:rsidP="004E1B1E">
      <w:pPr>
        <w:jc w:val="right"/>
        <w:rPr>
          <w:sz w:val="24"/>
          <w:szCs w:val="24"/>
        </w:rPr>
      </w:pPr>
    </w:p>
    <w:p w14:paraId="19B94BD0" w14:textId="749E37BC" w:rsidR="004E1B1E" w:rsidRDefault="004E1B1E" w:rsidP="004E1B1E">
      <w:pPr>
        <w:jc w:val="right"/>
        <w:rPr>
          <w:sz w:val="24"/>
          <w:szCs w:val="24"/>
        </w:rPr>
      </w:pPr>
    </w:p>
    <w:p w14:paraId="74CD2AF1" w14:textId="7DF5654B" w:rsidR="004E1B1E" w:rsidRDefault="004E1B1E" w:rsidP="004E1B1E">
      <w:pPr>
        <w:jc w:val="right"/>
        <w:rPr>
          <w:sz w:val="24"/>
          <w:szCs w:val="24"/>
        </w:rPr>
      </w:pPr>
    </w:p>
    <w:p w14:paraId="4A3BF74A" w14:textId="798AB443" w:rsidR="004E1B1E" w:rsidRDefault="004E1B1E" w:rsidP="004E1B1E">
      <w:pPr>
        <w:jc w:val="right"/>
        <w:rPr>
          <w:sz w:val="24"/>
          <w:szCs w:val="24"/>
        </w:rPr>
      </w:pPr>
    </w:p>
    <w:p w14:paraId="59325B22" w14:textId="7BDF1DA9" w:rsidR="004E1B1E" w:rsidRDefault="004E1B1E" w:rsidP="004E1B1E">
      <w:pPr>
        <w:jc w:val="right"/>
        <w:rPr>
          <w:sz w:val="24"/>
          <w:szCs w:val="24"/>
        </w:rPr>
      </w:pPr>
    </w:p>
    <w:p w14:paraId="3981D554" w14:textId="44E1D7F3" w:rsidR="004E1B1E" w:rsidRDefault="004E1B1E" w:rsidP="004E1B1E">
      <w:pPr>
        <w:jc w:val="right"/>
        <w:rPr>
          <w:sz w:val="24"/>
          <w:szCs w:val="24"/>
        </w:rPr>
      </w:pPr>
    </w:p>
    <w:p w14:paraId="2726565A" w14:textId="77777777" w:rsidR="004E1B1E" w:rsidRDefault="004E1B1E" w:rsidP="004E1B1E">
      <w:pPr>
        <w:jc w:val="right"/>
        <w:rPr>
          <w:sz w:val="24"/>
          <w:szCs w:val="24"/>
        </w:rPr>
      </w:pPr>
    </w:p>
    <w:p w14:paraId="1E3BAA4D" w14:textId="77777777" w:rsidR="004E1B1E" w:rsidRDefault="004E1B1E" w:rsidP="004E1B1E">
      <w:pPr>
        <w:jc w:val="right"/>
        <w:rPr>
          <w:sz w:val="24"/>
          <w:szCs w:val="24"/>
        </w:rPr>
      </w:pPr>
    </w:p>
    <w:p w14:paraId="72011B8B" w14:textId="77777777" w:rsidR="004E1B1E" w:rsidRDefault="004E1B1E" w:rsidP="004E1B1E">
      <w:pPr>
        <w:jc w:val="right"/>
        <w:rPr>
          <w:sz w:val="24"/>
          <w:szCs w:val="24"/>
        </w:rPr>
      </w:pPr>
    </w:p>
    <w:p w14:paraId="2F8A9FF4" w14:textId="77777777" w:rsidR="004E1B1E" w:rsidRDefault="004E1B1E" w:rsidP="004E1B1E">
      <w:pPr>
        <w:jc w:val="right"/>
        <w:rPr>
          <w:sz w:val="24"/>
          <w:szCs w:val="24"/>
        </w:rPr>
      </w:pPr>
    </w:p>
    <w:p w14:paraId="7427223D" w14:textId="04CB82B5" w:rsidR="004E1B1E" w:rsidRDefault="004E1B1E" w:rsidP="004E1B1E">
      <w:pPr>
        <w:jc w:val="right"/>
        <w:rPr>
          <w:sz w:val="24"/>
          <w:szCs w:val="24"/>
        </w:rPr>
      </w:pPr>
    </w:p>
    <w:p w14:paraId="0E61FC39" w14:textId="6015DF76" w:rsidR="004E1B1E" w:rsidRDefault="004E1B1E" w:rsidP="004E1B1E">
      <w:pPr>
        <w:jc w:val="right"/>
        <w:rPr>
          <w:sz w:val="24"/>
          <w:szCs w:val="24"/>
        </w:rPr>
      </w:pPr>
    </w:p>
    <w:p w14:paraId="422A9A05" w14:textId="776377B9" w:rsidR="004E1B1E" w:rsidRDefault="004E1B1E" w:rsidP="004E1B1E">
      <w:pPr>
        <w:jc w:val="right"/>
        <w:rPr>
          <w:sz w:val="24"/>
          <w:szCs w:val="24"/>
        </w:rPr>
      </w:pPr>
    </w:p>
    <w:p w14:paraId="3DF4E01B" w14:textId="764634DC" w:rsidR="004E1B1E" w:rsidRDefault="004E1B1E" w:rsidP="004E1B1E">
      <w:pPr>
        <w:jc w:val="right"/>
        <w:rPr>
          <w:sz w:val="24"/>
          <w:szCs w:val="24"/>
        </w:rPr>
      </w:pPr>
    </w:p>
    <w:p w14:paraId="7E66DFF1" w14:textId="4BAA22DA" w:rsidR="004E1B1E" w:rsidRDefault="004E1B1E" w:rsidP="004E1B1E">
      <w:pPr>
        <w:jc w:val="right"/>
        <w:rPr>
          <w:sz w:val="24"/>
          <w:szCs w:val="24"/>
        </w:rPr>
      </w:pPr>
    </w:p>
    <w:p w14:paraId="5907DA3D" w14:textId="77777777" w:rsidR="004E1B1E" w:rsidRDefault="004E1B1E" w:rsidP="004E1B1E">
      <w:pPr>
        <w:jc w:val="right"/>
        <w:rPr>
          <w:sz w:val="24"/>
          <w:szCs w:val="24"/>
        </w:rPr>
      </w:pPr>
    </w:p>
    <w:p w14:paraId="65FA3DD1" w14:textId="48C88145" w:rsidR="004E1B1E" w:rsidRDefault="004E1B1E" w:rsidP="004E1B1E">
      <w:pPr>
        <w:ind w:firstLine="567"/>
        <w:jc w:val="right"/>
        <w:rPr>
          <w:b/>
          <w:bCs/>
          <w:sz w:val="24"/>
          <w:szCs w:val="24"/>
        </w:rPr>
      </w:pPr>
      <w:r w:rsidRPr="004E1B1E">
        <w:rPr>
          <w:b/>
          <w:bCs/>
          <w:sz w:val="24"/>
          <w:szCs w:val="24"/>
        </w:rPr>
        <w:lastRenderedPageBreak/>
        <w:t>Додаток 2</w:t>
      </w:r>
    </w:p>
    <w:p w14:paraId="4F1418D8" w14:textId="77777777" w:rsidR="00C63F19" w:rsidRDefault="00C63F19" w:rsidP="004E1B1E">
      <w:pPr>
        <w:ind w:firstLine="567"/>
        <w:jc w:val="right"/>
        <w:rPr>
          <w:b/>
          <w:bCs/>
          <w:sz w:val="24"/>
          <w:szCs w:val="24"/>
        </w:rPr>
      </w:pPr>
    </w:p>
    <w:p w14:paraId="1BC099BD" w14:textId="796C3F62" w:rsidR="00C63F19" w:rsidRPr="004E1B1E" w:rsidRDefault="00C63F19" w:rsidP="004E1B1E">
      <w:pPr>
        <w:ind w:firstLine="567"/>
        <w:jc w:val="right"/>
        <w:rPr>
          <w:b/>
          <w:bCs/>
          <w:sz w:val="24"/>
        </w:rPr>
      </w:pPr>
      <w:r>
        <w:rPr>
          <w:b/>
          <w:bCs/>
          <w:sz w:val="24"/>
          <w:szCs w:val="24"/>
        </w:rPr>
        <w:t>Проект договору</w:t>
      </w:r>
    </w:p>
    <w:p w14:paraId="59C724BD" w14:textId="77777777" w:rsidR="00C63F19" w:rsidRDefault="00C63F19" w:rsidP="004E1B1E">
      <w:pPr>
        <w:spacing w:line="254" w:lineRule="exact"/>
        <w:ind w:right="57" w:firstLine="567"/>
        <w:jc w:val="center"/>
        <w:rPr>
          <w:b/>
          <w:sz w:val="24"/>
        </w:rPr>
      </w:pPr>
    </w:p>
    <w:p w14:paraId="76440C62" w14:textId="77777777" w:rsidR="00C63F19" w:rsidRDefault="00C63F19" w:rsidP="004E1B1E">
      <w:pPr>
        <w:spacing w:line="254" w:lineRule="exact"/>
        <w:ind w:right="57" w:firstLine="567"/>
        <w:jc w:val="center"/>
        <w:rPr>
          <w:b/>
          <w:sz w:val="24"/>
        </w:rPr>
      </w:pPr>
    </w:p>
    <w:p w14:paraId="2665671C" w14:textId="47D94BF7" w:rsidR="004E1B1E" w:rsidRDefault="004E1B1E" w:rsidP="004E1B1E">
      <w:pPr>
        <w:spacing w:line="254" w:lineRule="exact"/>
        <w:ind w:right="57" w:firstLine="567"/>
        <w:jc w:val="center"/>
        <w:rPr>
          <w:b/>
          <w:sz w:val="24"/>
        </w:rPr>
      </w:pPr>
      <w:r w:rsidRPr="001B30DE">
        <w:rPr>
          <w:b/>
          <w:sz w:val="24"/>
        </w:rPr>
        <w:t>ДОГОВІР № МТЗ-202</w:t>
      </w:r>
      <w:r>
        <w:rPr>
          <w:b/>
          <w:sz w:val="24"/>
        </w:rPr>
        <w:t>3</w:t>
      </w:r>
      <w:r w:rsidRPr="001B30DE">
        <w:rPr>
          <w:b/>
          <w:sz w:val="24"/>
        </w:rPr>
        <w:t>-</w:t>
      </w:r>
      <w:r>
        <w:rPr>
          <w:b/>
          <w:sz w:val="24"/>
        </w:rPr>
        <w:t>2</w:t>
      </w:r>
      <w:r w:rsidRPr="001B30DE">
        <w:rPr>
          <w:b/>
          <w:sz w:val="24"/>
        </w:rPr>
        <w:t>ВТ</w:t>
      </w:r>
    </w:p>
    <w:p w14:paraId="1B3160AF" w14:textId="77777777" w:rsidR="004E1B1E" w:rsidRPr="001B30DE" w:rsidRDefault="004E1B1E" w:rsidP="004E1B1E">
      <w:pPr>
        <w:spacing w:line="254" w:lineRule="exact"/>
        <w:ind w:right="57" w:firstLine="567"/>
        <w:jc w:val="center"/>
        <w:rPr>
          <w:b/>
          <w:bCs/>
          <w:sz w:val="24"/>
        </w:rPr>
      </w:pPr>
    </w:p>
    <w:p w14:paraId="5056E64D" w14:textId="77777777" w:rsidR="004E1B1E" w:rsidRPr="00B05E69" w:rsidRDefault="004E1B1E" w:rsidP="004E1B1E">
      <w:pPr>
        <w:spacing w:line="254" w:lineRule="exact"/>
        <w:ind w:right="57" w:firstLine="567"/>
        <w:jc w:val="center"/>
        <w:rPr>
          <w:b/>
          <w:sz w:val="24"/>
        </w:rPr>
      </w:pPr>
    </w:p>
    <w:p w14:paraId="30CDF1D0" w14:textId="77777777" w:rsidR="004E1B1E" w:rsidRPr="00154E4D" w:rsidRDefault="004E1B1E" w:rsidP="004E1B1E">
      <w:pPr>
        <w:tabs>
          <w:tab w:val="left" w:pos="10065"/>
        </w:tabs>
        <w:ind w:firstLine="567"/>
        <w:jc w:val="both"/>
        <w:rPr>
          <w:spacing w:val="-7"/>
          <w:sz w:val="24"/>
        </w:rPr>
      </w:pPr>
      <w:r w:rsidRPr="00154E4D">
        <w:rPr>
          <w:spacing w:val="-5"/>
          <w:sz w:val="24"/>
        </w:rPr>
        <w:t>м. Київ                                                                                        «____»  ___________</w:t>
      </w:r>
      <w:r w:rsidRPr="00154E4D">
        <w:rPr>
          <w:sz w:val="24"/>
        </w:rPr>
        <w:t xml:space="preserve">20___ </w:t>
      </w:r>
      <w:r w:rsidRPr="00154E4D">
        <w:rPr>
          <w:spacing w:val="-7"/>
          <w:sz w:val="24"/>
        </w:rPr>
        <w:t>року</w:t>
      </w:r>
    </w:p>
    <w:p w14:paraId="67C28A3B" w14:textId="77777777" w:rsidR="004E1B1E" w:rsidRPr="00154E4D" w:rsidRDefault="004E1B1E" w:rsidP="004E1B1E">
      <w:pPr>
        <w:tabs>
          <w:tab w:val="left" w:pos="10065"/>
        </w:tabs>
        <w:ind w:firstLine="567"/>
        <w:jc w:val="both"/>
        <w:rPr>
          <w:sz w:val="24"/>
        </w:rPr>
      </w:pPr>
    </w:p>
    <w:p w14:paraId="2D3DF930" w14:textId="77777777" w:rsidR="004E1B1E" w:rsidRPr="00154E4D" w:rsidRDefault="004E1B1E" w:rsidP="004E1B1E">
      <w:pPr>
        <w:widowControl w:val="0"/>
        <w:tabs>
          <w:tab w:val="left" w:pos="0"/>
        </w:tabs>
        <w:ind w:firstLine="567"/>
        <w:jc w:val="both"/>
        <w:rPr>
          <w:rFonts w:eastAsia="Calibri" w:cs="Calibri"/>
          <w:sz w:val="24"/>
          <w:szCs w:val="24"/>
          <w:shd w:val="clear" w:color="auto" w:fill="FFFFFF"/>
        </w:rPr>
      </w:pPr>
      <w:r w:rsidRPr="00154E4D">
        <w:rPr>
          <w:rFonts w:eastAsia="Calibri"/>
          <w:b/>
          <w:bCs/>
          <w:sz w:val="24"/>
          <w:szCs w:val="24"/>
          <w:shd w:val="clear" w:color="auto" w:fill="FFFFFF"/>
          <w:lang w:eastAsia="uk-UA" w:bidi="uk-UA"/>
        </w:rPr>
        <w:t xml:space="preserve">Пенсійний фонд України </w:t>
      </w:r>
      <w:r w:rsidRPr="00154E4D">
        <w:rPr>
          <w:rFonts w:eastAsia="Calibri"/>
          <w:sz w:val="24"/>
          <w:szCs w:val="24"/>
          <w:shd w:val="clear" w:color="auto" w:fill="FFFFFF"/>
          <w:lang w:eastAsia="uk-UA" w:bidi="uk-UA"/>
        </w:rPr>
        <w:t>в особі __________________, яка діє на підставі __________ , далі - Замовник, з однієї сторони, та</w:t>
      </w:r>
      <w:r w:rsidRPr="00154E4D">
        <w:rPr>
          <w:rFonts w:eastAsia="Calibri" w:cs="Calibri"/>
          <w:sz w:val="24"/>
          <w:szCs w:val="24"/>
          <w:shd w:val="clear" w:color="auto" w:fill="FFFFFF"/>
        </w:rPr>
        <w:t xml:space="preserve"> </w:t>
      </w:r>
    </w:p>
    <w:p w14:paraId="3D8D74AA" w14:textId="77777777" w:rsidR="004E1B1E" w:rsidRPr="00154E4D" w:rsidRDefault="004E1B1E" w:rsidP="004E1B1E">
      <w:pPr>
        <w:widowControl w:val="0"/>
        <w:tabs>
          <w:tab w:val="left" w:pos="0"/>
        </w:tabs>
        <w:ind w:firstLine="567"/>
        <w:jc w:val="both"/>
        <w:rPr>
          <w:rFonts w:eastAsia="Calibri" w:cs="Calibri"/>
          <w:sz w:val="24"/>
          <w:szCs w:val="24"/>
          <w:shd w:val="clear" w:color="auto" w:fill="FFFFFF"/>
        </w:rPr>
      </w:pPr>
      <w:r w:rsidRPr="00154E4D">
        <w:rPr>
          <w:rFonts w:eastAsia="Calibri"/>
          <w:b/>
          <w:bCs/>
          <w:spacing w:val="10"/>
          <w:sz w:val="24"/>
          <w:szCs w:val="24"/>
          <w:shd w:val="clear" w:color="auto" w:fill="FFFFFF"/>
          <w:lang w:eastAsia="uk-UA"/>
        </w:rPr>
        <w:t>__________________</w:t>
      </w:r>
      <w:r w:rsidRPr="00154E4D">
        <w:rPr>
          <w:rFonts w:eastAsia="Calibri" w:cs="Calibri"/>
          <w:sz w:val="24"/>
          <w:szCs w:val="24"/>
          <w:shd w:val="clear" w:color="auto" w:fill="FFFFFF"/>
        </w:rPr>
        <w:t xml:space="preserve"> в особі</w:t>
      </w:r>
      <w:r w:rsidRPr="00154E4D">
        <w:rPr>
          <w:rFonts w:eastAsia="Calibri"/>
          <w:sz w:val="24"/>
          <w:szCs w:val="24"/>
          <w:shd w:val="clear" w:color="auto" w:fill="FFFFFF"/>
        </w:rPr>
        <w:t xml:space="preserve"> </w:t>
      </w:r>
      <w:r w:rsidRPr="00154E4D">
        <w:rPr>
          <w:rFonts w:eastAsia="Calibri"/>
          <w:b/>
          <w:bCs/>
          <w:spacing w:val="10"/>
          <w:sz w:val="24"/>
          <w:szCs w:val="24"/>
          <w:shd w:val="clear" w:color="auto" w:fill="FFFFFF"/>
          <w:lang w:eastAsia="uk-UA"/>
        </w:rPr>
        <w:t xml:space="preserve">_______________________, </w:t>
      </w:r>
      <w:r w:rsidRPr="00154E4D">
        <w:rPr>
          <w:rFonts w:eastAsia="Calibri" w:cs="Calibri"/>
          <w:sz w:val="24"/>
          <w:szCs w:val="24"/>
          <w:shd w:val="clear" w:color="auto" w:fill="FFFFFF"/>
        </w:rPr>
        <w:t>___ діє на підставі</w:t>
      </w:r>
      <w:r w:rsidRPr="00154E4D">
        <w:rPr>
          <w:rFonts w:eastAsia="Calibri"/>
          <w:sz w:val="24"/>
          <w:szCs w:val="24"/>
          <w:shd w:val="clear" w:color="auto" w:fill="FFFFFF"/>
        </w:rPr>
        <w:t xml:space="preserve"> </w:t>
      </w:r>
      <w:r w:rsidRPr="00154E4D">
        <w:rPr>
          <w:rFonts w:eastAsia="Calibri"/>
          <w:b/>
          <w:bCs/>
          <w:spacing w:val="10"/>
          <w:sz w:val="24"/>
          <w:szCs w:val="24"/>
          <w:shd w:val="clear" w:color="auto" w:fill="FFFFFF"/>
          <w:lang w:eastAsia="uk-UA"/>
        </w:rPr>
        <w:t>____________________________________</w:t>
      </w:r>
      <w:r w:rsidRPr="00154E4D">
        <w:rPr>
          <w:rFonts w:eastAsia="Calibri" w:cs="Calibri"/>
          <w:sz w:val="24"/>
          <w:szCs w:val="24"/>
          <w:shd w:val="clear" w:color="auto" w:fill="FFFFFF"/>
        </w:rPr>
        <w:t>, далі – Виконавець, з іншої сторони, далі разом - Сторони, рішення Уповноваженої особи ___ уклали даний договір, далі - Договір, про наступне:</w:t>
      </w:r>
    </w:p>
    <w:p w14:paraId="76C16982" w14:textId="246FBD24" w:rsidR="004E1B1E" w:rsidRDefault="004E1B1E" w:rsidP="004E1B1E">
      <w:pPr>
        <w:widowControl w:val="0"/>
        <w:tabs>
          <w:tab w:val="left" w:pos="0"/>
        </w:tabs>
        <w:ind w:firstLine="567"/>
        <w:jc w:val="both"/>
        <w:rPr>
          <w:rFonts w:eastAsia="Calibri"/>
          <w:sz w:val="24"/>
          <w:szCs w:val="24"/>
          <w:shd w:val="clear" w:color="auto" w:fill="FFFFFF"/>
        </w:rPr>
      </w:pPr>
    </w:p>
    <w:p w14:paraId="6DB7C4C6" w14:textId="77777777" w:rsidR="00C63F19" w:rsidRPr="00154E4D" w:rsidRDefault="00C63F19" w:rsidP="004E1B1E">
      <w:pPr>
        <w:widowControl w:val="0"/>
        <w:tabs>
          <w:tab w:val="left" w:pos="0"/>
        </w:tabs>
        <w:ind w:firstLine="567"/>
        <w:jc w:val="both"/>
        <w:rPr>
          <w:rFonts w:eastAsia="Calibri"/>
          <w:sz w:val="24"/>
          <w:szCs w:val="24"/>
          <w:shd w:val="clear" w:color="auto" w:fill="FFFFFF"/>
        </w:rPr>
      </w:pPr>
    </w:p>
    <w:p w14:paraId="74F99290" w14:textId="77777777" w:rsidR="004E1B1E" w:rsidRPr="00154E4D" w:rsidRDefault="004E1B1E" w:rsidP="004E1B1E">
      <w:pPr>
        <w:ind w:firstLine="567"/>
        <w:jc w:val="center"/>
        <w:rPr>
          <w:b/>
          <w:bCs/>
          <w:sz w:val="24"/>
          <w:szCs w:val="24"/>
        </w:rPr>
      </w:pPr>
      <w:r w:rsidRPr="00154E4D">
        <w:rPr>
          <w:b/>
          <w:bCs/>
          <w:sz w:val="24"/>
          <w:szCs w:val="24"/>
        </w:rPr>
        <w:t>І. ПРЕДМЕТ ДОГОВОРУ</w:t>
      </w:r>
    </w:p>
    <w:p w14:paraId="2578A5B6" w14:textId="77777777" w:rsidR="004E1B1E" w:rsidRPr="00154E4D" w:rsidRDefault="004E1B1E" w:rsidP="004E1B1E">
      <w:pPr>
        <w:ind w:firstLine="567"/>
        <w:jc w:val="center"/>
        <w:rPr>
          <w:b/>
          <w:bCs/>
          <w:sz w:val="24"/>
          <w:szCs w:val="24"/>
        </w:rPr>
      </w:pPr>
    </w:p>
    <w:p w14:paraId="2079F349" w14:textId="77777777" w:rsidR="004E1B1E" w:rsidRPr="00154E4D" w:rsidRDefault="004E1B1E" w:rsidP="004E1B1E">
      <w:pPr>
        <w:tabs>
          <w:tab w:val="left" w:pos="360"/>
        </w:tabs>
        <w:ind w:firstLine="567"/>
        <w:jc w:val="both"/>
        <w:rPr>
          <w:sz w:val="24"/>
          <w:szCs w:val="24"/>
        </w:rPr>
      </w:pPr>
      <w:r w:rsidRPr="00154E4D">
        <w:rPr>
          <w:sz w:val="24"/>
          <w:szCs w:val="24"/>
        </w:rPr>
        <w:t>1.1. Виконавець зобов’язується надавати Замовнику послуги, зазначені у Додатку 2 до Договору, далі – Послуги, а Замовник – приймати Послуги та сплачувати їх вартість.</w:t>
      </w:r>
    </w:p>
    <w:p w14:paraId="01770BE5" w14:textId="77777777" w:rsidR="004E1B1E" w:rsidRPr="00154E4D" w:rsidRDefault="004E1B1E" w:rsidP="004E1B1E">
      <w:pPr>
        <w:tabs>
          <w:tab w:val="left" w:pos="360"/>
        </w:tabs>
        <w:ind w:firstLine="567"/>
        <w:jc w:val="both"/>
        <w:rPr>
          <w:b/>
          <w:sz w:val="24"/>
          <w:szCs w:val="24"/>
          <w:lang w:eastAsia="uk-UA"/>
        </w:rPr>
      </w:pPr>
      <w:r w:rsidRPr="00154E4D">
        <w:rPr>
          <w:sz w:val="24"/>
          <w:szCs w:val="24"/>
        </w:rPr>
        <w:t xml:space="preserve">1.2. Найменування Послуг: </w:t>
      </w:r>
      <w:r w:rsidRPr="00154E4D">
        <w:rPr>
          <w:b/>
          <w:sz w:val="24"/>
          <w:szCs w:val="24"/>
          <w:lang w:eastAsia="uk-UA"/>
        </w:rPr>
        <w:t>Послуги з прибирання будинк</w:t>
      </w:r>
      <w:r>
        <w:rPr>
          <w:b/>
          <w:sz w:val="24"/>
          <w:szCs w:val="24"/>
          <w:lang w:eastAsia="uk-UA"/>
        </w:rPr>
        <w:t>у</w:t>
      </w:r>
      <w:r w:rsidRPr="00154E4D">
        <w:rPr>
          <w:b/>
          <w:sz w:val="24"/>
          <w:szCs w:val="24"/>
          <w:lang w:eastAsia="uk-UA"/>
        </w:rPr>
        <w:t xml:space="preserve">, прибудинкової території, прилеглих тротуарів та утримання інженерних комунікацій та елементів будівлі (ДК 021:2015 – 98340000-8 Послуги з тимчасового розміщення (проживання) та офісні послуги), </w:t>
      </w:r>
      <w:r w:rsidRPr="00154E4D">
        <w:rPr>
          <w:sz w:val="24"/>
          <w:szCs w:val="24"/>
          <w:lang w:eastAsia="uk-UA"/>
        </w:rPr>
        <w:t>далі – об’єкт обслуговування</w:t>
      </w:r>
      <w:r w:rsidRPr="00154E4D">
        <w:rPr>
          <w:b/>
          <w:sz w:val="24"/>
          <w:szCs w:val="24"/>
          <w:lang w:eastAsia="uk-UA"/>
        </w:rPr>
        <w:t>.</w:t>
      </w:r>
    </w:p>
    <w:p w14:paraId="4F0FF189" w14:textId="77777777" w:rsidR="004E1B1E" w:rsidRPr="00154E4D" w:rsidRDefault="004E1B1E" w:rsidP="004E1B1E">
      <w:pPr>
        <w:tabs>
          <w:tab w:val="left" w:pos="360"/>
        </w:tabs>
        <w:ind w:firstLine="567"/>
        <w:jc w:val="both"/>
        <w:rPr>
          <w:sz w:val="24"/>
          <w:szCs w:val="24"/>
          <w:lang w:eastAsia="uk-UA"/>
        </w:rPr>
      </w:pPr>
      <w:r w:rsidRPr="00154E4D">
        <w:rPr>
          <w:sz w:val="24"/>
          <w:szCs w:val="24"/>
          <w:lang w:eastAsia="uk-UA"/>
        </w:rPr>
        <w:t xml:space="preserve">1.3.  Характеристика об’єкту обслуговування зазначена в Додатку 1 до Договору.  </w:t>
      </w:r>
    </w:p>
    <w:p w14:paraId="31B1E818" w14:textId="77777777" w:rsidR="004E1B1E" w:rsidRPr="00154E4D" w:rsidRDefault="004E1B1E" w:rsidP="004E1B1E">
      <w:pPr>
        <w:tabs>
          <w:tab w:val="left" w:pos="360"/>
        </w:tabs>
        <w:ind w:firstLine="567"/>
        <w:jc w:val="both"/>
        <w:rPr>
          <w:sz w:val="24"/>
          <w:szCs w:val="24"/>
          <w:lang w:val="ru-RU"/>
        </w:rPr>
      </w:pPr>
      <w:r w:rsidRPr="00154E4D">
        <w:rPr>
          <w:sz w:val="24"/>
          <w:szCs w:val="24"/>
          <w:lang w:eastAsia="uk-UA"/>
        </w:rPr>
        <w:t>1.4.</w:t>
      </w:r>
      <w:r w:rsidRPr="00154E4D">
        <w:rPr>
          <w:b/>
          <w:sz w:val="24"/>
          <w:szCs w:val="24"/>
          <w:lang w:eastAsia="uk-UA"/>
        </w:rPr>
        <w:t xml:space="preserve"> </w:t>
      </w:r>
      <w:r w:rsidRPr="00154E4D">
        <w:rPr>
          <w:sz w:val="24"/>
          <w:szCs w:val="24"/>
          <w:lang w:eastAsia="uk-UA"/>
        </w:rPr>
        <w:t>Перелік та ч</w:t>
      </w:r>
      <w:r w:rsidRPr="00154E4D">
        <w:rPr>
          <w:sz w:val="24"/>
          <w:szCs w:val="24"/>
        </w:rPr>
        <w:t>исельність працівників Виконавця, задіяних при наданні Послуг, зазначений у Додатку 3 до Договору.</w:t>
      </w:r>
    </w:p>
    <w:p w14:paraId="11219F10" w14:textId="77777777" w:rsidR="004E1B1E" w:rsidRPr="00154E4D" w:rsidRDefault="004E1B1E" w:rsidP="004E1B1E">
      <w:pPr>
        <w:tabs>
          <w:tab w:val="left" w:pos="360"/>
        </w:tabs>
        <w:ind w:firstLine="567"/>
        <w:jc w:val="both"/>
        <w:rPr>
          <w:sz w:val="24"/>
          <w:szCs w:val="24"/>
        </w:rPr>
      </w:pPr>
      <w:r w:rsidRPr="00154E4D">
        <w:rPr>
          <w:sz w:val="24"/>
          <w:szCs w:val="24"/>
        </w:rPr>
        <w:t>1.5. Обсяги закупівлі Послуг можуть бути зменшені зокрема з урахуванням фактичного обсягу видатків Замовника.</w:t>
      </w:r>
    </w:p>
    <w:p w14:paraId="51DFE115" w14:textId="2B9BFAA6" w:rsidR="004E1B1E" w:rsidRDefault="004E1B1E" w:rsidP="004E1B1E">
      <w:pPr>
        <w:tabs>
          <w:tab w:val="left" w:pos="360"/>
        </w:tabs>
        <w:ind w:firstLine="567"/>
        <w:jc w:val="both"/>
        <w:rPr>
          <w:sz w:val="24"/>
          <w:szCs w:val="24"/>
        </w:rPr>
      </w:pPr>
      <w:r w:rsidRPr="00154E4D">
        <w:rPr>
          <w:sz w:val="24"/>
          <w:szCs w:val="24"/>
        </w:rPr>
        <w:t>1.6. Послуги надаються з використанням власного інвентарю, обладнання і витратних матеріалів Виконавця.</w:t>
      </w:r>
    </w:p>
    <w:p w14:paraId="19EB6D47" w14:textId="77777777" w:rsidR="00C63F19" w:rsidRPr="00154E4D" w:rsidRDefault="00C63F19" w:rsidP="004E1B1E">
      <w:pPr>
        <w:tabs>
          <w:tab w:val="left" w:pos="360"/>
        </w:tabs>
        <w:ind w:firstLine="567"/>
        <w:jc w:val="both"/>
        <w:rPr>
          <w:b/>
          <w:bCs/>
          <w:sz w:val="24"/>
          <w:szCs w:val="24"/>
        </w:rPr>
      </w:pPr>
    </w:p>
    <w:p w14:paraId="14CACC48" w14:textId="77777777" w:rsidR="004E1B1E" w:rsidRPr="00154E4D" w:rsidRDefault="004E1B1E" w:rsidP="004E1B1E">
      <w:pPr>
        <w:tabs>
          <w:tab w:val="left" w:pos="360"/>
        </w:tabs>
        <w:ind w:firstLine="567"/>
        <w:jc w:val="center"/>
        <w:rPr>
          <w:b/>
          <w:bCs/>
          <w:sz w:val="24"/>
          <w:szCs w:val="24"/>
        </w:rPr>
      </w:pPr>
      <w:r w:rsidRPr="00154E4D">
        <w:rPr>
          <w:b/>
          <w:bCs/>
          <w:sz w:val="24"/>
          <w:szCs w:val="24"/>
        </w:rPr>
        <w:t>ІІ. ЯКІСТЬ ПОСЛУГ</w:t>
      </w:r>
    </w:p>
    <w:p w14:paraId="430B9DFA" w14:textId="77777777" w:rsidR="004E1B1E" w:rsidRPr="00154E4D" w:rsidRDefault="004E1B1E" w:rsidP="004E1B1E">
      <w:pPr>
        <w:tabs>
          <w:tab w:val="left" w:pos="360"/>
        </w:tabs>
        <w:ind w:firstLine="567"/>
        <w:jc w:val="center"/>
        <w:rPr>
          <w:sz w:val="24"/>
          <w:szCs w:val="24"/>
        </w:rPr>
      </w:pPr>
    </w:p>
    <w:p w14:paraId="2FB86606" w14:textId="77777777" w:rsidR="004E1B1E" w:rsidRPr="00154E4D" w:rsidRDefault="004E1B1E" w:rsidP="004E1B1E">
      <w:pPr>
        <w:ind w:firstLine="567"/>
        <w:jc w:val="both"/>
        <w:rPr>
          <w:sz w:val="24"/>
          <w:szCs w:val="24"/>
        </w:rPr>
      </w:pPr>
      <w:r w:rsidRPr="00154E4D">
        <w:rPr>
          <w:sz w:val="24"/>
          <w:szCs w:val="24"/>
        </w:rPr>
        <w:t xml:space="preserve">2.1. Виконавець повинен вчасно надавати Замовнику Послуги, визначені в розділі 1 Договору, якість яких відповідає вимогам нормативно-правових актів, технічних норм, Договору, забезпечувати неухильне дотримання працівниками Виконавця вимог законодавства та Договору на об’єкті обслуговування, вживати заходів, спрямованих на попередження порушень працівниками Виконавця технологічної і виробничої дисципліни, громадського порядку, недопущення протизаконної поведінки або бездіяльності на об’єкті обслуговування, порушень встановлених правил внутрішнього службового розпорядку Замовника, правил і норм техніки безпеки, виробничої санітарії, гігієни праці, пожежної безпеки, охорони праці, а також вимог та стандартів, визначених законодавством України, що стосуються надання таких послуг. </w:t>
      </w:r>
    </w:p>
    <w:p w14:paraId="502EC4BA" w14:textId="77777777" w:rsidR="004E1B1E" w:rsidRPr="00154E4D" w:rsidRDefault="004E1B1E" w:rsidP="004E1B1E">
      <w:pPr>
        <w:ind w:firstLine="567"/>
        <w:jc w:val="both"/>
        <w:rPr>
          <w:rFonts w:eastAsia="Calibri"/>
        </w:rPr>
      </w:pPr>
      <w:r w:rsidRPr="00154E4D">
        <w:rPr>
          <w:sz w:val="24"/>
          <w:szCs w:val="24"/>
        </w:rPr>
        <w:t xml:space="preserve">2.2. Виконавець постійно під час надання Послуг забезпечує можливість мобільного зв’язку Замовника із працівниками Виконавця, задіяними при наданні Послуг. </w:t>
      </w:r>
    </w:p>
    <w:p w14:paraId="2D3DF787" w14:textId="77CBEE64" w:rsidR="004E1B1E" w:rsidRDefault="004E1B1E" w:rsidP="004E1B1E">
      <w:pPr>
        <w:ind w:firstLine="567"/>
        <w:jc w:val="center"/>
        <w:rPr>
          <w:sz w:val="24"/>
          <w:szCs w:val="24"/>
        </w:rPr>
      </w:pPr>
    </w:p>
    <w:p w14:paraId="65857BF8" w14:textId="77777777" w:rsidR="00C63F19" w:rsidRPr="00154E4D" w:rsidRDefault="00C63F19" w:rsidP="004E1B1E">
      <w:pPr>
        <w:ind w:firstLine="567"/>
        <w:jc w:val="center"/>
        <w:rPr>
          <w:sz w:val="24"/>
          <w:szCs w:val="24"/>
        </w:rPr>
      </w:pPr>
    </w:p>
    <w:p w14:paraId="3D4DB55C" w14:textId="77777777" w:rsidR="004E1B1E" w:rsidRPr="00154E4D" w:rsidRDefault="004E1B1E" w:rsidP="004E1B1E">
      <w:pPr>
        <w:ind w:firstLine="567"/>
        <w:jc w:val="center"/>
        <w:rPr>
          <w:b/>
          <w:bCs/>
          <w:sz w:val="24"/>
          <w:szCs w:val="24"/>
        </w:rPr>
      </w:pPr>
      <w:r w:rsidRPr="00154E4D">
        <w:rPr>
          <w:b/>
          <w:bCs/>
          <w:sz w:val="24"/>
          <w:szCs w:val="24"/>
        </w:rPr>
        <w:t>ІІІ. ЦІНА ДОГОВОРУ</w:t>
      </w:r>
    </w:p>
    <w:p w14:paraId="6933508D" w14:textId="77777777" w:rsidR="004E1B1E" w:rsidRPr="00154E4D" w:rsidRDefault="004E1B1E" w:rsidP="004E1B1E">
      <w:pPr>
        <w:ind w:firstLine="567"/>
        <w:jc w:val="center"/>
        <w:rPr>
          <w:sz w:val="24"/>
          <w:szCs w:val="24"/>
        </w:rPr>
      </w:pPr>
    </w:p>
    <w:p w14:paraId="70A63206" w14:textId="77777777" w:rsidR="004E1B1E" w:rsidRPr="00154E4D" w:rsidRDefault="004E1B1E" w:rsidP="004E1B1E">
      <w:pPr>
        <w:ind w:firstLine="567"/>
        <w:jc w:val="both"/>
        <w:rPr>
          <w:sz w:val="24"/>
          <w:szCs w:val="24"/>
          <w:lang w:val="ru-RU"/>
        </w:rPr>
      </w:pPr>
      <w:r w:rsidRPr="00154E4D">
        <w:rPr>
          <w:sz w:val="24"/>
          <w:szCs w:val="24"/>
        </w:rPr>
        <w:t>3.1. Ціна Договору становить ___ грн (___), в т. ч. ПДВ 20 % - __грн (__).</w:t>
      </w:r>
    </w:p>
    <w:p w14:paraId="32D9F33C" w14:textId="77777777" w:rsidR="004E1B1E" w:rsidRPr="00154E4D" w:rsidRDefault="004E1B1E" w:rsidP="004E1B1E">
      <w:pPr>
        <w:ind w:firstLine="567"/>
        <w:jc w:val="both"/>
        <w:rPr>
          <w:sz w:val="24"/>
          <w:szCs w:val="24"/>
          <w:lang w:val="ru-RU"/>
        </w:rPr>
      </w:pPr>
      <w:r w:rsidRPr="00154E4D">
        <w:rPr>
          <w:sz w:val="24"/>
          <w:szCs w:val="24"/>
          <w:lang w:val="ru-RU"/>
        </w:rPr>
        <w:t xml:space="preserve">3.2. </w:t>
      </w:r>
      <w:proofErr w:type="spellStart"/>
      <w:r w:rsidRPr="00154E4D">
        <w:rPr>
          <w:sz w:val="24"/>
          <w:szCs w:val="24"/>
          <w:lang w:val="ru-RU"/>
        </w:rPr>
        <w:t>Ціна</w:t>
      </w:r>
      <w:proofErr w:type="spellEnd"/>
      <w:r w:rsidRPr="00154E4D">
        <w:rPr>
          <w:sz w:val="24"/>
          <w:szCs w:val="24"/>
          <w:lang w:val="ru-RU"/>
        </w:rPr>
        <w:t xml:space="preserve"> </w:t>
      </w:r>
      <w:proofErr w:type="spellStart"/>
      <w:r w:rsidRPr="00154E4D">
        <w:rPr>
          <w:sz w:val="24"/>
          <w:szCs w:val="24"/>
          <w:lang w:val="ru-RU"/>
        </w:rPr>
        <w:t>Послуг</w:t>
      </w:r>
      <w:proofErr w:type="spellEnd"/>
      <w:r w:rsidRPr="00154E4D">
        <w:rPr>
          <w:sz w:val="24"/>
          <w:szCs w:val="24"/>
          <w:lang w:val="ru-RU"/>
        </w:rPr>
        <w:t xml:space="preserve"> за </w:t>
      </w:r>
      <w:proofErr w:type="spellStart"/>
      <w:r w:rsidRPr="00154E4D">
        <w:rPr>
          <w:sz w:val="24"/>
          <w:szCs w:val="24"/>
          <w:lang w:val="ru-RU"/>
        </w:rPr>
        <w:t>місяць</w:t>
      </w:r>
      <w:proofErr w:type="spellEnd"/>
      <w:r w:rsidRPr="00154E4D">
        <w:rPr>
          <w:sz w:val="24"/>
          <w:szCs w:val="24"/>
          <w:lang w:val="ru-RU"/>
        </w:rPr>
        <w:t xml:space="preserve"> становить ___</w:t>
      </w:r>
      <w:proofErr w:type="spellStart"/>
      <w:r w:rsidRPr="00154E4D">
        <w:rPr>
          <w:sz w:val="24"/>
          <w:szCs w:val="24"/>
          <w:lang w:val="ru-RU"/>
        </w:rPr>
        <w:t>грн</w:t>
      </w:r>
      <w:proofErr w:type="spellEnd"/>
      <w:r w:rsidRPr="00154E4D">
        <w:rPr>
          <w:sz w:val="24"/>
          <w:szCs w:val="24"/>
          <w:lang w:val="ru-RU"/>
        </w:rPr>
        <w:t xml:space="preserve"> (___), в т. ч. ПДВ 20 % - __</w:t>
      </w:r>
      <w:r w:rsidRPr="00154E4D">
        <w:rPr>
          <w:sz w:val="24"/>
          <w:szCs w:val="24"/>
        </w:rPr>
        <w:t xml:space="preserve"> </w:t>
      </w:r>
      <w:proofErr w:type="spellStart"/>
      <w:r w:rsidRPr="00154E4D">
        <w:rPr>
          <w:sz w:val="24"/>
          <w:szCs w:val="24"/>
          <w:lang w:val="ru-RU"/>
        </w:rPr>
        <w:t>грн</w:t>
      </w:r>
      <w:proofErr w:type="spellEnd"/>
      <w:r w:rsidRPr="00154E4D">
        <w:rPr>
          <w:sz w:val="24"/>
          <w:szCs w:val="24"/>
          <w:lang w:val="ru-RU"/>
        </w:rPr>
        <w:t xml:space="preserve"> (__).</w:t>
      </w:r>
    </w:p>
    <w:p w14:paraId="6E5523BB" w14:textId="77777777" w:rsidR="004E1B1E" w:rsidRPr="00154E4D" w:rsidRDefault="004E1B1E" w:rsidP="004E1B1E">
      <w:pPr>
        <w:ind w:firstLine="567"/>
        <w:jc w:val="both"/>
        <w:rPr>
          <w:b/>
          <w:sz w:val="24"/>
          <w:szCs w:val="24"/>
        </w:rPr>
      </w:pPr>
      <w:r w:rsidRPr="00154E4D">
        <w:rPr>
          <w:sz w:val="24"/>
          <w:szCs w:val="24"/>
        </w:rPr>
        <w:t>3.</w:t>
      </w:r>
      <w:r w:rsidRPr="00154E4D">
        <w:rPr>
          <w:sz w:val="24"/>
          <w:szCs w:val="24"/>
          <w:lang w:val="ru-RU"/>
        </w:rPr>
        <w:t>3</w:t>
      </w:r>
      <w:r w:rsidRPr="00154E4D">
        <w:rPr>
          <w:sz w:val="24"/>
          <w:szCs w:val="24"/>
        </w:rPr>
        <w:t>. Ціна Договору встановлюється у національній грошовій одиниці та включає вартість Послуг, податки, збори та всі інші витрати, що мають бути здійснені у зв’язку з виконанням Договору.</w:t>
      </w:r>
    </w:p>
    <w:p w14:paraId="53489C17" w14:textId="5109FC12" w:rsidR="004E1B1E" w:rsidRDefault="004E1B1E" w:rsidP="004E1B1E">
      <w:pPr>
        <w:widowControl w:val="0"/>
        <w:spacing w:line="274" w:lineRule="exact"/>
        <w:ind w:firstLine="567"/>
        <w:contextualSpacing/>
        <w:jc w:val="both"/>
        <w:rPr>
          <w:sz w:val="24"/>
          <w:szCs w:val="24"/>
        </w:rPr>
      </w:pPr>
      <w:r w:rsidRPr="00154E4D">
        <w:rPr>
          <w:sz w:val="24"/>
          <w:szCs w:val="24"/>
        </w:rPr>
        <w:lastRenderedPageBreak/>
        <w:t>3.</w:t>
      </w:r>
      <w:r w:rsidRPr="00154E4D">
        <w:rPr>
          <w:sz w:val="24"/>
          <w:szCs w:val="24"/>
          <w:lang w:val="ru-RU"/>
        </w:rPr>
        <w:t>4</w:t>
      </w:r>
      <w:r w:rsidRPr="00154E4D">
        <w:rPr>
          <w:sz w:val="24"/>
          <w:szCs w:val="24"/>
        </w:rPr>
        <w:t>. Ціна Договору може бути зменшена за взаємною згодою Сторін.</w:t>
      </w:r>
    </w:p>
    <w:p w14:paraId="7B727A73" w14:textId="77777777" w:rsidR="00C63F19" w:rsidRPr="00154E4D" w:rsidRDefault="00C63F19" w:rsidP="004E1B1E">
      <w:pPr>
        <w:widowControl w:val="0"/>
        <w:spacing w:line="274" w:lineRule="exact"/>
        <w:ind w:firstLine="567"/>
        <w:contextualSpacing/>
        <w:jc w:val="both"/>
        <w:rPr>
          <w:sz w:val="24"/>
          <w:szCs w:val="24"/>
        </w:rPr>
      </w:pPr>
    </w:p>
    <w:p w14:paraId="23991292" w14:textId="77777777" w:rsidR="004E1B1E" w:rsidRPr="00154E4D" w:rsidRDefault="004E1B1E" w:rsidP="004E1B1E">
      <w:pPr>
        <w:widowControl w:val="0"/>
        <w:spacing w:line="274" w:lineRule="exact"/>
        <w:ind w:firstLine="567"/>
        <w:contextualSpacing/>
        <w:jc w:val="both"/>
        <w:rPr>
          <w:sz w:val="24"/>
          <w:szCs w:val="24"/>
        </w:rPr>
      </w:pPr>
    </w:p>
    <w:p w14:paraId="426A3A50" w14:textId="77777777" w:rsidR="004E1B1E" w:rsidRPr="00154E4D" w:rsidRDefault="004E1B1E" w:rsidP="004E1B1E">
      <w:pPr>
        <w:ind w:firstLine="567"/>
        <w:jc w:val="center"/>
        <w:rPr>
          <w:b/>
          <w:bCs/>
          <w:sz w:val="24"/>
          <w:szCs w:val="24"/>
        </w:rPr>
      </w:pPr>
      <w:r w:rsidRPr="00154E4D">
        <w:rPr>
          <w:b/>
          <w:bCs/>
          <w:sz w:val="24"/>
          <w:szCs w:val="24"/>
        </w:rPr>
        <w:t>ІV. ПОРЯДОК ЗДІЙСНЕННЯ ОПЛАТИ</w:t>
      </w:r>
    </w:p>
    <w:p w14:paraId="004BEFA6" w14:textId="77777777" w:rsidR="004E1B1E" w:rsidRPr="00154E4D" w:rsidRDefault="004E1B1E" w:rsidP="004E1B1E">
      <w:pPr>
        <w:ind w:firstLine="567"/>
        <w:jc w:val="center"/>
        <w:rPr>
          <w:rFonts w:eastAsia="Calibri"/>
          <w:sz w:val="24"/>
          <w:szCs w:val="24"/>
        </w:rPr>
      </w:pPr>
    </w:p>
    <w:p w14:paraId="7C356BF2" w14:textId="77777777" w:rsidR="004E1B1E" w:rsidRPr="00154E4D" w:rsidRDefault="004E1B1E" w:rsidP="004E1B1E">
      <w:pPr>
        <w:ind w:firstLine="567"/>
        <w:jc w:val="both"/>
        <w:rPr>
          <w:sz w:val="24"/>
          <w:szCs w:val="24"/>
        </w:rPr>
      </w:pPr>
      <w:r w:rsidRPr="00154E4D">
        <w:rPr>
          <w:sz w:val="24"/>
          <w:szCs w:val="24"/>
        </w:rPr>
        <w:t xml:space="preserve">4.1. Оплата наданих Послуг здійснюється на підставі Актів приймання-передачі наданих послуг протягом п’яти банківських днів з дня підписання </w:t>
      </w:r>
      <w:proofErr w:type="spellStart"/>
      <w:r w:rsidRPr="00154E4D">
        <w:rPr>
          <w:sz w:val="24"/>
          <w:szCs w:val="24"/>
        </w:rPr>
        <w:t>акта</w:t>
      </w:r>
      <w:proofErr w:type="spellEnd"/>
      <w:r w:rsidRPr="00154E4D">
        <w:rPr>
          <w:sz w:val="24"/>
          <w:szCs w:val="24"/>
        </w:rPr>
        <w:t xml:space="preserve"> Сторонами в межах затверджених кошторисних призначень на відповідний період. У разі затримки фінансування Замовника, зокрема, з урахуванням підпункту 2 пункту 14 розділу VI «Прикінцеві та перехідні положення» Бюджетного кодексу України», розрахунки здійснюються протягом трьох банківських днів з дати отримання Замовником коштів на свій рахунок. Будь-які штрафні санкції в такому випадку до Замовника не застосовуються.</w:t>
      </w:r>
    </w:p>
    <w:p w14:paraId="287B2F68" w14:textId="77777777" w:rsidR="004E1B1E" w:rsidRPr="00154E4D" w:rsidRDefault="004E1B1E" w:rsidP="004E1B1E">
      <w:pPr>
        <w:ind w:firstLine="567"/>
        <w:jc w:val="both"/>
        <w:rPr>
          <w:sz w:val="24"/>
          <w:szCs w:val="24"/>
        </w:rPr>
      </w:pPr>
      <w:r w:rsidRPr="00154E4D">
        <w:rPr>
          <w:sz w:val="24"/>
          <w:szCs w:val="24"/>
        </w:rPr>
        <w:t>У разі порушення строків та порядку надання Послуг, у тому числі порушення зобов’язань щодо якості, сума оплати наданих Послуг зменшується Замовником на суму застосованих фінансових санкцій (розділ VII Договору).</w:t>
      </w:r>
    </w:p>
    <w:p w14:paraId="18D680D3" w14:textId="77777777" w:rsidR="004E1B1E" w:rsidRPr="00154E4D" w:rsidRDefault="004E1B1E" w:rsidP="004E1B1E">
      <w:pPr>
        <w:ind w:firstLine="567"/>
        <w:jc w:val="both"/>
        <w:rPr>
          <w:sz w:val="24"/>
          <w:szCs w:val="24"/>
        </w:rPr>
      </w:pPr>
      <w:r w:rsidRPr="00154E4D">
        <w:rPr>
          <w:sz w:val="24"/>
          <w:szCs w:val="24"/>
        </w:rPr>
        <w:t>4.2. Датою оплати є дата списання коштів з рахунку Замовника.</w:t>
      </w:r>
    </w:p>
    <w:p w14:paraId="7818E289" w14:textId="4CF1CCDC" w:rsidR="004E1B1E" w:rsidRDefault="004E1B1E" w:rsidP="004E1B1E">
      <w:pPr>
        <w:tabs>
          <w:tab w:val="left" w:pos="851"/>
          <w:tab w:val="left" w:pos="993"/>
        </w:tabs>
        <w:ind w:firstLine="567"/>
        <w:jc w:val="both"/>
        <w:rPr>
          <w:b/>
          <w:bCs/>
          <w:sz w:val="24"/>
          <w:szCs w:val="24"/>
        </w:rPr>
      </w:pPr>
    </w:p>
    <w:p w14:paraId="734CDFBF" w14:textId="77777777" w:rsidR="00C63F19" w:rsidRPr="00154E4D" w:rsidRDefault="00C63F19" w:rsidP="004E1B1E">
      <w:pPr>
        <w:tabs>
          <w:tab w:val="left" w:pos="851"/>
          <w:tab w:val="left" w:pos="993"/>
        </w:tabs>
        <w:ind w:firstLine="567"/>
        <w:jc w:val="both"/>
        <w:rPr>
          <w:b/>
          <w:bCs/>
          <w:sz w:val="24"/>
          <w:szCs w:val="24"/>
        </w:rPr>
      </w:pPr>
    </w:p>
    <w:p w14:paraId="6DB79156" w14:textId="77777777" w:rsidR="004E1B1E" w:rsidRPr="00154E4D" w:rsidRDefault="004E1B1E" w:rsidP="004E1B1E">
      <w:pPr>
        <w:ind w:firstLine="567"/>
        <w:jc w:val="center"/>
        <w:rPr>
          <w:b/>
          <w:bCs/>
          <w:sz w:val="24"/>
          <w:szCs w:val="24"/>
        </w:rPr>
      </w:pPr>
      <w:r w:rsidRPr="00154E4D">
        <w:rPr>
          <w:b/>
          <w:bCs/>
          <w:sz w:val="24"/>
          <w:szCs w:val="24"/>
        </w:rPr>
        <w:t>V. НАДАННЯ ПОСЛУГ</w:t>
      </w:r>
    </w:p>
    <w:p w14:paraId="364F7BEA" w14:textId="77777777" w:rsidR="004E1B1E" w:rsidRPr="00154E4D" w:rsidRDefault="004E1B1E" w:rsidP="004E1B1E">
      <w:pPr>
        <w:ind w:firstLine="567"/>
        <w:jc w:val="center"/>
        <w:rPr>
          <w:b/>
          <w:bCs/>
          <w:sz w:val="24"/>
          <w:szCs w:val="24"/>
        </w:rPr>
      </w:pPr>
    </w:p>
    <w:p w14:paraId="22519A99" w14:textId="77777777" w:rsidR="004E1B1E" w:rsidRPr="00154E4D" w:rsidRDefault="004E1B1E" w:rsidP="004E1B1E">
      <w:pPr>
        <w:ind w:firstLine="567"/>
        <w:jc w:val="both"/>
        <w:rPr>
          <w:sz w:val="24"/>
          <w:szCs w:val="24"/>
        </w:rPr>
      </w:pPr>
      <w:r w:rsidRPr="00154E4D">
        <w:rPr>
          <w:sz w:val="24"/>
          <w:szCs w:val="24"/>
        </w:rPr>
        <w:t>5.1. Строк надання Послуг: січень – грудень 2023 року.</w:t>
      </w:r>
    </w:p>
    <w:p w14:paraId="2FA4AA36" w14:textId="77777777" w:rsidR="004E1B1E" w:rsidRPr="00154E4D" w:rsidRDefault="004E1B1E" w:rsidP="004E1B1E">
      <w:pPr>
        <w:ind w:firstLine="567"/>
        <w:jc w:val="both"/>
        <w:rPr>
          <w:sz w:val="24"/>
          <w:szCs w:val="24"/>
        </w:rPr>
      </w:pPr>
      <w:r w:rsidRPr="00154E4D">
        <w:rPr>
          <w:sz w:val="24"/>
          <w:szCs w:val="24"/>
        </w:rPr>
        <w:t xml:space="preserve">5.2. Місце надання Послуг: </w:t>
      </w:r>
      <w:r>
        <w:rPr>
          <w:sz w:val="24"/>
          <w:szCs w:val="24"/>
        </w:rPr>
        <w:t>______________________________</w:t>
      </w:r>
      <w:r w:rsidRPr="00154E4D">
        <w:rPr>
          <w:sz w:val="24"/>
          <w:szCs w:val="24"/>
        </w:rPr>
        <w:t>.</w:t>
      </w:r>
    </w:p>
    <w:p w14:paraId="5B22B028" w14:textId="67309BB2" w:rsidR="004E1B1E" w:rsidRDefault="004E1B1E" w:rsidP="004E1B1E">
      <w:pPr>
        <w:ind w:firstLine="567"/>
        <w:jc w:val="both"/>
        <w:rPr>
          <w:b/>
          <w:bCs/>
          <w:sz w:val="24"/>
          <w:szCs w:val="24"/>
          <w:lang w:val="ru-RU"/>
        </w:rPr>
      </w:pPr>
    </w:p>
    <w:p w14:paraId="4ED1D880" w14:textId="77777777" w:rsidR="00C63F19" w:rsidRPr="00154E4D" w:rsidRDefault="00C63F19" w:rsidP="004E1B1E">
      <w:pPr>
        <w:ind w:firstLine="567"/>
        <w:jc w:val="both"/>
        <w:rPr>
          <w:b/>
          <w:bCs/>
          <w:sz w:val="24"/>
          <w:szCs w:val="24"/>
          <w:lang w:val="ru-RU"/>
        </w:rPr>
      </w:pPr>
    </w:p>
    <w:p w14:paraId="5CCCE6DD" w14:textId="77777777" w:rsidR="004E1B1E" w:rsidRPr="00154E4D" w:rsidRDefault="004E1B1E" w:rsidP="004E1B1E">
      <w:pPr>
        <w:ind w:firstLine="567"/>
        <w:jc w:val="center"/>
        <w:rPr>
          <w:b/>
          <w:bCs/>
          <w:sz w:val="24"/>
          <w:szCs w:val="24"/>
        </w:rPr>
      </w:pPr>
      <w:r w:rsidRPr="00154E4D">
        <w:rPr>
          <w:b/>
          <w:bCs/>
          <w:sz w:val="24"/>
          <w:szCs w:val="24"/>
        </w:rPr>
        <w:t>VІ. ПРАВА ТА  ОБОВ’ЯЗКИ СТОРІН</w:t>
      </w:r>
    </w:p>
    <w:p w14:paraId="3BC1A18C" w14:textId="77777777" w:rsidR="004E1B1E" w:rsidRPr="00154E4D" w:rsidRDefault="004E1B1E" w:rsidP="004E1B1E">
      <w:pPr>
        <w:ind w:firstLine="567"/>
        <w:jc w:val="center"/>
        <w:rPr>
          <w:sz w:val="24"/>
          <w:szCs w:val="24"/>
        </w:rPr>
      </w:pPr>
    </w:p>
    <w:p w14:paraId="0E5F5BF8" w14:textId="77777777" w:rsidR="004E1B1E" w:rsidRPr="00154E4D" w:rsidRDefault="004E1B1E" w:rsidP="004E1B1E">
      <w:pPr>
        <w:ind w:firstLine="567"/>
        <w:jc w:val="both"/>
        <w:rPr>
          <w:sz w:val="24"/>
          <w:szCs w:val="24"/>
        </w:rPr>
      </w:pPr>
      <w:r w:rsidRPr="00154E4D">
        <w:rPr>
          <w:sz w:val="24"/>
          <w:szCs w:val="24"/>
        </w:rPr>
        <w:t>6.1. Замовник</w:t>
      </w:r>
      <w:r w:rsidRPr="00154E4D">
        <w:rPr>
          <w:sz w:val="24"/>
          <w:szCs w:val="24"/>
          <w:lang w:val="ru-RU"/>
        </w:rPr>
        <w:t xml:space="preserve"> </w:t>
      </w:r>
      <w:r w:rsidRPr="00154E4D">
        <w:rPr>
          <w:sz w:val="24"/>
          <w:szCs w:val="24"/>
        </w:rPr>
        <w:t>зобов’язаний:</w:t>
      </w:r>
    </w:p>
    <w:p w14:paraId="7B57DFFA" w14:textId="77777777" w:rsidR="004E1B1E" w:rsidRPr="00154E4D" w:rsidRDefault="004E1B1E" w:rsidP="004E1B1E">
      <w:pPr>
        <w:ind w:firstLine="567"/>
        <w:jc w:val="both"/>
        <w:rPr>
          <w:sz w:val="24"/>
          <w:szCs w:val="24"/>
        </w:rPr>
      </w:pPr>
      <w:r w:rsidRPr="00154E4D">
        <w:rPr>
          <w:sz w:val="24"/>
          <w:szCs w:val="24"/>
        </w:rPr>
        <w:t>6.1.1. Своєчасно та в повному</w:t>
      </w:r>
      <w:r w:rsidRPr="00154E4D">
        <w:rPr>
          <w:sz w:val="24"/>
          <w:szCs w:val="24"/>
          <w:lang w:val="ru-RU"/>
        </w:rPr>
        <w:t xml:space="preserve"> </w:t>
      </w:r>
      <w:r w:rsidRPr="00154E4D">
        <w:rPr>
          <w:sz w:val="24"/>
          <w:szCs w:val="24"/>
        </w:rPr>
        <w:t>обсязі</w:t>
      </w:r>
      <w:r w:rsidRPr="00154E4D">
        <w:rPr>
          <w:sz w:val="24"/>
          <w:szCs w:val="24"/>
          <w:lang w:val="ru-RU"/>
        </w:rPr>
        <w:t xml:space="preserve"> </w:t>
      </w:r>
      <w:r w:rsidRPr="00154E4D">
        <w:rPr>
          <w:sz w:val="24"/>
          <w:szCs w:val="24"/>
        </w:rPr>
        <w:t>сплачувати</w:t>
      </w:r>
      <w:r w:rsidRPr="00154E4D">
        <w:rPr>
          <w:sz w:val="24"/>
          <w:szCs w:val="24"/>
          <w:lang w:val="ru-RU"/>
        </w:rPr>
        <w:t xml:space="preserve"> </w:t>
      </w:r>
      <w:r w:rsidRPr="00154E4D">
        <w:rPr>
          <w:sz w:val="24"/>
          <w:szCs w:val="24"/>
        </w:rPr>
        <w:t>вартість</w:t>
      </w:r>
      <w:r w:rsidRPr="00154E4D">
        <w:rPr>
          <w:sz w:val="24"/>
          <w:szCs w:val="24"/>
          <w:lang w:val="ru-RU"/>
        </w:rPr>
        <w:t xml:space="preserve"> </w:t>
      </w:r>
      <w:r w:rsidRPr="00154E4D">
        <w:rPr>
          <w:sz w:val="24"/>
          <w:szCs w:val="24"/>
        </w:rPr>
        <w:t>наданих</w:t>
      </w:r>
      <w:r w:rsidRPr="00154E4D">
        <w:rPr>
          <w:sz w:val="24"/>
          <w:szCs w:val="24"/>
          <w:lang w:val="ru-RU"/>
        </w:rPr>
        <w:t xml:space="preserve"> П</w:t>
      </w:r>
      <w:proofErr w:type="spellStart"/>
      <w:r w:rsidRPr="00154E4D">
        <w:rPr>
          <w:sz w:val="24"/>
          <w:szCs w:val="24"/>
        </w:rPr>
        <w:t>ослуг</w:t>
      </w:r>
      <w:proofErr w:type="spellEnd"/>
      <w:r w:rsidRPr="00154E4D">
        <w:rPr>
          <w:sz w:val="24"/>
          <w:szCs w:val="24"/>
        </w:rPr>
        <w:t>.</w:t>
      </w:r>
    </w:p>
    <w:p w14:paraId="7538846F" w14:textId="77777777" w:rsidR="004E1B1E" w:rsidRPr="00154E4D" w:rsidRDefault="004E1B1E" w:rsidP="004E1B1E">
      <w:pPr>
        <w:ind w:firstLine="567"/>
        <w:jc w:val="both"/>
        <w:rPr>
          <w:sz w:val="24"/>
          <w:szCs w:val="24"/>
        </w:rPr>
      </w:pPr>
      <w:r w:rsidRPr="00154E4D">
        <w:rPr>
          <w:sz w:val="24"/>
          <w:szCs w:val="24"/>
        </w:rPr>
        <w:t>6.1.2. Приймати надані Послуги згідно з Актом приймання-передачі наданих послуг, підписувати Акт приймання-передачі наданих послуг протягом 5 (п’яти) робочих днів після надання його Виконавцем або у цей же строк надати мотивовану відмову у його підписанні.</w:t>
      </w:r>
    </w:p>
    <w:p w14:paraId="143D9807" w14:textId="77777777" w:rsidR="004E1B1E" w:rsidRPr="00154E4D" w:rsidRDefault="004E1B1E" w:rsidP="004E1B1E">
      <w:pPr>
        <w:ind w:firstLine="567"/>
        <w:jc w:val="both"/>
        <w:rPr>
          <w:sz w:val="24"/>
          <w:szCs w:val="24"/>
        </w:rPr>
      </w:pPr>
      <w:r w:rsidRPr="00154E4D">
        <w:rPr>
          <w:sz w:val="24"/>
          <w:szCs w:val="24"/>
        </w:rPr>
        <w:t>6.1.3. Забезпечити працівникам Виконавця безперешкодний доступ до об’єкту обслуговування за умови пред’явлення ними документів, що засвідчують їх відносини з Виконавцем та додержання</w:t>
      </w:r>
      <w:r w:rsidRPr="00154E4D">
        <w:rPr>
          <w:bCs/>
          <w:sz w:val="24"/>
          <w:szCs w:val="24"/>
        </w:rPr>
        <w:t xml:space="preserve"> ними Тимчасових рекомендацій щодо організації протиепідемічних заходів при здійсненні дозволених видів діяльності, які передбачають приймання відвідувачів в офісних приміщеннях на період карантину у зв’язку з поширенням коронавірусної хвороби (</w:t>
      </w:r>
      <w:r w:rsidRPr="00154E4D">
        <w:rPr>
          <w:bCs/>
          <w:sz w:val="24"/>
          <w:szCs w:val="24"/>
          <w:lang w:val="en-US"/>
        </w:rPr>
        <w:t>COVID</w:t>
      </w:r>
      <w:r w:rsidRPr="00154E4D">
        <w:rPr>
          <w:bCs/>
          <w:sz w:val="24"/>
          <w:szCs w:val="24"/>
        </w:rPr>
        <w:t>-19), затверджених постановою Головного державного санітарного лікаря України від 09.05.2020 № 16</w:t>
      </w:r>
      <w:r w:rsidRPr="00154E4D">
        <w:rPr>
          <w:sz w:val="24"/>
          <w:szCs w:val="24"/>
        </w:rPr>
        <w:t>.</w:t>
      </w:r>
    </w:p>
    <w:p w14:paraId="19FE0835" w14:textId="77777777" w:rsidR="004E1B1E" w:rsidRPr="00154E4D" w:rsidRDefault="004E1B1E" w:rsidP="004E1B1E">
      <w:pPr>
        <w:ind w:firstLine="567"/>
        <w:jc w:val="both"/>
        <w:rPr>
          <w:sz w:val="24"/>
          <w:szCs w:val="24"/>
        </w:rPr>
      </w:pPr>
      <w:r w:rsidRPr="00154E4D">
        <w:rPr>
          <w:sz w:val="24"/>
          <w:szCs w:val="24"/>
        </w:rPr>
        <w:t>6.1.4. Надати Виконавцю у тимчасове користування підсобні приміщення на об’єкті обслуговування для забезпечення умов надання Послуг та збереження інвентарю та матеріалів.</w:t>
      </w:r>
    </w:p>
    <w:p w14:paraId="418D8D8E" w14:textId="77777777" w:rsidR="004E1B1E" w:rsidRPr="00154E4D" w:rsidRDefault="004E1B1E" w:rsidP="004E1B1E">
      <w:pPr>
        <w:ind w:firstLine="567"/>
        <w:jc w:val="both"/>
        <w:rPr>
          <w:sz w:val="24"/>
          <w:szCs w:val="24"/>
        </w:rPr>
      </w:pPr>
      <w:r w:rsidRPr="00154E4D">
        <w:rPr>
          <w:sz w:val="24"/>
          <w:szCs w:val="24"/>
        </w:rPr>
        <w:t xml:space="preserve">6.1.5. У разі необхідності надання Послуг поза розкладом роботи в штатному режимі, передбаченим Додатком 2 до Договору, попереджувати про це Виконавця не пізніше ніж за 1 (один) робочий день (крім аварійних ситуацій). </w:t>
      </w:r>
    </w:p>
    <w:p w14:paraId="6E7C522E" w14:textId="77777777" w:rsidR="004E1B1E" w:rsidRPr="00154E4D" w:rsidRDefault="004E1B1E" w:rsidP="004E1B1E">
      <w:pPr>
        <w:ind w:firstLine="567"/>
        <w:jc w:val="both"/>
        <w:rPr>
          <w:sz w:val="24"/>
          <w:szCs w:val="24"/>
        </w:rPr>
      </w:pPr>
      <w:r w:rsidRPr="00154E4D">
        <w:rPr>
          <w:sz w:val="24"/>
          <w:szCs w:val="24"/>
        </w:rPr>
        <w:t>6.2. Замовник</w:t>
      </w:r>
      <w:r w:rsidRPr="00154E4D">
        <w:rPr>
          <w:sz w:val="24"/>
          <w:szCs w:val="24"/>
          <w:lang w:val="ru-RU"/>
        </w:rPr>
        <w:t xml:space="preserve"> </w:t>
      </w:r>
      <w:r w:rsidRPr="00154E4D">
        <w:rPr>
          <w:sz w:val="24"/>
          <w:szCs w:val="24"/>
        </w:rPr>
        <w:t>має право:</w:t>
      </w:r>
    </w:p>
    <w:p w14:paraId="3269A77F" w14:textId="77777777" w:rsidR="004E1B1E" w:rsidRPr="00154E4D" w:rsidRDefault="004E1B1E" w:rsidP="004E1B1E">
      <w:pPr>
        <w:ind w:firstLine="567"/>
        <w:jc w:val="both"/>
        <w:rPr>
          <w:sz w:val="24"/>
          <w:szCs w:val="24"/>
        </w:rPr>
      </w:pPr>
      <w:r w:rsidRPr="00154E4D">
        <w:rPr>
          <w:sz w:val="24"/>
          <w:szCs w:val="24"/>
        </w:rPr>
        <w:t>6.2.1. Достроково</w:t>
      </w:r>
      <w:r w:rsidRPr="00154E4D">
        <w:rPr>
          <w:sz w:val="24"/>
          <w:szCs w:val="24"/>
          <w:lang w:val="ru-RU"/>
        </w:rPr>
        <w:t xml:space="preserve"> </w:t>
      </w:r>
      <w:r w:rsidRPr="00154E4D">
        <w:rPr>
          <w:sz w:val="24"/>
          <w:szCs w:val="24"/>
        </w:rPr>
        <w:t>розірвати</w:t>
      </w:r>
      <w:r w:rsidRPr="00154E4D">
        <w:rPr>
          <w:sz w:val="24"/>
          <w:szCs w:val="24"/>
          <w:lang w:val="ru-RU"/>
        </w:rPr>
        <w:t xml:space="preserve"> </w:t>
      </w:r>
      <w:r w:rsidRPr="00154E4D">
        <w:rPr>
          <w:sz w:val="24"/>
          <w:szCs w:val="24"/>
        </w:rPr>
        <w:t>Договір у разі</w:t>
      </w:r>
      <w:r w:rsidRPr="00154E4D">
        <w:rPr>
          <w:sz w:val="24"/>
          <w:szCs w:val="24"/>
          <w:lang w:val="ru-RU"/>
        </w:rPr>
        <w:t xml:space="preserve"> </w:t>
      </w:r>
      <w:r w:rsidRPr="00154E4D">
        <w:rPr>
          <w:sz w:val="24"/>
          <w:szCs w:val="24"/>
        </w:rPr>
        <w:t>невиконання</w:t>
      </w:r>
      <w:r w:rsidRPr="00154E4D">
        <w:rPr>
          <w:sz w:val="24"/>
          <w:szCs w:val="24"/>
          <w:lang w:val="ru-RU"/>
        </w:rPr>
        <w:t xml:space="preserve"> </w:t>
      </w:r>
      <w:r w:rsidRPr="00154E4D">
        <w:rPr>
          <w:sz w:val="24"/>
          <w:szCs w:val="24"/>
        </w:rPr>
        <w:t>зобов’язань</w:t>
      </w:r>
      <w:r w:rsidRPr="00154E4D">
        <w:rPr>
          <w:sz w:val="24"/>
          <w:szCs w:val="24"/>
          <w:lang w:val="ru-RU"/>
        </w:rPr>
        <w:t xml:space="preserve"> </w:t>
      </w:r>
      <w:r w:rsidRPr="00154E4D">
        <w:rPr>
          <w:sz w:val="24"/>
          <w:szCs w:val="24"/>
        </w:rPr>
        <w:t>Виконавцем, повідомивши</w:t>
      </w:r>
      <w:r w:rsidRPr="00154E4D">
        <w:rPr>
          <w:sz w:val="24"/>
          <w:szCs w:val="24"/>
          <w:lang w:val="ru-RU"/>
        </w:rPr>
        <w:t xml:space="preserve"> </w:t>
      </w:r>
      <w:r w:rsidRPr="00154E4D">
        <w:rPr>
          <w:sz w:val="24"/>
          <w:szCs w:val="24"/>
        </w:rPr>
        <w:t>його письмово про це не менш як за 30 (тридцять) календарних</w:t>
      </w:r>
      <w:r w:rsidRPr="00154E4D">
        <w:rPr>
          <w:sz w:val="24"/>
          <w:szCs w:val="24"/>
          <w:lang w:val="ru-RU"/>
        </w:rPr>
        <w:t xml:space="preserve"> </w:t>
      </w:r>
      <w:r w:rsidRPr="00154E4D">
        <w:rPr>
          <w:sz w:val="24"/>
          <w:szCs w:val="24"/>
        </w:rPr>
        <w:t>днів до дати розірвання Договору.</w:t>
      </w:r>
    </w:p>
    <w:p w14:paraId="1A4B857C" w14:textId="77777777" w:rsidR="004E1B1E" w:rsidRPr="00154E4D" w:rsidRDefault="004E1B1E" w:rsidP="004E1B1E">
      <w:pPr>
        <w:ind w:firstLine="567"/>
        <w:jc w:val="both"/>
        <w:rPr>
          <w:sz w:val="24"/>
          <w:szCs w:val="24"/>
        </w:rPr>
      </w:pPr>
      <w:r w:rsidRPr="00154E4D">
        <w:rPr>
          <w:sz w:val="24"/>
          <w:szCs w:val="24"/>
        </w:rPr>
        <w:t>6.2.2. Контролювати</w:t>
      </w:r>
      <w:r w:rsidRPr="00154E4D">
        <w:rPr>
          <w:sz w:val="24"/>
          <w:szCs w:val="24"/>
          <w:lang w:val="ru-RU"/>
        </w:rPr>
        <w:t xml:space="preserve"> </w:t>
      </w:r>
      <w:r w:rsidRPr="00154E4D">
        <w:rPr>
          <w:sz w:val="24"/>
          <w:szCs w:val="24"/>
        </w:rPr>
        <w:t>надання</w:t>
      </w:r>
      <w:r w:rsidRPr="00154E4D">
        <w:rPr>
          <w:sz w:val="24"/>
          <w:szCs w:val="24"/>
          <w:lang w:val="ru-RU"/>
        </w:rPr>
        <w:t xml:space="preserve"> П</w:t>
      </w:r>
      <w:proofErr w:type="spellStart"/>
      <w:r w:rsidRPr="00154E4D">
        <w:rPr>
          <w:sz w:val="24"/>
          <w:szCs w:val="24"/>
        </w:rPr>
        <w:t>ослуг</w:t>
      </w:r>
      <w:proofErr w:type="spellEnd"/>
      <w:r w:rsidRPr="00154E4D">
        <w:rPr>
          <w:sz w:val="24"/>
          <w:szCs w:val="24"/>
        </w:rPr>
        <w:t xml:space="preserve"> у відповідності до умов, встановлених</w:t>
      </w:r>
      <w:r w:rsidRPr="00154E4D">
        <w:rPr>
          <w:sz w:val="24"/>
          <w:szCs w:val="24"/>
          <w:lang w:val="ru-RU"/>
        </w:rPr>
        <w:t xml:space="preserve"> </w:t>
      </w:r>
      <w:r w:rsidRPr="00154E4D">
        <w:rPr>
          <w:sz w:val="24"/>
          <w:szCs w:val="24"/>
        </w:rPr>
        <w:t>Договором.</w:t>
      </w:r>
    </w:p>
    <w:p w14:paraId="5E4CB16C" w14:textId="77777777" w:rsidR="004E1B1E" w:rsidRPr="00154E4D" w:rsidRDefault="004E1B1E" w:rsidP="004E1B1E">
      <w:pPr>
        <w:ind w:firstLine="567"/>
        <w:jc w:val="both"/>
        <w:rPr>
          <w:sz w:val="24"/>
          <w:szCs w:val="24"/>
        </w:rPr>
      </w:pPr>
      <w:r w:rsidRPr="00154E4D">
        <w:rPr>
          <w:sz w:val="24"/>
          <w:szCs w:val="24"/>
        </w:rPr>
        <w:t>6.2.3. Зменшувати обсяг закупівлі Послуг та загальну</w:t>
      </w:r>
      <w:r w:rsidRPr="00154E4D">
        <w:rPr>
          <w:sz w:val="24"/>
          <w:szCs w:val="24"/>
          <w:lang w:val="ru-RU"/>
        </w:rPr>
        <w:t xml:space="preserve"> </w:t>
      </w:r>
      <w:r w:rsidRPr="00154E4D">
        <w:rPr>
          <w:sz w:val="24"/>
          <w:szCs w:val="24"/>
        </w:rPr>
        <w:t>ціну</w:t>
      </w:r>
      <w:r w:rsidRPr="00154E4D">
        <w:rPr>
          <w:sz w:val="24"/>
          <w:szCs w:val="24"/>
          <w:lang w:val="ru-RU"/>
        </w:rPr>
        <w:t xml:space="preserve"> </w:t>
      </w:r>
      <w:r w:rsidRPr="00154E4D">
        <w:rPr>
          <w:sz w:val="24"/>
          <w:szCs w:val="24"/>
        </w:rPr>
        <w:t>Договору, зокрема, з урахуванням фактичного обсягу видатків. У такому разі</w:t>
      </w:r>
      <w:r w:rsidRPr="00154E4D">
        <w:rPr>
          <w:sz w:val="24"/>
          <w:szCs w:val="24"/>
          <w:lang w:val="ru-RU"/>
        </w:rPr>
        <w:t xml:space="preserve"> </w:t>
      </w:r>
      <w:r w:rsidRPr="00154E4D">
        <w:rPr>
          <w:sz w:val="24"/>
          <w:szCs w:val="24"/>
        </w:rPr>
        <w:t>Сторони</w:t>
      </w:r>
      <w:r w:rsidRPr="00154E4D">
        <w:rPr>
          <w:sz w:val="24"/>
          <w:szCs w:val="24"/>
          <w:lang w:val="ru-RU"/>
        </w:rPr>
        <w:t xml:space="preserve"> </w:t>
      </w:r>
      <w:r w:rsidRPr="00154E4D">
        <w:rPr>
          <w:sz w:val="24"/>
          <w:szCs w:val="24"/>
        </w:rPr>
        <w:t>вносять</w:t>
      </w:r>
      <w:r w:rsidRPr="00154E4D">
        <w:rPr>
          <w:sz w:val="24"/>
          <w:szCs w:val="24"/>
          <w:lang w:val="ru-RU"/>
        </w:rPr>
        <w:t xml:space="preserve"> </w:t>
      </w:r>
      <w:r w:rsidRPr="00154E4D">
        <w:rPr>
          <w:sz w:val="24"/>
          <w:szCs w:val="24"/>
        </w:rPr>
        <w:t>відповідні</w:t>
      </w:r>
      <w:r w:rsidRPr="00154E4D">
        <w:rPr>
          <w:sz w:val="24"/>
          <w:szCs w:val="24"/>
          <w:lang w:val="ru-RU"/>
        </w:rPr>
        <w:t xml:space="preserve"> </w:t>
      </w:r>
      <w:r w:rsidRPr="00154E4D">
        <w:rPr>
          <w:sz w:val="24"/>
          <w:szCs w:val="24"/>
        </w:rPr>
        <w:t>зміни до Договору.</w:t>
      </w:r>
    </w:p>
    <w:p w14:paraId="3F3F7219" w14:textId="77777777" w:rsidR="004E1B1E" w:rsidRPr="00154E4D" w:rsidRDefault="004E1B1E" w:rsidP="004E1B1E">
      <w:pPr>
        <w:ind w:firstLine="567"/>
        <w:jc w:val="both"/>
        <w:rPr>
          <w:sz w:val="24"/>
          <w:szCs w:val="24"/>
        </w:rPr>
      </w:pPr>
      <w:r w:rsidRPr="00154E4D">
        <w:rPr>
          <w:sz w:val="24"/>
          <w:szCs w:val="24"/>
        </w:rPr>
        <w:t xml:space="preserve">6.2.4. Повернути </w:t>
      </w:r>
      <w:r w:rsidRPr="00205C04">
        <w:rPr>
          <w:sz w:val="24"/>
          <w:szCs w:val="24"/>
        </w:rPr>
        <w:t>Акт приймання-передачі наданих послуг</w:t>
      </w:r>
      <w:r w:rsidRPr="00154E4D">
        <w:rPr>
          <w:sz w:val="24"/>
          <w:szCs w:val="24"/>
        </w:rPr>
        <w:t xml:space="preserve"> Виконавцю без здійснення оплати в разі неналежного оформлення (відсутність підписів тощо).</w:t>
      </w:r>
    </w:p>
    <w:p w14:paraId="0008F836" w14:textId="77777777" w:rsidR="004E1B1E" w:rsidRPr="00154E4D" w:rsidRDefault="004E1B1E" w:rsidP="004E1B1E">
      <w:pPr>
        <w:ind w:firstLine="567"/>
        <w:jc w:val="both"/>
        <w:rPr>
          <w:sz w:val="24"/>
          <w:szCs w:val="24"/>
        </w:rPr>
      </w:pPr>
      <w:r w:rsidRPr="00154E4D">
        <w:rPr>
          <w:sz w:val="24"/>
          <w:szCs w:val="24"/>
        </w:rPr>
        <w:t>6.2.5. Відмовити працівникам Виконавця в допуску до місця надання Послуг</w:t>
      </w:r>
      <w:r w:rsidRPr="00154E4D">
        <w:t xml:space="preserve"> </w:t>
      </w:r>
      <w:r w:rsidRPr="00154E4D">
        <w:rPr>
          <w:sz w:val="24"/>
          <w:szCs w:val="24"/>
        </w:rPr>
        <w:t xml:space="preserve">на період карантину та запровадження обмежувальних протиепідемічних заходів, встановлених </w:t>
      </w:r>
      <w:r w:rsidRPr="00154E4D">
        <w:rPr>
          <w:sz w:val="24"/>
          <w:szCs w:val="24"/>
        </w:rPr>
        <w:lastRenderedPageBreak/>
        <w:t>постановою Кабінету Міністрів України від 09.12.2020 № 1236 «</w:t>
      </w:r>
      <w:r w:rsidRPr="00154E4D">
        <w:rPr>
          <w:bCs/>
          <w:sz w:val="24"/>
          <w:szCs w:val="24"/>
        </w:rPr>
        <w:t>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w:t>
      </w:r>
      <w:r w:rsidRPr="00154E4D">
        <w:rPr>
          <w:sz w:val="24"/>
          <w:szCs w:val="24"/>
        </w:rPr>
        <w:t>» у разі:</w:t>
      </w:r>
    </w:p>
    <w:p w14:paraId="7326DBE6" w14:textId="77777777" w:rsidR="004E1B1E" w:rsidRPr="00154E4D" w:rsidRDefault="004E1B1E" w:rsidP="004E1B1E">
      <w:pPr>
        <w:ind w:firstLine="567"/>
        <w:jc w:val="both"/>
        <w:rPr>
          <w:sz w:val="24"/>
          <w:szCs w:val="24"/>
        </w:rPr>
      </w:pPr>
      <w:r w:rsidRPr="00154E4D">
        <w:rPr>
          <w:sz w:val="24"/>
          <w:szCs w:val="24"/>
        </w:rPr>
        <w:t xml:space="preserve">- відмови працівників Виконавця провести температурний скринінг та/або у випадку виявлення температури тіла понад 37,2 </w:t>
      </w:r>
      <w:r w:rsidRPr="00154E4D">
        <w:rPr>
          <w:sz w:val="24"/>
          <w:szCs w:val="24"/>
          <w:vertAlign w:val="superscript"/>
        </w:rPr>
        <w:t>0</w:t>
      </w:r>
      <w:r w:rsidRPr="00154E4D">
        <w:rPr>
          <w:sz w:val="24"/>
          <w:szCs w:val="24"/>
        </w:rPr>
        <w:t>С,</w:t>
      </w:r>
    </w:p>
    <w:p w14:paraId="34CEEDCF" w14:textId="77777777" w:rsidR="004E1B1E" w:rsidRPr="00154E4D" w:rsidRDefault="004E1B1E" w:rsidP="004E1B1E">
      <w:pPr>
        <w:ind w:firstLine="567"/>
        <w:jc w:val="both"/>
        <w:rPr>
          <w:sz w:val="24"/>
          <w:szCs w:val="24"/>
        </w:rPr>
      </w:pPr>
      <w:r w:rsidRPr="00154E4D">
        <w:rPr>
          <w:sz w:val="24"/>
          <w:szCs w:val="24"/>
        </w:rPr>
        <w:t>-  ознак у працівників Виконавця респіраторних захворювань або відсутності респіратора або захисної маски (у тому числі виготовленої самостійно).</w:t>
      </w:r>
    </w:p>
    <w:p w14:paraId="0185EB01" w14:textId="77777777" w:rsidR="004E1B1E" w:rsidRPr="00154E4D" w:rsidRDefault="004E1B1E" w:rsidP="004E1B1E">
      <w:pPr>
        <w:ind w:firstLine="567"/>
        <w:jc w:val="both"/>
        <w:rPr>
          <w:sz w:val="24"/>
          <w:szCs w:val="24"/>
        </w:rPr>
      </w:pPr>
      <w:r w:rsidRPr="00154E4D">
        <w:rPr>
          <w:sz w:val="24"/>
          <w:szCs w:val="24"/>
        </w:rPr>
        <w:t>6.2.6. Відмовити працівникам Виконавця в допуску до місця надання Послуг у разі ненадання працівниками Виконавця документів, що посвідчують особу та їх зв’язок з Виконавцем.</w:t>
      </w:r>
    </w:p>
    <w:p w14:paraId="09953FD0" w14:textId="77777777" w:rsidR="004E1B1E" w:rsidRPr="00154E4D" w:rsidRDefault="004E1B1E" w:rsidP="004E1B1E">
      <w:pPr>
        <w:ind w:firstLine="567"/>
        <w:jc w:val="both"/>
        <w:rPr>
          <w:sz w:val="24"/>
          <w:szCs w:val="24"/>
        </w:rPr>
      </w:pPr>
      <w:r w:rsidRPr="00154E4D">
        <w:rPr>
          <w:sz w:val="24"/>
          <w:szCs w:val="24"/>
        </w:rPr>
        <w:t>6.3. Виконавець</w:t>
      </w:r>
      <w:r w:rsidRPr="00154E4D">
        <w:rPr>
          <w:sz w:val="24"/>
          <w:szCs w:val="24"/>
          <w:lang w:val="ru-RU"/>
        </w:rPr>
        <w:t xml:space="preserve"> </w:t>
      </w:r>
      <w:r w:rsidRPr="00154E4D">
        <w:rPr>
          <w:sz w:val="24"/>
          <w:szCs w:val="24"/>
        </w:rPr>
        <w:t>зобов’язаний:</w:t>
      </w:r>
    </w:p>
    <w:p w14:paraId="3DBDB5C0" w14:textId="77777777" w:rsidR="004E1B1E" w:rsidRPr="00154E4D" w:rsidRDefault="004E1B1E" w:rsidP="004E1B1E">
      <w:pPr>
        <w:ind w:firstLine="567"/>
        <w:jc w:val="both"/>
        <w:rPr>
          <w:sz w:val="24"/>
          <w:szCs w:val="24"/>
        </w:rPr>
      </w:pPr>
      <w:r w:rsidRPr="00154E4D">
        <w:rPr>
          <w:sz w:val="24"/>
          <w:szCs w:val="24"/>
        </w:rPr>
        <w:t>6.3.1. Забезпечити</w:t>
      </w:r>
      <w:r w:rsidRPr="00154E4D">
        <w:rPr>
          <w:sz w:val="24"/>
          <w:szCs w:val="24"/>
          <w:lang w:val="ru-RU"/>
        </w:rPr>
        <w:t xml:space="preserve"> </w:t>
      </w:r>
      <w:r w:rsidRPr="00154E4D">
        <w:rPr>
          <w:sz w:val="24"/>
          <w:szCs w:val="24"/>
        </w:rPr>
        <w:t>надання</w:t>
      </w:r>
      <w:r w:rsidRPr="00154E4D">
        <w:rPr>
          <w:sz w:val="24"/>
          <w:szCs w:val="24"/>
          <w:lang w:val="ru-RU"/>
        </w:rPr>
        <w:t xml:space="preserve"> </w:t>
      </w:r>
      <w:r w:rsidRPr="00154E4D">
        <w:rPr>
          <w:sz w:val="24"/>
          <w:szCs w:val="24"/>
        </w:rPr>
        <w:t>Послуг у строки, встановлені</w:t>
      </w:r>
      <w:r w:rsidRPr="00154E4D">
        <w:rPr>
          <w:sz w:val="24"/>
          <w:szCs w:val="24"/>
          <w:lang w:val="ru-RU"/>
        </w:rPr>
        <w:t xml:space="preserve"> </w:t>
      </w:r>
      <w:r w:rsidRPr="00154E4D">
        <w:rPr>
          <w:sz w:val="24"/>
          <w:szCs w:val="24"/>
        </w:rPr>
        <w:t>Договором.</w:t>
      </w:r>
    </w:p>
    <w:p w14:paraId="31F26C04" w14:textId="77777777" w:rsidR="004E1B1E" w:rsidRPr="00154E4D" w:rsidRDefault="004E1B1E" w:rsidP="004E1B1E">
      <w:pPr>
        <w:ind w:firstLine="567"/>
        <w:jc w:val="both"/>
        <w:rPr>
          <w:sz w:val="24"/>
          <w:szCs w:val="24"/>
        </w:rPr>
      </w:pPr>
      <w:r w:rsidRPr="00154E4D">
        <w:rPr>
          <w:sz w:val="24"/>
          <w:szCs w:val="24"/>
        </w:rPr>
        <w:t>6.3.2. Забезпечити надання Послуг, якість яких відповідає умовам, встановленим розділом ІІ Договору, із використанням власного інвентарю, обладнання і витратних матеріалів, зазначених в Додатку 2 до Договору.</w:t>
      </w:r>
    </w:p>
    <w:p w14:paraId="3C26AEC5" w14:textId="77777777" w:rsidR="004E1B1E" w:rsidRPr="00154E4D" w:rsidRDefault="004E1B1E" w:rsidP="004E1B1E">
      <w:pPr>
        <w:ind w:firstLine="567"/>
        <w:jc w:val="both"/>
        <w:rPr>
          <w:sz w:val="24"/>
          <w:szCs w:val="24"/>
        </w:rPr>
      </w:pPr>
      <w:r w:rsidRPr="00154E4D">
        <w:rPr>
          <w:sz w:val="24"/>
          <w:szCs w:val="24"/>
        </w:rPr>
        <w:t>6.3.3. В день підписання Договору наказами призначити відповідального за справний стан і безпечну експлуатацію електрогосподарства на об’єкті обслуговування, відповідального за організацію експлуатації ліфтів  на об’єкті обслуговування та надати копії цих наказів Замовнику.</w:t>
      </w:r>
    </w:p>
    <w:p w14:paraId="330B82D3" w14:textId="77777777" w:rsidR="004E1B1E" w:rsidRPr="00154E4D" w:rsidRDefault="004E1B1E" w:rsidP="004E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rPr>
      </w:pPr>
      <w:r w:rsidRPr="00154E4D">
        <w:rPr>
          <w:sz w:val="24"/>
          <w:szCs w:val="24"/>
        </w:rPr>
        <w:t>6.3.4. При виникненні обставин, що перешкоджають належному виконанню зобов’язань за Договором, терміново повідомити про це Замовника.</w:t>
      </w:r>
    </w:p>
    <w:p w14:paraId="5BA6A886" w14:textId="77777777" w:rsidR="004E1B1E" w:rsidRPr="00154E4D"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154E4D">
        <w:rPr>
          <w:sz w:val="24"/>
          <w:szCs w:val="24"/>
        </w:rPr>
        <w:t>6.3.5. Своєчасно складати та передавати Замовнику Акти приймання-передачі наданих послуг.</w:t>
      </w:r>
    </w:p>
    <w:p w14:paraId="239C0EA6" w14:textId="77777777" w:rsidR="004E1B1E" w:rsidRPr="00154E4D"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154E4D">
        <w:rPr>
          <w:sz w:val="24"/>
          <w:szCs w:val="24"/>
        </w:rPr>
        <w:t>6.3.6. Забезпечити нерозголошення працівниками Виконавця відомостей, в тому числі організаційного та технічного характеру, а також іншої інформації, яка стала їм відома у зв’язку з виконанням Договору, крім випадків, передбачених законом.</w:t>
      </w:r>
    </w:p>
    <w:p w14:paraId="34EAB459" w14:textId="77777777" w:rsidR="004E1B1E" w:rsidRPr="00154E4D"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154E4D">
        <w:rPr>
          <w:sz w:val="24"/>
          <w:szCs w:val="24"/>
        </w:rPr>
        <w:t>6.3.7. Вести облік інвентарю та обладнання, внесеного або ввезеного за погодженням із Замовником для надання Послуг на об’єкт обслуговування, надати копію облікової відомості такого інвентарю та обладнання Замовнику.</w:t>
      </w:r>
    </w:p>
    <w:p w14:paraId="2B157D18" w14:textId="77777777" w:rsidR="004E1B1E" w:rsidRPr="00154E4D"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154E4D">
        <w:rPr>
          <w:sz w:val="24"/>
          <w:szCs w:val="24"/>
        </w:rPr>
        <w:t>6.3.8. Надати Замовнику список працівників Виконавця, які залучаються до надання Послуг, із зазначенням їх контактних номерів телефонів.</w:t>
      </w:r>
    </w:p>
    <w:p w14:paraId="726CD57C" w14:textId="77777777" w:rsidR="004E1B1E" w:rsidRPr="00154E4D"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154E4D">
        <w:rPr>
          <w:sz w:val="24"/>
          <w:szCs w:val="24"/>
        </w:rPr>
        <w:t>6.3.9. Забезпечувати оперативність реагування у разі необхідності термінового надання Послуг (термін прибуття на об’єкт обслуговування працівників Виконавця для виконання термінових завдань не повинен перевищувати 1,5 години).</w:t>
      </w:r>
    </w:p>
    <w:p w14:paraId="5446F918" w14:textId="77777777" w:rsidR="004E1B1E" w:rsidRPr="00154E4D"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154E4D">
        <w:rPr>
          <w:sz w:val="24"/>
          <w:szCs w:val="24"/>
        </w:rPr>
        <w:t xml:space="preserve">6.3.10. Забезпечувати можливість надання Послуг у разі виникнення аварійних ситуацій, </w:t>
      </w:r>
      <w:proofErr w:type="spellStart"/>
      <w:r w:rsidRPr="00154E4D">
        <w:rPr>
          <w:sz w:val="24"/>
          <w:szCs w:val="24"/>
        </w:rPr>
        <w:t>обільних</w:t>
      </w:r>
      <w:proofErr w:type="spellEnd"/>
      <w:r w:rsidRPr="00154E4D">
        <w:rPr>
          <w:sz w:val="24"/>
          <w:szCs w:val="24"/>
        </w:rPr>
        <w:t xml:space="preserve"> опадів у вигляді снігу у будь-який час доби, вихідні та святкові</w:t>
      </w:r>
      <w:r w:rsidRPr="002201CA">
        <w:rPr>
          <w:sz w:val="24"/>
          <w:szCs w:val="24"/>
        </w:rPr>
        <w:t xml:space="preserve"> (з урахуванням Закону України «Про організацію трудових відносин в умовах воєнного стану»)</w:t>
      </w:r>
      <w:r w:rsidRPr="00154E4D">
        <w:rPr>
          <w:sz w:val="24"/>
          <w:szCs w:val="24"/>
        </w:rPr>
        <w:t xml:space="preserve"> дні.</w:t>
      </w:r>
    </w:p>
    <w:p w14:paraId="41CF0215" w14:textId="77777777" w:rsidR="004E1B1E" w:rsidRPr="00154E4D"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154E4D">
        <w:rPr>
          <w:sz w:val="24"/>
          <w:szCs w:val="24"/>
        </w:rPr>
        <w:t>6.3.11. В разі необхідності посилювати склад працівників Виконавця для надання Послуг необхідною кількістю прибиральників приміщень, прибиральників території, підсобних робітників, в тому числі за рахунок постійно присутнього на об’єкті штатного ресурсу.</w:t>
      </w:r>
    </w:p>
    <w:p w14:paraId="3D8FBCD7" w14:textId="77777777" w:rsidR="004E1B1E" w:rsidRPr="00154E4D"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154E4D">
        <w:rPr>
          <w:sz w:val="24"/>
          <w:szCs w:val="24"/>
        </w:rPr>
        <w:t>6.3.12. Забезпечувати ведення на об’єкті обслуговування Журналу заявок з господарського обслуговування, в якому працівники Виконавця роблять записи про виконання заявок із зазначенням дати виконання, та Журналу якості послуг, в якому працівники Замовника роблять записи із зауваженнями щодо якості послуг. Зазначені журнали зберігаються на об’єкті обслуговування.</w:t>
      </w:r>
    </w:p>
    <w:p w14:paraId="4E4C5C72" w14:textId="77777777" w:rsidR="004E1B1E" w:rsidRPr="00154E4D"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154E4D">
        <w:rPr>
          <w:sz w:val="24"/>
          <w:szCs w:val="24"/>
        </w:rPr>
        <w:t>6.3.13. Визначити особу, відповідальну за надання Послуг на об’єкті обслуговування, та забезпечувати постійний контроль за періодичністю та якістю надання послуг із здійсненням відповідальною особою повного обходу об’єкту обслуговування не рідше 3 разів на тиждень з проставленням відмітки відповідальної особи в Журналі якості послуг про здійснення повного обходу та про ознайомлення із записами у цьому журналі.</w:t>
      </w:r>
    </w:p>
    <w:p w14:paraId="6283612C" w14:textId="77777777" w:rsidR="004E1B1E" w:rsidRPr="00154E4D" w:rsidRDefault="004E1B1E" w:rsidP="004E1B1E">
      <w:p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154E4D">
        <w:rPr>
          <w:sz w:val="24"/>
          <w:szCs w:val="24"/>
        </w:rPr>
        <w:t xml:space="preserve">6.3.14. Мати </w:t>
      </w:r>
      <w:r w:rsidRPr="00154E4D">
        <w:rPr>
          <w:bCs/>
          <w:sz w:val="24"/>
          <w:szCs w:val="24"/>
        </w:rPr>
        <w:t>декларацію відповідності матеріально-технічної бази вимогам законодавства з питань охорони праці</w:t>
      </w:r>
      <w:r w:rsidRPr="00154E4D">
        <w:rPr>
          <w:b/>
          <w:bCs/>
          <w:sz w:val="24"/>
          <w:szCs w:val="24"/>
        </w:rPr>
        <w:t xml:space="preserve"> </w:t>
      </w:r>
      <w:r w:rsidRPr="00154E4D">
        <w:rPr>
          <w:bCs/>
          <w:sz w:val="24"/>
          <w:szCs w:val="24"/>
        </w:rPr>
        <w:t>для робіт, що виконуються на висоті понад 1,3 метра,</w:t>
      </w:r>
      <w:r w:rsidRPr="00154E4D">
        <w:rPr>
          <w:b/>
          <w:bCs/>
          <w:sz w:val="24"/>
          <w:szCs w:val="24"/>
        </w:rPr>
        <w:t xml:space="preserve"> </w:t>
      </w:r>
      <w:r w:rsidRPr="00154E4D">
        <w:rPr>
          <w:sz w:val="24"/>
          <w:szCs w:val="24"/>
        </w:rPr>
        <w:t xml:space="preserve">отриману відповідно до Порядку видачі дозволів на виконання робіт підвищеної небезпеки та на експлуатацію (застосування) машин, механізмів, </w:t>
      </w:r>
      <w:proofErr w:type="spellStart"/>
      <w:r w:rsidRPr="00154E4D">
        <w:rPr>
          <w:sz w:val="24"/>
          <w:szCs w:val="24"/>
        </w:rPr>
        <w:t>устатковання</w:t>
      </w:r>
      <w:proofErr w:type="spellEnd"/>
      <w:r w:rsidRPr="00154E4D">
        <w:rPr>
          <w:sz w:val="24"/>
          <w:szCs w:val="24"/>
        </w:rPr>
        <w:t xml:space="preserve"> підвищеної небезпеки, затвердженого постановою Кабінету Міністрів України від 26 жовтня 2011 року № 1107 (із змінами).</w:t>
      </w:r>
    </w:p>
    <w:p w14:paraId="6533B411" w14:textId="77777777" w:rsidR="004E1B1E" w:rsidRPr="00154E4D" w:rsidRDefault="004E1B1E" w:rsidP="004E1B1E">
      <w:p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154E4D">
        <w:rPr>
          <w:sz w:val="24"/>
          <w:szCs w:val="24"/>
        </w:rPr>
        <w:lastRenderedPageBreak/>
        <w:t xml:space="preserve">6.3.15. Мати в своєму складі працівника, який відповідає за видачу нарядів-допусків до виконання робіт на висоті, пройшов навчання та перевірку знань Правил охорони праці під час виконання робіт на висоті та має відповідне посвідчення, відповідно до Правил охорони праці під час виконання робіт на висоті, затверджених наказом </w:t>
      </w:r>
      <w:proofErr w:type="spellStart"/>
      <w:r w:rsidRPr="00154E4D">
        <w:rPr>
          <w:sz w:val="24"/>
          <w:szCs w:val="24"/>
        </w:rPr>
        <w:t>Держгірпромна́гляду</w:t>
      </w:r>
      <w:proofErr w:type="spellEnd"/>
      <w:r w:rsidRPr="00154E4D">
        <w:rPr>
          <w:sz w:val="24"/>
          <w:szCs w:val="24"/>
        </w:rPr>
        <w:t xml:space="preserve"> від</w:t>
      </w:r>
      <w:r w:rsidRPr="00154E4D">
        <w:rPr>
          <w:sz w:val="24"/>
          <w:szCs w:val="24"/>
        </w:rPr>
        <w:br/>
        <w:t>27 березня 2007 року № 62, зареєстрованим в Міністерстві юстиції України 4 червня 2007 року за № 573/13840.</w:t>
      </w:r>
    </w:p>
    <w:p w14:paraId="0B8FDD46" w14:textId="77777777" w:rsidR="004E1B1E" w:rsidRPr="00154E4D" w:rsidRDefault="004E1B1E" w:rsidP="004E1B1E">
      <w:p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154E4D">
        <w:rPr>
          <w:sz w:val="24"/>
          <w:szCs w:val="24"/>
        </w:rPr>
        <w:t xml:space="preserve">6.3.16. Забезпечувати працівників Виконавця засобами захисту при виконанні робіт на висоті (миття зовнішніх поверхонь вікон, очищення дахів та </w:t>
      </w:r>
      <w:proofErr w:type="spellStart"/>
      <w:r w:rsidRPr="00154E4D">
        <w:rPr>
          <w:sz w:val="24"/>
          <w:szCs w:val="24"/>
        </w:rPr>
        <w:t>придашків</w:t>
      </w:r>
      <w:proofErr w:type="spellEnd"/>
      <w:r w:rsidRPr="00154E4D">
        <w:rPr>
          <w:sz w:val="24"/>
          <w:szCs w:val="24"/>
        </w:rPr>
        <w:t xml:space="preserve"> від снігу, обслуговування зовнішніх блоків побутових кондиціонерів) відповідно до підпункту 4.1.12 пункту 4 Правил охорони праці під час виконання робіт на висоті, затверджених наказом Державного комітету України з промислової безпеки, охорони праці та гірничого нагляду від 27.03.2007 № 62, зареєстрованих в Міністерстві юстиції України 04 червня 2007 року </w:t>
      </w:r>
      <w:r w:rsidRPr="00154E4D">
        <w:rPr>
          <w:sz w:val="24"/>
          <w:szCs w:val="24"/>
        </w:rPr>
        <w:br/>
        <w:t xml:space="preserve">за № 573/13840. </w:t>
      </w:r>
    </w:p>
    <w:p w14:paraId="29288BE4" w14:textId="77777777" w:rsidR="004E1B1E" w:rsidRPr="00154E4D" w:rsidRDefault="004E1B1E" w:rsidP="004E1B1E">
      <w:pPr>
        <w:suppressAutoHyphens/>
        <w:ind w:firstLine="567"/>
        <w:jc w:val="both"/>
        <w:rPr>
          <w:bCs/>
          <w:sz w:val="24"/>
          <w:szCs w:val="24"/>
        </w:rPr>
      </w:pPr>
      <w:r w:rsidRPr="00154E4D">
        <w:rPr>
          <w:sz w:val="24"/>
          <w:szCs w:val="24"/>
        </w:rPr>
        <w:t xml:space="preserve">6.3.17. В день підписання Договору надати Замовнику копії особистих медичних книжок працівників Виконавця </w:t>
      </w:r>
      <w:r w:rsidRPr="00154E4D">
        <w:rPr>
          <w:bCs/>
          <w:sz w:val="24"/>
          <w:szCs w:val="24"/>
        </w:rPr>
        <w:t>(форма первинної облікової документації № 1-ОМК, затверджена наказом Міністерства охорони здоров’я України від 21.02.2013 № 150, зареєстрованим в Міністерстві юстиції України 23 квітня 2013 року за № 662/23194).</w:t>
      </w:r>
    </w:p>
    <w:p w14:paraId="138B6BEB" w14:textId="77777777" w:rsidR="004E1B1E" w:rsidRPr="00154E4D" w:rsidRDefault="004E1B1E" w:rsidP="004E1B1E">
      <w:pPr>
        <w:suppressAutoHyphens/>
        <w:ind w:firstLine="567"/>
        <w:jc w:val="both"/>
        <w:rPr>
          <w:bCs/>
          <w:sz w:val="24"/>
          <w:szCs w:val="24"/>
        </w:rPr>
      </w:pPr>
      <w:r w:rsidRPr="00154E4D">
        <w:rPr>
          <w:bCs/>
          <w:sz w:val="24"/>
          <w:szCs w:val="24"/>
        </w:rPr>
        <w:t>6.3.18. В день підписання Договору надати Замовнику копії посадових інструкцій прибиральників із зазначенням переліку дій під час виконання генерального, комплексного та підтримуючого прибирання з відміткою працівників про ознайомлення.</w:t>
      </w:r>
    </w:p>
    <w:p w14:paraId="66B7D1CA" w14:textId="77777777" w:rsidR="004E1B1E" w:rsidRPr="00154E4D" w:rsidRDefault="004E1B1E" w:rsidP="004E1B1E">
      <w:pPr>
        <w:suppressAutoHyphens/>
        <w:ind w:firstLine="567"/>
        <w:jc w:val="both"/>
        <w:rPr>
          <w:bCs/>
          <w:sz w:val="24"/>
          <w:szCs w:val="24"/>
        </w:rPr>
      </w:pPr>
      <w:r w:rsidRPr="00154E4D">
        <w:rPr>
          <w:bCs/>
          <w:sz w:val="24"/>
          <w:szCs w:val="24"/>
        </w:rPr>
        <w:t>6.3.19. В день підписання Договору н</w:t>
      </w:r>
      <w:r w:rsidRPr="00154E4D">
        <w:rPr>
          <w:sz w:val="24"/>
          <w:szCs w:val="24"/>
        </w:rPr>
        <w:t xml:space="preserve">адати Замовнику копії </w:t>
      </w:r>
      <w:r w:rsidRPr="00154E4D">
        <w:rPr>
          <w:bCs/>
          <w:sz w:val="24"/>
          <w:szCs w:val="24"/>
        </w:rPr>
        <w:t>посадових інструкцій електрика, слюсаря-сантехніка, столяра, прибиральника території, підсобного робітника, спеціаліста з обслуговування кондиціонерів та фахівця з телефонного зв’язку з відміткою працівників про ознайомлення.</w:t>
      </w:r>
    </w:p>
    <w:p w14:paraId="34F80DCC" w14:textId="77777777" w:rsidR="004E1B1E" w:rsidRPr="00154E4D" w:rsidRDefault="004E1B1E" w:rsidP="004E1B1E">
      <w:pPr>
        <w:suppressAutoHyphens/>
        <w:ind w:firstLine="567"/>
        <w:jc w:val="both"/>
        <w:rPr>
          <w:sz w:val="24"/>
          <w:szCs w:val="24"/>
        </w:rPr>
      </w:pPr>
      <w:r w:rsidRPr="00154E4D">
        <w:rPr>
          <w:bCs/>
          <w:sz w:val="24"/>
          <w:szCs w:val="24"/>
        </w:rPr>
        <w:t xml:space="preserve">6.3.20. У разі здійснення заміни працівників Виконавця надати Замовнику зазначені в пунктах 6.3.3, </w:t>
      </w:r>
      <w:r w:rsidRPr="00154E4D">
        <w:rPr>
          <w:sz w:val="24"/>
          <w:szCs w:val="24"/>
        </w:rPr>
        <w:t>6.3.17, 6.3.18 та</w:t>
      </w:r>
      <w:r w:rsidRPr="00154E4D">
        <w:rPr>
          <w:bCs/>
          <w:sz w:val="24"/>
          <w:szCs w:val="24"/>
        </w:rPr>
        <w:t xml:space="preserve"> 6.3.19 копії документів протягом 3 (трьох) робочих днів з дати здійснення Виконавцем такої заміни.</w:t>
      </w:r>
    </w:p>
    <w:p w14:paraId="2B3615AA" w14:textId="77777777" w:rsidR="004E1B1E" w:rsidRPr="00154E4D"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154E4D">
        <w:rPr>
          <w:sz w:val="24"/>
          <w:szCs w:val="24"/>
        </w:rPr>
        <w:t>6.3.21. Вживати заходів щодо збереження майна Замовника та у випадку руйнування, пошкодження (псування) майна Замовника під час надання Послуг відшкодувати останньому заподіяну шкоду в повному обсязі.</w:t>
      </w:r>
    </w:p>
    <w:p w14:paraId="54E9EA55" w14:textId="77777777" w:rsidR="004E1B1E" w:rsidRPr="00154E4D"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154E4D">
        <w:rPr>
          <w:sz w:val="24"/>
          <w:szCs w:val="24"/>
        </w:rPr>
        <w:t xml:space="preserve">6.3.22. Забезпечувати неухильне дотримання працівниками Виконавця вимог законодавства та Договору на об’єкті обслуговування, вживати заходів, спрямованих на попередження порушень працівниками Виконавця технологічної і виробничої дисципліни, громадського порядку, недопущення протизаконної поведінки або бездіяльності на об’єкті </w:t>
      </w:r>
      <w:r w:rsidRPr="00154E4D">
        <w:rPr>
          <w:sz w:val="24"/>
          <w:szCs w:val="24"/>
        </w:rPr>
        <w:br/>
        <w:t>обслуговування, порушень встановлених правил внутрішнього службового розпорядку Замовника, правил і норм техніки безпеки, виробничої санітарії, гігієни праці, пожежної безпеки, охорони праці, алгоритму дій під час сигналу «Повітряна тривога», а також вимог та стандартів, визначених законодавством України, що стосуються надання таких послуг.</w:t>
      </w:r>
    </w:p>
    <w:p w14:paraId="2CCF94F9" w14:textId="77777777" w:rsidR="004E1B1E" w:rsidRPr="00154E4D"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154E4D">
        <w:rPr>
          <w:sz w:val="24"/>
          <w:szCs w:val="24"/>
        </w:rPr>
        <w:t>6.4. Виконавець</w:t>
      </w:r>
      <w:r w:rsidRPr="00154E4D">
        <w:rPr>
          <w:sz w:val="24"/>
          <w:szCs w:val="24"/>
          <w:lang w:val="ru-RU"/>
        </w:rPr>
        <w:t xml:space="preserve"> </w:t>
      </w:r>
      <w:r w:rsidRPr="00154E4D">
        <w:rPr>
          <w:sz w:val="24"/>
          <w:szCs w:val="24"/>
        </w:rPr>
        <w:t>має право:</w:t>
      </w:r>
    </w:p>
    <w:p w14:paraId="3292E2FC" w14:textId="77777777" w:rsidR="004E1B1E" w:rsidRPr="00154E4D"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154E4D">
        <w:rPr>
          <w:sz w:val="24"/>
          <w:szCs w:val="24"/>
        </w:rPr>
        <w:t>6.4.1. Своєчасно та в повному</w:t>
      </w:r>
      <w:r w:rsidRPr="00154E4D">
        <w:rPr>
          <w:sz w:val="24"/>
          <w:szCs w:val="24"/>
          <w:lang w:val="ru-RU"/>
        </w:rPr>
        <w:t xml:space="preserve"> </w:t>
      </w:r>
      <w:r w:rsidRPr="00154E4D">
        <w:rPr>
          <w:sz w:val="24"/>
          <w:szCs w:val="24"/>
        </w:rPr>
        <w:t>обсязі</w:t>
      </w:r>
      <w:r w:rsidRPr="00154E4D">
        <w:rPr>
          <w:sz w:val="24"/>
          <w:szCs w:val="24"/>
          <w:lang w:val="ru-RU"/>
        </w:rPr>
        <w:t xml:space="preserve"> </w:t>
      </w:r>
      <w:r w:rsidRPr="00154E4D">
        <w:rPr>
          <w:sz w:val="24"/>
          <w:szCs w:val="24"/>
        </w:rPr>
        <w:t>отримувати плату за надані</w:t>
      </w:r>
      <w:r w:rsidRPr="00154E4D">
        <w:rPr>
          <w:sz w:val="24"/>
          <w:szCs w:val="24"/>
          <w:lang w:val="ru-RU"/>
        </w:rPr>
        <w:t xml:space="preserve"> П</w:t>
      </w:r>
      <w:proofErr w:type="spellStart"/>
      <w:r w:rsidRPr="00154E4D">
        <w:rPr>
          <w:sz w:val="24"/>
          <w:szCs w:val="24"/>
        </w:rPr>
        <w:t>ослуги</w:t>
      </w:r>
      <w:proofErr w:type="spellEnd"/>
      <w:r w:rsidRPr="00154E4D">
        <w:rPr>
          <w:sz w:val="24"/>
          <w:szCs w:val="24"/>
        </w:rPr>
        <w:t>.</w:t>
      </w:r>
    </w:p>
    <w:p w14:paraId="481A9ECF" w14:textId="77777777" w:rsidR="004E1B1E" w:rsidRPr="00154E4D"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154E4D">
        <w:rPr>
          <w:sz w:val="24"/>
          <w:szCs w:val="24"/>
        </w:rPr>
        <w:t>6.4.2. У разі невиконання зобов’язань Замовником</w:t>
      </w:r>
      <w:r w:rsidRPr="00154E4D">
        <w:rPr>
          <w:sz w:val="24"/>
          <w:szCs w:val="24"/>
          <w:lang w:val="ru-RU"/>
        </w:rPr>
        <w:t xml:space="preserve"> </w:t>
      </w:r>
      <w:r w:rsidRPr="00154E4D">
        <w:rPr>
          <w:sz w:val="24"/>
          <w:szCs w:val="24"/>
        </w:rPr>
        <w:t>достроково розірвати Договір, повідомивши про це Замовника за 30 календарних днів до розірвання Договору.</w:t>
      </w:r>
    </w:p>
    <w:p w14:paraId="404B4D0E" w14:textId="636B825C" w:rsidR="004E1B1E"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p w14:paraId="2E74F7C9" w14:textId="77777777" w:rsidR="00C63F19" w:rsidRDefault="00C63F19"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p w14:paraId="23D7F478" w14:textId="77777777" w:rsidR="004E1B1E" w:rsidRPr="00154E4D"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4"/>
          <w:szCs w:val="24"/>
        </w:rPr>
      </w:pPr>
      <w:r w:rsidRPr="00154E4D">
        <w:rPr>
          <w:b/>
          <w:bCs/>
          <w:sz w:val="24"/>
          <w:szCs w:val="24"/>
        </w:rPr>
        <w:t>VIІ. ВІДПОВІДАЛЬНІСТЬ СТОРІН</w:t>
      </w:r>
    </w:p>
    <w:p w14:paraId="2ECA6607" w14:textId="77777777" w:rsidR="004E1B1E" w:rsidRPr="00154E4D"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p>
    <w:p w14:paraId="25B8EA7E" w14:textId="77777777" w:rsidR="004E1B1E" w:rsidRPr="00154E4D"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154E4D">
        <w:rPr>
          <w:sz w:val="24"/>
          <w:szCs w:val="24"/>
        </w:rPr>
        <w:t>7.1. У разі невиконання або неналежного виконання зобов’язань за Договором Сторони несуть відповідальність, передбачену чинним законодавством України та Договором.</w:t>
      </w:r>
    </w:p>
    <w:p w14:paraId="4208B658" w14:textId="77777777" w:rsidR="004E1B1E" w:rsidRPr="00154E4D"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154E4D">
        <w:rPr>
          <w:sz w:val="24"/>
          <w:szCs w:val="24"/>
        </w:rPr>
        <w:t>7.2. За порушення строків надання Послуг Виконавець сплачує пеню у розмірі 0,1 % вартості Послуг, з яких допущено прострочення надання, за кожен день прострочення, а за прострочення понад 20 днів – додатково штраф у розмірі 7 % вказаної вартості.</w:t>
      </w:r>
    </w:p>
    <w:p w14:paraId="63482E40" w14:textId="77777777" w:rsidR="004E1B1E" w:rsidRPr="00154E4D"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154E4D">
        <w:rPr>
          <w:sz w:val="24"/>
          <w:szCs w:val="24"/>
        </w:rPr>
        <w:t>7.3. За порушення умов зобов’язання щодо якості Послуг Виконавець сплачує штраф у розмірі 20 % вартості Послуг за місяць, протягом якого було допущено надання неякісних Послуг.</w:t>
      </w:r>
    </w:p>
    <w:p w14:paraId="632336BF" w14:textId="71D08848" w:rsidR="004E1B1E"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154E4D">
        <w:rPr>
          <w:sz w:val="24"/>
          <w:szCs w:val="24"/>
        </w:rPr>
        <w:lastRenderedPageBreak/>
        <w:t>7.4. За порушення строків оплати Замовник сплачує пеню у розмірі 0,1 %  несплаченої суми за кожен день прострочення, а за прострочення понад 30 днів додатково штраф у розмірі 7 % цієї суми, окрім випадків, зазначених в п. 4.1 Договору.</w:t>
      </w:r>
    </w:p>
    <w:p w14:paraId="680931C2" w14:textId="43C6C634" w:rsidR="00C63F19" w:rsidRDefault="00C63F19"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p w14:paraId="58F833FF" w14:textId="77777777" w:rsidR="004E1B1E" w:rsidRPr="00154E4D"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4"/>
          <w:szCs w:val="24"/>
        </w:rPr>
      </w:pPr>
    </w:p>
    <w:p w14:paraId="44EFAC15" w14:textId="77777777" w:rsidR="004E1B1E" w:rsidRPr="00154E4D"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4"/>
          <w:szCs w:val="24"/>
        </w:rPr>
      </w:pPr>
      <w:r w:rsidRPr="00154E4D">
        <w:rPr>
          <w:b/>
          <w:bCs/>
          <w:sz w:val="24"/>
          <w:szCs w:val="24"/>
        </w:rPr>
        <w:t>VІІІ. ОБСТАВИНИ НЕПЕРЕБОРНОЇ СИЛИ</w:t>
      </w:r>
    </w:p>
    <w:p w14:paraId="39A9716E" w14:textId="77777777" w:rsidR="004E1B1E" w:rsidRPr="00154E4D"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p>
    <w:p w14:paraId="34714D99" w14:textId="77777777" w:rsidR="004E1B1E" w:rsidRPr="00154E4D"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154E4D">
        <w:rPr>
          <w:sz w:val="24"/>
          <w:szCs w:val="24"/>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(форс-мажорні обставини), які не існували під час укладання Договору та виникли поза волею Сторін (стихійне лихо, катастрофа, епізоотія тощо), та які безпосередньо вплинули на виконання зобов’язань за Договором.</w:t>
      </w:r>
    </w:p>
    <w:p w14:paraId="79BAA8BE" w14:textId="77777777" w:rsidR="004E1B1E" w:rsidRPr="00154E4D"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154E4D">
        <w:rPr>
          <w:sz w:val="24"/>
          <w:szCs w:val="24"/>
        </w:rPr>
        <w:t>8.2. Сторона, що не може виконати зобов’язання за Договором унаслідок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w:t>
      </w:r>
    </w:p>
    <w:p w14:paraId="08E869C7" w14:textId="77777777" w:rsidR="004E1B1E" w:rsidRPr="00154E4D"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154E4D">
        <w:rPr>
          <w:sz w:val="24"/>
          <w:szCs w:val="24"/>
        </w:rPr>
        <w:t>8.3. Доказом</w:t>
      </w:r>
      <w:r w:rsidRPr="00154E4D">
        <w:rPr>
          <w:sz w:val="24"/>
          <w:szCs w:val="24"/>
          <w:lang w:val="ru-RU"/>
        </w:rPr>
        <w:t xml:space="preserve"> </w:t>
      </w:r>
      <w:r w:rsidRPr="00154E4D">
        <w:rPr>
          <w:sz w:val="24"/>
          <w:szCs w:val="24"/>
        </w:rPr>
        <w:t>виникнення</w:t>
      </w:r>
      <w:r w:rsidRPr="00154E4D">
        <w:rPr>
          <w:sz w:val="24"/>
          <w:szCs w:val="24"/>
          <w:lang w:val="ru-RU"/>
        </w:rPr>
        <w:t xml:space="preserve"> </w:t>
      </w:r>
      <w:r w:rsidRPr="00154E4D">
        <w:rPr>
          <w:sz w:val="24"/>
          <w:szCs w:val="24"/>
        </w:rPr>
        <w:t>обставин</w:t>
      </w:r>
      <w:r w:rsidRPr="00154E4D">
        <w:rPr>
          <w:sz w:val="24"/>
          <w:szCs w:val="24"/>
          <w:lang w:val="ru-RU"/>
        </w:rPr>
        <w:t xml:space="preserve"> </w:t>
      </w:r>
      <w:r w:rsidRPr="00154E4D">
        <w:rPr>
          <w:sz w:val="24"/>
          <w:szCs w:val="24"/>
        </w:rPr>
        <w:t>непереборної</w:t>
      </w:r>
      <w:r w:rsidRPr="00154E4D">
        <w:rPr>
          <w:sz w:val="24"/>
          <w:szCs w:val="24"/>
          <w:lang w:val="ru-RU"/>
        </w:rPr>
        <w:t xml:space="preserve"> </w:t>
      </w:r>
      <w:r w:rsidRPr="00154E4D">
        <w:rPr>
          <w:sz w:val="24"/>
          <w:szCs w:val="24"/>
        </w:rPr>
        <w:t>сили та строку їх</w:t>
      </w:r>
      <w:r w:rsidRPr="00154E4D">
        <w:rPr>
          <w:sz w:val="24"/>
          <w:szCs w:val="24"/>
          <w:lang w:val="ru-RU"/>
        </w:rPr>
        <w:t xml:space="preserve"> </w:t>
      </w:r>
      <w:r w:rsidRPr="00154E4D">
        <w:rPr>
          <w:sz w:val="24"/>
          <w:szCs w:val="24"/>
        </w:rPr>
        <w:t>дії є відповідні</w:t>
      </w:r>
      <w:r w:rsidRPr="00154E4D">
        <w:rPr>
          <w:sz w:val="24"/>
          <w:szCs w:val="24"/>
          <w:lang w:val="ru-RU"/>
        </w:rPr>
        <w:t xml:space="preserve"> </w:t>
      </w:r>
      <w:r w:rsidRPr="00154E4D">
        <w:rPr>
          <w:sz w:val="24"/>
          <w:szCs w:val="24"/>
        </w:rPr>
        <w:t>документи, які</w:t>
      </w:r>
      <w:r w:rsidRPr="00154E4D">
        <w:rPr>
          <w:sz w:val="24"/>
          <w:szCs w:val="24"/>
          <w:lang w:val="ru-RU"/>
        </w:rPr>
        <w:t xml:space="preserve"> </w:t>
      </w:r>
      <w:r w:rsidRPr="00154E4D">
        <w:rPr>
          <w:sz w:val="24"/>
          <w:szCs w:val="24"/>
        </w:rPr>
        <w:t xml:space="preserve">видаються Торгово-промисловою палатою України. </w:t>
      </w:r>
    </w:p>
    <w:p w14:paraId="572EA85F" w14:textId="77777777" w:rsidR="004E1B1E" w:rsidRPr="00154E4D"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154E4D">
        <w:rPr>
          <w:sz w:val="24"/>
          <w:szCs w:val="24"/>
        </w:rPr>
        <w:t>8.4. У випадку, коли строк дії обставин непереборної сили продовжується більше ніж 20 днів, кожна із Сторін в установленому порядку має право розірвати Договір.</w:t>
      </w:r>
    </w:p>
    <w:p w14:paraId="33FE1D61" w14:textId="5852B73B" w:rsidR="004E1B1E"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p w14:paraId="784C2AC5" w14:textId="77777777" w:rsidR="00C63F19" w:rsidRPr="00154E4D" w:rsidRDefault="00C63F19"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p w14:paraId="36B9D60D" w14:textId="77777777" w:rsidR="004E1B1E" w:rsidRPr="00154E4D"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4"/>
          <w:szCs w:val="24"/>
        </w:rPr>
      </w:pPr>
      <w:r w:rsidRPr="00154E4D">
        <w:rPr>
          <w:b/>
          <w:bCs/>
          <w:sz w:val="24"/>
          <w:szCs w:val="24"/>
        </w:rPr>
        <w:t>IХ. ВИРІШЕННЯ СПОРІВ</w:t>
      </w:r>
    </w:p>
    <w:p w14:paraId="125572F6" w14:textId="77777777" w:rsidR="004E1B1E" w:rsidRPr="00154E4D"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p>
    <w:p w14:paraId="732810B8" w14:textId="77777777" w:rsidR="004E1B1E" w:rsidRPr="00154E4D"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154E4D">
        <w:rPr>
          <w:sz w:val="24"/>
          <w:szCs w:val="24"/>
        </w:rPr>
        <w:t>9.1. У разі виникнення спорів або розбіжностей Сторони зобов’язуються вирішувати їх шляхом взаємних переговорів та консультацій.</w:t>
      </w:r>
    </w:p>
    <w:p w14:paraId="63165C60" w14:textId="1D11CDB1" w:rsidR="004E1B1E"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154E4D">
        <w:rPr>
          <w:sz w:val="24"/>
          <w:szCs w:val="24"/>
        </w:rPr>
        <w:t>9.2. У  випадку недосягнення Сторонами згоди спори (розбіжності) вирішуються у судовому порядку.</w:t>
      </w:r>
    </w:p>
    <w:p w14:paraId="4F0CB82C" w14:textId="77777777" w:rsidR="00C63F19" w:rsidRPr="00154E4D" w:rsidRDefault="00C63F19"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p w14:paraId="6BE2C0B0" w14:textId="77777777" w:rsidR="004E1B1E" w:rsidRPr="00154E4D"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4"/>
          <w:szCs w:val="24"/>
        </w:rPr>
      </w:pPr>
      <w:r w:rsidRPr="00154E4D">
        <w:rPr>
          <w:b/>
          <w:bCs/>
          <w:sz w:val="24"/>
          <w:szCs w:val="24"/>
        </w:rPr>
        <w:t>Х. СТРОК ДІЇ ДОГОВОРУ</w:t>
      </w:r>
    </w:p>
    <w:p w14:paraId="75071CC4" w14:textId="77777777" w:rsidR="004E1B1E" w:rsidRPr="00154E4D"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p>
    <w:p w14:paraId="2CE77CB9" w14:textId="77777777" w:rsidR="004E1B1E" w:rsidRPr="00154E4D" w:rsidRDefault="004E1B1E" w:rsidP="004E1B1E">
      <w:pPr>
        <w:tabs>
          <w:tab w:val="left" w:pos="360"/>
        </w:tabs>
        <w:ind w:firstLine="567"/>
        <w:jc w:val="both"/>
        <w:rPr>
          <w:sz w:val="24"/>
          <w:szCs w:val="24"/>
        </w:rPr>
      </w:pPr>
      <w:r w:rsidRPr="00154E4D">
        <w:rPr>
          <w:sz w:val="24"/>
          <w:szCs w:val="24"/>
        </w:rPr>
        <w:t>10.1. Договір</w:t>
      </w:r>
      <w:r w:rsidRPr="00154E4D">
        <w:rPr>
          <w:sz w:val="24"/>
          <w:szCs w:val="24"/>
          <w:lang w:val="ru-RU"/>
        </w:rPr>
        <w:t xml:space="preserve"> </w:t>
      </w:r>
      <w:r w:rsidRPr="00154E4D">
        <w:rPr>
          <w:sz w:val="24"/>
          <w:szCs w:val="24"/>
        </w:rPr>
        <w:t>набирає</w:t>
      </w:r>
      <w:r w:rsidRPr="00154E4D">
        <w:rPr>
          <w:sz w:val="24"/>
          <w:szCs w:val="24"/>
          <w:lang w:val="ru-RU"/>
        </w:rPr>
        <w:t xml:space="preserve"> </w:t>
      </w:r>
      <w:r w:rsidRPr="00154E4D">
        <w:rPr>
          <w:sz w:val="24"/>
          <w:szCs w:val="24"/>
        </w:rPr>
        <w:t>чинності з моменту його</w:t>
      </w:r>
      <w:r w:rsidRPr="00154E4D">
        <w:rPr>
          <w:sz w:val="24"/>
          <w:szCs w:val="24"/>
          <w:lang w:val="ru-RU"/>
        </w:rPr>
        <w:t xml:space="preserve"> </w:t>
      </w:r>
      <w:r w:rsidRPr="00154E4D">
        <w:rPr>
          <w:sz w:val="24"/>
          <w:szCs w:val="24"/>
        </w:rPr>
        <w:t>підписання Сторонами та діє по 24 год. 00 хв. 31 грудня 2023 року.</w:t>
      </w:r>
    </w:p>
    <w:p w14:paraId="47A87FE0" w14:textId="360244A7" w:rsidR="004E1B1E" w:rsidRDefault="004E1B1E" w:rsidP="004E1B1E">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eastAsia="zh-CN"/>
        </w:rPr>
      </w:pPr>
      <w:r w:rsidRPr="00154E4D">
        <w:rPr>
          <w:sz w:val="24"/>
          <w:szCs w:val="24"/>
          <w:lang w:eastAsia="zh-CN"/>
        </w:rPr>
        <w:t>10.2.  Договір укладається і підписується Сторонами у двох примірниках, що мають однакову юридичну силу.</w:t>
      </w:r>
    </w:p>
    <w:p w14:paraId="10109E40" w14:textId="77777777" w:rsidR="00C63F19" w:rsidRPr="00154E4D" w:rsidRDefault="00C63F19" w:rsidP="004E1B1E">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eastAsia="zh-CN"/>
        </w:rPr>
      </w:pPr>
    </w:p>
    <w:p w14:paraId="263E96D5" w14:textId="77777777" w:rsidR="004E1B1E" w:rsidRPr="00154E4D"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4"/>
          <w:szCs w:val="24"/>
        </w:rPr>
      </w:pPr>
      <w:r w:rsidRPr="00154E4D">
        <w:rPr>
          <w:b/>
          <w:bCs/>
          <w:sz w:val="24"/>
          <w:szCs w:val="24"/>
        </w:rPr>
        <w:t>ХІ. ІНШІ УМОВИ</w:t>
      </w:r>
    </w:p>
    <w:p w14:paraId="4A2D36C8" w14:textId="77777777" w:rsidR="004E1B1E" w:rsidRPr="00154E4D"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p>
    <w:p w14:paraId="439B627C" w14:textId="77777777" w:rsidR="004E1B1E" w:rsidRPr="00154E4D"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567"/>
        <w:jc w:val="both"/>
        <w:rPr>
          <w:sz w:val="24"/>
          <w:szCs w:val="24"/>
        </w:rPr>
      </w:pPr>
      <w:r w:rsidRPr="00154E4D">
        <w:rPr>
          <w:sz w:val="24"/>
          <w:szCs w:val="24"/>
        </w:rPr>
        <w:t>11.1. Усі правовідносини, що виникають у зв’язку з виконанням умов Договору і не врегульовані ним, регламентуються нормами чинного законодавства</w:t>
      </w:r>
      <w:r w:rsidRPr="00154E4D">
        <w:rPr>
          <w:sz w:val="24"/>
          <w:szCs w:val="24"/>
          <w:lang w:val="ru-RU"/>
        </w:rPr>
        <w:t xml:space="preserve"> </w:t>
      </w:r>
      <w:r w:rsidRPr="00154E4D">
        <w:rPr>
          <w:sz w:val="24"/>
          <w:szCs w:val="24"/>
        </w:rPr>
        <w:t xml:space="preserve">України. </w:t>
      </w:r>
    </w:p>
    <w:p w14:paraId="3B1E01FE" w14:textId="77777777" w:rsidR="004E1B1E" w:rsidRDefault="004E1B1E" w:rsidP="004E1B1E">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4"/>
          <w:szCs w:val="24"/>
        </w:rPr>
      </w:pPr>
      <w:r w:rsidRPr="00154E4D">
        <w:rPr>
          <w:sz w:val="24"/>
          <w:szCs w:val="24"/>
        </w:rPr>
        <w:t xml:space="preserve">11.2. </w:t>
      </w:r>
      <w:r w:rsidRPr="00286CC8">
        <w:rPr>
          <w:bCs/>
          <w:sz w:val="24"/>
          <w:szCs w:val="24"/>
        </w:rPr>
        <w:t xml:space="preserve">Умови Договору не повинні відрізнятися від змісту тендерної пропозиції за результатами електронного аукціону переможця процедури закупівлі, крім випадків перерахунку ціни за результатами </w:t>
      </w:r>
      <w:r w:rsidRPr="00800BF3">
        <w:rPr>
          <w:bCs/>
          <w:sz w:val="24"/>
          <w:szCs w:val="24"/>
        </w:rPr>
        <w:t xml:space="preserve">електронного аукціону в бік зменшення ціни тендерної пропозиції без зменшення обсягів закупівлі та не повинні змінюватися після підписання цього Договору до виконання зобов’язань Сторонами в повному обсязі, крім випадків, передбачених пунктом 19 Особливостей здійснення публічних </w:t>
      </w:r>
      <w:proofErr w:type="spellStart"/>
      <w:r w:rsidRPr="00800BF3">
        <w:rPr>
          <w:bCs/>
          <w:sz w:val="24"/>
          <w:szCs w:val="24"/>
        </w:rPr>
        <w:t>закупівель</w:t>
      </w:r>
      <w:proofErr w:type="spellEnd"/>
      <w:r w:rsidRPr="00800BF3">
        <w:rPr>
          <w:b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sidRPr="00800BF3">
        <w:rPr>
          <w:bCs/>
          <w:sz w:val="24"/>
          <w:szCs w:val="24"/>
        </w:rPr>
        <w:br/>
        <w:t>№ 1178.</w:t>
      </w:r>
    </w:p>
    <w:p w14:paraId="093F4A0A" w14:textId="77777777" w:rsidR="004E1B1E" w:rsidRPr="00154E4D" w:rsidRDefault="004E1B1E" w:rsidP="004E1B1E">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eastAsia="zh-CN"/>
        </w:rPr>
      </w:pPr>
    </w:p>
    <w:p w14:paraId="5C081029" w14:textId="77777777" w:rsidR="004E1B1E" w:rsidRPr="00154E4D"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4"/>
          <w:szCs w:val="24"/>
        </w:rPr>
      </w:pPr>
      <w:r w:rsidRPr="00154E4D">
        <w:rPr>
          <w:b/>
          <w:bCs/>
          <w:sz w:val="24"/>
          <w:szCs w:val="24"/>
        </w:rPr>
        <w:t>ХІІ. ДОДАТКИ ДО ДОГОВОРУ</w:t>
      </w:r>
    </w:p>
    <w:p w14:paraId="3C60ED61" w14:textId="77777777" w:rsidR="004E1B1E" w:rsidRPr="00154E4D"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p>
    <w:p w14:paraId="6D7F7F12" w14:textId="77777777" w:rsidR="004E1B1E" w:rsidRPr="00154E4D" w:rsidRDefault="004E1B1E" w:rsidP="004E1B1E">
      <w:pPr>
        <w:ind w:firstLine="567"/>
        <w:jc w:val="both"/>
        <w:rPr>
          <w:sz w:val="24"/>
          <w:szCs w:val="24"/>
          <w:lang w:eastAsia="zh-CN"/>
        </w:rPr>
      </w:pPr>
      <w:r w:rsidRPr="00154E4D">
        <w:rPr>
          <w:sz w:val="24"/>
          <w:szCs w:val="24"/>
          <w:lang w:eastAsia="zh-CN"/>
        </w:rPr>
        <w:t>12.1. Невід’ємними частинами Договору є*:</w:t>
      </w:r>
    </w:p>
    <w:p w14:paraId="4F3AD7C4" w14:textId="77777777" w:rsidR="004E1B1E" w:rsidRPr="00154E4D" w:rsidRDefault="004E1B1E" w:rsidP="004E1B1E">
      <w:pPr>
        <w:ind w:firstLine="567"/>
        <w:jc w:val="both"/>
        <w:rPr>
          <w:sz w:val="24"/>
          <w:szCs w:val="24"/>
          <w:lang w:eastAsia="zh-CN"/>
        </w:rPr>
      </w:pPr>
      <w:r w:rsidRPr="00154E4D">
        <w:rPr>
          <w:sz w:val="24"/>
          <w:szCs w:val="24"/>
          <w:lang w:eastAsia="zh-CN"/>
        </w:rPr>
        <w:t>- Додаток 1 – Характеристика об’єкту обслуговування;</w:t>
      </w:r>
    </w:p>
    <w:p w14:paraId="1F74485B" w14:textId="77777777" w:rsidR="004E1B1E" w:rsidRPr="00154E4D" w:rsidRDefault="004E1B1E" w:rsidP="004E1B1E">
      <w:pPr>
        <w:ind w:firstLine="567"/>
        <w:jc w:val="both"/>
        <w:rPr>
          <w:sz w:val="24"/>
          <w:szCs w:val="24"/>
          <w:lang w:eastAsia="zh-CN"/>
        </w:rPr>
      </w:pPr>
      <w:r w:rsidRPr="00154E4D">
        <w:rPr>
          <w:sz w:val="24"/>
          <w:szCs w:val="24"/>
          <w:lang w:eastAsia="zh-CN"/>
        </w:rPr>
        <w:t>- Додаток 2 – Перелік та специфікація Послуг на об’єкті обслуговування;</w:t>
      </w:r>
    </w:p>
    <w:p w14:paraId="4B088FD8" w14:textId="77777777" w:rsidR="004E1B1E" w:rsidRPr="00154E4D" w:rsidRDefault="004E1B1E" w:rsidP="004E1B1E">
      <w:pPr>
        <w:ind w:firstLine="567"/>
        <w:jc w:val="both"/>
        <w:rPr>
          <w:sz w:val="24"/>
          <w:szCs w:val="24"/>
          <w:lang w:eastAsia="zh-CN"/>
        </w:rPr>
      </w:pPr>
      <w:r w:rsidRPr="00154E4D">
        <w:rPr>
          <w:sz w:val="24"/>
          <w:szCs w:val="24"/>
          <w:lang w:eastAsia="zh-CN"/>
        </w:rPr>
        <w:lastRenderedPageBreak/>
        <w:t xml:space="preserve">- Додаток 3 – </w:t>
      </w:r>
      <w:r w:rsidRPr="00154E4D">
        <w:rPr>
          <w:sz w:val="24"/>
          <w:szCs w:val="24"/>
          <w:lang w:eastAsia="uk-UA"/>
        </w:rPr>
        <w:t>Перелік та чисельність працівників Виконавця, задіяних при наданні Послуг</w:t>
      </w:r>
      <w:r w:rsidRPr="00154E4D">
        <w:rPr>
          <w:sz w:val="24"/>
          <w:szCs w:val="24"/>
        </w:rPr>
        <w:t>.</w:t>
      </w:r>
    </w:p>
    <w:p w14:paraId="22832192" w14:textId="77777777" w:rsidR="004E1B1E" w:rsidRPr="00154E4D" w:rsidRDefault="004E1B1E" w:rsidP="004E1B1E">
      <w:pPr>
        <w:ind w:firstLine="567"/>
        <w:jc w:val="both"/>
        <w:rPr>
          <w:sz w:val="24"/>
          <w:szCs w:val="24"/>
          <w:lang w:eastAsia="zh-CN"/>
        </w:rPr>
      </w:pPr>
    </w:p>
    <w:p w14:paraId="1BAB9830" w14:textId="77777777" w:rsidR="004E1B1E" w:rsidRPr="00154E4D" w:rsidRDefault="004E1B1E" w:rsidP="004E1B1E">
      <w:pPr>
        <w:jc w:val="both"/>
        <w:rPr>
          <w:sz w:val="24"/>
          <w:szCs w:val="24"/>
          <w:lang w:eastAsia="zh-CN"/>
        </w:rPr>
      </w:pPr>
      <w:r w:rsidRPr="00154E4D">
        <w:rPr>
          <w:sz w:val="24"/>
          <w:szCs w:val="24"/>
          <w:lang w:val="ru-RU" w:eastAsia="zh-CN"/>
        </w:rPr>
        <w:t xml:space="preserve">*  - </w:t>
      </w:r>
      <w:r w:rsidRPr="00154E4D">
        <w:rPr>
          <w:sz w:val="24"/>
          <w:szCs w:val="24"/>
          <w:lang w:eastAsia="zh-CN"/>
        </w:rPr>
        <w:t xml:space="preserve">згідно із вимогами </w:t>
      </w:r>
      <w:proofErr w:type="gramStart"/>
      <w:r w:rsidRPr="00154E4D">
        <w:rPr>
          <w:sz w:val="24"/>
          <w:szCs w:val="24"/>
          <w:lang w:eastAsia="zh-CN"/>
        </w:rPr>
        <w:t>до предмету</w:t>
      </w:r>
      <w:proofErr w:type="gramEnd"/>
      <w:r w:rsidRPr="00154E4D">
        <w:rPr>
          <w:sz w:val="24"/>
          <w:szCs w:val="24"/>
          <w:lang w:eastAsia="zh-CN"/>
        </w:rPr>
        <w:t xml:space="preserve"> закупівлі та пропозицією Учасника.</w:t>
      </w:r>
    </w:p>
    <w:p w14:paraId="20FA1B1E" w14:textId="77777777" w:rsidR="004E1B1E" w:rsidRPr="00154E4D"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14:paraId="35EF11C9" w14:textId="77777777" w:rsidR="004E1B1E" w:rsidRPr="00154E4D"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154E4D">
        <w:rPr>
          <w:b/>
          <w:bCs/>
          <w:sz w:val="24"/>
          <w:szCs w:val="24"/>
        </w:rPr>
        <w:t>ХІІІ.МІСЦЕЗНАХОДЖЕННЯ СТОРІН, БАНКІВСЬКІ РЕКВІЗИТИ, ПІДПИСИ СТОРІН</w:t>
      </w:r>
    </w:p>
    <w:p w14:paraId="2F8A153A" w14:textId="77777777" w:rsidR="004E1B1E" w:rsidRPr="00154E4D" w:rsidRDefault="004E1B1E" w:rsidP="004E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bl>
      <w:tblPr>
        <w:tblW w:w="10350" w:type="dxa"/>
        <w:tblInd w:w="2" w:type="dxa"/>
        <w:tblLayout w:type="fixed"/>
        <w:tblCellMar>
          <w:left w:w="0" w:type="dxa"/>
          <w:right w:w="0" w:type="dxa"/>
        </w:tblCellMar>
        <w:tblLook w:val="04A0" w:firstRow="1" w:lastRow="0" w:firstColumn="1" w:lastColumn="0" w:noHBand="0" w:noVBand="1"/>
      </w:tblPr>
      <w:tblGrid>
        <w:gridCol w:w="4954"/>
        <w:gridCol w:w="5396"/>
      </w:tblGrid>
      <w:tr w:rsidR="004E1B1E" w:rsidRPr="00154E4D" w14:paraId="0F5DF765" w14:textId="77777777" w:rsidTr="00DE6AA6">
        <w:trPr>
          <w:trHeight w:val="257"/>
        </w:trPr>
        <w:tc>
          <w:tcPr>
            <w:tcW w:w="4954" w:type="dxa"/>
            <w:hideMark/>
          </w:tcPr>
          <w:p w14:paraId="5F5D174D" w14:textId="77777777" w:rsidR="004E1B1E" w:rsidRPr="00154E4D" w:rsidRDefault="004E1B1E" w:rsidP="00DE6AA6">
            <w:pPr>
              <w:suppressAutoHyphens/>
              <w:ind w:left="34" w:hanging="36"/>
              <w:rPr>
                <w:b/>
                <w:bCs/>
                <w:spacing w:val="-8"/>
                <w:sz w:val="24"/>
                <w:szCs w:val="24"/>
              </w:rPr>
            </w:pPr>
            <w:r w:rsidRPr="00154E4D">
              <w:rPr>
                <w:b/>
                <w:bCs/>
                <w:spacing w:val="-8"/>
                <w:sz w:val="24"/>
                <w:szCs w:val="24"/>
              </w:rPr>
              <w:t>Замовник:</w:t>
            </w:r>
          </w:p>
          <w:p w14:paraId="1153DEE2" w14:textId="77777777" w:rsidR="004E1B1E" w:rsidRPr="00154E4D" w:rsidRDefault="004E1B1E" w:rsidP="00DE6AA6">
            <w:pPr>
              <w:suppressAutoHyphens/>
              <w:ind w:left="34" w:hanging="36"/>
              <w:rPr>
                <w:b/>
                <w:bCs/>
                <w:spacing w:val="-2"/>
                <w:sz w:val="24"/>
                <w:szCs w:val="24"/>
                <w:lang w:eastAsia="zh-CN"/>
              </w:rPr>
            </w:pPr>
          </w:p>
        </w:tc>
        <w:tc>
          <w:tcPr>
            <w:tcW w:w="5396" w:type="dxa"/>
            <w:hideMark/>
          </w:tcPr>
          <w:p w14:paraId="599A4BE2" w14:textId="77777777" w:rsidR="004E1B1E" w:rsidRPr="00154E4D" w:rsidRDefault="004E1B1E" w:rsidP="00DE6AA6">
            <w:pPr>
              <w:suppressAutoHyphens/>
              <w:ind w:left="34" w:firstLine="34"/>
              <w:rPr>
                <w:b/>
                <w:sz w:val="24"/>
                <w:szCs w:val="24"/>
                <w:lang w:eastAsia="zh-CN"/>
              </w:rPr>
            </w:pPr>
            <w:r w:rsidRPr="00154E4D">
              <w:rPr>
                <w:b/>
                <w:sz w:val="24"/>
                <w:szCs w:val="24"/>
              </w:rPr>
              <w:t>Виконавець:</w:t>
            </w:r>
          </w:p>
        </w:tc>
      </w:tr>
      <w:tr w:rsidR="004E1B1E" w:rsidRPr="00154E4D" w14:paraId="10CAECAB" w14:textId="77777777" w:rsidTr="00DE6AA6">
        <w:trPr>
          <w:trHeight w:val="243"/>
        </w:trPr>
        <w:tc>
          <w:tcPr>
            <w:tcW w:w="4954" w:type="dxa"/>
            <w:hideMark/>
          </w:tcPr>
          <w:p w14:paraId="22E88C73" w14:textId="77777777" w:rsidR="004E1B1E" w:rsidRPr="00154E4D" w:rsidRDefault="004E1B1E" w:rsidP="00DE6AA6">
            <w:pPr>
              <w:suppressAutoHyphens/>
              <w:ind w:left="34" w:hanging="36"/>
              <w:rPr>
                <w:b/>
                <w:bCs/>
                <w:sz w:val="24"/>
                <w:szCs w:val="24"/>
              </w:rPr>
            </w:pPr>
            <w:r w:rsidRPr="00154E4D">
              <w:rPr>
                <w:b/>
                <w:bCs/>
                <w:sz w:val="24"/>
                <w:szCs w:val="24"/>
              </w:rPr>
              <w:t>Пенсійний фонд України</w:t>
            </w:r>
          </w:p>
          <w:p w14:paraId="4E60D871" w14:textId="77777777" w:rsidR="004E1B1E" w:rsidRPr="00154E4D" w:rsidRDefault="004E1B1E" w:rsidP="00DE6AA6">
            <w:pPr>
              <w:suppressAutoHyphens/>
              <w:ind w:left="34" w:hanging="36"/>
              <w:rPr>
                <w:b/>
                <w:bCs/>
                <w:sz w:val="24"/>
                <w:szCs w:val="24"/>
                <w:lang w:eastAsia="zh-CN"/>
              </w:rPr>
            </w:pPr>
          </w:p>
        </w:tc>
        <w:tc>
          <w:tcPr>
            <w:tcW w:w="5396" w:type="dxa"/>
          </w:tcPr>
          <w:p w14:paraId="745C3785" w14:textId="77777777" w:rsidR="004E1B1E" w:rsidRPr="00154E4D" w:rsidRDefault="004E1B1E" w:rsidP="00DE6AA6">
            <w:pPr>
              <w:suppressAutoHyphens/>
              <w:ind w:left="34" w:firstLine="34"/>
              <w:rPr>
                <w:b/>
                <w:bCs/>
                <w:sz w:val="24"/>
                <w:szCs w:val="24"/>
                <w:lang w:eastAsia="zh-CN"/>
              </w:rPr>
            </w:pPr>
          </w:p>
        </w:tc>
      </w:tr>
      <w:tr w:rsidR="004E1B1E" w:rsidRPr="00154E4D" w14:paraId="5DFE459A" w14:textId="77777777" w:rsidTr="00DE6AA6">
        <w:trPr>
          <w:trHeight w:val="257"/>
        </w:trPr>
        <w:tc>
          <w:tcPr>
            <w:tcW w:w="4954" w:type="dxa"/>
            <w:hideMark/>
          </w:tcPr>
          <w:p w14:paraId="53E61FA1" w14:textId="77777777" w:rsidR="004E1B1E" w:rsidRPr="00154E4D" w:rsidRDefault="004E1B1E" w:rsidP="00DE6AA6">
            <w:pPr>
              <w:jc w:val="both"/>
              <w:rPr>
                <w:rFonts w:eastAsia="Calibri"/>
                <w:sz w:val="24"/>
                <w:szCs w:val="24"/>
              </w:rPr>
            </w:pPr>
            <w:r w:rsidRPr="00154E4D">
              <w:rPr>
                <w:rFonts w:eastAsia="Calibri"/>
                <w:sz w:val="24"/>
                <w:szCs w:val="24"/>
              </w:rPr>
              <w:t>м. Київ</w:t>
            </w:r>
          </w:p>
        </w:tc>
        <w:tc>
          <w:tcPr>
            <w:tcW w:w="5396" w:type="dxa"/>
          </w:tcPr>
          <w:p w14:paraId="3E585694" w14:textId="77777777" w:rsidR="004E1B1E" w:rsidRPr="00154E4D" w:rsidRDefault="004E1B1E" w:rsidP="00DE6AA6">
            <w:pPr>
              <w:suppressAutoHyphens/>
              <w:ind w:left="34" w:firstLine="34"/>
              <w:rPr>
                <w:sz w:val="24"/>
                <w:szCs w:val="24"/>
                <w:lang w:eastAsia="zh-CN"/>
              </w:rPr>
            </w:pPr>
          </w:p>
        </w:tc>
      </w:tr>
      <w:tr w:rsidR="004E1B1E" w:rsidRPr="00154E4D" w14:paraId="7546AFB3" w14:textId="77777777" w:rsidTr="00DE6AA6">
        <w:trPr>
          <w:trHeight w:val="243"/>
        </w:trPr>
        <w:tc>
          <w:tcPr>
            <w:tcW w:w="4954" w:type="dxa"/>
            <w:hideMark/>
          </w:tcPr>
          <w:p w14:paraId="7EC11CFA" w14:textId="77777777" w:rsidR="004E1B1E" w:rsidRPr="00154E4D" w:rsidRDefault="004E1B1E" w:rsidP="00DE6AA6">
            <w:pPr>
              <w:jc w:val="both"/>
              <w:rPr>
                <w:rFonts w:eastAsia="Calibri"/>
                <w:sz w:val="24"/>
                <w:szCs w:val="24"/>
              </w:rPr>
            </w:pPr>
            <w:r w:rsidRPr="00154E4D">
              <w:rPr>
                <w:rFonts w:eastAsia="Calibri"/>
                <w:sz w:val="24"/>
                <w:szCs w:val="24"/>
              </w:rPr>
              <w:t>ЄДРПОУ 00035323</w:t>
            </w:r>
          </w:p>
        </w:tc>
        <w:tc>
          <w:tcPr>
            <w:tcW w:w="5396" w:type="dxa"/>
          </w:tcPr>
          <w:p w14:paraId="5181A293" w14:textId="77777777" w:rsidR="004E1B1E" w:rsidRPr="00154E4D" w:rsidRDefault="004E1B1E" w:rsidP="00DE6AA6">
            <w:pPr>
              <w:suppressAutoHyphens/>
              <w:ind w:left="34" w:firstLine="34"/>
              <w:rPr>
                <w:sz w:val="24"/>
                <w:szCs w:val="24"/>
                <w:lang w:eastAsia="zh-CN"/>
              </w:rPr>
            </w:pPr>
          </w:p>
        </w:tc>
      </w:tr>
      <w:tr w:rsidR="004E1B1E" w:rsidRPr="00154E4D" w14:paraId="23091496" w14:textId="77777777" w:rsidTr="00DE6AA6">
        <w:trPr>
          <w:trHeight w:val="243"/>
        </w:trPr>
        <w:tc>
          <w:tcPr>
            <w:tcW w:w="4954" w:type="dxa"/>
            <w:hideMark/>
          </w:tcPr>
          <w:p w14:paraId="33CF5F1D" w14:textId="77777777" w:rsidR="004E1B1E" w:rsidRPr="00154E4D" w:rsidRDefault="004E1B1E" w:rsidP="00DE6AA6">
            <w:pPr>
              <w:jc w:val="both"/>
              <w:rPr>
                <w:sz w:val="24"/>
                <w:szCs w:val="24"/>
              </w:rPr>
            </w:pPr>
            <w:r w:rsidRPr="00154E4D">
              <w:rPr>
                <w:sz w:val="24"/>
                <w:szCs w:val="24"/>
                <w:lang w:val="en-US"/>
              </w:rPr>
              <w:t>IBAN</w:t>
            </w:r>
            <w:r w:rsidRPr="00154E4D">
              <w:rPr>
                <w:sz w:val="24"/>
                <w:szCs w:val="24"/>
              </w:rPr>
              <w:t xml:space="preserve">: </w:t>
            </w:r>
            <w:r w:rsidRPr="00154E4D">
              <w:rPr>
                <w:sz w:val="24"/>
                <w:szCs w:val="24"/>
                <w:lang w:val="en-US"/>
              </w:rPr>
              <w:t>UA</w:t>
            </w:r>
            <w:r w:rsidRPr="00154E4D">
              <w:rPr>
                <w:sz w:val="24"/>
                <w:szCs w:val="24"/>
              </w:rPr>
              <w:t>043004650000000025600305568</w:t>
            </w:r>
          </w:p>
        </w:tc>
        <w:tc>
          <w:tcPr>
            <w:tcW w:w="5396" w:type="dxa"/>
          </w:tcPr>
          <w:p w14:paraId="3580A364" w14:textId="77777777" w:rsidR="004E1B1E" w:rsidRPr="00154E4D" w:rsidRDefault="004E1B1E" w:rsidP="00DE6AA6">
            <w:pPr>
              <w:suppressAutoHyphens/>
              <w:ind w:left="34" w:firstLine="34"/>
              <w:rPr>
                <w:sz w:val="24"/>
                <w:szCs w:val="24"/>
                <w:lang w:eastAsia="zh-CN"/>
              </w:rPr>
            </w:pPr>
          </w:p>
        </w:tc>
      </w:tr>
      <w:tr w:rsidR="004E1B1E" w:rsidRPr="00154E4D" w14:paraId="3C981984" w14:textId="77777777" w:rsidTr="00DE6AA6">
        <w:trPr>
          <w:trHeight w:val="257"/>
        </w:trPr>
        <w:tc>
          <w:tcPr>
            <w:tcW w:w="4954" w:type="dxa"/>
            <w:hideMark/>
          </w:tcPr>
          <w:p w14:paraId="2E678F7E" w14:textId="77777777" w:rsidR="004E1B1E" w:rsidRPr="00154E4D" w:rsidRDefault="004E1B1E" w:rsidP="00DE6AA6">
            <w:pPr>
              <w:jc w:val="both"/>
              <w:rPr>
                <w:sz w:val="24"/>
                <w:szCs w:val="24"/>
              </w:rPr>
            </w:pPr>
            <w:r w:rsidRPr="00154E4D">
              <w:rPr>
                <w:sz w:val="24"/>
                <w:szCs w:val="24"/>
              </w:rPr>
              <w:t xml:space="preserve">в АТ «Ощадбанк» </w:t>
            </w:r>
          </w:p>
        </w:tc>
        <w:tc>
          <w:tcPr>
            <w:tcW w:w="5396" w:type="dxa"/>
          </w:tcPr>
          <w:p w14:paraId="55F895CF" w14:textId="77777777" w:rsidR="004E1B1E" w:rsidRPr="00154E4D" w:rsidRDefault="004E1B1E" w:rsidP="00DE6AA6">
            <w:pPr>
              <w:suppressAutoHyphens/>
              <w:ind w:left="34" w:firstLine="34"/>
              <w:rPr>
                <w:sz w:val="24"/>
                <w:szCs w:val="24"/>
                <w:lang w:eastAsia="zh-CN"/>
              </w:rPr>
            </w:pPr>
          </w:p>
        </w:tc>
      </w:tr>
      <w:tr w:rsidR="004E1B1E" w:rsidRPr="00154E4D" w14:paraId="26C590BD" w14:textId="77777777" w:rsidTr="00DE6AA6">
        <w:trPr>
          <w:trHeight w:val="243"/>
        </w:trPr>
        <w:tc>
          <w:tcPr>
            <w:tcW w:w="4954" w:type="dxa"/>
            <w:hideMark/>
          </w:tcPr>
          <w:p w14:paraId="3217A556" w14:textId="77777777" w:rsidR="004E1B1E" w:rsidRPr="00154E4D" w:rsidRDefault="004E1B1E" w:rsidP="00DE6AA6">
            <w:pPr>
              <w:jc w:val="both"/>
              <w:rPr>
                <w:sz w:val="24"/>
                <w:szCs w:val="24"/>
              </w:rPr>
            </w:pPr>
            <w:r w:rsidRPr="00154E4D">
              <w:rPr>
                <w:sz w:val="24"/>
                <w:szCs w:val="24"/>
              </w:rPr>
              <w:t>Не є платником податку на прибуток</w:t>
            </w:r>
          </w:p>
        </w:tc>
        <w:tc>
          <w:tcPr>
            <w:tcW w:w="5396" w:type="dxa"/>
          </w:tcPr>
          <w:p w14:paraId="502E998D" w14:textId="77777777" w:rsidR="004E1B1E" w:rsidRPr="00154E4D" w:rsidRDefault="004E1B1E" w:rsidP="00DE6AA6">
            <w:pPr>
              <w:suppressAutoHyphens/>
              <w:ind w:left="34" w:firstLine="34"/>
              <w:rPr>
                <w:b/>
                <w:bCs/>
                <w:sz w:val="24"/>
                <w:szCs w:val="24"/>
                <w:lang w:eastAsia="zh-CN"/>
              </w:rPr>
            </w:pPr>
          </w:p>
        </w:tc>
      </w:tr>
      <w:tr w:rsidR="004E1B1E" w:rsidRPr="00154E4D" w14:paraId="0B745DBE" w14:textId="77777777" w:rsidTr="00DE6AA6">
        <w:trPr>
          <w:trHeight w:val="74"/>
        </w:trPr>
        <w:tc>
          <w:tcPr>
            <w:tcW w:w="4954" w:type="dxa"/>
            <w:hideMark/>
          </w:tcPr>
          <w:p w14:paraId="044E6653" w14:textId="77777777" w:rsidR="004E1B1E" w:rsidRPr="00154E4D" w:rsidRDefault="004E1B1E" w:rsidP="00DE6AA6">
            <w:pPr>
              <w:jc w:val="both"/>
              <w:rPr>
                <w:sz w:val="24"/>
                <w:szCs w:val="24"/>
              </w:rPr>
            </w:pPr>
            <w:proofErr w:type="spellStart"/>
            <w:r w:rsidRPr="00154E4D">
              <w:rPr>
                <w:sz w:val="24"/>
                <w:szCs w:val="24"/>
              </w:rPr>
              <w:t>тел</w:t>
            </w:r>
            <w:proofErr w:type="spellEnd"/>
            <w:r w:rsidRPr="00154E4D">
              <w:rPr>
                <w:sz w:val="24"/>
                <w:szCs w:val="24"/>
              </w:rPr>
              <w:t>. 284-50-27</w:t>
            </w:r>
          </w:p>
        </w:tc>
        <w:tc>
          <w:tcPr>
            <w:tcW w:w="5396" w:type="dxa"/>
          </w:tcPr>
          <w:p w14:paraId="4EB83274" w14:textId="77777777" w:rsidR="004E1B1E" w:rsidRPr="00154E4D" w:rsidRDefault="004E1B1E" w:rsidP="00DE6AA6">
            <w:pPr>
              <w:suppressAutoHyphens/>
              <w:ind w:left="34" w:firstLine="34"/>
              <w:rPr>
                <w:sz w:val="24"/>
                <w:szCs w:val="24"/>
                <w:lang w:eastAsia="zh-CN"/>
              </w:rPr>
            </w:pPr>
          </w:p>
        </w:tc>
      </w:tr>
    </w:tbl>
    <w:p w14:paraId="0A3CEE16" w14:textId="77777777" w:rsidR="004E1B1E" w:rsidRPr="00154E4D" w:rsidRDefault="004E1B1E" w:rsidP="004E1B1E">
      <w:pPr>
        <w:suppressAutoHyphens/>
        <w:ind w:firstLine="708"/>
        <w:jc w:val="both"/>
        <w:rPr>
          <w:b/>
          <w:bCs/>
          <w:sz w:val="16"/>
          <w:szCs w:val="16"/>
        </w:rPr>
      </w:pPr>
    </w:p>
    <w:p w14:paraId="5E866DF9" w14:textId="77777777" w:rsidR="004E1B1E" w:rsidRPr="00154E4D" w:rsidRDefault="004E1B1E" w:rsidP="004E1B1E">
      <w:pPr>
        <w:jc w:val="both"/>
        <w:rPr>
          <w:sz w:val="24"/>
          <w:szCs w:val="24"/>
          <w:lang w:eastAsia="uk-UA"/>
        </w:rPr>
      </w:pPr>
    </w:p>
    <w:p w14:paraId="6635DB32" w14:textId="77777777" w:rsidR="004E1B1E" w:rsidRPr="00D73C6C" w:rsidRDefault="004E1B1E" w:rsidP="004E1B1E">
      <w:pPr>
        <w:tabs>
          <w:tab w:val="left" w:pos="10065"/>
        </w:tabs>
        <w:ind w:firstLine="567"/>
        <w:jc w:val="both"/>
        <w:rPr>
          <w:b/>
          <w:bCs/>
          <w:sz w:val="16"/>
          <w:szCs w:val="16"/>
        </w:rPr>
      </w:pPr>
    </w:p>
    <w:p w14:paraId="51AA1834" w14:textId="0A19CC02" w:rsidR="00C026DC" w:rsidRPr="006E654B" w:rsidRDefault="009F365D" w:rsidP="00A303F1">
      <w:pPr>
        <w:spacing w:after="120" w:line="276" w:lineRule="auto"/>
        <w:ind w:left="2" w:firstLine="538"/>
        <w:jc w:val="both"/>
      </w:pPr>
      <w:r w:rsidRPr="006A3768">
        <w:rPr>
          <w:b/>
          <w:sz w:val="24"/>
        </w:rPr>
        <w:t>Уповноважена особа</w:t>
      </w:r>
      <w:r w:rsidRPr="006A3768">
        <w:rPr>
          <w:b/>
          <w:sz w:val="24"/>
          <w:szCs w:val="24"/>
        </w:rPr>
        <w:tab/>
      </w:r>
      <w:r w:rsidRPr="006A3768">
        <w:rPr>
          <w:b/>
          <w:sz w:val="24"/>
          <w:szCs w:val="24"/>
        </w:rPr>
        <w:tab/>
      </w:r>
      <w:r w:rsidRPr="006A3768">
        <w:rPr>
          <w:b/>
          <w:sz w:val="24"/>
          <w:szCs w:val="24"/>
        </w:rPr>
        <w:tab/>
      </w:r>
      <w:r w:rsidRPr="006A3768">
        <w:rPr>
          <w:b/>
          <w:sz w:val="24"/>
          <w:szCs w:val="24"/>
        </w:rPr>
        <w:tab/>
      </w:r>
      <w:r w:rsidRPr="006A3768">
        <w:rPr>
          <w:b/>
          <w:sz w:val="24"/>
          <w:szCs w:val="24"/>
        </w:rPr>
        <w:tab/>
      </w:r>
      <w:bookmarkStart w:id="4" w:name="_Hlk92715994"/>
      <w:r w:rsidRPr="006A3768">
        <w:rPr>
          <w:b/>
          <w:sz w:val="24"/>
          <w:szCs w:val="24"/>
        </w:rPr>
        <w:tab/>
        <w:t xml:space="preserve">Олена КРУПІНА </w:t>
      </w:r>
      <w:bookmarkEnd w:id="4"/>
    </w:p>
    <w:sectPr w:rsidR="00C026DC" w:rsidRPr="006E654B" w:rsidSect="007A0070">
      <w:headerReference w:type="even" r:id="rId10"/>
      <w:headerReference w:type="default" r:id="rId11"/>
      <w:pgSz w:w="11906" w:h="16838" w:code="9"/>
      <w:pgMar w:top="426" w:right="566" w:bottom="568" w:left="1418"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4EAE3" w14:textId="77777777" w:rsidR="00337211" w:rsidRDefault="00337211">
      <w:r>
        <w:separator/>
      </w:r>
    </w:p>
  </w:endnote>
  <w:endnote w:type="continuationSeparator" w:id="0">
    <w:p w14:paraId="1EC08F51" w14:textId="77777777" w:rsidR="00337211" w:rsidRDefault="0033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Cambria"/>
    <w:charset w:val="01"/>
    <w:family w:val="roman"/>
    <w:pitch w:val="variable"/>
    <w:sig w:usb0="00000201" w:usb1="00000000" w:usb2="00000000" w:usb3="00000000" w:csb0="00000004" w:csb1="00000000"/>
  </w:font>
  <w:font w:name="WenQuanYi Zen Hei">
    <w:panose1 w:val="00000000000000000000"/>
    <w:charset w:val="00"/>
    <w:family w:val="roman"/>
    <w:notTrueType/>
    <w:pitch w:val="default"/>
    <w:sig w:usb0="00000003" w:usb1="00000000" w:usb2="0000000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AED83" w14:textId="77777777" w:rsidR="00337211" w:rsidRDefault="00337211">
      <w:r>
        <w:separator/>
      </w:r>
    </w:p>
  </w:footnote>
  <w:footnote w:type="continuationSeparator" w:id="0">
    <w:p w14:paraId="5CDD8198" w14:textId="77777777" w:rsidR="00337211" w:rsidRDefault="003372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3CE54" w14:textId="77777777" w:rsidR="006773DD" w:rsidRDefault="006773DD" w:rsidP="0001492B">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48F5485" w14:textId="77777777" w:rsidR="006773DD" w:rsidRDefault="006773DD">
    <w:pPr>
      <w:pStyle w:val="ac"/>
    </w:pPr>
  </w:p>
  <w:p w14:paraId="780C340A" w14:textId="77777777" w:rsidR="006773DD" w:rsidRDefault="006773D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884739"/>
    </w:sdtPr>
    <w:sdtEndPr/>
    <w:sdtContent>
      <w:p w14:paraId="002526AA" w14:textId="1E5FE111" w:rsidR="006773DD" w:rsidRDefault="006773DD">
        <w:pPr>
          <w:pStyle w:val="a8"/>
          <w:jc w:val="center"/>
        </w:pPr>
        <w:r>
          <w:fldChar w:fldCharType="begin"/>
        </w:r>
        <w:r>
          <w:instrText>PAGE   \* MERGEFORMAT</w:instrText>
        </w:r>
        <w:r>
          <w:fldChar w:fldCharType="separate"/>
        </w:r>
        <w:r w:rsidR="000E1ECB" w:rsidRPr="000E1ECB">
          <w:rPr>
            <w:noProof/>
            <w:lang w:val="ru-RU"/>
          </w:rPr>
          <w:t>36</w:t>
        </w:r>
        <w:r>
          <w:rPr>
            <w:noProof/>
            <w:lang w:val="ru-RU"/>
          </w:rPr>
          <w:fldChar w:fldCharType="end"/>
        </w:r>
      </w:p>
    </w:sdtContent>
  </w:sdt>
  <w:p w14:paraId="2C48E9B4" w14:textId="77777777" w:rsidR="006773DD" w:rsidRDefault="006773DD" w:rsidP="000E3F46">
    <w:pPr>
      <w:pStyle w:val="ac"/>
      <w:tabs>
        <w:tab w:val="clear" w:pos="4819"/>
        <w:tab w:val="clear" w:pos="9639"/>
        <w:tab w:val="left" w:pos="6789"/>
      </w:tabs>
    </w:pPr>
    <w:r>
      <w:tab/>
    </w:r>
  </w:p>
  <w:p w14:paraId="55F31B97" w14:textId="77777777" w:rsidR="006773DD" w:rsidRDefault="006773D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20A500"/>
    <w:multiLevelType w:val="multilevel"/>
    <w:tmpl w:val="72548754"/>
    <w:lvl w:ilvl="0">
      <w:start w:val="1"/>
      <w:numFmt w:val="bullet"/>
      <w:lvlText w:val="•"/>
      <w:lvlJc w:val="left"/>
      <w:pPr>
        <w:tabs>
          <w:tab w:val="left" w:pos="420"/>
        </w:tabs>
        <w:ind w:left="420" w:hanging="420"/>
      </w:pPr>
      <w:rPr>
        <w:rFonts w:ascii="Times New Roman" w:eastAsia="Times New Roman" w:hAnsi="Times New Roman" w:cs="Times New Roman"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A3015D8"/>
    <w:multiLevelType w:val="hybridMultilevel"/>
    <w:tmpl w:val="BD1C59BC"/>
    <w:lvl w:ilvl="0" w:tplc="E6CCDD84">
      <w:start w:val="6"/>
      <w:numFmt w:val="bullet"/>
      <w:lvlText w:val="-"/>
      <w:lvlJc w:val="left"/>
      <w:pPr>
        <w:tabs>
          <w:tab w:val="num" w:pos="795"/>
        </w:tabs>
        <w:ind w:left="795"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103B6997"/>
    <w:multiLevelType w:val="hybridMultilevel"/>
    <w:tmpl w:val="428C472A"/>
    <w:lvl w:ilvl="0" w:tplc="4418C45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74536D"/>
    <w:multiLevelType w:val="hybridMultilevel"/>
    <w:tmpl w:val="C0E49C86"/>
    <w:lvl w:ilvl="0" w:tplc="26F63092">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1A503021"/>
    <w:multiLevelType w:val="multilevel"/>
    <w:tmpl w:val="A5A08838"/>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702"/>
        </w:tabs>
        <w:ind w:left="1702" w:hanging="1134"/>
      </w:pPr>
      <w:rPr>
        <w:rFonts w:hint="default"/>
      </w:rPr>
    </w:lvl>
    <w:lvl w:ilvl="2">
      <w:start w:val="1"/>
      <w:numFmt w:val="decimal"/>
      <w:lvlText w:val="%2.%3."/>
      <w:lvlJc w:val="left"/>
      <w:pPr>
        <w:tabs>
          <w:tab w:val="num" w:pos="1288"/>
        </w:tabs>
        <w:ind w:left="-112"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ascii="Times New Roman" w:hAnsi="Times New Roman" w:cs="Times New Roman" w:hint="default"/>
        <w:b w:val="0"/>
        <w:bCs/>
        <w:sz w:val="24"/>
        <w:szCs w:val="24"/>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7" w15:restartNumberingAfterBreak="0">
    <w:nsid w:val="1C691579"/>
    <w:multiLevelType w:val="multilevel"/>
    <w:tmpl w:val="4E6CF668"/>
    <w:lvl w:ilvl="0">
      <w:start w:val="1"/>
      <w:numFmt w:val="decimal"/>
      <w:lvlText w:val="%1."/>
      <w:lvlJc w:val="left"/>
      <w:pPr>
        <w:tabs>
          <w:tab w:val="num" w:pos="360"/>
        </w:tabs>
        <w:ind w:left="0" w:firstLine="0"/>
      </w:pPr>
      <w:rPr>
        <w:rFonts w:hint="default"/>
      </w:rPr>
    </w:lvl>
    <w:lvl w:ilvl="1">
      <w:start w:val="1"/>
      <w:numFmt w:val="decimal"/>
      <w:lvlText w:val="Стаття %2."/>
      <w:lvlJc w:val="left"/>
      <w:pPr>
        <w:tabs>
          <w:tab w:val="num" w:pos="1814"/>
        </w:tabs>
        <w:ind w:left="1814" w:hanging="1134"/>
      </w:pPr>
      <w:rPr>
        <w:rFonts w:hint="default"/>
      </w:rPr>
    </w:lvl>
    <w:lvl w:ilvl="2">
      <w:start w:val="1"/>
      <w:numFmt w:val="decimal"/>
      <w:lvlText w:val="%2.%3."/>
      <w:lvlJc w:val="left"/>
      <w:pPr>
        <w:tabs>
          <w:tab w:val="num" w:pos="4973"/>
        </w:tabs>
        <w:ind w:left="3573"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hint="default"/>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8" w15:restartNumberingAfterBreak="0">
    <w:nsid w:val="1F792EDB"/>
    <w:multiLevelType w:val="hybridMultilevel"/>
    <w:tmpl w:val="97EE0910"/>
    <w:lvl w:ilvl="0" w:tplc="497C77AC">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0" w15:restartNumberingAfterBreak="0">
    <w:nsid w:val="2A827DE8"/>
    <w:multiLevelType w:val="multilevel"/>
    <w:tmpl w:val="B0E4B162"/>
    <w:lvl w:ilvl="0">
      <w:start w:val="1"/>
      <w:numFmt w:val="decimal"/>
      <w:lvlText w:val="%1."/>
      <w:lvlJc w:val="left"/>
      <w:pPr>
        <w:ind w:left="720" w:hanging="360"/>
      </w:pPr>
      <w:rPr>
        <w:rFonts w:hint="default"/>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B7569AF"/>
    <w:multiLevelType w:val="multilevel"/>
    <w:tmpl w:val="7150A84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A614B8"/>
    <w:multiLevelType w:val="hybridMultilevel"/>
    <w:tmpl w:val="F8AEE492"/>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CFA390E"/>
    <w:multiLevelType w:val="hybridMultilevel"/>
    <w:tmpl w:val="22C08992"/>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DF371CD"/>
    <w:multiLevelType w:val="multilevel"/>
    <w:tmpl w:val="C19AD3A2"/>
    <w:lvl w:ilvl="0">
      <w:start w:val="10"/>
      <w:numFmt w:val="decimal"/>
      <w:lvlText w:val="%1."/>
      <w:lvlJc w:val="left"/>
      <w:pPr>
        <w:ind w:left="720" w:hanging="360"/>
      </w:pPr>
      <w:rPr>
        <w:rFonts w:hint="default"/>
      </w:rPr>
    </w:lvl>
    <w:lvl w:ilvl="1">
      <w:start w:val="3"/>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56751B"/>
    <w:multiLevelType w:val="singleLevel"/>
    <w:tmpl w:val="4FBC62F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1D74C10"/>
    <w:multiLevelType w:val="multilevel"/>
    <w:tmpl w:val="87FAFE2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332255C6"/>
    <w:multiLevelType w:val="hybridMultilevel"/>
    <w:tmpl w:val="C78E4538"/>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456121C"/>
    <w:multiLevelType w:val="multilevel"/>
    <w:tmpl w:val="459619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BF1C0C"/>
    <w:multiLevelType w:val="multilevel"/>
    <w:tmpl w:val="3EEEB9EA"/>
    <w:lvl w:ilvl="0">
      <w:start w:val="4"/>
      <w:numFmt w:val="decimal"/>
      <w:lvlText w:val="%1."/>
      <w:lvlJc w:val="left"/>
      <w:pPr>
        <w:ind w:left="360" w:hanging="360"/>
      </w:pPr>
      <w:rPr>
        <w:rFonts w:eastAsiaTheme="minorHAnsi" w:cstheme="minorBidi" w:hint="default"/>
      </w:rPr>
    </w:lvl>
    <w:lvl w:ilvl="1">
      <w:start w:val="3"/>
      <w:numFmt w:val="decimal"/>
      <w:lvlText w:val="%1.%2."/>
      <w:lvlJc w:val="left"/>
      <w:pPr>
        <w:ind w:left="107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20" w15:restartNumberingAfterBreak="0">
    <w:nsid w:val="392049E9"/>
    <w:multiLevelType w:val="multilevel"/>
    <w:tmpl w:val="4ACA7C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5F2164"/>
    <w:multiLevelType w:val="hybridMultilevel"/>
    <w:tmpl w:val="5B78A77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426249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6FC74C5"/>
    <w:multiLevelType w:val="multilevel"/>
    <w:tmpl w:val="D0B8CB8C"/>
    <w:lvl w:ilvl="0">
      <w:start w:val="13"/>
      <w:numFmt w:val="decimal"/>
      <w:lvlText w:val="%1."/>
      <w:lvlJc w:val="left"/>
      <w:pPr>
        <w:ind w:left="480" w:hanging="480"/>
      </w:pPr>
      <w:rPr>
        <w:rFonts w:hint="default"/>
      </w:rPr>
    </w:lvl>
    <w:lvl w:ilvl="1">
      <w:start w:val="1"/>
      <w:numFmt w:val="decimal"/>
      <w:lvlText w:val="%1.%2."/>
      <w:lvlJc w:val="left"/>
      <w:pPr>
        <w:ind w:left="5159"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FF94A89"/>
    <w:multiLevelType w:val="hybridMultilevel"/>
    <w:tmpl w:val="61FC6AFC"/>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6AD7BD3"/>
    <w:multiLevelType w:val="hybridMultilevel"/>
    <w:tmpl w:val="8ABCDBEE"/>
    <w:lvl w:ilvl="0" w:tplc="40E27DD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29" w15:restartNumberingAfterBreak="0">
    <w:nsid w:val="5D4977E5"/>
    <w:multiLevelType w:val="hybridMultilevel"/>
    <w:tmpl w:val="9CDE7736"/>
    <w:lvl w:ilvl="0" w:tplc="4418C45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D932083"/>
    <w:multiLevelType w:val="hybridMultilevel"/>
    <w:tmpl w:val="B7801A38"/>
    <w:lvl w:ilvl="0" w:tplc="CE7263F2">
      <w:start w:val="12"/>
      <w:numFmt w:val="decimal"/>
      <w:lvlText w:val="%1)"/>
      <w:lvlJc w:val="left"/>
      <w:pPr>
        <w:ind w:left="1100" w:hanging="39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1" w15:restartNumberingAfterBreak="0">
    <w:nsid w:val="5E1C2BF0"/>
    <w:multiLevelType w:val="hybridMultilevel"/>
    <w:tmpl w:val="965A6804"/>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FC72E84"/>
    <w:multiLevelType w:val="multilevel"/>
    <w:tmpl w:val="7B141B38"/>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814"/>
        </w:tabs>
        <w:ind w:left="1814" w:hanging="1134"/>
      </w:pPr>
      <w:rPr>
        <w:rFonts w:hint="default"/>
      </w:rPr>
    </w:lvl>
    <w:lvl w:ilvl="2">
      <w:start w:val="1"/>
      <w:numFmt w:val="decimal"/>
      <w:lvlText w:val="%2.%3."/>
      <w:lvlJc w:val="left"/>
      <w:pPr>
        <w:tabs>
          <w:tab w:val="num" w:pos="1288"/>
        </w:tabs>
        <w:ind w:left="-112" w:firstLine="680"/>
      </w:pPr>
      <w:rPr>
        <w:rFonts w:ascii="Times New Roman" w:hAnsi="Times New Roman" w:cs="Times New Roman" w:hint="default"/>
        <w:b w:val="0"/>
        <w:i w:val="0"/>
      </w:rPr>
    </w:lvl>
    <w:lvl w:ilvl="3">
      <w:start w:val="1"/>
      <w:numFmt w:val="bullet"/>
      <w:lvlText w:val=""/>
      <w:lvlJc w:val="left"/>
      <w:pPr>
        <w:tabs>
          <w:tab w:val="num" w:pos="1080"/>
        </w:tabs>
        <w:ind w:left="0" w:firstLine="0"/>
      </w:pPr>
      <w:rPr>
        <w:rFonts w:ascii="Wingdings" w:hAnsi="Wingdings" w:hint="default"/>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33" w15:restartNumberingAfterBreak="0">
    <w:nsid w:val="5FE645E4"/>
    <w:multiLevelType w:val="hybridMultilevel"/>
    <w:tmpl w:val="18C217CE"/>
    <w:lvl w:ilvl="0" w:tplc="4418C45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50F3DF3"/>
    <w:multiLevelType w:val="hybridMultilevel"/>
    <w:tmpl w:val="BD0A9F2E"/>
    <w:lvl w:ilvl="0" w:tplc="C21E9226">
      <w:numFmt w:val="bullet"/>
      <w:lvlText w:val="-"/>
      <w:lvlJc w:val="left"/>
      <w:pPr>
        <w:ind w:left="1287" w:hanging="360"/>
      </w:pPr>
      <w:rPr>
        <w:rFonts w:ascii="Calibri" w:eastAsiaTheme="minorHAnsi" w:hAnsi="Calibri" w:cs="Calibri"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5" w15:restartNumberingAfterBreak="0">
    <w:nsid w:val="69C31FF7"/>
    <w:multiLevelType w:val="hybridMultilevel"/>
    <w:tmpl w:val="D01A2ADC"/>
    <w:lvl w:ilvl="0" w:tplc="E2903A1C">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6" w15:restartNumberingAfterBreak="0">
    <w:nsid w:val="6A8C423D"/>
    <w:multiLevelType w:val="hybridMultilevel"/>
    <w:tmpl w:val="8794ACEA"/>
    <w:lvl w:ilvl="0" w:tplc="5EE4C888">
      <w:start w:val="998"/>
      <w:numFmt w:val="bullet"/>
      <w:lvlText w:val="-"/>
      <w:lvlJc w:val="left"/>
      <w:pPr>
        <w:ind w:left="786" w:hanging="360"/>
      </w:pPr>
      <w:rPr>
        <w:rFonts w:ascii="Times New Roman" w:eastAsia="SimSu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7" w15:restartNumberingAfterBreak="0">
    <w:nsid w:val="6C5B3D62"/>
    <w:multiLevelType w:val="multilevel"/>
    <w:tmpl w:val="FF16A4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C682097"/>
    <w:multiLevelType w:val="hybridMultilevel"/>
    <w:tmpl w:val="B6DC99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F5858D4"/>
    <w:multiLevelType w:val="multilevel"/>
    <w:tmpl w:val="45B82C12"/>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560"/>
        </w:tabs>
        <w:ind w:left="1560" w:hanging="1134"/>
      </w:pPr>
      <w:rPr>
        <w:rFonts w:hint="default"/>
      </w:rPr>
    </w:lvl>
    <w:lvl w:ilvl="2">
      <w:start w:val="1"/>
      <w:numFmt w:val="decimal"/>
      <w:lvlText w:val="%2.%3."/>
      <w:lvlJc w:val="left"/>
      <w:pPr>
        <w:tabs>
          <w:tab w:val="num" w:pos="1713"/>
        </w:tabs>
        <w:ind w:left="313"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hint="default"/>
      </w:rPr>
    </w:lvl>
    <w:lvl w:ilvl="4">
      <w:start w:val="1"/>
      <w:numFmt w:val="decimal"/>
      <w:lvlText w:val="%2.%3.%4.%5"/>
      <w:lvlJc w:val="left"/>
      <w:pPr>
        <w:tabs>
          <w:tab w:val="num" w:pos="1760"/>
        </w:tabs>
        <w:ind w:left="0" w:firstLine="680"/>
      </w:pPr>
      <w:rPr>
        <w:rFonts w:hint="default"/>
        <w:lang w:val="uk-UA"/>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40" w15:restartNumberingAfterBreak="0">
    <w:nsid w:val="7076271D"/>
    <w:multiLevelType w:val="multilevel"/>
    <w:tmpl w:val="CB54F9F4"/>
    <w:lvl w:ilvl="0">
      <w:start w:val="8"/>
      <w:numFmt w:val="decimal"/>
      <w:lvlText w:val="%1."/>
      <w:lvlJc w:val="left"/>
      <w:pPr>
        <w:ind w:left="720" w:hanging="360"/>
      </w:pPr>
      <w:rPr>
        <w:rFonts w:eastAsia="SimSun" w:hint="default"/>
        <w:sz w:val="28"/>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1" w15:restartNumberingAfterBreak="0">
    <w:nsid w:val="750A4169"/>
    <w:multiLevelType w:val="multilevel"/>
    <w:tmpl w:val="3A2AB89A"/>
    <w:lvl w:ilvl="0">
      <w:start w:val="1"/>
      <w:numFmt w:val="bullet"/>
      <w:lvlText w:val="•"/>
      <w:lvlJc w:val="left"/>
      <w:pPr>
        <w:tabs>
          <w:tab w:val="left" w:pos="420"/>
        </w:tabs>
        <w:ind w:left="420" w:hanging="420"/>
      </w:pPr>
      <w:rPr>
        <w:rFonts w:ascii="Times New Roman" w:eastAsia="Times New Roman" w:hAnsi="Times New Roman" w:cs="Times New Roman"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2" w15:restartNumberingAfterBreak="0">
    <w:nsid w:val="75784BBD"/>
    <w:multiLevelType w:val="hybridMultilevel"/>
    <w:tmpl w:val="7A64E8A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15:restartNumberingAfterBreak="0">
    <w:nsid w:val="75A91FE2"/>
    <w:multiLevelType w:val="hybridMultilevel"/>
    <w:tmpl w:val="3538F50C"/>
    <w:lvl w:ilvl="0" w:tplc="6896B23A">
      <w:start w:val="1"/>
      <w:numFmt w:val="decimal"/>
      <w:lvlText w:val="%1."/>
      <w:lvlJc w:val="left"/>
      <w:pPr>
        <w:tabs>
          <w:tab w:val="num" w:pos="720"/>
        </w:tabs>
        <w:ind w:left="720" w:hanging="360"/>
      </w:pPr>
      <w:rPr>
        <w:rFonts w:hint="default"/>
        <w:b w:val="0"/>
      </w:rPr>
    </w:lvl>
    <w:lvl w:ilvl="1" w:tplc="5052C0EE">
      <w:numFmt w:val="none"/>
      <w:lvlText w:val=""/>
      <w:lvlJc w:val="left"/>
      <w:pPr>
        <w:tabs>
          <w:tab w:val="num" w:pos="360"/>
        </w:tabs>
      </w:pPr>
    </w:lvl>
    <w:lvl w:ilvl="2" w:tplc="246E0542">
      <w:numFmt w:val="none"/>
      <w:lvlText w:val=""/>
      <w:lvlJc w:val="left"/>
      <w:pPr>
        <w:tabs>
          <w:tab w:val="num" w:pos="360"/>
        </w:tabs>
      </w:pPr>
    </w:lvl>
    <w:lvl w:ilvl="3" w:tplc="372015BC">
      <w:numFmt w:val="none"/>
      <w:lvlText w:val=""/>
      <w:lvlJc w:val="left"/>
      <w:pPr>
        <w:tabs>
          <w:tab w:val="num" w:pos="360"/>
        </w:tabs>
      </w:pPr>
    </w:lvl>
    <w:lvl w:ilvl="4" w:tplc="4398A884">
      <w:numFmt w:val="none"/>
      <w:lvlText w:val=""/>
      <w:lvlJc w:val="left"/>
      <w:pPr>
        <w:tabs>
          <w:tab w:val="num" w:pos="360"/>
        </w:tabs>
      </w:pPr>
    </w:lvl>
    <w:lvl w:ilvl="5" w:tplc="63484ACE">
      <w:numFmt w:val="none"/>
      <w:lvlText w:val=""/>
      <w:lvlJc w:val="left"/>
      <w:pPr>
        <w:tabs>
          <w:tab w:val="num" w:pos="360"/>
        </w:tabs>
      </w:pPr>
    </w:lvl>
    <w:lvl w:ilvl="6" w:tplc="518E4354">
      <w:numFmt w:val="none"/>
      <w:lvlText w:val=""/>
      <w:lvlJc w:val="left"/>
      <w:pPr>
        <w:tabs>
          <w:tab w:val="num" w:pos="360"/>
        </w:tabs>
      </w:pPr>
    </w:lvl>
    <w:lvl w:ilvl="7" w:tplc="3A902F2C">
      <w:numFmt w:val="none"/>
      <w:lvlText w:val=""/>
      <w:lvlJc w:val="left"/>
      <w:pPr>
        <w:tabs>
          <w:tab w:val="num" w:pos="360"/>
        </w:tabs>
      </w:pPr>
    </w:lvl>
    <w:lvl w:ilvl="8" w:tplc="1AD83DD0">
      <w:numFmt w:val="none"/>
      <w:lvlText w:val=""/>
      <w:lvlJc w:val="left"/>
      <w:pPr>
        <w:tabs>
          <w:tab w:val="num" w:pos="360"/>
        </w:tabs>
      </w:pPr>
    </w:lvl>
  </w:abstractNum>
  <w:abstractNum w:abstractNumId="44" w15:restartNumberingAfterBreak="0">
    <w:nsid w:val="76085D17"/>
    <w:multiLevelType w:val="hybridMultilevel"/>
    <w:tmpl w:val="AEE06B94"/>
    <w:lvl w:ilvl="0" w:tplc="1ED67A28">
      <w:start w:val="1"/>
      <w:numFmt w:val="decimal"/>
      <w:lvlText w:val="%1."/>
      <w:lvlJc w:val="left"/>
      <w:pPr>
        <w:ind w:left="349" w:hanging="360"/>
      </w:pPr>
      <w:rPr>
        <w:rFonts w:hint="default"/>
      </w:rPr>
    </w:lvl>
    <w:lvl w:ilvl="1" w:tplc="04220019" w:tentative="1">
      <w:start w:val="1"/>
      <w:numFmt w:val="lowerLetter"/>
      <w:lvlText w:val="%2."/>
      <w:lvlJc w:val="left"/>
      <w:pPr>
        <w:ind w:left="1069" w:hanging="360"/>
      </w:pPr>
    </w:lvl>
    <w:lvl w:ilvl="2" w:tplc="0422001B" w:tentative="1">
      <w:start w:val="1"/>
      <w:numFmt w:val="lowerRoman"/>
      <w:lvlText w:val="%3."/>
      <w:lvlJc w:val="right"/>
      <w:pPr>
        <w:ind w:left="1789" w:hanging="180"/>
      </w:pPr>
    </w:lvl>
    <w:lvl w:ilvl="3" w:tplc="0422000F" w:tentative="1">
      <w:start w:val="1"/>
      <w:numFmt w:val="decimal"/>
      <w:lvlText w:val="%4."/>
      <w:lvlJc w:val="left"/>
      <w:pPr>
        <w:ind w:left="2509" w:hanging="360"/>
      </w:pPr>
    </w:lvl>
    <w:lvl w:ilvl="4" w:tplc="04220019" w:tentative="1">
      <w:start w:val="1"/>
      <w:numFmt w:val="lowerLetter"/>
      <w:lvlText w:val="%5."/>
      <w:lvlJc w:val="left"/>
      <w:pPr>
        <w:ind w:left="3229" w:hanging="360"/>
      </w:pPr>
    </w:lvl>
    <w:lvl w:ilvl="5" w:tplc="0422001B" w:tentative="1">
      <w:start w:val="1"/>
      <w:numFmt w:val="lowerRoman"/>
      <w:lvlText w:val="%6."/>
      <w:lvlJc w:val="right"/>
      <w:pPr>
        <w:ind w:left="3949" w:hanging="180"/>
      </w:pPr>
    </w:lvl>
    <w:lvl w:ilvl="6" w:tplc="0422000F" w:tentative="1">
      <w:start w:val="1"/>
      <w:numFmt w:val="decimal"/>
      <w:lvlText w:val="%7."/>
      <w:lvlJc w:val="left"/>
      <w:pPr>
        <w:ind w:left="4669" w:hanging="360"/>
      </w:pPr>
    </w:lvl>
    <w:lvl w:ilvl="7" w:tplc="04220019" w:tentative="1">
      <w:start w:val="1"/>
      <w:numFmt w:val="lowerLetter"/>
      <w:lvlText w:val="%8."/>
      <w:lvlJc w:val="left"/>
      <w:pPr>
        <w:ind w:left="5389" w:hanging="360"/>
      </w:pPr>
    </w:lvl>
    <w:lvl w:ilvl="8" w:tplc="0422001B" w:tentative="1">
      <w:start w:val="1"/>
      <w:numFmt w:val="lowerRoman"/>
      <w:lvlText w:val="%9."/>
      <w:lvlJc w:val="right"/>
      <w:pPr>
        <w:ind w:left="6109" w:hanging="180"/>
      </w:pPr>
    </w:lvl>
  </w:abstractNum>
  <w:abstractNum w:abstractNumId="45" w15:restartNumberingAfterBreak="0">
    <w:nsid w:val="7724795F"/>
    <w:multiLevelType w:val="hybridMultilevel"/>
    <w:tmpl w:val="00F02EB4"/>
    <w:lvl w:ilvl="0" w:tplc="4418C45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8372771"/>
    <w:multiLevelType w:val="hybridMultilevel"/>
    <w:tmpl w:val="0A64D862"/>
    <w:lvl w:ilvl="0" w:tplc="B9D0D4F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DBF6966"/>
    <w:multiLevelType w:val="hybridMultilevel"/>
    <w:tmpl w:val="F32A1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8"/>
  </w:num>
  <w:num w:numId="3">
    <w:abstractNumId w:val="15"/>
  </w:num>
  <w:num w:numId="4">
    <w:abstractNumId w:val="6"/>
  </w:num>
  <w:num w:numId="5">
    <w:abstractNumId w:val="32"/>
  </w:num>
  <w:num w:numId="6">
    <w:abstractNumId w:val="23"/>
  </w:num>
  <w:num w:numId="7">
    <w:abstractNumId w:val="47"/>
  </w:num>
  <w:num w:numId="8">
    <w:abstractNumId w:val="26"/>
  </w:num>
  <w:num w:numId="9">
    <w:abstractNumId w:val="24"/>
  </w:num>
  <w:num w:numId="10">
    <w:abstractNumId w:val="13"/>
  </w:num>
  <w:num w:numId="11">
    <w:abstractNumId w:val="34"/>
  </w:num>
  <w:num w:numId="12">
    <w:abstractNumId w:val="39"/>
  </w:num>
  <w:num w:numId="13">
    <w:abstractNumId w:val="25"/>
  </w:num>
  <w:num w:numId="14">
    <w:abstractNumId w:val="7"/>
  </w:num>
  <w:num w:numId="15">
    <w:abstractNumId w:val="8"/>
  </w:num>
  <w:num w:numId="16">
    <w:abstractNumId w:val="27"/>
  </w:num>
  <w:num w:numId="17">
    <w:abstractNumId w:val="46"/>
  </w:num>
  <w:num w:numId="18">
    <w:abstractNumId w:val="1"/>
  </w:num>
  <w:num w:numId="19">
    <w:abstractNumId w:val="44"/>
  </w:num>
  <w:num w:numId="20">
    <w:abstractNumId w:val="29"/>
  </w:num>
  <w:num w:numId="21">
    <w:abstractNumId w:val="0"/>
  </w:num>
  <w:num w:numId="22">
    <w:abstractNumId w:val="41"/>
  </w:num>
  <w:num w:numId="23">
    <w:abstractNumId w:val="21"/>
  </w:num>
  <w:num w:numId="24">
    <w:abstractNumId w:val="33"/>
  </w:num>
  <w:num w:numId="25">
    <w:abstractNumId w:val="4"/>
  </w:num>
  <w:num w:numId="26">
    <w:abstractNumId w:val="45"/>
  </w:num>
  <w:num w:numId="27">
    <w:abstractNumId w:val="48"/>
  </w:num>
  <w:num w:numId="28">
    <w:abstractNumId w:val="38"/>
  </w:num>
  <w:num w:numId="29">
    <w:abstractNumId w:val="36"/>
  </w:num>
  <w:num w:numId="30">
    <w:abstractNumId w:val="10"/>
  </w:num>
  <w:num w:numId="31">
    <w:abstractNumId w:val="40"/>
  </w:num>
  <w:num w:numId="32">
    <w:abstractNumId w:val="43"/>
  </w:num>
  <w:num w:numId="33">
    <w:abstractNumId w:val="2"/>
  </w:num>
  <w:num w:numId="34">
    <w:abstractNumId w:val="18"/>
  </w:num>
  <w:num w:numId="35">
    <w:abstractNumId w:val="37"/>
  </w:num>
  <w:num w:numId="36">
    <w:abstractNumId w:val="20"/>
  </w:num>
  <w:num w:numId="37">
    <w:abstractNumId w:val="22"/>
  </w:num>
  <w:num w:numId="38">
    <w:abstractNumId w:val="19"/>
  </w:num>
  <w:num w:numId="39">
    <w:abstractNumId w:val="17"/>
  </w:num>
  <w:num w:numId="40">
    <w:abstractNumId w:val="12"/>
  </w:num>
  <w:num w:numId="41">
    <w:abstractNumId w:val="11"/>
  </w:num>
  <w:num w:numId="42">
    <w:abstractNumId w:val="31"/>
  </w:num>
  <w:num w:numId="43">
    <w:abstractNumId w:val="14"/>
  </w:num>
  <w:num w:numId="44">
    <w:abstractNumId w:val="16"/>
  </w:num>
  <w:num w:numId="45">
    <w:abstractNumId w:val="30"/>
  </w:num>
  <w:num w:numId="46">
    <w:abstractNumId w:val="35"/>
  </w:num>
  <w:num w:numId="47">
    <w:abstractNumId w:val="42"/>
  </w:num>
  <w:num w:numId="48">
    <w:abstractNumId w:val="5"/>
  </w:num>
  <w:num w:numId="4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BF"/>
    <w:rsid w:val="000005CA"/>
    <w:rsid w:val="000007ED"/>
    <w:rsid w:val="00000969"/>
    <w:rsid w:val="00002577"/>
    <w:rsid w:val="00007F00"/>
    <w:rsid w:val="00010B59"/>
    <w:rsid w:val="00011C33"/>
    <w:rsid w:val="00012D5B"/>
    <w:rsid w:val="0001438B"/>
    <w:rsid w:val="0001492B"/>
    <w:rsid w:val="000152D6"/>
    <w:rsid w:val="00016B08"/>
    <w:rsid w:val="0001740B"/>
    <w:rsid w:val="00020E13"/>
    <w:rsid w:val="0002343E"/>
    <w:rsid w:val="000264EA"/>
    <w:rsid w:val="000272EF"/>
    <w:rsid w:val="0002775A"/>
    <w:rsid w:val="00033B24"/>
    <w:rsid w:val="00035ED4"/>
    <w:rsid w:val="00040823"/>
    <w:rsid w:val="00041049"/>
    <w:rsid w:val="00044508"/>
    <w:rsid w:val="00053AAF"/>
    <w:rsid w:val="00057382"/>
    <w:rsid w:val="0006239D"/>
    <w:rsid w:val="000627E2"/>
    <w:rsid w:val="000632CB"/>
    <w:rsid w:val="000656AF"/>
    <w:rsid w:val="00065B6F"/>
    <w:rsid w:val="00070DB1"/>
    <w:rsid w:val="0007549B"/>
    <w:rsid w:val="000762B7"/>
    <w:rsid w:val="0007637D"/>
    <w:rsid w:val="00076BAE"/>
    <w:rsid w:val="00077E6C"/>
    <w:rsid w:val="00081524"/>
    <w:rsid w:val="00083EA7"/>
    <w:rsid w:val="000843F1"/>
    <w:rsid w:val="00084A34"/>
    <w:rsid w:val="00091D47"/>
    <w:rsid w:val="00096406"/>
    <w:rsid w:val="000979B5"/>
    <w:rsid w:val="000B05D7"/>
    <w:rsid w:val="000B093A"/>
    <w:rsid w:val="000B0AF6"/>
    <w:rsid w:val="000B157D"/>
    <w:rsid w:val="000B223D"/>
    <w:rsid w:val="000B3893"/>
    <w:rsid w:val="000B7A8C"/>
    <w:rsid w:val="000B7BC8"/>
    <w:rsid w:val="000B7DDF"/>
    <w:rsid w:val="000C0A55"/>
    <w:rsid w:val="000C321F"/>
    <w:rsid w:val="000C643E"/>
    <w:rsid w:val="000D2135"/>
    <w:rsid w:val="000D32AC"/>
    <w:rsid w:val="000D4433"/>
    <w:rsid w:val="000D4B5F"/>
    <w:rsid w:val="000D585A"/>
    <w:rsid w:val="000D61D2"/>
    <w:rsid w:val="000D7783"/>
    <w:rsid w:val="000E1ECB"/>
    <w:rsid w:val="000E2FFA"/>
    <w:rsid w:val="000E341A"/>
    <w:rsid w:val="000E3F46"/>
    <w:rsid w:val="000E57F2"/>
    <w:rsid w:val="000F00E4"/>
    <w:rsid w:val="000F1FD2"/>
    <w:rsid w:val="000F2605"/>
    <w:rsid w:val="000F2905"/>
    <w:rsid w:val="000F36A5"/>
    <w:rsid w:val="000F3913"/>
    <w:rsid w:val="000F485A"/>
    <w:rsid w:val="000F4D83"/>
    <w:rsid w:val="001058CC"/>
    <w:rsid w:val="0011503D"/>
    <w:rsid w:val="001175C4"/>
    <w:rsid w:val="001215E2"/>
    <w:rsid w:val="0012200C"/>
    <w:rsid w:val="0012335F"/>
    <w:rsid w:val="00123928"/>
    <w:rsid w:val="0012697D"/>
    <w:rsid w:val="00132357"/>
    <w:rsid w:val="001339C0"/>
    <w:rsid w:val="00133AF4"/>
    <w:rsid w:val="001349A9"/>
    <w:rsid w:val="00137D79"/>
    <w:rsid w:val="0014112F"/>
    <w:rsid w:val="00142990"/>
    <w:rsid w:val="00145CF9"/>
    <w:rsid w:val="00146C94"/>
    <w:rsid w:val="00146CF9"/>
    <w:rsid w:val="001474EB"/>
    <w:rsid w:val="00147564"/>
    <w:rsid w:val="00154087"/>
    <w:rsid w:val="00157B14"/>
    <w:rsid w:val="00157E1A"/>
    <w:rsid w:val="00162678"/>
    <w:rsid w:val="001628E2"/>
    <w:rsid w:val="00163B67"/>
    <w:rsid w:val="00164F84"/>
    <w:rsid w:val="001678A1"/>
    <w:rsid w:val="00170C21"/>
    <w:rsid w:val="001733DE"/>
    <w:rsid w:val="001773E6"/>
    <w:rsid w:val="0018067A"/>
    <w:rsid w:val="00180AE6"/>
    <w:rsid w:val="00181C2A"/>
    <w:rsid w:val="00181F8C"/>
    <w:rsid w:val="0018450C"/>
    <w:rsid w:val="00184AC3"/>
    <w:rsid w:val="0019003B"/>
    <w:rsid w:val="00193104"/>
    <w:rsid w:val="00194714"/>
    <w:rsid w:val="0019584F"/>
    <w:rsid w:val="00195BC5"/>
    <w:rsid w:val="001A088C"/>
    <w:rsid w:val="001A16EF"/>
    <w:rsid w:val="001A4BAA"/>
    <w:rsid w:val="001B0DC0"/>
    <w:rsid w:val="001B2858"/>
    <w:rsid w:val="001C06D4"/>
    <w:rsid w:val="001C1110"/>
    <w:rsid w:val="001C1A13"/>
    <w:rsid w:val="001C288C"/>
    <w:rsid w:val="001C2E2F"/>
    <w:rsid w:val="001C59C6"/>
    <w:rsid w:val="001D08FB"/>
    <w:rsid w:val="001D24C6"/>
    <w:rsid w:val="001D7956"/>
    <w:rsid w:val="001E398E"/>
    <w:rsid w:val="001E494C"/>
    <w:rsid w:val="001E4C8B"/>
    <w:rsid w:val="001E6EBE"/>
    <w:rsid w:val="001F3743"/>
    <w:rsid w:val="002032E5"/>
    <w:rsid w:val="00207EBC"/>
    <w:rsid w:val="0021024E"/>
    <w:rsid w:val="00210D17"/>
    <w:rsid w:val="002141C4"/>
    <w:rsid w:val="002144EA"/>
    <w:rsid w:val="002200A5"/>
    <w:rsid w:val="002207C9"/>
    <w:rsid w:val="0022080C"/>
    <w:rsid w:val="0022262A"/>
    <w:rsid w:val="00222A7E"/>
    <w:rsid w:val="0022341A"/>
    <w:rsid w:val="00226FED"/>
    <w:rsid w:val="002309B4"/>
    <w:rsid w:val="00231F6F"/>
    <w:rsid w:val="00234344"/>
    <w:rsid w:val="0023587A"/>
    <w:rsid w:val="002364FA"/>
    <w:rsid w:val="00237ACF"/>
    <w:rsid w:val="00242291"/>
    <w:rsid w:val="00243778"/>
    <w:rsid w:val="0024445A"/>
    <w:rsid w:val="002457C7"/>
    <w:rsid w:val="00246D0C"/>
    <w:rsid w:val="00252962"/>
    <w:rsid w:val="0025358D"/>
    <w:rsid w:val="00254011"/>
    <w:rsid w:val="0025492B"/>
    <w:rsid w:val="00254F15"/>
    <w:rsid w:val="00262731"/>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90F31"/>
    <w:rsid w:val="00291852"/>
    <w:rsid w:val="002950FC"/>
    <w:rsid w:val="002A33F2"/>
    <w:rsid w:val="002A52A0"/>
    <w:rsid w:val="002B235C"/>
    <w:rsid w:val="002B301F"/>
    <w:rsid w:val="002B3D3C"/>
    <w:rsid w:val="002B5FE7"/>
    <w:rsid w:val="002C345B"/>
    <w:rsid w:val="002C4841"/>
    <w:rsid w:val="002C67BA"/>
    <w:rsid w:val="002C7DA6"/>
    <w:rsid w:val="002D2CD0"/>
    <w:rsid w:val="002D6F1A"/>
    <w:rsid w:val="002D724D"/>
    <w:rsid w:val="002E00C5"/>
    <w:rsid w:val="002E1194"/>
    <w:rsid w:val="002F33EA"/>
    <w:rsid w:val="002F4987"/>
    <w:rsid w:val="002F4A1D"/>
    <w:rsid w:val="002F5C10"/>
    <w:rsid w:val="002F68BF"/>
    <w:rsid w:val="00302E2B"/>
    <w:rsid w:val="00303086"/>
    <w:rsid w:val="00303BC2"/>
    <w:rsid w:val="003060F5"/>
    <w:rsid w:val="0031134D"/>
    <w:rsid w:val="003135AD"/>
    <w:rsid w:val="0031467A"/>
    <w:rsid w:val="00315699"/>
    <w:rsid w:val="003157C6"/>
    <w:rsid w:val="003162B4"/>
    <w:rsid w:val="003179CB"/>
    <w:rsid w:val="00321413"/>
    <w:rsid w:val="00324958"/>
    <w:rsid w:val="00325EEC"/>
    <w:rsid w:val="00330B23"/>
    <w:rsid w:val="0033245F"/>
    <w:rsid w:val="00337211"/>
    <w:rsid w:val="00337395"/>
    <w:rsid w:val="003412A2"/>
    <w:rsid w:val="00342818"/>
    <w:rsid w:val="0034439B"/>
    <w:rsid w:val="003459A9"/>
    <w:rsid w:val="00345E69"/>
    <w:rsid w:val="00347738"/>
    <w:rsid w:val="003510F8"/>
    <w:rsid w:val="00351D96"/>
    <w:rsid w:val="003617A0"/>
    <w:rsid w:val="00362347"/>
    <w:rsid w:val="00362768"/>
    <w:rsid w:val="00363DF9"/>
    <w:rsid w:val="00366B01"/>
    <w:rsid w:val="00370D88"/>
    <w:rsid w:val="003717CF"/>
    <w:rsid w:val="00373CEA"/>
    <w:rsid w:val="00377EFD"/>
    <w:rsid w:val="00380EE4"/>
    <w:rsid w:val="003819DB"/>
    <w:rsid w:val="003823E3"/>
    <w:rsid w:val="0038282A"/>
    <w:rsid w:val="003917A4"/>
    <w:rsid w:val="003966FD"/>
    <w:rsid w:val="00397288"/>
    <w:rsid w:val="003A3E83"/>
    <w:rsid w:val="003A4E1A"/>
    <w:rsid w:val="003A5BDB"/>
    <w:rsid w:val="003A7F75"/>
    <w:rsid w:val="003B0F50"/>
    <w:rsid w:val="003B447F"/>
    <w:rsid w:val="003B5600"/>
    <w:rsid w:val="003C02F5"/>
    <w:rsid w:val="003C1239"/>
    <w:rsid w:val="003C79E4"/>
    <w:rsid w:val="003D2CC0"/>
    <w:rsid w:val="003D2F85"/>
    <w:rsid w:val="003D5339"/>
    <w:rsid w:val="003D5F02"/>
    <w:rsid w:val="003D66BB"/>
    <w:rsid w:val="003E0842"/>
    <w:rsid w:val="003E35F5"/>
    <w:rsid w:val="003F0F0F"/>
    <w:rsid w:val="003F63B4"/>
    <w:rsid w:val="003F7360"/>
    <w:rsid w:val="003F7A3B"/>
    <w:rsid w:val="0040116C"/>
    <w:rsid w:val="00404561"/>
    <w:rsid w:val="00404F4F"/>
    <w:rsid w:val="00405D7B"/>
    <w:rsid w:val="00411233"/>
    <w:rsid w:val="0041283B"/>
    <w:rsid w:val="00416927"/>
    <w:rsid w:val="00416B5A"/>
    <w:rsid w:val="0042163F"/>
    <w:rsid w:val="004224CB"/>
    <w:rsid w:val="00427B31"/>
    <w:rsid w:val="00427C35"/>
    <w:rsid w:val="004346DC"/>
    <w:rsid w:val="00434C95"/>
    <w:rsid w:val="00435089"/>
    <w:rsid w:val="00436B4F"/>
    <w:rsid w:val="00442D90"/>
    <w:rsid w:val="00442E75"/>
    <w:rsid w:val="00444934"/>
    <w:rsid w:val="00444DE3"/>
    <w:rsid w:val="004451DF"/>
    <w:rsid w:val="004475A7"/>
    <w:rsid w:val="004504EB"/>
    <w:rsid w:val="00451846"/>
    <w:rsid w:val="004540A3"/>
    <w:rsid w:val="0045467E"/>
    <w:rsid w:val="00455557"/>
    <w:rsid w:val="00456F8D"/>
    <w:rsid w:val="00460D0B"/>
    <w:rsid w:val="0046135A"/>
    <w:rsid w:val="0046335E"/>
    <w:rsid w:val="00467FB1"/>
    <w:rsid w:val="004708FA"/>
    <w:rsid w:val="0047193C"/>
    <w:rsid w:val="0047214E"/>
    <w:rsid w:val="00472369"/>
    <w:rsid w:val="00476E2A"/>
    <w:rsid w:val="004806F4"/>
    <w:rsid w:val="0048218A"/>
    <w:rsid w:val="00482672"/>
    <w:rsid w:val="00482DE4"/>
    <w:rsid w:val="00490B3E"/>
    <w:rsid w:val="00492576"/>
    <w:rsid w:val="00492A86"/>
    <w:rsid w:val="00493CFC"/>
    <w:rsid w:val="00494C7F"/>
    <w:rsid w:val="0049639C"/>
    <w:rsid w:val="00496C8F"/>
    <w:rsid w:val="004970D4"/>
    <w:rsid w:val="004974DA"/>
    <w:rsid w:val="004A61BE"/>
    <w:rsid w:val="004B0F34"/>
    <w:rsid w:val="004B6093"/>
    <w:rsid w:val="004B6A8E"/>
    <w:rsid w:val="004C068D"/>
    <w:rsid w:val="004C13B2"/>
    <w:rsid w:val="004C192C"/>
    <w:rsid w:val="004C2335"/>
    <w:rsid w:val="004C4061"/>
    <w:rsid w:val="004C47BD"/>
    <w:rsid w:val="004C639B"/>
    <w:rsid w:val="004D0401"/>
    <w:rsid w:val="004D0506"/>
    <w:rsid w:val="004D0EBA"/>
    <w:rsid w:val="004D1240"/>
    <w:rsid w:val="004D16EC"/>
    <w:rsid w:val="004D368A"/>
    <w:rsid w:val="004D414C"/>
    <w:rsid w:val="004D7DB9"/>
    <w:rsid w:val="004E1523"/>
    <w:rsid w:val="004E15AB"/>
    <w:rsid w:val="004E1B1E"/>
    <w:rsid w:val="004E1E36"/>
    <w:rsid w:val="004E2659"/>
    <w:rsid w:val="004E2C2B"/>
    <w:rsid w:val="004F01A6"/>
    <w:rsid w:val="004F028B"/>
    <w:rsid w:val="004F0BD1"/>
    <w:rsid w:val="004F4EFA"/>
    <w:rsid w:val="004F75EB"/>
    <w:rsid w:val="00500DD6"/>
    <w:rsid w:val="00504C00"/>
    <w:rsid w:val="00504FE5"/>
    <w:rsid w:val="00505F07"/>
    <w:rsid w:val="0050797C"/>
    <w:rsid w:val="00511B47"/>
    <w:rsid w:val="00512592"/>
    <w:rsid w:val="00514E82"/>
    <w:rsid w:val="005162F2"/>
    <w:rsid w:val="005179AE"/>
    <w:rsid w:val="00517B3E"/>
    <w:rsid w:val="005209CD"/>
    <w:rsid w:val="00522FCB"/>
    <w:rsid w:val="005248A1"/>
    <w:rsid w:val="00525438"/>
    <w:rsid w:val="005260FB"/>
    <w:rsid w:val="005302ED"/>
    <w:rsid w:val="005342E3"/>
    <w:rsid w:val="00535592"/>
    <w:rsid w:val="005368C9"/>
    <w:rsid w:val="00536DDA"/>
    <w:rsid w:val="00537EFF"/>
    <w:rsid w:val="00540800"/>
    <w:rsid w:val="0054158D"/>
    <w:rsid w:val="00541D21"/>
    <w:rsid w:val="00541F5E"/>
    <w:rsid w:val="0054213C"/>
    <w:rsid w:val="00542A5F"/>
    <w:rsid w:val="00542D0F"/>
    <w:rsid w:val="00544C58"/>
    <w:rsid w:val="00545727"/>
    <w:rsid w:val="00546495"/>
    <w:rsid w:val="00550807"/>
    <w:rsid w:val="0055114A"/>
    <w:rsid w:val="00551383"/>
    <w:rsid w:val="00551FCF"/>
    <w:rsid w:val="00555FD7"/>
    <w:rsid w:val="00556784"/>
    <w:rsid w:val="00562047"/>
    <w:rsid w:val="00562FC7"/>
    <w:rsid w:val="00564732"/>
    <w:rsid w:val="00564C1C"/>
    <w:rsid w:val="0057294F"/>
    <w:rsid w:val="00572BC0"/>
    <w:rsid w:val="00573B7F"/>
    <w:rsid w:val="00574516"/>
    <w:rsid w:val="00574F6C"/>
    <w:rsid w:val="00575470"/>
    <w:rsid w:val="00575B25"/>
    <w:rsid w:val="00576615"/>
    <w:rsid w:val="0057674E"/>
    <w:rsid w:val="00577237"/>
    <w:rsid w:val="00577FDC"/>
    <w:rsid w:val="005814E5"/>
    <w:rsid w:val="00582BF6"/>
    <w:rsid w:val="00584E71"/>
    <w:rsid w:val="00586749"/>
    <w:rsid w:val="00586B44"/>
    <w:rsid w:val="005902A3"/>
    <w:rsid w:val="005912F5"/>
    <w:rsid w:val="00593DD6"/>
    <w:rsid w:val="0059518C"/>
    <w:rsid w:val="005A0807"/>
    <w:rsid w:val="005A3901"/>
    <w:rsid w:val="005A3F3A"/>
    <w:rsid w:val="005A40D7"/>
    <w:rsid w:val="005A5FD6"/>
    <w:rsid w:val="005B08E9"/>
    <w:rsid w:val="005B1446"/>
    <w:rsid w:val="005B1625"/>
    <w:rsid w:val="005B237E"/>
    <w:rsid w:val="005B4137"/>
    <w:rsid w:val="005B6D9B"/>
    <w:rsid w:val="005C43D3"/>
    <w:rsid w:val="005C4A6D"/>
    <w:rsid w:val="005C71F7"/>
    <w:rsid w:val="005D09A3"/>
    <w:rsid w:val="005D4479"/>
    <w:rsid w:val="005D5FF4"/>
    <w:rsid w:val="005D6537"/>
    <w:rsid w:val="005D6D14"/>
    <w:rsid w:val="005D7D75"/>
    <w:rsid w:val="005E0683"/>
    <w:rsid w:val="005E0F2A"/>
    <w:rsid w:val="005E1D2F"/>
    <w:rsid w:val="005E2535"/>
    <w:rsid w:val="005E40C6"/>
    <w:rsid w:val="005E41E1"/>
    <w:rsid w:val="005E50D1"/>
    <w:rsid w:val="005E61FE"/>
    <w:rsid w:val="005F3729"/>
    <w:rsid w:val="00611E4E"/>
    <w:rsid w:val="006131D7"/>
    <w:rsid w:val="00613DCF"/>
    <w:rsid w:val="006161BF"/>
    <w:rsid w:val="00616CEB"/>
    <w:rsid w:val="00620EFC"/>
    <w:rsid w:val="00622A19"/>
    <w:rsid w:val="00624515"/>
    <w:rsid w:val="006245D2"/>
    <w:rsid w:val="0062531B"/>
    <w:rsid w:val="00626541"/>
    <w:rsid w:val="006267DB"/>
    <w:rsid w:val="00631291"/>
    <w:rsid w:val="00631A2B"/>
    <w:rsid w:val="0063235C"/>
    <w:rsid w:val="00632990"/>
    <w:rsid w:val="006338FB"/>
    <w:rsid w:val="006425BF"/>
    <w:rsid w:val="00642B23"/>
    <w:rsid w:val="00645EFB"/>
    <w:rsid w:val="00646E8E"/>
    <w:rsid w:val="0064718A"/>
    <w:rsid w:val="00650D1B"/>
    <w:rsid w:val="006511BB"/>
    <w:rsid w:val="00652AD4"/>
    <w:rsid w:val="006531A7"/>
    <w:rsid w:val="00653B49"/>
    <w:rsid w:val="00654ECD"/>
    <w:rsid w:val="00656090"/>
    <w:rsid w:val="00657C00"/>
    <w:rsid w:val="00661676"/>
    <w:rsid w:val="0066319E"/>
    <w:rsid w:val="006639C5"/>
    <w:rsid w:val="006672EA"/>
    <w:rsid w:val="0067057A"/>
    <w:rsid w:val="00670E55"/>
    <w:rsid w:val="00670FF7"/>
    <w:rsid w:val="0067121B"/>
    <w:rsid w:val="00671E67"/>
    <w:rsid w:val="0067219B"/>
    <w:rsid w:val="006735B7"/>
    <w:rsid w:val="00673D6C"/>
    <w:rsid w:val="006773DD"/>
    <w:rsid w:val="00677B26"/>
    <w:rsid w:val="00682587"/>
    <w:rsid w:val="0068293B"/>
    <w:rsid w:val="00684760"/>
    <w:rsid w:val="0068482F"/>
    <w:rsid w:val="006868D8"/>
    <w:rsid w:val="0068794C"/>
    <w:rsid w:val="00690339"/>
    <w:rsid w:val="00692238"/>
    <w:rsid w:val="006926F1"/>
    <w:rsid w:val="00694F43"/>
    <w:rsid w:val="006959C4"/>
    <w:rsid w:val="006A1F8A"/>
    <w:rsid w:val="006A5657"/>
    <w:rsid w:val="006A7856"/>
    <w:rsid w:val="006A7DF6"/>
    <w:rsid w:val="006B24E1"/>
    <w:rsid w:val="006B2E99"/>
    <w:rsid w:val="006B47EC"/>
    <w:rsid w:val="006B5E80"/>
    <w:rsid w:val="006C1DC4"/>
    <w:rsid w:val="006C600D"/>
    <w:rsid w:val="006D2D8E"/>
    <w:rsid w:val="006D3417"/>
    <w:rsid w:val="006D4FA7"/>
    <w:rsid w:val="006D507D"/>
    <w:rsid w:val="006D5A97"/>
    <w:rsid w:val="006D5D2B"/>
    <w:rsid w:val="006D73F5"/>
    <w:rsid w:val="006E03EA"/>
    <w:rsid w:val="006E1925"/>
    <w:rsid w:val="006E6BC1"/>
    <w:rsid w:val="006F6820"/>
    <w:rsid w:val="006F72E0"/>
    <w:rsid w:val="00700A11"/>
    <w:rsid w:val="00703305"/>
    <w:rsid w:val="00703A57"/>
    <w:rsid w:val="007053F4"/>
    <w:rsid w:val="00706952"/>
    <w:rsid w:val="00707FB9"/>
    <w:rsid w:val="007100FA"/>
    <w:rsid w:val="0071118D"/>
    <w:rsid w:val="0071174A"/>
    <w:rsid w:val="00712197"/>
    <w:rsid w:val="007130A0"/>
    <w:rsid w:val="0071398F"/>
    <w:rsid w:val="00721B29"/>
    <w:rsid w:val="007251B2"/>
    <w:rsid w:val="00725ECA"/>
    <w:rsid w:val="00725EFC"/>
    <w:rsid w:val="00726AFA"/>
    <w:rsid w:val="007315D9"/>
    <w:rsid w:val="00731ABD"/>
    <w:rsid w:val="0073574C"/>
    <w:rsid w:val="00736B34"/>
    <w:rsid w:val="00736D4E"/>
    <w:rsid w:val="007374E3"/>
    <w:rsid w:val="00741FB6"/>
    <w:rsid w:val="00742A93"/>
    <w:rsid w:val="007460CF"/>
    <w:rsid w:val="007464C5"/>
    <w:rsid w:val="00746FD6"/>
    <w:rsid w:val="007501E6"/>
    <w:rsid w:val="00751F31"/>
    <w:rsid w:val="00753556"/>
    <w:rsid w:val="0075396E"/>
    <w:rsid w:val="00753DBB"/>
    <w:rsid w:val="0075481D"/>
    <w:rsid w:val="007564F0"/>
    <w:rsid w:val="007570EA"/>
    <w:rsid w:val="007613EC"/>
    <w:rsid w:val="00761B6F"/>
    <w:rsid w:val="00762AD5"/>
    <w:rsid w:val="00763A8E"/>
    <w:rsid w:val="0077111B"/>
    <w:rsid w:val="00771D22"/>
    <w:rsid w:val="00772076"/>
    <w:rsid w:val="00774E6B"/>
    <w:rsid w:val="007750A9"/>
    <w:rsid w:val="0077633E"/>
    <w:rsid w:val="0077730E"/>
    <w:rsid w:val="00783D10"/>
    <w:rsid w:val="00784F98"/>
    <w:rsid w:val="007854F9"/>
    <w:rsid w:val="007865CE"/>
    <w:rsid w:val="00790844"/>
    <w:rsid w:val="00792BBB"/>
    <w:rsid w:val="00792F23"/>
    <w:rsid w:val="0079618A"/>
    <w:rsid w:val="007A0070"/>
    <w:rsid w:val="007A194D"/>
    <w:rsid w:val="007A2160"/>
    <w:rsid w:val="007A5F21"/>
    <w:rsid w:val="007B51D5"/>
    <w:rsid w:val="007B6F29"/>
    <w:rsid w:val="007B709A"/>
    <w:rsid w:val="007C1950"/>
    <w:rsid w:val="007C1D85"/>
    <w:rsid w:val="007C52D6"/>
    <w:rsid w:val="007D0634"/>
    <w:rsid w:val="007D3A95"/>
    <w:rsid w:val="007D4EEF"/>
    <w:rsid w:val="007D626F"/>
    <w:rsid w:val="007D6720"/>
    <w:rsid w:val="007D76E7"/>
    <w:rsid w:val="007E3968"/>
    <w:rsid w:val="007E39CA"/>
    <w:rsid w:val="007F0529"/>
    <w:rsid w:val="007F0DF8"/>
    <w:rsid w:val="007F1861"/>
    <w:rsid w:val="007F241D"/>
    <w:rsid w:val="007F3436"/>
    <w:rsid w:val="007F4D37"/>
    <w:rsid w:val="007F5C79"/>
    <w:rsid w:val="007F718B"/>
    <w:rsid w:val="00800643"/>
    <w:rsid w:val="0080072D"/>
    <w:rsid w:val="00801A13"/>
    <w:rsid w:val="008025C2"/>
    <w:rsid w:val="00803E8D"/>
    <w:rsid w:val="00804090"/>
    <w:rsid w:val="00806694"/>
    <w:rsid w:val="0081225A"/>
    <w:rsid w:val="0081361B"/>
    <w:rsid w:val="008145A7"/>
    <w:rsid w:val="008148A1"/>
    <w:rsid w:val="00814A74"/>
    <w:rsid w:val="00814E72"/>
    <w:rsid w:val="00814F64"/>
    <w:rsid w:val="00823338"/>
    <w:rsid w:val="00826201"/>
    <w:rsid w:val="00826EAD"/>
    <w:rsid w:val="008270AE"/>
    <w:rsid w:val="008274E3"/>
    <w:rsid w:val="00832575"/>
    <w:rsid w:val="00833485"/>
    <w:rsid w:val="00833BC9"/>
    <w:rsid w:val="008346EB"/>
    <w:rsid w:val="0083562D"/>
    <w:rsid w:val="0083667B"/>
    <w:rsid w:val="0083711A"/>
    <w:rsid w:val="00837944"/>
    <w:rsid w:val="008432BB"/>
    <w:rsid w:val="00845350"/>
    <w:rsid w:val="00850A39"/>
    <w:rsid w:val="00860A92"/>
    <w:rsid w:val="00860B78"/>
    <w:rsid w:val="00863225"/>
    <w:rsid w:val="00865F69"/>
    <w:rsid w:val="00866586"/>
    <w:rsid w:val="00874B17"/>
    <w:rsid w:val="0087600A"/>
    <w:rsid w:val="008810A1"/>
    <w:rsid w:val="00884F04"/>
    <w:rsid w:val="00885C28"/>
    <w:rsid w:val="00887BA9"/>
    <w:rsid w:val="00890623"/>
    <w:rsid w:val="0089072A"/>
    <w:rsid w:val="0089099D"/>
    <w:rsid w:val="00891F35"/>
    <w:rsid w:val="00893F13"/>
    <w:rsid w:val="0089638C"/>
    <w:rsid w:val="00896578"/>
    <w:rsid w:val="00896788"/>
    <w:rsid w:val="00896E25"/>
    <w:rsid w:val="008A13AC"/>
    <w:rsid w:val="008B11FC"/>
    <w:rsid w:val="008B1F5F"/>
    <w:rsid w:val="008B2900"/>
    <w:rsid w:val="008B4C0B"/>
    <w:rsid w:val="008B6B97"/>
    <w:rsid w:val="008C0108"/>
    <w:rsid w:val="008C06F6"/>
    <w:rsid w:val="008C2E5F"/>
    <w:rsid w:val="008C60F8"/>
    <w:rsid w:val="008D3472"/>
    <w:rsid w:val="008D7DFF"/>
    <w:rsid w:val="008E1273"/>
    <w:rsid w:val="008E2C44"/>
    <w:rsid w:val="008E3B34"/>
    <w:rsid w:val="008E69E4"/>
    <w:rsid w:val="008E6DF0"/>
    <w:rsid w:val="008F00DE"/>
    <w:rsid w:val="008F16D6"/>
    <w:rsid w:val="008F3DBB"/>
    <w:rsid w:val="008F6170"/>
    <w:rsid w:val="009002B7"/>
    <w:rsid w:val="00901F81"/>
    <w:rsid w:val="00903257"/>
    <w:rsid w:val="00904C8B"/>
    <w:rsid w:val="00906B8E"/>
    <w:rsid w:val="009106A0"/>
    <w:rsid w:val="00920764"/>
    <w:rsid w:val="00921E2F"/>
    <w:rsid w:val="00923D2B"/>
    <w:rsid w:val="00925A85"/>
    <w:rsid w:val="00930E65"/>
    <w:rsid w:val="00937DA0"/>
    <w:rsid w:val="0094191E"/>
    <w:rsid w:val="00945A5F"/>
    <w:rsid w:val="00945B0C"/>
    <w:rsid w:val="00946EA0"/>
    <w:rsid w:val="009471B0"/>
    <w:rsid w:val="00947809"/>
    <w:rsid w:val="00954E21"/>
    <w:rsid w:val="009557FC"/>
    <w:rsid w:val="0095581B"/>
    <w:rsid w:val="00956BBA"/>
    <w:rsid w:val="00956DD2"/>
    <w:rsid w:val="00960C3D"/>
    <w:rsid w:val="009643CB"/>
    <w:rsid w:val="00966085"/>
    <w:rsid w:val="00976D2B"/>
    <w:rsid w:val="0098320E"/>
    <w:rsid w:val="00983F42"/>
    <w:rsid w:val="009848F6"/>
    <w:rsid w:val="0098527E"/>
    <w:rsid w:val="00986584"/>
    <w:rsid w:val="00987297"/>
    <w:rsid w:val="00990605"/>
    <w:rsid w:val="009912A3"/>
    <w:rsid w:val="00991FFE"/>
    <w:rsid w:val="00993ADB"/>
    <w:rsid w:val="00993C85"/>
    <w:rsid w:val="00997E31"/>
    <w:rsid w:val="009A0D28"/>
    <w:rsid w:val="009A2080"/>
    <w:rsid w:val="009A5512"/>
    <w:rsid w:val="009A5A46"/>
    <w:rsid w:val="009A6AFE"/>
    <w:rsid w:val="009B03EA"/>
    <w:rsid w:val="009B2B16"/>
    <w:rsid w:val="009B34D5"/>
    <w:rsid w:val="009C2876"/>
    <w:rsid w:val="009C3458"/>
    <w:rsid w:val="009C3EEB"/>
    <w:rsid w:val="009D1891"/>
    <w:rsid w:val="009D2DBB"/>
    <w:rsid w:val="009D420E"/>
    <w:rsid w:val="009D4AD6"/>
    <w:rsid w:val="009D55DD"/>
    <w:rsid w:val="009D7A1D"/>
    <w:rsid w:val="009E042E"/>
    <w:rsid w:val="009E3654"/>
    <w:rsid w:val="009E3E93"/>
    <w:rsid w:val="009E4853"/>
    <w:rsid w:val="009E63D6"/>
    <w:rsid w:val="009E6FCB"/>
    <w:rsid w:val="009F0E01"/>
    <w:rsid w:val="009F365D"/>
    <w:rsid w:val="009F774A"/>
    <w:rsid w:val="00A00F4C"/>
    <w:rsid w:val="00A022DC"/>
    <w:rsid w:val="00A02589"/>
    <w:rsid w:val="00A03000"/>
    <w:rsid w:val="00A034B7"/>
    <w:rsid w:val="00A06B3E"/>
    <w:rsid w:val="00A1307E"/>
    <w:rsid w:val="00A233CF"/>
    <w:rsid w:val="00A26568"/>
    <w:rsid w:val="00A279F5"/>
    <w:rsid w:val="00A303F1"/>
    <w:rsid w:val="00A326A4"/>
    <w:rsid w:val="00A33DE8"/>
    <w:rsid w:val="00A404CD"/>
    <w:rsid w:val="00A47313"/>
    <w:rsid w:val="00A47443"/>
    <w:rsid w:val="00A5224E"/>
    <w:rsid w:val="00A54F8F"/>
    <w:rsid w:val="00A563C0"/>
    <w:rsid w:val="00A574CC"/>
    <w:rsid w:val="00A57963"/>
    <w:rsid w:val="00A60B78"/>
    <w:rsid w:val="00A60CB5"/>
    <w:rsid w:val="00A632AE"/>
    <w:rsid w:val="00A6419A"/>
    <w:rsid w:val="00A64FD8"/>
    <w:rsid w:val="00A70E0A"/>
    <w:rsid w:val="00A726A8"/>
    <w:rsid w:val="00A750B2"/>
    <w:rsid w:val="00A8514D"/>
    <w:rsid w:val="00A87CF8"/>
    <w:rsid w:val="00A91ECF"/>
    <w:rsid w:val="00A920EF"/>
    <w:rsid w:val="00A930B5"/>
    <w:rsid w:val="00A94CDB"/>
    <w:rsid w:val="00A9516D"/>
    <w:rsid w:val="00A9757A"/>
    <w:rsid w:val="00AA06ED"/>
    <w:rsid w:val="00AA2AFB"/>
    <w:rsid w:val="00AA3C30"/>
    <w:rsid w:val="00AA4A55"/>
    <w:rsid w:val="00AB0467"/>
    <w:rsid w:val="00AB25F6"/>
    <w:rsid w:val="00AB2BC2"/>
    <w:rsid w:val="00AB3C41"/>
    <w:rsid w:val="00AB466F"/>
    <w:rsid w:val="00AB51D0"/>
    <w:rsid w:val="00AB6351"/>
    <w:rsid w:val="00AC05E6"/>
    <w:rsid w:val="00AC2062"/>
    <w:rsid w:val="00AC294E"/>
    <w:rsid w:val="00AC2E75"/>
    <w:rsid w:val="00AC32F5"/>
    <w:rsid w:val="00AC37C4"/>
    <w:rsid w:val="00AC4C07"/>
    <w:rsid w:val="00AD0277"/>
    <w:rsid w:val="00AD3E76"/>
    <w:rsid w:val="00AD4807"/>
    <w:rsid w:val="00AD61B3"/>
    <w:rsid w:val="00AD6A51"/>
    <w:rsid w:val="00AE276E"/>
    <w:rsid w:val="00AE72E9"/>
    <w:rsid w:val="00AF1F73"/>
    <w:rsid w:val="00AF593E"/>
    <w:rsid w:val="00B02533"/>
    <w:rsid w:val="00B06C5E"/>
    <w:rsid w:val="00B07A67"/>
    <w:rsid w:val="00B10955"/>
    <w:rsid w:val="00B110AF"/>
    <w:rsid w:val="00B15156"/>
    <w:rsid w:val="00B1526A"/>
    <w:rsid w:val="00B2003E"/>
    <w:rsid w:val="00B217C2"/>
    <w:rsid w:val="00B30DB5"/>
    <w:rsid w:val="00B3264F"/>
    <w:rsid w:val="00B34FD4"/>
    <w:rsid w:val="00B36F6D"/>
    <w:rsid w:val="00B377B0"/>
    <w:rsid w:val="00B40615"/>
    <w:rsid w:val="00B41397"/>
    <w:rsid w:val="00B45C8F"/>
    <w:rsid w:val="00B50C65"/>
    <w:rsid w:val="00B528AE"/>
    <w:rsid w:val="00B52E33"/>
    <w:rsid w:val="00B547CB"/>
    <w:rsid w:val="00B570FA"/>
    <w:rsid w:val="00B57778"/>
    <w:rsid w:val="00B60C1A"/>
    <w:rsid w:val="00B652DA"/>
    <w:rsid w:val="00B669D2"/>
    <w:rsid w:val="00B67AFD"/>
    <w:rsid w:val="00B73A9B"/>
    <w:rsid w:val="00B749B1"/>
    <w:rsid w:val="00B75391"/>
    <w:rsid w:val="00B77180"/>
    <w:rsid w:val="00B80378"/>
    <w:rsid w:val="00B8360F"/>
    <w:rsid w:val="00B83BD8"/>
    <w:rsid w:val="00B852FA"/>
    <w:rsid w:val="00B8537A"/>
    <w:rsid w:val="00B868FD"/>
    <w:rsid w:val="00B8717A"/>
    <w:rsid w:val="00B916EA"/>
    <w:rsid w:val="00B91912"/>
    <w:rsid w:val="00B92812"/>
    <w:rsid w:val="00B9398A"/>
    <w:rsid w:val="00BA3D12"/>
    <w:rsid w:val="00BA5D58"/>
    <w:rsid w:val="00BA5DAC"/>
    <w:rsid w:val="00BA6275"/>
    <w:rsid w:val="00BB06B8"/>
    <w:rsid w:val="00BB0733"/>
    <w:rsid w:val="00BB13ED"/>
    <w:rsid w:val="00BB47F2"/>
    <w:rsid w:val="00BB74FB"/>
    <w:rsid w:val="00BC12B5"/>
    <w:rsid w:val="00BC1554"/>
    <w:rsid w:val="00BC1E6C"/>
    <w:rsid w:val="00BC5367"/>
    <w:rsid w:val="00BC5AFE"/>
    <w:rsid w:val="00BC6126"/>
    <w:rsid w:val="00BD0A33"/>
    <w:rsid w:val="00BD47E5"/>
    <w:rsid w:val="00BD5869"/>
    <w:rsid w:val="00BE01E2"/>
    <w:rsid w:val="00BE13EB"/>
    <w:rsid w:val="00BE6C8B"/>
    <w:rsid w:val="00BF672B"/>
    <w:rsid w:val="00C026DC"/>
    <w:rsid w:val="00C04887"/>
    <w:rsid w:val="00C05063"/>
    <w:rsid w:val="00C07A30"/>
    <w:rsid w:val="00C07ED1"/>
    <w:rsid w:val="00C1043B"/>
    <w:rsid w:val="00C12074"/>
    <w:rsid w:val="00C12558"/>
    <w:rsid w:val="00C12FD7"/>
    <w:rsid w:val="00C148CC"/>
    <w:rsid w:val="00C16536"/>
    <w:rsid w:val="00C166C4"/>
    <w:rsid w:val="00C17C98"/>
    <w:rsid w:val="00C17F1C"/>
    <w:rsid w:val="00C20531"/>
    <w:rsid w:val="00C21B9A"/>
    <w:rsid w:val="00C21DCE"/>
    <w:rsid w:val="00C24A54"/>
    <w:rsid w:val="00C24BD8"/>
    <w:rsid w:val="00C24ED8"/>
    <w:rsid w:val="00C27D12"/>
    <w:rsid w:val="00C3482E"/>
    <w:rsid w:val="00C34871"/>
    <w:rsid w:val="00C3572A"/>
    <w:rsid w:val="00C35834"/>
    <w:rsid w:val="00C358CC"/>
    <w:rsid w:val="00C3666B"/>
    <w:rsid w:val="00C37BC0"/>
    <w:rsid w:val="00C4323E"/>
    <w:rsid w:val="00C43A93"/>
    <w:rsid w:val="00C44757"/>
    <w:rsid w:val="00C5155F"/>
    <w:rsid w:val="00C5472C"/>
    <w:rsid w:val="00C5599D"/>
    <w:rsid w:val="00C572A0"/>
    <w:rsid w:val="00C57962"/>
    <w:rsid w:val="00C60028"/>
    <w:rsid w:val="00C605CC"/>
    <w:rsid w:val="00C62FE2"/>
    <w:rsid w:val="00C63F19"/>
    <w:rsid w:val="00C63FD1"/>
    <w:rsid w:val="00C65CB4"/>
    <w:rsid w:val="00C66532"/>
    <w:rsid w:val="00C701BC"/>
    <w:rsid w:val="00C70791"/>
    <w:rsid w:val="00C70E0D"/>
    <w:rsid w:val="00C71115"/>
    <w:rsid w:val="00C73506"/>
    <w:rsid w:val="00C73BF2"/>
    <w:rsid w:val="00C74EB8"/>
    <w:rsid w:val="00C76779"/>
    <w:rsid w:val="00C773BF"/>
    <w:rsid w:val="00C8009E"/>
    <w:rsid w:val="00C83E54"/>
    <w:rsid w:val="00C85541"/>
    <w:rsid w:val="00C9225E"/>
    <w:rsid w:val="00C93FAC"/>
    <w:rsid w:val="00C94574"/>
    <w:rsid w:val="00C94A01"/>
    <w:rsid w:val="00C95802"/>
    <w:rsid w:val="00C95AB2"/>
    <w:rsid w:val="00CA0615"/>
    <w:rsid w:val="00CA0B1A"/>
    <w:rsid w:val="00CA1DF5"/>
    <w:rsid w:val="00CA2BAF"/>
    <w:rsid w:val="00CA6213"/>
    <w:rsid w:val="00CA6862"/>
    <w:rsid w:val="00CA6E90"/>
    <w:rsid w:val="00CA7D58"/>
    <w:rsid w:val="00CB35B6"/>
    <w:rsid w:val="00CB4561"/>
    <w:rsid w:val="00CB52EA"/>
    <w:rsid w:val="00CB6BAD"/>
    <w:rsid w:val="00CC51D8"/>
    <w:rsid w:val="00CC6983"/>
    <w:rsid w:val="00CD5159"/>
    <w:rsid w:val="00CD58C5"/>
    <w:rsid w:val="00CE2B58"/>
    <w:rsid w:val="00CE2E4D"/>
    <w:rsid w:val="00CE4340"/>
    <w:rsid w:val="00CF30E9"/>
    <w:rsid w:val="00CF380E"/>
    <w:rsid w:val="00CF3C36"/>
    <w:rsid w:val="00CF3F53"/>
    <w:rsid w:val="00CF4212"/>
    <w:rsid w:val="00CF6E2C"/>
    <w:rsid w:val="00CF7327"/>
    <w:rsid w:val="00CF7BAD"/>
    <w:rsid w:val="00D003A2"/>
    <w:rsid w:val="00D0187D"/>
    <w:rsid w:val="00D023E8"/>
    <w:rsid w:val="00D033E4"/>
    <w:rsid w:val="00D04774"/>
    <w:rsid w:val="00D10C04"/>
    <w:rsid w:val="00D117E9"/>
    <w:rsid w:val="00D12537"/>
    <w:rsid w:val="00D15430"/>
    <w:rsid w:val="00D15522"/>
    <w:rsid w:val="00D219C3"/>
    <w:rsid w:val="00D231B2"/>
    <w:rsid w:val="00D23889"/>
    <w:rsid w:val="00D23D5D"/>
    <w:rsid w:val="00D26D0F"/>
    <w:rsid w:val="00D27936"/>
    <w:rsid w:val="00D326B7"/>
    <w:rsid w:val="00D33EF0"/>
    <w:rsid w:val="00D35AAC"/>
    <w:rsid w:val="00D36151"/>
    <w:rsid w:val="00D36CCE"/>
    <w:rsid w:val="00D4170D"/>
    <w:rsid w:val="00D4250D"/>
    <w:rsid w:val="00D437C8"/>
    <w:rsid w:val="00D47CDD"/>
    <w:rsid w:val="00D54473"/>
    <w:rsid w:val="00D55D30"/>
    <w:rsid w:val="00D56918"/>
    <w:rsid w:val="00D573A7"/>
    <w:rsid w:val="00D6004D"/>
    <w:rsid w:val="00D61880"/>
    <w:rsid w:val="00D62EC7"/>
    <w:rsid w:val="00D63A9E"/>
    <w:rsid w:val="00D63FB7"/>
    <w:rsid w:val="00D668AA"/>
    <w:rsid w:val="00D67881"/>
    <w:rsid w:val="00D70B5B"/>
    <w:rsid w:val="00D718D0"/>
    <w:rsid w:val="00D72027"/>
    <w:rsid w:val="00D73607"/>
    <w:rsid w:val="00D743D6"/>
    <w:rsid w:val="00D767CD"/>
    <w:rsid w:val="00D865EC"/>
    <w:rsid w:val="00D87BAB"/>
    <w:rsid w:val="00D901E8"/>
    <w:rsid w:val="00D9056E"/>
    <w:rsid w:val="00D932A2"/>
    <w:rsid w:val="00D9337B"/>
    <w:rsid w:val="00D93830"/>
    <w:rsid w:val="00D945A7"/>
    <w:rsid w:val="00DA1AC0"/>
    <w:rsid w:val="00DB40AF"/>
    <w:rsid w:val="00DB435A"/>
    <w:rsid w:val="00DC0687"/>
    <w:rsid w:val="00DC25A0"/>
    <w:rsid w:val="00DC68E5"/>
    <w:rsid w:val="00DD445D"/>
    <w:rsid w:val="00DD6361"/>
    <w:rsid w:val="00DE3F60"/>
    <w:rsid w:val="00DE4F92"/>
    <w:rsid w:val="00DE52C3"/>
    <w:rsid w:val="00DE6206"/>
    <w:rsid w:val="00DE67CC"/>
    <w:rsid w:val="00DF3234"/>
    <w:rsid w:val="00DF5B7E"/>
    <w:rsid w:val="00E01C8C"/>
    <w:rsid w:val="00E03B46"/>
    <w:rsid w:val="00E04C0A"/>
    <w:rsid w:val="00E0556C"/>
    <w:rsid w:val="00E0573F"/>
    <w:rsid w:val="00E11E24"/>
    <w:rsid w:val="00E13495"/>
    <w:rsid w:val="00E14D7B"/>
    <w:rsid w:val="00E17461"/>
    <w:rsid w:val="00E21875"/>
    <w:rsid w:val="00E22219"/>
    <w:rsid w:val="00E268B8"/>
    <w:rsid w:val="00E27209"/>
    <w:rsid w:val="00E27B7F"/>
    <w:rsid w:val="00E348FC"/>
    <w:rsid w:val="00E34AAE"/>
    <w:rsid w:val="00E36B45"/>
    <w:rsid w:val="00E41228"/>
    <w:rsid w:val="00E4208D"/>
    <w:rsid w:val="00E42798"/>
    <w:rsid w:val="00E43264"/>
    <w:rsid w:val="00E4584A"/>
    <w:rsid w:val="00E45A32"/>
    <w:rsid w:val="00E4759C"/>
    <w:rsid w:val="00E5034E"/>
    <w:rsid w:val="00E542D4"/>
    <w:rsid w:val="00E54D88"/>
    <w:rsid w:val="00E55507"/>
    <w:rsid w:val="00E609F6"/>
    <w:rsid w:val="00E63477"/>
    <w:rsid w:val="00E64066"/>
    <w:rsid w:val="00E6489D"/>
    <w:rsid w:val="00E64DAC"/>
    <w:rsid w:val="00E66B3B"/>
    <w:rsid w:val="00E70B19"/>
    <w:rsid w:val="00E70D2F"/>
    <w:rsid w:val="00E7452C"/>
    <w:rsid w:val="00E74DBA"/>
    <w:rsid w:val="00E75824"/>
    <w:rsid w:val="00E80F12"/>
    <w:rsid w:val="00E84AF8"/>
    <w:rsid w:val="00E92BAA"/>
    <w:rsid w:val="00E94CCE"/>
    <w:rsid w:val="00E95B71"/>
    <w:rsid w:val="00E973CB"/>
    <w:rsid w:val="00EA19FF"/>
    <w:rsid w:val="00EA2EBA"/>
    <w:rsid w:val="00EA4B9D"/>
    <w:rsid w:val="00EA63A5"/>
    <w:rsid w:val="00EA66A9"/>
    <w:rsid w:val="00EA69C2"/>
    <w:rsid w:val="00EB0247"/>
    <w:rsid w:val="00EB1054"/>
    <w:rsid w:val="00EB4C8D"/>
    <w:rsid w:val="00EB61F1"/>
    <w:rsid w:val="00EB6415"/>
    <w:rsid w:val="00EC1A98"/>
    <w:rsid w:val="00EC2DA4"/>
    <w:rsid w:val="00EC4F0B"/>
    <w:rsid w:val="00EC62E0"/>
    <w:rsid w:val="00ED032D"/>
    <w:rsid w:val="00ED0EF0"/>
    <w:rsid w:val="00ED1C01"/>
    <w:rsid w:val="00ED1EF3"/>
    <w:rsid w:val="00ED2FAB"/>
    <w:rsid w:val="00ED663D"/>
    <w:rsid w:val="00EE0D10"/>
    <w:rsid w:val="00EE4EAF"/>
    <w:rsid w:val="00EE5E18"/>
    <w:rsid w:val="00EE6F14"/>
    <w:rsid w:val="00EF3C88"/>
    <w:rsid w:val="00EF6630"/>
    <w:rsid w:val="00EF70B7"/>
    <w:rsid w:val="00F0022C"/>
    <w:rsid w:val="00F0166D"/>
    <w:rsid w:val="00F01FCD"/>
    <w:rsid w:val="00F0248F"/>
    <w:rsid w:val="00F06AFF"/>
    <w:rsid w:val="00F06B53"/>
    <w:rsid w:val="00F07198"/>
    <w:rsid w:val="00F07D1B"/>
    <w:rsid w:val="00F11A60"/>
    <w:rsid w:val="00F13A23"/>
    <w:rsid w:val="00F166A5"/>
    <w:rsid w:val="00F21EA3"/>
    <w:rsid w:val="00F25526"/>
    <w:rsid w:val="00F26905"/>
    <w:rsid w:val="00F27257"/>
    <w:rsid w:val="00F31E12"/>
    <w:rsid w:val="00F368E7"/>
    <w:rsid w:val="00F4129F"/>
    <w:rsid w:val="00F513E6"/>
    <w:rsid w:val="00F51A3B"/>
    <w:rsid w:val="00F52ADF"/>
    <w:rsid w:val="00F52E5D"/>
    <w:rsid w:val="00F5406D"/>
    <w:rsid w:val="00F55BE0"/>
    <w:rsid w:val="00F56DC9"/>
    <w:rsid w:val="00F6127D"/>
    <w:rsid w:val="00F65B97"/>
    <w:rsid w:val="00F67F3C"/>
    <w:rsid w:val="00F71EBF"/>
    <w:rsid w:val="00F77B11"/>
    <w:rsid w:val="00F83CC0"/>
    <w:rsid w:val="00F958F7"/>
    <w:rsid w:val="00F964F3"/>
    <w:rsid w:val="00F9740C"/>
    <w:rsid w:val="00FA09A2"/>
    <w:rsid w:val="00FA120C"/>
    <w:rsid w:val="00FA162C"/>
    <w:rsid w:val="00FA1D42"/>
    <w:rsid w:val="00FA3D87"/>
    <w:rsid w:val="00FA523B"/>
    <w:rsid w:val="00FA5F09"/>
    <w:rsid w:val="00FB1B9E"/>
    <w:rsid w:val="00FB360B"/>
    <w:rsid w:val="00FB7936"/>
    <w:rsid w:val="00FC1F38"/>
    <w:rsid w:val="00FC31A0"/>
    <w:rsid w:val="00FC3896"/>
    <w:rsid w:val="00FC444C"/>
    <w:rsid w:val="00FC5EAE"/>
    <w:rsid w:val="00FD065B"/>
    <w:rsid w:val="00FD5261"/>
    <w:rsid w:val="00FD6556"/>
    <w:rsid w:val="00FD75F9"/>
    <w:rsid w:val="00FD76DD"/>
    <w:rsid w:val="00FE0DEA"/>
    <w:rsid w:val="00FE125C"/>
    <w:rsid w:val="00FE2D7E"/>
    <w:rsid w:val="00FE581D"/>
    <w:rsid w:val="00FE5827"/>
    <w:rsid w:val="00FE6967"/>
    <w:rsid w:val="00FE6AE3"/>
    <w:rsid w:val="00FE7114"/>
    <w:rsid w:val="00FF4A21"/>
    <w:rsid w:val="00FF5906"/>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1D58"/>
  <w15:docId w15:val="{C8628C79-B23E-4075-BBEF-1F45433F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Назва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и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і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и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uiPriority w:val="99"/>
    <w:rsid w:val="00C773BF"/>
    <w:pPr>
      <w:tabs>
        <w:tab w:val="center" w:pos="4819"/>
        <w:tab w:val="right" w:pos="9639"/>
      </w:tabs>
    </w:pPr>
  </w:style>
  <w:style w:type="character" w:customStyle="1" w:styleId="a9">
    <w:name w:val="Верхній колонтитул Знак"/>
    <w:basedOn w:val="a1"/>
    <w:link w:val="a8"/>
    <w:uiPriority w:val="99"/>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ій колонтитул Знак"/>
    <w:basedOn w:val="a1"/>
    <w:link w:val="ac"/>
    <w:uiPriority w:val="99"/>
    <w:rsid w:val="00C773BF"/>
    <w:rPr>
      <w:rFonts w:ascii="Times New Roman" w:eastAsia="Times New Roman" w:hAnsi="Times New Roman" w:cs="Times New Roman"/>
      <w:sz w:val="20"/>
      <w:szCs w:val="20"/>
      <w:lang w:val="uk-UA" w:eastAsia="ru-RU"/>
    </w:rPr>
  </w:style>
  <w:style w:type="paragraph" w:styleId="ac">
    <w:name w:val="footer"/>
    <w:basedOn w:val="a0"/>
    <w:link w:val="ab"/>
    <w:uiPriority w:val="99"/>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qFormat/>
    <w:rsid w:val="00C773BF"/>
    <w:pPr>
      <w:spacing w:before="100" w:beforeAutospacing="1" w:after="100" w:afterAutospacing="1"/>
    </w:pPr>
    <w:rPr>
      <w:sz w:val="24"/>
      <w:szCs w:val="24"/>
      <w:lang w:val="ru-RU"/>
    </w:rPr>
  </w:style>
  <w:style w:type="character" w:customStyle="1" w:styleId="af">
    <w:name w:val="Основни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ий текст з від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ий текст з від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у виносці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4">
    <w:name w:val="Основний текст з відступом Знак"/>
    <w:basedOn w:val="a1"/>
    <w:link w:val="af5"/>
    <w:rsid w:val="00C773BF"/>
    <w:rPr>
      <w:rFonts w:ascii="Times New Roman" w:eastAsia="Times New Roman" w:hAnsi="Times New Roman" w:cs="Times New Roman"/>
      <w:sz w:val="20"/>
      <w:szCs w:val="20"/>
      <w:lang w:val="uk-UA" w:eastAsia="ru-RU"/>
    </w:rPr>
  </w:style>
  <w:style w:type="paragraph" w:styleId="af5">
    <w:name w:val="Body Text Indent"/>
    <w:basedOn w:val="a0"/>
    <w:link w:val="af4"/>
    <w:rsid w:val="00C773BF"/>
    <w:pPr>
      <w:spacing w:after="120"/>
      <w:ind w:left="283"/>
    </w:pPr>
  </w:style>
  <w:style w:type="character" w:styleId="af6">
    <w:name w:val="Strong"/>
    <w:uiPriority w:val="22"/>
    <w:qFormat/>
    <w:rsid w:val="00C773BF"/>
    <w:rPr>
      <w:b/>
      <w:bCs/>
    </w:rPr>
  </w:style>
  <w:style w:type="paragraph" w:styleId="af7">
    <w:name w:val="List Paragraph"/>
    <w:aliases w:val="1. спис,Colorful List - Accent 11,Elenco Normale,FooterText,List Paragraph Char Char,List Paragraph.List 1.0,List Paragraph.List 1.01,List Paragraph.List 1.02,Normal Sentence,SGLText List Paragraph,Steps,b1,lp1,lp11,Заголовок 1.1"/>
    <w:basedOn w:val="a0"/>
    <w:link w:val="af8"/>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9">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a">
    <w:name w:val="Текст примітки Знак"/>
    <w:basedOn w:val="a1"/>
    <w:link w:val="afb"/>
    <w:rsid w:val="00C773BF"/>
    <w:rPr>
      <w:rFonts w:ascii="Times New Roman" w:eastAsia="Times New Roman" w:hAnsi="Times New Roman" w:cs="Times New Roman"/>
      <w:color w:val="00000A"/>
      <w:sz w:val="20"/>
      <w:szCs w:val="20"/>
      <w:lang w:val="uk-UA" w:eastAsia="ru-RU"/>
    </w:rPr>
  </w:style>
  <w:style w:type="paragraph" w:styleId="afb">
    <w:name w:val="annotation text"/>
    <w:basedOn w:val="a0"/>
    <w:link w:val="afa"/>
    <w:unhideWhenUsed/>
    <w:rsid w:val="00C773BF"/>
    <w:rPr>
      <w:color w:val="00000A"/>
    </w:rPr>
  </w:style>
  <w:style w:type="character" w:customStyle="1" w:styleId="afc">
    <w:name w:val="Тема примітки Знак"/>
    <w:basedOn w:val="afa"/>
    <w:link w:val="afd"/>
    <w:rsid w:val="00C773BF"/>
    <w:rPr>
      <w:rFonts w:ascii="Times New Roman" w:eastAsia="Times New Roman" w:hAnsi="Times New Roman" w:cs="Times New Roman"/>
      <w:b/>
      <w:bCs/>
      <w:color w:val="00000A"/>
      <w:sz w:val="20"/>
      <w:szCs w:val="20"/>
      <w:lang w:val="uk-UA" w:eastAsia="ru-RU"/>
    </w:rPr>
  </w:style>
  <w:style w:type="paragraph" w:styleId="afd">
    <w:name w:val="annotation subject"/>
    <w:basedOn w:val="afb"/>
    <w:next w:val="afb"/>
    <w:link w:val="afc"/>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e">
    <w:name w:val="Table Grid"/>
    <w:basedOn w:val="a2"/>
    <w:uiPriority w:val="39"/>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e"/>
    <w:uiPriority w:val="59"/>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Звичайний (веб)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e"/>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e"/>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e"/>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e"/>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e"/>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e"/>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Hyperlink"/>
    <w:basedOn w:val="a1"/>
    <w:uiPriority w:val="99"/>
    <w:unhideWhenUsed/>
    <w:rsid w:val="00CF30E9"/>
    <w:rPr>
      <w:color w:val="0563C1" w:themeColor="hyperlink"/>
      <w:u w:val="single"/>
    </w:rPr>
  </w:style>
  <w:style w:type="table" w:customStyle="1" w:styleId="71">
    <w:name w:val="Сетка таблицы7"/>
    <w:basedOn w:val="a2"/>
    <w:next w:val="afe"/>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e"/>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e"/>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e"/>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и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0">
    <w:name w:val="footnote text"/>
    <w:basedOn w:val="a0"/>
    <w:link w:val="aff1"/>
    <w:semiHidden/>
    <w:rsid w:val="0057674E"/>
    <w:pPr>
      <w:keepNext/>
      <w:keepLines/>
      <w:spacing w:before="60" w:after="60"/>
      <w:ind w:firstLine="680"/>
      <w:jc w:val="both"/>
    </w:pPr>
    <w:rPr>
      <w:rFonts w:ascii="Courier New" w:hAnsi="Courier New"/>
      <w:sz w:val="18"/>
      <w:lang w:val="ru-RU"/>
    </w:rPr>
  </w:style>
  <w:style w:type="character" w:customStyle="1" w:styleId="aff1">
    <w:name w:val="Текст виноски Знак"/>
    <w:basedOn w:val="a1"/>
    <w:link w:val="aff0"/>
    <w:semiHidden/>
    <w:rsid w:val="0057674E"/>
    <w:rPr>
      <w:rFonts w:ascii="Courier New" w:eastAsia="Times New Roman" w:hAnsi="Courier New"/>
      <w:sz w:val="18"/>
      <w:lang w:val="ru-RU" w:eastAsia="ru-RU"/>
    </w:rPr>
  </w:style>
  <w:style w:type="character" w:styleId="aff2">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e"/>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e"/>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e"/>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e"/>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Абзац списку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7"/>
    <w:locked/>
    <w:rsid w:val="00C026DC"/>
    <w:rPr>
      <w:rFonts w:ascii="Tahoma" w:eastAsia="Times New Roman" w:hAnsi="Tahoma" w:cs="Tahoma"/>
      <w:b/>
      <w:bCs/>
      <w:sz w:val="22"/>
      <w:szCs w:val="22"/>
      <w:lang w:eastAsia="en-US"/>
    </w:rPr>
  </w:style>
  <w:style w:type="character" w:styleId="aff3">
    <w:name w:val="annotation reference"/>
    <w:basedOn w:val="a1"/>
    <w:semiHidden/>
    <w:unhideWhenUsed/>
    <w:rsid w:val="00C026DC"/>
    <w:rPr>
      <w:sz w:val="16"/>
      <w:szCs w:val="16"/>
    </w:rPr>
  </w:style>
  <w:style w:type="table" w:customStyle="1" w:styleId="160">
    <w:name w:val="Сетка таблицы16"/>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6"/>
      </w:numPr>
    </w:pPr>
  </w:style>
  <w:style w:type="numbering" w:customStyle="1" w:styleId="17">
    <w:name w:val="Импортированный стиль 17"/>
    <w:rsid w:val="00C026DC"/>
    <w:pPr>
      <w:numPr>
        <w:numId w:val="7"/>
      </w:numPr>
    </w:pPr>
  </w:style>
  <w:style w:type="numbering" w:customStyle="1" w:styleId="18">
    <w:name w:val="Импортированный стиль 18"/>
    <w:rsid w:val="00C026DC"/>
    <w:pPr>
      <w:numPr>
        <w:numId w:val="8"/>
      </w:numPr>
    </w:pPr>
  </w:style>
  <w:style w:type="character" w:customStyle="1" w:styleId="aff6">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6"/>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7">
    <w:name w:val="_Обычный_текст_таблицы"/>
    <w:basedOn w:val="a0"/>
    <w:rsid w:val="00C026DC"/>
    <w:pPr>
      <w:keepNext/>
      <w:spacing w:before="40" w:after="40"/>
    </w:pPr>
    <w:rPr>
      <w:rFonts w:ascii="Courier New" w:hAnsi="Courier New"/>
      <w:sz w:val="18"/>
    </w:rPr>
  </w:style>
  <w:style w:type="table" w:customStyle="1" w:styleId="42">
    <w:name w:val="Сітка таблиці4"/>
    <w:basedOn w:val="a2"/>
    <w:next w:val="afe"/>
    <w:rsid w:val="009F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ітка таблиці3"/>
    <w:basedOn w:val="a2"/>
    <w:next w:val="afe"/>
    <w:uiPriority w:val="59"/>
    <w:rsid w:val="006531A7"/>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1"/>
    <w:rsid w:val="004E1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30000030">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krupin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C1358-89D6-4150-9AA2-EBEA549F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36</Pages>
  <Words>60113</Words>
  <Characters>34265</Characters>
  <Application>Microsoft Office Word</Application>
  <DocSecurity>0</DocSecurity>
  <Lines>285</Lines>
  <Paragraphs>188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94190</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Riabtseva</cp:lastModifiedBy>
  <cp:revision>75</cp:revision>
  <cp:lastPrinted>2021-07-23T16:39:00Z</cp:lastPrinted>
  <dcterms:created xsi:type="dcterms:W3CDTF">2022-10-06T14:01:00Z</dcterms:created>
  <dcterms:modified xsi:type="dcterms:W3CDTF">2022-11-10T07:27:00Z</dcterms:modified>
</cp:coreProperties>
</file>