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11" w:rsidRDefault="00294D11" w:rsidP="00294D11">
      <w:pPr>
        <w:spacing w:after="0" w:line="360" w:lineRule="auto"/>
        <w:ind w:left="4253" w:right="-1"/>
        <w:jc w:val="right"/>
        <w:rPr>
          <w:rFonts w:ascii="Times New Roman" w:hAnsi="Times New Roman"/>
          <w:sz w:val="28"/>
          <w:szCs w:val="28"/>
        </w:rPr>
      </w:pPr>
      <w:r>
        <w:rPr>
          <w:rFonts w:ascii="Times New Roman" w:hAnsi="Times New Roman"/>
          <w:sz w:val="28"/>
          <w:szCs w:val="28"/>
        </w:rPr>
        <w:t>«ЗАТВЕРДЖЕНО»</w:t>
      </w:r>
    </w:p>
    <w:p w:rsidR="00294D11" w:rsidRDefault="00294D11" w:rsidP="00294D11">
      <w:pPr>
        <w:shd w:val="clear" w:color="auto" w:fill="FFFFFF"/>
        <w:spacing w:after="0" w:line="240" w:lineRule="auto"/>
        <w:ind w:left="4253" w:right="-1"/>
        <w:jc w:val="right"/>
        <w:rPr>
          <w:rFonts w:ascii="Times New Roman" w:hAnsi="Times New Roman"/>
          <w:bCs/>
          <w:sz w:val="28"/>
          <w:szCs w:val="28"/>
          <w:lang w:eastAsia="ar-SA"/>
        </w:rPr>
      </w:pPr>
      <w:r>
        <w:rPr>
          <w:rFonts w:ascii="Times New Roman" w:hAnsi="Times New Roman"/>
          <w:bCs/>
          <w:sz w:val="28"/>
          <w:szCs w:val="28"/>
          <w:lang w:eastAsia="ar-SA"/>
        </w:rPr>
        <w:t>Протокольним рішенням (протоколом)</w:t>
      </w:r>
    </w:p>
    <w:p w:rsidR="00294D11" w:rsidRDefault="00294D11" w:rsidP="00294D11">
      <w:pPr>
        <w:shd w:val="clear" w:color="auto" w:fill="FFFFFF"/>
        <w:spacing w:after="0" w:line="240" w:lineRule="auto"/>
        <w:ind w:left="4253" w:right="-1"/>
        <w:jc w:val="right"/>
        <w:rPr>
          <w:rFonts w:ascii="Times New Roman" w:hAnsi="Times New Roman"/>
          <w:bCs/>
          <w:sz w:val="28"/>
          <w:szCs w:val="28"/>
          <w:lang w:eastAsia="ar-SA"/>
        </w:rPr>
      </w:pPr>
      <w:r>
        <w:rPr>
          <w:rFonts w:ascii="Times New Roman" w:hAnsi="Times New Roman"/>
          <w:bCs/>
          <w:sz w:val="28"/>
          <w:szCs w:val="28"/>
          <w:lang w:eastAsia="ar-SA"/>
        </w:rPr>
        <w:t>уповноваженої особи</w:t>
      </w:r>
    </w:p>
    <w:p w:rsidR="00294D11" w:rsidRDefault="00294D11" w:rsidP="00294D11">
      <w:pPr>
        <w:pStyle w:val="a6"/>
        <w:ind w:left="4253" w:right="-1"/>
        <w:jc w:val="right"/>
        <w:rPr>
          <w:rFonts w:ascii="Times New Roman" w:hAnsi="Times New Roman"/>
          <w:bCs/>
          <w:iCs/>
          <w:color w:val="000000"/>
          <w:sz w:val="28"/>
          <w:szCs w:val="28"/>
          <w:lang w:val="ru-RU" w:eastAsia="ru-RU"/>
        </w:rPr>
      </w:pPr>
      <w:proofErr w:type="spellStart"/>
      <w:r>
        <w:rPr>
          <w:rFonts w:ascii="Times New Roman" w:hAnsi="Times New Roman"/>
          <w:bCs/>
          <w:iCs/>
          <w:color w:val="000000"/>
          <w:sz w:val="28"/>
          <w:szCs w:val="28"/>
          <w:lang w:val="ru-RU" w:eastAsia="ru-RU"/>
        </w:rPr>
        <w:t>Добромильської</w:t>
      </w:r>
      <w:proofErr w:type="spellEnd"/>
      <w:r>
        <w:rPr>
          <w:rFonts w:ascii="Times New Roman" w:hAnsi="Times New Roman"/>
          <w:bCs/>
          <w:iCs/>
          <w:color w:val="000000"/>
          <w:sz w:val="28"/>
          <w:szCs w:val="28"/>
          <w:lang w:val="ru-RU" w:eastAsia="ru-RU"/>
        </w:rPr>
        <w:t xml:space="preserve"> </w:t>
      </w:r>
      <w:proofErr w:type="spellStart"/>
      <w:r>
        <w:rPr>
          <w:rFonts w:ascii="Times New Roman" w:hAnsi="Times New Roman"/>
          <w:bCs/>
          <w:iCs/>
          <w:color w:val="000000"/>
          <w:sz w:val="28"/>
          <w:szCs w:val="28"/>
          <w:lang w:val="ru-RU" w:eastAsia="ru-RU"/>
        </w:rPr>
        <w:t>міської</w:t>
      </w:r>
      <w:proofErr w:type="spellEnd"/>
      <w:r>
        <w:rPr>
          <w:rFonts w:ascii="Times New Roman" w:hAnsi="Times New Roman"/>
          <w:bCs/>
          <w:iCs/>
          <w:color w:val="000000"/>
          <w:sz w:val="28"/>
          <w:szCs w:val="28"/>
          <w:lang w:val="ru-RU" w:eastAsia="ru-RU"/>
        </w:rPr>
        <w:t xml:space="preserve"> ради </w:t>
      </w:r>
    </w:p>
    <w:p w:rsidR="00294D11" w:rsidRDefault="00294D11" w:rsidP="00294D11">
      <w:pPr>
        <w:pStyle w:val="a6"/>
        <w:ind w:left="4253" w:right="-1"/>
        <w:jc w:val="right"/>
        <w:rPr>
          <w:rFonts w:ascii="Times New Roman" w:hAnsi="Times New Roman"/>
          <w:bCs/>
          <w:iCs/>
          <w:color w:val="000000"/>
          <w:sz w:val="28"/>
          <w:szCs w:val="28"/>
          <w:lang w:val="ru-RU" w:eastAsia="ru-RU"/>
        </w:rPr>
      </w:pPr>
      <w:proofErr w:type="spellStart"/>
      <w:r>
        <w:rPr>
          <w:rFonts w:ascii="Times New Roman" w:hAnsi="Times New Roman"/>
          <w:color w:val="000000"/>
          <w:sz w:val="28"/>
          <w:szCs w:val="28"/>
          <w:lang w:val="ru-RU" w:eastAsia="ru-RU"/>
        </w:rPr>
        <w:t>Самбірського</w:t>
      </w:r>
      <w:proofErr w:type="spellEnd"/>
      <w:r>
        <w:rPr>
          <w:rFonts w:ascii="Times New Roman" w:hAnsi="Times New Roman"/>
          <w:color w:val="000000"/>
          <w:sz w:val="28"/>
          <w:szCs w:val="28"/>
          <w:lang w:val="ru-RU" w:eastAsia="ru-RU"/>
        </w:rPr>
        <w:t xml:space="preserve"> району </w:t>
      </w:r>
      <w:proofErr w:type="spellStart"/>
      <w:r>
        <w:rPr>
          <w:rFonts w:ascii="Times New Roman" w:hAnsi="Times New Roman"/>
          <w:color w:val="000000"/>
          <w:sz w:val="28"/>
          <w:szCs w:val="28"/>
          <w:lang w:val="ru-RU" w:eastAsia="ru-RU"/>
        </w:rPr>
        <w:t>Львівської</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області</w:t>
      </w:r>
      <w:proofErr w:type="spellEnd"/>
    </w:p>
    <w:p w:rsidR="00294D11" w:rsidRDefault="00294D11" w:rsidP="00294D11">
      <w:pPr>
        <w:pStyle w:val="a6"/>
        <w:ind w:left="4253" w:right="-1"/>
        <w:jc w:val="right"/>
        <w:rPr>
          <w:rFonts w:ascii="Times New Roman" w:hAnsi="Times New Roman"/>
          <w:color w:val="000000"/>
          <w:sz w:val="28"/>
          <w:szCs w:val="28"/>
          <w:lang w:val="ru-RU" w:eastAsia="ru-RU"/>
        </w:rPr>
      </w:pPr>
      <w:r>
        <w:rPr>
          <w:rFonts w:ascii="Times New Roman" w:hAnsi="Times New Roman"/>
          <w:color w:val="000000"/>
          <w:sz w:val="28"/>
          <w:szCs w:val="28"/>
          <w:lang w:val="ru-RU" w:eastAsia="ru-RU"/>
        </w:rPr>
        <w:t>№</w:t>
      </w:r>
      <w:r w:rsidR="004B08A5">
        <w:rPr>
          <w:rFonts w:ascii="Times New Roman" w:hAnsi="Times New Roman"/>
          <w:color w:val="000000"/>
          <w:sz w:val="28"/>
          <w:szCs w:val="28"/>
          <w:u w:val="single"/>
          <w:lang w:eastAsia="ru-RU"/>
        </w:rPr>
        <w:t>43</w:t>
      </w:r>
      <w:r>
        <w:rPr>
          <w:rFonts w:ascii="Times New Roman" w:hAnsi="Times New Roman"/>
          <w:color w:val="000000"/>
          <w:sz w:val="28"/>
          <w:szCs w:val="28"/>
          <w:u w:val="single"/>
          <w:lang w:eastAsia="ru-RU"/>
        </w:rPr>
        <w:t xml:space="preserve"> </w:t>
      </w:r>
      <w:proofErr w:type="spellStart"/>
      <w:r>
        <w:rPr>
          <w:rFonts w:ascii="Times New Roman" w:hAnsi="Times New Roman"/>
          <w:color w:val="000000"/>
          <w:sz w:val="28"/>
          <w:szCs w:val="28"/>
          <w:lang w:val="ru-RU" w:eastAsia="ru-RU"/>
        </w:rPr>
        <w:t>від</w:t>
      </w:r>
      <w:proofErr w:type="spellEnd"/>
      <w:r>
        <w:rPr>
          <w:rFonts w:ascii="Times New Roman" w:hAnsi="Times New Roman"/>
          <w:color w:val="000000"/>
          <w:sz w:val="28"/>
          <w:szCs w:val="28"/>
          <w:lang w:val="ru-RU" w:eastAsia="ru-RU"/>
        </w:rPr>
        <w:t xml:space="preserve"> «</w:t>
      </w:r>
      <w:r w:rsidR="004B08A5">
        <w:rPr>
          <w:rFonts w:ascii="Times New Roman" w:hAnsi="Times New Roman"/>
          <w:color w:val="000000"/>
          <w:sz w:val="28"/>
          <w:szCs w:val="28"/>
          <w:lang w:eastAsia="ru-RU"/>
        </w:rPr>
        <w:t>05</w:t>
      </w:r>
      <w:r>
        <w:rPr>
          <w:rFonts w:ascii="Times New Roman" w:hAnsi="Times New Roman"/>
          <w:color w:val="000000"/>
          <w:sz w:val="28"/>
          <w:szCs w:val="28"/>
          <w:lang w:val="ru-RU" w:eastAsia="ru-RU"/>
        </w:rPr>
        <w:t xml:space="preserve">» </w:t>
      </w:r>
      <w:proofErr w:type="spellStart"/>
      <w:r w:rsidR="004B08A5">
        <w:rPr>
          <w:rFonts w:ascii="Times New Roman" w:hAnsi="Times New Roman"/>
          <w:color w:val="000000"/>
          <w:sz w:val="28"/>
          <w:szCs w:val="28"/>
          <w:lang w:val="ru-RU" w:eastAsia="ru-RU"/>
        </w:rPr>
        <w:t>жовт</w:t>
      </w:r>
      <w:r w:rsidR="00083BD9">
        <w:rPr>
          <w:rFonts w:ascii="Times New Roman" w:hAnsi="Times New Roman"/>
          <w:color w:val="000000"/>
          <w:sz w:val="28"/>
          <w:szCs w:val="28"/>
          <w:lang w:val="ru-RU" w:eastAsia="ru-RU"/>
        </w:rPr>
        <w:t>ня</w:t>
      </w:r>
      <w:proofErr w:type="spellEnd"/>
      <w:r>
        <w:rPr>
          <w:rFonts w:ascii="Times New Roman" w:hAnsi="Times New Roman"/>
          <w:color w:val="000000"/>
          <w:sz w:val="28"/>
          <w:szCs w:val="28"/>
          <w:lang w:val="ru-RU" w:eastAsia="ru-RU"/>
        </w:rPr>
        <w:t xml:space="preserve">  2022 року</w:t>
      </w:r>
    </w:p>
    <w:p w:rsidR="00294D11" w:rsidRDefault="00294D11" w:rsidP="00294D11">
      <w:pPr>
        <w:spacing w:after="0" w:line="360" w:lineRule="auto"/>
        <w:ind w:left="4253"/>
        <w:jc w:val="right"/>
        <w:rPr>
          <w:rFonts w:ascii="Times New Roman" w:hAnsi="Times New Roman"/>
          <w:sz w:val="28"/>
          <w:szCs w:val="28"/>
        </w:rPr>
      </w:pPr>
    </w:p>
    <w:p w:rsidR="00294D11" w:rsidRDefault="00294D11" w:rsidP="00294D11">
      <w:pPr>
        <w:pStyle w:val="11"/>
        <w:shd w:val="clear" w:color="auto" w:fill="auto"/>
        <w:spacing w:after="0" w:line="240" w:lineRule="auto"/>
        <w:ind w:firstLine="709"/>
        <w:jc w:val="right"/>
        <w:outlineLvl w:val="9"/>
        <w:rPr>
          <w:rFonts w:ascii="Times New Roman" w:hAnsi="Times New Roman"/>
          <w:b w:val="0"/>
          <w:color w:val="000000"/>
          <w:sz w:val="28"/>
          <w:szCs w:val="28"/>
        </w:rPr>
      </w:pP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t xml:space="preserve">________________ </w:t>
      </w:r>
    </w:p>
    <w:p w:rsidR="00294D11" w:rsidRDefault="00294D11" w:rsidP="00294D11">
      <w:pPr>
        <w:pStyle w:val="11"/>
        <w:shd w:val="clear" w:color="auto" w:fill="auto"/>
        <w:spacing w:after="0" w:line="240" w:lineRule="auto"/>
        <w:ind w:firstLine="709"/>
        <w:outlineLvl w:val="9"/>
        <w:rPr>
          <w:rFonts w:ascii="Times New Roman" w:hAnsi="Times New Roman"/>
          <w:b w:val="0"/>
          <w:color w:val="000000"/>
          <w:sz w:val="28"/>
          <w:szCs w:val="28"/>
        </w:rPr>
      </w:pPr>
    </w:p>
    <w:p w:rsidR="00294D11" w:rsidRDefault="00294D11" w:rsidP="00294D11">
      <w:pPr>
        <w:pStyle w:val="11"/>
        <w:shd w:val="clear" w:color="auto" w:fill="auto"/>
        <w:spacing w:after="0" w:line="240" w:lineRule="auto"/>
        <w:ind w:firstLine="709"/>
        <w:outlineLvl w:val="9"/>
        <w:rPr>
          <w:rFonts w:ascii="Times New Roman" w:hAnsi="Times New Roman"/>
          <w:color w:val="000000"/>
          <w:sz w:val="28"/>
          <w:szCs w:val="28"/>
        </w:rPr>
      </w:pPr>
      <w:r>
        <w:rPr>
          <w:rFonts w:ascii="Times New Roman" w:hAnsi="Times New Roman"/>
          <w:color w:val="000000"/>
          <w:sz w:val="28"/>
          <w:szCs w:val="28"/>
        </w:rPr>
        <w:t>Оголошення про проведення спрощеної закупівлі</w:t>
      </w:r>
    </w:p>
    <w:p w:rsidR="00294D11" w:rsidRDefault="00294D11" w:rsidP="00294D11">
      <w:pPr>
        <w:pStyle w:val="11"/>
        <w:shd w:val="clear" w:color="auto" w:fill="auto"/>
        <w:spacing w:after="0" w:line="240" w:lineRule="auto"/>
        <w:ind w:firstLine="709"/>
        <w:outlineLvl w:val="9"/>
        <w:rPr>
          <w:rFonts w:ascii="Times New Roman" w:hAnsi="Times New Roman"/>
          <w:b w:val="0"/>
          <w:color w:val="000000"/>
          <w:sz w:val="28"/>
          <w:szCs w:val="28"/>
        </w:rPr>
      </w:pPr>
    </w:p>
    <w:p w:rsidR="00294D11" w:rsidRDefault="00294D11" w:rsidP="00294D11">
      <w:pPr>
        <w:widowControl w:val="0"/>
        <w:tabs>
          <w:tab w:val="num" w:pos="-180"/>
          <w:tab w:val="left" w:pos="540"/>
        </w:tabs>
        <w:spacing w:after="0" w:line="240" w:lineRule="auto"/>
        <w:ind w:firstLine="709"/>
        <w:jc w:val="both"/>
        <w:rPr>
          <w:rFonts w:ascii="Times New Roman" w:hAnsi="Times New Roman"/>
          <w:color w:val="FF0000"/>
          <w:sz w:val="28"/>
          <w:szCs w:val="28"/>
        </w:rPr>
      </w:pPr>
      <w:r>
        <w:rPr>
          <w:rFonts w:ascii="Times New Roman" w:hAnsi="Times New Roman"/>
          <w:b/>
          <w:sz w:val="28"/>
          <w:szCs w:val="28"/>
        </w:rPr>
        <w:t>1. Найменування</w:t>
      </w:r>
      <w:r>
        <w:rPr>
          <w:rFonts w:ascii="Times New Roman" w:hAnsi="Times New Roman"/>
          <w:sz w:val="28"/>
          <w:szCs w:val="28"/>
        </w:rPr>
        <w:t xml:space="preserve">: </w:t>
      </w:r>
      <w:proofErr w:type="spellStart"/>
      <w:r>
        <w:rPr>
          <w:rFonts w:ascii="Times New Roman" w:hAnsi="Times New Roman"/>
          <w:sz w:val="28"/>
          <w:szCs w:val="28"/>
        </w:rPr>
        <w:t>Добромильська</w:t>
      </w:r>
      <w:proofErr w:type="spellEnd"/>
      <w:r>
        <w:rPr>
          <w:rFonts w:ascii="Times New Roman" w:hAnsi="Times New Roman"/>
          <w:sz w:val="28"/>
          <w:szCs w:val="28"/>
        </w:rPr>
        <w:t xml:space="preserve"> міська рада Самбірського району Львівської області;</w:t>
      </w:r>
    </w:p>
    <w:p w:rsidR="00294D11" w:rsidRDefault="00294D11" w:rsidP="00294D11">
      <w:pPr>
        <w:pStyle w:val="20"/>
        <w:numPr>
          <w:ilvl w:val="1"/>
          <w:numId w:val="1"/>
        </w:numPr>
        <w:shd w:val="clear" w:color="auto" w:fill="auto"/>
        <w:tabs>
          <w:tab w:val="left" w:pos="484"/>
        </w:tabs>
        <w:spacing w:before="0" w:line="240" w:lineRule="auto"/>
        <w:ind w:firstLine="709"/>
        <w:rPr>
          <w:rFonts w:ascii="Times New Roman" w:hAnsi="Times New Roman"/>
          <w:color w:val="FF0000"/>
          <w:sz w:val="28"/>
          <w:szCs w:val="28"/>
        </w:rPr>
      </w:pPr>
      <w:r>
        <w:rPr>
          <w:rFonts w:ascii="Times New Roman" w:hAnsi="Times New Roman"/>
          <w:b/>
          <w:sz w:val="28"/>
          <w:szCs w:val="28"/>
        </w:rPr>
        <w:t>Код за ЄДРПОУ</w:t>
      </w:r>
      <w:r>
        <w:rPr>
          <w:rFonts w:ascii="Times New Roman" w:hAnsi="Times New Roman"/>
          <w:sz w:val="28"/>
          <w:szCs w:val="28"/>
        </w:rPr>
        <w:t>:</w:t>
      </w:r>
      <w:r>
        <w:rPr>
          <w:rFonts w:ascii="Times New Roman" w:hAnsi="Times New Roman"/>
          <w:b/>
          <w:sz w:val="28"/>
          <w:szCs w:val="28"/>
        </w:rPr>
        <w:t>04056003</w:t>
      </w:r>
      <w:r>
        <w:rPr>
          <w:rFonts w:ascii="Times New Roman" w:hAnsi="Times New Roman"/>
          <w:color w:val="FF0000"/>
          <w:sz w:val="28"/>
          <w:szCs w:val="28"/>
        </w:rPr>
        <w:t>;</w:t>
      </w:r>
    </w:p>
    <w:p w:rsidR="00294D11" w:rsidRDefault="00294D11" w:rsidP="00294D11">
      <w:pPr>
        <w:pStyle w:val="20"/>
        <w:numPr>
          <w:ilvl w:val="1"/>
          <w:numId w:val="1"/>
        </w:numPr>
        <w:shd w:val="clear" w:color="auto" w:fill="auto"/>
        <w:tabs>
          <w:tab w:val="left" w:pos="479"/>
        </w:tabs>
        <w:spacing w:before="0" w:line="240" w:lineRule="auto"/>
        <w:ind w:firstLine="709"/>
        <w:rPr>
          <w:rFonts w:ascii="Times New Roman" w:hAnsi="Times New Roman"/>
          <w:b/>
          <w:color w:val="FF0000"/>
          <w:sz w:val="28"/>
          <w:szCs w:val="28"/>
        </w:rPr>
      </w:pPr>
      <w:r>
        <w:rPr>
          <w:rFonts w:ascii="Times New Roman" w:hAnsi="Times New Roman"/>
          <w:b/>
          <w:sz w:val="28"/>
          <w:szCs w:val="28"/>
        </w:rPr>
        <w:t xml:space="preserve">Місцезнаходження: </w:t>
      </w:r>
      <w:r>
        <w:rPr>
          <w:rFonts w:ascii="Times New Roman" w:hAnsi="Times New Roman"/>
          <w:bCs/>
          <w:sz w:val="28"/>
          <w:szCs w:val="28"/>
        </w:rPr>
        <w:t xml:space="preserve">82042 Україна Львівська обл. Самбірський р-н м. </w:t>
      </w:r>
      <w:proofErr w:type="spellStart"/>
      <w:r>
        <w:rPr>
          <w:rFonts w:ascii="Times New Roman" w:hAnsi="Times New Roman"/>
          <w:bCs/>
          <w:sz w:val="28"/>
          <w:szCs w:val="28"/>
        </w:rPr>
        <w:t>Добромиль</w:t>
      </w:r>
      <w:proofErr w:type="spellEnd"/>
      <w:r>
        <w:rPr>
          <w:rFonts w:ascii="Times New Roman" w:hAnsi="Times New Roman"/>
          <w:bCs/>
          <w:sz w:val="28"/>
          <w:szCs w:val="28"/>
        </w:rPr>
        <w:t xml:space="preserve">, пл.. Ринок буд. 1; </w:t>
      </w:r>
    </w:p>
    <w:p w:rsidR="00294D11" w:rsidRDefault="00294D11" w:rsidP="00294D11">
      <w:pPr>
        <w:pStyle w:val="20"/>
        <w:numPr>
          <w:ilvl w:val="1"/>
          <w:numId w:val="1"/>
        </w:numPr>
        <w:shd w:val="clear" w:color="auto" w:fill="auto"/>
        <w:tabs>
          <w:tab w:val="left" w:pos="479"/>
        </w:tabs>
        <w:spacing w:before="0" w:line="240" w:lineRule="auto"/>
        <w:ind w:firstLine="709"/>
        <w:rPr>
          <w:rFonts w:ascii="Times New Roman" w:hAnsi="Times New Roman"/>
          <w:b/>
          <w:color w:val="FF0000"/>
          <w:sz w:val="28"/>
          <w:szCs w:val="28"/>
        </w:rPr>
      </w:pPr>
      <w:r>
        <w:rPr>
          <w:rFonts w:ascii="Times New Roman" w:hAnsi="Times New Roman"/>
          <w:b/>
          <w:sz w:val="28"/>
          <w:szCs w:val="28"/>
        </w:rPr>
        <w:t xml:space="preserve">Категорія замовника: </w:t>
      </w:r>
      <w:bookmarkStart w:id="0" w:name="_Hlk69473734"/>
      <w:r>
        <w:rPr>
          <w:rFonts w:ascii="Times New Roman" w:hAnsi="Times New Roman"/>
          <w:bCs/>
          <w:sz w:val="28"/>
          <w:szCs w:val="28"/>
        </w:rPr>
        <w:t>Юридична особа, яка забезпечує потреби держави або територіальної громади;</w:t>
      </w:r>
      <w:bookmarkEnd w:id="0"/>
    </w:p>
    <w:p w:rsidR="00294D11" w:rsidRDefault="00294D11" w:rsidP="00294D11">
      <w:pPr>
        <w:pStyle w:val="20"/>
        <w:numPr>
          <w:ilvl w:val="1"/>
          <w:numId w:val="1"/>
        </w:numPr>
        <w:shd w:val="clear" w:color="auto" w:fill="auto"/>
        <w:tabs>
          <w:tab w:val="left" w:pos="479"/>
        </w:tabs>
        <w:spacing w:before="0" w:line="240" w:lineRule="auto"/>
        <w:ind w:firstLine="709"/>
        <w:rPr>
          <w:rFonts w:ascii="Times New Roman" w:hAnsi="Times New Roman"/>
          <w:b/>
          <w:color w:val="FF0000"/>
          <w:sz w:val="28"/>
          <w:szCs w:val="28"/>
        </w:rPr>
      </w:pPr>
      <w:r>
        <w:rPr>
          <w:rFonts w:ascii="Times New Roman" w:hAnsi="Times New Roman"/>
          <w:b/>
          <w:sz w:val="28"/>
          <w:szCs w:val="28"/>
        </w:rPr>
        <w:t>Посадові особи замовника</w:t>
      </w:r>
      <w:r>
        <w:rPr>
          <w:rFonts w:ascii="Times New Roman" w:hAnsi="Times New Roman"/>
          <w:sz w:val="28"/>
          <w:szCs w:val="28"/>
        </w:rPr>
        <w:t xml:space="preserve">, </w:t>
      </w:r>
      <w:r>
        <w:rPr>
          <w:rFonts w:ascii="Times New Roman" w:hAnsi="Times New Roman"/>
          <w:b/>
          <w:sz w:val="28"/>
          <w:szCs w:val="28"/>
        </w:rPr>
        <w:t>уповноважені здійснювати зв’язок з учасниками:</w:t>
      </w:r>
      <w:r>
        <w:rPr>
          <w:rFonts w:ascii="Times New Roman" w:hAnsi="Times New Roman"/>
          <w:sz w:val="28"/>
          <w:szCs w:val="28"/>
        </w:rPr>
        <w:t xml:space="preserve"> з питань оформлення пропозицій (далі – пропозиція) звертатися  до уповноваженої особи </w:t>
      </w:r>
      <w:proofErr w:type="spellStart"/>
      <w:r>
        <w:rPr>
          <w:rFonts w:ascii="Times New Roman" w:hAnsi="Times New Roman"/>
          <w:sz w:val="28"/>
          <w:szCs w:val="28"/>
        </w:rPr>
        <w:t>Добромильської</w:t>
      </w:r>
      <w:proofErr w:type="spellEnd"/>
      <w:r>
        <w:rPr>
          <w:rFonts w:ascii="Times New Roman" w:hAnsi="Times New Roman"/>
          <w:sz w:val="28"/>
          <w:szCs w:val="28"/>
        </w:rPr>
        <w:t xml:space="preserve"> міської ради – Калити Мирослави Михайлівни, тел.: </w:t>
      </w:r>
      <w:r>
        <w:rPr>
          <w:rFonts w:ascii="Times New Roman" w:hAnsi="Times New Roman"/>
          <w:color w:val="000000"/>
          <w:sz w:val="28"/>
          <w:szCs w:val="28"/>
          <w:shd w:val="clear" w:color="auto" w:fill="FDFEFD"/>
        </w:rPr>
        <w:t xml:space="preserve">+380971306319,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mal</w:t>
      </w:r>
      <w:r>
        <w:rPr>
          <w:rFonts w:ascii="Times New Roman" w:hAnsi="Times New Roman"/>
          <w:sz w:val="28"/>
          <w:szCs w:val="28"/>
        </w:rPr>
        <w:t xml:space="preserve">: </w:t>
      </w:r>
      <w:proofErr w:type="spellStart"/>
      <w:r>
        <w:rPr>
          <w:rStyle w:val="relative"/>
          <w:sz w:val="28"/>
          <w:szCs w:val="28"/>
          <w:bdr w:val="none" w:sz="0" w:space="0" w:color="auto" w:frame="1"/>
          <w:shd w:val="clear" w:color="auto" w:fill="FDFEFD"/>
          <w:lang w:val="en-US"/>
        </w:rPr>
        <w:t>myrk</w:t>
      </w:r>
      <w:proofErr w:type="spellEnd"/>
      <w:r w:rsidRPr="00A301B7">
        <w:rPr>
          <w:rStyle w:val="relative"/>
          <w:sz w:val="28"/>
          <w:szCs w:val="28"/>
          <w:bdr w:val="none" w:sz="0" w:space="0" w:color="auto" w:frame="1"/>
          <w:shd w:val="clear" w:color="auto" w:fill="FDFEFD"/>
        </w:rPr>
        <w:t>1</w:t>
      </w:r>
      <w:r>
        <w:rPr>
          <w:rStyle w:val="relative"/>
          <w:sz w:val="28"/>
          <w:szCs w:val="28"/>
          <w:bdr w:val="none" w:sz="0" w:space="0" w:color="auto" w:frame="1"/>
          <w:shd w:val="clear" w:color="auto" w:fill="FDFEFD"/>
        </w:rPr>
        <w:t>@</w:t>
      </w:r>
      <w:proofErr w:type="spellStart"/>
      <w:r>
        <w:rPr>
          <w:rStyle w:val="relative"/>
          <w:sz w:val="28"/>
          <w:szCs w:val="28"/>
          <w:bdr w:val="none" w:sz="0" w:space="0" w:color="auto" w:frame="1"/>
          <w:shd w:val="clear" w:color="auto" w:fill="FDFEFD"/>
          <w:lang w:val="en-US"/>
        </w:rPr>
        <w:t>ukr</w:t>
      </w:r>
      <w:proofErr w:type="spellEnd"/>
      <w:r>
        <w:rPr>
          <w:rStyle w:val="relative"/>
          <w:sz w:val="28"/>
          <w:szCs w:val="28"/>
          <w:bdr w:val="none" w:sz="0" w:space="0" w:color="auto" w:frame="1"/>
          <w:shd w:val="clear" w:color="auto" w:fill="FDFEFD"/>
        </w:rPr>
        <w:t>.</w:t>
      </w:r>
      <w:r>
        <w:rPr>
          <w:rStyle w:val="relative"/>
          <w:sz w:val="28"/>
          <w:szCs w:val="28"/>
          <w:bdr w:val="none" w:sz="0" w:space="0" w:color="auto" w:frame="1"/>
          <w:shd w:val="clear" w:color="auto" w:fill="FDFEFD"/>
          <w:lang w:val="en-US"/>
        </w:rPr>
        <w:t>net</w:t>
      </w:r>
      <w:r>
        <w:rPr>
          <w:rStyle w:val="relative"/>
          <w:sz w:val="28"/>
          <w:szCs w:val="28"/>
          <w:bdr w:val="none" w:sz="0" w:space="0" w:color="auto" w:frame="1"/>
          <w:shd w:val="clear" w:color="auto" w:fill="FDFEFD"/>
        </w:rPr>
        <w:t>;</w:t>
      </w:r>
      <w:r>
        <w:rPr>
          <w:rFonts w:ascii="Times New Roman" w:hAnsi="Times New Roman"/>
          <w:color w:val="000000"/>
          <w:sz w:val="28"/>
          <w:szCs w:val="28"/>
          <w:shd w:val="clear" w:color="auto" w:fill="FDFEFD"/>
        </w:rPr>
        <w:t> </w:t>
      </w:r>
    </w:p>
    <w:p w:rsidR="00294D11" w:rsidRDefault="00294D11" w:rsidP="00294D11">
      <w:pPr>
        <w:pStyle w:val="20"/>
        <w:numPr>
          <w:ilvl w:val="1"/>
          <w:numId w:val="1"/>
        </w:numPr>
        <w:shd w:val="clear" w:color="auto" w:fill="auto"/>
        <w:tabs>
          <w:tab w:val="left" w:pos="479"/>
        </w:tabs>
        <w:spacing w:before="0" w:line="240" w:lineRule="auto"/>
        <w:ind w:firstLine="709"/>
        <w:rPr>
          <w:rFonts w:ascii="Times New Roman" w:hAnsi="Times New Roman"/>
          <w:b/>
          <w:sz w:val="28"/>
          <w:szCs w:val="28"/>
        </w:rPr>
      </w:pPr>
      <w:r>
        <w:rPr>
          <w:rFonts w:ascii="Times New Roman" w:hAnsi="Times New Roman"/>
          <w:b/>
          <w:color w:val="000000"/>
          <w:sz w:val="28"/>
          <w:szCs w:val="28"/>
        </w:rPr>
        <w:t>Очікувана вартість предмета закупівлі</w:t>
      </w:r>
      <w:r>
        <w:rPr>
          <w:rFonts w:ascii="Times New Roman" w:hAnsi="Times New Roman"/>
          <w:color w:val="000000"/>
          <w:sz w:val="28"/>
          <w:szCs w:val="28"/>
        </w:rPr>
        <w:t xml:space="preserve">: </w:t>
      </w:r>
      <w:r w:rsidR="000B47A0">
        <w:rPr>
          <w:rFonts w:ascii="Times New Roman" w:hAnsi="Times New Roman"/>
          <w:color w:val="000000"/>
          <w:sz w:val="28"/>
          <w:szCs w:val="28"/>
        </w:rPr>
        <w:t>21</w:t>
      </w:r>
      <w:r w:rsidR="00CB0ED1">
        <w:rPr>
          <w:rFonts w:ascii="Times New Roman" w:hAnsi="Times New Roman"/>
          <w:color w:val="000000"/>
          <w:sz w:val="28"/>
          <w:szCs w:val="28"/>
        </w:rPr>
        <w:t>000</w:t>
      </w:r>
      <w:r>
        <w:rPr>
          <w:rFonts w:ascii="Times New Roman" w:hAnsi="Times New Roman"/>
          <w:color w:val="000000"/>
          <w:sz w:val="28"/>
          <w:szCs w:val="28"/>
        </w:rPr>
        <w:t xml:space="preserve">,00 </w:t>
      </w:r>
      <w:r>
        <w:rPr>
          <w:rFonts w:ascii="Times New Roman" w:hAnsi="Times New Roman"/>
          <w:sz w:val="28"/>
          <w:szCs w:val="28"/>
        </w:rPr>
        <w:t>грн. з ПДВ. Очікувана вартість включає вартість товару з урахуванням всіх податків та зборів, а також інших витрат, що необхідні для виконання поставки на умовах цього оголошення;</w:t>
      </w:r>
    </w:p>
    <w:p w:rsidR="00294D11" w:rsidRDefault="00294D11" w:rsidP="00294D11">
      <w:pPr>
        <w:pStyle w:val="20"/>
        <w:shd w:val="clear" w:color="auto" w:fill="auto"/>
        <w:tabs>
          <w:tab w:val="left" w:pos="479"/>
        </w:tabs>
        <w:spacing w:before="0" w:line="240" w:lineRule="auto"/>
        <w:ind w:left="709" w:firstLine="0"/>
        <w:rPr>
          <w:rFonts w:ascii="Times New Roman" w:hAnsi="Times New Roman"/>
          <w:b/>
          <w:sz w:val="28"/>
          <w:szCs w:val="28"/>
        </w:rPr>
      </w:pPr>
      <w:r>
        <w:rPr>
          <w:rFonts w:ascii="Times New Roman" w:hAnsi="Times New Roman"/>
          <w:b/>
          <w:color w:val="000000"/>
          <w:sz w:val="28"/>
          <w:szCs w:val="28"/>
        </w:rPr>
        <w:t>2. Інформація про предмет закупівлі:</w:t>
      </w:r>
    </w:p>
    <w:p w:rsidR="00294D11" w:rsidRDefault="00294D11" w:rsidP="00294D11">
      <w:pPr>
        <w:keepLines/>
        <w:autoSpaceDE w:val="0"/>
        <w:autoSpaceDN w:val="0"/>
        <w:spacing w:after="0" w:line="240" w:lineRule="auto"/>
        <w:ind w:firstLine="851"/>
        <w:jc w:val="both"/>
        <w:rPr>
          <w:rFonts w:ascii="Times New Roman" w:hAnsi="Times New Roman"/>
          <w:sz w:val="28"/>
          <w:szCs w:val="28"/>
        </w:rPr>
      </w:pPr>
      <w:r>
        <w:rPr>
          <w:rFonts w:ascii="Times New Roman" w:hAnsi="Times New Roman"/>
          <w:b/>
          <w:color w:val="000000"/>
          <w:sz w:val="28"/>
          <w:szCs w:val="28"/>
        </w:rPr>
        <w:t>2.1. Найменування предмета закупівлі</w:t>
      </w:r>
      <w:r>
        <w:rPr>
          <w:rFonts w:ascii="Times New Roman" w:hAnsi="Times New Roman"/>
          <w:color w:val="000000"/>
          <w:sz w:val="28"/>
          <w:szCs w:val="28"/>
        </w:rPr>
        <w:t xml:space="preserve">: </w:t>
      </w:r>
      <w:r>
        <w:rPr>
          <w:rFonts w:ascii="Times New Roman" w:hAnsi="Times New Roman"/>
          <w:bCs/>
          <w:iCs/>
          <w:sz w:val="28"/>
          <w:szCs w:val="28"/>
        </w:rPr>
        <w:t>Бензин марки А-95</w:t>
      </w:r>
      <w:r w:rsidR="00503FBC">
        <w:rPr>
          <w:rFonts w:ascii="Times New Roman" w:hAnsi="Times New Roman"/>
          <w:bCs/>
          <w:iCs/>
          <w:sz w:val="28"/>
          <w:szCs w:val="28"/>
        </w:rPr>
        <w:t xml:space="preserve"> </w:t>
      </w:r>
      <w:r>
        <w:rPr>
          <w:rFonts w:ascii="Times New Roman" w:hAnsi="Times New Roman"/>
          <w:sz w:val="28"/>
          <w:szCs w:val="28"/>
        </w:rPr>
        <w:t xml:space="preserve">- </w:t>
      </w:r>
      <w:r>
        <w:rPr>
          <w:rFonts w:ascii="Times New Roman" w:hAnsi="Times New Roman"/>
          <w:b/>
          <w:kern w:val="2"/>
          <w:sz w:val="28"/>
          <w:szCs w:val="28"/>
          <w:lang w:eastAsia="hi-IN" w:bidi="hi-IN"/>
        </w:rPr>
        <w:t xml:space="preserve">код </w:t>
      </w:r>
      <w:r w:rsidRPr="00CF7111">
        <w:rPr>
          <w:rFonts w:ascii="Times New Roman" w:hAnsi="Times New Roman" w:cs="Times New Roman"/>
          <w:sz w:val="28"/>
          <w:szCs w:val="28"/>
        </w:rPr>
        <w:t>ДК</w:t>
      </w:r>
      <w:r w:rsidRPr="00CF7111">
        <w:rPr>
          <w:rFonts w:ascii="Times New Roman" w:hAnsi="Times New Roman" w:cs="Times New Roman"/>
          <w:color w:val="333333"/>
          <w:sz w:val="28"/>
          <w:szCs w:val="28"/>
        </w:rPr>
        <w:t>021:2015:09130000-9: Нафта і дистиляти</w:t>
      </w:r>
      <w:r>
        <w:rPr>
          <w:rFonts w:ascii="Times New Roman" w:hAnsi="Times New Roman"/>
          <w:sz w:val="28"/>
          <w:szCs w:val="28"/>
        </w:rPr>
        <w:t xml:space="preserve"> </w:t>
      </w:r>
    </w:p>
    <w:p w:rsidR="00294D11" w:rsidRDefault="00294D11" w:rsidP="00294D11">
      <w:pPr>
        <w:widowControl w:val="0"/>
        <w:spacing w:after="0" w:line="240" w:lineRule="auto"/>
        <w:ind w:firstLine="709"/>
        <w:jc w:val="both"/>
        <w:rPr>
          <w:rFonts w:ascii="Times New Roman" w:hAnsi="Times New Roman"/>
          <w:sz w:val="28"/>
          <w:szCs w:val="28"/>
        </w:rPr>
      </w:pPr>
      <w:r>
        <w:rPr>
          <w:rFonts w:ascii="Times New Roman" w:hAnsi="Times New Roman"/>
          <w:b/>
          <w:sz w:val="28"/>
          <w:szCs w:val="28"/>
        </w:rPr>
        <w:t>2.2. Інформація про технічні, якісні та інші характеристики предмета закупівлі</w:t>
      </w:r>
      <w:r>
        <w:rPr>
          <w:rFonts w:ascii="Times New Roman" w:hAnsi="Times New Roman"/>
          <w:sz w:val="28"/>
          <w:szCs w:val="28"/>
        </w:rPr>
        <w:t xml:space="preserve">: відповідно до Технічного завдання </w:t>
      </w:r>
      <w:r w:rsidRPr="00733F97">
        <w:rPr>
          <w:rFonts w:ascii="Times New Roman" w:hAnsi="Times New Roman"/>
          <w:sz w:val="28"/>
          <w:szCs w:val="28"/>
        </w:rPr>
        <w:t>(додаток 1).</w:t>
      </w:r>
    </w:p>
    <w:p w:rsidR="00294D11" w:rsidRDefault="00294D11" w:rsidP="00294D11">
      <w:pPr>
        <w:pStyle w:val="12"/>
        <w:widowControl w:val="0"/>
        <w:ind w:firstLine="709"/>
        <w:jc w:val="both"/>
        <w:rPr>
          <w:rFonts w:ascii="Times New Roman" w:hAnsi="Times New Roman"/>
          <w:sz w:val="28"/>
          <w:szCs w:val="28"/>
          <w:lang w:val="uk-UA"/>
        </w:rPr>
      </w:pPr>
      <w:r>
        <w:rPr>
          <w:rFonts w:ascii="Times New Roman" w:hAnsi="Times New Roman"/>
          <w:b/>
          <w:sz w:val="28"/>
          <w:szCs w:val="28"/>
          <w:lang w:val="uk-UA"/>
        </w:rPr>
        <w:t xml:space="preserve">3. Обсяг та місце </w:t>
      </w:r>
      <w:r w:rsidRPr="00166889">
        <w:rPr>
          <w:rFonts w:ascii="Times New Roman" w:hAnsi="Times New Roman"/>
          <w:b/>
          <w:sz w:val="28"/>
          <w:szCs w:val="28"/>
          <w:lang w:val="uk-UA"/>
        </w:rPr>
        <w:t>поставки товару</w:t>
      </w:r>
      <w:r>
        <w:rPr>
          <w:rFonts w:ascii="Times New Roman" w:hAnsi="Times New Roman"/>
          <w:b/>
          <w:sz w:val="28"/>
          <w:szCs w:val="28"/>
          <w:lang w:val="uk-UA"/>
        </w:rPr>
        <w:t xml:space="preserve">/послуг, </w:t>
      </w:r>
      <w:r>
        <w:rPr>
          <w:rFonts w:ascii="Times New Roman" w:hAnsi="Times New Roman"/>
          <w:sz w:val="28"/>
          <w:szCs w:val="28"/>
          <w:lang w:val="uk-UA"/>
        </w:rPr>
        <w:t>виконання робіт</w:t>
      </w:r>
      <w:r>
        <w:rPr>
          <w:rFonts w:ascii="Times New Roman" w:hAnsi="Times New Roman"/>
          <w:b/>
          <w:sz w:val="28"/>
          <w:szCs w:val="28"/>
          <w:lang w:val="uk-UA"/>
        </w:rPr>
        <w:t>:</w:t>
      </w:r>
      <w:bookmarkStart w:id="1" w:name="bookmark1"/>
      <w:r>
        <w:rPr>
          <w:rFonts w:ascii="Times New Roman" w:hAnsi="Times New Roman"/>
          <w:b/>
          <w:sz w:val="28"/>
          <w:szCs w:val="28"/>
          <w:lang w:val="uk-UA"/>
        </w:rPr>
        <w:t xml:space="preserve"> </w:t>
      </w:r>
      <w:r>
        <w:rPr>
          <w:rFonts w:ascii="Times New Roman" w:hAnsi="Times New Roman"/>
          <w:sz w:val="28"/>
          <w:szCs w:val="28"/>
          <w:lang w:val="uk-UA"/>
        </w:rPr>
        <w:t xml:space="preserve">згідно технічного завдання, </w:t>
      </w:r>
      <w:r>
        <w:rPr>
          <w:rFonts w:ascii="Times New Roman" w:hAnsi="Times New Roman"/>
          <w:bCs/>
          <w:iCs/>
          <w:sz w:val="28"/>
          <w:szCs w:val="28"/>
          <w:lang w:val="uk-UA"/>
        </w:rPr>
        <w:t>Львівська обл., Самбірський р-н,</w:t>
      </w:r>
      <w:r>
        <w:rPr>
          <w:rFonts w:ascii="Times New Roman" w:hAnsi="Times New Roman"/>
          <w:spacing w:val="-3"/>
          <w:sz w:val="28"/>
          <w:szCs w:val="28"/>
        </w:rPr>
        <w:t xml:space="preserve"> </w:t>
      </w:r>
      <w:r>
        <w:rPr>
          <w:rFonts w:ascii="Times New Roman" w:hAnsi="Times New Roman"/>
          <w:spacing w:val="-3"/>
          <w:sz w:val="28"/>
          <w:szCs w:val="28"/>
          <w:lang w:val="uk-UA"/>
        </w:rPr>
        <w:t>м</w:t>
      </w:r>
      <w:r>
        <w:rPr>
          <w:rFonts w:ascii="Times New Roman" w:hAnsi="Times New Roman"/>
          <w:spacing w:val="-3"/>
          <w:sz w:val="28"/>
          <w:szCs w:val="28"/>
        </w:rPr>
        <w:t xml:space="preserve">. </w:t>
      </w:r>
      <w:proofErr w:type="spellStart"/>
      <w:r>
        <w:rPr>
          <w:rFonts w:ascii="Times New Roman" w:hAnsi="Times New Roman"/>
          <w:spacing w:val="-3"/>
          <w:sz w:val="28"/>
          <w:szCs w:val="28"/>
          <w:lang w:val="uk-UA"/>
        </w:rPr>
        <w:t>Добромиль</w:t>
      </w:r>
      <w:proofErr w:type="spellEnd"/>
      <w:r>
        <w:rPr>
          <w:rFonts w:ascii="Times New Roman" w:hAnsi="Times New Roman"/>
          <w:spacing w:val="-3"/>
          <w:sz w:val="28"/>
          <w:szCs w:val="28"/>
          <w:lang w:val="uk-UA"/>
        </w:rPr>
        <w:t>, пл.. Ринок 1;</w:t>
      </w:r>
    </w:p>
    <w:p w:rsidR="00294D11" w:rsidRDefault="00294D11" w:rsidP="00294D11">
      <w:pPr>
        <w:pStyle w:val="20"/>
        <w:shd w:val="clear" w:color="auto" w:fill="auto"/>
        <w:tabs>
          <w:tab w:val="left" w:pos="935"/>
        </w:tabs>
        <w:spacing w:before="0" w:line="240" w:lineRule="auto"/>
        <w:ind w:firstLine="709"/>
        <w:rPr>
          <w:rFonts w:ascii="Times New Roman" w:hAnsi="Times New Roman"/>
          <w:color w:val="FF0000"/>
          <w:sz w:val="28"/>
          <w:szCs w:val="28"/>
          <w:lang w:val="ru-RU"/>
        </w:rPr>
      </w:pPr>
      <w:r>
        <w:rPr>
          <w:rFonts w:ascii="Times New Roman" w:hAnsi="Times New Roman"/>
          <w:sz w:val="28"/>
          <w:szCs w:val="28"/>
        </w:rPr>
        <w:t>4</w:t>
      </w:r>
      <w:r>
        <w:rPr>
          <w:rFonts w:ascii="Times New Roman" w:hAnsi="Times New Roman"/>
          <w:b/>
          <w:sz w:val="28"/>
          <w:szCs w:val="28"/>
        </w:rPr>
        <w:t>. Строк поставки товарів</w:t>
      </w:r>
      <w:r>
        <w:rPr>
          <w:rFonts w:ascii="Times New Roman" w:hAnsi="Times New Roman"/>
          <w:sz w:val="28"/>
          <w:szCs w:val="28"/>
        </w:rPr>
        <w:t>: до 31.12.2022 р.</w:t>
      </w:r>
      <w:bookmarkEnd w:id="1"/>
    </w:p>
    <w:p w:rsidR="00294D11" w:rsidRDefault="00294D11" w:rsidP="00294D11">
      <w:pPr>
        <w:shd w:val="clear" w:color="auto" w:fill="FFFFFF"/>
        <w:spacing w:after="0"/>
        <w:ind w:left="14" w:right="5" w:firstLine="553"/>
        <w:jc w:val="both"/>
        <w:rPr>
          <w:rFonts w:ascii="Times New Roman" w:hAnsi="Times New Roman"/>
          <w:sz w:val="28"/>
          <w:szCs w:val="28"/>
        </w:rPr>
      </w:pPr>
      <w:r>
        <w:rPr>
          <w:rFonts w:ascii="Times New Roman" w:hAnsi="Times New Roman"/>
          <w:b/>
          <w:sz w:val="28"/>
          <w:szCs w:val="28"/>
        </w:rPr>
        <w:t>5. Умови оплати</w:t>
      </w:r>
      <w:r>
        <w:rPr>
          <w:rFonts w:ascii="Times New Roman" w:hAnsi="Times New Roman"/>
          <w:sz w:val="28"/>
          <w:szCs w:val="28"/>
        </w:rPr>
        <w:t>: Розрахунки між Сторонами здійснюються безготівковим шляхом перерахування коштів на поточний рахунок вказаний Постачальником. Розрахунки проводяться шляхом оплати Замовником протягом 15 календарних днів після підписання Сторонами накладних в порядку поетапної оплати Замовником поставленого товару, по мірі надходження коштів з бюджету</w:t>
      </w:r>
    </w:p>
    <w:p w:rsidR="00294D11" w:rsidRDefault="00294D11" w:rsidP="00294D11">
      <w:pPr>
        <w:shd w:val="clear" w:color="auto" w:fill="FFFFFF"/>
        <w:spacing w:after="0"/>
        <w:ind w:left="14" w:right="5" w:firstLine="553"/>
        <w:jc w:val="both"/>
        <w:rPr>
          <w:rFonts w:ascii="Times New Roman" w:hAnsi="Times New Roman"/>
          <w:sz w:val="28"/>
          <w:szCs w:val="28"/>
        </w:rPr>
      </w:pPr>
      <w:r>
        <w:rPr>
          <w:rFonts w:ascii="Times New Roman" w:hAnsi="Times New Roman"/>
          <w:b/>
          <w:sz w:val="28"/>
          <w:szCs w:val="28"/>
        </w:rPr>
        <w:t>6. Основні умови договору</w:t>
      </w:r>
      <w:r>
        <w:rPr>
          <w:rFonts w:ascii="Times New Roman" w:hAnsi="Times New Roman"/>
          <w:sz w:val="28"/>
          <w:szCs w:val="28"/>
        </w:rPr>
        <w:t xml:space="preserve">:  </w:t>
      </w:r>
    </w:p>
    <w:p w:rsidR="00294D11" w:rsidRDefault="00294D11" w:rsidP="00294D11">
      <w:pPr>
        <w:widowControl w:val="0"/>
        <w:spacing w:after="0" w:line="240" w:lineRule="auto"/>
        <w:ind w:firstLine="709"/>
        <w:jc w:val="both"/>
        <w:rPr>
          <w:rFonts w:ascii="Times New Roman" w:hAnsi="Times New Roman"/>
          <w:sz w:val="28"/>
          <w:szCs w:val="28"/>
        </w:rPr>
      </w:pPr>
      <w:r>
        <w:rPr>
          <w:rFonts w:ascii="Times New Roman" w:hAnsi="Times New Roman"/>
          <w:sz w:val="28"/>
          <w:szCs w:val="28"/>
          <w:lang w:eastAsia="zh-CN" w:bidi="hi-IN"/>
        </w:rPr>
        <w:t>6.1. Учасник закупівлі у складі своєї пропозиції надає гарантійний Лист щодо погодження з проектом Договору і умовами оголошення визначеними в додатках.</w:t>
      </w:r>
    </w:p>
    <w:p w:rsidR="00294D11" w:rsidRDefault="00294D11" w:rsidP="00294D11">
      <w:pPr>
        <w:pStyle w:val="11"/>
        <w:shd w:val="clear" w:color="auto" w:fill="auto"/>
        <w:spacing w:after="0" w:line="240" w:lineRule="auto"/>
        <w:ind w:firstLine="709"/>
        <w:jc w:val="both"/>
        <w:outlineLvl w:val="9"/>
        <w:rPr>
          <w:rFonts w:ascii="Times New Roman" w:hAnsi="Times New Roman"/>
          <w:b w:val="0"/>
          <w:sz w:val="28"/>
          <w:szCs w:val="28"/>
        </w:rPr>
      </w:pPr>
      <w:bookmarkStart w:id="2" w:name="bookmark2"/>
      <w:r>
        <w:rPr>
          <w:rFonts w:ascii="Times New Roman" w:hAnsi="Times New Roman"/>
          <w:color w:val="000000"/>
          <w:sz w:val="28"/>
          <w:szCs w:val="28"/>
        </w:rPr>
        <w:t>7. Відхилення пропозицій</w:t>
      </w:r>
      <w:r>
        <w:rPr>
          <w:rFonts w:ascii="Times New Roman" w:hAnsi="Times New Roman"/>
          <w:b w:val="0"/>
          <w:color w:val="000000"/>
          <w:sz w:val="28"/>
          <w:szCs w:val="28"/>
        </w:rPr>
        <w:t>:</w:t>
      </w:r>
      <w:bookmarkEnd w:id="2"/>
    </w:p>
    <w:p w:rsidR="00294D11" w:rsidRDefault="00294D11" w:rsidP="00294D11">
      <w:pPr>
        <w:pStyle w:val="20"/>
        <w:spacing w:before="0" w:line="240" w:lineRule="auto"/>
        <w:ind w:firstLine="709"/>
        <w:rPr>
          <w:rFonts w:ascii="Times New Roman" w:hAnsi="Times New Roman"/>
          <w:sz w:val="28"/>
          <w:szCs w:val="28"/>
        </w:rPr>
      </w:pPr>
      <w:r>
        <w:rPr>
          <w:rFonts w:ascii="Times New Roman" w:hAnsi="Times New Roman"/>
          <w:sz w:val="28"/>
          <w:szCs w:val="28"/>
        </w:rPr>
        <w:lastRenderedPageBreak/>
        <w:t>Замовник відхиляє пропозицію в разі, якщо:</w:t>
      </w:r>
    </w:p>
    <w:p w:rsidR="00294D11" w:rsidRDefault="00294D11" w:rsidP="00294D11">
      <w:pPr>
        <w:pStyle w:val="20"/>
        <w:spacing w:before="0"/>
        <w:ind w:firstLine="709"/>
        <w:rPr>
          <w:rFonts w:ascii="Times New Roman" w:hAnsi="Times New Roman"/>
          <w:sz w:val="28"/>
          <w:szCs w:val="28"/>
        </w:rPr>
      </w:pPr>
      <w:bookmarkStart w:id="3" w:name="n1182"/>
      <w:bookmarkEnd w:id="3"/>
      <w:r>
        <w:rPr>
          <w:rFonts w:ascii="Times New Roman" w:hAnsi="Times New Roman"/>
          <w:sz w:val="28"/>
          <w:szCs w:val="28"/>
        </w:rPr>
        <w:t>1) пропозиція учасника не відповідає умовам, визначеним в оголошенні про проведення спрощеної закупівлі, та вимогам до предмета закупівлі;</w:t>
      </w:r>
    </w:p>
    <w:p w:rsidR="00294D11" w:rsidRDefault="00294D11" w:rsidP="00294D11">
      <w:pPr>
        <w:pStyle w:val="20"/>
        <w:spacing w:before="0"/>
        <w:ind w:firstLine="709"/>
        <w:rPr>
          <w:rFonts w:ascii="Times New Roman" w:hAnsi="Times New Roman"/>
          <w:sz w:val="28"/>
          <w:szCs w:val="28"/>
        </w:rPr>
      </w:pPr>
      <w:bookmarkStart w:id="4" w:name="n1183"/>
      <w:bookmarkEnd w:id="4"/>
      <w:r>
        <w:rPr>
          <w:rFonts w:ascii="Times New Roman" w:hAnsi="Times New Roman"/>
          <w:sz w:val="28"/>
          <w:szCs w:val="28"/>
        </w:rPr>
        <w:t>2) учасник не надав забезпечення пропозиції, якщо таке забезпечення вимагалося замовником;</w:t>
      </w:r>
    </w:p>
    <w:p w:rsidR="00294D11" w:rsidRDefault="00294D11" w:rsidP="00294D11">
      <w:pPr>
        <w:pStyle w:val="20"/>
        <w:spacing w:before="0"/>
        <w:ind w:firstLine="709"/>
        <w:rPr>
          <w:rFonts w:ascii="Times New Roman" w:hAnsi="Times New Roman"/>
          <w:sz w:val="28"/>
          <w:szCs w:val="28"/>
        </w:rPr>
      </w:pPr>
      <w:bookmarkStart w:id="5" w:name="n1184"/>
      <w:bookmarkEnd w:id="5"/>
      <w:r>
        <w:rPr>
          <w:rFonts w:ascii="Times New Roman" w:hAnsi="Times New Roman"/>
          <w:sz w:val="28"/>
          <w:szCs w:val="28"/>
        </w:rPr>
        <w:t>3) учасник, який визначений переможцем спрощеної закупівлі, відмовився від укладення договору про закупівлю;</w:t>
      </w:r>
    </w:p>
    <w:p w:rsidR="00294D11" w:rsidRDefault="00294D11" w:rsidP="00294D11">
      <w:pPr>
        <w:pStyle w:val="20"/>
        <w:spacing w:before="0"/>
        <w:ind w:firstLine="709"/>
        <w:rPr>
          <w:rFonts w:ascii="Times New Roman" w:hAnsi="Times New Roman"/>
          <w:sz w:val="28"/>
          <w:szCs w:val="28"/>
        </w:rPr>
      </w:pPr>
      <w:bookmarkStart w:id="6" w:name="n1185"/>
      <w:bookmarkEnd w:id="6"/>
      <w:r>
        <w:rPr>
          <w:rFonts w:ascii="Times New Roman" w:hAnsi="Times New Roman"/>
          <w:sz w:val="28"/>
          <w:szCs w:val="28"/>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hAnsi="Times New Roman"/>
          <w:sz w:val="28"/>
          <w:szCs w:val="28"/>
        </w:rPr>
        <w:t>неукладення</w:t>
      </w:r>
      <w:proofErr w:type="spellEnd"/>
      <w:r>
        <w:rPr>
          <w:rFonts w:ascii="Times New Roman" w:hAnsi="Times New Roman"/>
          <w:sz w:val="28"/>
          <w:szCs w:val="28"/>
        </w:rPr>
        <w:t xml:space="preserve"> договору з боку учасника) більше двох разів із замовником, який проводить таку спрощену закупівлю.</w:t>
      </w:r>
    </w:p>
    <w:p w:rsidR="00294D11" w:rsidRDefault="00294D11" w:rsidP="00294D11">
      <w:pPr>
        <w:pStyle w:val="a6"/>
        <w:widowControl w:val="0"/>
        <w:ind w:firstLine="709"/>
        <w:jc w:val="both"/>
        <w:rPr>
          <w:rFonts w:ascii="Times New Roman" w:hAnsi="Times New Roman"/>
          <w:b/>
          <w:sz w:val="28"/>
          <w:szCs w:val="28"/>
        </w:rPr>
      </w:pPr>
      <w:r>
        <w:rPr>
          <w:rFonts w:ascii="Times New Roman" w:hAnsi="Times New Roman"/>
          <w:sz w:val="28"/>
          <w:szCs w:val="28"/>
        </w:rPr>
        <w:t xml:space="preserve">8. </w:t>
      </w:r>
      <w:r>
        <w:rPr>
          <w:rFonts w:ascii="Times New Roman" w:hAnsi="Times New Roman"/>
          <w:b/>
          <w:bCs/>
          <w:sz w:val="28"/>
          <w:szCs w:val="28"/>
        </w:rPr>
        <w:t xml:space="preserve">Період уточнення інформації про закупівлю (не менше трьох робочих днів): </w:t>
      </w:r>
      <w:r>
        <w:rPr>
          <w:rFonts w:ascii="Times New Roman" w:hAnsi="Times New Roman"/>
          <w:b/>
          <w:sz w:val="28"/>
          <w:szCs w:val="28"/>
        </w:rPr>
        <w:t xml:space="preserve">до 00:00 год. </w:t>
      </w:r>
      <w:r w:rsidR="00BE3AB0">
        <w:rPr>
          <w:rFonts w:ascii="Times New Roman" w:hAnsi="Times New Roman"/>
          <w:b/>
          <w:sz w:val="28"/>
          <w:szCs w:val="28"/>
          <w:lang w:val="ru-RU"/>
        </w:rPr>
        <w:t>11</w:t>
      </w:r>
      <w:r>
        <w:rPr>
          <w:rFonts w:ascii="Times New Roman" w:hAnsi="Times New Roman"/>
          <w:b/>
          <w:sz w:val="28"/>
          <w:szCs w:val="28"/>
        </w:rPr>
        <w:t>.</w:t>
      </w:r>
      <w:r w:rsidR="00BE3AB0">
        <w:rPr>
          <w:rFonts w:ascii="Times New Roman" w:hAnsi="Times New Roman"/>
          <w:b/>
          <w:sz w:val="28"/>
          <w:szCs w:val="28"/>
        </w:rPr>
        <w:t>10</w:t>
      </w:r>
      <w:r>
        <w:rPr>
          <w:rFonts w:ascii="Times New Roman" w:hAnsi="Times New Roman"/>
          <w:b/>
          <w:sz w:val="28"/>
          <w:szCs w:val="28"/>
        </w:rPr>
        <w:t>.2022 року</w:t>
      </w:r>
    </w:p>
    <w:p w:rsidR="00294D11" w:rsidRDefault="00294D11" w:rsidP="00294D11">
      <w:pPr>
        <w:pStyle w:val="a6"/>
        <w:widowControl w:val="0"/>
        <w:ind w:firstLine="709"/>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b/>
          <w:bCs/>
          <w:sz w:val="28"/>
          <w:szCs w:val="28"/>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Pr>
          <w:rFonts w:ascii="Times New Roman" w:hAnsi="Times New Roman"/>
          <w:sz w:val="28"/>
          <w:szCs w:val="28"/>
        </w:rPr>
        <w:t xml:space="preserve">: 00:00 год. </w:t>
      </w:r>
      <w:r w:rsidR="00BE3AB0">
        <w:rPr>
          <w:rFonts w:ascii="Times New Roman" w:hAnsi="Times New Roman"/>
          <w:sz w:val="28"/>
          <w:szCs w:val="28"/>
          <w:lang w:val="ru-RU"/>
        </w:rPr>
        <w:t>13</w:t>
      </w:r>
      <w:r>
        <w:rPr>
          <w:rFonts w:ascii="Times New Roman" w:hAnsi="Times New Roman"/>
          <w:sz w:val="28"/>
          <w:szCs w:val="28"/>
        </w:rPr>
        <w:t>.</w:t>
      </w:r>
      <w:r w:rsidR="00BE3AB0">
        <w:rPr>
          <w:rFonts w:ascii="Times New Roman" w:hAnsi="Times New Roman"/>
          <w:sz w:val="28"/>
          <w:szCs w:val="28"/>
        </w:rPr>
        <w:t>10</w:t>
      </w:r>
      <w:r>
        <w:rPr>
          <w:rFonts w:ascii="Times New Roman" w:hAnsi="Times New Roman"/>
          <w:sz w:val="28"/>
          <w:szCs w:val="28"/>
        </w:rPr>
        <w:t>.2022 року</w:t>
      </w:r>
    </w:p>
    <w:p w:rsidR="00294D11" w:rsidRDefault="00294D11" w:rsidP="00294D11">
      <w:pPr>
        <w:shd w:val="clear" w:color="auto" w:fill="FFFFFF"/>
        <w:spacing w:after="0"/>
        <w:ind w:firstLine="709"/>
        <w:rPr>
          <w:rFonts w:ascii="Times New Roman" w:hAnsi="Times New Roman"/>
          <w:color w:val="000000"/>
          <w:sz w:val="28"/>
          <w:szCs w:val="28"/>
        </w:rPr>
      </w:pPr>
      <w:r>
        <w:rPr>
          <w:rFonts w:ascii="Times New Roman" w:hAnsi="Times New Roman"/>
          <w:b/>
          <w:sz w:val="28"/>
          <w:szCs w:val="28"/>
        </w:rPr>
        <w:t xml:space="preserve">10. Перелік критеріїв та методика оцінки пропозицій із зазначенням питомої ваги </w:t>
      </w:r>
      <w:r>
        <w:rPr>
          <w:rFonts w:ascii="Times New Roman" w:hAnsi="Times New Roman"/>
          <w:b/>
          <w:bCs/>
          <w:sz w:val="28"/>
          <w:szCs w:val="28"/>
        </w:rPr>
        <w:t>критеріїв</w:t>
      </w:r>
      <w:r>
        <w:rPr>
          <w:rFonts w:ascii="Times New Roman" w:hAnsi="Times New Roman"/>
          <w:color w:val="000000"/>
          <w:sz w:val="28"/>
          <w:szCs w:val="28"/>
        </w:rPr>
        <w:t>:  Єдиним  критерієм  оцінки  пропозицій  є  ціна  (з  урахуванням  всіх  податків,  зборів  і  всіх обов’язкових платежів, які сплачує Учасник).</w:t>
      </w:r>
    </w:p>
    <w:p w:rsidR="00294D11" w:rsidRDefault="00294D11" w:rsidP="00294D11">
      <w:pPr>
        <w:pStyle w:val="a6"/>
        <w:ind w:firstLine="708"/>
        <w:jc w:val="both"/>
        <w:rPr>
          <w:rFonts w:ascii="Times New Roman" w:hAnsi="Times New Roman"/>
          <w:sz w:val="28"/>
          <w:szCs w:val="28"/>
        </w:rPr>
      </w:pPr>
      <w:r>
        <w:rPr>
          <w:rFonts w:ascii="Times New Roman" w:hAnsi="Times New Roman"/>
          <w:b/>
          <w:color w:val="000000"/>
          <w:sz w:val="28"/>
          <w:szCs w:val="28"/>
        </w:rPr>
        <w:t xml:space="preserve">11. Джерело фінансування: </w:t>
      </w:r>
      <w:r w:rsidR="00CF7111">
        <w:rPr>
          <w:rFonts w:ascii="Times New Roman" w:hAnsi="Times New Roman"/>
          <w:color w:val="000000"/>
          <w:sz w:val="28"/>
          <w:szCs w:val="28"/>
        </w:rPr>
        <w:t>Місцевий бюджет</w:t>
      </w:r>
      <w:r>
        <w:rPr>
          <w:rFonts w:ascii="Times New Roman" w:hAnsi="Times New Roman"/>
          <w:color w:val="000000"/>
          <w:sz w:val="28"/>
          <w:szCs w:val="28"/>
        </w:rPr>
        <w:t>.</w:t>
      </w:r>
    </w:p>
    <w:p w:rsidR="00294D11" w:rsidRDefault="00294D11" w:rsidP="00294D11">
      <w:pPr>
        <w:pStyle w:val="a6"/>
        <w:widowControl w:val="0"/>
        <w:ind w:firstLine="709"/>
        <w:jc w:val="both"/>
        <w:rPr>
          <w:rFonts w:ascii="Times New Roman" w:hAnsi="Times New Roman"/>
          <w:sz w:val="28"/>
          <w:szCs w:val="28"/>
        </w:rPr>
      </w:pPr>
      <w:r>
        <w:rPr>
          <w:rFonts w:ascii="Times New Roman" w:hAnsi="Times New Roman"/>
          <w:b/>
          <w:sz w:val="28"/>
          <w:szCs w:val="28"/>
        </w:rPr>
        <w:t>12. Розмір та умови надання забезпечення пропозицій учасників (якщо замовник вимагає його надати)</w:t>
      </w:r>
      <w:r>
        <w:rPr>
          <w:rFonts w:ascii="Times New Roman" w:hAnsi="Times New Roman"/>
          <w:sz w:val="28"/>
          <w:szCs w:val="28"/>
        </w:rPr>
        <w:t>: не вимагається</w:t>
      </w:r>
    </w:p>
    <w:p w:rsidR="00294D11" w:rsidRDefault="00294D11" w:rsidP="00294D11">
      <w:pPr>
        <w:pStyle w:val="a6"/>
        <w:widowControl w:val="0"/>
        <w:ind w:firstLine="709"/>
        <w:jc w:val="both"/>
        <w:rPr>
          <w:rFonts w:ascii="Times New Roman" w:hAnsi="Times New Roman"/>
          <w:sz w:val="28"/>
          <w:szCs w:val="28"/>
        </w:rPr>
      </w:pPr>
      <w:r>
        <w:rPr>
          <w:rFonts w:ascii="Times New Roman" w:hAnsi="Times New Roman"/>
          <w:b/>
          <w:sz w:val="28"/>
          <w:szCs w:val="28"/>
        </w:rPr>
        <w:t>13. Розмір та умови надання забезпечення виконання договору про закупівлю (якщо замовник вимагає його надати)</w:t>
      </w:r>
      <w:r>
        <w:rPr>
          <w:rFonts w:ascii="Times New Roman" w:hAnsi="Times New Roman"/>
          <w:sz w:val="28"/>
          <w:szCs w:val="28"/>
        </w:rPr>
        <w:t xml:space="preserve">: не вимагається </w:t>
      </w:r>
    </w:p>
    <w:p w:rsidR="00294D11" w:rsidRDefault="00294D11" w:rsidP="00294D11">
      <w:pPr>
        <w:pStyle w:val="a6"/>
        <w:widowControl w:val="0"/>
        <w:ind w:firstLine="709"/>
        <w:jc w:val="both"/>
        <w:rPr>
          <w:rFonts w:ascii="Times New Roman" w:hAnsi="Times New Roman"/>
          <w:sz w:val="28"/>
          <w:szCs w:val="28"/>
        </w:rPr>
      </w:pPr>
      <w:r>
        <w:rPr>
          <w:rFonts w:ascii="Times New Roman" w:hAnsi="Times New Roman"/>
          <w:b/>
          <w:sz w:val="28"/>
          <w:szCs w:val="28"/>
        </w:rPr>
        <w:t>14.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rFonts w:ascii="Times New Roman" w:hAnsi="Times New Roman"/>
          <w:sz w:val="28"/>
          <w:szCs w:val="28"/>
        </w:rPr>
        <w:t>: Розмір мінімального кроку пониження ціни під час електронного аукціону складає 0.5 % від очікуваної вартості закупівлі, а саме –</w:t>
      </w:r>
      <w:r w:rsidR="000B47A0">
        <w:rPr>
          <w:rFonts w:ascii="Times New Roman" w:hAnsi="Times New Roman"/>
          <w:color w:val="000000"/>
          <w:sz w:val="28"/>
          <w:szCs w:val="28"/>
        </w:rPr>
        <w:t>105</w:t>
      </w:r>
      <w:r>
        <w:rPr>
          <w:rFonts w:ascii="Times New Roman" w:hAnsi="Times New Roman"/>
          <w:color w:val="000000"/>
          <w:sz w:val="28"/>
          <w:szCs w:val="28"/>
        </w:rPr>
        <w:t>,</w:t>
      </w:r>
      <w:r w:rsidR="000E68A4">
        <w:rPr>
          <w:rFonts w:ascii="Times New Roman" w:hAnsi="Times New Roman"/>
          <w:color w:val="000000"/>
          <w:sz w:val="28"/>
          <w:szCs w:val="28"/>
        </w:rPr>
        <w:t>00</w:t>
      </w:r>
      <w:r>
        <w:rPr>
          <w:rFonts w:ascii="Times New Roman" w:hAnsi="Times New Roman"/>
          <w:color w:val="000000"/>
          <w:sz w:val="28"/>
          <w:szCs w:val="28"/>
        </w:rPr>
        <w:t xml:space="preserve"> </w:t>
      </w:r>
      <w:r>
        <w:rPr>
          <w:rFonts w:ascii="Times New Roman" w:hAnsi="Times New Roman"/>
          <w:sz w:val="28"/>
          <w:szCs w:val="28"/>
        </w:rPr>
        <w:t>грн.</w:t>
      </w:r>
    </w:p>
    <w:p w:rsidR="00294D11" w:rsidRDefault="00294D11" w:rsidP="00294D11">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b/>
          <w:bCs/>
          <w:sz w:val="28"/>
          <w:szCs w:val="28"/>
        </w:rPr>
        <w:t xml:space="preserve">Інформація про мову (мови), якою (якими) повинно бути складено пропозиції: </w:t>
      </w:r>
      <w:r>
        <w:rPr>
          <w:rFonts w:ascii="Times New Roman" w:hAnsi="Times New Roman"/>
          <w:sz w:val="28"/>
          <w:szCs w:val="28"/>
        </w:rPr>
        <w:t>Під час проведення закупівлі усі документи, що готуються замовником, викладаються українською мовою.</w:t>
      </w:r>
    </w:p>
    <w:p w:rsidR="00294D11" w:rsidRDefault="00294D11" w:rsidP="00294D11">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Під час проведення закупівлі усі документи, що мають відношення до пропозиції та складаються безпосередньо учасником, викладаються українською мовою. </w:t>
      </w:r>
    </w:p>
    <w:p w:rsidR="00294D11" w:rsidRDefault="00294D11" w:rsidP="00294D11">
      <w:pPr>
        <w:pStyle w:val="a6"/>
        <w:widowControl w:val="0"/>
        <w:ind w:firstLine="709"/>
        <w:jc w:val="both"/>
        <w:rPr>
          <w:rFonts w:ascii="Times New Roman" w:hAnsi="Times New Roman"/>
          <w:sz w:val="28"/>
          <w:szCs w:val="28"/>
        </w:rPr>
      </w:pPr>
      <w:r>
        <w:rPr>
          <w:rFonts w:ascii="Times New Roman" w:hAnsi="Times New Roman"/>
          <w:sz w:val="28"/>
          <w:szCs w:val="28"/>
        </w:rPr>
        <w:t xml:space="preserve">У разі надання інших документів складених мовою іншою ніж українська, такі документи повинні супроводжуватися нотаріально посвідченим перекладом українською мовою (або якщо переклад </w:t>
      </w:r>
      <w:r>
        <w:rPr>
          <w:rFonts w:ascii="Times New Roman" w:hAnsi="Times New Roman"/>
          <w:color w:val="000000"/>
          <w:sz w:val="28"/>
          <w:szCs w:val="28"/>
        </w:rPr>
        <w:t>зроблено перекладачем, справжність підпису перекладача повинна бути засвідчена нотаріусом)</w:t>
      </w:r>
      <w:r>
        <w:rPr>
          <w:rFonts w:ascii="Times New Roman" w:hAnsi="Times New Roman"/>
          <w:sz w:val="28"/>
          <w:szCs w:val="28"/>
        </w:rPr>
        <w:t>. Тексти повинні бути автентичними, визначальним є текст, викладений українською мовою.</w:t>
      </w:r>
    </w:p>
    <w:p w:rsidR="00294D11" w:rsidRDefault="00294D11" w:rsidP="00294D11">
      <w:pPr>
        <w:pStyle w:val="a6"/>
        <w:widowControl w:val="0"/>
        <w:ind w:firstLine="709"/>
        <w:jc w:val="both"/>
        <w:rPr>
          <w:rFonts w:ascii="Times New Roman" w:hAnsi="Times New Roman"/>
          <w:b/>
          <w:bCs/>
          <w:sz w:val="28"/>
          <w:szCs w:val="28"/>
        </w:rPr>
      </w:pPr>
      <w:r>
        <w:rPr>
          <w:rFonts w:ascii="Times New Roman" w:hAnsi="Times New Roman"/>
          <w:sz w:val="28"/>
          <w:szCs w:val="28"/>
        </w:rPr>
        <w:t xml:space="preserve">16. </w:t>
      </w:r>
    </w:p>
    <w:tbl>
      <w:tblPr>
        <w:tblW w:w="10031" w:type="dxa"/>
        <w:tblInd w:w="-80" w:type="dxa"/>
        <w:tblCellMar>
          <w:top w:w="28" w:type="dxa"/>
          <w:left w:w="28" w:type="dxa"/>
          <w:bottom w:w="28" w:type="dxa"/>
          <w:right w:w="28" w:type="dxa"/>
        </w:tblCellMar>
        <w:tblLook w:val="00A0"/>
      </w:tblPr>
      <w:tblGrid>
        <w:gridCol w:w="3395"/>
        <w:gridCol w:w="6636"/>
      </w:tblGrid>
      <w:tr w:rsidR="00294D11" w:rsidTr="008214E2">
        <w:trPr>
          <w:trHeight w:val="20"/>
        </w:trPr>
        <w:tc>
          <w:tcPr>
            <w:tcW w:w="10031" w:type="dxa"/>
            <w:gridSpan w:val="2"/>
            <w:tcBorders>
              <w:top w:val="single" w:sz="4" w:space="0" w:color="000000"/>
              <w:left w:val="single" w:sz="4" w:space="0" w:color="000000"/>
              <w:bottom w:val="single" w:sz="4" w:space="0" w:color="000000"/>
              <w:right w:val="single" w:sz="4" w:space="0" w:color="000000"/>
            </w:tcBorders>
            <w:vAlign w:val="center"/>
            <w:hideMark/>
          </w:tcPr>
          <w:p w:rsidR="00294D11" w:rsidRDefault="00294D11" w:rsidP="008214E2">
            <w:pPr>
              <w:spacing w:after="0" w:line="240" w:lineRule="auto"/>
              <w:jc w:val="both"/>
              <w:rPr>
                <w:rFonts w:ascii="Times New Roman" w:hAnsi="Times New Roman"/>
                <w:sz w:val="28"/>
                <w:szCs w:val="28"/>
              </w:rPr>
            </w:pPr>
            <w:r>
              <w:rPr>
                <w:rFonts w:ascii="Times New Roman" w:hAnsi="Times New Roman"/>
                <w:b/>
                <w:sz w:val="28"/>
                <w:szCs w:val="28"/>
              </w:rPr>
              <w:t xml:space="preserve">                              Порядок подання пропозиції, вимоги до пропозиції:</w:t>
            </w:r>
          </w:p>
        </w:tc>
      </w:tr>
      <w:tr w:rsidR="00294D11" w:rsidTr="008214E2">
        <w:trPr>
          <w:trHeight w:val="20"/>
        </w:trPr>
        <w:tc>
          <w:tcPr>
            <w:tcW w:w="3395" w:type="dxa"/>
            <w:tcBorders>
              <w:top w:val="single" w:sz="4" w:space="0" w:color="000000"/>
              <w:left w:val="single" w:sz="4" w:space="0" w:color="000000"/>
              <w:bottom w:val="single" w:sz="4" w:space="0" w:color="000000"/>
              <w:right w:val="single" w:sz="4" w:space="0" w:color="000000"/>
            </w:tcBorders>
            <w:vAlign w:val="center"/>
            <w:hideMark/>
          </w:tcPr>
          <w:p w:rsidR="00294D11" w:rsidRDefault="00CF7111" w:rsidP="008214E2">
            <w:pPr>
              <w:spacing w:after="0" w:line="240" w:lineRule="auto"/>
              <w:jc w:val="both"/>
              <w:rPr>
                <w:rFonts w:ascii="Times New Roman" w:hAnsi="Times New Roman"/>
                <w:sz w:val="28"/>
                <w:szCs w:val="28"/>
              </w:rPr>
            </w:pPr>
            <w:r>
              <w:rPr>
                <w:rFonts w:ascii="Times New Roman" w:hAnsi="Times New Roman"/>
                <w:sz w:val="28"/>
                <w:szCs w:val="28"/>
              </w:rPr>
              <w:t xml:space="preserve">Порядок </w:t>
            </w:r>
            <w:r w:rsidR="00294D11">
              <w:rPr>
                <w:rFonts w:ascii="Times New Roman" w:hAnsi="Times New Roman"/>
                <w:sz w:val="28"/>
                <w:szCs w:val="28"/>
              </w:rPr>
              <w:t xml:space="preserve">подання </w:t>
            </w:r>
            <w:r w:rsidR="00294D11">
              <w:rPr>
                <w:rFonts w:ascii="Times New Roman" w:hAnsi="Times New Roman"/>
                <w:sz w:val="28"/>
                <w:szCs w:val="28"/>
              </w:rPr>
              <w:lastRenderedPageBreak/>
              <w:t>пропозиції</w:t>
            </w:r>
          </w:p>
          <w:p w:rsidR="00294D11" w:rsidRDefault="00294D11" w:rsidP="008214E2">
            <w:pPr>
              <w:spacing w:after="0" w:line="240" w:lineRule="auto"/>
              <w:jc w:val="both"/>
              <w:rPr>
                <w:rFonts w:ascii="Times New Roman" w:hAnsi="Times New Roman"/>
                <w:sz w:val="28"/>
                <w:szCs w:val="28"/>
              </w:rPr>
            </w:pPr>
            <w:r>
              <w:rPr>
                <w:rFonts w:ascii="Times New Roman" w:hAnsi="Times New Roman"/>
                <w:sz w:val="28"/>
                <w:szCs w:val="28"/>
              </w:rPr>
              <w:t>та перелік документів, що надає учасник</w:t>
            </w:r>
          </w:p>
        </w:tc>
        <w:tc>
          <w:tcPr>
            <w:tcW w:w="6636" w:type="dxa"/>
            <w:tcBorders>
              <w:top w:val="single" w:sz="4" w:space="0" w:color="000000"/>
              <w:left w:val="single" w:sz="4" w:space="0" w:color="000000"/>
              <w:bottom w:val="single" w:sz="4" w:space="0" w:color="000000"/>
              <w:right w:val="single" w:sz="4" w:space="0" w:color="000000"/>
            </w:tcBorders>
            <w:vAlign w:val="center"/>
            <w:hideMark/>
          </w:tcPr>
          <w:p w:rsidR="00294D11" w:rsidRDefault="00294D11" w:rsidP="008214E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 Пропозиції подаються до закінчення строку </w:t>
            </w:r>
            <w:r>
              <w:rPr>
                <w:rFonts w:ascii="Times New Roman" w:hAnsi="Times New Roman"/>
                <w:sz w:val="28"/>
                <w:szCs w:val="28"/>
              </w:rPr>
              <w:lastRenderedPageBreak/>
              <w:t>подання пропозицій, визначеного електронною системою закупівель.</w:t>
            </w:r>
          </w:p>
          <w:p w:rsidR="00294D11" w:rsidRDefault="00294D11" w:rsidP="008214E2">
            <w:pPr>
              <w:spacing w:after="0" w:line="240" w:lineRule="auto"/>
              <w:jc w:val="both"/>
              <w:rPr>
                <w:rFonts w:ascii="Times New Roman" w:hAnsi="Times New Roman"/>
                <w:sz w:val="28"/>
                <w:szCs w:val="28"/>
              </w:rPr>
            </w:pPr>
            <w:r>
              <w:rPr>
                <w:rFonts w:ascii="Times New Roman" w:hAnsi="Times New Roman"/>
                <w:sz w:val="28"/>
                <w:szCs w:val="28"/>
              </w:rPr>
              <w:t>2. Пропозиція подається в системі електронних закупівель шляхом заповнення електронної форми та завантаження наступних документів:</w:t>
            </w:r>
          </w:p>
          <w:p w:rsidR="00294D11" w:rsidRDefault="00294D11" w:rsidP="008214E2">
            <w:pPr>
              <w:spacing w:after="0" w:line="240" w:lineRule="auto"/>
              <w:jc w:val="both"/>
              <w:rPr>
                <w:rFonts w:ascii="Times New Roman" w:eastAsia="SimSun;宋体" w:hAnsi="Times New Roman"/>
                <w:sz w:val="28"/>
                <w:szCs w:val="28"/>
              </w:rPr>
            </w:pPr>
            <w:r>
              <w:rPr>
                <w:rFonts w:ascii="Times New Roman" w:eastAsia="SimSun;宋体" w:hAnsi="Times New Roman"/>
                <w:sz w:val="28"/>
                <w:szCs w:val="28"/>
              </w:rPr>
              <w:t xml:space="preserve">1. Перелік (реєстр) наданих документів у складі пропозиції </w:t>
            </w:r>
            <w:r w:rsidR="00CF7111">
              <w:rPr>
                <w:rFonts w:ascii="Times New Roman" w:eastAsia="SimSun;宋体" w:hAnsi="Times New Roman"/>
                <w:sz w:val="28"/>
                <w:szCs w:val="28"/>
              </w:rPr>
              <w:t xml:space="preserve"> </w:t>
            </w:r>
            <w:r>
              <w:rPr>
                <w:rFonts w:ascii="Times New Roman" w:eastAsia="SimSun;宋体" w:hAnsi="Times New Roman"/>
                <w:sz w:val="28"/>
                <w:szCs w:val="28"/>
              </w:rPr>
              <w:t>Учасника.</w:t>
            </w:r>
          </w:p>
          <w:p w:rsidR="00294D11" w:rsidRDefault="00294D11" w:rsidP="008214E2">
            <w:pPr>
              <w:spacing w:after="0" w:line="240" w:lineRule="auto"/>
              <w:jc w:val="both"/>
              <w:rPr>
                <w:rFonts w:ascii="Times New Roman" w:eastAsia="Times New Roman" w:hAnsi="Times New Roman"/>
                <w:sz w:val="28"/>
                <w:szCs w:val="28"/>
              </w:rPr>
            </w:pPr>
            <w:r>
              <w:rPr>
                <w:rFonts w:ascii="Times New Roman" w:hAnsi="Times New Roman"/>
                <w:sz w:val="28"/>
                <w:szCs w:val="28"/>
              </w:rPr>
              <w:t>2. Заповнена та підписана Цінова пропозиція (за формою Додатку 3);</w:t>
            </w:r>
          </w:p>
          <w:p w:rsidR="00294D11" w:rsidRDefault="00294D11" w:rsidP="008214E2">
            <w:pPr>
              <w:spacing w:after="0" w:line="240" w:lineRule="auto"/>
              <w:jc w:val="both"/>
              <w:rPr>
                <w:rFonts w:ascii="Times New Roman" w:hAnsi="Times New Roman"/>
                <w:sz w:val="28"/>
                <w:szCs w:val="28"/>
              </w:rPr>
            </w:pPr>
            <w:r>
              <w:rPr>
                <w:rFonts w:ascii="Times New Roman" w:hAnsi="Times New Roman"/>
                <w:sz w:val="28"/>
                <w:szCs w:val="28"/>
              </w:rPr>
              <w:t>3. Інформація про технічні, якісні та інші вимоги до предмета, а також відповідна технічна специфікація  (згідно Додатку 1);</w:t>
            </w:r>
          </w:p>
          <w:p w:rsidR="00294D11" w:rsidRDefault="00294D11" w:rsidP="008214E2">
            <w:pPr>
              <w:spacing w:after="0" w:line="240" w:lineRule="auto"/>
              <w:jc w:val="both"/>
              <w:rPr>
                <w:rFonts w:ascii="Times New Roman" w:hAnsi="Times New Roman"/>
                <w:sz w:val="28"/>
                <w:szCs w:val="28"/>
              </w:rPr>
            </w:pPr>
            <w:r>
              <w:rPr>
                <w:rFonts w:ascii="Times New Roman" w:hAnsi="Times New Roman"/>
                <w:sz w:val="28"/>
                <w:szCs w:val="28"/>
              </w:rPr>
              <w:t>4. Перелік документів для підтвердження відповідності пропозиції учасника вимогам замовника, які подаються для участі у спрощеній закупівлі згідно Додатку 2 до Оголошення;</w:t>
            </w:r>
          </w:p>
          <w:p w:rsidR="00294D11" w:rsidRDefault="00294D11" w:rsidP="008214E2">
            <w:pPr>
              <w:spacing w:after="0" w:line="240" w:lineRule="auto"/>
              <w:jc w:val="both"/>
              <w:rPr>
                <w:rFonts w:ascii="Times New Roman" w:hAnsi="Times New Roman"/>
                <w:sz w:val="28"/>
                <w:szCs w:val="28"/>
              </w:rPr>
            </w:pPr>
            <w:r>
              <w:rPr>
                <w:rFonts w:ascii="Times New Roman" w:hAnsi="Times New Roman"/>
                <w:sz w:val="28"/>
                <w:szCs w:val="28"/>
              </w:rPr>
              <w:t xml:space="preserve">5. Лист(и) щодо згоди на обробку персональних даних у відповідності до вимог ЗУ «Про захист персональних даних» від 01.06.2010 року № 2297-VI (за формою Додатку 6). </w:t>
            </w:r>
            <w:r>
              <w:rPr>
                <w:rStyle w:val="cef1edeee2edeee9f2e5eaf1f22"/>
                <w:b/>
                <w:bCs/>
                <w:sz w:val="28"/>
                <w:szCs w:val="28"/>
                <w:u w:val="single"/>
              </w:rPr>
              <w:t>Учасник у листі згоді має зазначити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w:t>
            </w:r>
            <w:r>
              <w:rPr>
                <w:rFonts w:ascii="Times New Roman" w:hAnsi="Times New Roman"/>
                <w:sz w:val="28"/>
                <w:szCs w:val="28"/>
              </w:rPr>
              <w:t>;</w:t>
            </w:r>
          </w:p>
          <w:p w:rsidR="00294D11" w:rsidRDefault="00294D11" w:rsidP="008214E2">
            <w:pPr>
              <w:widowControl w:val="0"/>
              <w:spacing w:after="0" w:line="240" w:lineRule="auto"/>
              <w:ind w:right="113" w:firstLine="226"/>
              <w:jc w:val="both"/>
              <w:rPr>
                <w:rFonts w:ascii="Times New Roman" w:hAnsi="Times New Roman"/>
                <w:sz w:val="28"/>
                <w:szCs w:val="28"/>
              </w:rPr>
            </w:pPr>
            <w:r>
              <w:rPr>
                <w:rFonts w:ascii="Times New Roman" w:hAnsi="Times New Roman"/>
                <w:sz w:val="28"/>
                <w:szCs w:val="28"/>
              </w:rPr>
              <w:t>6. Якщо умовами оголошення про проведення закупівлі передбачено надання учасником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має право не подавати такі документи/інформацію/відомості.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w:t>
            </w:r>
            <w:proofErr w:type="spellStart"/>
            <w:r>
              <w:rPr>
                <w:rFonts w:ascii="Times New Roman" w:hAnsi="Times New Roman"/>
                <w:sz w:val="28"/>
                <w:szCs w:val="28"/>
              </w:rPr>
              <w:t>обгрунтування</w:t>
            </w:r>
            <w:proofErr w:type="spellEnd"/>
            <w:r>
              <w:rPr>
                <w:rFonts w:ascii="Times New Roman" w:hAnsi="Times New Roman"/>
                <w:sz w:val="28"/>
                <w:szCs w:val="28"/>
              </w:rPr>
              <w:t xml:space="preserve"> в довільній формі щодо причин неподання з посиланням на відповідні </w:t>
            </w:r>
            <w:proofErr w:type="spellStart"/>
            <w:r>
              <w:rPr>
                <w:rFonts w:ascii="Times New Roman" w:hAnsi="Times New Roman"/>
                <w:sz w:val="28"/>
                <w:szCs w:val="28"/>
              </w:rPr>
              <w:t>нормативноправові</w:t>
            </w:r>
            <w:proofErr w:type="spellEnd"/>
            <w:r>
              <w:rPr>
                <w:rFonts w:ascii="Times New Roman" w:hAnsi="Times New Roman"/>
                <w:sz w:val="28"/>
                <w:szCs w:val="28"/>
              </w:rPr>
              <w:t xml:space="preserve"> акти, відповідно до яких інформація є публічною або міститься у відкритих державних реєстрах. </w:t>
            </w:r>
          </w:p>
        </w:tc>
      </w:tr>
      <w:tr w:rsidR="00294D11" w:rsidTr="008214E2">
        <w:trPr>
          <w:trHeight w:val="20"/>
        </w:trPr>
        <w:tc>
          <w:tcPr>
            <w:tcW w:w="3395" w:type="dxa"/>
            <w:tcBorders>
              <w:top w:val="single" w:sz="4" w:space="0" w:color="000000"/>
              <w:left w:val="single" w:sz="4" w:space="0" w:color="000000"/>
              <w:bottom w:val="single" w:sz="4" w:space="0" w:color="000000"/>
              <w:right w:val="single" w:sz="4" w:space="0" w:color="000000"/>
            </w:tcBorders>
            <w:vAlign w:val="center"/>
            <w:hideMark/>
          </w:tcPr>
          <w:p w:rsidR="00294D11" w:rsidRDefault="00294D11" w:rsidP="008214E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Вимоги до електронних </w:t>
            </w:r>
            <w:r>
              <w:rPr>
                <w:rFonts w:ascii="Times New Roman" w:hAnsi="Times New Roman"/>
                <w:sz w:val="28"/>
                <w:szCs w:val="28"/>
              </w:rPr>
              <w:lastRenderedPageBreak/>
              <w:t>копій документів</w:t>
            </w:r>
          </w:p>
        </w:tc>
        <w:tc>
          <w:tcPr>
            <w:tcW w:w="6636" w:type="dxa"/>
            <w:tcBorders>
              <w:top w:val="single" w:sz="4" w:space="0" w:color="000000"/>
              <w:left w:val="single" w:sz="4" w:space="0" w:color="000000"/>
              <w:bottom w:val="single" w:sz="4" w:space="0" w:color="000000"/>
              <w:right w:val="single" w:sz="4" w:space="0" w:color="000000"/>
            </w:tcBorders>
            <w:vAlign w:val="center"/>
            <w:hideMark/>
          </w:tcPr>
          <w:p w:rsidR="00294D11" w:rsidRDefault="00294D11" w:rsidP="008214E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Електронні копії документів повинні мати </w:t>
            </w:r>
            <w:r>
              <w:rPr>
                <w:rFonts w:ascii="Times New Roman" w:hAnsi="Times New Roman"/>
                <w:sz w:val="28"/>
                <w:szCs w:val="28"/>
              </w:rPr>
              <w:lastRenderedPageBreak/>
              <w:t xml:space="preserve">розширення .doc,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.pdf</w:t>
            </w:r>
            <w:proofErr w:type="spellEnd"/>
            <w:r>
              <w:rPr>
                <w:rFonts w:ascii="Times New Roman" w:hAnsi="Times New Roman"/>
                <w:sz w:val="28"/>
                <w:szCs w:val="28"/>
              </w:rPr>
              <w:t>. Забороняється обмежувати перегляд цих файлів шляхом встановлення на них паролів або у будь-який інший спосіб</w:t>
            </w:r>
          </w:p>
        </w:tc>
      </w:tr>
    </w:tbl>
    <w:p w:rsidR="00294D11" w:rsidRDefault="00294D11" w:rsidP="00294D11">
      <w:pPr>
        <w:spacing w:after="0" w:line="240" w:lineRule="auto"/>
        <w:rPr>
          <w:rFonts w:ascii="Times New Roman" w:hAnsi="Times New Roman"/>
          <w:sz w:val="28"/>
          <w:szCs w:val="28"/>
        </w:rPr>
      </w:pPr>
    </w:p>
    <w:p w:rsidR="00294D11" w:rsidRDefault="00294D11" w:rsidP="00294D11">
      <w:pPr>
        <w:spacing w:after="0" w:line="240" w:lineRule="auto"/>
        <w:jc w:val="both"/>
        <w:rPr>
          <w:rFonts w:ascii="Times New Roman" w:hAnsi="Times New Roman"/>
          <w:sz w:val="28"/>
          <w:szCs w:val="28"/>
        </w:rPr>
      </w:pPr>
      <w:r>
        <w:rPr>
          <w:rFonts w:ascii="Times New Roman" w:hAnsi="Times New Roman"/>
          <w:sz w:val="28"/>
          <w:szCs w:val="28"/>
        </w:rPr>
        <w:t>Замовник відхиляє пропозицію учасника, у разі її невідповідності вимогам замовника викладеним у цьому оголошенні та додатках до нього.</w:t>
      </w:r>
    </w:p>
    <w:p w:rsidR="00294D11" w:rsidRDefault="00294D11" w:rsidP="00294D11">
      <w:pPr>
        <w:pStyle w:val="a6"/>
        <w:widowControl w:val="0"/>
        <w:ind w:firstLine="709"/>
        <w:jc w:val="both"/>
        <w:rPr>
          <w:rFonts w:ascii="Times New Roman" w:hAnsi="Times New Roman"/>
          <w:b/>
          <w:bCs/>
          <w:sz w:val="28"/>
          <w:szCs w:val="28"/>
        </w:rPr>
      </w:pPr>
    </w:p>
    <w:p w:rsidR="00294D11" w:rsidRDefault="00294D11" w:rsidP="00294D11">
      <w:pPr>
        <w:widowControl w:val="0"/>
        <w:spacing w:after="0" w:line="240" w:lineRule="auto"/>
        <w:ind w:firstLine="709"/>
        <w:jc w:val="both"/>
        <w:rPr>
          <w:rFonts w:ascii="Times New Roman" w:hAnsi="Times New Roman"/>
          <w:sz w:val="28"/>
          <w:szCs w:val="28"/>
        </w:rPr>
      </w:pPr>
    </w:p>
    <w:p w:rsidR="00294D11" w:rsidRDefault="00294D11" w:rsidP="00294D11">
      <w:pPr>
        <w:spacing w:after="0" w:line="240" w:lineRule="auto"/>
        <w:jc w:val="both"/>
        <w:rPr>
          <w:rFonts w:ascii="Times New Roman" w:hAnsi="Times New Roman"/>
          <w:sz w:val="28"/>
          <w:szCs w:val="28"/>
        </w:rPr>
      </w:pPr>
      <w:r>
        <w:rPr>
          <w:rFonts w:ascii="Times New Roman" w:hAnsi="Times New Roman"/>
          <w:sz w:val="28"/>
          <w:szCs w:val="28"/>
        </w:rPr>
        <w:t>Додатки до оголошення:</w:t>
      </w:r>
    </w:p>
    <w:p w:rsidR="00294D11" w:rsidRDefault="00294D11" w:rsidP="00294D11">
      <w:pPr>
        <w:spacing w:after="0" w:line="240" w:lineRule="auto"/>
        <w:jc w:val="both"/>
        <w:rPr>
          <w:rFonts w:ascii="Times New Roman" w:hAnsi="Times New Roman"/>
          <w:sz w:val="28"/>
          <w:szCs w:val="28"/>
        </w:rPr>
      </w:pPr>
    </w:p>
    <w:p w:rsidR="00294D11" w:rsidRPr="00F6716F" w:rsidRDefault="00294D11" w:rsidP="00294D11">
      <w:pPr>
        <w:spacing w:before="60" w:after="60" w:line="252" w:lineRule="auto"/>
        <w:rPr>
          <w:rFonts w:ascii="Times New Roman" w:hAnsi="Times New Roman" w:cs="Times New Roman"/>
          <w:sz w:val="24"/>
          <w:szCs w:val="24"/>
          <w:lang w:eastAsia="ru-RU"/>
        </w:rPr>
      </w:pPr>
      <w:r w:rsidRPr="00F6716F">
        <w:rPr>
          <w:rFonts w:ascii="Times New Roman" w:hAnsi="Times New Roman" w:cs="Times New Roman"/>
          <w:sz w:val="24"/>
          <w:szCs w:val="24"/>
        </w:rPr>
        <w:t xml:space="preserve">Додаток 1.- </w:t>
      </w:r>
      <w:r w:rsidRPr="00F6716F">
        <w:rPr>
          <w:rFonts w:ascii="Times New Roman" w:hAnsi="Times New Roman" w:cs="Times New Roman"/>
          <w:sz w:val="24"/>
          <w:szCs w:val="24"/>
          <w:lang w:eastAsia="ru-RU"/>
        </w:rPr>
        <w:t>Технічні (якісні) та кількісні вимоги до предмету закупівлі</w:t>
      </w:r>
    </w:p>
    <w:p w:rsidR="00294D11" w:rsidRPr="00F6716F" w:rsidRDefault="00294D11" w:rsidP="00294D11">
      <w:pPr>
        <w:spacing w:after="0" w:line="240" w:lineRule="auto"/>
        <w:jc w:val="both"/>
        <w:rPr>
          <w:rFonts w:ascii="Times New Roman" w:hAnsi="Times New Roman" w:cs="Times New Roman"/>
          <w:sz w:val="24"/>
          <w:szCs w:val="24"/>
        </w:rPr>
      </w:pPr>
    </w:p>
    <w:p w:rsidR="00294D11" w:rsidRPr="00F6716F" w:rsidRDefault="00294D11" w:rsidP="00294D11">
      <w:pPr>
        <w:spacing w:after="0" w:line="240" w:lineRule="auto"/>
        <w:rPr>
          <w:rFonts w:ascii="Times New Roman" w:eastAsia="Courier New" w:hAnsi="Times New Roman" w:cs="Times New Roman"/>
          <w:caps/>
          <w:color w:val="000000"/>
          <w:sz w:val="24"/>
          <w:szCs w:val="24"/>
        </w:rPr>
      </w:pPr>
      <w:r w:rsidRPr="00F6716F">
        <w:rPr>
          <w:rFonts w:ascii="Times New Roman" w:hAnsi="Times New Roman" w:cs="Times New Roman"/>
          <w:sz w:val="24"/>
          <w:szCs w:val="24"/>
        </w:rPr>
        <w:t>Додаток 2 -</w:t>
      </w:r>
      <w:r w:rsidRPr="00F6716F">
        <w:rPr>
          <w:rFonts w:ascii="Times New Roman" w:eastAsia="Courier New" w:hAnsi="Times New Roman" w:cs="Times New Roman"/>
          <w:caps/>
          <w:color w:val="000000"/>
          <w:sz w:val="24"/>
          <w:szCs w:val="24"/>
        </w:rPr>
        <w:t xml:space="preserve"> Вимоги до кваліфікації учасників та спосіб їх підтвердження</w:t>
      </w:r>
    </w:p>
    <w:p w:rsidR="00294D11" w:rsidRPr="00F6716F" w:rsidRDefault="00294D11" w:rsidP="00294D11">
      <w:pPr>
        <w:spacing w:after="0" w:line="240" w:lineRule="auto"/>
        <w:jc w:val="both"/>
        <w:rPr>
          <w:rFonts w:ascii="Times New Roman" w:hAnsi="Times New Roman" w:cs="Times New Roman"/>
          <w:sz w:val="24"/>
          <w:szCs w:val="24"/>
        </w:rPr>
      </w:pPr>
      <w:r w:rsidRPr="00F6716F">
        <w:rPr>
          <w:rFonts w:ascii="Times New Roman" w:hAnsi="Times New Roman" w:cs="Times New Roman"/>
          <w:sz w:val="24"/>
          <w:szCs w:val="24"/>
        </w:rPr>
        <w:t>.</w:t>
      </w:r>
    </w:p>
    <w:p w:rsidR="00294D11" w:rsidRPr="00F6716F" w:rsidRDefault="00294D11" w:rsidP="00294D11">
      <w:pPr>
        <w:spacing w:after="0" w:line="240" w:lineRule="auto"/>
        <w:jc w:val="both"/>
        <w:rPr>
          <w:rFonts w:ascii="Times New Roman" w:hAnsi="Times New Roman" w:cs="Times New Roman"/>
          <w:sz w:val="24"/>
          <w:szCs w:val="24"/>
        </w:rPr>
      </w:pPr>
      <w:r w:rsidRPr="00F6716F">
        <w:rPr>
          <w:rFonts w:ascii="Times New Roman" w:hAnsi="Times New Roman" w:cs="Times New Roman"/>
          <w:sz w:val="24"/>
          <w:szCs w:val="24"/>
        </w:rPr>
        <w:t>Додаток 3 - ЦІНОВА ПРОПОЗИЦІЯ.</w:t>
      </w:r>
    </w:p>
    <w:p w:rsidR="00294D11" w:rsidRPr="00F6716F" w:rsidRDefault="00294D11" w:rsidP="00294D11">
      <w:pPr>
        <w:spacing w:after="0" w:line="240" w:lineRule="auto"/>
        <w:jc w:val="both"/>
        <w:rPr>
          <w:rFonts w:ascii="Times New Roman" w:hAnsi="Times New Roman" w:cs="Times New Roman"/>
          <w:bCs/>
          <w:sz w:val="24"/>
          <w:szCs w:val="24"/>
        </w:rPr>
      </w:pPr>
      <w:r w:rsidRPr="00F6716F">
        <w:rPr>
          <w:rFonts w:ascii="Times New Roman" w:hAnsi="Times New Roman" w:cs="Times New Roman"/>
          <w:bCs/>
          <w:sz w:val="24"/>
          <w:szCs w:val="24"/>
        </w:rPr>
        <w:t>Додаток 4 – Проект  договору.</w:t>
      </w:r>
    </w:p>
    <w:p w:rsidR="00294D11" w:rsidRDefault="00294D11" w:rsidP="00294D11">
      <w:pPr>
        <w:spacing w:after="0"/>
        <w:rPr>
          <w:rFonts w:ascii="Times New Roman" w:hAnsi="Times New Roman" w:cs="Times New Roman"/>
          <w:bCs/>
          <w:sz w:val="24"/>
          <w:szCs w:val="24"/>
        </w:rPr>
      </w:pPr>
    </w:p>
    <w:p w:rsidR="00294D11" w:rsidRPr="00EC0811" w:rsidRDefault="00294D11" w:rsidP="00294D11">
      <w:pPr>
        <w:spacing w:after="0"/>
        <w:rPr>
          <w:rFonts w:ascii="Times New Roman" w:hAnsi="Times New Roman"/>
          <w:bCs/>
          <w:sz w:val="28"/>
          <w:szCs w:val="28"/>
        </w:rPr>
      </w:pPr>
      <w:r w:rsidRPr="00F6716F">
        <w:rPr>
          <w:rFonts w:ascii="Times New Roman" w:hAnsi="Times New Roman" w:cs="Times New Roman"/>
          <w:bCs/>
          <w:sz w:val="24"/>
          <w:szCs w:val="24"/>
        </w:rPr>
        <w:t xml:space="preserve">Додаток </w:t>
      </w:r>
      <w:r>
        <w:rPr>
          <w:rFonts w:ascii="Times New Roman" w:hAnsi="Times New Roman" w:cs="Times New Roman"/>
          <w:bCs/>
          <w:sz w:val="24"/>
          <w:szCs w:val="24"/>
        </w:rPr>
        <w:t>5-</w:t>
      </w:r>
      <w:r>
        <w:rPr>
          <w:rFonts w:ascii="Times New Roman" w:hAnsi="Times New Roman" w:cs="Times New Roman"/>
          <w:bCs/>
          <w:sz w:val="24"/>
          <w:szCs w:val="24"/>
        </w:rPr>
        <w:tab/>
      </w:r>
      <w:r w:rsidRPr="00EC0811">
        <w:rPr>
          <w:rFonts w:ascii="Times New Roman" w:hAnsi="Times New Roman"/>
          <w:bCs/>
          <w:sz w:val="28"/>
          <w:szCs w:val="28"/>
        </w:rPr>
        <w:t xml:space="preserve">Лист-згода з умовами </w:t>
      </w:r>
      <w:proofErr w:type="spellStart"/>
      <w:r w:rsidRPr="00EC0811">
        <w:rPr>
          <w:rFonts w:ascii="Times New Roman" w:hAnsi="Times New Roman"/>
          <w:bCs/>
          <w:sz w:val="28"/>
          <w:szCs w:val="28"/>
        </w:rPr>
        <w:t>проєкту</w:t>
      </w:r>
      <w:proofErr w:type="spellEnd"/>
      <w:r w:rsidRPr="00EC0811">
        <w:rPr>
          <w:rFonts w:ascii="Times New Roman" w:hAnsi="Times New Roman"/>
          <w:bCs/>
          <w:sz w:val="28"/>
          <w:szCs w:val="28"/>
        </w:rPr>
        <w:t xml:space="preserve"> договору</w:t>
      </w:r>
    </w:p>
    <w:p w:rsidR="00294D11" w:rsidRDefault="00294D11" w:rsidP="00294D11">
      <w:pPr>
        <w:tabs>
          <w:tab w:val="left" w:pos="1455"/>
        </w:tabs>
        <w:spacing w:after="0"/>
        <w:rPr>
          <w:rFonts w:ascii="Times New Roman" w:hAnsi="Times New Roman" w:cs="Times New Roman"/>
          <w:bCs/>
          <w:sz w:val="24"/>
          <w:szCs w:val="24"/>
        </w:rPr>
      </w:pPr>
    </w:p>
    <w:p w:rsidR="00294D11" w:rsidRDefault="00294D11" w:rsidP="00294D11">
      <w:pPr>
        <w:spacing w:after="0"/>
        <w:rPr>
          <w:rFonts w:ascii="Times New Roman" w:hAnsi="Times New Roman" w:cs="Times New Roman"/>
          <w:bCs/>
          <w:sz w:val="24"/>
          <w:szCs w:val="24"/>
        </w:rPr>
      </w:pPr>
    </w:p>
    <w:p w:rsidR="00294D11" w:rsidRPr="00F6716F" w:rsidRDefault="00294D11" w:rsidP="00294D11">
      <w:pPr>
        <w:spacing w:after="0"/>
        <w:rPr>
          <w:rFonts w:ascii="Times New Roman" w:hAnsi="Times New Roman" w:cs="Times New Roman"/>
          <w:bCs/>
          <w:sz w:val="24"/>
          <w:szCs w:val="24"/>
        </w:rPr>
      </w:pPr>
      <w:r w:rsidRPr="00F6716F">
        <w:rPr>
          <w:rFonts w:ascii="Times New Roman" w:hAnsi="Times New Roman" w:cs="Times New Roman"/>
          <w:bCs/>
          <w:sz w:val="24"/>
          <w:szCs w:val="24"/>
        </w:rPr>
        <w:t xml:space="preserve">Додаток </w:t>
      </w:r>
      <w:r>
        <w:rPr>
          <w:rFonts w:ascii="Times New Roman" w:hAnsi="Times New Roman" w:cs="Times New Roman"/>
          <w:bCs/>
          <w:sz w:val="24"/>
          <w:szCs w:val="24"/>
        </w:rPr>
        <w:t>6</w:t>
      </w:r>
      <w:r w:rsidRPr="00F6716F">
        <w:rPr>
          <w:rFonts w:ascii="Times New Roman" w:hAnsi="Times New Roman" w:cs="Times New Roman"/>
          <w:bCs/>
          <w:sz w:val="24"/>
          <w:szCs w:val="24"/>
        </w:rPr>
        <w:t>-  Лист-згода на обробку, використання, поширення та доступ до персональних даних</w:t>
      </w:r>
    </w:p>
    <w:p w:rsidR="00294D11" w:rsidRDefault="00294D11" w:rsidP="00294D11">
      <w:pPr>
        <w:widowControl w:val="0"/>
        <w:tabs>
          <w:tab w:val="left" w:pos="1755"/>
        </w:tabs>
        <w:spacing w:after="0" w:line="240" w:lineRule="auto"/>
        <w:jc w:val="both"/>
        <w:rPr>
          <w:rFonts w:ascii="Times New Roman" w:hAnsi="Times New Roman"/>
          <w:sz w:val="28"/>
          <w:szCs w:val="28"/>
        </w:rPr>
      </w:pPr>
    </w:p>
    <w:p w:rsidR="00294D11" w:rsidRDefault="00294D11" w:rsidP="00294D11">
      <w:pPr>
        <w:widowControl w:val="0"/>
        <w:spacing w:after="0" w:line="240" w:lineRule="auto"/>
        <w:jc w:val="both"/>
        <w:rPr>
          <w:rFonts w:ascii="Times New Roman" w:hAnsi="Times New Roman"/>
          <w:sz w:val="28"/>
          <w:szCs w:val="28"/>
        </w:rPr>
      </w:pPr>
    </w:p>
    <w:p w:rsidR="00294D11" w:rsidRDefault="00294D11" w:rsidP="00294D11">
      <w:pPr>
        <w:widowControl w:val="0"/>
        <w:spacing w:after="0" w:line="240" w:lineRule="auto"/>
        <w:jc w:val="both"/>
        <w:rPr>
          <w:rFonts w:ascii="Times New Roman" w:hAnsi="Times New Roman"/>
          <w:sz w:val="28"/>
          <w:szCs w:val="28"/>
        </w:rPr>
      </w:pPr>
      <w:r>
        <w:rPr>
          <w:rFonts w:ascii="Times New Roman" w:hAnsi="Times New Roman"/>
          <w:sz w:val="28"/>
          <w:szCs w:val="28"/>
        </w:rPr>
        <w:t>Уповноважена особа        ________________                               Калита М.М.</w:t>
      </w:r>
    </w:p>
    <w:p w:rsidR="00294D11" w:rsidRPr="00AA01FD"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r>
        <w:rPr>
          <w:rFonts w:ascii="Times New Roman" w:hAnsi="Times New Roman"/>
          <w:sz w:val="28"/>
          <w:szCs w:val="28"/>
        </w:rPr>
        <w:br w:type="page"/>
      </w:r>
      <w:r w:rsidRPr="00AA01FD">
        <w:rPr>
          <w:rFonts w:ascii="Times New Roman" w:hAnsi="Times New Roman"/>
          <w:sz w:val="24"/>
          <w:szCs w:val="24"/>
        </w:rPr>
        <w:lastRenderedPageBreak/>
        <w:t xml:space="preserve">Додаток №1 </w:t>
      </w:r>
    </w:p>
    <w:p w:rsidR="00294D11" w:rsidRDefault="00294D11" w:rsidP="00294D11">
      <w:pPr>
        <w:spacing w:before="60" w:after="60" w:line="252" w:lineRule="auto"/>
        <w:ind w:firstLine="709"/>
        <w:jc w:val="center"/>
        <w:rPr>
          <w:rFonts w:ascii="Times New Roman" w:hAnsi="Times New Roman"/>
          <w:b/>
          <w:sz w:val="28"/>
          <w:szCs w:val="28"/>
          <w:lang w:eastAsia="ru-RU"/>
        </w:rPr>
      </w:pPr>
    </w:p>
    <w:p w:rsidR="00294D11" w:rsidRDefault="00294D11" w:rsidP="00294D11">
      <w:pPr>
        <w:spacing w:before="60" w:after="60" w:line="252" w:lineRule="auto"/>
        <w:ind w:firstLine="709"/>
        <w:jc w:val="center"/>
        <w:rPr>
          <w:rFonts w:ascii="Times New Roman" w:hAnsi="Times New Roman"/>
          <w:b/>
          <w:sz w:val="28"/>
          <w:szCs w:val="28"/>
          <w:lang w:eastAsia="ru-RU"/>
        </w:rPr>
      </w:pPr>
    </w:p>
    <w:p w:rsidR="00294D11" w:rsidRPr="00AA01FD" w:rsidRDefault="00294D11" w:rsidP="00294D11">
      <w:pPr>
        <w:spacing w:before="60" w:after="60" w:line="252" w:lineRule="auto"/>
        <w:ind w:firstLine="709"/>
        <w:jc w:val="center"/>
        <w:rPr>
          <w:rFonts w:ascii="Times New Roman" w:hAnsi="Times New Roman"/>
          <w:b/>
          <w:sz w:val="28"/>
          <w:szCs w:val="28"/>
          <w:lang w:eastAsia="ru-RU"/>
        </w:rPr>
      </w:pPr>
    </w:p>
    <w:p w:rsidR="00294D11" w:rsidRPr="00AA01FD" w:rsidRDefault="00294D11" w:rsidP="00294D11">
      <w:pPr>
        <w:spacing w:before="60" w:after="60" w:line="252" w:lineRule="auto"/>
        <w:ind w:firstLine="709"/>
        <w:jc w:val="center"/>
        <w:rPr>
          <w:rFonts w:ascii="Times New Roman" w:hAnsi="Times New Roman"/>
          <w:b/>
          <w:sz w:val="28"/>
          <w:szCs w:val="28"/>
          <w:lang w:eastAsia="ru-RU"/>
        </w:rPr>
      </w:pPr>
      <w:r w:rsidRPr="00AA01FD">
        <w:rPr>
          <w:rFonts w:ascii="Times New Roman" w:hAnsi="Times New Roman"/>
          <w:b/>
          <w:sz w:val="28"/>
          <w:szCs w:val="28"/>
          <w:lang w:eastAsia="ru-RU"/>
        </w:rPr>
        <w:t>Технічні (якісні) та кількісні вимоги до предмету закупівлі</w:t>
      </w:r>
    </w:p>
    <w:p w:rsidR="00294D11" w:rsidRPr="00AA01FD" w:rsidRDefault="00294D11" w:rsidP="0029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sz w:val="28"/>
          <w:szCs w:val="28"/>
        </w:rPr>
      </w:pPr>
      <w:r w:rsidRPr="00AA01FD">
        <w:rPr>
          <w:rFonts w:ascii="Times New Roman" w:hAnsi="Times New Roman"/>
          <w:sz w:val="28"/>
          <w:szCs w:val="28"/>
        </w:rPr>
        <w:t>на предмет закупівлі:</w:t>
      </w:r>
    </w:p>
    <w:p w:rsidR="00294D11" w:rsidRDefault="00294D11" w:rsidP="00294D11">
      <w:pPr>
        <w:tabs>
          <w:tab w:val="left" w:pos="284"/>
          <w:tab w:val="left" w:pos="993"/>
        </w:tabs>
        <w:spacing w:before="60" w:after="60" w:line="252" w:lineRule="auto"/>
        <w:ind w:left="786" w:right="-185"/>
        <w:jc w:val="center"/>
        <w:rPr>
          <w:rFonts w:ascii="Times New Roman" w:hAnsi="Times New Roman"/>
          <w:sz w:val="28"/>
          <w:szCs w:val="28"/>
        </w:rPr>
      </w:pPr>
      <w:r w:rsidRPr="006C4556">
        <w:rPr>
          <w:rFonts w:ascii="Times New Roman" w:hAnsi="Times New Roman"/>
          <w:b/>
          <w:sz w:val="28"/>
          <w:szCs w:val="28"/>
        </w:rPr>
        <w:t>Бензин</w:t>
      </w:r>
      <w:r>
        <w:rPr>
          <w:rFonts w:ascii="Times New Roman" w:hAnsi="Times New Roman"/>
          <w:b/>
          <w:sz w:val="28"/>
          <w:szCs w:val="28"/>
        </w:rPr>
        <w:t xml:space="preserve"> марки, А-95</w:t>
      </w:r>
      <w:r w:rsidR="00A401C8">
        <w:rPr>
          <w:rFonts w:ascii="Times New Roman" w:hAnsi="Times New Roman"/>
          <w:b/>
          <w:sz w:val="28"/>
          <w:szCs w:val="28"/>
        </w:rPr>
        <w:t xml:space="preserve"> </w:t>
      </w:r>
    </w:p>
    <w:p w:rsidR="00294D11" w:rsidRDefault="00294D11" w:rsidP="00294D11">
      <w:pPr>
        <w:tabs>
          <w:tab w:val="left" w:pos="284"/>
          <w:tab w:val="left" w:pos="993"/>
        </w:tabs>
        <w:spacing w:before="60" w:after="60" w:line="252" w:lineRule="auto"/>
        <w:ind w:left="786" w:right="-185"/>
        <w:jc w:val="center"/>
        <w:rPr>
          <w:rFonts w:ascii="Times New Roman" w:hAnsi="Times New Roman"/>
          <w:sz w:val="28"/>
          <w:szCs w:val="28"/>
        </w:rPr>
      </w:pPr>
      <w:r w:rsidRPr="006C4556">
        <w:rPr>
          <w:rFonts w:ascii="Times New Roman" w:hAnsi="Times New Roman"/>
          <w:sz w:val="28"/>
          <w:szCs w:val="28"/>
        </w:rPr>
        <w:t xml:space="preserve">за кодом </w:t>
      </w:r>
      <w:proofErr w:type="spellStart"/>
      <w:r w:rsidRPr="006C4556">
        <w:rPr>
          <w:rFonts w:ascii="Times New Roman" w:hAnsi="Times New Roman"/>
          <w:sz w:val="28"/>
          <w:szCs w:val="28"/>
        </w:rPr>
        <w:t>ДК</w:t>
      </w:r>
      <w:proofErr w:type="spellEnd"/>
      <w:r w:rsidRPr="006C4556">
        <w:rPr>
          <w:rFonts w:ascii="Times New Roman" w:hAnsi="Times New Roman"/>
          <w:sz w:val="28"/>
          <w:szCs w:val="28"/>
        </w:rPr>
        <w:t xml:space="preserve"> 021:2015:  09130000-9 - Нафта і дистиляти</w:t>
      </w:r>
      <w:r>
        <w:rPr>
          <w:rFonts w:ascii="Times New Roman" w:hAnsi="Times New Roman"/>
          <w:sz w:val="28"/>
          <w:szCs w:val="28"/>
        </w:rPr>
        <w:t>,</w:t>
      </w:r>
    </w:p>
    <w:p w:rsidR="00294D11" w:rsidRPr="006C4556" w:rsidRDefault="00294D11" w:rsidP="00294D11">
      <w:pPr>
        <w:tabs>
          <w:tab w:val="left" w:pos="284"/>
          <w:tab w:val="left" w:pos="993"/>
        </w:tabs>
        <w:spacing w:before="60" w:after="60" w:line="252" w:lineRule="auto"/>
        <w:ind w:left="786" w:right="-185"/>
        <w:jc w:val="center"/>
        <w:rPr>
          <w:rFonts w:ascii="Times New Roman" w:hAnsi="Times New Roman"/>
          <w:sz w:val="28"/>
          <w:szCs w:val="28"/>
        </w:rPr>
      </w:pPr>
      <w:r w:rsidRPr="00AA01FD">
        <w:rPr>
          <w:rFonts w:ascii="Times New Roman" w:hAnsi="Times New Roman"/>
          <w:sz w:val="28"/>
          <w:szCs w:val="28"/>
        </w:rPr>
        <w:t>згідно наступних вимог:</w:t>
      </w:r>
    </w:p>
    <w:tbl>
      <w:tblPr>
        <w:tblpPr w:leftFromText="180" w:rightFromText="180" w:vertAnchor="text" w:horzAnchor="margin" w:tblpY="478"/>
        <w:tblW w:w="9214" w:type="dxa"/>
        <w:tblLayout w:type="fixed"/>
        <w:tblLook w:val="0000"/>
      </w:tblPr>
      <w:tblGrid>
        <w:gridCol w:w="568"/>
        <w:gridCol w:w="4110"/>
        <w:gridCol w:w="1984"/>
        <w:gridCol w:w="2552"/>
      </w:tblGrid>
      <w:tr w:rsidR="00294D11" w:rsidRPr="006C4556" w:rsidTr="008214E2">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D11" w:rsidRPr="006C4556" w:rsidRDefault="00294D11" w:rsidP="008214E2">
            <w:pPr>
              <w:spacing w:after="0" w:line="240" w:lineRule="auto"/>
              <w:jc w:val="center"/>
              <w:rPr>
                <w:rFonts w:ascii="Times New Roman" w:hAnsi="Times New Roman"/>
                <w:i/>
                <w:sz w:val="24"/>
                <w:szCs w:val="24"/>
                <w:lang w:eastAsia="ru-RU"/>
              </w:rPr>
            </w:pPr>
            <w:r w:rsidRPr="006C4556">
              <w:rPr>
                <w:rFonts w:ascii="Times New Roman" w:hAnsi="Times New Roman"/>
                <w:i/>
                <w:sz w:val="24"/>
                <w:szCs w:val="24"/>
                <w:lang w:eastAsia="ru-RU"/>
              </w:rPr>
              <w:t>№ п/п</w:t>
            </w:r>
          </w:p>
        </w:tc>
        <w:tc>
          <w:tcPr>
            <w:tcW w:w="4110" w:type="dxa"/>
            <w:tcBorders>
              <w:top w:val="single" w:sz="4" w:space="0" w:color="auto"/>
              <w:left w:val="nil"/>
              <w:bottom w:val="single" w:sz="4" w:space="0" w:color="auto"/>
              <w:right w:val="single" w:sz="4" w:space="0" w:color="auto"/>
            </w:tcBorders>
            <w:shd w:val="clear" w:color="auto" w:fill="FFFFFF"/>
            <w:vAlign w:val="center"/>
          </w:tcPr>
          <w:p w:rsidR="00294D11" w:rsidRPr="006C4556" w:rsidRDefault="00294D11" w:rsidP="008214E2">
            <w:pPr>
              <w:spacing w:after="0" w:line="240" w:lineRule="auto"/>
              <w:jc w:val="center"/>
              <w:rPr>
                <w:rFonts w:ascii="Times New Roman" w:hAnsi="Times New Roman"/>
                <w:i/>
                <w:sz w:val="24"/>
                <w:szCs w:val="24"/>
                <w:lang w:eastAsia="ru-RU"/>
              </w:rPr>
            </w:pPr>
            <w:r w:rsidRPr="006C4556">
              <w:rPr>
                <w:rFonts w:ascii="Times New Roman" w:hAnsi="Times New Roman"/>
                <w:i/>
                <w:sz w:val="24"/>
                <w:szCs w:val="24"/>
                <w:lang w:eastAsia="ru-RU"/>
              </w:rPr>
              <w:t>Найменування продукції (технічні характеристики)</w:t>
            </w:r>
          </w:p>
        </w:tc>
        <w:tc>
          <w:tcPr>
            <w:tcW w:w="1984" w:type="dxa"/>
            <w:tcBorders>
              <w:top w:val="single" w:sz="4" w:space="0" w:color="auto"/>
              <w:left w:val="nil"/>
              <w:bottom w:val="single" w:sz="4" w:space="0" w:color="auto"/>
              <w:right w:val="single" w:sz="4" w:space="0" w:color="auto"/>
            </w:tcBorders>
            <w:shd w:val="clear" w:color="auto" w:fill="FFFFFF"/>
            <w:vAlign w:val="center"/>
          </w:tcPr>
          <w:p w:rsidR="00294D11" w:rsidRPr="006C4556" w:rsidRDefault="00294D11" w:rsidP="008214E2">
            <w:pPr>
              <w:spacing w:after="0" w:line="240" w:lineRule="auto"/>
              <w:jc w:val="center"/>
              <w:rPr>
                <w:rFonts w:ascii="Times New Roman" w:hAnsi="Times New Roman"/>
                <w:i/>
                <w:sz w:val="24"/>
                <w:szCs w:val="24"/>
                <w:lang w:eastAsia="ru-RU"/>
              </w:rPr>
            </w:pPr>
            <w:r w:rsidRPr="006C4556">
              <w:rPr>
                <w:rFonts w:ascii="Times New Roman" w:hAnsi="Times New Roman"/>
                <w:i/>
                <w:sz w:val="24"/>
                <w:szCs w:val="24"/>
                <w:lang w:eastAsia="ru-RU"/>
              </w:rPr>
              <w:t xml:space="preserve">Од. </w:t>
            </w:r>
            <w:proofErr w:type="spellStart"/>
            <w:r w:rsidRPr="006C4556">
              <w:rPr>
                <w:rFonts w:ascii="Times New Roman" w:hAnsi="Times New Roman"/>
                <w:i/>
                <w:sz w:val="24"/>
                <w:szCs w:val="24"/>
                <w:lang w:eastAsia="ru-RU"/>
              </w:rPr>
              <w:t>вим</w:t>
            </w:r>
            <w:proofErr w:type="spellEnd"/>
            <w:r w:rsidRPr="006C4556">
              <w:rPr>
                <w:rFonts w:ascii="Times New Roman" w:hAnsi="Times New Roman"/>
                <w:i/>
                <w:sz w:val="24"/>
                <w:szCs w:val="24"/>
                <w:lang w:eastAsia="ru-RU"/>
              </w:rPr>
              <w:t>.</w:t>
            </w: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294D11" w:rsidRPr="006C4556" w:rsidRDefault="00294D11" w:rsidP="008214E2">
            <w:pPr>
              <w:spacing w:after="0" w:line="240" w:lineRule="auto"/>
              <w:jc w:val="center"/>
              <w:rPr>
                <w:rFonts w:ascii="Times New Roman" w:hAnsi="Times New Roman"/>
                <w:i/>
                <w:sz w:val="24"/>
                <w:szCs w:val="24"/>
                <w:lang w:eastAsia="ru-RU"/>
              </w:rPr>
            </w:pPr>
            <w:proofErr w:type="spellStart"/>
            <w:r w:rsidRPr="006C4556">
              <w:rPr>
                <w:rFonts w:ascii="Times New Roman" w:hAnsi="Times New Roman"/>
                <w:i/>
                <w:sz w:val="24"/>
                <w:szCs w:val="24"/>
                <w:lang w:eastAsia="ru-RU"/>
              </w:rPr>
              <w:t>Загаль-</w:t>
            </w:r>
            <w:proofErr w:type="spellEnd"/>
          </w:p>
          <w:p w:rsidR="00294D11" w:rsidRPr="006C4556" w:rsidRDefault="00294D11" w:rsidP="008214E2">
            <w:pPr>
              <w:spacing w:after="0" w:line="240" w:lineRule="auto"/>
              <w:jc w:val="center"/>
              <w:rPr>
                <w:rFonts w:ascii="Times New Roman" w:hAnsi="Times New Roman"/>
                <w:i/>
                <w:sz w:val="24"/>
                <w:szCs w:val="24"/>
                <w:lang w:eastAsia="ru-RU"/>
              </w:rPr>
            </w:pPr>
            <w:r w:rsidRPr="006C4556">
              <w:rPr>
                <w:rFonts w:ascii="Times New Roman" w:hAnsi="Times New Roman"/>
                <w:i/>
                <w:sz w:val="24"/>
                <w:szCs w:val="24"/>
                <w:lang w:eastAsia="ru-RU"/>
              </w:rPr>
              <w:t>на кількість ТМЦ</w:t>
            </w:r>
          </w:p>
        </w:tc>
      </w:tr>
      <w:tr w:rsidR="00294D11" w:rsidRPr="006C4556" w:rsidTr="008214E2">
        <w:trPr>
          <w:trHeight w:val="7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94D11" w:rsidRPr="006C4556" w:rsidRDefault="00294D11" w:rsidP="008214E2">
            <w:pPr>
              <w:spacing w:after="0" w:line="240" w:lineRule="auto"/>
              <w:jc w:val="center"/>
              <w:rPr>
                <w:rFonts w:ascii="Times New Roman" w:hAnsi="Times New Roman"/>
                <w:sz w:val="24"/>
                <w:szCs w:val="24"/>
                <w:lang w:eastAsia="ru-RU"/>
              </w:rPr>
            </w:pPr>
            <w:r w:rsidRPr="006C4556">
              <w:rPr>
                <w:rFonts w:ascii="Times New Roman" w:hAnsi="Times New Roman"/>
                <w:sz w:val="24"/>
                <w:szCs w:val="24"/>
                <w:lang w:eastAsia="ru-RU"/>
              </w:rPr>
              <w:t>1</w:t>
            </w:r>
          </w:p>
        </w:tc>
        <w:tc>
          <w:tcPr>
            <w:tcW w:w="4110" w:type="dxa"/>
            <w:tcBorders>
              <w:top w:val="single" w:sz="4" w:space="0" w:color="auto"/>
              <w:left w:val="nil"/>
              <w:bottom w:val="single" w:sz="4" w:space="0" w:color="auto"/>
              <w:right w:val="single" w:sz="4" w:space="0" w:color="auto"/>
            </w:tcBorders>
            <w:shd w:val="clear" w:color="auto" w:fill="FFFFFF"/>
            <w:vAlign w:val="center"/>
          </w:tcPr>
          <w:p w:rsidR="00294D11" w:rsidRPr="006C4556" w:rsidRDefault="00294D11" w:rsidP="008214E2">
            <w:pPr>
              <w:tabs>
                <w:tab w:val="left" w:pos="0"/>
              </w:tabs>
              <w:spacing w:after="0" w:line="233" w:lineRule="exact"/>
              <w:rPr>
                <w:rFonts w:ascii="Times New Roman" w:hAnsi="Times New Roman"/>
                <w:sz w:val="24"/>
                <w:szCs w:val="24"/>
                <w:lang w:eastAsia="ru-RU"/>
              </w:rPr>
            </w:pPr>
            <w:r w:rsidRPr="006C4556">
              <w:rPr>
                <w:rFonts w:ascii="Times New Roman" w:hAnsi="Times New Roman"/>
                <w:b/>
                <w:sz w:val="24"/>
                <w:szCs w:val="24"/>
              </w:rPr>
              <w:t xml:space="preserve">Бензин </w:t>
            </w:r>
            <w:r>
              <w:rPr>
                <w:rFonts w:ascii="Times New Roman" w:hAnsi="Times New Roman"/>
                <w:b/>
                <w:sz w:val="24"/>
                <w:szCs w:val="24"/>
              </w:rPr>
              <w:t xml:space="preserve">марки </w:t>
            </w:r>
            <w:r w:rsidRPr="006C4556">
              <w:rPr>
                <w:rFonts w:ascii="Times New Roman" w:hAnsi="Times New Roman"/>
                <w:b/>
                <w:sz w:val="24"/>
                <w:szCs w:val="24"/>
              </w:rPr>
              <w:t>А-9</w:t>
            </w:r>
            <w:r w:rsidR="000E68A4">
              <w:rPr>
                <w:rFonts w:ascii="Times New Roman" w:hAnsi="Times New Roman"/>
                <w:b/>
                <w:sz w:val="24"/>
                <w:szCs w:val="24"/>
              </w:rPr>
              <w:t>5</w:t>
            </w:r>
            <w:r w:rsidR="00A401C8">
              <w:rPr>
                <w:rFonts w:ascii="Times New Roman" w:hAnsi="Times New Roman"/>
                <w:b/>
                <w:sz w:val="24"/>
                <w:szCs w:val="24"/>
              </w:rPr>
              <w:t xml:space="preserve"> </w:t>
            </w:r>
          </w:p>
          <w:p w:rsidR="00294D11" w:rsidRPr="006C4556" w:rsidRDefault="00294D11" w:rsidP="008214E2">
            <w:pPr>
              <w:spacing w:after="0" w:line="240" w:lineRule="auto"/>
              <w:rPr>
                <w:rFonts w:ascii="Times New Roman" w:hAnsi="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FFFFFF"/>
            <w:vAlign w:val="center"/>
          </w:tcPr>
          <w:p w:rsidR="00294D11" w:rsidRPr="006C4556" w:rsidRDefault="00294D11" w:rsidP="008214E2">
            <w:pPr>
              <w:spacing w:after="0" w:line="240" w:lineRule="auto"/>
              <w:jc w:val="center"/>
              <w:rPr>
                <w:rFonts w:ascii="Times New Roman" w:hAnsi="Times New Roman"/>
                <w:sz w:val="24"/>
                <w:szCs w:val="24"/>
                <w:lang w:eastAsia="ru-RU"/>
              </w:rPr>
            </w:pPr>
            <w:r w:rsidRPr="006C4556">
              <w:rPr>
                <w:rFonts w:ascii="Times New Roman" w:hAnsi="Times New Roman"/>
                <w:sz w:val="24"/>
                <w:szCs w:val="24"/>
                <w:lang w:eastAsia="ru-RU"/>
              </w:rPr>
              <w:t>літр</w:t>
            </w: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294D11" w:rsidRPr="006C4556" w:rsidRDefault="00DB144A" w:rsidP="008214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r w:rsidR="000E68A4">
              <w:rPr>
                <w:rFonts w:ascii="Times New Roman" w:hAnsi="Times New Roman"/>
                <w:sz w:val="24"/>
                <w:szCs w:val="24"/>
                <w:lang w:eastAsia="ru-RU"/>
              </w:rPr>
              <w:t>0</w:t>
            </w:r>
          </w:p>
        </w:tc>
      </w:tr>
    </w:tbl>
    <w:p w:rsidR="00294D11" w:rsidRDefault="00294D11" w:rsidP="0029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sz w:val="28"/>
          <w:szCs w:val="28"/>
        </w:rPr>
      </w:pPr>
    </w:p>
    <w:p w:rsidR="0021206E" w:rsidRDefault="0021206E" w:rsidP="0029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sz w:val="28"/>
          <w:szCs w:val="28"/>
        </w:rPr>
      </w:pPr>
    </w:p>
    <w:p w:rsidR="0021206E" w:rsidRPr="001E06B4" w:rsidRDefault="0021206E" w:rsidP="0021206E">
      <w:pPr>
        <w:tabs>
          <w:tab w:val="left" w:pos="284"/>
        </w:tabs>
        <w:spacing w:after="0" w:line="240" w:lineRule="auto"/>
        <w:ind w:firstLine="567"/>
        <w:jc w:val="both"/>
        <w:rPr>
          <w:rFonts w:ascii="Times New Roman" w:hAnsi="Times New Roman" w:cs="Times New Roman"/>
          <w:b/>
          <w:bCs/>
          <w:sz w:val="28"/>
          <w:szCs w:val="28"/>
        </w:rPr>
      </w:pPr>
      <w:r w:rsidRPr="00137775">
        <w:rPr>
          <w:rFonts w:ascii="Times New Roman" w:hAnsi="Times New Roman" w:cs="Times New Roman"/>
          <w:b/>
          <w:bCs/>
          <w:sz w:val="28"/>
          <w:szCs w:val="28"/>
        </w:rPr>
        <w:t xml:space="preserve">Місце поставки товарів: </w:t>
      </w:r>
      <w:r w:rsidRPr="00137775">
        <w:rPr>
          <w:rFonts w:ascii="Times New Roman" w:hAnsi="Times New Roman" w:cs="Times New Roman"/>
          <w:sz w:val="28"/>
          <w:szCs w:val="28"/>
        </w:rPr>
        <w:t>передача товару здійснюється через мережу автозаправних станцій учасника</w:t>
      </w:r>
      <w:r w:rsidR="001E06B4">
        <w:rPr>
          <w:rFonts w:ascii="Times New Roman" w:hAnsi="Times New Roman" w:cs="Times New Roman"/>
          <w:sz w:val="28"/>
          <w:szCs w:val="28"/>
        </w:rPr>
        <w:t xml:space="preserve">, в межах 15 км. від адміністративного центру територіальної громади (м. </w:t>
      </w:r>
      <w:proofErr w:type="spellStart"/>
      <w:r w:rsidR="001E06B4">
        <w:rPr>
          <w:rFonts w:ascii="Times New Roman" w:hAnsi="Times New Roman" w:cs="Times New Roman"/>
          <w:sz w:val="28"/>
          <w:szCs w:val="28"/>
        </w:rPr>
        <w:t>Добромиль</w:t>
      </w:r>
      <w:proofErr w:type="spellEnd"/>
      <w:r w:rsidR="001E06B4">
        <w:rPr>
          <w:rFonts w:ascii="Times New Roman" w:hAnsi="Times New Roman" w:cs="Times New Roman"/>
          <w:sz w:val="28"/>
          <w:szCs w:val="28"/>
        </w:rPr>
        <w:t>)</w:t>
      </w:r>
      <w:r w:rsidR="005E3BCB">
        <w:rPr>
          <w:rFonts w:ascii="Times New Roman" w:hAnsi="Times New Roman" w:cs="Times New Roman"/>
          <w:sz w:val="28"/>
          <w:szCs w:val="28"/>
        </w:rPr>
        <w:t>.</w:t>
      </w:r>
    </w:p>
    <w:p w:rsidR="0021206E" w:rsidRPr="00137775" w:rsidRDefault="0021206E" w:rsidP="0021206E">
      <w:pPr>
        <w:tabs>
          <w:tab w:val="left" w:pos="284"/>
        </w:tabs>
        <w:spacing w:after="0" w:line="240" w:lineRule="auto"/>
        <w:ind w:firstLine="567"/>
        <w:jc w:val="both"/>
        <w:rPr>
          <w:rFonts w:ascii="Times New Roman" w:hAnsi="Times New Roman" w:cs="Times New Roman"/>
          <w:sz w:val="28"/>
          <w:szCs w:val="28"/>
        </w:rPr>
      </w:pPr>
      <w:r w:rsidRPr="00137775">
        <w:rPr>
          <w:rFonts w:ascii="Times New Roman" w:hAnsi="Times New Roman" w:cs="Times New Roman"/>
          <w:b/>
          <w:bCs/>
          <w:sz w:val="28"/>
          <w:szCs w:val="28"/>
        </w:rPr>
        <w:t xml:space="preserve">Строк поставки товарів:  </w:t>
      </w:r>
      <w:r w:rsidRPr="00137775">
        <w:rPr>
          <w:rFonts w:ascii="Times New Roman" w:hAnsi="Times New Roman" w:cs="Times New Roman"/>
          <w:sz w:val="28"/>
          <w:szCs w:val="28"/>
        </w:rPr>
        <w:t>до 31.12.2022.</w:t>
      </w:r>
    </w:p>
    <w:p w:rsidR="006A0F5D" w:rsidRPr="00137775" w:rsidRDefault="0021206E" w:rsidP="00294D11">
      <w:pPr>
        <w:rPr>
          <w:rFonts w:ascii="Times New Roman" w:hAnsi="Times New Roman" w:cs="Times New Roman"/>
          <w:sz w:val="28"/>
          <w:szCs w:val="28"/>
        </w:rPr>
      </w:pPr>
      <w:r w:rsidRPr="00137775">
        <w:rPr>
          <w:rFonts w:ascii="Times New Roman" w:hAnsi="Times New Roman" w:cs="Times New Roman"/>
          <w:sz w:val="28"/>
          <w:szCs w:val="28"/>
        </w:rPr>
        <w:t xml:space="preserve">    </w:t>
      </w:r>
      <w:r w:rsidR="00294D11" w:rsidRPr="00137775">
        <w:rPr>
          <w:rFonts w:ascii="Times New Roman" w:hAnsi="Times New Roman" w:cs="Times New Roman"/>
          <w:color w:val="000000"/>
          <w:sz w:val="28"/>
          <w:szCs w:val="28"/>
        </w:rPr>
        <w:t>Заправка на АЗС здійснюється по літражу, за потребою замовника.</w:t>
      </w:r>
      <w:r w:rsidR="00137775" w:rsidRPr="00137775">
        <w:rPr>
          <w:rFonts w:ascii="Times New Roman" w:hAnsi="Times New Roman" w:cs="Times New Roman"/>
          <w:sz w:val="28"/>
          <w:szCs w:val="28"/>
        </w:rPr>
        <w:t xml:space="preserve"> </w:t>
      </w:r>
    </w:p>
    <w:p w:rsidR="00294D11" w:rsidRPr="006C4556" w:rsidRDefault="00294D11" w:rsidP="00294D11">
      <w:pPr>
        <w:spacing w:after="0" w:line="240" w:lineRule="auto"/>
        <w:ind w:firstLine="567"/>
        <w:jc w:val="both"/>
        <w:rPr>
          <w:rFonts w:ascii="Times New Roman" w:hAnsi="Times New Roman"/>
          <w:sz w:val="26"/>
          <w:szCs w:val="26"/>
          <w:lang w:eastAsia="ru-RU"/>
        </w:rPr>
      </w:pPr>
      <w:r w:rsidRPr="006C4556">
        <w:rPr>
          <w:rFonts w:ascii="Times New Roman" w:hAnsi="Times New Roman"/>
          <w:sz w:val="26"/>
          <w:szCs w:val="26"/>
          <w:lang w:eastAsia="ru-RU"/>
        </w:rPr>
        <w:t xml:space="preserve">Паливо повинно відповідати діючим державним стандартам, технічним умовам та чинному законодавству щодо показників якості такого виду товару з Сертифікатом відповідності. </w:t>
      </w:r>
      <w:r w:rsidRPr="006C4556">
        <w:rPr>
          <w:rFonts w:ascii="Times New Roman" w:hAnsi="Times New Roman"/>
          <w:color w:val="00000A"/>
          <w:sz w:val="26"/>
          <w:szCs w:val="26"/>
          <w:lang w:eastAsia="ru-RU"/>
        </w:rPr>
        <w:t>Технічний регламент щодо вимог до автомобільних бензинів, дизельного, суднових та котельних палив затверджений постановою КМУ від 01.08.2013 р. № 927 або/та ДСТУ 4839-2007</w:t>
      </w:r>
      <w:r>
        <w:rPr>
          <w:rFonts w:ascii="Times New Roman" w:hAnsi="Times New Roman"/>
          <w:color w:val="00000A"/>
          <w:sz w:val="26"/>
          <w:szCs w:val="26"/>
          <w:lang w:eastAsia="ru-RU"/>
        </w:rPr>
        <w:t>.</w:t>
      </w:r>
    </w:p>
    <w:p w:rsidR="00294D11" w:rsidRPr="006C4556" w:rsidRDefault="00294D11" w:rsidP="00294D11">
      <w:pPr>
        <w:spacing w:after="0" w:line="240" w:lineRule="auto"/>
        <w:ind w:firstLine="567"/>
        <w:jc w:val="both"/>
        <w:rPr>
          <w:rFonts w:ascii="Times New Roman" w:hAnsi="Times New Roman"/>
          <w:sz w:val="26"/>
          <w:szCs w:val="26"/>
          <w:lang w:eastAsia="ru-RU"/>
        </w:rPr>
      </w:pPr>
      <w:r w:rsidRPr="006C4556">
        <w:rPr>
          <w:rFonts w:ascii="Times New Roman" w:hAnsi="Times New Roman"/>
          <w:sz w:val="26"/>
          <w:szCs w:val="26"/>
          <w:lang w:eastAsia="ru-RU"/>
        </w:rPr>
        <w:t>Учасник повинен надати в електронному вигляді скановані сертифікат відповідності та паспорт якості на бензин</w:t>
      </w:r>
      <w:r>
        <w:rPr>
          <w:rFonts w:ascii="Times New Roman" w:hAnsi="Times New Roman"/>
          <w:sz w:val="26"/>
          <w:szCs w:val="26"/>
          <w:lang w:eastAsia="ru-RU"/>
        </w:rPr>
        <w:t xml:space="preserve"> та дизпаливо</w:t>
      </w:r>
      <w:r w:rsidRPr="006C4556">
        <w:rPr>
          <w:rFonts w:ascii="Times New Roman" w:hAnsi="Times New Roman"/>
          <w:sz w:val="26"/>
          <w:szCs w:val="26"/>
          <w:lang w:eastAsia="ru-RU"/>
        </w:rPr>
        <w:t>.</w:t>
      </w:r>
    </w:p>
    <w:p w:rsidR="00294D11" w:rsidRPr="006C4556" w:rsidRDefault="00294D11" w:rsidP="00294D11">
      <w:pPr>
        <w:spacing w:after="0" w:line="240" w:lineRule="auto"/>
        <w:ind w:firstLine="567"/>
        <w:jc w:val="both"/>
        <w:rPr>
          <w:rFonts w:ascii="Times New Roman" w:hAnsi="Times New Roman"/>
          <w:sz w:val="26"/>
          <w:szCs w:val="26"/>
          <w:lang w:eastAsia="ru-RU"/>
        </w:rPr>
      </w:pPr>
      <w:r w:rsidRPr="006C4556">
        <w:rPr>
          <w:rFonts w:ascii="Times New Roman" w:hAnsi="Times New Roman"/>
          <w:sz w:val="26"/>
          <w:szCs w:val="26"/>
          <w:lang w:eastAsia="ru-RU"/>
        </w:rPr>
        <w:t>Учасник повинен надати в електронному вигл</w:t>
      </w:r>
      <w:r>
        <w:rPr>
          <w:rFonts w:ascii="Times New Roman" w:hAnsi="Times New Roman"/>
          <w:sz w:val="26"/>
          <w:szCs w:val="26"/>
          <w:lang w:eastAsia="ru-RU"/>
        </w:rPr>
        <w:t xml:space="preserve">яді інформацію про АЗС </w:t>
      </w:r>
      <w:r w:rsidRPr="006C4556">
        <w:rPr>
          <w:rFonts w:ascii="Times New Roman" w:hAnsi="Times New Roman"/>
          <w:sz w:val="26"/>
          <w:szCs w:val="26"/>
          <w:lang w:eastAsia="ru-RU"/>
        </w:rPr>
        <w:t>на яких буде здійснюватися заправка (вказати адреси АЗС).</w:t>
      </w:r>
    </w:p>
    <w:p w:rsidR="00294D11" w:rsidRPr="00B01FB9" w:rsidRDefault="00294D11" w:rsidP="00294D11">
      <w:pPr>
        <w:spacing w:after="0" w:line="240" w:lineRule="auto"/>
        <w:ind w:firstLine="567"/>
        <w:jc w:val="both"/>
        <w:rPr>
          <w:rFonts w:ascii="Times New Roman" w:hAnsi="Times New Roman"/>
          <w:sz w:val="26"/>
          <w:szCs w:val="26"/>
          <w:lang w:eastAsia="ru-RU"/>
        </w:rPr>
      </w:pPr>
      <w:r w:rsidRPr="006C4556">
        <w:rPr>
          <w:rFonts w:ascii="Times New Roman" w:hAnsi="Times New Roman"/>
          <w:color w:val="00000A"/>
          <w:sz w:val="26"/>
          <w:szCs w:val="26"/>
          <w:lang w:eastAsia="ru-RU"/>
        </w:rPr>
        <w:t>.</w:t>
      </w: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p>
    <w:p w:rsidR="0005515C" w:rsidRDefault="0005515C" w:rsidP="00137775">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6956C5" w:rsidRPr="00D77331" w:rsidRDefault="006956C5"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spacing w:after="0"/>
        <w:ind w:left="6379"/>
        <w:jc w:val="right"/>
        <w:rPr>
          <w:rFonts w:ascii="Times New Roman" w:hAnsi="Times New Roman"/>
          <w:sz w:val="24"/>
          <w:szCs w:val="24"/>
        </w:rPr>
      </w:pPr>
      <w:r w:rsidRPr="00AA01FD">
        <w:rPr>
          <w:rFonts w:ascii="Times New Roman" w:hAnsi="Times New Roman"/>
          <w:sz w:val="24"/>
          <w:szCs w:val="24"/>
        </w:rPr>
        <w:t>Додаток №</w:t>
      </w:r>
      <w:r>
        <w:rPr>
          <w:rFonts w:ascii="Times New Roman" w:hAnsi="Times New Roman"/>
          <w:sz w:val="24"/>
          <w:szCs w:val="24"/>
        </w:rPr>
        <w:t>2</w:t>
      </w:r>
      <w:r w:rsidRPr="00AA01FD">
        <w:rPr>
          <w:rFonts w:ascii="Times New Roman" w:hAnsi="Times New Roman"/>
          <w:sz w:val="24"/>
          <w:szCs w:val="24"/>
        </w:rPr>
        <w:t xml:space="preserve"> </w:t>
      </w:r>
    </w:p>
    <w:p w:rsidR="00294D11" w:rsidRPr="00AA01FD" w:rsidRDefault="00294D11" w:rsidP="00294D11">
      <w:pPr>
        <w:spacing w:before="60" w:after="60" w:line="252" w:lineRule="auto"/>
        <w:ind w:firstLine="709"/>
        <w:rPr>
          <w:rFonts w:ascii="Times New Roman" w:hAnsi="Times New Roman"/>
          <w:b/>
          <w:sz w:val="28"/>
          <w:szCs w:val="28"/>
          <w:lang w:eastAsia="ru-RU"/>
        </w:rPr>
      </w:pPr>
    </w:p>
    <w:p w:rsidR="00294D11" w:rsidRPr="00602E79" w:rsidRDefault="00294D11" w:rsidP="00294D11">
      <w:pPr>
        <w:spacing w:before="60" w:after="60" w:line="252" w:lineRule="auto"/>
        <w:ind w:firstLine="709"/>
        <w:jc w:val="center"/>
        <w:rPr>
          <w:rFonts w:ascii="Times New Roman" w:eastAsia="Courier New" w:hAnsi="Times New Roman"/>
          <w:b/>
          <w:bCs/>
          <w:color w:val="000000"/>
          <w:sz w:val="18"/>
          <w:szCs w:val="18"/>
        </w:rPr>
      </w:pPr>
    </w:p>
    <w:p w:rsidR="00294D11" w:rsidRPr="003D7D31" w:rsidRDefault="00294D11" w:rsidP="00294D11">
      <w:pPr>
        <w:spacing w:after="0" w:line="240" w:lineRule="auto"/>
        <w:jc w:val="center"/>
        <w:rPr>
          <w:rFonts w:ascii="Times New Roman" w:eastAsia="Courier New" w:hAnsi="Times New Roman"/>
          <w:b/>
          <w:caps/>
          <w:color w:val="000000"/>
          <w:sz w:val="24"/>
          <w:szCs w:val="24"/>
        </w:rPr>
      </w:pPr>
      <w:r w:rsidRPr="003D7D31">
        <w:rPr>
          <w:rFonts w:ascii="Times New Roman" w:eastAsia="Courier New" w:hAnsi="Times New Roman"/>
          <w:b/>
          <w:caps/>
          <w:color w:val="000000"/>
          <w:sz w:val="24"/>
          <w:szCs w:val="24"/>
        </w:rPr>
        <w:t>Вимоги до кваліфікації учасників</w:t>
      </w:r>
    </w:p>
    <w:p w:rsidR="00294D11" w:rsidRDefault="00294D11" w:rsidP="00294D11">
      <w:pPr>
        <w:spacing w:after="0" w:line="240" w:lineRule="auto"/>
        <w:jc w:val="center"/>
        <w:rPr>
          <w:rFonts w:ascii="Times New Roman" w:eastAsia="Courier New" w:hAnsi="Times New Roman"/>
          <w:b/>
          <w:caps/>
          <w:color w:val="000000"/>
          <w:sz w:val="24"/>
          <w:szCs w:val="24"/>
        </w:rPr>
      </w:pPr>
      <w:r w:rsidRPr="003D7D31">
        <w:rPr>
          <w:rFonts w:ascii="Times New Roman" w:eastAsia="Courier New" w:hAnsi="Times New Roman"/>
          <w:b/>
          <w:caps/>
          <w:color w:val="000000"/>
          <w:sz w:val="24"/>
          <w:szCs w:val="24"/>
        </w:rPr>
        <w:t>та спосіб їх підтвердження</w:t>
      </w:r>
    </w:p>
    <w:p w:rsidR="00294D11" w:rsidRDefault="00294D11" w:rsidP="00294D11">
      <w:pPr>
        <w:spacing w:after="0" w:line="240" w:lineRule="auto"/>
        <w:jc w:val="center"/>
        <w:rPr>
          <w:rFonts w:ascii="Times New Roman" w:eastAsia="Courier New" w:hAnsi="Times New Roman"/>
          <w:b/>
          <w:caps/>
          <w:color w:val="000000"/>
          <w:sz w:val="24"/>
          <w:szCs w:val="24"/>
        </w:rPr>
      </w:pPr>
    </w:p>
    <w:p w:rsidR="00294D11" w:rsidRPr="003B2A38" w:rsidRDefault="00294D11" w:rsidP="00294D11">
      <w:pPr>
        <w:spacing w:after="0"/>
        <w:jc w:val="both"/>
        <w:rPr>
          <w:rFonts w:ascii="Times New Roman" w:hAnsi="Times New Roman"/>
          <w:sz w:val="28"/>
          <w:szCs w:val="28"/>
        </w:rPr>
      </w:pPr>
      <w:r w:rsidRPr="003B2A38">
        <w:rPr>
          <w:rFonts w:ascii="Times New Roman" w:hAnsi="Times New Roman"/>
          <w:sz w:val="28"/>
          <w:szCs w:val="28"/>
        </w:rPr>
        <w:t>1.Документи, що підтверджують повноваження посадової або уповноваженої особи, щодо підпису документів пропозиції, а в подальшому договору про закупівлю:</w:t>
      </w:r>
    </w:p>
    <w:p w:rsidR="00294D11" w:rsidRPr="003B2A38" w:rsidRDefault="00294D11" w:rsidP="00294D11">
      <w:pPr>
        <w:spacing w:after="0"/>
        <w:ind w:firstLine="708"/>
        <w:jc w:val="both"/>
        <w:rPr>
          <w:rFonts w:ascii="Times New Roman" w:hAnsi="Times New Roman"/>
          <w:sz w:val="28"/>
          <w:szCs w:val="28"/>
        </w:rPr>
      </w:pPr>
      <w:r w:rsidRPr="003B2A38">
        <w:rPr>
          <w:rFonts w:ascii="Times New Roman" w:hAnsi="Times New Roman"/>
          <w:sz w:val="28"/>
          <w:szCs w:val="28"/>
        </w:rPr>
        <w:t xml:space="preserve">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294D11" w:rsidRPr="003B2A38" w:rsidRDefault="00294D11" w:rsidP="00294D11">
      <w:pPr>
        <w:spacing w:after="0"/>
        <w:ind w:firstLine="708"/>
        <w:jc w:val="both"/>
        <w:rPr>
          <w:rFonts w:ascii="Times New Roman" w:hAnsi="Times New Roman"/>
          <w:sz w:val="28"/>
          <w:szCs w:val="28"/>
        </w:rPr>
      </w:pPr>
      <w:r w:rsidRPr="003B2A38">
        <w:rPr>
          <w:rFonts w:ascii="Times New Roman" w:hAnsi="Times New Roman"/>
          <w:sz w:val="28"/>
          <w:szCs w:val="28"/>
        </w:rPr>
        <w:t>У разі, якщо учасником є фізична особа-під</w:t>
      </w:r>
      <w:r>
        <w:rPr>
          <w:rFonts w:ascii="Times New Roman" w:hAnsi="Times New Roman"/>
          <w:sz w:val="28"/>
          <w:szCs w:val="28"/>
        </w:rPr>
        <w:t xml:space="preserve">приємець, то учасник надає </w:t>
      </w:r>
      <w:proofErr w:type="spellStart"/>
      <w:r>
        <w:rPr>
          <w:rFonts w:ascii="Times New Roman" w:hAnsi="Times New Roman"/>
          <w:sz w:val="28"/>
          <w:szCs w:val="28"/>
        </w:rPr>
        <w:t>скан</w:t>
      </w:r>
      <w:r w:rsidRPr="003B2A38">
        <w:rPr>
          <w:rFonts w:ascii="Times New Roman" w:hAnsi="Times New Roman"/>
          <w:sz w:val="28"/>
          <w:szCs w:val="28"/>
        </w:rPr>
        <w:t>коп</w:t>
      </w:r>
      <w:r w:rsidR="00CF7111">
        <w:rPr>
          <w:rFonts w:ascii="Times New Roman" w:hAnsi="Times New Roman"/>
          <w:sz w:val="28"/>
          <w:szCs w:val="28"/>
        </w:rPr>
        <w:t>ію</w:t>
      </w:r>
      <w:proofErr w:type="spellEnd"/>
      <w:r w:rsidR="00CF7111">
        <w:rPr>
          <w:rFonts w:ascii="Times New Roman" w:hAnsi="Times New Roman"/>
          <w:sz w:val="28"/>
          <w:szCs w:val="28"/>
        </w:rPr>
        <w:t xml:space="preserve"> паспорту (слід надавати </w:t>
      </w:r>
      <w:proofErr w:type="spellStart"/>
      <w:r w:rsidR="00CF7111">
        <w:rPr>
          <w:rFonts w:ascii="Times New Roman" w:hAnsi="Times New Roman"/>
          <w:sz w:val="28"/>
          <w:szCs w:val="28"/>
        </w:rPr>
        <w:t>скан</w:t>
      </w:r>
      <w:r w:rsidRPr="003B2A38">
        <w:rPr>
          <w:rFonts w:ascii="Times New Roman" w:hAnsi="Times New Roman"/>
          <w:sz w:val="28"/>
          <w:szCs w:val="28"/>
        </w:rPr>
        <w:t>копії</w:t>
      </w:r>
      <w:proofErr w:type="spellEnd"/>
      <w:r w:rsidRPr="003B2A38">
        <w:rPr>
          <w:rFonts w:ascii="Times New Roman" w:hAnsi="Times New Roman"/>
          <w:sz w:val="28"/>
          <w:szCs w:val="28"/>
        </w:rPr>
        <w:t xml:space="preserve"> всіх сторін</w:t>
      </w:r>
      <w:r>
        <w:rPr>
          <w:rFonts w:ascii="Times New Roman" w:hAnsi="Times New Roman"/>
          <w:sz w:val="28"/>
          <w:szCs w:val="28"/>
        </w:rPr>
        <w:t xml:space="preserve">ок, включаючи обкладинку), </w:t>
      </w:r>
      <w:proofErr w:type="spellStart"/>
      <w:r>
        <w:rPr>
          <w:rFonts w:ascii="Times New Roman" w:hAnsi="Times New Roman"/>
          <w:sz w:val="28"/>
          <w:szCs w:val="28"/>
        </w:rPr>
        <w:t>скан</w:t>
      </w:r>
      <w:r w:rsidRPr="003B2A38">
        <w:rPr>
          <w:rFonts w:ascii="Times New Roman" w:hAnsi="Times New Roman"/>
          <w:sz w:val="28"/>
          <w:szCs w:val="28"/>
        </w:rPr>
        <w:t>копію</w:t>
      </w:r>
      <w:proofErr w:type="spellEnd"/>
      <w:r w:rsidRPr="003B2A38">
        <w:rPr>
          <w:rFonts w:ascii="Times New Roman" w:hAnsi="Times New Roman"/>
          <w:sz w:val="28"/>
          <w:szCs w:val="28"/>
        </w:rPr>
        <w:t xml:space="preserve"> довідки про присвоєння ідентифікаційного коду (у разі, якщо підписувати пропозицію та/або договір про закупівлю буде уповноважена учасником особа необхідно додатково надати довіреність, яка засвідчує повноваження уповноваженої особи на підпис пропозиції та/або договору про закупівлю).</w:t>
      </w:r>
    </w:p>
    <w:p w:rsidR="00294D11" w:rsidRPr="003B2A38" w:rsidRDefault="00294D11" w:rsidP="00294D11">
      <w:pPr>
        <w:spacing w:after="0"/>
        <w:jc w:val="both"/>
        <w:rPr>
          <w:rFonts w:ascii="Times New Roman" w:hAnsi="Times New Roman"/>
          <w:sz w:val="28"/>
          <w:szCs w:val="28"/>
        </w:rPr>
      </w:pPr>
      <w:r w:rsidRPr="003B2A38">
        <w:rPr>
          <w:rFonts w:ascii="Times New Roman" w:hAnsi="Times New Roman"/>
          <w:sz w:val="28"/>
          <w:szCs w:val="28"/>
        </w:rPr>
        <w:t>2. Свідоцтво або Витяг з реєстру платників ПДВ (якщо учасник є платником ПДВ) або платника єдиного податку (якщо учасник є платником єдиного податку).</w:t>
      </w:r>
    </w:p>
    <w:p w:rsidR="00294D11" w:rsidRPr="003B2A38" w:rsidRDefault="00294D11" w:rsidP="00294D11">
      <w:pPr>
        <w:spacing w:after="0"/>
        <w:ind w:firstLine="708"/>
        <w:jc w:val="both"/>
        <w:rPr>
          <w:rFonts w:ascii="Times New Roman" w:hAnsi="Times New Roman"/>
          <w:sz w:val="28"/>
          <w:szCs w:val="28"/>
        </w:rPr>
      </w:pPr>
      <w:r w:rsidRPr="003B2A38">
        <w:rPr>
          <w:rFonts w:ascii="Times New Roman" w:hAnsi="Times New Roman"/>
          <w:sz w:val="28"/>
          <w:szCs w:val="28"/>
        </w:rPr>
        <w:t>У разі, якщо учасник перебуває на іншій системі оподаткування – надати інформаційний лист із зазначенням системи оподаткування, завірений підписом уповноваженої особи учасника.</w:t>
      </w:r>
    </w:p>
    <w:p w:rsidR="00294D11" w:rsidRPr="003B2A38" w:rsidRDefault="00294D11" w:rsidP="00294D11">
      <w:pPr>
        <w:spacing w:after="0"/>
        <w:jc w:val="both"/>
        <w:rPr>
          <w:rFonts w:ascii="Times New Roman" w:hAnsi="Times New Roman"/>
          <w:sz w:val="28"/>
          <w:szCs w:val="28"/>
        </w:rPr>
      </w:pPr>
      <w:r w:rsidRPr="003B2A38">
        <w:rPr>
          <w:rFonts w:ascii="Times New Roman" w:hAnsi="Times New Roman"/>
          <w:sz w:val="28"/>
          <w:szCs w:val="28"/>
        </w:rPr>
        <w:t>3. Копія Виписки/Витягу з Єдиного державного реєстру юридичних осіб та фізичних осіб-підприємців.</w:t>
      </w:r>
    </w:p>
    <w:p w:rsidR="00294D11" w:rsidRPr="003B2A38" w:rsidRDefault="00294D11" w:rsidP="00294D11">
      <w:pPr>
        <w:spacing w:after="0"/>
        <w:jc w:val="both"/>
        <w:rPr>
          <w:rFonts w:ascii="Times New Roman" w:hAnsi="Times New Roman"/>
          <w:sz w:val="28"/>
          <w:szCs w:val="28"/>
        </w:rPr>
      </w:pPr>
      <w:r w:rsidRPr="003B2A38">
        <w:rPr>
          <w:rFonts w:ascii="Times New Roman" w:hAnsi="Times New Roman"/>
          <w:sz w:val="28"/>
          <w:szCs w:val="28"/>
        </w:rPr>
        <w:t xml:space="preserve">4. Цінова пропозиція, складена по формі Додатку </w:t>
      </w:r>
      <w:r>
        <w:rPr>
          <w:rFonts w:ascii="Times New Roman" w:hAnsi="Times New Roman"/>
          <w:sz w:val="28"/>
          <w:szCs w:val="28"/>
        </w:rPr>
        <w:t>3</w:t>
      </w:r>
      <w:r w:rsidRPr="003B2A38">
        <w:rPr>
          <w:rFonts w:ascii="Times New Roman" w:hAnsi="Times New Roman"/>
          <w:sz w:val="28"/>
          <w:szCs w:val="28"/>
        </w:rPr>
        <w:t>.</w:t>
      </w:r>
    </w:p>
    <w:p w:rsidR="00294D11" w:rsidRPr="003B2A38" w:rsidRDefault="00294D11" w:rsidP="00294D11">
      <w:pPr>
        <w:spacing w:after="0"/>
        <w:jc w:val="both"/>
        <w:rPr>
          <w:rFonts w:ascii="Times New Roman" w:hAnsi="Times New Roman"/>
          <w:sz w:val="28"/>
          <w:szCs w:val="28"/>
        </w:rPr>
      </w:pPr>
      <w:r w:rsidRPr="003B2A38">
        <w:rPr>
          <w:rFonts w:ascii="Times New Roman" w:hAnsi="Times New Roman"/>
          <w:sz w:val="28"/>
          <w:szCs w:val="28"/>
        </w:rPr>
        <w:t xml:space="preserve">5. Документально підтверджена згода з умовами </w:t>
      </w:r>
      <w:proofErr w:type="spellStart"/>
      <w:r w:rsidRPr="003B2A38">
        <w:rPr>
          <w:rFonts w:ascii="Times New Roman" w:hAnsi="Times New Roman"/>
          <w:sz w:val="28"/>
          <w:szCs w:val="28"/>
        </w:rPr>
        <w:t>проєкту</w:t>
      </w:r>
      <w:proofErr w:type="spellEnd"/>
      <w:r w:rsidRPr="003B2A38">
        <w:rPr>
          <w:rFonts w:ascii="Times New Roman" w:hAnsi="Times New Roman"/>
          <w:sz w:val="28"/>
          <w:szCs w:val="28"/>
        </w:rPr>
        <w:t xml:space="preserve"> договору  про закупівлю (Додаток </w:t>
      </w:r>
      <w:r>
        <w:rPr>
          <w:rFonts w:ascii="Times New Roman" w:hAnsi="Times New Roman"/>
          <w:sz w:val="28"/>
          <w:szCs w:val="28"/>
        </w:rPr>
        <w:t>4</w:t>
      </w:r>
      <w:r w:rsidRPr="003B2A38">
        <w:rPr>
          <w:rFonts w:ascii="Times New Roman" w:hAnsi="Times New Roman"/>
          <w:sz w:val="28"/>
          <w:szCs w:val="28"/>
        </w:rPr>
        <w:t xml:space="preserve">) подається учасником у формі листа-згоди з умовами </w:t>
      </w:r>
      <w:proofErr w:type="spellStart"/>
      <w:r w:rsidRPr="003B2A38">
        <w:rPr>
          <w:rFonts w:ascii="Times New Roman" w:hAnsi="Times New Roman"/>
          <w:sz w:val="28"/>
          <w:szCs w:val="28"/>
        </w:rPr>
        <w:t>проєкту</w:t>
      </w:r>
      <w:proofErr w:type="spellEnd"/>
      <w:r w:rsidRPr="003B2A38">
        <w:rPr>
          <w:rFonts w:ascii="Times New Roman" w:hAnsi="Times New Roman"/>
          <w:sz w:val="28"/>
          <w:szCs w:val="28"/>
        </w:rPr>
        <w:t xml:space="preserve"> договору, викладеним у </w:t>
      </w:r>
      <w:r w:rsidRPr="00E4468C">
        <w:rPr>
          <w:rFonts w:ascii="Times New Roman" w:hAnsi="Times New Roman"/>
          <w:sz w:val="28"/>
          <w:szCs w:val="28"/>
        </w:rPr>
        <w:t>Додатку 5</w:t>
      </w:r>
      <w:r w:rsidRPr="003B2A38">
        <w:rPr>
          <w:rFonts w:ascii="Times New Roman" w:hAnsi="Times New Roman"/>
          <w:sz w:val="28"/>
          <w:szCs w:val="28"/>
        </w:rPr>
        <w:t>.</w:t>
      </w:r>
    </w:p>
    <w:p w:rsidR="00294D11" w:rsidRPr="003B2A38" w:rsidRDefault="00294D11" w:rsidP="00294D11">
      <w:pPr>
        <w:spacing w:after="0"/>
        <w:jc w:val="both"/>
        <w:rPr>
          <w:rFonts w:ascii="Times New Roman" w:hAnsi="Times New Roman"/>
          <w:sz w:val="28"/>
          <w:szCs w:val="28"/>
        </w:rPr>
      </w:pPr>
      <w:r w:rsidRPr="003B2A38">
        <w:rPr>
          <w:rFonts w:ascii="Times New Roman" w:hAnsi="Times New Roman"/>
          <w:sz w:val="28"/>
          <w:szCs w:val="28"/>
        </w:rPr>
        <w:t xml:space="preserve">6..Лист-згода на обробку, використання, поширення та доступ до персональних даних. Довідка складена по формі Додатку </w:t>
      </w:r>
      <w:r>
        <w:rPr>
          <w:rFonts w:ascii="Times New Roman" w:hAnsi="Times New Roman"/>
          <w:sz w:val="28"/>
          <w:szCs w:val="28"/>
        </w:rPr>
        <w:t>6</w:t>
      </w:r>
      <w:r w:rsidRPr="003B2A38">
        <w:rPr>
          <w:rFonts w:ascii="Times New Roman" w:hAnsi="Times New Roman"/>
          <w:sz w:val="28"/>
          <w:szCs w:val="28"/>
        </w:rPr>
        <w:t>.</w:t>
      </w:r>
    </w:p>
    <w:p w:rsidR="00294D11" w:rsidRPr="003B2A38" w:rsidRDefault="00294D11" w:rsidP="00294D11">
      <w:pPr>
        <w:spacing w:after="0"/>
        <w:jc w:val="both"/>
        <w:rPr>
          <w:rFonts w:ascii="Times New Roman" w:hAnsi="Times New Roman"/>
          <w:color w:val="000000"/>
          <w:sz w:val="28"/>
          <w:szCs w:val="28"/>
        </w:rPr>
      </w:pPr>
      <w:r w:rsidRPr="003B2A38">
        <w:rPr>
          <w:rFonts w:ascii="Times New Roman" w:hAnsi="Times New Roman"/>
          <w:color w:val="000000"/>
          <w:sz w:val="28"/>
          <w:szCs w:val="28"/>
        </w:rPr>
        <w:t>8. Забезпечення пропозиції:  забезпечення не вимагається</w:t>
      </w:r>
    </w:p>
    <w:p w:rsidR="00294D11" w:rsidRPr="003B2A38" w:rsidRDefault="00294D11" w:rsidP="00294D11">
      <w:pPr>
        <w:spacing w:after="0" w:line="240" w:lineRule="auto"/>
        <w:rPr>
          <w:rFonts w:ascii="Times New Roman" w:hAnsi="Times New Roman"/>
          <w:b/>
          <w:color w:val="000000"/>
          <w:sz w:val="28"/>
          <w:szCs w:val="28"/>
        </w:rPr>
      </w:pPr>
    </w:p>
    <w:p w:rsidR="00137775" w:rsidRDefault="00137775" w:rsidP="00294D11">
      <w:pPr>
        <w:spacing w:after="0" w:line="240" w:lineRule="auto"/>
        <w:rPr>
          <w:rFonts w:ascii="Times New Roman" w:hAnsi="Times New Roman"/>
          <w:b/>
          <w:color w:val="000000"/>
          <w:sz w:val="28"/>
          <w:szCs w:val="28"/>
        </w:rPr>
      </w:pPr>
    </w:p>
    <w:p w:rsidR="00294D11" w:rsidRPr="003B2A38" w:rsidRDefault="00294D11" w:rsidP="00294D11">
      <w:pPr>
        <w:spacing w:after="0" w:line="240" w:lineRule="auto"/>
        <w:rPr>
          <w:rFonts w:ascii="Times New Roman" w:hAnsi="Times New Roman"/>
          <w:b/>
          <w:color w:val="000000"/>
          <w:sz w:val="28"/>
          <w:szCs w:val="28"/>
        </w:rPr>
      </w:pPr>
      <w:r w:rsidRPr="003B2A38">
        <w:rPr>
          <w:rFonts w:ascii="Times New Roman" w:hAnsi="Times New Roman"/>
          <w:b/>
          <w:color w:val="000000"/>
          <w:sz w:val="28"/>
          <w:szCs w:val="28"/>
        </w:rPr>
        <w:t>Інша інформація:</w:t>
      </w:r>
    </w:p>
    <w:p w:rsidR="00294D11" w:rsidRPr="003B2A38" w:rsidRDefault="00294D11" w:rsidP="00294D11">
      <w:pPr>
        <w:spacing w:after="0" w:line="240" w:lineRule="auto"/>
        <w:rPr>
          <w:rFonts w:ascii="Times New Roman" w:hAnsi="Times New Roman"/>
          <w:b/>
          <w:color w:val="000000"/>
          <w:sz w:val="28"/>
          <w:szCs w:val="28"/>
        </w:rPr>
      </w:pPr>
    </w:p>
    <w:p w:rsidR="00294D11" w:rsidRPr="003B2A38" w:rsidRDefault="00294D11" w:rsidP="00294D11">
      <w:pPr>
        <w:spacing w:after="0" w:line="240" w:lineRule="auto"/>
        <w:ind w:firstLine="708"/>
        <w:jc w:val="both"/>
        <w:rPr>
          <w:rFonts w:ascii="Times New Roman" w:hAnsi="Times New Roman"/>
          <w:color w:val="000000"/>
          <w:sz w:val="28"/>
          <w:szCs w:val="28"/>
        </w:rPr>
      </w:pPr>
      <w:r w:rsidRPr="003B2A38">
        <w:rPr>
          <w:rFonts w:ascii="Times New Roman" w:hAnsi="Times New Roman"/>
          <w:color w:val="000000"/>
          <w:sz w:val="28"/>
          <w:szCs w:val="28"/>
        </w:rPr>
        <w:lastRenderedPageBreak/>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294D11" w:rsidRPr="003B2A38" w:rsidRDefault="00294D11" w:rsidP="00294D11">
      <w:pPr>
        <w:spacing w:after="0" w:line="240" w:lineRule="auto"/>
        <w:ind w:firstLine="708"/>
        <w:jc w:val="both"/>
        <w:rPr>
          <w:rFonts w:ascii="Times New Roman" w:hAnsi="Times New Roman"/>
          <w:b/>
          <w:color w:val="C00000"/>
          <w:sz w:val="28"/>
          <w:szCs w:val="28"/>
        </w:rPr>
      </w:pPr>
      <w:r w:rsidRPr="003B2A38">
        <w:rPr>
          <w:rFonts w:ascii="Times New Roman" w:hAnsi="Times New Roman"/>
          <w:b/>
          <w:color w:val="000000"/>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Pr="003B2A38">
          <w:rPr>
            <w:rFonts w:ascii="Times New Roman" w:hAnsi="Times New Roman"/>
            <w:b/>
            <w:color w:val="000000"/>
            <w:sz w:val="28"/>
            <w:szCs w:val="28"/>
          </w:rPr>
          <w:t>"Про електронні документи та електронний документообіг"</w:t>
        </w:r>
      </w:hyperlink>
      <w:r w:rsidRPr="003B2A38">
        <w:rPr>
          <w:rFonts w:ascii="Times New Roman" w:hAnsi="Times New Roman"/>
          <w:b/>
          <w:color w:val="000000"/>
          <w:sz w:val="28"/>
          <w:szCs w:val="28"/>
        </w:rPr>
        <w:t xml:space="preserve"> та </w:t>
      </w:r>
      <w:hyperlink r:id="rId6">
        <w:r w:rsidRPr="003B2A38">
          <w:rPr>
            <w:rFonts w:ascii="Times New Roman" w:hAnsi="Times New Roman"/>
            <w:b/>
            <w:color w:val="000000"/>
            <w:sz w:val="28"/>
            <w:szCs w:val="28"/>
          </w:rPr>
          <w:t>"Про електронні довірчі послуги"</w:t>
        </w:r>
      </w:hyperlink>
      <w:r w:rsidRPr="003B2A38">
        <w:rPr>
          <w:rFonts w:ascii="Times New Roman" w:hAnsi="Times New Roman"/>
          <w:b/>
          <w:color w:val="000000"/>
          <w:sz w:val="28"/>
          <w:szCs w:val="28"/>
        </w:rPr>
        <w:t xml:space="preserve">. </w:t>
      </w:r>
      <w:r w:rsidRPr="003B2A38">
        <w:rPr>
          <w:rFonts w:ascii="Times New Roman" w:hAnsi="Times New Roman"/>
          <w:b/>
          <w:sz w:val="28"/>
          <w:szCs w:val="28"/>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294D11" w:rsidRPr="003B2A38" w:rsidRDefault="00294D11" w:rsidP="00294D11">
      <w:pPr>
        <w:spacing w:after="0" w:line="240" w:lineRule="auto"/>
        <w:ind w:firstLine="708"/>
        <w:jc w:val="both"/>
        <w:rPr>
          <w:rFonts w:ascii="Times New Roman" w:hAnsi="Times New Roman"/>
          <w:sz w:val="28"/>
          <w:szCs w:val="28"/>
        </w:rPr>
      </w:pPr>
      <w:r w:rsidRPr="003B2A38">
        <w:rPr>
          <w:rFonts w:ascii="Times New Roman" w:hAnsi="Times New Roman"/>
          <w:sz w:val="28"/>
          <w:szCs w:val="28"/>
        </w:rPr>
        <w:t>У якості КЕП учасник може скористатися електронним цифровим підписом (ЕЦП) та відповідним посиленим сертифікатом відкрит</w:t>
      </w:r>
      <w:r w:rsidR="002B6A17">
        <w:rPr>
          <w:rFonts w:ascii="Times New Roman" w:hAnsi="Times New Roman"/>
          <w:sz w:val="28"/>
          <w:szCs w:val="28"/>
        </w:rPr>
        <w:t>ого ключа, що його підтверджує,</w:t>
      </w:r>
      <w:r w:rsidRPr="003B2A38">
        <w:rPr>
          <w:rFonts w:ascii="Times New Roman" w:hAnsi="Times New Roman"/>
          <w:sz w:val="28"/>
          <w:szCs w:val="28"/>
        </w:rPr>
        <w:t xml:space="preserve"> за умови, що станом на день подання учасником відповідного документа строк дії посиленого сертифіката відкритого ключа не закінчився. </w:t>
      </w:r>
    </w:p>
    <w:p w:rsidR="00294D11" w:rsidRPr="003B2A38" w:rsidRDefault="00294D11" w:rsidP="00294D11">
      <w:pPr>
        <w:spacing w:after="0" w:line="240" w:lineRule="auto"/>
        <w:ind w:firstLine="708"/>
        <w:jc w:val="both"/>
        <w:rPr>
          <w:rFonts w:ascii="Times New Roman" w:hAnsi="Times New Roman"/>
          <w:sz w:val="28"/>
          <w:szCs w:val="28"/>
        </w:rPr>
      </w:pPr>
      <w:r w:rsidRPr="003B2A38">
        <w:rPr>
          <w:rFonts w:ascii="Times New Roman" w:hAnsi="Times New Roman"/>
          <w:sz w:val="28"/>
          <w:szCs w:val="28"/>
        </w:rPr>
        <w:t xml:space="preserve">Замовник перевіряє КЕП/ЕЦП учасника на сайті центрального </w:t>
      </w:r>
      <w:proofErr w:type="spellStart"/>
      <w:r w:rsidRPr="003B2A38">
        <w:rPr>
          <w:rFonts w:ascii="Times New Roman" w:hAnsi="Times New Roman"/>
          <w:sz w:val="28"/>
          <w:szCs w:val="28"/>
        </w:rPr>
        <w:t>засвідчувального</w:t>
      </w:r>
      <w:proofErr w:type="spellEnd"/>
      <w:r w:rsidRPr="003B2A38">
        <w:rPr>
          <w:rFonts w:ascii="Times New Roman" w:hAnsi="Times New Roman"/>
          <w:sz w:val="28"/>
          <w:szCs w:val="28"/>
        </w:rPr>
        <w:t xml:space="preserve"> органу за посиланням </w:t>
      </w:r>
      <w:hyperlink r:id="rId7">
        <w:r w:rsidRPr="003B2A38">
          <w:rPr>
            <w:rFonts w:ascii="Times New Roman" w:hAnsi="Times New Roman"/>
            <w:color w:val="1155CC"/>
            <w:sz w:val="28"/>
            <w:szCs w:val="28"/>
            <w:u w:val="single"/>
          </w:rPr>
          <w:t>https://czo.gov.ua/verify</w:t>
        </w:r>
      </w:hyperlink>
      <w:r w:rsidRPr="003B2A38">
        <w:rPr>
          <w:rFonts w:ascii="Times New Roman" w:hAnsi="Times New Roman"/>
          <w:sz w:val="28"/>
          <w:szCs w:val="28"/>
        </w:rPr>
        <w:t>.</w:t>
      </w:r>
    </w:p>
    <w:p w:rsidR="00294D11" w:rsidRPr="003B2A38" w:rsidRDefault="00294D11" w:rsidP="00294D11">
      <w:pPr>
        <w:spacing w:after="0" w:line="240" w:lineRule="auto"/>
        <w:ind w:firstLine="708"/>
        <w:jc w:val="both"/>
        <w:rPr>
          <w:rFonts w:ascii="Times New Roman" w:hAnsi="Times New Roman"/>
          <w:sz w:val="28"/>
          <w:szCs w:val="28"/>
        </w:rPr>
      </w:pPr>
      <w:r w:rsidRPr="003B2A38">
        <w:rPr>
          <w:rFonts w:ascii="Times New Roman" w:hAnsi="Times New Roman"/>
          <w:sz w:val="28"/>
          <w:szCs w:val="28"/>
        </w:rPr>
        <w:t>Кожен учасник має право подати тільки одну пропозицію</w:t>
      </w:r>
      <w:r w:rsidRPr="003B2A38">
        <w:rPr>
          <w:rFonts w:ascii="Times New Roman" w:hAnsi="Times New Roman"/>
          <w:b/>
          <w:sz w:val="28"/>
          <w:szCs w:val="28"/>
        </w:rPr>
        <w:t xml:space="preserve"> (</w:t>
      </w:r>
      <w:r w:rsidRPr="003B2A38">
        <w:rPr>
          <w:rFonts w:ascii="Times New Roman" w:hAnsi="Times New Roman"/>
          <w:sz w:val="28"/>
          <w:szCs w:val="28"/>
        </w:rPr>
        <w:t>у тому числі до визначеної в документації частини предмета закупівлі (лота)(</w:t>
      </w:r>
      <w:r w:rsidRPr="003B2A38">
        <w:rPr>
          <w:rFonts w:ascii="Times New Roman" w:hAnsi="Times New Roman"/>
          <w:i/>
          <w:sz w:val="28"/>
          <w:szCs w:val="28"/>
        </w:rPr>
        <w:t>у разі здійснення закупівлі за лотами)</w:t>
      </w:r>
      <w:r w:rsidRPr="003B2A38">
        <w:rPr>
          <w:rFonts w:ascii="Times New Roman" w:hAnsi="Times New Roman"/>
          <w:sz w:val="28"/>
          <w:szCs w:val="28"/>
        </w:rPr>
        <w:t>.</w:t>
      </w:r>
    </w:p>
    <w:p w:rsidR="00294D11" w:rsidRPr="003B2A38" w:rsidRDefault="00294D11" w:rsidP="00294D11">
      <w:pPr>
        <w:spacing w:after="0" w:line="240" w:lineRule="auto"/>
        <w:jc w:val="both"/>
        <w:rPr>
          <w:rFonts w:ascii="Times New Roman" w:hAnsi="Times New Roman"/>
          <w:sz w:val="28"/>
          <w:szCs w:val="28"/>
        </w:rPr>
      </w:pPr>
    </w:p>
    <w:p w:rsidR="00294D11" w:rsidRPr="003B2A38" w:rsidRDefault="00294D11" w:rsidP="00294D11">
      <w:pPr>
        <w:spacing w:after="0"/>
        <w:jc w:val="both"/>
        <w:rPr>
          <w:rFonts w:ascii="Times New Roman" w:hAnsi="Times New Roman"/>
          <w:b/>
          <w:iCs/>
          <w:sz w:val="28"/>
          <w:szCs w:val="28"/>
        </w:rPr>
      </w:pPr>
      <w:r w:rsidRPr="003B2A38">
        <w:rPr>
          <w:rFonts w:ascii="Times New Roman" w:hAnsi="Times New Roman"/>
          <w:b/>
          <w:iCs/>
          <w:sz w:val="28"/>
          <w:szCs w:val="28"/>
        </w:rPr>
        <w:t>***Примітка:</w:t>
      </w:r>
    </w:p>
    <w:p w:rsidR="00294D11" w:rsidRPr="003B2A38" w:rsidRDefault="00294D11" w:rsidP="00294D11">
      <w:pPr>
        <w:spacing w:after="0" w:line="240" w:lineRule="auto"/>
        <w:ind w:firstLine="708"/>
        <w:jc w:val="both"/>
        <w:rPr>
          <w:rFonts w:ascii="Times New Roman" w:hAnsi="Times New Roman"/>
          <w:sz w:val="28"/>
          <w:szCs w:val="28"/>
        </w:rPr>
      </w:pPr>
      <w:r w:rsidRPr="003B2A38">
        <w:rPr>
          <w:rFonts w:ascii="Times New Roman" w:hAnsi="Times New Roman"/>
          <w:sz w:val="28"/>
          <w:szCs w:val="28"/>
        </w:rPr>
        <w:t xml:space="preserve">Всі документи та інформація, що подаються в складі пропозиції, завантажуються в форматі .doc, або </w:t>
      </w:r>
      <w:proofErr w:type="spellStart"/>
      <w:r w:rsidRPr="003B2A38">
        <w:rPr>
          <w:rFonts w:ascii="Times New Roman" w:hAnsi="Times New Roman"/>
          <w:sz w:val="28"/>
          <w:szCs w:val="28"/>
        </w:rPr>
        <w:t>.docx</w:t>
      </w:r>
      <w:proofErr w:type="spellEnd"/>
      <w:r w:rsidRPr="003B2A38">
        <w:rPr>
          <w:rFonts w:ascii="Times New Roman" w:hAnsi="Times New Roman"/>
          <w:sz w:val="28"/>
          <w:szCs w:val="28"/>
        </w:rPr>
        <w:t xml:space="preserve">, або </w:t>
      </w:r>
      <w:proofErr w:type="spellStart"/>
      <w:r w:rsidRPr="003B2A38">
        <w:rPr>
          <w:rFonts w:ascii="Times New Roman" w:hAnsi="Times New Roman"/>
          <w:sz w:val="28"/>
          <w:szCs w:val="28"/>
        </w:rPr>
        <w:t>pdf</w:t>
      </w:r>
      <w:proofErr w:type="spellEnd"/>
      <w:r w:rsidRPr="003B2A38">
        <w:rPr>
          <w:rFonts w:ascii="Times New Roman" w:hAnsi="Times New Roman"/>
          <w:sz w:val="28"/>
          <w:szCs w:val="28"/>
        </w:rPr>
        <w:t>. Документи, що подаються учасником у складі тендерної пропозиції, повинні бути скановані з оригіналів документів в кольоровому режимі  у вигляді електронного(</w:t>
      </w:r>
      <w:proofErr w:type="spellStart"/>
      <w:r w:rsidRPr="003B2A38">
        <w:rPr>
          <w:rFonts w:ascii="Times New Roman" w:hAnsi="Times New Roman"/>
          <w:sz w:val="28"/>
          <w:szCs w:val="28"/>
        </w:rPr>
        <w:t>их</w:t>
      </w:r>
      <w:proofErr w:type="spellEnd"/>
      <w:r w:rsidRPr="003B2A38">
        <w:rPr>
          <w:rFonts w:ascii="Times New Roman" w:hAnsi="Times New Roman"/>
          <w:sz w:val="28"/>
          <w:szCs w:val="28"/>
        </w:rPr>
        <w:t>) файлу(</w:t>
      </w:r>
      <w:proofErr w:type="spellStart"/>
      <w:r w:rsidRPr="003B2A38">
        <w:rPr>
          <w:rFonts w:ascii="Times New Roman" w:hAnsi="Times New Roman"/>
          <w:sz w:val="28"/>
          <w:szCs w:val="28"/>
        </w:rPr>
        <w:t>ів</w:t>
      </w:r>
      <w:proofErr w:type="spellEnd"/>
      <w:r w:rsidRPr="003B2A38">
        <w:rPr>
          <w:rFonts w:ascii="Times New Roman" w:hAnsi="Times New Roman"/>
          <w:sz w:val="28"/>
          <w:szCs w:val="28"/>
        </w:rPr>
        <w:t>).</w:t>
      </w:r>
    </w:p>
    <w:p w:rsidR="00294D11" w:rsidRPr="003B2A38" w:rsidRDefault="00294D11" w:rsidP="00294D11">
      <w:pPr>
        <w:spacing w:after="0" w:line="240" w:lineRule="auto"/>
        <w:ind w:firstLine="708"/>
        <w:jc w:val="both"/>
        <w:rPr>
          <w:rFonts w:ascii="Times New Roman" w:hAnsi="Times New Roman"/>
          <w:sz w:val="28"/>
          <w:szCs w:val="28"/>
        </w:rPr>
      </w:pPr>
      <w:proofErr w:type="spellStart"/>
      <w:r w:rsidRPr="003B2A38">
        <w:rPr>
          <w:rFonts w:ascii="Times New Roman" w:hAnsi="Times New Roman"/>
          <w:sz w:val="28"/>
          <w:szCs w:val="28"/>
        </w:rPr>
        <w:t>Скан-копія</w:t>
      </w:r>
      <w:proofErr w:type="spellEnd"/>
      <w:r w:rsidRPr="003B2A38">
        <w:rPr>
          <w:rFonts w:ascii="Times New Roman" w:hAnsi="Times New Roman"/>
          <w:sz w:val="28"/>
          <w:szCs w:val="28"/>
        </w:rPr>
        <w:t xml:space="preserve"> документу має бути належної якості, щоб на ній можна було прочитати весь текст документа, чітко було видно всі реквізити.</w:t>
      </w:r>
    </w:p>
    <w:p w:rsidR="00294D11" w:rsidRPr="003B2A38" w:rsidRDefault="00294D11" w:rsidP="00294D11">
      <w:pPr>
        <w:spacing w:after="0" w:line="240" w:lineRule="auto"/>
        <w:ind w:firstLine="708"/>
        <w:jc w:val="both"/>
        <w:rPr>
          <w:rFonts w:ascii="Times New Roman" w:hAnsi="Times New Roman"/>
          <w:sz w:val="28"/>
          <w:szCs w:val="28"/>
        </w:rPr>
      </w:pPr>
      <w:r w:rsidRPr="003B2A38">
        <w:rPr>
          <w:rFonts w:ascii="Times New Roman" w:hAnsi="Times New Roman"/>
          <w:sz w:val="28"/>
          <w:szCs w:val="28"/>
        </w:rPr>
        <w:t>Документи (форми, згідно додатків; довідки; листи тощо), які складаються безпосередньо Учасником, повинні бути на фірмовому  бланку з обов’язковим зазначенням реєстраційного номера та дати формування інформації, підпису керівника підприємства (уповноваженої особи) та печатки (у разі наявності).</w:t>
      </w:r>
    </w:p>
    <w:p w:rsidR="00294D11" w:rsidRPr="003B2A38" w:rsidRDefault="00294D11" w:rsidP="00294D11">
      <w:pPr>
        <w:spacing w:after="0" w:line="240" w:lineRule="auto"/>
        <w:ind w:firstLine="708"/>
        <w:jc w:val="both"/>
        <w:rPr>
          <w:rFonts w:ascii="Times New Roman" w:hAnsi="Times New Roman"/>
          <w:sz w:val="28"/>
          <w:szCs w:val="28"/>
        </w:rPr>
      </w:pPr>
      <w:r w:rsidRPr="003B2A38">
        <w:rPr>
          <w:rFonts w:ascii="Times New Roman" w:hAnsi="Times New Roman"/>
          <w:sz w:val="28"/>
          <w:szCs w:val="28"/>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294D11" w:rsidRPr="003B2A38" w:rsidRDefault="00294D11" w:rsidP="00294D11">
      <w:pPr>
        <w:spacing w:after="0" w:line="240" w:lineRule="auto"/>
        <w:ind w:firstLine="708"/>
        <w:jc w:val="both"/>
        <w:rPr>
          <w:rFonts w:ascii="Times New Roman" w:hAnsi="Times New Roman"/>
          <w:sz w:val="28"/>
          <w:szCs w:val="28"/>
        </w:rPr>
      </w:pPr>
      <w:r w:rsidRPr="003B2A38">
        <w:rPr>
          <w:rFonts w:ascii="Times New Roman" w:hAnsi="Times New Roman"/>
          <w:sz w:val="28"/>
          <w:szCs w:val="28"/>
        </w:rPr>
        <w:t xml:space="preserve">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w:t>
      </w:r>
      <w:r w:rsidRPr="003B2A38">
        <w:rPr>
          <w:rFonts w:ascii="Times New Roman" w:hAnsi="Times New Roman"/>
          <w:sz w:val="28"/>
          <w:szCs w:val="28"/>
        </w:rPr>
        <w:lastRenderedPageBreak/>
        <w:t>неможливість подання такого документу із зазначенням причин відсутності та посиланням на норми діючих нормативно-правових актів.</w:t>
      </w:r>
    </w:p>
    <w:p w:rsidR="00294D11" w:rsidRPr="00035835" w:rsidRDefault="00294D11" w:rsidP="00294D11">
      <w:pPr>
        <w:spacing w:after="0" w:line="240" w:lineRule="auto"/>
        <w:ind w:firstLine="708"/>
        <w:jc w:val="both"/>
        <w:rPr>
          <w:rFonts w:ascii="Times New Roman" w:hAnsi="Times New Roman"/>
          <w:color w:val="000000"/>
          <w:sz w:val="28"/>
          <w:szCs w:val="28"/>
        </w:rPr>
      </w:pPr>
      <w:r w:rsidRPr="003B2A38">
        <w:rPr>
          <w:rFonts w:ascii="Times New Roman" w:hAnsi="Times New Roman"/>
          <w:color w:val="000000"/>
          <w:sz w:val="28"/>
          <w:szCs w:val="28"/>
        </w:rPr>
        <w:t>За достовірність наданих документів відповідальність безпосередньо несе Учасник.</w:t>
      </w: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294D11"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p>
    <w:p w:rsidR="00CF7111" w:rsidRPr="00083BD9" w:rsidRDefault="00CF71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val="ru-RU" w:eastAsia="en-US"/>
        </w:rPr>
      </w:pPr>
    </w:p>
    <w:p w:rsidR="00CF7111" w:rsidRPr="00083BD9" w:rsidRDefault="00CF71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val="ru-RU" w:eastAsia="en-US"/>
        </w:rPr>
      </w:pPr>
    </w:p>
    <w:p w:rsidR="00294D11" w:rsidRPr="00FA3ECB" w:rsidRDefault="00294D11" w:rsidP="00294D11">
      <w:pPr>
        <w:shd w:val="clear" w:color="auto" w:fill="FFFFFF"/>
        <w:tabs>
          <w:tab w:val="left" w:pos="916"/>
          <w:tab w:val="left" w:pos="1832"/>
          <w:tab w:val="left" w:pos="2748"/>
          <w:tab w:val="left" w:pos="3664"/>
          <w:tab w:val="left" w:pos="4580"/>
          <w:tab w:val="left" w:pos="5496"/>
          <w:tab w:val="left" w:pos="6379"/>
          <w:tab w:val="left" w:pos="6412"/>
          <w:tab w:val="left" w:pos="7328"/>
          <w:tab w:val="left" w:pos="9160"/>
          <w:tab w:val="left" w:pos="10076"/>
          <w:tab w:val="left" w:pos="10992"/>
          <w:tab w:val="left" w:pos="11908"/>
          <w:tab w:val="left" w:pos="12824"/>
          <w:tab w:val="left" w:pos="13740"/>
          <w:tab w:val="left" w:pos="14656"/>
        </w:tabs>
        <w:ind w:left="6379"/>
        <w:jc w:val="right"/>
        <w:rPr>
          <w:lang w:eastAsia="en-US"/>
        </w:rPr>
      </w:pPr>
      <w:r w:rsidRPr="00AA01FD">
        <w:rPr>
          <w:lang w:eastAsia="en-US"/>
        </w:rPr>
        <w:lastRenderedPageBreak/>
        <w:t>Додаток №</w:t>
      </w:r>
      <w:r>
        <w:rPr>
          <w:lang w:eastAsia="en-US"/>
        </w:rPr>
        <w:t>3</w:t>
      </w:r>
    </w:p>
    <w:p w:rsidR="00294D11" w:rsidRPr="00FB6BC8" w:rsidRDefault="00294D11" w:rsidP="00294D11">
      <w:pPr>
        <w:tabs>
          <w:tab w:val="left" w:pos="6379"/>
        </w:tabs>
        <w:spacing w:line="252" w:lineRule="auto"/>
        <w:ind w:left="6379"/>
        <w:rPr>
          <w:lang w:val="ru-RU" w:eastAsia="en-US"/>
        </w:rPr>
      </w:pPr>
    </w:p>
    <w:p w:rsidR="00294D11" w:rsidRPr="0046158A" w:rsidRDefault="00294D11" w:rsidP="00294D11">
      <w:pPr>
        <w:jc w:val="center"/>
        <w:rPr>
          <w:i/>
          <w:color w:val="000000"/>
          <w:sz w:val="26"/>
          <w:szCs w:val="26"/>
        </w:rPr>
      </w:pPr>
      <w:r w:rsidRPr="0046158A">
        <w:rPr>
          <w:i/>
          <w:color w:val="000000"/>
          <w:sz w:val="26"/>
          <w:szCs w:val="26"/>
        </w:rPr>
        <w:t>Форма пропозиції подається Учасником на фірмовому бланку (за наявності).</w:t>
      </w:r>
    </w:p>
    <w:p w:rsidR="00294D11" w:rsidRPr="0046158A" w:rsidRDefault="00294D11" w:rsidP="00294D11">
      <w:pPr>
        <w:jc w:val="center"/>
        <w:rPr>
          <w:i/>
          <w:iCs/>
          <w:color w:val="000000"/>
          <w:sz w:val="26"/>
          <w:szCs w:val="26"/>
        </w:rPr>
      </w:pPr>
      <w:r w:rsidRPr="0046158A">
        <w:rPr>
          <w:i/>
          <w:iCs/>
          <w:color w:val="000000"/>
          <w:sz w:val="26"/>
          <w:szCs w:val="26"/>
        </w:rPr>
        <w:t>Учасник може відступати від даної форми за умови викладення усієї запитуваної інформації.</w:t>
      </w:r>
    </w:p>
    <w:p w:rsidR="00294D11" w:rsidRPr="0046158A" w:rsidRDefault="00294D11" w:rsidP="00294D11">
      <w:pPr>
        <w:rPr>
          <w:b/>
          <w:sz w:val="26"/>
          <w:szCs w:val="26"/>
        </w:rPr>
      </w:pPr>
      <w:r>
        <w:rPr>
          <w:b/>
          <w:sz w:val="26"/>
          <w:szCs w:val="26"/>
        </w:rPr>
        <w:t xml:space="preserve">                                                             </w:t>
      </w:r>
      <w:r w:rsidRPr="0046158A">
        <w:rPr>
          <w:b/>
          <w:sz w:val="26"/>
          <w:szCs w:val="26"/>
        </w:rPr>
        <w:t>ЦІНОВА ПРОПОЗИЦІЯ</w:t>
      </w:r>
    </w:p>
    <w:p w:rsidR="00294D11" w:rsidRPr="00DE6EFA" w:rsidRDefault="00294D11" w:rsidP="00294D11">
      <w:pPr>
        <w:jc w:val="center"/>
        <w:rPr>
          <w:b/>
          <w:sz w:val="16"/>
          <w:szCs w:val="16"/>
        </w:rPr>
      </w:pPr>
    </w:p>
    <w:p w:rsidR="00294D11" w:rsidRPr="00195B8B" w:rsidRDefault="00294D11" w:rsidP="00294D11">
      <w:pPr>
        <w:rPr>
          <w:i/>
          <w:sz w:val="28"/>
          <w:szCs w:val="28"/>
        </w:rPr>
      </w:pPr>
      <w:r w:rsidRPr="00195B8B">
        <w:rPr>
          <w:i/>
          <w:sz w:val="28"/>
          <w:szCs w:val="28"/>
        </w:rPr>
        <w:t>Повна назва учасника</w:t>
      </w:r>
    </w:p>
    <w:p w:rsidR="00294D11" w:rsidRPr="00195B8B" w:rsidRDefault="00294D11" w:rsidP="00294D11">
      <w:pPr>
        <w:rPr>
          <w:sz w:val="28"/>
          <w:szCs w:val="28"/>
        </w:rPr>
      </w:pPr>
      <w:r w:rsidRPr="00195B8B">
        <w:rPr>
          <w:sz w:val="28"/>
          <w:szCs w:val="28"/>
        </w:rPr>
        <w:t>____________________________________________________________</w:t>
      </w:r>
    </w:p>
    <w:p w:rsidR="00294D11" w:rsidRPr="00195B8B" w:rsidRDefault="00294D11" w:rsidP="00294D11">
      <w:pPr>
        <w:rPr>
          <w:i/>
          <w:sz w:val="28"/>
          <w:szCs w:val="28"/>
        </w:rPr>
      </w:pPr>
      <w:r w:rsidRPr="00195B8B">
        <w:rPr>
          <w:i/>
          <w:sz w:val="28"/>
          <w:szCs w:val="28"/>
        </w:rPr>
        <w:t>Реквізити (адреса юридична та фактична, телефон, факс)</w:t>
      </w:r>
    </w:p>
    <w:p w:rsidR="00294D11" w:rsidRPr="00195B8B" w:rsidRDefault="00294D11" w:rsidP="00294D11">
      <w:pPr>
        <w:rPr>
          <w:sz w:val="28"/>
          <w:szCs w:val="28"/>
        </w:rPr>
      </w:pPr>
      <w:r w:rsidRPr="00195B8B">
        <w:rPr>
          <w:sz w:val="28"/>
          <w:szCs w:val="28"/>
        </w:rPr>
        <w:t>____________________________________________________________</w:t>
      </w:r>
    </w:p>
    <w:p w:rsidR="00294D11" w:rsidRPr="00195B8B" w:rsidRDefault="00294D11" w:rsidP="00294D11">
      <w:pPr>
        <w:rPr>
          <w:sz w:val="28"/>
          <w:szCs w:val="28"/>
        </w:rPr>
      </w:pPr>
      <w:r w:rsidRPr="00195B8B">
        <w:rPr>
          <w:sz w:val="28"/>
          <w:szCs w:val="28"/>
        </w:rPr>
        <w:t>____________________________________________________________</w:t>
      </w:r>
    </w:p>
    <w:p w:rsidR="00294D11" w:rsidRPr="00195B8B" w:rsidRDefault="00294D11" w:rsidP="00294D11">
      <w:pPr>
        <w:rPr>
          <w:sz w:val="28"/>
          <w:szCs w:val="28"/>
        </w:rPr>
      </w:pPr>
      <w:r w:rsidRPr="00195B8B">
        <w:rPr>
          <w:i/>
          <w:sz w:val="28"/>
          <w:szCs w:val="28"/>
        </w:rPr>
        <w:t>Код ЄДРПОУ</w:t>
      </w:r>
    </w:p>
    <w:p w:rsidR="00294D11" w:rsidRPr="00195B8B" w:rsidRDefault="00294D11" w:rsidP="00294D11">
      <w:pPr>
        <w:rPr>
          <w:sz w:val="28"/>
          <w:szCs w:val="28"/>
        </w:rPr>
      </w:pPr>
      <w:r w:rsidRPr="00195B8B">
        <w:rPr>
          <w:sz w:val="28"/>
          <w:szCs w:val="28"/>
        </w:rPr>
        <w:t>____________________________________________________________</w:t>
      </w:r>
    </w:p>
    <w:p w:rsidR="00294D11" w:rsidRPr="00195B8B" w:rsidRDefault="00294D11" w:rsidP="00294D11">
      <w:pPr>
        <w:rPr>
          <w:sz w:val="28"/>
          <w:szCs w:val="28"/>
        </w:rPr>
      </w:pPr>
      <w:r w:rsidRPr="00195B8B">
        <w:rPr>
          <w:i/>
          <w:sz w:val="28"/>
          <w:szCs w:val="28"/>
        </w:rPr>
        <w:t>Банківські реквізити</w:t>
      </w:r>
    </w:p>
    <w:p w:rsidR="00294D11" w:rsidRPr="00195B8B" w:rsidRDefault="00294D11" w:rsidP="00294D11">
      <w:pPr>
        <w:rPr>
          <w:sz w:val="28"/>
          <w:szCs w:val="28"/>
        </w:rPr>
      </w:pPr>
      <w:r w:rsidRPr="00195B8B">
        <w:rPr>
          <w:sz w:val="28"/>
          <w:szCs w:val="28"/>
        </w:rPr>
        <w:t>____________________________________________________________</w:t>
      </w:r>
    </w:p>
    <w:p w:rsidR="00294D11" w:rsidRPr="00195B8B" w:rsidRDefault="00294D11" w:rsidP="00294D11">
      <w:pPr>
        <w:rPr>
          <w:i/>
          <w:sz w:val="28"/>
          <w:szCs w:val="28"/>
        </w:rPr>
      </w:pPr>
      <w:r w:rsidRPr="00195B8B">
        <w:rPr>
          <w:i/>
          <w:sz w:val="28"/>
          <w:szCs w:val="28"/>
        </w:rPr>
        <w:t>П.І.Б. керівника або представника згідно довіреності</w:t>
      </w:r>
    </w:p>
    <w:p w:rsidR="00294D11" w:rsidRPr="00195B8B" w:rsidRDefault="00294D11" w:rsidP="00294D11">
      <w:pPr>
        <w:rPr>
          <w:sz w:val="28"/>
          <w:szCs w:val="28"/>
        </w:rPr>
      </w:pPr>
      <w:r w:rsidRPr="00195B8B">
        <w:rPr>
          <w:sz w:val="28"/>
          <w:szCs w:val="28"/>
        </w:rPr>
        <w:t>____________________________________________________________</w:t>
      </w:r>
    </w:p>
    <w:p w:rsidR="00294D11" w:rsidRPr="00DE6EFA" w:rsidRDefault="00294D11" w:rsidP="00294D11">
      <w:pPr>
        <w:rPr>
          <w:i/>
          <w:sz w:val="28"/>
          <w:szCs w:val="28"/>
        </w:rPr>
      </w:pPr>
      <w:r w:rsidRPr="00DE6EFA">
        <w:rPr>
          <w:i/>
          <w:sz w:val="28"/>
          <w:szCs w:val="28"/>
        </w:rPr>
        <w:t>Ціна пропозиції</w:t>
      </w:r>
    </w:p>
    <w:p w:rsidR="00294D11" w:rsidRDefault="00294D11" w:rsidP="00294D11">
      <w:pPr>
        <w:rPr>
          <w:sz w:val="28"/>
          <w:szCs w:val="28"/>
        </w:rPr>
      </w:pPr>
      <w:r w:rsidRPr="00195B8B">
        <w:rPr>
          <w:sz w:val="28"/>
          <w:szCs w:val="28"/>
        </w:rPr>
        <w:t>____________________________________________________________</w:t>
      </w:r>
    </w:p>
    <w:p w:rsidR="00294D11" w:rsidRPr="00DE6EFA" w:rsidRDefault="00294D11" w:rsidP="00294D11">
      <w:pPr>
        <w:rPr>
          <w:i/>
          <w:sz w:val="28"/>
          <w:szCs w:val="28"/>
        </w:rPr>
      </w:pPr>
      <w:r w:rsidRPr="00DE6EFA">
        <w:rPr>
          <w:i/>
          <w:sz w:val="28"/>
          <w:szCs w:val="28"/>
        </w:rPr>
        <w:t>Термін поставки товару</w:t>
      </w:r>
    </w:p>
    <w:p w:rsidR="00294D11" w:rsidRPr="00195B8B" w:rsidRDefault="00294D11" w:rsidP="00294D11">
      <w:pPr>
        <w:rPr>
          <w:sz w:val="28"/>
          <w:szCs w:val="28"/>
        </w:rPr>
      </w:pPr>
      <w:r>
        <w:t>______________________________________________________________________</w:t>
      </w:r>
    </w:p>
    <w:p w:rsidR="00294D11" w:rsidRPr="00DE6EFA" w:rsidRDefault="00294D11" w:rsidP="00294D11">
      <w:pPr>
        <w:rPr>
          <w:sz w:val="16"/>
          <w:szCs w:val="16"/>
        </w:rPr>
      </w:pPr>
    </w:p>
    <w:p w:rsidR="00294D11" w:rsidRDefault="00294D11" w:rsidP="00294D11">
      <w:pPr>
        <w:jc w:val="center"/>
        <w:rPr>
          <w:b/>
          <w:sz w:val="26"/>
          <w:szCs w:val="26"/>
          <w:lang w:eastAsia="ar-SA"/>
        </w:rPr>
      </w:pPr>
      <w:r w:rsidRPr="0046158A">
        <w:rPr>
          <w:b/>
          <w:sz w:val="26"/>
          <w:szCs w:val="26"/>
        </w:rPr>
        <w:t xml:space="preserve">ВІДПОВІДНІСТЬ </w:t>
      </w:r>
      <w:r w:rsidRPr="0046158A">
        <w:rPr>
          <w:b/>
          <w:sz w:val="26"/>
          <w:szCs w:val="26"/>
          <w:lang w:eastAsia="ar-SA"/>
        </w:rPr>
        <w:t>ТЕХНІЧНИМ ВИМОГАМ ДО ПРЕДМЕТУ ЗАКУПІВЛІ</w:t>
      </w:r>
    </w:p>
    <w:p w:rsidR="00294D11" w:rsidRPr="00DE6EFA" w:rsidRDefault="00294D11" w:rsidP="00294D11">
      <w:pPr>
        <w:jc w:val="center"/>
        <w:rPr>
          <w:b/>
          <w:sz w:val="16"/>
          <w:szCs w:val="16"/>
          <w:lang w:eastAsia="ar-SA"/>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222"/>
        <w:gridCol w:w="993"/>
        <w:gridCol w:w="1275"/>
        <w:gridCol w:w="1276"/>
        <w:gridCol w:w="1276"/>
        <w:gridCol w:w="1417"/>
      </w:tblGrid>
      <w:tr w:rsidR="00294D11" w:rsidRPr="00DE6EFA" w:rsidTr="008214E2">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keepNext/>
              <w:keepLines/>
              <w:widowControl w:val="0"/>
              <w:shd w:val="clear" w:color="auto" w:fill="FFFFFF"/>
              <w:tabs>
                <w:tab w:val="center" w:pos="6294"/>
                <w:tab w:val="center" w:pos="8038"/>
                <w:tab w:val="center" w:pos="9247"/>
              </w:tabs>
              <w:suppressAutoHyphens/>
              <w:jc w:val="center"/>
              <w:rPr>
                <w:rFonts w:eastAsia="Lucida Sans Unicode" w:cs="Mangal"/>
                <w:b/>
                <w:bCs/>
                <w:spacing w:val="-8"/>
                <w:kern w:val="1"/>
                <w:lang w:eastAsia="hi-IN" w:bidi="hi-IN"/>
              </w:rPr>
            </w:pPr>
            <w:r w:rsidRPr="00DE6EFA">
              <w:rPr>
                <w:rFonts w:eastAsia="Lucida Sans Unicode" w:cs="Mangal"/>
                <w:b/>
                <w:bCs/>
                <w:spacing w:val="-8"/>
                <w:kern w:val="1"/>
                <w:lang w:eastAsia="hi-IN" w:bidi="hi-IN"/>
              </w:rPr>
              <w:lastRenderedPageBreak/>
              <w:t>№</w:t>
            </w:r>
          </w:p>
          <w:p w:rsidR="00294D11" w:rsidRPr="00DE6EFA" w:rsidRDefault="00294D11" w:rsidP="008214E2">
            <w:pPr>
              <w:keepNext/>
              <w:keepLines/>
              <w:widowControl w:val="0"/>
              <w:shd w:val="clear" w:color="auto" w:fill="FFFFFF"/>
              <w:tabs>
                <w:tab w:val="center" w:pos="6294"/>
                <w:tab w:val="center" w:pos="8038"/>
                <w:tab w:val="center" w:pos="9247"/>
              </w:tabs>
              <w:suppressAutoHyphens/>
              <w:jc w:val="center"/>
              <w:rPr>
                <w:rFonts w:eastAsia="Lucida Sans Unicode" w:cs="Mangal"/>
                <w:b/>
                <w:bCs/>
                <w:spacing w:val="-8"/>
                <w:kern w:val="1"/>
                <w:lang w:eastAsia="hi-IN" w:bidi="hi-IN"/>
              </w:rPr>
            </w:pPr>
            <w:r w:rsidRPr="00DE6EFA">
              <w:rPr>
                <w:rFonts w:eastAsia="Lucida Sans Unicode" w:cs="Mangal"/>
                <w:b/>
                <w:bCs/>
                <w:spacing w:val="-8"/>
                <w:kern w:val="1"/>
                <w:lang w:eastAsia="hi-IN" w:bidi="hi-IN"/>
              </w:rPr>
              <w:t>п/п</w:t>
            </w:r>
          </w:p>
        </w:tc>
        <w:tc>
          <w:tcPr>
            <w:tcW w:w="3222"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widowControl w:val="0"/>
              <w:shd w:val="clear" w:color="auto" w:fill="FFFFFF"/>
              <w:suppressAutoHyphens/>
              <w:jc w:val="center"/>
              <w:rPr>
                <w:rFonts w:eastAsia="Lucida Sans Unicode" w:cs="Mangal"/>
                <w:b/>
                <w:bCs/>
                <w:spacing w:val="-8"/>
                <w:kern w:val="1"/>
                <w:lang w:eastAsia="hi-IN" w:bidi="hi-IN"/>
              </w:rPr>
            </w:pPr>
            <w:r w:rsidRPr="00DE6EFA">
              <w:rPr>
                <w:rFonts w:eastAsia="Lucida Sans Unicode" w:cs="Mangal"/>
                <w:b/>
                <w:bCs/>
                <w:spacing w:val="-8"/>
                <w:kern w:val="1"/>
                <w:lang w:eastAsia="hi-IN" w:bidi="hi-IN"/>
              </w:rPr>
              <w:t>Найменування предмету закупівлі</w:t>
            </w:r>
          </w:p>
        </w:tc>
        <w:tc>
          <w:tcPr>
            <w:tcW w:w="993"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widowControl w:val="0"/>
              <w:shd w:val="clear" w:color="auto" w:fill="FFFFFF"/>
              <w:suppressAutoHyphens/>
              <w:jc w:val="center"/>
              <w:rPr>
                <w:rFonts w:eastAsia="Lucida Sans Unicode" w:cs="Mangal"/>
                <w:b/>
                <w:bCs/>
                <w:spacing w:val="-8"/>
                <w:kern w:val="1"/>
                <w:lang w:eastAsia="hi-IN" w:bidi="hi-IN"/>
              </w:rPr>
            </w:pPr>
            <w:r w:rsidRPr="00DE6EFA">
              <w:rPr>
                <w:rFonts w:eastAsia="Lucida Sans Unicode" w:cs="Mangal"/>
                <w:b/>
                <w:bCs/>
                <w:spacing w:val="-8"/>
                <w:kern w:val="1"/>
                <w:lang w:eastAsia="hi-IN" w:bidi="hi-IN"/>
              </w:rPr>
              <w:t xml:space="preserve">Одиниці виміру </w:t>
            </w:r>
          </w:p>
        </w:tc>
        <w:tc>
          <w:tcPr>
            <w:tcW w:w="1275"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widowControl w:val="0"/>
              <w:shd w:val="clear" w:color="auto" w:fill="FFFFFF"/>
              <w:suppressAutoHyphens/>
              <w:ind w:left="-108" w:right="-108"/>
              <w:jc w:val="center"/>
              <w:rPr>
                <w:rFonts w:eastAsia="Lucida Sans Unicode" w:cs="Mangal"/>
                <w:b/>
                <w:bCs/>
                <w:spacing w:val="-8"/>
                <w:kern w:val="1"/>
                <w:lang w:eastAsia="hi-IN" w:bidi="hi-IN"/>
              </w:rPr>
            </w:pPr>
            <w:r w:rsidRPr="00DE6EFA">
              <w:rPr>
                <w:rFonts w:eastAsia="Lucida Sans Unicode" w:cs="Mangal"/>
                <w:b/>
                <w:bCs/>
                <w:spacing w:val="-8"/>
                <w:kern w:val="1"/>
                <w:lang w:eastAsia="hi-IN" w:bidi="hi-IN"/>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keepNext/>
              <w:keepLines/>
              <w:widowControl w:val="0"/>
              <w:shd w:val="clear" w:color="auto" w:fill="FFFFFF"/>
              <w:tabs>
                <w:tab w:val="center" w:pos="6294"/>
                <w:tab w:val="center" w:pos="8038"/>
                <w:tab w:val="center" w:pos="9247"/>
              </w:tabs>
              <w:suppressAutoHyphens/>
              <w:jc w:val="center"/>
              <w:rPr>
                <w:rFonts w:eastAsia="Lucida Sans Unicode" w:cs="Mangal"/>
                <w:b/>
                <w:bCs/>
                <w:spacing w:val="-8"/>
                <w:kern w:val="1"/>
                <w:lang w:eastAsia="hi-IN" w:bidi="hi-IN"/>
              </w:rPr>
            </w:pPr>
            <w:r w:rsidRPr="00DE6EFA">
              <w:rPr>
                <w:rFonts w:eastAsia="Lucida Sans Unicode" w:cs="Mangal"/>
                <w:b/>
                <w:bCs/>
                <w:spacing w:val="-8"/>
                <w:kern w:val="1"/>
                <w:lang w:eastAsia="hi-IN" w:bidi="hi-IN"/>
              </w:rPr>
              <w:t>*Ціна за одиницю без ПДВ (грн.) **</w:t>
            </w:r>
          </w:p>
        </w:tc>
        <w:tc>
          <w:tcPr>
            <w:tcW w:w="1276"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keepNext/>
              <w:keepLines/>
              <w:widowControl w:val="0"/>
              <w:shd w:val="clear" w:color="auto" w:fill="FFFFFF"/>
              <w:tabs>
                <w:tab w:val="center" w:pos="6294"/>
                <w:tab w:val="center" w:pos="8038"/>
                <w:tab w:val="center" w:pos="9247"/>
              </w:tabs>
              <w:suppressAutoHyphens/>
              <w:jc w:val="center"/>
              <w:rPr>
                <w:rFonts w:eastAsia="Lucida Sans Unicode" w:cs="Mangal"/>
                <w:b/>
                <w:bCs/>
                <w:spacing w:val="-8"/>
                <w:kern w:val="1"/>
                <w:lang w:eastAsia="hi-IN" w:bidi="hi-IN"/>
              </w:rPr>
            </w:pPr>
            <w:r w:rsidRPr="00DE6EFA">
              <w:rPr>
                <w:rFonts w:eastAsia="Lucida Sans Unicode" w:cs="Mangal"/>
                <w:b/>
                <w:bCs/>
                <w:spacing w:val="-8"/>
                <w:kern w:val="1"/>
                <w:lang w:eastAsia="hi-IN" w:bidi="hi-IN"/>
              </w:rPr>
              <w:t>Ціна за одиницю з ПДВ*** (грн.) **</w:t>
            </w:r>
          </w:p>
        </w:tc>
        <w:tc>
          <w:tcPr>
            <w:tcW w:w="1417"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keepNext/>
              <w:keepLines/>
              <w:widowControl w:val="0"/>
              <w:shd w:val="clear" w:color="auto" w:fill="FFFFFF"/>
              <w:tabs>
                <w:tab w:val="center" w:pos="6294"/>
                <w:tab w:val="center" w:pos="8038"/>
                <w:tab w:val="center" w:pos="9247"/>
              </w:tabs>
              <w:suppressAutoHyphens/>
              <w:jc w:val="center"/>
              <w:rPr>
                <w:rFonts w:eastAsia="Lucida Sans Unicode" w:cs="Mangal"/>
                <w:b/>
                <w:bCs/>
                <w:spacing w:val="-8"/>
                <w:kern w:val="1"/>
                <w:lang w:eastAsia="hi-IN" w:bidi="hi-IN"/>
              </w:rPr>
            </w:pPr>
            <w:r w:rsidRPr="00DE6EFA">
              <w:rPr>
                <w:rFonts w:eastAsia="Lucida Sans Unicode" w:cs="Mangal"/>
                <w:b/>
                <w:bCs/>
                <w:spacing w:val="-8"/>
                <w:kern w:val="1"/>
                <w:lang w:eastAsia="hi-IN" w:bidi="hi-IN"/>
              </w:rPr>
              <w:t>Сума без ПДВ* (грн.) **</w:t>
            </w:r>
          </w:p>
        </w:tc>
      </w:tr>
      <w:tr w:rsidR="00294D11" w:rsidRPr="00DE6EFA" w:rsidTr="008214E2">
        <w:trPr>
          <w:cantSplit/>
          <w:trHeight w:val="359"/>
        </w:trPr>
        <w:tc>
          <w:tcPr>
            <w:tcW w:w="540"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widowControl w:val="0"/>
              <w:shd w:val="clear" w:color="auto" w:fill="FFFFFF"/>
              <w:suppressAutoHyphens/>
              <w:jc w:val="center"/>
              <w:rPr>
                <w:rFonts w:eastAsia="Lucida Sans Unicode" w:cs="Mangal"/>
                <w:kern w:val="1"/>
                <w:lang w:eastAsia="hi-IN" w:bidi="hi-IN"/>
              </w:rPr>
            </w:pPr>
            <w:r w:rsidRPr="00DE6EFA">
              <w:rPr>
                <w:rFonts w:eastAsia="Lucida Sans Unicode" w:cs="Mangal"/>
                <w:kern w:val="1"/>
                <w:lang w:eastAsia="hi-IN" w:bidi="hi-IN"/>
              </w:rPr>
              <w:t>1.</w:t>
            </w:r>
          </w:p>
        </w:tc>
        <w:tc>
          <w:tcPr>
            <w:tcW w:w="3222"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2B6A17">
            <w:pPr>
              <w:widowControl w:val="0"/>
              <w:shd w:val="clear" w:color="auto" w:fill="FFFFFF"/>
              <w:suppressAutoHyphens/>
              <w:rPr>
                <w:rFonts w:eastAsia="Lucida Sans Unicode" w:cs="Mangal"/>
                <w:kern w:val="1"/>
                <w:lang w:eastAsia="hi-IN" w:bidi="hi-IN"/>
              </w:rPr>
            </w:pPr>
            <w:r>
              <w:rPr>
                <w:rFonts w:eastAsia="Lucida Sans Unicode" w:cs="Mangal"/>
                <w:kern w:val="1"/>
                <w:lang w:eastAsia="hi-IN" w:bidi="hi-IN"/>
              </w:rPr>
              <w:t>Бензин марки А-9</w:t>
            </w:r>
            <w:r w:rsidR="0005515C">
              <w:rPr>
                <w:rFonts w:eastAsia="Lucida Sans Unicode" w:cs="Mangal"/>
                <w:kern w:val="1"/>
                <w:lang w:eastAsia="hi-IN" w:bidi="hi-IN"/>
              </w:rPr>
              <w:t>5</w:t>
            </w:r>
            <w:r w:rsidR="00AE3123">
              <w:rPr>
                <w:rFonts w:eastAsia="Lucida Sans Unicode" w:cs="Mangal"/>
                <w:kern w:val="1"/>
                <w:lang w:eastAsia="hi-IN" w:bidi="hi-IN"/>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widowControl w:val="0"/>
              <w:shd w:val="clear" w:color="auto" w:fill="FFFFFF"/>
              <w:suppressAutoHyphens/>
              <w:jc w:val="center"/>
              <w:rPr>
                <w:rFonts w:eastAsia="Lucida Sans Unicode" w:cs="Mangal"/>
                <w:kern w:val="1"/>
                <w:lang w:eastAsia="hi-IN" w:bidi="hi-IN"/>
              </w:rPr>
            </w:pPr>
            <w:r>
              <w:rPr>
                <w:rFonts w:eastAsia="Lucida Sans Unicode" w:cs="Mangal"/>
                <w:kern w:val="1"/>
                <w:lang w:eastAsia="hi-IN" w:bidi="hi-IN"/>
              </w:rPr>
              <w:t>літр</w:t>
            </w:r>
          </w:p>
        </w:tc>
        <w:tc>
          <w:tcPr>
            <w:tcW w:w="1275" w:type="dxa"/>
            <w:tcBorders>
              <w:top w:val="single" w:sz="4" w:space="0" w:color="auto"/>
              <w:left w:val="single" w:sz="4" w:space="0" w:color="auto"/>
              <w:bottom w:val="single" w:sz="4" w:space="0" w:color="auto"/>
              <w:right w:val="single" w:sz="4" w:space="0" w:color="auto"/>
            </w:tcBorders>
            <w:vAlign w:val="center"/>
          </w:tcPr>
          <w:p w:rsidR="00294D11" w:rsidRPr="00DE6EFA" w:rsidRDefault="0005515C" w:rsidP="008214E2">
            <w:pPr>
              <w:widowControl w:val="0"/>
              <w:shd w:val="clear" w:color="auto" w:fill="FFFFFF"/>
              <w:suppressAutoHyphens/>
              <w:jc w:val="center"/>
              <w:rPr>
                <w:rFonts w:eastAsia="Lucida Sans Unicode" w:cs="Mangal"/>
                <w:kern w:val="1"/>
                <w:lang w:eastAsia="hi-IN" w:bidi="hi-IN"/>
              </w:rPr>
            </w:pPr>
            <w:r>
              <w:rPr>
                <w:rFonts w:eastAsia="Lucida Sans Unicode" w:cs="Mangal"/>
                <w:kern w:val="1"/>
                <w:lang w:eastAsia="hi-IN" w:bidi="hi-IN"/>
              </w:rPr>
              <w:t>1000</w:t>
            </w:r>
          </w:p>
        </w:tc>
        <w:tc>
          <w:tcPr>
            <w:tcW w:w="1276" w:type="dxa"/>
            <w:tcBorders>
              <w:top w:val="single" w:sz="4" w:space="0" w:color="auto"/>
              <w:left w:val="single" w:sz="4" w:space="0" w:color="auto"/>
              <w:bottom w:val="single" w:sz="4" w:space="0" w:color="auto"/>
              <w:right w:val="single" w:sz="4" w:space="0" w:color="auto"/>
            </w:tcBorders>
          </w:tcPr>
          <w:p w:rsidR="00294D11" w:rsidRPr="00DE6EFA" w:rsidRDefault="00294D11" w:rsidP="008214E2">
            <w:pPr>
              <w:keepNext/>
              <w:keepLines/>
              <w:widowControl w:val="0"/>
              <w:shd w:val="clear" w:color="auto" w:fill="FFFFFF"/>
              <w:suppressAutoHyphens/>
              <w:jc w:val="center"/>
              <w:rPr>
                <w:rFonts w:eastAsia="Lucida Sans Unicode" w:cs="Mangal"/>
                <w:kern w:val="1"/>
                <w:lang w:eastAsia="hi-I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keepNext/>
              <w:keepLines/>
              <w:widowControl w:val="0"/>
              <w:shd w:val="clear" w:color="auto" w:fill="FFFFFF"/>
              <w:suppressAutoHyphens/>
              <w:jc w:val="center"/>
              <w:rPr>
                <w:rFonts w:eastAsia="Lucida Sans Unicode" w:cs="Mangal"/>
                <w:kern w:val="1"/>
                <w:lang w:eastAsia="hi-I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keepNext/>
              <w:keepLines/>
              <w:widowControl w:val="0"/>
              <w:shd w:val="clear" w:color="auto" w:fill="FFFFFF"/>
              <w:suppressAutoHyphens/>
              <w:jc w:val="center"/>
              <w:rPr>
                <w:rFonts w:eastAsia="Lucida Sans Unicode" w:cs="Mangal"/>
                <w:i/>
                <w:kern w:val="1"/>
                <w:lang w:eastAsia="hi-IN" w:bidi="hi-IN"/>
              </w:rPr>
            </w:pPr>
          </w:p>
        </w:tc>
      </w:tr>
      <w:tr w:rsidR="00294D11" w:rsidRPr="00DE6EFA" w:rsidTr="008214E2">
        <w:trPr>
          <w:cantSplit/>
          <w:trHeight w:val="596"/>
        </w:trPr>
        <w:tc>
          <w:tcPr>
            <w:tcW w:w="8582" w:type="dxa"/>
            <w:gridSpan w:val="6"/>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keepNext/>
              <w:keepLines/>
              <w:widowControl w:val="0"/>
              <w:shd w:val="clear" w:color="auto" w:fill="FFFFFF"/>
              <w:suppressAutoHyphens/>
              <w:jc w:val="right"/>
              <w:rPr>
                <w:rFonts w:eastAsia="Lucida Sans Unicode" w:cs="Mangal"/>
                <w:b/>
                <w:bCs/>
                <w:spacing w:val="-8"/>
                <w:kern w:val="1"/>
                <w:lang w:eastAsia="hi-IN" w:bidi="hi-IN"/>
              </w:rPr>
            </w:pPr>
            <w:r w:rsidRPr="00DE6EFA">
              <w:rPr>
                <w:rFonts w:eastAsia="Lucida Sans Unicode" w:cs="Mangal"/>
                <w:b/>
                <w:bCs/>
                <w:spacing w:val="-8"/>
                <w:kern w:val="1"/>
                <w:lang w:eastAsia="hi-IN" w:bidi="hi-IN"/>
              </w:rPr>
              <w:t>ПДВ***</w:t>
            </w:r>
          </w:p>
          <w:p w:rsidR="00294D11" w:rsidRPr="00DE6EFA" w:rsidRDefault="00294D11" w:rsidP="008214E2">
            <w:pPr>
              <w:keepNext/>
              <w:keepLines/>
              <w:widowControl w:val="0"/>
              <w:shd w:val="clear" w:color="auto" w:fill="FFFFFF"/>
              <w:suppressAutoHyphens/>
              <w:jc w:val="right"/>
              <w:rPr>
                <w:rFonts w:eastAsia="Lucida Sans Unicode" w:cs="Mangal"/>
                <w:kern w:val="1"/>
                <w:lang w:eastAsia="hi-IN" w:bidi="hi-IN"/>
              </w:rPr>
            </w:pPr>
            <w:r w:rsidRPr="00DE6EFA">
              <w:rPr>
                <w:rFonts w:eastAsia="Lucida Sans Unicode" w:cs="Mangal"/>
                <w:b/>
                <w:bCs/>
                <w:spacing w:val="-8"/>
                <w:kern w:val="1"/>
                <w:lang w:eastAsia="hi-IN" w:bidi="hi-IN"/>
              </w:rPr>
              <w:t xml:space="preserve"> (грн.)</w:t>
            </w:r>
            <w:r w:rsidRPr="00DE6EFA">
              <w:rPr>
                <w:rFonts w:eastAsia="Lucida Sans Unicode" w:cs="Mangal"/>
                <w:b/>
                <w:kern w:val="1"/>
                <w:lang w:eastAsia="hi-IN" w:bidi="hi-I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keepNext/>
              <w:keepLines/>
              <w:widowControl w:val="0"/>
              <w:shd w:val="clear" w:color="auto" w:fill="FFFFFF"/>
              <w:suppressAutoHyphens/>
              <w:jc w:val="center"/>
              <w:rPr>
                <w:rFonts w:eastAsia="Lucida Sans Unicode" w:cs="Mangal"/>
                <w:i/>
                <w:kern w:val="1"/>
                <w:lang w:eastAsia="hi-IN" w:bidi="hi-IN"/>
              </w:rPr>
            </w:pPr>
          </w:p>
        </w:tc>
      </w:tr>
      <w:tr w:rsidR="00294D11" w:rsidRPr="00DE6EFA" w:rsidTr="008214E2">
        <w:trPr>
          <w:cantSplit/>
          <w:trHeight w:val="576"/>
        </w:trPr>
        <w:tc>
          <w:tcPr>
            <w:tcW w:w="8582" w:type="dxa"/>
            <w:gridSpan w:val="6"/>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keepNext/>
              <w:keepLines/>
              <w:widowControl w:val="0"/>
              <w:shd w:val="clear" w:color="auto" w:fill="FFFFFF"/>
              <w:suppressAutoHyphens/>
              <w:jc w:val="right"/>
              <w:rPr>
                <w:rFonts w:eastAsia="Lucida Sans Unicode" w:cs="Mangal"/>
                <w:kern w:val="1"/>
                <w:lang w:eastAsia="hi-IN" w:bidi="hi-IN"/>
              </w:rPr>
            </w:pPr>
            <w:r w:rsidRPr="00DE6EFA">
              <w:rPr>
                <w:rFonts w:eastAsia="Lucida Sans Unicode" w:cs="Mangal"/>
                <w:b/>
                <w:kern w:val="1"/>
                <w:lang w:eastAsia="hi-IN" w:bidi="hi-IN"/>
              </w:rPr>
              <w:t xml:space="preserve">*Всього </w:t>
            </w:r>
            <w:r w:rsidRPr="00DE6EFA">
              <w:rPr>
                <w:rFonts w:eastAsia="Lucida Sans Unicode" w:cs="Mangal"/>
                <w:b/>
                <w:bCs/>
                <w:spacing w:val="-8"/>
                <w:kern w:val="1"/>
                <w:lang w:eastAsia="hi-IN" w:bidi="hi-IN"/>
              </w:rPr>
              <w:t>(грн.)</w:t>
            </w:r>
            <w:r w:rsidRPr="00DE6EFA">
              <w:rPr>
                <w:rFonts w:eastAsia="Lucida Sans Unicode" w:cs="Mangal"/>
                <w:b/>
                <w:kern w:val="1"/>
                <w:lang w:eastAsia="hi-IN" w:bidi="hi-I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94D11" w:rsidRPr="00DE6EFA" w:rsidRDefault="00294D11" w:rsidP="008214E2">
            <w:pPr>
              <w:keepNext/>
              <w:keepLines/>
              <w:widowControl w:val="0"/>
              <w:shd w:val="clear" w:color="auto" w:fill="FFFFFF"/>
              <w:suppressAutoHyphens/>
              <w:jc w:val="center"/>
              <w:rPr>
                <w:rFonts w:eastAsia="Lucida Sans Unicode" w:cs="Mangal"/>
                <w:kern w:val="1"/>
                <w:lang w:eastAsia="hi-IN" w:bidi="hi-IN"/>
              </w:rPr>
            </w:pPr>
          </w:p>
        </w:tc>
      </w:tr>
    </w:tbl>
    <w:p w:rsidR="00294D11" w:rsidRPr="00DE6EFA" w:rsidRDefault="00294D11" w:rsidP="00294D11">
      <w:pPr>
        <w:jc w:val="center"/>
        <w:rPr>
          <w:b/>
          <w:sz w:val="16"/>
          <w:szCs w:val="16"/>
          <w:lang w:eastAsia="ar-SA"/>
        </w:rPr>
      </w:pPr>
    </w:p>
    <w:p w:rsidR="00294D11" w:rsidRPr="006043E4" w:rsidRDefault="00294D11" w:rsidP="00294D11">
      <w:pPr>
        <w:shd w:val="clear" w:color="auto" w:fill="FFFFFF"/>
        <w:jc w:val="both"/>
        <w:rPr>
          <w:i/>
        </w:rPr>
      </w:pPr>
      <w:r w:rsidRPr="006043E4">
        <w:rPr>
          <w:i/>
        </w:rPr>
        <w:t xml:space="preserve">*Всі Учасники в стандартній формі подають цінову пропозицію. У разі пониження ціни  під час аукціону, </w:t>
      </w:r>
    </w:p>
    <w:p w:rsidR="00294D11" w:rsidRPr="006043E4" w:rsidRDefault="00294D11" w:rsidP="00294D11">
      <w:pPr>
        <w:shd w:val="clear" w:color="auto" w:fill="FFFFFF"/>
        <w:rPr>
          <w:i/>
        </w:rPr>
      </w:pPr>
      <w:r w:rsidRPr="006043E4">
        <w:rPr>
          <w:i/>
        </w:rPr>
        <w:t xml:space="preserve">**Ціна та Сума мають бути відмінними від 0,00 грн., та вказані </w:t>
      </w:r>
      <w:r w:rsidRPr="00DE6EFA">
        <w:rPr>
          <w:i/>
        </w:rPr>
        <w:t>з двома знаками після коми</w:t>
      </w:r>
      <w:r w:rsidRPr="006043E4">
        <w:rPr>
          <w:i/>
        </w:rPr>
        <w:t>.</w:t>
      </w:r>
    </w:p>
    <w:p w:rsidR="00294D11" w:rsidRDefault="00294D11" w:rsidP="00294D11">
      <w:pPr>
        <w:shd w:val="clear" w:color="auto" w:fill="FFFFFF"/>
        <w:rPr>
          <w:i/>
        </w:rPr>
      </w:pPr>
      <w:r w:rsidRPr="006043E4">
        <w:rPr>
          <w:i/>
        </w:rPr>
        <w:t>*** Для платників ПДВ.</w:t>
      </w:r>
    </w:p>
    <w:p w:rsidR="00294D11" w:rsidRPr="00F048C4" w:rsidRDefault="00294D11" w:rsidP="00294D11">
      <w:pPr>
        <w:widowControl w:val="0"/>
        <w:shd w:val="clear" w:color="auto" w:fill="FFFFFF"/>
        <w:tabs>
          <w:tab w:val="left" w:pos="898"/>
        </w:tabs>
        <w:suppressAutoHyphens/>
        <w:autoSpaceDE w:val="0"/>
        <w:ind w:right="-143"/>
        <w:jc w:val="both"/>
        <w:rPr>
          <w:rFonts w:ascii="Times New Roman CYR" w:hAnsi="Times New Roman CYR" w:cs="Times New Roman CYR"/>
          <w:lang w:eastAsia="ru-RU"/>
        </w:rPr>
      </w:pPr>
      <w:r w:rsidRPr="00F048C4">
        <w:rPr>
          <w:rFonts w:cs="Times New Roman CYR"/>
          <w:lang w:eastAsia="ru-RU"/>
        </w:rPr>
        <w:t xml:space="preserve">1. </w:t>
      </w:r>
      <w:r w:rsidRPr="00F048C4">
        <w:rPr>
          <w:rFonts w:ascii="Times New Roman CYR" w:hAnsi="Times New Roman CYR" w:cs="Times New Roman CYR"/>
          <w:lang w:eastAsia="ru-RU"/>
        </w:rPr>
        <w:t xml:space="preserve">Якщо наша пропозиція буде акцептована, ми візьмемо на себе зобов'язання виконати всі </w:t>
      </w:r>
      <w:r w:rsidRPr="00F048C4">
        <w:rPr>
          <w:rFonts w:ascii="Times New Roman CYR" w:hAnsi="Times New Roman CYR" w:cs="Times New Roman CYR"/>
          <w:spacing w:val="-1"/>
          <w:lang w:eastAsia="ru-RU"/>
        </w:rPr>
        <w:t xml:space="preserve">умови, передбачені цією пропозицією та істотними умовами договору, які обов’язково будуть </w:t>
      </w:r>
      <w:r w:rsidRPr="00F048C4">
        <w:rPr>
          <w:rFonts w:ascii="Times New Roman CYR" w:hAnsi="Times New Roman CYR" w:cs="Times New Roman CYR"/>
          <w:lang w:eastAsia="ru-RU"/>
        </w:rPr>
        <w:t>включені до договору.</w:t>
      </w:r>
    </w:p>
    <w:p w:rsidR="00294D11" w:rsidRPr="00F048C4" w:rsidRDefault="00294D11" w:rsidP="00294D11">
      <w:pPr>
        <w:widowControl w:val="0"/>
        <w:autoSpaceDE w:val="0"/>
        <w:autoSpaceDN w:val="0"/>
        <w:adjustRightInd w:val="0"/>
        <w:ind w:right="-143"/>
        <w:jc w:val="both"/>
        <w:rPr>
          <w:rFonts w:cs="Times New Roman CYR"/>
          <w:lang w:eastAsia="ru-RU"/>
        </w:rPr>
      </w:pPr>
      <w:r w:rsidRPr="00F048C4">
        <w:rPr>
          <w:rFonts w:cs="Times New Roman CYR"/>
          <w:lang w:eastAsia="ru-RU"/>
        </w:rPr>
        <w:t>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294D11" w:rsidRPr="00F048C4" w:rsidRDefault="00294D11" w:rsidP="00294D11">
      <w:pPr>
        <w:widowControl w:val="0"/>
        <w:autoSpaceDE w:val="0"/>
        <w:autoSpaceDN w:val="0"/>
        <w:adjustRightInd w:val="0"/>
        <w:jc w:val="both"/>
        <w:rPr>
          <w:rFonts w:ascii="Times New Roman CYR" w:hAnsi="Times New Roman CYR" w:cs="Times New Roman CYR"/>
          <w:lang w:eastAsia="ru-RU"/>
        </w:rPr>
      </w:pPr>
      <w:r w:rsidRPr="00F048C4">
        <w:rPr>
          <w:rFonts w:ascii="Times New Roman CYR" w:hAnsi="Times New Roman CYR" w:cs="Times New Roman CYR"/>
          <w:lang w:eastAsia="ru-RU"/>
        </w:rPr>
        <w:t xml:space="preserve">4. Якщо наша пропозиція буде акцептована, ми зобов'язуємося підписати Договір із Замовником не пізніше ніж через </w:t>
      </w:r>
      <w:r>
        <w:rPr>
          <w:rFonts w:ascii="Times New Roman CYR" w:hAnsi="Times New Roman CYR" w:cs="Times New Roman CYR"/>
          <w:lang w:eastAsia="ru-RU"/>
        </w:rPr>
        <w:t>десять</w:t>
      </w:r>
      <w:r w:rsidRPr="00F048C4">
        <w:rPr>
          <w:rFonts w:ascii="Times New Roman CYR" w:hAnsi="Times New Roman CYR" w:cs="Times New Roman CYR"/>
          <w:lang w:eastAsia="ru-RU"/>
        </w:rPr>
        <w:t xml:space="preserve"> днів з дня прийняття рішення про намір укласти договір про закупівлю відповідно до вимог документації та пропозиції учасника-переможця, але не раніше ніж через </w:t>
      </w:r>
      <w:r>
        <w:rPr>
          <w:rFonts w:ascii="Times New Roman CYR" w:hAnsi="Times New Roman CYR" w:cs="Times New Roman CYR"/>
          <w:lang w:eastAsia="ru-RU"/>
        </w:rPr>
        <w:t>два</w:t>
      </w:r>
      <w:r w:rsidRPr="00F048C4">
        <w:rPr>
          <w:rFonts w:ascii="Times New Roman CYR" w:hAnsi="Times New Roman CYR" w:cs="Times New Roman CYR"/>
          <w:lang w:eastAsia="ru-RU"/>
        </w:rPr>
        <w:t xml:space="preserve"> дні з дати оприлюднення на </w:t>
      </w:r>
      <w:proofErr w:type="spellStart"/>
      <w:r w:rsidRPr="00F048C4">
        <w:rPr>
          <w:rFonts w:ascii="Times New Roman CYR" w:hAnsi="Times New Roman CYR" w:cs="Times New Roman CYR"/>
          <w:lang w:eastAsia="ru-RU"/>
        </w:rPr>
        <w:t>веб-порталі</w:t>
      </w:r>
      <w:proofErr w:type="spellEnd"/>
      <w:r w:rsidRPr="00F048C4">
        <w:rPr>
          <w:rFonts w:ascii="Times New Roman CYR" w:hAnsi="Times New Roman CYR" w:cs="Times New Roman CYR"/>
          <w:lang w:eastAsia="ru-RU"/>
        </w:rPr>
        <w:t xml:space="preserve"> Уповноваженого органу повідомлення про намір укласти договір про закупівлю.</w:t>
      </w:r>
    </w:p>
    <w:p w:rsidR="00294D11" w:rsidRPr="00F048C4" w:rsidRDefault="00294D11" w:rsidP="00294D11">
      <w:pPr>
        <w:widowControl w:val="0"/>
        <w:autoSpaceDE w:val="0"/>
        <w:autoSpaceDN w:val="0"/>
        <w:adjustRightInd w:val="0"/>
        <w:spacing w:before="120"/>
        <w:ind w:right="-185"/>
        <w:jc w:val="both"/>
        <w:rPr>
          <w:rFonts w:ascii="Times New Roman CYR" w:hAnsi="Times New Roman CYR" w:cs="Times New Roman CYR"/>
          <w:lang w:eastAsia="ru-RU"/>
        </w:rPr>
      </w:pPr>
      <w:r w:rsidRPr="00F048C4">
        <w:rPr>
          <w:rFonts w:ascii="Times New Roman CYR" w:hAnsi="Times New Roman CYR" w:cs="Times New Roman CYR"/>
          <w:lang w:eastAsia="ru-RU"/>
        </w:rPr>
        <w:t xml:space="preserve">5. Цим  підписом _________________  безумовно  і  беззастережно засвідчуємо  свою </w:t>
      </w:r>
    </w:p>
    <w:p w:rsidR="00294D11" w:rsidRPr="00F048C4" w:rsidRDefault="00294D11" w:rsidP="00294D11">
      <w:pPr>
        <w:widowControl w:val="0"/>
        <w:autoSpaceDE w:val="0"/>
        <w:autoSpaceDN w:val="0"/>
        <w:adjustRightInd w:val="0"/>
        <w:jc w:val="both"/>
        <w:rPr>
          <w:rFonts w:ascii="Times New Roman CYR" w:hAnsi="Times New Roman CYR" w:cs="Times New Roman CYR"/>
          <w:lang w:eastAsia="ru-RU"/>
        </w:rPr>
      </w:pPr>
      <w:r w:rsidRPr="00F048C4">
        <w:rPr>
          <w:rFonts w:ascii="Times New Roman CYR" w:hAnsi="Times New Roman CYR" w:cs="Times New Roman CYR"/>
          <w:i/>
          <w:iCs/>
          <w:sz w:val="16"/>
          <w:szCs w:val="16"/>
          <w:lang w:eastAsia="ru-RU"/>
        </w:rPr>
        <w:t xml:space="preserve">                                             (вказати назву учасника)</w:t>
      </w:r>
    </w:p>
    <w:p w:rsidR="00294D11" w:rsidRPr="00F048C4" w:rsidRDefault="00294D11" w:rsidP="00294D11">
      <w:pPr>
        <w:widowControl w:val="0"/>
        <w:autoSpaceDE w:val="0"/>
        <w:autoSpaceDN w:val="0"/>
        <w:adjustRightInd w:val="0"/>
        <w:jc w:val="both"/>
        <w:rPr>
          <w:rFonts w:ascii="Times New Roman CYR" w:hAnsi="Times New Roman CYR" w:cs="Times New Roman CYR"/>
          <w:lang w:eastAsia="ru-RU"/>
        </w:rPr>
      </w:pPr>
      <w:r w:rsidRPr="00F048C4">
        <w:rPr>
          <w:rFonts w:ascii="Times New Roman CYR" w:hAnsi="Times New Roman CYR" w:cs="Times New Roman CYR"/>
          <w:lang w:eastAsia="ru-RU"/>
        </w:rPr>
        <w:t xml:space="preserve">згоду з усіма положеннями </w:t>
      </w:r>
      <w:r>
        <w:rPr>
          <w:rFonts w:ascii="Times New Roman CYR" w:hAnsi="Times New Roman CYR" w:cs="Times New Roman CYR"/>
          <w:lang w:eastAsia="ru-RU"/>
        </w:rPr>
        <w:t xml:space="preserve">поданої </w:t>
      </w:r>
      <w:r w:rsidRPr="00F048C4">
        <w:rPr>
          <w:rFonts w:ascii="Times New Roman CYR" w:hAnsi="Times New Roman CYR" w:cs="Times New Roman CYR"/>
          <w:lang w:eastAsia="ru-RU"/>
        </w:rPr>
        <w:t xml:space="preserve">документації (у тому числі щодо відповідності їх чинному законодавству) та безумовно погоджуємося на виконання всіх вимог, передбачених </w:t>
      </w:r>
      <w:r>
        <w:rPr>
          <w:rFonts w:ascii="Times New Roman CYR" w:hAnsi="Times New Roman CYR" w:cs="Times New Roman CYR"/>
          <w:lang w:eastAsia="ru-RU"/>
        </w:rPr>
        <w:t>даною</w:t>
      </w:r>
      <w:r w:rsidRPr="00F048C4">
        <w:rPr>
          <w:rFonts w:ascii="Times New Roman CYR" w:hAnsi="Times New Roman CYR" w:cs="Times New Roman CYR"/>
          <w:lang w:eastAsia="ru-RU"/>
        </w:rPr>
        <w:t xml:space="preserve"> документацією.</w:t>
      </w:r>
    </w:p>
    <w:p w:rsidR="00294D11" w:rsidRPr="00F048C4" w:rsidRDefault="00294D11" w:rsidP="00294D11">
      <w:pPr>
        <w:widowControl w:val="0"/>
        <w:autoSpaceDE w:val="0"/>
        <w:autoSpaceDN w:val="0"/>
        <w:adjustRightInd w:val="0"/>
        <w:ind w:firstLine="700"/>
        <w:jc w:val="both"/>
        <w:rPr>
          <w:b/>
          <w:bCs/>
          <w:lang w:eastAsia="ru-RU"/>
        </w:rPr>
      </w:pPr>
      <w:r w:rsidRPr="00F048C4">
        <w:rPr>
          <w:i/>
          <w:iCs/>
          <w:lang w:eastAsia="ru-RU"/>
        </w:rPr>
        <w:t xml:space="preserve">Посада, прізвище, ініціали, підпис уповноваженої особи Учасника, завірені печаткою, для </w:t>
      </w:r>
      <w:r w:rsidRPr="00F048C4">
        <w:rPr>
          <w:bCs/>
          <w:i/>
          <w:lang w:eastAsia="ru-RU"/>
        </w:rPr>
        <w:t xml:space="preserve"> учасників, які здійснюють діяльність без печатки </w:t>
      </w:r>
      <w:r w:rsidRPr="00F048C4">
        <w:rPr>
          <w:bCs/>
          <w:lang w:eastAsia="ru-RU"/>
        </w:rPr>
        <w:t xml:space="preserve"> </w:t>
      </w:r>
      <w:r w:rsidRPr="00F048C4">
        <w:rPr>
          <w:bCs/>
          <w:i/>
          <w:lang w:eastAsia="ru-RU"/>
        </w:rPr>
        <w:t>згідно з чинним законодавством,</w:t>
      </w:r>
      <w:r w:rsidRPr="00F048C4">
        <w:rPr>
          <w:i/>
          <w:iCs/>
          <w:lang w:eastAsia="ru-RU"/>
        </w:rPr>
        <w:t xml:space="preserve"> вимагається лише підпис.</w:t>
      </w:r>
    </w:p>
    <w:p w:rsidR="00294D11" w:rsidRDefault="00294D11" w:rsidP="00294D11">
      <w:pPr>
        <w:shd w:val="clear" w:color="auto" w:fill="FFFFFF"/>
        <w:rPr>
          <w:i/>
        </w:rPr>
      </w:pPr>
      <w:r>
        <w:rPr>
          <w:i/>
        </w:rPr>
        <w:t xml:space="preserve">                                                                                                                               </w:t>
      </w:r>
    </w:p>
    <w:p w:rsidR="00294D11" w:rsidRDefault="00294D11" w:rsidP="00294D11">
      <w:pPr>
        <w:shd w:val="clear" w:color="auto" w:fill="FFFFFF"/>
        <w:rPr>
          <w:i/>
        </w:rPr>
      </w:pPr>
    </w:p>
    <w:p w:rsidR="00CF7111" w:rsidRPr="00083BD9" w:rsidRDefault="00294D11" w:rsidP="00294D11">
      <w:pPr>
        <w:shd w:val="clear" w:color="auto" w:fill="FFFFFF"/>
        <w:rPr>
          <w:i/>
        </w:rPr>
      </w:pPr>
      <w:r>
        <w:rPr>
          <w:i/>
        </w:rPr>
        <w:t xml:space="preserve">                                                                                                                                                    </w:t>
      </w:r>
    </w:p>
    <w:p w:rsidR="00CF7111" w:rsidRPr="00083BD9" w:rsidRDefault="00CF7111" w:rsidP="00294D11">
      <w:pPr>
        <w:shd w:val="clear" w:color="auto" w:fill="FFFFFF"/>
        <w:rPr>
          <w:i/>
        </w:rPr>
      </w:pPr>
    </w:p>
    <w:p w:rsidR="0005515C" w:rsidRDefault="00CF7111" w:rsidP="00294D11">
      <w:pPr>
        <w:shd w:val="clear" w:color="auto" w:fill="FFFFFF"/>
        <w:rPr>
          <w:i/>
        </w:rPr>
      </w:pPr>
      <w:r w:rsidRPr="00083BD9">
        <w:rPr>
          <w:i/>
        </w:rPr>
        <w:t xml:space="preserve">                                                                                                                                           </w:t>
      </w:r>
    </w:p>
    <w:p w:rsidR="00294D11" w:rsidRPr="006043E4" w:rsidRDefault="0005515C" w:rsidP="00294D11">
      <w:pPr>
        <w:shd w:val="clear" w:color="auto" w:fill="FFFFFF"/>
        <w:rPr>
          <w:i/>
        </w:rPr>
      </w:pPr>
      <w:r>
        <w:rPr>
          <w:i/>
        </w:rPr>
        <w:lastRenderedPageBreak/>
        <w:t xml:space="preserve">                                                                                                                                                            </w:t>
      </w:r>
      <w:r w:rsidR="00CF7111" w:rsidRPr="00083BD9">
        <w:rPr>
          <w:i/>
        </w:rPr>
        <w:t xml:space="preserve">    </w:t>
      </w:r>
      <w:r w:rsidR="00294D11">
        <w:rPr>
          <w:i/>
        </w:rPr>
        <w:t>Додаток№4</w:t>
      </w:r>
    </w:p>
    <w:p w:rsidR="00294D11" w:rsidRDefault="00294D11" w:rsidP="00294D11">
      <w:pPr>
        <w:pStyle w:val="a8"/>
        <w:spacing w:line="240" w:lineRule="auto"/>
        <w:rPr>
          <w:sz w:val="24"/>
        </w:rPr>
      </w:pPr>
    </w:p>
    <w:p w:rsidR="00294D11" w:rsidRPr="008D7D8B" w:rsidRDefault="00294D11" w:rsidP="00294D11">
      <w:pPr>
        <w:rPr>
          <w:rFonts w:eastAsia="Calibri"/>
          <w:b/>
        </w:rPr>
      </w:pPr>
      <w:r>
        <w:rPr>
          <w:rFonts w:eastAsia="Calibri"/>
          <w:b/>
        </w:rPr>
        <w:t xml:space="preserve">                                                                     ПРОЕКТ   </w:t>
      </w:r>
      <w:r w:rsidRPr="0038296F">
        <w:rPr>
          <w:rFonts w:eastAsia="Calibri"/>
          <w:b/>
        </w:rPr>
        <w:t>ДОГОВ</w:t>
      </w:r>
      <w:r>
        <w:rPr>
          <w:rFonts w:eastAsia="Calibri"/>
          <w:b/>
        </w:rPr>
        <w:t>ОРУ № ____</w:t>
      </w:r>
    </w:p>
    <w:p w:rsidR="00294D11" w:rsidRPr="0038296F" w:rsidRDefault="00294D11" w:rsidP="00294D11">
      <w:pPr>
        <w:rPr>
          <w:rFonts w:eastAsia="Calibri"/>
          <w:b/>
        </w:rPr>
      </w:pPr>
      <w:r w:rsidRPr="00F6716F">
        <w:rPr>
          <w:rFonts w:eastAsia="Calibri"/>
          <w:b/>
        </w:rPr>
        <w:t xml:space="preserve">                                                              </w:t>
      </w:r>
    </w:p>
    <w:p w:rsidR="00294D11" w:rsidRPr="0038296F" w:rsidRDefault="00294D11" w:rsidP="00294D11">
      <w:pPr>
        <w:rPr>
          <w:rFonts w:eastAsia="Calibri"/>
        </w:rPr>
      </w:pPr>
      <w:r>
        <w:rPr>
          <w:rFonts w:eastAsia="Calibri"/>
        </w:rPr>
        <w:t xml:space="preserve">м. </w:t>
      </w:r>
      <w:proofErr w:type="spellStart"/>
      <w:r>
        <w:rPr>
          <w:rFonts w:eastAsia="Calibri"/>
        </w:rPr>
        <w:t>Добромиль</w:t>
      </w:r>
      <w:proofErr w:type="spellEnd"/>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sidRPr="0038296F">
        <w:rPr>
          <w:rFonts w:eastAsia="Calibri"/>
        </w:rPr>
        <w:t xml:space="preserve">  "_____" ______________ 20</w:t>
      </w:r>
      <w:r>
        <w:rPr>
          <w:rFonts w:eastAsia="Calibri"/>
        </w:rPr>
        <w:t>22</w:t>
      </w:r>
      <w:r w:rsidRPr="0038296F">
        <w:rPr>
          <w:rFonts w:eastAsia="Calibri"/>
        </w:rPr>
        <w:t xml:space="preserve"> р.</w:t>
      </w:r>
    </w:p>
    <w:p w:rsidR="00294D11" w:rsidRPr="00235765" w:rsidRDefault="00294D11" w:rsidP="00294D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Добромильська</w:t>
      </w:r>
      <w:proofErr w:type="spellEnd"/>
      <w:r>
        <w:rPr>
          <w:rFonts w:ascii="Times New Roman" w:hAnsi="Times New Roman" w:cs="Times New Roman"/>
          <w:b/>
          <w:sz w:val="24"/>
          <w:szCs w:val="24"/>
        </w:rPr>
        <w:t xml:space="preserve"> міська рада Самбірського району Львівської  області</w:t>
      </w:r>
      <w:r w:rsidRPr="00235765">
        <w:rPr>
          <w:rFonts w:ascii="Times New Roman" w:hAnsi="Times New Roman" w:cs="Times New Roman"/>
          <w:sz w:val="24"/>
          <w:szCs w:val="24"/>
        </w:rPr>
        <w:t xml:space="preserve"> в особі </w:t>
      </w:r>
      <w:r>
        <w:rPr>
          <w:rFonts w:ascii="Times New Roman" w:hAnsi="Times New Roman" w:cs="Times New Roman"/>
          <w:sz w:val="24"/>
          <w:szCs w:val="24"/>
        </w:rPr>
        <w:t xml:space="preserve">міського голови </w:t>
      </w:r>
      <w:proofErr w:type="spellStart"/>
      <w:r>
        <w:rPr>
          <w:rFonts w:ascii="Times New Roman" w:hAnsi="Times New Roman" w:cs="Times New Roman"/>
          <w:sz w:val="24"/>
          <w:szCs w:val="24"/>
        </w:rPr>
        <w:t>Куляса</w:t>
      </w:r>
      <w:proofErr w:type="spellEnd"/>
      <w:r>
        <w:rPr>
          <w:rFonts w:ascii="Times New Roman" w:hAnsi="Times New Roman" w:cs="Times New Roman"/>
          <w:sz w:val="24"/>
          <w:szCs w:val="24"/>
        </w:rPr>
        <w:t xml:space="preserve"> Петра Петровича</w:t>
      </w:r>
      <w:r w:rsidRPr="00235765">
        <w:rPr>
          <w:rFonts w:ascii="Times New Roman" w:eastAsia="Calibri" w:hAnsi="Times New Roman" w:cs="Times New Roman"/>
          <w:sz w:val="24"/>
          <w:szCs w:val="24"/>
        </w:rPr>
        <w:t xml:space="preserve">, що діє на підставі </w:t>
      </w:r>
      <w:r>
        <w:rPr>
          <w:rFonts w:ascii="Times New Roman" w:eastAsia="Calibri" w:hAnsi="Times New Roman" w:cs="Times New Roman"/>
          <w:sz w:val="24"/>
          <w:szCs w:val="24"/>
        </w:rPr>
        <w:t>Закону України «Про місцеве самоврядування в Україні»</w:t>
      </w:r>
      <w:r w:rsidRPr="00235765">
        <w:rPr>
          <w:rFonts w:ascii="Times New Roman" w:eastAsia="Calibri" w:hAnsi="Times New Roman" w:cs="Times New Roman"/>
          <w:sz w:val="24"/>
          <w:szCs w:val="24"/>
        </w:rPr>
        <w:t>,</w:t>
      </w:r>
      <w:r w:rsidR="00FC2AB7" w:rsidRPr="00FC2AB7">
        <w:rPr>
          <w:rFonts w:ascii="Times New Roman" w:eastAsia="Calibri" w:hAnsi="Times New Roman" w:cs="Times New Roman"/>
          <w:sz w:val="24"/>
          <w:szCs w:val="24"/>
        </w:rPr>
        <w:t xml:space="preserve"> </w:t>
      </w:r>
      <w:r w:rsidR="00FC2AB7" w:rsidRPr="00235765">
        <w:rPr>
          <w:rFonts w:ascii="Times New Roman" w:eastAsia="Calibri" w:hAnsi="Times New Roman" w:cs="Times New Roman"/>
          <w:sz w:val="24"/>
          <w:szCs w:val="24"/>
        </w:rPr>
        <w:t>далі – П</w:t>
      </w:r>
      <w:r w:rsidR="00FC2AB7" w:rsidRPr="00235765">
        <w:rPr>
          <w:rFonts w:ascii="Times New Roman" w:hAnsi="Times New Roman" w:cs="Times New Roman"/>
          <w:sz w:val="24"/>
          <w:szCs w:val="24"/>
        </w:rPr>
        <w:t>о</w:t>
      </w:r>
      <w:r w:rsidR="00E10A65">
        <w:rPr>
          <w:rFonts w:ascii="Times New Roman" w:hAnsi="Times New Roman" w:cs="Times New Roman"/>
          <w:sz w:val="24"/>
          <w:szCs w:val="24"/>
        </w:rPr>
        <w:t>купець</w:t>
      </w:r>
      <w:r w:rsidR="00FC2AB7" w:rsidRPr="00235765">
        <w:rPr>
          <w:rFonts w:ascii="Times New Roman" w:eastAsia="Calibri" w:hAnsi="Times New Roman" w:cs="Times New Roman"/>
          <w:sz w:val="24"/>
          <w:szCs w:val="24"/>
        </w:rPr>
        <w:t xml:space="preserve">), </w:t>
      </w:r>
      <w:r w:rsidRPr="00235765">
        <w:rPr>
          <w:rFonts w:ascii="Times New Roman" w:eastAsia="Calibri" w:hAnsi="Times New Roman" w:cs="Times New Roman"/>
          <w:sz w:val="24"/>
          <w:szCs w:val="24"/>
        </w:rPr>
        <w:t xml:space="preserve"> з однієї сторони та</w:t>
      </w:r>
    </w:p>
    <w:p w:rsidR="00294D11" w:rsidRPr="00FB6719" w:rsidRDefault="00294D11" w:rsidP="00294D11">
      <w:pPr>
        <w:spacing w:after="0" w:line="240" w:lineRule="auto"/>
        <w:ind w:firstLine="708"/>
        <w:jc w:val="both"/>
        <w:rPr>
          <w:rFonts w:ascii="Times New Roman" w:eastAsia="Calibri" w:hAnsi="Times New Roman" w:cs="Times New Roman"/>
          <w:sz w:val="24"/>
          <w:szCs w:val="24"/>
        </w:rPr>
      </w:pPr>
      <w:r w:rsidRPr="00235765">
        <w:rPr>
          <w:rFonts w:ascii="Times New Roman" w:eastAsia="Calibri" w:hAnsi="Times New Roman" w:cs="Times New Roman"/>
          <w:b/>
          <w:sz w:val="24"/>
          <w:szCs w:val="24"/>
        </w:rPr>
        <w:t>__________________________________________________________________________</w:t>
      </w:r>
      <w:r w:rsidRPr="00235765">
        <w:rPr>
          <w:rFonts w:ascii="Times New Roman" w:eastAsia="Calibri" w:hAnsi="Times New Roman" w:cs="Times New Roman"/>
          <w:sz w:val="24"/>
          <w:szCs w:val="24"/>
        </w:rPr>
        <w:t>, (далі – П</w:t>
      </w:r>
      <w:r w:rsidRPr="00235765">
        <w:rPr>
          <w:rFonts w:ascii="Times New Roman" w:hAnsi="Times New Roman" w:cs="Times New Roman"/>
          <w:sz w:val="24"/>
          <w:szCs w:val="24"/>
        </w:rPr>
        <w:t>остачальник</w:t>
      </w:r>
      <w:r w:rsidRPr="00235765">
        <w:rPr>
          <w:rFonts w:ascii="Times New Roman" w:eastAsia="Calibri" w:hAnsi="Times New Roman" w:cs="Times New Roman"/>
          <w:sz w:val="24"/>
          <w:szCs w:val="24"/>
        </w:rPr>
        <w:t xml:space="preserve">), в особі ______________________________________________, що діє на підставі </w:t>
      </w:r>
      <w:r w:rsidRPr="00235765">
        <w:rPr>
          <w:rFonts w:ascii="Times New Roman" w:eastAsia="Calibri" w:hAnsi="Times New Roman" w:cs="Times New Roman"/>
          <w:b/>
          <w:sz w:val="24"/>
          <w:szCs w:val="24"/>
        </w:rPr>
        <w:t>_____________</w:t>
      </w:r>
      <w:r w:rsidRPr="00235765">
        <w:rPr>
          <w:rFonts w:ascii="Times New Roman" w:eastAsia="Calibri" w:hAnsi="Times New Roman" w:cs="Times New Roman"/>
          <w:sz w:val="24"/>
          <w:szCs w:val="24"/>
        </w:rPr>
        <w:t>, з другої сторони, надалі разом іменуються «Сторони», уклали цей договір про наступне:</w:t>
      </w:r>
    </w:p>
    <w:p w:rsidR="00294D11" w:rsidRPr="009E0519" w:rsidRDefault="00294D11" w:rsidP="00294D11">
      <w:pPr>
        <w:pStyle w:val="a4"/>
        <w:widowControl w:val="0"/>
        <w:numPr>
          <w:ilvl w:val="0"/>
          <w:numId w:val="2"/>
        </w:numPr>
        <w:tabs>
          <w:tab w:val="left" w:pos="284"/>
        </w:tabs>
        <w:suppressAutoHyphens/>
        <w:spacing w:after="0" w:line="240" w:lineRule="auto"/>
        <w:contextualSpacing w:val="0"/>
        <w:jc w:val="center"/>
        <w:rPr>
          <w:rFonts w:ascii="Times New Roman" w:hAnsi="Times New Roman"/>
          <w:b/>
          <w:i/>
          <w:snapToGrid w:val="0"/>
          <w:sz w:val="24"/>
          <w:szCs w:val="24"/>
        </w:rPr>
      </w:pPr>
      <w:r w:rsidRPr="009E0519">
        <w:rPr>
          <w:rFonts w:ascii="Times New Roman" w:hAnsi="Times New Roman"/>
          <w:b/>
          <w:i/>
          <w:snapToGrid w:val="0"/>
          <w:sz w:val="24"/>
          <w:szCs w:val="24"/>
        </w:rPr>
        <w:t xml:space="preserve">ПРЕДМЕТ ДОГОВОРУ </w:t>
      </w:r>
    </w:p>
    <w:p w:rsidR="00294D11" w:rsidRPr="002133BF" w:rsidRDefault="00294D11" w:rsidP="00294D11">
      <w:pPr>
        <w:widowControl w:val="0"/>
        <w:tabs>
          <w:tab w:val="left" w:pos="430"/>
        </w:tabs>
        <w:autoSpaceDE w:val="0"/>
        <w:autoSpaceDN w:val="0"/>
        <w:ind w:right="120"/>
        <w:jc w:val="both"/>
        <w:rPr>
          <w:rFonts w:ascii="Times New Roman" w:eastAsia="Calibri" w:hAnsi="Times New Roman" w:cs="Times New Roman"/>
        </w:rPr>
      </w:pPr>
      <w:r w:rsidRPr="002133BF">
        <w:rPr>
          <w:rFonts w:ascii="Times New Roman" w:eastAsia="Calibri" w:hAnsi="Times New Roman" w:cs="Times New Roman"/>
        </w:rPr>
        <w:t>1.1. У порядку та на умовах даного Договору Продавець зобов`язується передати у власність Покупця, а Покупець зобов`язується прийняти та оплатити товар.</w:t>
      </w:r>
    </w:p>
    <w:p w:rsidR="00294D11" w:rsidRPr="00965512" w:rsidRDefault="00294D11" w:rsidP="00294D11">
      <w:pPr>
        <w:jc w:val="both"/>
        <w:rPr>
          <w:rFonts w:ascii="Times New Roman" w:hAnsi="Times New Roman" w:cs="Times New Roman"/>
        </w:rPr>
      </w:pPr>
      <w:r w:rsidRPr="002133BF">
        <w:rPr>
          <w:rFonts w:ascii="Times New Roman" w:hAnsi="Times New Roman" w:cs="Times New Roman"/>
          <w:sz w:val="24"/>
          <w:szCs w:val="24"/>
        </w:rPr>
        <w:t>1.2. Предмет поставки:</w:t>
      </w:r>
      <w:r w:rsidRPr="002133BF">
        <w:rPr>
          <w:rFonts w:ascii="Times New Roman" w:hAnsi="Times New Roman" w:cs="Times New Roman"/>
          <w:b/>
          <w:sz w:val="24"/>
          <w:szCs w:val="24"/>
        </w:rPr>
        <w:t>бензин марки А-95</w:t>
      </w:r>
      <w:r w:rsidR="00AE3123">
        <w:rPr>
          <w:rFonts w:ascii="Times New Roman" w:hAnsi="Times New Roman" w:cs="Times New Roman"/>
          <w:b/>
          <w:sz w:val="24"/>
          <w:szCs w:val="24"/>
        </w:rPr>
        <w:t xml:space="preserve"> </w:t>
      </w:r>
      <w:r w:rsidR="00D95145">
        <w:rPr>
          <w:rFonts w:ascii="Times New Roman" w:hAnsi="Times New Roman" w:cs="Times New Roman"/>
          <w:sz w:val="24"/>
          <w:szCs w:val="24"/>
        </w:rPr>
        <w:t xml:space="preserve">за кодом </w:t>
      </w:r>
      <w:proofErr w:type="spellStart"/>
      <w:r w:rsidR="00D95145">
        <w:rPr>
          <w:rFonts w:ascii="Times New Roman" w:hAnsi="Times New Roman" w:cs="Times New Roman"/>
          <w:sz w:val="24"/>
          <w:szCs w:val="24"/>
        </w:rPr>
        <w:t>ДК</w:t>
      </w:r>
      <w:proofErr w:type="spellEnd"/>
      <w:r w:rsidR="00D95145">
        <w:rPr>
          <w:rFonts w:ascii="Times New Roman" w:hAnsi="Times New Roman" w:cs="Times New Roman"/>
          <w:sz w:val="24"/>
          <w:szCs w:val="24"/>
        </w:rPr>
        <w:t xml:space="preserve"> 021:2015:</w:t>
      </w:r>
      <w:r w:rsidR="002A1AC4">
        <w:rPr>
          <w:rFonts w:ascii="Times New Roman" w:hAnsi="Times New Roman" w:cs="Times New Roman"/>
          <w:sz w:val="24"/>
          <w:szCs w:val="24"/>
        </w:rPr>
        <w:t>09130000-9 - Нафта і дистиляти</w:t>
      </w:r>
      <w:r w:rsidRPr="002133BF">
        <w:rPr>
          <w:rFonts w:ascii="Times New Roman" w:hAnsi="Times New Roman" w:cs="Times New Roman"/>
          <w:sz w:val="24"/>
          <w:szCs w:val="24"/>
        </w:rPr>
        <w:t xml:space="preserve"> </w:t>
      </w:r>
      <w:r w:rsidRPr="002133BF">
        <w:rPr>
          <w:rFonts w:ascii="Times New Roman" w:eastAsia="Calibri" w:hAnsi="Times New Roman" w:cs="Times New Roman"/>
        </w:rPr>
        <w:t xml:space="preserve"> </w:t>
      </w:r>
      <w:r w:rsidR="002A1AC4" w:rsidRPr="00ED2BC7">
        <w:rPr>
          <w:rFonts w:ascii="Times New Roman" w:hAnsi="Times New Roman" w:cs="Times New Roman"/>
          <w:bCs/>
          <w:color w:val="000000"/>
        </w:rPr>
        <w:t xml:space="preserve">в подальшому іменовані </w:t>
      </w:r>
      <w:r w:rsidR="002A1AC4" w:rsidRPr="00ED2BC7">
        <w:rPr>
          <w:rFonts w:ascii="Times New Roman" w:hAnsi="Times New Roman" w:cs="Times New Roman"/>
          <w:b/>
          <w:bCs/>
          <w:color w:val="000000"/>
        </w:rPr>
        <w:t xml:space="preserve">Товар </w:t>
      </w:r>
      <w:r w:rsidR="002A1AC4" w:rsidRPr="00ED2BC7">
        <w:rPr>
          <w:rFonts w:ascii="Times New Roman" w:hAnsi="Times New Roman" w:cs="Times New Roman"/>
          <w:bCs/>
          <w:color w:val="000000"/>
        </w:rPr>
        <w:t xml:space="preserve"> Постачальника, в асортименті, кількості і за цінами, зазначеним у рахунку-фактурі або накладній, що є невід'ємною частиною цього Договору та спец</w:t>
      </w:r>
      <w:r w:rsidR="00D95145">
        <w:rPr>
          <w:rFonts w:ascii="Times New Roman" w:hAnsi="Times New Roman" w:cs="Times New Roman"/>
          <w:bCs/>
          <w:color w:val="000000"/>
        </w:rPr>
        <w:t>и</w:t>
      </w:r>
      <w:r w:rsidR="002A1AC4" w:rsidRPr="00ED2BC7">
        <w:rPr>
          <w:rFonts w:ascii="Times New Roman" w:hAnsi="Times New Roman" w:cs="Times New Roman"/>
          <w:bCs/>
          <w:color w:val="000000"/>
        </w:rPr>
        <w:t>фікацією згідно додатку № 1 до даного договору.</w:t>
      </w:r>
      <w:r w:rsidR="00E10A65" w:rsidRPr="00E10A65">
        <w:rPr>
          <w:rFonts w:ascii="Times New Roman" w:hAnsi="Times New Roman" w:cs="Times New Roman"/>
          <w:bCs/>
          <w:color w:val="000000"/>
        </w:rPr>
        <w:t xml:space="preserve"> </w:t>
      </w:r>
      <w:r w:rsidR="00E10A65" w:rsidRPr="00ED2BC7">
        <w:rPr>
          <w:rFonts w:ascii="Times New Roman" w:hAnsi="Times New Roman" w:cs="Times New Roman"/>
          <w:bCs/>
          <w:color w:val="000000"/>
        </w:rPr>
        <w:t>Одиниця виміру Товару  -  літр.</w:t>
      </w:r>
      <w:r w:rsidR="00083688" w:rsidRPr="00083688">
        <w:rPr>
          <w:rFonts w:ascii="Times New Roman" w:hAnsi="Times New Roman" w:cs="Times New Roman"/>
          <w:color w:val="000000"/>
        </w:rPr>
        <w:t xml:space="preserve"> </w:t>
      </w:r>
      <w:r w:rsidR="00083688" w:rsidRPr="00ED2BC7">
        <w:rPr>
          <w:rFonts w:ascii="Times New Roman" w:hAnsi="Times New Roman" w:cs="Times New Roman"/>
          <w:color w:val="000000"/>
        </w:rPr>
        <w:t xml:space="preserve">Передача Товару по цьому Договору здійснюється </w:t>
      </w:r>
      <w:r w:rsidR="000230DF" w:rsidRPr="00D22BBC">
        <w:rPr>
          <w:rFonts w:ascii="Times New Roman" w:hAnsi="Times New Roman" w:cs="Times New Roman"/>
          <w:color w:val="000000"/>
          <w:sz w:val="24"/>
          <w:szCs w:val="24"/>
        </w:rPr>
        <w:t>по літражу</w:t>
      </w:r>
      <w:r w:rsidR="00965512" w:rsidRPr="00965512">
        <w:rPr>
          <w:rFonts w:ascii="Times New Roman" w:hAnsi="Times New Roman" w:cs="Times New Roman"/>
          <w:color w:val="000000"/>
          <w:lang w:val="ru-RU"/>
        </w:rPr>
        <w:t xml:space="preserve"> </w:t>
      </w:r>
      <w:r w:rsidR="00965512">
        <w:rPr>
          <w:rFonts w:ascii="Times New Roman" w:hAnsi="Times New Roman" w:cs="Times New Roman"/>
          <w:color w:val="000000"/>
        </w:rPr>
        <w:t xml:space="preserve"> за потребою Покупця.</w:t>
      </w:r>
    </w:p>
    <w:p w:rsidR="00294D11" w:rsidRPr="00D15101" w:rsidRDefault="00294D11" w:rsidP="00294D11">
      <w:pPr>
        <w:pStyle w:val="14"/>
        <w:ind w:left="0"/>
        <w:jc w:val="both"/>
        <w:rPr>
          <w:rFonts w:ascii="Times New Roman" w:hAnsi="Times New Roman" w:cs="Times New Roman"/>
          <w:lang w:val="uk-UA"/>
        </w:rPr>
      </w:pPr>
      <w:r>
        <w:rPr>
          <w:rFonts w:ascii="Times New Roman" w:hAnsi="Times New Roman" w:cs="Times New Roman"/>
          <w:lang w:val="uk-UA"/>
        </w:rPr>
        <w:t xml:space="preserve">1.3. </w:t>
      </w:r>
      <w:r w:rsidRPr="00D15101">
        <w:rPr>
          <w:rFonts w:ascii="Times New Roman" w:hAnsi="Times New Roman" w:cs="Times New Roman"/>
          <w:lang w:val="uk-UA"/>
        </w:rPr>
        <w:t xml:space="preserve">Обсяги закупівлі </w:t>
      </w:r>
      <w:r w:rsidRPr="00D15101">
        <w:rPr>
          <w:rFonts w:ascii="Times New Roman" w:hAnsi="Times New Roman" w:cs="Times New Roman"/>
          <w:i/>
          <w:lang w:val="uk-UA"/>
        </w:rPr>
        <w:t>Товару</w:t>
      </w:r>
      <w:r w:rsidRPr="00D15101">
        <w:rPr>
          <w:rFonts w:ascii="Times New Roman" w:hAnsi="Times New Roman" w:cs="Times New Roman"/>
          <w:lang w:val="uk-UA"/>
        </w:rPr>
        <w:t xml:space="preserve"> за взаємною згодою </w:t>
      </w:r>
      <w:r w:rsidRPr="00D15101">
        <w:rPr>
          <w:rFonts w:ascii="Times New Roman" w:hAnsi="Times New Roman" w:cs="Times New Roman"/>
          <w:i/>
          <w:lang w:val="uk-UA"/>
        </w:rPr>
        <w:t>Сторін</w:t>
      </w:r>
      <w:r w:rsidRPr="00D15101">
        <w:rPr>
          <w:rFonts w:ascii="Times New Roman" w:hAnsi="Times New Roman" w:cs="Times New Roman"/>
          <w:lang w:val="uk-UA"/>
        </w:rPr>
        <w:t xml:space="preserve"> можуть бути зменшені залежно від реального фінансування видатків </w:t>
      </w:r>
      <w:r w:rsidRPr="00D15101">
        <w:rPr>
          <w:rFonts w:ascii="Times New Roman" w:hAnsi="Times New Roman" w:cs="Times New Roman"/>
          <w:i/>
          <w:lang w:val="uk-UA"/>
        </w:rPr>
        <w:t>Замовника</w:t>
      </w:r>
      <w:r w:rsidRPr="00D15101">
        <w:rPr>
          <w:rFonts w:ascii="Times New Roman" w:hAnsi="Times New Roman" w:cs="Times New Roman"/>
          <w:lang w:val="uk-UA"/>
        </w:rPr>
        <w:t>.</w:t>
      </w:r>
    </w:p>
    <w:p w:rsidR="00294D11" w:rsidRDefault="00294D11" w:rsidP="00294D11">
      <w:pPr>
        <w:jc w:val="both"/>
        <w:rPr>
          <w:rFonts w:ascii="Times New Roman" w:eastAsia="Calibri" w:hAnsi="Times New Roman" w:cs="Times New Roman"/>
        </w:rPr>
      </w:pPr>
      <w:r w:rsidRPr="002133BF">
        <w:rPr>
          <w:rFonts w:ascii="Times New Roman" w:eastAsia="Calibri" w:hAnsi="Times New Roman" w:cs="Times New Roman"/>
        </w:rPr>
        <w:t>1.</w:t>
      </w:r>
      <w:r>
        <w:rPr>
          <w:rFonts w:ascii="Times New Roman" w:eastAsia="Calibri" w:hAnsi="Times New Roman" w:cs="Times New Roman"/>
        </w:rPr>
        <w:t>4</w:t>
      </w:r>
      <w:r w:rsidRPr="002133BF">
        <w:rPr>
          <w:rFonts w:ascii="Times New Roman" w:eastAsia="Calibri" w:hAnsi="Times New Roman" w:cs="Times New Roman"/>
        </w:rPr>
        <w:t>. Кількість та ціна Товару зазначена в Специфікації (Додаток № 1 до Договору), що є невід’ємною частиною Договору.</w:t>
      </w:r>
    </w:p>
    <w:p w:rsidR="00294D11" w:rsidRPr="00D15101" w:rsidRDefault="00294D11" w:rsidP="00294D11">
      <w:pPr>
        <w:pStyle w:val="14"/>
        <w:ind w:left="0" w:firstLine="567"/>
        <w:jc w:val="center"/>
        <w:rPr>
          <w:rFonts w:ascii="Times New Roman" w:hAnsi="Times New Roman" w:cs="Times New Roman"/>
          <w:i/>
          <w:lang w:val="uk-UA"/>
        </w:rPr>
      </w:pPr>
    </w:p>
    <w:p w:rsidR="00294D11" w:rsidRPr="00D15101" w:rsidRDefault="00294D11" w:rsidP="00294D11">
      <w:pPr>
        <w:pStyle w:val="3"/>
        <w:spacing w:before="0"/>
        <w:jc w:val="center"/>
        <w:rPr>
          <w:rFonts w:ascii="Times New Roman" w:hAnsi="Times New Roman" w:cs="Times New Roman"/>
          <w:b w:val="0"/>
          <w:i/>
          <w:color w:val="auto"/>
        </w:rPr>
      </w:pPr>
      <w:r w:rsidRPr="00D15101">
        <w:rPr>
          <w:rFonts w:ascii="Times New Roman" w:hAnsi="Times New Roman" w:cs="Times New Roman"/>
          <w:i/>
          <w:color w:val="auto"/>
        </w:rPr>
        <w:t>ІІ. Якість Товару</w:t>
      </w:r>
    </w:p>
    <w:p w:rsidR="00294D11" w:rsidRPr="00D15101" w:rsidRDefault="00294D11" w:rsidP="00294D11">
      <w:pPr>
        <w:pStyle w:val="3"/>
        <w:spacing w:before="0"/>
        <w:jc w:val="both"/>
        <w:rPr>
          <w:rFonts w:ascii="Times New Roman" w:hAnsi="Times New Roman" w:cs="Times New Roman"/>
          <w:bCs w:val="0"/>
          <w:color w:val="auto"/>
        </w:rPr>
      </w:pPr>
      <w:r w:rsidRPr="00D15101">
        <w:rPr>
          <w:rFonts w:ascii="Times New Roman" w:hAnsi="Times New Roman" w:cs="Times New Roman"/>
          <w:i/>
          <w:color w:val="auto"/>
        </w:rPr>
        <w:t>2.1.Учасник</w:t>
      </w:r>
      <w:r w:rsidRPr="00D15101">
        <w:rPr>
          <w:rFonts w:ascii="Times New Roman" w:hAnsi="Times New Roman" w:cs="Times New Roman"/>
          <w:color w:val="auto"/>
        </w:rPr>
        <w:t xml:space="preserve"> повинен поставити </w:t>
      </w:r>
      <w:r w:rsidRPr="00D15101">
        <w:rPr>
          <w:rFonts w:ascii="Times New Roman" w:hAnsi="Times New Roman" w:cs="Times New Roman"/>
          <w:i/>
          <w:color w:val="auto"/>
        </w:rPr>
        <w:t>Замовнику</w:t>
      </w:r>
      <w:r w:rsidRPr="00D15101">
        <w:rPr>
          <w:rFonts w:ascii="Times New Roman" w:hAnsi="Times New Roman" w:cs="Times New Roman"/>
          <w:color w:val="auto"/>
        </w:rPr>
        <w:t xml:space="preserve"> (або довіреним особам) </w:t>
      </w:r>
      <w:r w:rsidRPr="00D15101">
        <w:rPr>
          <w:rFonts w:ascii="Times New Roman" w:hAnsi="Times New Roman" w:cs="Times New Roman"/>
          <w:i/>
          <w:color w:val="auto"/>
        </w:rPr>
        <w:t>Товар</w:t>
      </w:r>
      <w:r w:rsidRPr="00D15101">
        <w:rPr>
          <w:rFonts w:ascii="Times New Roman" w:hAnsi="Times New Roman" w:cs="Times New Roman"/>
          <w:color w:val="auto"/>
        </w:rPr>
        <w:t xml:space="preserve">, якість якого відповідає державним стандартам, технічним умовам та вимогам, що звичайно ставляться.  </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i/>
          <w:sz w:val="24"/>
          <w:szCs w:val="24"/>
        </w:rPr>
        <w:t>2.2.</w:t>
      </w:r>
      <w:r w:rsidRPr="00D15101">
        <w:rPr>
          <w:rFonts w:ascii="Times New Roman" w:hAnsi="Times New Roman" w:cs="Times New Roman"/>
          <w:sz w:val="24"/>
          <w:szCs w:val="24"/>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D15101">
        <w:rPr>
          <w:rFonts w:ascii="Times New Roman" w:hAnsi="Times New Roman" w:cs="Times New Roman"/>
          <w:i/>
          <w:sz w:val="24"/>
          <w:szCs w:val="24"/>
        </w:rPr>
        <w:t>Замовнику</w:t>
      </w:r>
      <w:r w:rsidRPr="00D15101">
        <w:rPr>
          <w:rFonts w:ascii="Times New Roman" w:hAnsi="Times New Roman" w:cs="Times New Roman"/>
          <w:sz w:val="24"/>
          <w:szCs w:val="24"/>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D15101">
        <w:rPr>
          <w:rFonts w:ascii="Times New Roman" w:hAnsi="Times New Roman" w:cs="Times New Roman"/>
          <w:i/>
          <w:sz w:val="24"/>
          <w:szCs w:val="24"/>
        </w:rPr>
        <w:t>Замовником</w:t>
      </w:r>
      <w:r w:rsidRPr="00D15101">
        <w:rPr>
          <w:rFonts w:ascii="Times New Roman" w:hAnsi="Times New Roman" w:cs="Times New Roman"/>
          <w:sz w:val="24"/>
          <w:szCs w:val="24"/>
        </w:rPr>
        <w:t xml:space="preserve">. </w:t>
      </w:r>
    </w:p>
    <w:p w:rsidR="00294D11" w:rsidRPr="00D15101" w:rsidRDefault="00294D11" w:rsidP="00294D11">
      <w:pPr>
        <w:pStyle w:val="3"/>
        <w:spacing w:before="0"/>
        <w:jc w:val="center"/>
        <w:rPr>
          <w:rFonts w:ascii="Times New Roman" w:hAnsi="Times New Roman" w:cs="Times New Roman"/>
          <w:b w:val="0"/>
          <w:color w:val="auto"/>
        </w:rPr>
      </w:pPr>
      <w:r w:rsidRPr="00D15101">
        <w:rPr>
          <w:rFonts w:ascii="Times New Roman" w:hAnsi="Times New Roman" w:cs="Times New Roman"/>
          <w:i/>
          <w:color w:val="auto"/>
        </w:rPr>
        <w:t>I</w:t>
      </w:r>
      <w:r w:rsidRPr="00D15101">
        <w:rPr>
          <w:rFonts w:ascii="Times New Roman" w:hAnsi="Times New Roman" w:cs="Times New Roman"/>
          <w:i/>
          <w:color w:val="auto"/>
          <w:lang w:val="en-US"/>
        </w:rPr>
        <w:t>II</w:t>
      </w:r>
      <w:r w:rsidRPr="00D15101">
        <w:rPr>
          <w:rFonts w:ascii="Times New Roman" w:hAnsi="Times New Roman" w:cs="Times New Roman"/>
          <w:color w:val="auto"/>
        </w:rPr>
        <w:t xml:space="preserve">. </w:t>
      </w:r>
      <w:r w:rsidRPr="00D15101">
        <w:rPr>
          <w:rFonts w:ascii="Times New Roman" w:hAnsi="Times New Roman" w:cs="Times New Roman"/>
          <w:i/>
          <w:color w:val="auto"/>
        </w:rPr>
        <w:t>Ціна договору</w:t>
      </w:r>
    </w:p>
    <w:p w:rsidR="00294D11" w:rsidRPr="00D15101" w:rsidRDefault="00294D11" w:rsidP="00294D11">
      <w:pPr>
        <w:tabs>
          <w:tab w:val="left" w:pos="142"/>
        </w:tabs>
        <w:autoSpaceDE w:val="0"/>
        <w:autoSpaceDN w:val="0"/>
        <w:adjustRightInd w:val="0"/>
        <w:jc w:val="both"/>
        <w:rPr>
          <w:rFonts w:ascii="Times New Roman" w:hAnsi="Times New Roman" w:cs="Times New Roman"/>
          <w:sz w:val="24"/>
          <w:szCs w:val="24"/>
        </w:rPr>
      </w:pPr>
      <w:r w:rsidRPr="00D15101">
        <w:rPr>
          <w:rFonts w:ascii="Times New Roman" w:hAnsi="Times New Roman" w:cs="Times New Roman"/>
          <w:i/>
          <w:sz w:val="24"/>
          <w:szCs w:val="24"/>
        </w:rPr>
        <w:t>3.1.</w:t>
      </w:r>
      <w:r w:rsidRPr="00D15101">
        <w:rPr>
          <w:rFonts w:ascii="Times New Roman" w:hAnsi="Times New Roman" w:cs="Times New Roman"/>
          <w:sz w:val="24"/>
          <w:szCs w:val="24"/>
        </w:rPr>
        <w:t xml:space="preserve"> Загальна ціна цього </w:t>
      </w:r>
      <w:r w:rsidRPr="00D15101">
        <w:rPr>
          <w:rFonts w:ascii="Times New Roman" w:hAnsi="Times New Roman" w:cs="Times New Roman"/>
          <w:i/>
          <w:sz w:val="24"/>
          <w:szCs w:val="24"/>
        </w:rPr>
        <w:t>Договору</w:t>
      </w:r>
      <w:r w:rsidRPr="00D15101">
        <w:rPr>
          <w:rFonts w:ascii="Times New Roman" w:hAnsi="Times New Roman" w:cs="Times New Roman"/>
          <w:sz w:val="24"/>
          <w:szCs w:val="24"/>
        </w:rPr>
        <w:t xml:space="preserve"> становить _________,00 грн. з ПДВ, у тому числі ПДВ .</w:t>
      </w:r>
      <w:r w:rsidRPr="00D15101">
        <w:rPr>
          <w:rFonts w:ascii="Times New Roman" w:hAnsi="Times New Roman" w:cs="Times New Roman"/>
          <w:bCs/>
          <w:sz w:val="24"/>
          <w:szCs w:val="24"/>
        </w:rPr>
        <w:t>______,00 грн.</w:t>
      </w:r>
    </w:p>
    <w:p w:rsidR="00294D11" w:rsidRPr="00D15101" w:rsidRDefault="00294D11" w:rsidP="00294D11">
      <w:pPr>
        <w:tabs>
          <w:tab w:val="left" w:pos="142"/>
        </w:tabs>
        <w:autoSpaceDE w:val="0"/>
        <w:autoSpaceDN w:val="0"/>
        <w:adjustRightInd w:val="0"/>
        <w:jc w:val="both"/>
        <w:rPr>
          <w:rFonts w:ascii="Times New Roman" w:hAnsi="Times New Roman" w:cs="Times New Roman"/>
          <w:sz w:val="24"/>
          <w:szCs w:val="24"/>
        </w:rPr>
      </w:pPr>
      <w:r w:rsidRPr="00D15101">
        <w:rPr>
          <w:rFonts w:ascii="Times New Roman" w:hAnsi="Times New Roman" w:cs="Times New Roman"/>
          <w:i/>
          <w:sz w:val="24"/>
          <w:szCs w:val="24"/>
        </w:rPr>
        <w:t>3.2.</w:t>
      </w:r>
      <w:r w:rsidRPr="00D15101">
        <w:rPr>
          <w:rFonts w:ascii="Times New Roman" w:hAnsi="Times New Roman" w:cs="Times New Roman"/>
          <w:sz w:val="24"/>
          <w:szCs w:val="24"/>
        </w:rPr>
        <w:t xml:space="preserve"> Ціна цього </w:t>
      </w:r>
      <w:r w:rsidRPr="00D15101">
        <w:rPr>
          <w:rFonts w:ascii="Times New Roman" w:hAnsi="Times New Roman" w:cs="Times New Roman"/>
          <w:i/>
          <w:sz w:val="24"/>
          <w:szCs w:val="24"/>
        </w:rPr>
        <w:t>Договору</w:t>
      </w:r>
      <w:r w:rsidRPr="00D15101">
        <w:rPr>
          <w:rFonts w:ascii="Times New Roman" w:hAnsi="Times New Roman" w:cs="Times New Roman"/>
          <w:sz w:val="24"/>
          <w:szCs w:val="24"/>
        </w:rPr>
        <w:t xml:space="preserve"> може бути зменшена за взаємною згодою </w:t>
      </w:r>
      <w:r w:rsidRPr="00D15101">
        <w:rPr>
          <w:rFonts w:ascii="Times New Roman" w:hAnsi="Times New Roman" w:cs="Times New Roman"/>
          <w:i/>
          <w:sz w:val="24"/>
          <w:szCs w:val="24"/>
        </w:rPr>
        <w:t>Сторін</w:t>
      </w:r>
      <w:r w:rsidRPr="00D15101">
        <w:rPr>
          <w:rFonts w:ascii="Times New Roman" w:hAnsi="Times New Roman" w:cs="Times New Roman"/>
          <w:sz w:val="24"/>
          <w:szCs w:val="24"/>
        </w:rPr>
        <w:t xml:space="preserve">. </w:t>
      </w:r>
      <w:r w:rsidR="001A6543">
        <w:rPr>
          <w:rFonts w:ascii="Times New Roman" w:hAnsi="Times New Roman" w:cs="Times New Roman"/>
          <w:i/>
          <w:sz w:val="24"/>
          <w:szCs w:val="24"/>
        </w:rPr>
        <w:t>Покупець</w:t>
      </w:r>
      <w:r w:rsidRPr="00D15101">
        <w:rPr>
          <w:rFonts w:ascii="Times New Roman" w:hAnsi="Times New Roman" w:cs="Times New Roman"/>
          <w:sz w:val="24"/>
          <w:szCs w:val="24"/>
        </w:rPr>
        <w:t xml:space="preserve"> здійснює закупівлю в залежності від виробничої необхідності </w:t>
      </w:r>
      <w:r w:rsidR="001A6543">
        <w:rPr>
          <w:rFonts w:ascii="Times New Roman" w:hAnsi="Times New Roman" w:cs="Times New Roman"/>
          <w:sz w:val="24"/>
          <w:szCs w:val="24"/>
        </w:rPr>
        <w:t>Покупця</w:t>
      </w:r>
      <w:r w:rsidRPr="00D15101">
        <w:rPr>
          <w:rFonts w:ascii="Times New Roman" w:hAnsi="Times New Roman" w:cs="Times New Roman"/>
          <w:sz w:val="24"/>
          <w:szCs w:val="24"/>
        </w:rPr>
        <w:t xml:space="preserve"> та реального фінансування.</w:t>
      </w:r>
    </w:p>
    <w:p w:rsidR="00294D11" w:rsidRPr="00D15101" w:rsidRDefault="00294D11" w:rsidP="00294D11">
      <w:pPr>
        <w:tabs>
          <w:tab w:val="left" w:pos="142"/>
        </w:tabs>
        <w:autoSpaceDE w:val="0"/>
        <w:autoSpaceDN w:val="0"/>
        <w:adjustRightInd w:val="0"/>
        <w:jc w:val="both"/>
        <w:rPr>
          <w:rFonts w:ascii="Times New Roman" w:hAnsi="Times New Roman" w:cs="Times New Roman"/>
          <w:sz w:val="24"/>
          <w:szCs w:val="24"/>
        </w:rPr>
      </w:pPr>
      <w:r w:rsidRPr="00D15101">
        <w:rPr>
          <w:rFonts w:ascii="Times New Roman" w:hAnsi="Times New Roman" w:cs="Times New Roman"/>
          <w:i/>
          <w:sz w:val="24"/>
          <w:szCs w:val="24"/>
        </w:rPr>
        <w:t>3.3.</w:t>
      </w:r>
      <w:r w:rsidRPr="00D15101">
        <w:rPr>
          <w:rFonts w:ascii="Times New Roman" w:hAnsi="Times New Roman" w:cs="Times New Roman"/>
          <w:sz w:val="24"/>
          <w:szCs w:val="24"/>
        </w:rPr>
        <w:t xml:space="preserve"> При досягненні загальної ціни </w:t>
      </w:r>
      <w:r w:rsidRPr="00D15101">
        <w:rPr>
          <w:rFonts w:ascii="Times New Roman" w:hAnsi="Times New Roman" w:cs="Times New Roman"/>
          <w:i/>
          <w:sz w:val="24"/>
          <w:szCs w:val="24"/>
        </w:rPr>
        <w:t>Договору</w:t>
      </w:r>
      <w:r w:rsidRPr="00D15101">
        <w:rPr>
          <w:rFonts w:ascii="Times New Roman" w:hAnsi="Times New Roman" w:cs="Times New Roman"/>
          <w:sz w:val="24"/>
          <w:szCs w:val="24"/>
        </w:rPr>
        <w:t xml:space="preserve">, повного виконання </w:t>
      </w:r>
      <w:r w:rsidRPr="00D15101">
        <w:rPr>
          <w:rFonts w:ascii="Times New Roman" w:hAnsi="Times New Roman" w:cs="Times New Roman"/>
          <w:i/>
          <w:sz w:val="24"/>
          <w:szCs w:val="24"/>
        </w:rPr>
        <w:t>Сторонами</w:t>
      </w:r>
      <w:r w:rsidRPr="00D15101">
        <w:rPr>
          <w:rFonts w:ascii="Times New Roman" w:hAnsi="Times New Roman" w:cs="Times New Roman"/>
          <w:sz w:val="24"/>
          <w:szCs w:val="24"/>
        </w:rPr>
        <w:t xml:space="preserve"> умов </w:t>
      </w:r>
      <w:r w:rsidRPr="00D15101">
        <w:rPr>
          <w:rFonts w:ascii="Times New Roman" w:hAnsi="Times New Roman" w:cs="Times New Roman"/>
          <w:i/>
          <w:sz w:val="24"/>
          <w:szCs w:val="24"/>
        </w:rPr>
        <w:t>Договору</w:t>
      </w:r>
      <w:r w:rsidRPr="00D15101">
        <w:rPr>
          <w:rFonts w:ascii="Times New Roman" w:hAnsi="Times New Roman" w:cs="Times New Roman"/>
          <w:sz w:val="24"/>
          <w:szCs w:val="24"/>
        </w:rPr>
        <w:t xml:space="preserve">, </w:t>
      </w:r>
      <w:r w:rsidRPr="00D15101">
        <w:rPr>
          <w:rFonts w:ascii="Times New Roman" w:hAnsi="Times New Roman" w:cs="Times New Roman"/>
          <w:i/>
          <w:sz w:val="24"/>
          <w:szCs w:val="24"/>
        </w:rPr>
        <w:t>Договір</w:t>
      </w:r>
      <w:r w:rsidRPr="00D15101">
        <w:rPr>
          <w:rFonts w:ascii="Times New Roman" w:hAnsi="Times New Roman" w:cs="Times New Roman"/>
          <w:sz w:val="24"/>
          <w:szCs w:val="24"/>
        </w:rPr>
        <w:t xml:space="preserve"> припиняє свою дію, якщо інше не передбачено </w:t>
      </w:r>
      <w:r w:rsidRPr="00D15101">
        <w:rPr>
          <w:rFonts w:ascii="Times New Roman" w:hAnsi="Times New Roman" w:cs="Times New Roman"/>
          <w:i/>
          <w:sz w:val="24"/>
          <w:szCs w:val="24"/>
        </w:rPr>
        <w:t>Договором</w:t>
      </w:r>
      <w:r w:rsidRPr="00D15101">
        <w:rPr>
          <w:rFonts w:ascii="Times New Roman" w:hAnsi="Times New Roman" w:cs="Times New Roman"/>
          <w:sz w:val="24"/>
          <w:szCs w:val="24"/>
        </w:rPr>
        <w:t>.</w:t>
      </w:r>
    </w:p>
    <w:p w:rsidR="00294D11" w:rsidRPr="00D15101" w:rsidRDefault="00294D11" w:rsidP="00294D11">
      <w:pPr>
        <w:pStyle w:val="aa"/>
        <w:tabs>
          <w:tab w:val="left" w:pos="426"/>
        </w:tabs>
        <w:rPr>
          <w:sz w:val="24"/>
          <w:szCs w:val="24"/>
        </w:rPr>
      </w:pPr>
      <w:r w:rsidRPr="00D15101">
        <w:rPr>
          <w:i/>
          <w:sz w:val="24"/>
          <w:szCs w:val="24"/>
        </w:rPr>
        <w:lastRenderedPageBreak/>
        <w:t>3</w:t>
      </w:r>
      <w:r w:rsidRPr="00D15101">
        <w:rPr>
          <w:i/>
          <w:spacing w:val="1"/>
          <w:sz w:val="24"/>
          <w:szCs w:val="24"/>
        </w:rPr>
        <w:t>.4.</w:t>
      </w:r>
      <w:r w:rsidRPr="00D15101">
        <w:rPr>
          <w:i/>
          <w:sz w:val="24"/>
          <w:szCs w:val="24"/>
        </w:rPr>
        <w:t>Сторони</w:t>
      </w:r>
      <w:r w:rsidRPr="00D15101">
        <w:rPr>
          <w:sz w:val="24"/>
          <w:szCs w:val="24"/>
        </w:rPr>
        <w:t xml:space="preserve"> дійшли згоди, що </w:t>
      </w:r>
      <w:r w:rsidR="00254545">
        <w:rPr>
          <w:i/>
          <w:sz w:val="24"/>
          <w:szCs w:val="24"/>
        </w:rPr>
        <w:t>Постачальник</w:t>
      </w:r>
      <w:r w:rsidRPr="00D15101">
        <w:rPr>
          <w:sz w:val="24"/>
          <w:szCs w:val="24"/>
        </w:rPr>
        <w:t xml:space="preserve"> здійснює відпуск </w:t>
      </w:r>
      <w:r w:rsidRPr="00D15101">
        <w:rPr>
          <w:i/>
          <w:sz w:val="24"/>
          <w:szCs w:val="24"/>
        </w:rPr>
        <w:t>Товару</w:t>
      </w:r>
      <w:r w:rsidRPr="00D15101">
        <w:rPr>
          <w:sz w:val="24"/>
          <w:szCs w:val="24"/>
        </w:rPr>
        <w:t xml:space="preserve">, а </w:t>
      </w:r>
      <w:r w:rsidR="00254545">
        <w:rPr>
          <w:i/>
          <w:sz w:val="24"/>
          <w:szCs w:val="24"/>
        </w:rPr>
        <w:t xml:space="preserve">Покупець </w:t>
      </w:r>
      <w:r w:rsidRPr="00D15101">
        <w:rPr>
          <w:sz w:val="24"/>
          <w:szCs w:val="24"/>
        </w:rPr>
        <w:t xml:space="preserve">зобов’язується приймати у власність та оплачувати вартість </w:t>
      </w:r>
      <w:r w:rsidRPr="00D15101">
        <w:rPr>
          <w:i/>
          <w:sz w:val="24"/>
          <w:szCs w:val="24"/>
        </w:rPr>
        <w:t>Товару</w:t>
      </w:r>
      <w:r w:rsidRPr="00D15101">
        <w:rPr>
          <w:sz w:val="24"/>
          <w:szCs w:val="24"/>
        </w:rPr>
        <w:t xml:space="preserve">, по ціні яка встановлена </w:t>
      </w:r>
      <w:r w:rsidR="00164212">
        <w:rPr>
          <w:i/>
          <w:sz w:val="24"/>
          <w:szCs w:val="24"/>
        </w:rPr>
        <w:t>Постачальником</w:t>
      </w:r>
      <w:r w:rsidRPr="00D15101">
        <w:rPr>
          <w:sz w:val="24"/>
          <w:szCs w:val="24"/>
        </w:rPr>
        <w:t xml:space="preserve"> та визначена в специфікації до </w:t>
      </w:r>
      <w:r w:rsidRPr="00D15101">
        <w:rPr>
          <w:i/>
          <w:sz w:val="24"/>
          <w:szCs w:val="24"/>
        </w:rPr>
        <w:t>Договору</w:t>
      </w:r>
      <w:r w:rsidRPr="00D15101">
        <w:rPr>
          <w:sz w:val="24"/>
          <w:szCs w:val="24"/>
        </w:rPr>
        <w:t xml:space="preserve">. </w:t>
      </w:r>
    </w:p>
    <w:p w:rsidR="00294D11" w:rsidRPr="00D15101" w:rsidRDefault="00294D11" w:rsidP="00294D11">
      <w:pPr>
        <w:jc w:val="both"/>
        <w:textAlignment w:val="baseline"/>
        <w:rPr>
          <w:rFonts w:ascii="Times New Roman" w:hAnsi="Times New Roman" w:cs="Times New Roman"/>
          <w:color w:val="000000"/>
          <w:sz w:val="24"/>
          <w:szCs w:val="24"/>
        </w:rPr>
      </w:pPr>
      <w:r w:rsidRPr="00D15101">
        <w:rPr>
          <w:rFonts w:ascii="Times New Roman" w:hAnsi="Times New Roman" w:cs="Times New Roman"/>
          <w:i/>
          <w:noProof/>
          <w:sz w:val="24"/>
          <w:szCs w:val="24"/>
        </w:rPr>
        <w:t>3.5.</w:t>
      </w:r>
      <w:r w:rsidRPr="00D15101">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D15101">
        <w:rPr>
          <w:rFonts w:ascii="Times New Roman" w:hAnsi="Times New Roman" w:cs="Times New Roman"/>
          <w:sz w:val="24"/>
          <w:szCs w:val="24"/>
        </w:rPr>
        <w:t>:</w:t>
      </w:r>
      <w:r w:rsidRPr="00D15101">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4D11" w:rsidRPr="00D15101" w:rsidRDefault="00294D11" w:rsidP="00294D11">
      <w:pPr>
        <w:pStyle w:val="rvps2"/>
        <w:shd w:val="clear" w:color="auto" w:fill="FFFFFF"/>
        <w:spacing w:before="0" w:beforeAutospacing="0" w:after="150" w:afterAutospacing="0"/>
        <w:jc w:val="both"/>
        <w:rPr>
          <w:color w:val="000000"/>
        </w:rPr>
      </w:pPr>
      <w:r w:rsidRPr="00D15101">
        <w:rPr>
          <w:color w:val="000000"/>
        </w:rPr>
        <w:t xml:space="preserve">1) </w:t>
      </w:r>
      <w:proofErr w:type="spellStart"/>
      <w:r w:rsidRPr="00D15101">
        <w:rPr>
          <w:color w:val="000000"/>
        </w:rPr>
        <w:t>зменшення</w:t>
      </w:r>
      <w:proofErr w:type="spellEnd"/>
      <w:r w:rsidRPr="00D15101">
        <w:rPr>
          <w:color w:val="000000"/>
        </w:rPr>
        <w:t xml:space="preserve"> </w:t>
      </w:r>
      <w:proofErr w:type="spellStart"/>
      <w:r w:rsidRPr="00D15101">
        <w:rPr>
          <w:color w:val="000000"/>
        </w:rPr>
        <w:t>обсягів</w:t>
      </w:r>
      <w:proofErr w:type="spellEnd"/>
      <w:r w:rsidRPr="00D15101">
        <w:rPr>
          <w:color w:val="000000"/>
        </w:rPr>
        <w:t xml:space="preserve"> </w:t>
      </w:r>
      <w:proofErr w:type="spellStart"/>
      <w:r w:rsidRPr="00D15101">
        <w:rPr>
          <w:color w:val="000000"/>
        </w:rPr>
        <w:t>закупі</w:t>
      </w:r>
      <w:proofErr w:type="gramStart"/>
      <w:r w:rsidRPr="00D15101">
        <w:rPr>
          <w:color w:val="000000"/>
        </w:rPr>
        <w:t>вл</w:t>
      </w:r>
      <w:proofErr w:type="gramEnd"/>
      <w:r w:rsidRPr="00D15101">
        <w:rPr>
          <w:color w:val="000000"/>
        </w:rPr>
        <w:t>і</w:t>
      </w:r>
      <w:proofErr w:type="spellEnd"/>
      <w:r w:rsidRPr="00D15101">
        <w:rPr>
          <w:color w:val="000000"/>
        </w:rPr>
        <w:t xml:space="preserve">, </w:t>
      </w:r>
      <w:proofErr w:type="spellStart"/>
      <w:r w:rsidRPr="00D15101">
        <w:rPr>
          <w:color w:val="000000"/>
        </w:rPr>
        <w:t>зокрема</w:t>
      </w:r>
      <w:proofErr w:type="spellEnd"/>
      <w:r w:rsidRPr="00D15101">
        <w:rPr>
          <w:color w:val="000000"/>
        </w:rPr>
        <w:t xml:space="preserve"> </w:t>
      </w:r>
      <w:proofErr w:type="spellStart"/>
      <w:r w:rsidRPr="00D15101">
        <w:rPr>
          <w:color w:val="000000"/>
        </w:rPr>
        <w:t>з</w:t>
      </w:r>
      <w:proofErr w:type="spellEnd"/>
      <w:r w:rsidRPr="00D15101">
        <w:rPr>
          <w:color w:val="000000"/>
        </w:rPr>
        <w:t xml:space="preserve"> </w:t>
      </w:r>
      <w:proofErr w:type="spellStart"/>
      <w:r w:rsidRPr="00D15101">
        <w:rPr>
          <w:color w:val="000000"/>
        </w:rPr>
        <w:t>урахуванням</w:t>
      </w:r>
      <w:proofErr w:type="spellEnd"/>
      <w:r w:rsidRPr="00D15101">
        <w:rPr>
          <w:color w:val="000000"/>
        </w:rPr>
        <w:t xml:space="preserve"> фактичного </w:t>
      </w:r>
      <w:proofErr w:type="spellStart"/>
      <w:r w:rsidRPr="00D15101">
        <w:rPr>
          <w:color w:val="000000"/>
        </w:rPr>
        <w:t>обсягу</w:t>
      </w:r>
      <w:proofErr w:type="spellEnd"/>
      <w:r w:rsidRPr="00D15101">
        <w:rPr>
          <w:color w:val="000000"/>
        </w:rPr>
        <w:t xml:space="preserve"> </w:t>
      </w:r>
      <w:proofErr w:type="spellStart"/>
      <w:r w:rsidRPr="00D15101">
        <w:rPr>
          <w:color w:val="000000"/>
        </w:rPr>
        <w:t>видатків</w:t>
      </w:r>
      <w:proofErr w:type="spellEnd"/>
      <w:r w:rsidRPr="00D15101">
        <w:rPr>
          <w:color w:val="000000"/>
        </w:rPr>
        <w:t xml:space="preserve"> </w:t>
      </w:r>
      <w:proofErr w:type="spellStart"/>
      <w:r w:rsidRPr="00D15101">
        <w:rPr>
          <w:color w:val="000000"/>
        </w:rPr>
        <w:t>замовника</w:t>
      </w:r>
      <w:proofErr w:type="spellEnd"/>
      <w:r w:rsidRPr="00D15101">
        <w:rPr>
          <w:color w:val="000000"/>
        </w:rPr>
        <w:t>;</w:t>
      </w:r>
    </w:p>
    <w:p w:rsidR="00294D11" w:rsidRPr="00D15101" w:rsidRDefault="00294D11" w:rsidP="00294D11">
      <w:pPr>
        <w:pStyle w:val="rvps2"/>
        <w:shd w:val="clear" w:color="auto" w:fill="FFFFFF"/>
        <w:spacing w:before="0" w:beforeAutospacing="0" w:after="150" w:afterAutospacing="0"/>
        <w:jc w:val="both"/>
        <w:rPr>
          <w:color w:val="000000"/>
        </w:rPr>
      </w:pPr>
      <w:r w:rsidRPr="00D15101">
        <w:rPr>
          <w:color w:val="000000"/>
        </w:rPr>
        <w:t xml:space="preserve">2) </w:t>
      </w:r>
      <w:proofErr w:type="spellStart"/>
      <w:r w:rsidRPr="00D15101">
        <w:rPr>
          <w:color w:val="000000"/>
        </w:rPr>
        <w:t>збільшення</w:t>
      </w:r>
      <w:proofErr w:type="spellEnd"/>
      <w:r w:rsidRPr="00D15101">
        <w:rPr>
          <w:color w:val="000000"/>
        </w:rPr>
        <w:t xml:space="preserve"> </w:t>
      </w:r>
      <w:proofErr w:type="spellStart"/>
      <w:r w:rsidRPr="00D15101">
        <w:rPr>
          <w:color w:val="000000"/>
        </w:rPr>
        <w:t>ціни</w:t>
      </w:r>
      <w:proofErr w:type="spellEnd"/>
      <w:r w:rsidRPr="00D15101">
        <w:rPr>
          <w:color w:val="000000"/>
        </w:rPr>
        <w:t xml:space="preserve"> за </w:t>
      </w:r>
      <w:proofErr w:type="spellStart"/>
      <w:r w:rsidRPr="00D15101">
        <w:rPr>
          <w:color w:val="000000"/>
        </w:rPr>
        <w:t>одиницю</w:t>
      </w:r>
      <w:proofErr w:type="spellEnd"/>
      <w:r w:rsidRPr="00D15101">
        <w:rPr>
          <w:color w:val="000000"/>
        </w:rPr>
        <w:t xml:space="preserve"> товару до 10 </w:t>
      </w:r>
      <w:proofErr w:type="spellStart"/>
      <w:r w:rsidRPr="00D15101">
        <w:rPr>
          <w:color w:val="000000"/>
        </w:rPr>
        <w:t>відсотків</w:t>
      </w:r>
      <w:proofErr w:type="spellEnd"/>
      <w:r w:rsidRPr="00D15101">
        <w:rPr>
          <w:color w:val="000000"/>
        </w:rPr>
        <w:t xml:space="preserve"> </w:t>
      </w:r>
      <w:proofErr w:type="spellStart"/>
      <w:r w:rsidRPr="00D15101">
        <w:rPr>
          <w:color w:val="000000"/>
        </w:rPr>
        <w:t>пропорційно</w:t>
      </w:r>
      <w:proofErr w:type="spellEnd"/>
      <w:r w:rsidRPr="00D15101">
        <w:rPr>
          <w:color w:val="000000"/>
        </w:rPr>
        <w:t xml:space="preserve"> </w:t>
      </w:r>
      <w:proofErr w:type="spellStart"/>
      <w:r w:rsidRPr="00D15101">
        <w:rPr>
          <w:color w:val="000000"/>
        </w:rPr>
        <w:t>збільшенню</w:t>
      </w:r>
      <w:proofErr w:type="spellEnd"/>
      <w:r w:rsidRPr="00D15101">
        <w:rPr>
          <w:color w:val="000000"/>
        </w:rPr>
        <w:t xml:space="preserve"> </w:t>
      </w:r>
      <w:proofErr w:type="spellStart"/>
      <w:r w:rsidRPr="00D15101">
        <w:rPr>
          <w:color w:val="000000"/>
        </w:rPr>
        <w:t>ціни</w:t>
      </w:r>
      <w:proofErr w:type="spellEnd"/>
      <w:r w:rsidRPr="00D15101">
        <w:rPr>
          <w:color w:val="000000"/>
        </w:rPr>
        <w:t xml:space="preserve"> такого товару на ринку у </w:t>
      </w:r>
      <w:proofErr w:type="spellStart"/>
      <w:r w:rsidRPr="00D15101">
        <w:rPr>
          <w:color w:val="000000"/>
        </w:rPr>
        <w:t>разі</w:t>
      </w:r>
      <w:proofErr w:type="spellEnd"/>
      <w:r w:rsidRPr="00D15101">
        <w:rPr>
          <w:color w:val="000000"/>
        </w:rPr>
        <w:t xml:space="preserve"> </w:t>
      </w:r>
      <w:proofErr w:type="spellStart"/>
      <w:r w:rsidRPr="00D15101">
        <w:rPr>
          <w:color w:val="000000"/>
        </w:rPr>
        <w:t>коливання</w:t>
      </w:r>
      <w:proofErr w:type="spellEnd"/>
      <w:r w:rsidRPr="00D15101">
        <w:rPr>
          <w:color w:val="000000"/>
        </w:rPr>
        <w:t xml:space="preserve"> </w:t>
      </w:r>
      <w:proofErr w:type="spellStart"/>
      <w:r w:rsidRPr="00D15101">
        <w:rPr>
          <w:color w:val="000000"/>
        </w:rPr>
        <w:t>ціни</w:t>
      </w:r>
      <w:proofErr w:type="spellEnd"/>
      <w:r w:rsidRPr="00D15101">
        <w:rPr>
          <w:color w:val="000000"/>
        </w:rPr>
        <w:t xml:space="preserve"> такого товару </w:t>
      </w:r>
      <w:proofErr w:type="gramStart"/>
      <w:r w:rsidRPr="00D15101">
        <w:rPr>
          <w:color w:val="000000"/>
        </w:rPr>
        <w:t>на</w:t>
      </w:r>
      <w:proofErr w:type="gramEnd"/>
      <w:r w:rsidRPr="00D15101">
        <w:rPr>
          <w:color w:val="000000"/>
        </w:rPr>
        <w:t xml:space="preserve"> ринку за </w:t>
      </w:r>
      <w:proofErr w:type="spellStart"/>
      <w:r w:rsidRPr="00D15101">
        <w:rPr>
          <w:color w:val="000000"/>
        </w:rPr>
        <w:t>умови</w:t>
      </w:r>
      <w:proofErr w:type="spellEnd"/>
      <w:r w:rsidRPr="00D15101">
        <w:rPr>
          <w:color w:val="000000"/>
        </w:rPr>
        <w:t xml:space="preserve">, </w:t>
      </w:r>
      <w:proofErr w:type="spellStart"/>
      <w:r w:rsidRPr="00D15101">
        <w:rPr>
          <w:color w:val="000000"/>
        </w:rPr>
        <w:t>що</w:t>
      </w:r>
      <w:proofErr w:type="spellEnd"/>
      <w:r w:rsidRPr="00D15101">
        <w:rPr>
          <w:color w:val="000000"/>
        </w:rPr>
        <w:t xml:space="preserve"> </w:t>
      </w:r>
      <w:proofErr w:type="spellStart"/>
      <w:r w:rsidRPr="00D15101">
        <w:rPr>
          <w:color w:val="000000"/>
        </w:rPr>
        <w:t>така</w:t>
      </w:r>
      <w:proofErr w:type="spellEnd"/>
      <w:r w:rsidRPr="00D15101">
        <w:rPr>
          <w:color w:val="000000"/>
        </w:rPr>
        <w:t xml:space="preserve"> </w:t>
      </w:r>
      <w:proofErr w:type="spellStart"/>
      <w:r w:rsidRPr="00D15101">
        <w:rPr>
          <w:color w:val="000000"/>
        </w:rPr>
        <w:t>зміна</w:t>
      </w:r>
      <w:proofErr w:type="spellEnd"/>
      <w:r w:rsidRPr="00D15101">
        <w:rPr>
          <w:color w:val="000000"/>
        </w:rPr>
        <w:t xml:space="preserve"> не </w:t>
      </w:r>
      <w:proofErr w:type="spellStart"/>
      <w:r w:rsidRPr="00D15101">
        <w:rPr>
          <w:color w:val="000000"/>
        </w:rPr>
        <w:t>призведе</w:t>
      </w:r>
      <w:proofErr w:type="spellEnd"/>
      <w:r w:rsidRPr="00D15101">
        <w:rPr>
          <w:color w:val="000000"/>
        </w:rPr>
        <w:t xml:space="preserve"> до </w:t>
      </w:r>
      <w:proofErr w:type="spellStart"/>
      <w:r w:rsidRPr="00D15101">
        <w:rPr>
          <w:color w:val="000000"/>
        </w:rPr>
        <w:t>збільшення</w:t>
      </w:r>
      <w:proofErr w:type="spellEnd"/>
      <w:r w:rsidRPr="00D15101">
        <w:rPr>
          <w:color w:val="000000"/>
        </w:rPr>
        <w:t xml:space="preserve"> </w:t>
      </w:r>
      <w:proofErr w:type="spellStart"/>
      <w:r w:rsidRPr="00D15101">
        <w:rPr>
          <w:color w:val="000000"/>
        </w:rPr>
        <w:t>суми</w:t>
      </w:r>
      <w:proofErr w:type="spellEnd"/>
      <w:r w:rsidRPr="00D15101">
        <w:rPr>
          <w:color w:val="000000"/>
        </w:rPr>
        <w:t xml:space="preserve">, </w:t>
      </w:r>
      <w:proofErr w:type="spellStart"/>
      <w:r w:rsidRPr="00D15101">
        <w:rPr>
          <w:color w:val="000000"/>
        </w:rPr>
        <w:t>визначеної</w:t>
      </w:r>
      <w:proofErr w:type="spellEnd"/>
      <w:r w:rsidRPr="00D15101">
        <w:rPr>
          <w:color w:val="000000"/>
        </w:rPr>
        <w:t xml:space="preserve"> в </w:t>
      </w:r>
      <w:proofErr w:type="spellStart"/>
      <w:r w:rsidRPr="00D15101">
        <w:rPr>
          <w:color w:val="000000"/>
        </w:rPr>
        <w:t>договорі</w:t>
      </w:r>
      <w:proofErr w:type="spellEnd"/>
      <w:r w:rsidRPr="00D15101">
        <w:rPr>
          <w:color w:val="000000"/>
        </w:rPr>
        <w:t xml:space="preserve"> про </w:t>
      </w:r>
      <w:proofErr w:type="spellStart"/>
      <w:r w:rsidRPr="00D15101">
        <w:rPr>
          <w:color w:val="000000"/>
        </w:rPr>
        <w:t>закупівлю</w:t>
      </w:r>
      <w:proofErr w:type="spellEnd"/>
      <w:r w:rsidRPr="00D15101">
        <w:rPr>
          <w:color w:val="000000"/>
        </w:rPr>
        <w:t>.</w:t>
      </w:r>
    </w:p>
    <w:p w:rsidR="00294D11" w:rsidRPr="00D15101" w:rsidRDefault="00294D11" w:rsidP="00294D11">
      <w:pPr>
        <w:pStyle w:val="rvps2"/>
        <w:shd w:val="clear" w:color="auto" w:fill="FFFFFF"/>
        <w:spacing w:before="0" w:beforeAutospacing="0" w:after="150" w:afterAutospacing="0"/>
        <w:jc w:val="both"/>
        <w:rPr>
          <w:color w:val="000000"/>
        </w:rPr>
      </w:pPr>
      <w:r w:rsidRPr="00D15101">
        <w:rPr>
          <w:color w:val="000000"/>
        </w:rPr>
        <w:t xml:space="preserve">3) </w:t>
      </w:r>
      <w:proofErr w:type="spellStart"/>
      <w:r w:rsidRPr="00D15101">
        <w:rPr>
          <w:color w:val="000000"/>
        </w:rPr>
        <w:t>покращення</w:t>
      </w:r>
      <w:proofErr w:type="spellEnd"/>
      <w:r w:rsidRPr="00D15101">
        <w:rPr>
          <w:color w:val="000000"/>
        </w:rPr>
        <w:t xml:space="preserve"> </w:t>
      </w:r>
      <w:proofErr w:type="spellStart"/>
      <w:r w:rsidRPr="00D15101">
        <w:rPr>
          <w:color w:val="000000"/>
        </w:rPr>
        <w:t>якості</w:t>
      </w:r>
      <w:proofErr w:type="spellEnd"/>
      <w:r w:rsidRPr="00D15101">
        <w:rPr>
          <w:color w:val="000000"/>
        </w:rPr>
        <w:t xml:space="preserve"> предмета </w:t>
      </w:r>
      <w:proofErr w:type="spellStart"/>
      <w:r w:rsidRPr="00D15101">
        <w:rPr>
          <w:color w:val="000000"/>
        </w:rPr>
        <w:t>закупі</w:t>
      </w:r>
      <w:proofErr w:type="gramStart"/>
      <w:r w:rsidRPr="00D15101">
        <w:rPr>
          <w:color w:val="000000"/>
        </w:rPr>
        <w:t>вл</w:t>
      </w:r>
      <w:proofErr w:type="gramEnd"/>
      <w:r w:rsidRPr="00D15101">
        <w:rPr>
          <w:color w:val="000000"/>
        </w:rPr>
        <w:t>і</w:t>
      </w:r>
      <w:proofErr w:type="spellEnd"/>
      <w:r w:rsidRPr="00D15101">
        <w:rPr>
          <w:color w:val="000000"/>
        </w:rPr>
        <w:t xml:space="preserve">, за </w:t>
      </w:r>
      <w:proofErr w:type="spellStart"/>
      <w:r w:rsidRPr="00D15101">
        <w:rPr>
          <w:color w:val="000000"/>
        </w:rPr>
        <w:t>умови</w:t>
      </w:r>
      <w:proofErr w:type="spellEnd"/>
      <w:r w:rsidRPr="00D15101">
        <w:rPr>
          <w:color w:val="000000"/>
        </w:rPr>
        <w:t xml:space="preserve"> </w:t>
      </w:r>
      <w:proofErr w:type="spellStart"/>
      <w:r w:rsidRPr="00D15101">
        <w:rPr>
          <w:color w:val="000000"/>
        </w:rPr>
        <w:t>що</w:t>
      </w:r>
      <w:proofErr w:type="spellEnd"/>
      <w:r w:rsidRPr="00D15101">
        <w:rPr>
          <w:color w:val="000000"/>
        </w:rPr>
        <w:t xml:space="preserve"> </w:t>
      </w:r>
      <w:proofErr w:type="spellStart"/>
      <w:r w:rsidRPr="00D15101">
        <w:rPr>
          <w:color w:val="000000"/>
        </w:rPr>
        <w:t>таке</w:t>
      </w:r>
      <w:proofErr w:type="spellEnd"/>
      <w:r w:rsidRPr="00D15101">
        <w:rPr>
          <w:color w:val="000000"/>
        </w:rPr>
        <w:t xml:space="preserve"> </w:t>
      </w:r>
      <w:proofErr w:type="spellStart"/>
      <w:r w:rsidRPr="00D15101">
        <w:rPr>
          <w:color w:val="000000"/>
        </w:rPr>
        <w:t>покращення</w:t>
      </w:r>
      <w:proofErr w:type="spellEnd"/>
      <w:r w:rsidRPr="00D15101">
        <w:rPr>
          <w:color w:val="000000"/>
        </w:rPr>
        <w:t xml:space="preserve"> не </w:t>
      </w:r>
      <w:proofErr w:type="spellStart"/>
      <w:r w:rsidRPr="00D15101">
        <w:rPr>
          <w:color w:val="000000"/>
        </w:rPr>
        <w:t>призведе</w:t>
      </w:r>
      <w:proofErr w:type="spellEnd"/>
      <w:r w:rsidRPr="00D15101">
        <w:rPr>
          <w:color w:val="000000"/>
        </w:rPr>
        <w:t xml:space="preserve"> до </w:t>
      </w:r>
      <w:proofErr w:type="spellStart"/>
      <w:r w:rsidRPr="00D15101">
        <w:rPr>
          <w:color w:val="000000"/>
        </w:rPr>
        <w:t>збільшення</w:t>
      </w:r>
      <w:proofErr w:type="spellEnd"/>
      <w:r w:rsidRPr="00D15101">
        <w:rPr>
          <w:color w:val="000000"/>
        </w:rPr>
        <w:t xml:space="preserve"> </w:t>
      </w:r>
      <w:proofErr w:type="spellStart"/>
      <w:r w:rsidRPr="00D15101">
        <w:rPr>
          <w:color w:val="000000"/>
        </w:rPr>
        <w:t>суми</w:t>
      </w:r>
      <w:proofErr w:type="spellEnd"/>
      <w:r w:rsidRPr="00D15101">
        <w:rPr>
          <w:color w:val="000000"/>
        </w:rPr>
        <w:t xml:space="preserve">, </w:t>
      </w:r>
      <w:proofErr w:type="spellStart"/>
      <w:r w:rsidRPr="00D15101">
        <w:rPr>
          <w:color w:val="000000"/>
        </w:rPr>
        <w:t>визначеної</w:t>
      </w:r>
      <w:proofErr w:type="spellEnd"/>
      <w:r w:rsidRPr="00D15101">
        <w:rPr>
          <w:color w:val="000000"/>
        </w:rPr>
        <w:t xml:space="preserve"> в </w:t>
      </w:r>
      <w:proofErr w:type="spellStart"/>
      <w:r w:rsidRPr="00D15101">
        <w:rPr>
          <w:color w:val="000000"/>
        </w:rPr>
        <w:t>договорі</w:t>
      </w:r>
      <w:proofErr w:type="spellEnd"/>
      <w:r w:rsidRPr="00D15101">
        <w:rPr>
          <w:color w:val="000000"/>
        </w:rPr>
        <w:t xml:space="preserve"> про </w:t>
      </w:r>
      <w:proofErr w:type="spellStart"/>
      <w:r w:rsidRPr="00D15101">
        <w:rPr>
          <w:color w:val="000000"/>
        </w:rPr>
        <w:t>закупівлю</w:t>
      </w:r>
      <w:proofErr w:type="spellEnd"/>
      <w:r w:rsidRPr="00D15101">
        <w:rPr>
          <w:color w:val="000000"/>
        </w:rPr>
        <w:t>;</w:t>
      </w:r>
    </w:p>
    <w:p w:rsidR="00294D11" w:rsidRPr="00D15101" w:rsidRDefault="00294D11" w:rsidP="00294D11">
      <w:pPr>
        <w:pStyle w:val="rvps2"/>
        <w:shd w:val="clear" w:color="auto" w:fill="FFFFFF"/>
        <w:spacing w:before="0" w:beforeAutospacing="0" w:after="150" w:afterAutospacing="0"/>
        <w:jc w:val="both"/>
        <w:rPr>
          <w:color w:val="000000"/>
        </w:rPr>
      </w:pPr>
      <w:r w:rsidRPr="00D15101">
        <w:rPr>
          <w:color w:val="000000"/>
        </w:rPr>
        <w:t xml:space="preserve">4) </w:t>
      </w:r>
      <w:proofErr w:type="spellStart"/>
      <w:r w:rsidRPr="00D15101">
        <w:rPr>
          <w:color w:val="000000"/>
        </w:rPr>
        <w:t>продовження</w:t>
      </w:r>
      <w:proofErr w:type="spellEnd"/>
      <w:r w:rsidRPr="00D15101">
        <w:rPr>
          <w:color w:val="000000"/>
        </w:rPr>
        <w:t xml:space="preserve"> строку </w:t>
      </w:r>
      <w:proofErr w:type="spellStart"/>
      <w:r w:rsidRPr="00D15101">
        <w:rPr>
          <w:color w:val="000000"/>
        </w:rPr>
        <w:t>дії</w:t>
      </w:r>
      <w:proofErr w:type="spellEnd"/>
      <w:r w:rsidRPr="00D15101">
        <w:rPr>
          <w:color w:val="000000"/>
        </w:rPr>
        <w:t xml:space="preserve"> договору про </w:t>
      </w:r>
      <w:proofErr w:type="spellStart"/>
      <w:r w:rsidRPr="00D15101">
        <w:rPr>
          <w:color w:val="000000"/>
        </w:rPr>
        <w:t>закупівлю</w:t>
      </w:r>
      <w:proofErr w:type="spellEnd"/>
      <w:r w:rsidRPr="00D15101">
        <w:rPr>
          <w:color w:val="000000"/>
        </w:rPr>
        <w:t xml:space="preserve"> та строку </w:t>
      </w:r>
      <w:proofErr w:type="spellStart"/>
      <w:r w:rsidRPr="00D15101">
        <w:rPr>
          <w:color w:val="000000"/>
        </w:rPr>
        <w:t>виконання</w:t>
      </w:r>
      <w:proofErr w:type="spellEnd"/>
      <w:r w:rsidRPr="00D15101">
        <w:rPr>
          <w:color w:val="000000"/>
        </w:rPr>
        <w:t xml:space="preserve"> </w:t>
      </w:r>
      <w:proofErr w:type="spellStart"/>
      <w:r w:rsidRPr="00D15101">
        <w:rPr>
          <w:color w:val="000000"/>
        </w:rPr>
        <w:t>зобов’язань</w:t>
      </w:r>
      <w:proofErr w:type="spellEnd"/>
      <w:r w:rsidRPr="00D15101">
        <w:rPr>
          <w:color w:val="000000"/>
        </w:rPr>
        <w:t xml:space="preserve"> </w:t>
      </w:r>
      <w:proofErr w:type="spellStart"/>
      <w:r w:rsidRPr="00D15101">
        <w:rPr>
          <w:color w:val="000000"/>
        </w:rPr>
        <w:t>щодо</w:t>
      </w:r>
      <w:proofErr w:type="spellEnd"/>
      <w:r w:rsidRPr="00D15101">
        <w:rPr>
          <w:color w:val="000000"/>
        </w:rPr>
        <w:t xml:space="preserve"> </w:t>
      </w:r>
      <w:proofErr w:type="spellStart"/>
      <w:r w:rsidRPr="00D15101">
        <w:rPr>
          <w:color w:val="000000"/>
        </w:rPr>
        <w:t>передачі</w:t>
      </w:r>
      <w:proofErr w:type="spellEnd"/>
      <w:r w:rsidRPr="00D15101">
        <w:rPr>
          <w:color w:val="000000"/>
        </w:rPr>
        <w:t xml:space="preserve"> товару у </w:t>
      </w:r>
      <w:proofErr w:type="spellStart"/>
      <w:r w:rsidRPr="00D15101">
        <w:rPr>
          <w:color w:val="000000"/>
        </w:rPr>
        <w:t>разі</w:t>
      </w:r>
      <w:proofErr w:type="spellEnd"/>
      <w:r w:rsidRPr="00D15101">
        <w:rPr>
          <w:color w:val="000000"/>
        </w:rPr>
        <w:t xml:space="preserve"> </w:t>
      </w:r>
      <w:proofErr w:type="spellStart"/>
      <w:r w:rsidRPr="00D15101">
        <w:rPr>
          <w:color w:val="000000"/>
        </w:rPr>
        <w:t>виникнення</w:t>
      </w:r>
      <w:proofErr w:type="spellEnd"/>
      <w:r w:rsidRPr="00D15101">
        <w:rPr>
          <w:color w:val="000000"/>
        </w:rPr>
        <w:t xml:space="preserve"> документально </w:t>
      </w:r>
      <w:proofErr w:type="spellStart"/>
      <w:proofErr w:type="gramStart"/>
      <w:r w:rsidRPr="00D15101">
        <w:rPr>
          <w:color w:val="000000"/>
        </w:rPr>
        <w:t>п</w:t>
      </w:r>
      <w:proofErr w:type="gramEnd"/>
      <w:r w:rsidRPr="00D15101">
        <w:rPr>
          <w:color w:val="000000"/>
        </w:rPr>
        <w:t>ідтверджених</w:t>
      </w:r>
      <w:proofErr w:type="spellEnd"/>
      <w:r w:rsidRPr="00D15101">
        <w:rPr>
          <w:color w:val="000000"/>
        </w:rPr>
        <w:t xml:space="preserve"> </w:t>
      </w:r>
      <w:proofErr w:type="spellStart"/>
      <w:r w:rsidRPr="00D15101">
        <w:rPr>
          <w:color w:val="000000"/>
        </w:rPr>
        <w:t>об’єктивних</w:t>
      </w:r>
      <w:proofErr w:type="spellEnd"/>
      <w:r w:rsidRPr="00D15101">
        <w:rPr>
          <w:color w:val="000000"/>
        </w:rPr>
        <w:t xml:space="preserve"> </w:t>
      </w:r>
      <w:proofErr w:type="spellStart"/>
      <w:r w:rsidRPr="00D15101">
        <w:rPr>
          <w:color w:val="000000"/>
        </w:rPr>
        <w:t>обставин</w:t>
      </w:r>
      <w:proofErr w:type="spellEnd"/>
      <w:r w:rsidRPr="00D15101">
        <w:rPr>
          <w:color w:val="000000"/>
        </w:rPr>
        <w:t xml:space="preserve">, </w:t>
      </w:r>
      <w:proofErr w:type="spellStart"/>
      <w:r w:rsidRPr="00D15101">
        <w:rPr>
          <w:color w:val="000000"/>
        </w:rPr>
        <w:t>що</w:t>
      </w:r>
      <w:proofErr w:type="spellEnd"/>
      <w:r w:rsidRPr="00D15101">
        <w:rPr>
          <w:color w:val="000000"/>
        </w:rPr>
        <w:t xml:space="preserve"> </w:t>
      </w:r>
      <w:proofErr w:type="spellStart"/>
      <w:r w:rsidRPr="00D15101">
        <w:rPr>
          <w:color w:val="000000"/>
        </w:rPr>
        <w:t>спричинили</w:t>
      </w:r>
      <w:proofErr w:type="spellEnd"/>
      <w:r w:rsidRPr="00D15101">
        <w:rPr>
          <w:color w:val="000000"/>
        </w:rPr>
        <w:t xml:space="preserve"> </w:t>
      </w:r>
      <w:proofErr w:type="spellStart"/>
      <w:r w:rsidRPr="00D15101">
        <w:rPr>
          <w:color w:val="000000"/>
        </w:rPr>
        <w:t>таке</w:t>
      </w:r>
      <w:proofErr w:type="spellEnd"/>
      <w:r w:rsidRPr="00D15101">
        <w:rPr>
          <w:color w:val="000000"/>
        </w:rPr>
        <w:t xml:space="preserve"> </w:t>
      </w:r>
      <w:proofErr w:type="spellStart"/>
      <w:r w:rsidRPr="00D15101">
        <w:rPr>
          <w:color w:val="000000"/>
        </w:rPr>
        <w:t>продовження</w:t>
      </w:r>
      <w:proofErr w:type="spellEnd"/>
      <w:r w:rsidRPr="00D15101">
        <w:rPr>
          <w:color w:val="000000"/>
        </w:rPr>
        <w:t xml:space="preserve">, у тому </w:t>
      </w:r>
      <w:proofErr w:type="spellStart"/>
      <w:r w:rsidRPr="00D15101">
        <w:rPr>
          <w:color w:val="000000"/>
        </w:rPr>
        <w:t>числі</w:t>
      </w:r>
      <w:proofErr w:type="spellEnd"/>
      <w:r w:rsidRPr="00D15101">
        <w:rPr>
          <w:color w:val="000000"/>
        </w:rPr>
        <w:t xml:space="preserve"> </w:t>
      </w:r>
      <w:proofErr w:type="spellStart"/>
      <w:r w:rsidRPr="00D15101">
        <w:rPr>
          <w:color w:val="000000"/>
        </w:rPr>
        <w:t>обставин</w:t>
      </w:r>
      <w:proofErr w:type="spellEnd"/>
      <w:r w:rsidRPr="00D15101">
        <w:rPr>
          <w:color w:val="000000"/>
        </w:rPr>
        <w:t xml:space="preserve"> </w:t>
      </w:r>
      <w:proofErr w:type="spellStart"/>
      <w:r w:rsidRPr="00D15101">
        <w:rPr>
          <w:color w:val="000000"/>
        </w:rPr>
        <w:t>непереборної</w:t>
      </w:r>
      <w:proofErr w:type="spellEnd"/>
      <w:r w:rsidRPr="00D15101">
        <w:rPr>
          <w:color w:val="000000"/>
        </w:rPr>
        <w:t xml:space="preserve"> </w:t>
      </w:r>
      <w:proofErr w:type="spellStart"/>
      <w:r w:rsidRPr="00D15101">
        <w:rPr>
          <w:color w:val="000000"/>
        </w:rPr>
        <w:t>сили</w:t>
      </w:r>
      <w:proofErr w:type="spellEnd"/>
      <w:r w:rsidRPr="00D15101">
        <w:rPr>
          <w:color w:val="000000"/>
        </w:rPr>
        <w:t xml:space="preserve">, </w:t>
      </w:r>
      <w:proofErr w:type="spellStart"/>
      <w:r w:rsidRPr="00D15101">
        <w:rPr>
          <w:color w:val="000000"/>
        </w:rPr>
        <w:t>затримки</w:t>
      </w:r>
      <w:proofErr w:type="spellEnd"/>
      <w:r w:rsidRPr="00D15101">
        <w:rPr>
          <w:color w:val="000000"/>
        </w:rPr>
        <w:t xml:space="preserve"> </w:t>
      </w:r>
      <w:proofErr w:type="spellStart"/>
      <w:r w:rsidRPr="00D15101">
        <w:rPr>
          <w:color w:val="000000"/>
        </w:rPr>
        <w:t>фінансування</w:t>
      </w:r>
      <w:proofErr w:type="spellEnd"/>
      <w:r w:rsidRPr="00D15101">
        <w:rPr>
          <w:color w:val="000000"/>
        </w:rPr>
        <w:t xml:space="preserve"> </w:t>
      </w:r>
      <w:proofErr w:type="spellStart"/>
      <w:r w:rsidRPr="00D15101">
        <w:rPr>
          <w:color w:val="000000"/>
        </w:rPr>
        <w:t>витрат</w:t>
      </w:r>
      <w:proofErr w:type="spellEnd"/>
      <w:r w:rsidRPr="00D15101">
        <w:rPr>
          <w:color w:val="000000"/>
        </w:rPr>
        <w:t xml:space="preserve"> </w:t>
      </w:r>
      <w:proofErr w:type="spellStart"/>
      <w:r w:rsidRPr="00D15101">
        <w:rPr>
          <w:color w:val="000000"/>
        </w:rPr>
        <w:t>замовника</w:t>
      </w:r>
      <w:proofErr w:type="spellEnd"/>
      <w:r w:rsidRPr="00D15101">
        <w:rPr>
          <w:color w:val="000000"/>
        </w:rPr>
        <w:t xml:space="preserve">, за </w:t>
      </w:r>
      <w:proofErr w:type="spellStart"/>
      <w:r w:rsidRPr="00D15101">
        <w:rPr>
          <w:color w:val="000000"/>
        </w:rPr>
        <w:t>умови</w:t>
      </w:r>
      <w:proofErr w:type="spellEnd"/>
      <w:r w:rsidRPr="00D15101">
        <w:rPr>
          <w:color w:val="000000"/>
        </w:rPr>
        <w:t xml:space="preserve"> </w:t>
      </w:r>
      <w:proofErr w:type="spellStart"/>
      <w:r w:rsidRPr="00D15101">
        <w:rPr>
          <w:color w:val="000000"/>
        </w:rPr>
        <w:t>що</w:t>
      </w:r>
      <w:proofErr w:type="spellEnd"/>
      <w:r w:rsidRPr="00D15101">
        <w:rPr>
          <w:color w:val="000000"/>
        </w:rPr>
        <w:t xml:space="preserve"> </w:t>
      </w:r>
      <w:proofErr w:type="spellStart"/>
      <w:r w:rsidRPr="00D15101">
        <w:rPr>
          <w:color w:val="000000"/>
        </w:rPr>
        <w:t>такі</w:t>
      </w:r>
      <w:proofErr w:type="spellEnd"/>
      <w:r w:rsidRPr="00D15101">
        <w:rPr>
          <w:color w:val="000000"/>
        </w:rPr>
        <w:t xml:space="preserve"> </w:t>
      </w:r>
      <w:proofErr w:type="spellStart"/>
      <w:r w:rsidRPr="00D15101">
        <w:rPr>
          <w:color w:val="000000"/>
        </w:rPr>
        <w:t>зміни</w:t>
      </w:r>
      <w:proofErr w:type="spellEnd"/>
      <w:r w:rsidRPr="00D15101">
        <w:rPr>
          <w:color w:val="000000"/>
        </w:rPr>
        <w:t xml:space="preserve"> не </w:t>
      </w:r>
      <w:proofErr w:type="spellStart"/>
      <w:r w:rsidRPr="00D15101">
        <w:rPr>
          <w:color w:val="000000"/>
        </w:rPr>
        <w:t>призведуть</w:t>
      </w:r>
      <w:proofErr w:type="spellEnd"/>
      <w:r w:rsidRPr="00D15101">
        <w:rPr>
          <w:color w:val="000000"/>
        </w:rPr>
        <w:t xml:space="preserve"> до </w:t>
      </w:r>
      <w:proofErr w:type="spellStart"/>
      <w:r w:rsidRPr="00D15101">
        <w:rPr>
          <w:color w:val="000000"/>
        </w:rPr>
        <w:t>збільшення</w:t>
      </w:r>
      <w:proofErr w:type="spellEnd"/>
      <w:r w:rsidRPr="00D15101">
        <w:rPr>
          <w:color w:val="000000"/>
        </w:rPr>
        <w:t xml:space="preserve"> </w:t>
      </w:r>
      <w:proofErr w:type="spellStart"/>
      <w:r w:rsidRPr="00D15101">
        <w:rPr>
          <w:color w:val="000000"/>
        </w:rPr>
        <w:t>суми</w:t>
      </w:r>
      <w:proofErr w:type="spellEnd"/>
      <w:r w:rsidRPr="00D15101">
        <w:rPr>
          <w:color w:val="000000"/>
        </w:rPr>
        <w:t xml:space="preserve">, </w:t>
      </w:r>
      <w:proofErr w:type="spellStart"/>
      <w:r w:rsidRPr="00D15101">
        <w:rPr>
          <w:color w:val="000000"/>
        </w:rPr>
        <w:t>визначеної</w:t>
      </w:r>
      <w:proofErr w:type="spellEnd"/>
      <w:r w:rsidRPr="00D15101">
        <w:rPr>
          <w:color w:val="000000"/>
        </w:rPr>
        <w:t xml:space="preserve"> в </w:t>
      </w:r>
      <w:proofErr w:type="spellStart"/>
      <w:r w:rsidRPr="00D15101">
        <w:rPr>
          <w:color w:val="000000"/>
        </w:rPr>
        <w:t>договорі</w:t>
      </w:r>
      <w:proofErr w:type="spellEnd"/>
      <w:r w:rsidRPr="00D15101">
        <w:rPr>
          <w:color w:val="000000"/>
        </w:rPr>
        <w:t xml:space="preserve"> про </w:t>
      </w:r>
      <w:proofErr w:type="spellStart"/>
      <w:r w:rsidRPr="00D15101">
        <w:rPr>
          <w:color w:val="000000"/>
        </w:rPr>
        <w:t>закупівлю</w:t>
      </w:r>
      <w:proofErr w:type="spellEnd"/>
      <w:r w:rsidRPr="00D15101">
        <w:rPr>
          <w:color w:val="000000"/>
        </w:rPr>
        <w:t>;</w:t>
      </w:r>
    </w:p>
    <w:p w:rsidR="00294D11" w:rsidRPr="00D15101" w:rsidRDefault="00294D11" w:rsidP="00294D11">
      <w:pPr>
        <w:pStyle w:val="rvps2"/>
        <w:shd w:val="clear" w:color="auto" w:fill="FFFFFF"/>
        <w:spacing w:before="0" w:beforeAutospacing="0" w:after="150" w:afterAutospacing="0"/>
        <w:jc w:val="both"/>
        <w:rPr>
          <w:color w:val="000000"/>
        </w:rPr>
      </w:pPr>
      <w:r w:rsidRPr="00D15101">
        <w:rPr>
          <w:color w:val="000000"/>
        </w:rPr>
        <w:t xml:space="preserve">5) </w:t>
      </w:r>
      <w:proofErr w:type="spellStart"/>
      <w:r w:rsidRPr="00D15101">
        <w:rPr>
          <w:color w:val="000000"/>
        </w:rPr>
        <w:t>погодження</w:t>
      </w:r>
      <w:proofErr w:type="spellEnd"/>
      <w:r w:rsidRPr="00D15101">
        <w:rPr>
          <w:color w:val="000000"/>
        </w:rPr>
        <w:t xml:space="preserve"> </w:t>
      </w:r>
      <w:proofErr w:type="spellStart"/>
      <w:r w:rsidRPr="00D15101">
        <w:rPr>
          <w:color w:val="000000"/>
        </w:rPr>
        <w:t>зміни</w:t>
      </w:r>
      <w:proofErr w:type="spellEnd"/>
      <w:r w:rsidRPr="00D15101">
        <w:rPr>
          <w:color w:val="000000"/>
        </w:rPr>
        <w:t xml:space="preserve"> </w:t>
      </w:r>
      <w:proofErr w:type="spellStart"/>
      <w:r w:rsidRPr="00D15101">
        <w:rPr>
          <w:color w:val="000000"/>
        </w:rPr>
        <w:t>ціни</w:t>
      </w:r>
      <w:proofErr w:type="spellEnd"/>
      <w:r w:rsidRPr="00D15101">
        <w:rPr>
          <w:color w:val="000000"/>
        </w:rPr>
        <w:t xml:space="preserve"> в </w:t>
      </w:r>
      <w:proofErr w:type="spellStart"/>
      <w:r w:rsidRPr="00D15101">
        <w:rPr>
          <w:color w:val="000000"/>
        </w:rPr>
        <w:t>договорі</w:t>
      </w:r>
      <w:proofErr w:type="spellEnd"/>
      <w:r w:rsidRPr="00D15101">
        <w:rPr>
          <w:color w:val="000000"/>
        </w:rPr>
        <w:t xml:space="preserve"> про </w:t>
      </w:r>
      <w:proofErr w:type="spellStart"/>
      <w:r w:rsidRPr="00D15101">
        <w:rPr>
          <w:color w:val="000000"/>
        </w:rPr>
        <w:t>закупівлю</w:t>
      </w:r>
      <w:proofErr w:type="spellEnd"/>
      <w:r w:rsidRPr="00D15101">
        <w:rPr>
          <w:color w:val="000000"/>
        </w:rPr>
        <w:t xml:space="preserve"> в </w:t>
      </w:r>
      <w:proofErr w:type="spellStart"/>
      <w:r w:rsidRPr="00D15101">
        <w:rPr>
          <w:color w:val="000000"/>
        </w:rPr>
        <w:t>бік</w:t>
      </w:r>
      <w:proofErr w:type="spellEnd"/>
      <w:r w:rsidRPr="00D15101">
        <w:rPr>
          <w:color w:val="000000"/>
        </w:rPr>
        <w:t xml:space="preserve"> </w:t>
      </w:r>
      <w:proofErr w:type="spellStart"/>
      <w:r w:rsidRPr="00D15101">
        <w:rPr>
          <w:color w:val="000000"/>
        </w:rPr>
        <w:t>зменшення</w:t>
      </w:r>
      <w:proofErr w:type="spellEnd"/>
      <w:r w:rsidRPr="00D15101">
        <w:rPr>
          <w:color w:val="000000"/>
        </w:rPr>
        <w:t xml:space="preserve"> (без </w:t>
      </w:r>
      <w:proofErr w:type="spellStart"/>
      <w:r w:rsidRPr="00D15101">
        <w:rPr>
          <w:color w:val="000000"/>
        </w:rPr>
        <w:t>зміни</w:t>
      </w:r>
      <w:proofErr w:type="spellEnd"/>
      <w:r w:rsidRPr="00D15101">
        <w:rPr>
          <w:color w:val="000000"/>
        </w:rPr>
        <w:t xml:space="preserve"> </w:t>
      </w:r>
      <w:proofErr w:type="spellStart"/>
      <w:r w:rsidRPr="00D15101">
        <w:rPr>
          <w:color w:val="000000"/>
        </w:rPr>
        <w:t>кількості</w:t>
      </w:r>
      <w:proofErr w:type="spellEnd"/>
      <w:r w:rsidRPr="00D15101">
        <w:rPr>
          <w:color w:val="000000"/>
        </w:rPr>
        <w:t xml:space="preserve"> (</w:t>
      </w:r>
      <w:proofErr w:type="spellStart"/>
      <w:r w:rsidRPr="00D15101">
        <w:rPr>
          <w:color w:val="000000"/>
        </w:rPr>
        <w:t>обсягу</w:t>
      </w:r>
      <w:proofErr w:type="spellEnd"/>
      <w:r w:rsidRPr="00D15101">
        <w:rPr>
          <w:color w:val="000000"/>
        </w:rPr>
        <w:t xml:space="preserve">) та </w:t>
      </w:r>
      <w:proofErr w:type="spellStart"/>
      <w:r w:rsidRPr="00D15101">
        <w:rPr>
          <w:color w:val="000000"/>
        </w:rPr>
        <w:t>якості</w:t>
      </w:r>
      <w:proofErr w:type="spellEnd"/>
      <w:r w:rsidRPr="00D15101">
        <w:rPr>
          <w:color w:val="000000"/>
        </w:rPr>
        <w:t xml:space="preserve"> </w:t>
      </w:r>
      <w:proofErr w:type="spellStart"/>
      <w:r w:rsidRPr="00D15101">
        <w:rPr>
          <w:color w:val="000000"/>
        </w:rPr>
        <w:t>товарів</w:t>
      </w:r>
      <w:proofErr w:type="spellEnd"/>
      <w:r w:rsidRPr="00D15101">
        <w:rPr>
          <w:color w:val="000000"/>
        </w:rPr>
        <w:t xml:space="preserve">), у тому </w:t>
      </w:r>
      <w:proofErr w:type="spellStart"/>
      <w:proofErr w:type="gramStart"/>
      <w:r w:rsidRPr="00D15101">
        <w:rPr>
          <w:color w:val="000000"/>
        </w:rPr>
        <w:t>числі</w:t>
      </w:r>
      <w:proofErr w:type="spellEnd"/>
      <w:r w:rsidRPr="00D15101">
        <w:rPr>
          <w:color w:val="000000"/>
        </w:rPr>
        <w:t xml:space="preserve"> у</w:t>
      </w:r>
      <w:proofErr w:type="gramEnd"/>
      <w:r w:rsidRPr="00D15101">
        <w:rPr>
          <w:color w:val="000000"/>
        </w:rPr>
        <w:t xml:space="preserve"> </w:t>
      </w:r>
      <w:proofErr w:type="spellStart"/>
      <w:r w:rsidRPr="00D15101">
        <w:rPr>
          <w:color w:val="000000"/>
        </w:rPr>
        <w:t>разі</w:t>
      </w:r>
      <w:proofErr w:type="spellEnd"/>
      <w:r w:rsidRPr="00D15101">
        <w:rPr>
          <w:color w:val="000000"/>
        </w:rPr>
        <w:t xml:space="preserve"> </w:t>
      </w:r>
      <w:proofErr w:type="spellStart"/>
      <w:r w:rsidRPr="00D15101">
        <w:rPr>
          <w:color w:val="000000"/>
        </w:rPr>
        <w:t>коливання</w:t>
      </w:r>
      <w:proofErr w:type="spellEnd"/>
      <w:r w:rsidRPr="00D15101">
        <w:rPr>
          <w:color w:val="000000"/>
        </w:rPr>
        <w:t xml:space="preserve"> </w:t>
      </w:r>
      <w:proofErr w:type="spellStart"/>
      <w:r w:rsidRPr="00D15101">
        <w:rPr>
          <w:color w:val="000000"/>
        </w:rPr>
        <w:t>ціни</w:t>
      </w:r>
      <w:proofErr w:type="spellEnd"/>
      <w:r w:rsidRPr="00D15101">
        <w:rPr>
          <w:color w:val="000000"/>
        </w:rPr>
        <w:t xml:space="preserve"> товару на ринку;</w:t>
      </w:r>
    </w:p>
    <w:p w:rsidR="00294D11" w:rsidRPr="00D15101" w:rsidRDefault="00294D11" w:rsidP="00294D11">
      <w:pPr>
        <w:pStyle w:val="rvps2"/>
        <w:shd w:val="clear" w:color="auto" w:fill="FFFFFF"/>
        <w:spacing w:before="0" w:beforeAutospacing="0" w:after="150" w:afterAutospacing="0"/>
        <w:jc w:val="both"/>
        <w:rPr>
          <w:color w:val="000000"/>
        </w:rPr>
      </w:pPr>
      <w:r w:rsidRPr="00D15101">
        <w:rPr>
          <w:color w:val="000000"/>
        </w:rPr>
        <w:t xml:space="preserve">6) </w:t>
      </w:r>
      <w:proofErr w:type="spellStart"/>
      <w:r w:rsidRPr="00D15101">
        <w:rPr>
          <w:color w:val="000000"/>
        </w:rPr>
        <w:t>зміни</w:t>
      </w:r>
      <w:proofErr w:type="spellEnd"/>
      <w:r w:rsidRPr="00D15101">
        <w:rPr>
          <w:color w:val="000000"/>
        </w:rPr>
        <w:t xml:space="preserve"> </w:t>
      </w:r>
      <w:proofErr w:type="spellStart"/>
      <w:r w:rsidRPr="00D15101">
        <w:rPr>
          <w:color w:val="000000"/>
        </w:rPr>
        <w:t>ціни</w:t>
      </w:r>
      <w:proofErr w:type="spellEnd"/>
      <w:r w:rsidRPr="00D15101">
        <w:rPr>
          <w:color w:val="000000"/>
        </w:rPr>
        <w:t xml:space="preserve"> в </w:t>
      </w:r>
      <w:proofErr w:type="spellStart"/>
      <w:r w:rsidRPr="00D15101">
        <w:rPr>
          <w:color w:val="000000"/>
        </w:rPr>
        <w:t>договорі</w:t>
      </w:r>
      <w:proofErr w:type="spellEnd"/>
      <w:r w:rsidRPr="00D15101">
        <w:rPr>
          <w:color w:val="000000"/>
        </w:rPr>
        <w:t xml:space="preserve"> про </w:t>
      </w:r>
      <w:proofErr w:type="spellStart"/>
      <w:r w:rsidRPr="00D15101">
        <w:rPr>
          <w:color w:val="000000"/>
        </w:rPr>
        <w:t>закупівлю</w:t>
      </w:r>
      <w:proofErr w:type="spellEnd"/>
      <w:r w:rsidRPr="00D15101">
        <w:rPr>
          <w:color w:val="000000"/>
        </w:rPr>
        <w:t xml:space="preserve"> у </w:t>
      </w:r>
      <w:proofErr w:type="spellStart"/>
      <w:r w:rsidRPr="00D15101">
        <w:rPr>
          <w:color w:val="000000"/>
        </w:rPr>
        <w:t>зв’язку</w:t>
      </w:r>
      <w:proofErr w:type="spellEnd"/>
      <w:r w:rsidRPr="00D15101">
        <w:rPr>
          <w:color w:val="000000"/>
        </w:rPr>
        <w:t xml:space="preserve"> </w:t>
      </w:r>
      <w:proofErr w:type="spellStart"/>
      <w:r w:rsidRPr="00D15101">
        <w:rPr>
          <w:color w:val="000000"/>
        </w:rPr>
        <w:t>зі</w:t>
      </w:r>
      <w:proofErr w:type="spellEnd"/>
      <w:r w:rsidRPr="00D15101">
        <w:rPr>
          <w:color w:val="000000"/>
        </w:rPr>
        <w:t xml:space="preserve"> </w:t>
      </w:r>
      <w:proofErr w:type="spellStart"/>
      <w:r w:rsidRPr="00D15101">
        <w:rPr>
          <w:color w:val="000000"/>
        </w:rPr>
        <w:t>зміною</w:t>
      </w:r>
      <w:proofErr w:type="spellEnd"/>
      <w:r w:rsidRPr="00D15101">
        <w:rPr>
          <w:color w:val="000000"/>
        </w:rPr>
        <w:t xml:space="preserve"> ставок </w:t>
      </w:r>
      <w:proofErr w:type="spellStart"/>
      <w:r w:rsidRPr="00D15101">
        <w:rPr>
          <w:color w:val="000000"/>
        </w:rPr>
        <w:t>податків</w:t>
      </w:r>
      <w:proofErr w:type="spellEnd"/>
      <w:r w:rsidRPr="00D15101">
        <w:rPr>
          <w:color w:val="000000"/>
        </w:rPr>
        <w:t xml:space="preserve"> </w:t>
      </w:r>
      <w:proofErr w:type="spellStart"/>
      <w:r w:rsidRPr="00D15101">
        <w:rPr>
          <w:color w:val="000000"/>
        </w:rPr>
        <w:t>і</w:t>
      </w:r>
      <w:proofErr w:type="spellEnd"/>
      <w:r w:rsidRPr="00D15101">
        <w:rPr>
          <w:color w:val="000000"/>
        </w:rPr>
        <w:t xml:space="preserve"> </w:t>
      </w:r>
      <w:proofErr w:type="spellStart"/>
      <w:r w:rsidRPr="00D15101">
        <w:rPr>
          <w:color w:val="000000"/>
        </w:rPr>
        <w:t>зборів</w:t>
      </w:r>
      <w:proofErr w:type="spellEnd"/>
      <w:r w:rsidRPr="00D15101">
        <w:rPr>
          <w:color w:val="000000"/>
        </w:rPr>
        <w:t xml:space="preserve"> та/</w:t>
      </w:r>
      <w:proofErr w:type="spellStart"/>
      <w:r w:rsidRPr="00D15101">
        <w:rPr>
          <w:color w:val="000000"/>
        </w:rPr>
        <w:t>або</w:t>
      </w:r>
      <w:proofErr w:type="spellEnd"/>
      <w:r w:rsidRPr="00D15101">
        <w:rPr>
          <w:color w:val="000000"/>
        </w:rPr>
        <w:t xml:space="preserve"> </w:t>
      </w:r>
      <w:proofErr w:type="spellStart"/>
      <w:r w:rsidRPr="00D15101">
        <w:rPr>
          <w:color w:val="000000"/>
        </w:rPr>
        <w:t>зміною</w:t>
      </w:r>
      <w:proofErr w:type="spellEnd"/>
      <w:r w:rsidRPr="00D15101">
        <w:rPr>
          <w:color w:val="000000"/>
        </w:rPr>
        <w:t xml:space="preserve"> умов </w:t>
      </w:r>
      <w:proofErr w:type="spellStart"/>
      <w:r w:rsidRPr="00D15101">
        <w:rPr>
          <w:color w:val="000000"/>
        </w:rPr>
        <w:t>щодо</w:t>
      </w:r>
      <w:proofErr w:type="spellEnd"/>
      <w:r w:rsidRPr="00D15101">
        <w:rPr>
          <w:color w:val="000000"/>
        </w:rPr>
        <w:t xml:space="preserve"> </w:t>
      </w:r>
      <w:proofErr w:type="spellStart"/>
      <w:r w:rsidRPr="00D15101">
        <w:rPr>
          <w:color w:val="000000"/>
        </w:rPr>
        <w:t>надання</w:t>
      </w:r>
      <w:proofErr w:type="spellEnd"/>
      <w:r w:rsidRPr="00D15101">
        <w:rPr>
          <w:color w:val="000000"/>
        </w:rPr>
        <w:t xml:space="preserve"> </w:t>
      </w:r>
      <w:proofErr w:type="spellStart"/>
      <w:proofErr w:type="gramStart"/>
      <w:r w:rsidRPr="00D15101">
        <w:rPr>
          <w:color w:val="000000"/>
        </w:rPr>
        <w:t>п</w:t>
      </w:r>
      <w:proofErr w:type="gramEnd"/>
      <w:r w:rsidRPr="00D15101">
        <w:rPr>
          <w:color w:val="000000"/>
        </w:rPr>
        <w:t>ільг</w:t>
      </w:r>
      <w:proofErr w:type="spellEnd"/>
      <w:r w:rsidRPr="00D15101">
        <w:rPr>
          <w:color w:val="000000"/>
        </w:rPr>
        <w:t xml:space="preserve"> </w:t>
      </w:r>
      <w:proofErr w:type="spellStart"/>
      <w:r w:rsidRPr="00D15101">
        <w:rPr>
          <w:color w:val="000000"/>
        </w:rPr>
        <w:t>з</w:t>
      </w:r>
      <w:proofErr w:type="spellEnd"/>
      <w:r w:rsidRPr="00D15101">
        <w:rPr>
          <w:color w:val="000000"/>
        </w:rPr>
        <w:t xml:space="preserve"> </w:t>
      </w:r>
      <w:proofErr w:type="spellStart"/>
      <w:r w:rsidRPr="00D15101">
        <w:rPr>
          <w:color w:val="000000"/>
        </w:rPr>
        <w:t>оподаткування</w:t>
      </w:r>
      <w:proofErr w:type="spellEnd"/>
      <w:r w:rsidRPr="00D15101">
        <w:rPr>
          <w:color w:val="000000"/>
        </w:rPr>
        <w:t xml:space="preserve"> - </w:t>
      </w:r>
      <w:proofErr w:type="spellStart"/>
      <w:r w:rsidRPr="00D15101">
        <w:rPr>
          <w:color w:val="000000"/>
        </w:rPr>
        <w:t>пропорційно</w:t>
      </w:r>
      <w:proofErr w:type="spellEnd"/>
      <w:r w:rsidRPr="00D15101">
        <w:rPr>
          <w:color w:val="000000"/>
        </w:rPr>
        <w:t xml:space="preserve"> до </w:t>
      </w:r>
      <w:proofErr w:type="spellStart"/>
      <w:r w:rsidRPr="00D15101">
        <w:rPr>
          <w:color w:val="000000"/>
        </w:rPr>
        <w:t>зміни</w:t>
      </w:r>
      <w:proofErr w:type="spellEnd"/>
      <w:r w:rsidRPr="00D15101">
        <w:rPr>
          <w:color w:val="000000"/>
        </w:rPr>
        <w:t xml:space="preserve"> таких ставок та/</w:t>
      </w:r>
      <w:proofErr w:type="spellStart"/>
      <w:r w:rsidRPr="00D15101">
        <w:rPr>
          <w:color w:val="000000"/>
        </w:rPr>
        <w:t>або</w:t>
      </w:r>
      <w:proofErr w:type="spellEnd"/>
      <w:r w:rsidRPr="00D15101">
        <w:rPr>
          <w:color w:val="000000"/>
        </w:rPr>
        <w:t xml:space="preserve"> </w:t>
      </w:r>
      <w:proofErr w:type="spellStart"/>
      <w:r w:rsidRPr="00D15101">
        <w:rPr>
          <w:color w:val="000000"/>
        </w:rPr>
        <w:t>пільг</w:t>
      </w:r>
      <w:proofErr w:type="spellEnd"/>
      <w:r w:rsidRPr="00D15101">
        <w:rPr>
          <w:color w:val="000000"/>
        </w:rPr>
        <w:t xml:space="preserve"> </w:t>
      </w:r>
      <w:proofErr w:type="spellStart"/>
      <w:r w:rsidRPr="00D15101">
        <w:rPr>
          <w:color w:val="000000"/>
        </w:rPr>
        <w:t>з</w:t>
      </w:r>
      <w:proofErr w:type="spellEnd"/>
      <w:r w:rsidRPr="00D15101">
        <w:rPr>
          <w:color w:val="000000"/>
        </w:rPr>
        <w:t xml:space="preserve"> </w:t>
      </w:r>
      <w:proofErr w:type="spellStart"/>
      <w:r w:rsidRPr="00D15101">
        <w:rPr>
          <w:color w:val="000000"/>
        </w:rPr>
        <w:t>оподаткування</w:t>
      </w:r>
      <w:proofErr w:type="spellEnd"/>
      <w:r w:rsidRPr="00D15101">
        <w:rPr>
          <w:color w:val="000000"/>
        </w:rPr>
        <w:t>;</w:t>
      </w:r>
    </w:p>
    <w:p w:rsidR="00294D11" w:rsidRPr="00D15101" w:rsidRDefault="00294D11" w:rsidP="00294D11">
      <w:pPr>
        <w:pStyle w:val="rvps2"/>
        <w:shd w:val="clear" w:color="auto" w:fill="FFFFFF"/>
        <w:spacing w:before="0" w:beforeAutospacing="0" w:after="150" w:afterAutospacing="0"/>
        <w:jc w:val="both"/>
        <w:rPr>
          <w:color w:val="000000"/>
        </w:rPr>
      </w:pPr>
      <w:proofErr w:type="gramStart"/>
      <w:r w:rsidRPr="00D15101">
        <w:rPr>
          <w:color w:val="000000"/>
        </w:rPr>
        <w:t xml:space="preserve">7) </w:t>
      </w:r>
      <w:proofErr w:type="spellStart"/>
      <w:r w:rsidRPr="00D15101">
        <w:rPr>
          <w:color w:val="000000"/>
        </w:rPr>
        <w:t>зміни</w:t>
      </w:r>
      <w:proofErr w:type="spellEnd"/>
      <w:r w:rsidRPr="00D15101">
        <w:rPr>
          <w:color w:val="000000"/>
        </w:rPr>
        <w:t xml:space="preserve"> </w:t>
      </w:r>
      <w:proofErr w:type="spellStart"/>
      <w:r w:rsidRPr="00D15101">
        <w:rPr>
          <w:color w:val="000000"/>
        </w:rPr>
        <w:t>встановленого</w:t>
      </w:r>
      <w:proofErr w:type="spellEnd"/>
      <w:r w:rsidRPr="00D15101">
        <w:rPr>
          <w:color w:val="000000"/>
        </w:rPr>
        <w:t xml:space="preserve"> </w:t>
      </w:r>
      <w:proofErr w:type="spellStart"/>
      <w:r w:rsidRPr="00D15101">
        <w:rPr>
          <w:color w:val="000000"/>
        </w:rPr>
        <w:t>згідно</w:t>
      </w:r>
      <w:proofErr w:type="spellEnd"/>
      <w:r w:rsidRPr="00D15101">
        <w:rPr>
          <w:color w:val="000000"/>
        </w:rPr>
        <w:t xml:space="preserve"> </w:t>
      </w:r>
      <w:proofErr w:type="spellStart"/>
      <w:r w:rsidRPr="00D15101">
        <w:rPr>
          <w:color w:val="000000"/>
        </w:rPr>
        <w:t>із</w:t>
      </w:r>
      <w:proofErr w:type="spellEnd"/>
      <w:r w:rsidRPr="00D15101">
        <w:rPr>
          <w:color w:val="000000"/>
        </w:rPr>
        <w:t xml:space="preserve"> </w:t>
      </w:r>
      <w:proofErr w:type="spellStart"/>
      <w:r w:rsidRPr="00D15101">
        <w:rPr>
          <w:color w:val="000000"/>
        </w:rPr>
        <w:t>законодавством</w:t>
      </w:r>
      <w:proofErr w:type="spellEnd"/>
      <w:r w:rsidRPr="00D15101">
        <w:rPr>
          <w:color w:val="000000"/>
        </w:rPr>
        <w:t xml:space="preserve"> органами </w:t>
      </w:r>
      <w:proofErr w:type="spellStart"/>
      <w:r w:rsidRPr="00D15101">
        <w:rPr>
          <w:color w:val="000000"/>
        </w:rPr>
        <w:t>державної</w:t>
      </w:r>
      <w:proofErr w:type="spellEnd"/>
      <w:r w:rsidRPr="00D15101">
        <w:rPr>
          <w:color w:val="000000"/>
        </w:rPr>
        <w:t xml:space="preserve"> статистики </w:t>
      </w:r>
      <w:proofErr w:type="spellStart"/>
      <w:r w:rsidRPr="00D15101">
        <w:rPr>
          <w:color w:val="000000"/>
        </w:rPr>
        <w:t>індексу</w:t>
      </w:r>
      <w:proofErr w:type="spellEnd"/>
      <w:r w:rsidRPr="00D15101">
        <w:rPr>
          <w:color w:val="000000"/>
        </w:rPr>
        <w:t xml:space="preserve"> </w:t>
      </w:r>
      <w:proofErr w:type="spellStart"/>
      <w:r w:rsidRPr="00D15101">
        <w:rPr>
          <w:color w:val="000000"/>
        </w:rPr>
        <w:t>споживчих</w:t>
      </w:r>
      <w:proofErr w:type="spellEnd"/>
      <w:r w:rsidRPr="00D15101">
        <w:rPr>
          <w:color w:val="000000"/>
        </w:rPr>
        <w:t xml:space="preserve"> </w:t>
      </w:r>
      <w:proofErr w:type="spellStart"/>
      <w:r w:rsidRPr="00D15101">
        <w:rPr>
          <w:color w:val="000000"/>
        </w:rPr>
        <w:t>цін</w:t>
      </w:r>
      <w:proofErr w:type="spellEnd"/>
      <w:r w:rsidRPr="00D15101">
        <w:rPr>
          <w:color w:val="000000"/>
        </w:rPr>
        <w:t xml:space="preserve">, </w:t>
      </w:r>
      <w:proofErr w:type="spellStart"/>
      <w:r w:rsidRPr="00D15101">
        <w:rPr>
          <w:color w:val="000000"/>
        </w:rPr>
        <w:t>зміни</w:t>
      </w:r>
      <w:proofErr w:type="spellEnd"/>
      <w:r w:rsidRPr="00D15101">
        <w:rPr>
          <w:color w:val="000000"/>
        </w:rPr>
        <w:t xml:space="preserve"> курсу </w:t>
      </w:r>
      <w:proofErr w:type="spellStart"/>
      <w:r w:rsidRPr="00D15101">
        <w:rPr>
          <w:color w:val="000000"/>
        </w:rPr>
        <w:t>іноземної</w:t>
      </w:r>
      <w:proofErr w:type="spellEnd"/>
      <w:r w:rsidRPr="00D15101">
        <w:rPr>
          <w:color w:val="000000"/>
        </w:rPr>
        <w:t xml:space="preserve"> </w:t>
      </w:r>
      <w:proofErr w:type="spellStart"/>
      <w:r w:rsidRPr="00D15101">
        <w:rPr>
          <w:color w:val="000000"/>
        </w:rPr>
        <w:t>валюти</w:t>
      </w:r>
      <w:proofErr w:type="spellEnd"/>
      <w:r w:rsidRPr="00D15101">
        <w:rPr>
          <w:color w:val="000000"/>
        </w:rPr>
        <w:t xml:space="preserve">, </w:t>
      </w:r>
      <w:proofErr w:type="spellStart"/>
      <w:r w:rsidRPr="00D15101">
        <w:rPr>
          <w:color w:val="000000"/>
        </w:rPr>
        <w:t>зміни</w:t>
      </w:r>
      <w:proofErr w:type="spellEnd"/>
      <w:r w:rsidRPr="00D15101">
        <w:rPr>
          <w:color w:val="000000"/>
        </w:rPr>
        <w:t xml:space="preserve"> </w:t>
      </w:r>
      <w:proofErr w:type="spellStart"/>
      <w:r w:rsidRPr="00D15101">
        <w:rPr>
          <w:color w:val="000000"/>
        </w:rPr>
        <w:t>біржових</w:t>
      </w:r>
      <w:proofErr w:type="spellEnd"/>
      <w:r w:rsidRPr="00D15101">
        <w:rPr>
          <w:color w:val="000000"/>
        </w:rPr>
        <w:t xml:space="preserve"> </w:t>
      </w:r>
      <w:proofErr w:type="spellStart"/>
      <w:r w:rsidRPr="00D15101">
        <w:rPr>
          <w:color w:val="000000"/>
        </w:rPr>
        <w:t>котирувань</w:t>
      </w:r>
      <w:proofErr w:type="spellEnd"/>
      <w:r w:rsidRPr="00D15101">
        <w:rPr>
          <w:color w:val="000000"/>
        </w:rPr>
        <w:t xml:space="preserve"> </w:t>
      </w:r>
      <w:proofErr w:type="spellStart"/>
      <w:r w:rsidRPr="00D15101">
        <w:rPr>
          <w:color w:val="000000"/>
        </w:rPr>
        <w:t>або</w:t>
      </w:r>
      <w:proofErr w:type="spellEnd"/>
      <w:r w:rsidRPr="00D15101">
        <w:rPr>
          <w:color w:val="000000"/>
        </w:rPr>
        <w:t xml:space="preserve"> </w:t>
      </w:r>
      <w:proofErr w:type="spellStart"/>
      <w:r w:rsidRPr="00D15101">
        <w:rPr>
          <w:color w:val="000000"/>
        </w:rPr>
        <w:t>показників</w:t>
      </w:r>
      <w:proofErr w:type="spellEnd"/>
      <w:r w:rsidRPr="00D15101">
        <w:rPr>
          <w:color w:val="000000"/>
        </w:rPr>
        <w:t xml:space="preserve"> </w:t>
      </w:r>
      <w:proofErr w:type="spellStart"/>
      <w:r w:rsidRPr="00D15101">
        <w:rPr>
          <w:color w:val="000000"/>
        </w:rPr>
        <w:t>Platts</w:t>
      </w:r>
      <w:proofErr w:type="spellEnd"/>
      <w:r w:rsidRPr="00D15101">
        <w:rPr>
          <w:color w:val="000000"/>
        </w:rPr>
        <w:t xml:space="preserve">, ARGUS </w:t>
      </w:r>
      <w:proofErr w:type="spellStart"/>
      <w:r w:rsidRPr="00D15101">
        <w:rPr>
          <w:color w:val="000000"/>
        </w:rPr>
        <w:t>регульованих</w:t>
      </w:r>
      <w:proofErr w:type="spellEnd"/>
      <w:r w:rsidRPr="00D15101">
        <w:rPr>
          <w:color w:val="000000"/>
        </w:rPr>
        <w:t xml:space="preserve"> </w:t>
      </w:r>
      <w:proofErr w:type="spellStart"/>
      <w:r w:rsidRPr="00D15101">
        <w:rPr>
          <w:color w:val="000000"/>
        </w:rPr>
        <w:t>цін</w:t>
      </w:r>
      <w:proofErr w:type="spellEnd"/>
      <w:r w:rsidRPr="00D15101">
        <w:rPr>
          <w:color w:val="000000"/>
        </w:rPr>
        <w:t xml:space="preserve"> (</w:t>
      </w:r>
      <w:proofErr w:type="spellStart"/>
      <w:r w:rsidRPr="00D15101">
        <w:rPr>
          <w:color w:val="000000"/>
        </w:rPr>
        <w:t>тарифів</w:t>
      </w:r>
      <w:proofErr w:type="spellEnd"/>
      <w:r w:rsidRPr="00D15101">
        <w:rPr>
          <w:color w:val="000000"/>
        </w:rPr>
        <w:t xml:space="preserve">) </w:t>
      </w:r>
      <w:proofErr w:type="spellStart"/>
      <w:r w:rsidRPr="00D15101">
        <w:rPr>
          <w:color w:val="000000"/>
        </w:rPr>
        <w:t>і</w:t>
      </w:r>
      <w:proofErr w:type="spellEnd"/>
      <w:r w:rsidRPr="00D15101">
        <w:rPr>
          <w:color w:val="000000"/>
        </w:rPr>
        <w:t xml:space="preserve"> </w:t>
      </w:r>
      <w:proofErr w:type="spellStart"/>
      <w:r w:rsidRPr="00D15101">
        <w:rPr>
          <w:color w:val="000000"/>
        </w:rPr>
        <w:t>нормативів</w:t>
      </w:r>
      <w:proofErr w:type="spellEnd"/>
      <w:r w:rsidRPr="00D15101">
        <w:rPr>
          <w:color w:val="000000"/>
        </w:rPr>
        <w:t xml:space="preserve">, </w:t>
      </w:r>
      <w:proofErr w:type="spellStart"/>
      <w:r w:rsidRPr="00D15101">
        <w:rPr>
          <w:color w:val="000000"/>
        </w:rPr>
        <w:t>що</w:t>
      </w:r>
      <w:proofErr w:type="spellEnd"/>
      <w:r w:rsidRPr="00D15101">
        <w:rPr>
          <w:color w:val="000000"/>
        </w:rPr>
        <w:t xml:space="preserve"> </w:t>
      </w:r>
      <w:proofErr w:type="spellStart"/>
      <w:r w:rsidRPr="00D15101">
        <w:rPr>
          <w:color w:val="000000"/>
        </w:rPr>
        <w:t>застосовуються</w:t>
      </w:r>
      <w:proofErr w:type="spellEnd"/>
      <w:r w:rsidRPr="00D15101">
        <w:rPr>
          <w:color w:val="000000"/>
        </w:rPr>
        <w:t xml:space="preserve"> в </w:t>
      </w:r>
      <w:proofErr w:type="spellStart"/>
      <w:r w:rsidRPr="00D15101">
        <w:rPr>
          <w:color w:val="000000"/>
        </w:rPr>
        <w:t>договорі</w:t>
      </w:r>
      <w:proofErr w:type="spellEnd"/>
      <w:r w:rsidRPr="00D15101">
        <w:rPr>
          <w:color w:val="000000"/>
        </w:rPr>
        <w:t xml:space="preserve"> про </w:t>
      </w:r>
      <w:proofErr w:type="spellStart"/>
      <w:r w:rsidRPr="00D15101">
        <w:rPr>
          <w:color w:val="000000"/>
        </w:rPr>
        <w:t>закупівлю</w:t>
      </w:r>
      <w:proofErr w:type="spellEnd"/>
      <w:r w:rsidRPr="00D15101">
        <w:rPr>
          <w:color w:val="000000"/>
        </w:rPr>
        <w:t xml:space="preserve">, у </w:t>
      </w:r>
      <w:proofErr w:type="spellStart"/>
      <w:r w:rsidRPr="00D15101">
        <w:rPr>
          <w:color w:val="000000"/>
        </w:rPr>
        <w:t>разі</w:t>
      </w:r>
      <w:proofErr w:type="spellEnd"/>
      <w:r w:rsidRPr="00D15101">
        <w:rPr>
          <w:color w:val="000000"/>
        </w:rPr>
        <w:t xml:space="preserve"> </w:t>
      </w:r>
      <w:proofErr w:type="spellStart"/>
      <w:r w:rsidRPr="00D15101">
        <w:rPr>
          <w:color w:val="000000"/>
        </w:rPr>
        <w:t>встановлення</w:t>
      </w:r>
      <w:proofErr w:type="spellEnd"/>
      <w:r w:rsidRPr="00D15101">
        <w:rPr>
          <w:color w:val="000000"/>
        </w:rPr>
        <w:t xml:space="preserve"> в </w:t>
      </w:r>
      <w:proofErr w:type="spellStart"/>
      <w:r w:rsidRPr="00D15101">
        <w:rPr>
          <w:color w:val="000000"/>
        </w:rPr>
        <w:t>договорі</w:t>
      </w:r>
      <w:proofErr w:type="spellEnd"/>
      <w:r w:rsidRPr="00D15101">
        <w:rPr>
          <w:color w:val="000000"/>
        </w:rPr>
        <w:t xml:space="preserve"> про </w:t>
      </w:r>
      <w:proofErr w:type="spellStart"/>
      <w:r w:rsidRPr="00D15101">
        <w:rPr>
          <w:color w:val="000000"/>
        </w:rPr>
        <w:t>закупівлю</w:t>
      </w:r>
      <w:proofErr w:type="spellEnd"/>
      <w:r w:rsidRPr="00D15101">
        <w:rPr>
          <w:color w:val="000000"/>
        </w:rPr>
        <w:t xml:space="preserve"> порядку </w:t>
      </w:r>
      <w:proofErr w:type="spellStart"/>
      <w:r w:rsidRPr="00D15101">
        <w:rPr>
          <w:color w:val="000000"/>
        </w:rPr>
        <w:t>зміни</w:t>
      </w:r>
      <w:proofErr w:type="spellEnd"/>
      <w:r w:rsidRPr="00D15101">
        <w:rPr>
          <w:color w:val="000000"/>
        </w:rPr>
        <w:t xml:space="preserve"> </w:t>
      </w:r>
      <w:proofErr w:type="spellStart"/>
      <w:r w:rsidRPr="00D15101">
        <w:rPr>
          <w:color w:val="000000"/>
        </w:rPr>
        <w:t>ціни</w:t>
      </w:r>
      <w:proofErr w:type="spellEnd"/>
      <w:r w:rsidRPr="00D15101">
        <w:rPr>
          <w:color w:val="000000"/>
        </w:rPr>
        <w:t>;</w:t>
      </w:r>
      <w:proofErr w:type="gramEnd"/>
    </w:p>
    <w:p w:rsidR="00294D11" w:rsidRPr="00D15101" w:rsidRDefault="00294D11" w:rsidP="00294D11">
      <w:pPr>
        <w:jc w:val="both"/>
        <w:textAlignment w:val="baseline"/>
        <w:rPr>
          <w:rFonts w:ascii="Times New Roman" w:hAnsi="Times New Roman" w:cs="Times New Roman"/>
          <w:sz w:val="24"/>
          <w:szCs w:val="24"/>
          <w:highlight w:val="yellow"/>
        </w:rPr>
      </w:pPr>
      <w:r w:rsidRPr="00D15101">
        <w:rPr>
          <w:rFonts w:ascii="Times New Roman" w:hAnsi="Times New Roman" w:cs="Times New Roman"/>
          <w:color w:val="000000"/>
          <w:sz w:val="24"/>
          <w:szCs w:val="24"/>
        </w:rPr>
        <w:t>8) зміни умов у зв’язку із застосуванням положень </w:t>
      </w:r>
      <w:hyperlink r:id="rId8" w:anchor="n1778" w:history="1">
        <w:r w:rsidRPr="00D15101">
          <w:rPr>
            <w:rStyle w:val="a3"/>
            <w:rFonts w:ascii="Times New Roman" w:hAnsi="Times New Roman"/>
            <w:color w:val="006600"/>
            <w:sz w:val="24"/>
            <w:szCs w:val="24"/>
          </w:rPr>
          <w:t>ч.6</w:t>
        </w:r>
      </w:hyperlink>
      <w:r w:rsidRPr="00D15101">
        <w:rPr>
          <w:rFonts w:ascii="Times New Roman" w:hAnsi="Times New Roman" w:cs="Times New Roman"/>
          <w:color w:val="000000"/>
          <w:sz w:val="24"/>
          <w:szCs w:val="24"/>
        </w:rPr>
        <w:t xml:space="preserve"> ст.41 ЗУ «Про публічні закупівлі»</w:t>
      </w:r>
      <w:r w:rsidRPr="00D15101">
        <w:rPr>
          <w:rFonts w:ascii="Times New Roman" w:hAnsi="Times New Roman" w:cs="Times New Roman"/>
          <w:sz w:val="24"/>
          <w:szCs w:val="24"/>
        </w:rPr>
        <w:t>.</w:t>
      </w:r>
    </w:p>
    <w:p w:rsidR="00294D11" w:rsidRPr="00F256E8" w:rsidRDefault="00294D11" w:rsidP="00294D11">
      <w:pPr>
        <w:pStyle w:val="HTML"/>
        <w:tabs>
          <w:tab w:val="clear" w:pos="916"/>
          <w:tab w:val="left" w:pos="709"/>
        </w:tabs>
        <w:jc w:val="both"/>
        <w:rPr>
          <w:rFonts w:ascii="Times New Roman" w:hAnsi="Times New Roman" w:cs="Times New Roman"/>
          <w:color w:val="auto"/>
          <w:sz w:val="24"/>
          <w:szCs w:val="24"/>
          <w:lang w:val="uk-UA" w:eastAsia="uk-UA"/>
        </w:rPr>
      </w:pPr>
      <w:r w:rsidRPr="00D15101">
        <w:rPr>
          <w:rFonts w:ascii="Times New Roman" w:hAnsi="Times New Roman" w:cs="Times New Roman"/>
          <w:i/>
          <w:color w:val="auto"/>
          <w:sz w:val="24"/>
          <w:szCs w:val="24"/>
          <w:lang w:eastAsia="uk-UA"/>
        </w:rPr>
        <w:t>3</w:t>
      </w:r>
      <w:r w:rsidRPr="00D15101">
        <w:rPr>
          <w:rFonts w:ascii="Times New Roman" w:hAnsi="Times New Roman" w:cs="Times New Roman"/>
          <w:i/>
          <w:color w:val="auto"/>
          <w:sz w:val="24"/>
          <w:szCs w:val="24"/>
          <w:lang w:val="uk-UA" w:eastAsia="uk-UA"/>
        </w:rPr>
        <w:t>.6</w:t>
      </w:r>
      <w:r w:rsidRPr="00F256E8">
        <w:rPr>
          <w:rFonts w:ascii="Times New Roman" w:hAnsi="Times New Roman" w:cs="Times New Roman"/>
          <w:i/>
          <w:color w:val="auto"/>
          <w:sz w:val="24"/>
          <w:szCs w:val="24"/>
          <w:lang w:val="uk-UA" w:eastAsia="uk-UA"/>
        </w:rPr>
        <w:t>.</w:t>
      </w:r>
      <w:r w:rsidRPr="00F256E8">
        <w:rPr>
          <w:rFonts w:ascii="Times New Roman" w:hAnsi="Times New Roman" w:cs="Times New Roman"/>
          <w:color w:val="auto"/>
          <w:sz w:val="24"/>
          <w:szCs w:val="24"/>
          <w:lang w:val="uk-UA" w:eastAsia="uk-UA"/>
        </w:rPr>
        <w:t xml:space="preserve"> Даний </w:t>
      </w:r>
      <w:r w:rsidRPr="00F256E8">
        <w:rPr>
          <w:rFonts w:ascii="Times New Roman" w:hAnsi="Times New Roman" w:cs="Times New Roman"/>
          <w:i/>
          <w:color w:val="auto"/>
          <w:sz w:val="24"/>
          <w:szCs w:val="24"/>
          <w:lang w:val="uk-UA" w:eastAsia="uk-UA"/>
        </w:rPr>
        <w:t>Договір</w:t>
      </w:r>
      <w:r w:rsidRPr="00F256E8">
        <w:rPr>
          <w:rFonts w:ascii="Times New Roman" w:hAnsi="Times New Roman" w:cs="Times New Roman"/>
          <w:color w:val="auto"/>
          <w:sz w:val="24"/>
          <w:szCs w:val="24"/>
          <w:lang w:val="uk-UA" w:eastAsia="uk-UA"/>
        </w:rPr>
        <w:t xml:space="preserve"> може бути розірваний достроково за бажанням однієї із </w:t>
      </w:r>
      <w:r w:rsidRPr="00F256E8">
        <w:rPr>
          <w:rFonts w:ascii="Times New Roman" w:hAnsi="Times New Roman" w:cs="Times New Roman"/>
          <w:i/>
          <w:color w:val="auto"/>
          <w:sz w:val="24"/>
          <w:szCs w:val="24"/>
          <w:lang w:val="uk-UA" w:eastAsia="uk-UA"/>
        </w:rPr>
        <w:t>Сторін</w:t>
      </w:r>
      <w:r w:rsidRPr="00F256E8">
        <w:rPr>
          <w:rFonts w:ascii="Times New Roman" w:hAnsi="Times New Roman" w:cs="Times New Roman"/>
          <w:color w:val="auto"/>
          <w:sz w:val="24"/>
          <w:szCs w:val="24"/>
          <w:lang w:val="uk-UA" w:eastAsia="uk-UA"/>
        </w:rPr>
        <w:t xml:space="preserve"> за умови письмового повідомлення про це однією </w:t>
      </w:r>
      <w:r w:rsidRPr="00F256E8">
        <w:rPr>
          <w:rFonts w:ascii="Times New Roman" w:hAnsi="Times New Roman" w:cs="Times New Roman"/>
          <w:i/>
          <w:color w:val="auto"/>
          <w:sz w:val="24"/>
          <w:szCs w:val="24"/>
          <w:lang w:val="uk-UA" w:eastAsia="uk-UA"/>
        </w:rPr>
        <w:t>Стороною</w:t>
      </w:r>
      <w:r w:rsidRPr="00F256E8">
        <w:rPr>
          <w:rFonts w:ascii="Times New Roman" w:hAnsi="Times New Roman" w:cs="Times New Roman"/>
          <w:color w:val="auto"/>
          <w:sz w:val="24"/>
          <w:szCs w:val="24"/>
          <w:lang w:val="uk-UA" w:eastAsia="uk-UA"/>
        </w:rPr>
        <w:t xml:space="preserve"> іншу </w:t>
      </w:r>
      <w:r w:rsidRPr="00F256E8">
        <w:rPr>
          <w:rFonts w:ascii="Times New Roman" w:hAnsi="Times New Roman" w:cs="Times New Roman"/>
          <w:i/>
          <w:color w:val="auto"/>
          <w:sz w:val="24"/>
          <w:szCs w:val="24"/>
          <w:lang w:val="uk-UA" w:eastAsia="uk-UA"/>
        </w:rPr>
        <w:t xml:space="preserve">Сторону </w:t>
      </w:r>
      <w:r w:rsidRPr="00F256E8">
        <w:rPr>
          <w:rFonts w:ascii="Times New Roman" w:hAnsi="Times New Roman" w:cs="Times New Roman"/>
          <w:color w:val="auto"/>
          <w:sz w:val="24"/>
          <w:szCs w:val="24"/>
          <w:lang w:val="uk-UA" w:eastAsia="uk-UA"/>
        </w:rPr>
        <w:t>не менше ніж за 15 календарних днів до очікуваної дати розірвання.</w:t>
      </w:r>
    </w:p>
    <w:p w:rsidR="00294D11" w:rsidRPr="00D15101" w:rsidRDefault="00294D11" w:rsidP="00294D11">
      <w:pPr>
        <w:pStyle w:val="3"/>
        <w:spacing w:before="0"/>
        <w:jc w:val="center"/>
        <w:rPr>
          <w:rFonts w:ascii="Times New Roman" w:hAnsi="Times New Roman" w:cs="Times New Roman"/>
          <w:b w:val="0"/>
          <w:i/>
          <w:color w:val="auto"/>
        </w:rPr>
      </w:pPr>
      <w:r w:rsidRPr="00F256E8">
        <w:rPr>
          <w:rFonts w:ascii="Times New Roman" w:hAnsi="Times New Roman" w:cs="Times New Roman"/>
          <w:i/>
          <w:color w:val="auto"/>
          <w:lang w:val="en-US"/>
        </w:rPr>
        <w:t>I</w:t>
      </w:r>
      <w:r w:rsidRPr="00F256E8">
        <w:rPr>
          <w:rFonts w:ascii="Times New Roman" w:hAnsi="Times New Roman" w:cs="Times New Roman"/>
          <w:i/>
          <w:color w:val="auto"/>
        </w:rPr>
        <w:t>V. Порядок здійснення оплати</w:t>
      </w:r>
    </w:p>
    <w:p w:rsidR="00294D11" w:rsidRPr="00D15101" w:rsidRDefault="00294D11" w:rsidP="00294D11">
      <w:pPr>
        <w:autoSpaceDE w:val="0"/>
        <w:autoSpaceDN w:val="0"/>
        <w:adjustRightInd w:val="0"/>
        <w:jc w:val="both"/>
        <w:rPr>
          <w:rFonts w:ascii="Times New Roman" w:hAnsi="Times New Roman" w:cs="Times New Roman"/>
          <w:sz w:val="24"/>
          <w:szCs w:val="24"/>
        </w:rPr>
      </w:pPr>
      <w:r w:rsidRPr="00D15101">
        <w:rPr>
          <w:rFonts w:ascii="Times New Roman" w:hAnsi="Times New Roman" w:cs="Times New Roman"/>
          <w:i/>
          <w:sz w:val="24"/>
          <w:szCs w:val="24"/>
        </w:rPr>
        <w:t>4.1.</w:t>
      </w:r>
      <w:r w:rsidRPr="00D15101">
        <w:rPr>
          <w:rFonts w:ascii="Times New Roman" w:hAnsi="Times New Roman" w:cs="Times New Roman"/>
          <w:sz w:val="24"/>
          <w:szCs w:val="24"/>
        </w:rPr>
        <w:t xml:space="preserve"> Розрахунки проводяться у безготівковій формі шляхом перерахування грошових коштів на розрахунковий рахунок </w:t>
      </w:r>
      <w:r w:rsidR="00164212">
        <w:rPr>
          <w:rFonts w:ascii="Times New Roman" w:hAnsi="Times New Roman" w:cs="Times New Roman"/>
          <w:i/>
          <w:sz w:val="24"/>
          <w:szCs w:val="24"/>
        </w:rPr>
        <w:t>Постачальника</w:t>
      </w:r>
      <w:r w:rsidRPr="00D15101">
        <w:rPr>
          <w:rFonts w:ascii="Times New Roman" w:hAnsi="Times New Roman" w:cs="Times New Roman"/>
          <w:sz w:val="24"/>
          <w:szCs w:val="24"/>
        </w:rPr>
        <w:t>, що зазначений в цьому Договорі.</w:t>
      </w:r>
    </w:p>
    <w:p w:rsidR="00294D11" w:rsidRPr="00DB7BE9" w:rsidRDefault="00294D11" w:rsidP="00294D11">
      <w:pPr>
        <w:pStyle w:val="a6"/>
        <w:jc w:val="both"/>
        <w:rPr>
          <w:rFonts w:ascii="Times New Roman" w:hAnsi="Times New Roman"/>
        </w:rPr>
      </w:pPr>
      <w:r w:rsidRPr="00D15101">
        <w:rPr>
          <w:i/>
        </w:rPr>
        <w:t>4.2.</w:t>
      </w:r>
      <w:r w:rsidRPr="00D15101">
        <w:t xml:space="preserve"> </w:t>
      </w:r>
      <w:r w:rsidRPr="00DB7BE9">
        <w:rPr>
          <w:rFonts w:ascii="Times New Roman" w:hAnsi="Times New Roman"/>
        </w:rPr>
        <w:t xml:space="preserve">Розрахунки між </w:t>
      </w:r>
      <w:r w:rsidR="00164212">
        <w:rPr>
          <w:rFonts w:ascii="Times New Roman" w:hAnsi="Times New Roman"/>
          <w:i/>
        </w:rPr>
        <w:t>Постачальником</w:t>
      </w:r>
      <w:r w:rsidRPr="00DB7BE9">
        <w:rPr>
          <w:rFonts w:ascii="Times New Roman" w:hAnsi="Times New Roman"/>
        </w:rPr>
        <w:t xml:space="preserve"> та </w:t>
      </w:r>
      <w:r w:rsidR="00164212">
        <w:rPr>
          <w:rFonts w:ascii="Times New Roman" w:hAnsi="Times New Roman"/>
          <w:i/>
        </w:rPr>
        <w:t>Покупцем</w:t>
      </w:r>
      <w:r w:rsidRPr="00DB7BE9">
        <w:rPr>
          <w:rFonts w:ascii="Times New Roman" w:hAnsi="Times New Roman"/>
        </w:rPr>
        <w:t xml:space="preserve"> здійснюються відповідно до видаткової накладної та рахунку-фактури наданого </w:t>
      </w:r>
      <w:r w:rsidR="0080090F">
        <w:rPr>
          <w:rFonts w:ascii="Times New Roman" w:hAnsi="Times New Roman"/>
          <w:i/>
        </w:rPr>
        <w:t>Постачальником</w:t>
      </w:r>
      <w:r w:rsidRPr="00DB7BE9">
        <w:rPr>
          <w:rFonts w:ascii="Times New Roman" w:hAnsi="Times New Roman"/>
        </w:rPr>
        <w:t xml:space="preserve">, шляхом оплати вартості </w:t>
      </w:r>
      <w:r w:rsidRPr="00DB7BE9">
        <w:rPr>
          <w:rFonts w:ascii="Times New Roman" w:hAnsi="Times New Roman"/>
          <w:i/>
        </w:rPr>
        <w:t>Товару</w:t>
      </w:r>
      <w:r w:rsidRPr="00DB7BE9">
        <w:rPr>
          <w:rFonts w:ascii="Times New Roman" w:hAnsi="Times New Roman"/>
        </w:rPr>
        <w:t xml:space="preserve"> згідно Специфікації протягом 15 (п’ятнадцяти) календарних днів після його отримання.</w:t>
      </w:r>
    </w:p>
    <w:p w:rsidR="00294D11" w:rsidRPr="00DB7BE9" w:rsidRDefault="00294D11" w:rsidP="00294D11">
      <w:pPr>
        <w:pStyle w:val="a6"/>
        <w:jc w:val="both"/>
        <w:rPr>
          <w:rFonts w:ascii="Times New Roman" w:hAnsi="Times New Roman"/>
        </w:rPr>
      </w:pPr>
      <w:r w:rsidRPr="00DB7BE9">
        <w:rPr>
          <w:rFonts w:ascii="Times New Roman" w:hAnsi="Times New Roman"/>
          <w:i/>
          <w:lang w:val="ru-RU"/>
        </w:rPr>
        <w:t>4</w:t>
      </w:r>
      <w:r w:rsidRPr="00DB7BE9">
        <w:rPr>
          <w:rFonts w:ascii="Times New Roman" w:hAnsi="Times New Roman"/>
          <w:i/>
        </w:rPr>
        <w:t>.3.</w:t>
      </w:r>
      <w:r w:rsidRPr="00DB7BE9">
        <w:rPr>
          <w:rFonts w:ascii="Times New Roman" w:hAnsi="Times New Roman"/>
        </w:rPr>
        <w:t xml:space="preserve"> Грошова одиниця – гривня.</w:t>
      </w:r>
    </w:p>
    <w:p w:rsidR="00294D11" w:rsidRPr="00DB7BE9" w:rsidRDefault="00294D11" w:rsidP="00294D11">
      <w:pPr>
        <w:pStyle w:val="a6"/>
        <w:jc w:val="both"/>
        <w:rPr>
          <w:rFonts w:ascii="Times New Roman" w:hAnsi="Times New Roman"/>
        </w:rPr>
      </w:pPr>
      <w:r w:rsidRPr="00DB7BE9">
        <w:rPr>
          <w:rFonts w:ascii="Times New Roman" w:hAnsi="Times New Roman"/>
          <w:i/>
          <w:lang w:val="ru-RU"/>
        </w:rPr>
        <w:t>4</w:t>
      </w:r>
      <w:r w:rsidRPr="00DB7BE9">
        <w:rPr>
          <w:rFonts w:ascii="Times New Roman" w:hAnsi="Times New Roman"/>
          <w:i/>
        </w:rPr>
        <w:t>.4.</w:t>
      </w:r>
      <w:r w:rsidRPr="00DB7BE9">
        <w:rPr>
          <w:rFonts w:ascii="Times New Roman" w:hAnsi="Times New Roman"/>
        </w:rPr>
        <w:t xml:space="preserve">  Моментом виконання зобов’язань </w:t>
      </w:r>
      <w:r w:rsidR="0080090F">
        <w:rPr>
          <w:rFonts w:ascii="Times New Roman" w:hAnsi="Times New Roman"/>
          <w:i/>
        </w:rPr>
        <w:t>Покупця</w:t>
      </w:r>
      <w:r w:rsidRPr="00DB7BE9">
        <w:rPr>
          <w:rFonts w:ascii="Times New Roman" w:hAnsi="Times New Roman"/>
        </w:rPr>
        <w:t xml:space="preserve"> перед </w:t>
      </w:r>
      <w:r w:rsidR="00B12B20">
        <w:rPr>
          <w:rFonts w:ascii="Times New Roman" w:hAnsi="Times New Roman"/>
          <w:i/>
        </w:rPr>
        <w:t>постачальником</w:t>
      </w:r>
      <w:r w:rsidRPr="00DB7BE9">
        <w:rPr>
          <w:rFonts w:ascii="Times New Roman" w:hAnsi="Times New Roman"/>
        </w:rPr>
        <w:t xml:space="preserve"> по оплаті </w:t>
      </w:r>
      <w:r w:rsidRPr="00DB7BE9">
        <w:rPr>
          <w:rFonts w:ascii="Times New Roman" w:hAnsi="Times New Roman"/>
          <w:i/>
        </w:rPr>
        <w:t>Товару</w:t>
      </w:r>
      <w:r w:rsidRPr="00DB7BE9">
        <w:rPr>
          <w:rFonts w:ascii="Times New Roman" w:hAnsi="Times New Roman"/>
        </w:rPr>
        <w:t xml:space="preserve"> вважається момент надходження грошових коштів на розрахунковий рахунок </w:t>
      </w:r>
      <w:r w:rsidRPr="00DB7BE9">
        <w:rPr>
          <w:rFonts w:ascii="Times New Roman" w:hAnsi="Times New Roman"/>
          <w:i/>
        </w:rPr>
        <w:t>Учасника</w:t>
      </w:r>
      <w:r w:rsidRPr="00DB7BE9">
        <w:rPr>
          <w:rFonts w:ascii="Times New Roman" w:hAnsi="Times New Roman"/>
        </w:rPr>
        <w:t xml:space="preserve"> зазначений у цьому </w:t>
      </w:r>
      <w:r w:rsidRPr="00DB7BE9">
        <w:rPr>
          <w:rFonts w:ascii="Times New Roman" w:hAnsi="Times New Roman"/>
          <w:i/>
        </w:rPr>
        <w:t>Договорі</w:t>
      </w:r>
      <w:r w:rsidRPr="00DB7BE9">
        <w:rPr>
          <w:rFonts w:ascii="Times New Roman" w:hAnsi="Times New Roman"/>
        </w:rPr>
        <w:t>.</w:t>
      </w:r>
    </w:p>
    <w:p w:rsidR="00294D11" w:rsidRPr="00D15101" w:rsidRDefault="00294D11" w:rsidP="00294D11">
      <w:pPr>
        <w:ind w:firstLine="709"/>
        <w:jc w:val="center"/>
        <w:rPr>
          <w:rFonts w:ascii="Times New Roman" w:hAnsi="Times New Roman" w:cs="Times New Roman"/>
          <w:bCs/>
          <w:i/>
          <w:sz w:val="24"/>
          <w:szCs w:val="24"/>
        </w:rPr>
      </w:pPr>
      <w:r w:rsidRPr="00D15101">
        <w:rPr>
          <w:rFonts w:ascii="Times New Roman" w:hAnsi="Times New Roman" w:cs="Times New Roman"/>
          <w:b/>
          <w:bCs/>
          <w:i/>
          <w:sz w:val="24"/>
          <w:szCs w:val="24"/>
        </w:rPr>
        <w:t>V. Порядок Передачі товару</w:t>
      </w:r>
    </w:p>
    <w:p w:rsidR="003D3AC1" w:rsidRPr="00D22BBC" w:rsidRDefault="00294D11" w:rsidP="003D3AC1">
      <w:pPr>
        <w:tabs>
          <w:tab w:val="left" w:pos="284"/>
        </w:tabs>
        <w:spacing w:after="0" w:line="240" w:lineRule="auto"/>
        <w:ind w:firstLine="567"/>
        <w:jc w:val="both"/>
        <w:rPr>
          <w:rFonts w:ascii="Times New Roman" w:hAnsi="Times New Roman" w:cs="Times New Roman"/>
          <w:b/>
          <w:bCs/>
          <w:sz w:val="24"/>
          <w:szCs w:val="24"/>
        </w:rPr>
      </w:pPr>
      <w:r w:rsidRPr="00D15101">
        <w:rPr>
          <w:rFonts w:ascii="Times New Roman" w:hAnsi="Times New Roman" w:cs="Times New Roman"/>
          <w:i/>
          <w:sz w:val="24"/>
          <w:szCs w:val="24"/>
        </w:rPr>
        <w:lastRenderedPageBreak/>
        <w:t xml:space="preserve">5.1. </w:t>
      </w:r>
      <w:r w:rsidRPr="00D15101">
        <w:rPr>
          <w:rFonts w:ascii="Times New Roman" w:hAnsi="Times New Roman" w:cs="Times New Roman"/>
          <w:sz w:val="24"/>
          <w:szCs w:val="24"/>
        </w:rPr>
        <w:t xml:space="preserve">Продавець оформляє передачу Товару накладною, що є достатнім доказом передачі Товару за даним Договором. </w:t>
      </w:r>
      <w:r w:rsidRPr="000110C9">
        <w:rPr>
          <w:rFonts w:ascii="Times New Roman" w:hAnsi="Times New Roman" w:cs="Times New Roman"/>
          <w:color w:val="000000"/>
          <w:sz w:val="24"/>
          <w:szCs w:val="24"/>
        </w:rPr>
        <w:t xml:space="preserve">Закупівля бензину для автотранспортних засобів Замовника здійснюється безпосередньо на АЗС Постачальника. </w:t>
      </w:r>
      <w:r w:rsidR="00410DD9" w:rsidRPr="00ED2BC7">
        <w:rPr>
          <w:rFonts w:ascii="Times New Roman" w:hAnsi="Times New Roman" w:cs="Times New Roman"/>
          <w:color w:val="000000"/>
        </w:rPr>
        <w:t xml:space="preserve">Передача </w:t>
      </w:r>
      <w:r w:rsidR="003D3AC1" w:rsidRPr="003D3AC1">
        <w:rPr>
          <w:rFonts w:ascii="Times New Roman" w:hAnsi="Times New Roman" w:cs="Times New Roman"/>
          <w:sz w:val="24"/>
          <w:szCs w:val="24"/>
        </w:rPr>
        <w:t xml:space="preserve">товару здійснюється через мережу автозаправних станцій учасника, в межах 15 км. від адміністративного центру територіальної громади (м. </w:t>
      </w:r>
      <w:proofErr w:type="spellStart"/>
      <w:r w:rsidR="003D3AC1" w:rsidRPr="003D3AC1">
        <w:rPr>
          <w:rFonts w:ascii="Times New Roman" w:hAnsi="Times New Roman" w:cs="Times New Roman"/>
          <w:sz w:val="24"/>
          <w:szCs w:val="24"/>
        </w:rPr>
        <w:t>Добромиль</w:t>
      </w:r>
      <w:proofErr w:type="spellEnd"/>
      <w:r w:rsidR="003D3AC1" w:rsidRPr="003D3AC1">
        <w:rPr>
          <w:rFonts w:ascii="Times New Roman" w:hAnsi="Times New Roman" w:cs="Times New Roman"/>
          <w:sz w:val="24"/>
          <w:szCs w:val="24"/>
        </w:rPr>
        <w:t>).</w:t>
      </w:r>
      <w:r w:rsidR="00D22BBC" w:rsidRPr="00D22BBC">
        <w:rPr>
          <w:rFonts w:ascii="Times New Roman" w:hAnsi="Times New Roman" w:cs="Times New Roman"/>
          <w:color w:val="000000"/>
          <w:sz w:val="28"/>
          <w:szCs w:val="28"/>
        </w:rPr>
        <w:t xml:space="preserve"> </w:t>
      </w:r>
      <w:r w:rsidR="00D22BBC" w:rsidRPr="00D22BBC">
        <w:rPr>
          <w:rFonts w:ascii="Times New Roman" w:hAnsi="Times New Roman" w:cs="Times New Roman"/>
          <w:color w:val="000000"/>
          <w:sz w:val="24"/>
          <w:szCs w:val="24"/>
        </w:rPr>
        <w:t>Заправка на АЗС здійснюється по літражу, за потребою замовника</w:t>
      </w:r>
      <w:r w:rsidR="00D22BBC">
        <w:rPr>
          <w:rFonts w:ascii="Times New Roman" w:hAnsi="Times New Roman" w:cs="Times New Roman"/>
          <w:color w:val="000000"/>
          <w:sz w:val="24"/>
          <w:szCs w:val="24"/>
        </w:rPr>
        <w:t>.</w:t>
      </w:r>
    </w:p>
    <w:p w:rsidR="00294D11" w:rsidRPr="00D15101" w:rsidRDefault="00976F94" w:rsidP="00294D11">
      <w:pPr>
        <w:jc w:val="both"/>
        <w:rPr>
          <w:rFonts w:ascii="Times New Roman" w:hAnsi="Times New Roman" w:cs="Times New Roman"/>
          <w:sz w:val="24"/>
          <w:szCs w:val="24"/>
        </w:rPr>
      </w:pPr>
      <w:r>
        <w:rPr>
          <w:rFonts w:ascii="Times New Roman" w:hAnsi="Times New Roman" w:cs="Times New Roman"/>
          <w:color w:val="000000"/>
        </w:rPr>
        <w:t xml:space="preserve"> </w:t>
      </w:r>
      <w:r w:rsidR="00294D11" w:rsidRPr="00D15101">
        <w:rPr>
          <w:rFonts w:ascii="Times New Roman" w:hAnsi="Times New Roman" w:cs="Times New Roman"/>
          <w:sz w:val="24"/>
          <w:szCs w:val="24"/>
        </w:rPr>
        <w:t>Місце передачі товару є місце фактичного знаходження Покупця, або місце, яке він вказав при дачі письмової або усної заявки. Покупець приймає від Продавця Товар по кількості і якості, згідно супровідних документів, виданих Продавцем.  В разі виникнення розбіжностей по асортименту та кількості або відмови Покупця від прийняття Товару Представники Сторін зобов’язані скласти відповідний Акт.</w:t>
      </w:r>
    </w:p>
    <w:p w:rsidR="00294D11" w:rsidRPr="00D15101" w:rsidRDefault="00294D11" w:rsidP="00294D11">
      <w:pPr>
        <w:shd w:val="clear" w:color="auto" w:fill="FFFFFF"/>
        <w:tabs>
          <w:tab w:val="left" w:pos="1848"/>
        </w:tabs>
        <w:ind w:right="29"/>
        <w:jc w:val="both"/>
        <w:rPr>
          <w:rFonts w:ascii="Times New Roman" w:hAnsi="Times New Roman" w:cs="Times New Roman"/>
          <w:sz w:val="24"/>
          <w:szCs w:val="24"/>
        </w:rPr>
      </w:pPr>
      <w:r w:rsidRPr="00D15101">
        <w:rPr>
          <w:rFonts w:ascii="Times New Roman" w:hAnsi="Times New Roman" w:cs="Times New Roman"/>
          <w:i/>
          <w:spacing w:val="-6"/>
          <w:sz w:val="24"/>
          <w:szCs w:val="24"/>
        </w:rPr>
        <w:t>5.</w:t>
      </w:r>
      <w:r w:rsidR="003C3437">
        <w:rPr>
          <w:rFonts w:ascii="Times New Roman" w:hAnsi="Times New Roman" w:cs="Times New Roman"/>
          <w:i/>
          <w:spacing w:val="-6"/>
          <w:sz w:val="24"/>
          <w:szCs w:val="24"/>
        </w:rPr>
        <w:t>2</w:t>
      </w:r>
      <w:r w:rsidRPr="00D15101">
        <w:rPr>
          <w:rFonts w:ascii="Times New Roman" w:hAnsi="Times New Roman" w:cs="Times New Roman"/>
          <w:i/>
          <w:spacing w:val="-6"/>
          <w:sz w:val="24"/>
          <w:szCs w:val="24"/>
        </w:rPr>
        <w:t>.</w:t>
      </w:r>
      <w:r w:rsidRPr="00D15101">
        <w:rPr>
          <w:rFonts w:ascii="Times New Roman" w:hAnsi="Times New Roman" w:cs="Times New Roman"/>
          <w:sz w:val="24"/>
          <w:szCs w:val="24"/>
        </w:rPr>
        <w:t>В видаткових накладних може не зазначатися як підстава відпуску даний Договір, але якщо продаж Товару відбувався в період дії даного Договору – він відбувається виключно на умовах даного Договору.</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i/>
          <w:sz w:val="24"/>
          <w:szCs w:val="24"/>
        </w:rPr>
        <w:t>5.</w:t>
      </w:r>
      <w:r w:rsidR="003C3437">
        <w:rPr>
          <w:rFonts w:ascii="Times New Roman" w:hAnsi="Times New Roman" w:cs="Times New Roman"/>
          <w:i/>
          <w:sz w:val="24"/>
          <w:szCs w:val="24"/>
        </w:rPr>
        <w:t>3</w:t>
      </w:r>
      <w:r w:rsidRPr="00D15101">
        <w:rPr>
          <w:rFonts w:ascii="Times New Roman" w:hAnsi="Times New Roman" w:cs="Times New Roman"/>
          <w:i/>
          <w:sz w:val="24"/>
          <w:szCs w:val="24"/>
        </w:rPr>
        <w:t>.</w:t>
      </w:r>
      <w:r w:rsidRPr="00D15101">
        <w:rPr>
          <w:rFonts w:ascii="Times New Roman" w:hAnsi="Times New Roman" w:cs="Times New Roman"/>
          <w:sz w:val="24"/>
          <w:szCs w:val="24"/>
        </w:rPr>
        <w:t>Право власності на Товар переходить до Покупця з моменту підписання Сторонами накладних.</w:t>
      </w:r>
    </w:p>
    <w:p w:rsidR="00294D11" w:rsidRPr="00D15101" w:rsidRDefault="00294D11" w:rsidP="00294D11">
      <w:pPr>
        <w:pStyle w:val="3"/>
        <w:spacing w:before="0"/>
        <w:jc w:val="center"/>
        <w:rPr>
          <w:rFonts w:ascii="Times New Roman" w:hAnsi="Times New Roman" w:cs="Times New Roman"/>
          <w:b w:val="0"/>
          <w:i/>
          <w:color w:val="auto"/>
        </w:rPr>
      </w:pPr>
      <w:r w:rsidRPr="00D15101">
        <w:rPr>
          <w:rFonts w:ascii="Times New Roman" w:hAnsi="Times New Roman" w:cs="Times New Roman"/>
          <w:i/>
          <w:color w:val="auto"/>
        </w:rPr>
        <w:t>VI. Права та обов’язки сторін</w:t>
      </w:r>
    </w:p>
    <w:p w:rsidR="00294D11" w:rsidRPr="00D15101" w:rsidRDefault="00294D11" w:rsidP="00294D11">
      <w:pPr>
        <w:pStyle w:val="a6"/>
        <w:jc w:val="both"/>
        <w:rPr>
          <w:b/>
          <w:bCs/>
          <w:i/>
          <w:iCs/>
          <w:u w:val="single"/>
        </w:rPr>
      </w:pPr>
      <w:r w:rsidRPr="00D15101">
        <w:rPr>
          <w:b/>
          <w:bCs/>
          <w:i/>
          <w:iCs/>
          <w:u w:val="single"/>
        </w:rPr>
        <w:t xml:space="preserve">6.1. Права і </w:t>
      </w:r>
      <w:proofErr w:type="spellStart"/>
      <w:r w:rsidRPr="00D15101">
        <w:rPr>
          <w:b/>
          <w:bCs/>
          <w:i/>
          <w:iCs/>
          <w:u w:val="single"/>
        </w:rPr>
        <w:t>обов”язки</w:t>
      </w:r>
      <w:proofErr w:type="spellEnd"/>
      <w:r w:rsidRPr="00D15101">
        <w:rPr>
          <w:b/>
          <w:bCs/>
          <w:i/>
          <w:iCs/>
          <w:u w:val="single"/>
        </w:rPr>
        <w:t xml:space="preserve"> Замовника:</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sz w:val="24"/>
          <w:szCs w:val="24"/>
        </w:rPr>
        <w:t>6.1.1 Прийняти Товар за замовленою кількістю, якістю і комплектністю в порядку і терміни, встановлені цим Договором і оформити  відповідні супровідні документи.</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sz w:val="24"/>
          <w:szCs w:val="24"/>
        </w:rPr>
        <w:t>6.1.2 Своєчасно сплатити вартість отриманого Товару в розмірах і в строки, встановлені цим Договором.</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sz w:val="24"/>
          <w:szCs w:val="24"/>
        </w:rPr>
        <w:t>6.1.3 Зобов’язаний звіряти взаєморозрахунки Сторін в разі необхідності або за вимогою Учасника.</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sz w:val="24"/>
          <w:szCs w:val="24"/>
        </w:rPr>
        <w:t>6.1.4 Замовник замовляє Товар письмово або усно.</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sz w:val="24"/>
          <w:szCs w:val="24"/>
        </w:rPr>
        <w:t>6.1.5. Замовник має право розірвати договір в односторонньому порядку в разі невиконання Учасником своїх зобов’язань повідомивши про це Учасника не пізніше ніж за 5 днів до дати розірвання.</w:t>
      </w:r>
    </w:p>
    <w:p w:rsidR="00294D11" w:rsidRPr="00D15101" w:rsidRDefault="00294D11" w:rsidP="00294D11">
      <w:pPr>
        <w:pStyle w:val="a6"/>
        <w:jc w:val="both"/>
        <w:rPr>
          <w:b/>
          <w:bCs/>
          <w:i/>
          <w:iCs/>
          <w:u w:val="single"/>
        </w:rPr>
      </w:pPr>
      <w:r w:rsidRPr="00D15101">
        <w:rPr>
          <w:b/>
          <w:bCs/>
          <w:i/>
          <w:iCs/>
          <w:u w:val="single"/>
        </w:rPr>
        <w:t xml:space="preserve">6.2. Права і обов’язки Учасника: </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sz w:val="24"/>
          <w:szCs w:val="24"/>
        </w:rPr>
        <w:t>6.2.1 Учасник зобов’язується передати Товар Покупцю відповідно по кількості та якості, зазначеній у рахунку-фактурі або накладній в строк 1 день з моменту замовлення.</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sz w:val="24"/>
          <w:szCs w:val="24"/>
        </w:rPr>
        <w:t>6.2.2 Учасник зобов’язаний надати Замовнику документи які посвідчують якість, відповідність стандартам та вимогам встановленим діючим законодавством України на даний вид Товару.</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sz w:val="24"/>
          <w:szCs w:val="24"/>
        </w:rPr>
        <w:t>6.2.3 В разі виникнення необхідності Учасник звіряє з Замовником взаєморозрахунки Сторін.</w:t>
      </w:r>
    </w:p>
    <w:p w:rsidR="00294D11" w:rsidRPr="00D15101" w:rsidRDefault="00294D11" w:rsidP="00294D11">
      <w:pPr>
        <w:pStyle w:val="3"/>
        <w:spacing w:before="0"/>
        <w:jc w:val="center"/>
        <w:rPr>
          <w:rFonts w:ascii="Times New Roman" w:hAnsi="Times New Roman" w:cs="Times New Roman"/>
          <w:b w:val="0"/>
          <w:i/>
          <w:color w:val="auto"/>
        </w:rPr>
      </w:pPr>
      <w:r w:rsidRPr="00D15101">
        <w:rPr>
          <w:rFonts w:ascii="Times New Roman" w:hAnsi="Times New Roman" w:cs="Times New Roman"/>
          <w:i/>
          <w:color w:val="auto"/>
        </w:rPr>
        <w:t>VIІ. Відповідальність сторін.</w:t>
      </w:r>
    </w:p>
    <w:p w:rsidR="00294D11" w:rsidRPr="00B12B20" w:rsidRDefault="00294D11" w:rsidP="00294D11">
      <w:pPr>
        <w:pStyle w:val="a6"/>
        <w:jc w:val="both"/>
        <w:rPr>
          <w:rFonts w:ascii="Times New Roman" w:hAnsi="Times New Roman"/>
          <w:sz w:val="24"/>
          <w:szCs w:val="24"/>
        </w:rPr>
      </w:pPr>
      <w:r w:rsidRPr="00D15101">
        <w:rPr>
          <w:i/>
        </w:rPr>
        <w:t>7.1.</w:t>
      </w:r>
      <w:r w:rsidRPr="00D15101">
        <w:t xml:space="preserve"> </w:t>
      </w:r>
      <w:r w:rsidRPr="00B12B20">
        <w:rPr>
          <w:rFonts w:ascii="Times New Roman" w:hAnsi="Times New Roman"/>
          <w:sz w:val="24"/>
          <w:szCs w:val="24"/>
        </w:rPr>
        <w:t xml:space="preserve">У разі невиконання або неналежного виконання своїх зобов'язань за </w:t>
      </w:r>
      <w:r w:rsidRPr="00B12B20">
        <w:rPr>
          <w:rFonts w:ascii="Times New Roman" w:hAnsi="Times New Roman"/>
          <w:i/>
          <w:sz w:val="24"/>
          <w:szCs w:val="24"/>
        </w:rPr>
        <w:t xml:space="preserve">Договором Сторони </w:t>
      </w:r>
      <w:r w:rsidRPr="00B12B20">
        <w:rPr>
          <w:rFonts w:ascii="Times New Roman" w:hAnsi="Times New Roman"/>
          <w:sz w:val="24"/>
          <w:szCs w:val="24"/>
        </w:rPr>
        <w:t xml:space="preserve">несуть відповідальність, передбачену законами та цим </w:t>
      </w:r>
      <w:r w:rsidRPr="00B12B20">
        <w:rPr>
          <w:rFonts w:ascii="Times New Roman" w:hAnsi="Times New Roman"/>
          <w:i/>
          <w:sz w:val="24"/>
          <w:szCs w:val="24"/>
        </w:rPr>
        <w:t>Договором</w:t>
      </w:r>
      <w:r w:rsidRPr="00B12B20">
        <w:rPr>
          <w:rFonts w:ascii="Times New Roman" w:hAnsi="Times New Roman"/>
          <w:sz w:val="24"/>
          <w:szCs w:val="24"/>
        </w:rPr>
        <w:t xml:space="preserve">. </w:t>
      </w:r>
    </w:p>
    <w:p w:rsidR="00294D11" w:rsidRPr="00D15101" w:rsidRDefault="00294D11" w:rsidP="00294D11">
      <w:pPr>
        <w:autoSpaceDE w:val="0"/>
        <w:autoSpaceDN w:val="0"/>
        <w:adjustRightInd w:val="0"/>
        <w:jc w:val="both"/>
        <w:rPr>
          <w:rFonts w:ascii="Times New Roman" w:hAnsi="Times New Roman" w:cs="Times New Roman"/>
          <w:sz w:val="24"/>
          <w:szCs w:val="24"/>
        </w:rPr>
      </w:pPr>
      <w:r w:rsidRPr="00D15101">
        <w:rPr>
          <w:rFonts w:ascii="Times New Roman" w:hAnsi="Times New Roman" w:cs="Times New Roman"/>
          <w:i/>
          <w:sz w:val="24"/>
          <w:szCs w:val="24"/>
        </w:rPr>
        <w:t>7.2. Сторона</w:t>
      </w:r>
      <w:r w:rsidRPr="00D15101">
        <w:rPr>
          <w:rFonts w:ascii="Times New Roman" w:hAnsi="Times New Roman" w:cs="Times New Roman"/>
          <w:sz w:val="24"/>
          <w:szCs w:val="24"/>
        </w:rPr>
        <w:t xml:space="preserve">, яка порушила господарське зобов’язання, визначене цим </w:t>
      </w:r>
      <w:r w:rsidRPr="00D15101">
        <w:rPr>
          <w:rFonts w:ascii="Times New Roman" w:hAnsi="Times New Roman" w:cs="Times New Roman"/>
          <w:i/>
          <w:sz w:val="24"/>
          <w:szCs w:val="24"/>
        </w:rPr>
        <w:t>договором</w:t>
      </w:r>
      <w:r w:rsidRPr="00D15101">
        <w:rPr>
          <w:rFonts w:ascii="Times New Roman" w:hAnsi="Times New Roman" w:cs="Times New Roman"/>
          <w:sz w:val="24"/>
          <w:szCs w:val="24"/>
        </w:rPr>
        <w:t xml:space="preserve"> та чинним законодавством України, зобов’язана відшкодувати завдані збитки </w:t>
      </w:r>
      <w:r w:rsidRPr="00D15101">
        <w:rPr>
          <w:rFonts w:ascii="Times New Roman" w:hAnsi="Times New Roman" w:cs="Times New Roman"/>
          <w:i/>
          <w:sz w:val="24"/>
          <w:szCs w:val="24"/>
        </w:rPr>
        <w:t>Стороні</w:t>
      </w:r>
      <w:r w:rsidRPr="00D15101">
        <w:rPr>
          <w:rFonts w:ascii="Times New Roman" w:hAnsi="Times New Roman" w:cs="Times New Roman"/>
          <w:sz w:val="24"/>
          <w:szCs w:val="24"/>
        </w:rPr>
        <w:t xml:space="preserve">, чиї права або законні інтереси порушено. </w:t>
      </w:r>
    </w:p>
    <w:p w:rsidR="00294D11" w:rsidRPr="00D15101" w:rsidRDefault="00294D11" w:rsidP="00294D11">
      <w:pPr>
        <w:autoSpaceDE w:val="0"/>
        <w:autoSpaceDN w:val="0"/>
        <w:adjustRightInd w:val="0"/>
        <w:jc w:val="both"/>
        <w:rPr>
          <w:rFonts w:ascii="Times New Roman" w:hAnsi="Times New Roman" w:cs="Times New Roman"/>
          <w:sz w:val="24"/>
          <w:szCs w:val="24"/>
        </w:rPr>
      </w:pPr>
      <w:r w:rsidRPr="00D15101">
        <w:rPr>
          <w:rFonts w:ascii="Times New Roman" w:hAnsi="Times New Roman" w:cs="Times New Roman"/>
          <w:i/>
          <w:sz w:val="24"/>
          <w:szCs w:val="24"/>
        </w:rPr>
        <w:lastRenderedPageBreak/>
        <w:t>7.3.</w:t>
      </w:r>
      <w:r w:rsidRPr="00D15101">
        <w:rPr>
          <w:rFonts w:ascii="Times New Roman" w:hAnsi="Times New Roman" w:cs="Times New Roman"/>
          <w:sz w:val="24"/>
          <w:szCs w:val="24"/>
        </w:rPr>
        <w:t xml:space="preserve">  За порушення умов зобов’язання щодо якості </w:t>
      </w:r>
      <w:r w:rsidRPr="00D15101">
        <w:rPr>
          <w:rFonts w:ascii="Times New Roman" w:hAnsi="Times New Roman" w:cs="Times New Roman"/>
          <w:i/>
          <w:sz w:val="24"/>
          <w:szCs w:val="24"/>
        </w:rPr>
        <w:t>Товару</w:t>
      </w:r>
      <w:r w:rsidRPr="00D15101">
        <w:rPr>
          <w:rFonts w:ascii="Times New Roman" w:hAnsi="Times New Roman" w:cs="Times New Roman"/>
          <w:sz w:val="24"/>
          <w:szCs w:val="24"/>
        </w:rPr>
        <w:t xml:space="preserve"> з </w:t>
      </w:r>
      <w:r w:rsidR="00825310">
        <w:rPr>
          <w:rFonts w:ascii="Times New Roman" w:hAnsi="Times New Roman" w:cs="Times New Roman"/>
          <w:i/>
          <w:sz w:val="24"/>
          <w:szCs w:val="24"/>
        </w:rPr>
        <w:t>Постачальника</w:t>
      </w:r>
      <w:r w:rsidRPr="00D15101">
        <w:rPr>
          <w:rFonts w:ascii="Times New Roman" w:hAnsi="Times New Roman" w:cs="Times New Roman"/>
          <w:sz w:val="24"/>
          <w:szCs w:val="24"/>
        </w:rPr>
        <w:t xml:space="preserve"> стягується штраф у розмірі двох відсотків вартості неякісних </w:t>
      </w:r>
      <w:r w:rsidRPr="00D15101">
        <w:rPr>
          <w:rFonts w:ascii="Times New Roman" w:hAnsi="Times New Roman" w:cs="Times New Roman"/>
          <w:i/>
          <w:sz w:val="24"/>
          <w:szCs w:val="24"/>
        </w:rPr>
        <w:t>Товарів</w:t>
      </w:r>
      <w:r w:rsidRPr="00D15101">
        <w:rPr>
          <w:rFonts w:ascii="Times New Roman" w:hAnsi="Times New Roman" w:cs="Times New Roman"/>
          <w:sz w:val="24"/>
          <w:szCs w:val="24"/>
        </w:rPr>
        <w:t>.</w:t>
      </w:r>
    </w:p>
    <w:p w:rsidR="00294D11" w:rsidRPr="00D15101" w:rsidRDefault="00294D11" w:rsidP="00294D11">
      <w:pPr>
        <w:pStyle w:val="HTML"/>
        <w:tabs>
          <w:tab w:val="clear" w:pos="916"/>
          <w:tab w:val="left" w:pos="709"/>
        </w:tabs>
        <w:jc w:val="both"/>
        <w:rPr>
          <w:rFonts w:ascii="Times New Roman" w:hAnsi="Times New Roman" w:cs="Times New Roman"/>
          <w:color w:val="auto"/>
          <w:sz w:val="24"/>
          <w:szCs w:val="24"/>
          <w:lang w:val="uk-UA"/>
        </w:rPr>
      </w:pPr>
      <w:r w:rsidRPr="00D15101">
        <w:rPr>
          <w:rFonts w:ascii="Times New Roman" w:hAnsi="Times New Roman" w:cs="Times New Roman"/>
          <w:i/>
          <w:color w:val="auto"/>
          <w:sz w:val="24"/>
          <w:szCs w:val="24"/>
          <w:lang w:val="uk-UA" w:eastAsia="uk-UA"/>
        </w:rPr>
        <w:t xml:space="preserve">7.4. </w:t>
      </w:r>
      <w:r w:rsidRPr="00D15101">
        <w:rPr>
          <w:rFonts w:ascii="Times New Roman" w:hAnsi="Times New Roman" w:cs="Times New Roman"/>
          <w:color w:val="auto"/>
          <w:sz w:val="24"/>
          <w:szCs w:val="24"/>
          <w:lang w:val="uk-UA" w:eastAsia="uk-UA"/>
        </w:rPr>
        <w:t xml:space="preserve"> Сплата </w:t>
      </w:r>
      <w:r w:rsidR="0079670F">
        <w:rPr>
          <w:rFonts w:ascii="Times New Roman" w:hAnsi="Times New Roman" w:cs="Times New Roman"/>
          <w:i/>
          <w:color w:val="auto"/>
          <w:sz w:val="24"/>
          <w:szCs w:val="24"/>
          <w:lang w:val="uk-UA" w:eastAsia="uk-UA"/>
        </w:rPr>
        <w:t>Постачальн</w:t>
      </w:r>
      <w:r w:rsidRPr="00D15101">
        <w:rPr>
          <w:rFonts w:ascii="Times New Roman" w:hAnsi="Times New Roman" w:cs="Times New Roman"/>
          <w:i/>
          <w:color w:val="auto"/>
          <w:sz w:val="24"/>
          <w:szCs w:val="24"/>
          <w:lang w:val="uk-UA" w:eastAsia="uk-UA"/>
        </w:rPr>
        <w:t>иком</w:t>
      </w:r>
      <w:r w:rsidRPr="00D15101">
        <w:rPr>
          <w:rFonts w:ascii="Times New Roman" w:hAnsi="Times New Roman" w:cs="Times New Roman"/>
          <w:color w:val="auto"/>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D15101">
        <w:rPr>
          <w:rFonts w:ascii="Times New Roman" w:hAnsi="Times New Roman" w:cs="Times New Roman"/>
          <w:i/>
          <w:color w:val="auto"/>
          <w:sz w:val="24"/>
          <w:szCs w:val="24"/>
          <w:lang w:val="uk-UA" w:eastAsia="uk-UA"/>
        </w:rPr>
        <w:t>Договором</w:t>
      </w:r>
      <w:r w:rsidRPr="00D15101">
        <w:rPr>
          <w:rFonts w:ascii="Times New Roman" w:hAnsi="Times New Roman" w:cs="Times New Roman"/>
          <w:color w:val="auto"/>
          <w:sz w:val="24"/>
          <w:szCs w:val="24"/>
          <w:lang w:val="uk-UA" w:eastAsia="uk-UA"/>
        </w:rPr>
        <w:t xml:space="preserve"> та від обов’язку повністю відшкодувати </w:t>
      </w:r>
      <w:r w:rsidR="00967738">
        <w:rPr>
          <w:rFonts w:ascii="Times New Roman" w:hAnsi="Times New Roman" w:cs="Times New Roman"/>
          <w:i/>
          <w:color w:val="auto"/>
          <w:sz w:val="24"/>
          <w:szCs w:val="24"/>
          <w:lang w:val="uk-UA" w:eastAsia="uk-UA"/>
        </w:rPr>
        <w:t>Постачальнику</w:t>
      </w:r>
      <w:r w:rsidRPr="00D15101">
        <w:rPr>
          <w:rFonts w:ascii="Times New Roman" w:hAnsi="Times New Roman" w:cs="Times New Roman"/>
          <w:color w:val="auto"/>
          <w:sz w:val="24"/>
          <w:szCs w:val="24"/>
          <w:lang w:val="uk-UA" w:eastAsia="uk-UA"/>
        </w:rPr>
        <w:t xml:space="preserve"> усі збитки, завдані йому невиконанням або неналежним виконанням умов цього </w:t>
      </w:r>
      <w:r w:rsidRPr="00D15101">
        <w:rPr>
          <w:rFonts w:ascii="Times New Roman" w:hAnsi="Times New Roman" w:cs="Times New Roman"/>
          <w:i/>
          <w:color w:val="auto"/>
          <w:sz w:val="24"/>
          <w:szCs w:val="24"/>
          <w:lang w:val="uk-UA" w:eastAsia="uk-UA"/>
        </w:rPr>
        <w:t>Договору</w:t>
      </w:r>
      <w:r w:rsidRPr="00D15101">
        <w:rPr>
          <w:rFonts w:ascii="Times New Roman" w:hAnsi="Times New Roman" w:cs="Times New Roman"/>
          <w:color w:val="auto"/>
          <w:sz w:val="24"/>
          <w:szCs w:val="24"/>
          <w:lang w:val="uk-UA" w:eastAsia="uk-UA"/>
        </w:rPr>
        <w:t>. Штраф, пеня підлягає стягненню у повному розмірі, незалежно від відшкодування збитків.</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i/>
          <w:noProof/>
          <w:sz w:val="24"/>
          <w:szCs w:val="24"/>
        </w:rPr>
        <w:t>7.5.</w:t>
      </w:r>
      <w:r w:rsidRPr="00D15101">
        <w:rPr>
          <w:rFonts w:ascii="Times New Roman" w:hAnsi="Times New Roman" w:cs="Times New Roman"/>
          <w:sz w:val="24"/>
          <w:szCs w:val="24"/>
        </w:rPr>
        <w:t xml:space="preserve">У випадку, якщо будь – яка із </w:t>
      </w:r>
      <w:r w:rsidRPr="00D15101">
        <w:rPr>
          <w:rFonts w:ascii="Times New Roman" w:hAnsi="Times New Roman" w:cs="Times New Roman"/>
          <w:i/>
          <w:sz w:val="24"/>
          <w:szCs w:val="24"/>
        </w:rPr>
        <w:t>Сторін</w:t>
      </w:r>
      <w:r w:rsidRPr="00D15101">
        <w:rPr>
          <w:rFonts w:ascii="Times New Roman" w:hAnsi="Times New Roman" w:cs="Times New Roman"/>
          <w:sz w:val="24"/>
          <w:szCs w:val="24"/>
        </w:rPr>
        <w:t xml:space="preserve"> змінить реквізити, адреси місцезнаходження (як юридичної так і фактичної)  під час дії </w:t>
      </w:r>
      <w:r w:rsidRPr="00D15101">
        <w:rPr>
          <w:rFonts w:ascii="Times New Roman" w:hAnsi="Times New Roman" w:cs="Times New Roman"/>
          <w:i/>
          <w:sz w:val="24"/>
          <w:szCs w:val="24"/>
        </w:rPr>
        <w:t>договору</w:t>
      </w:r>
      <w:r w:rsidRPr="00D15101">
        <w:rPr>
          <w:rFonts w:ascii="Times New Roman" w:hAnsi="Times New Roman" w:cs="Times New Roman"/>
          <w:sz w:val="24"/>
          <w:szCs w:val="24"/>
        </w:rPr>
        <w:t xml:space="preserve">, вона зобов’язана в  5 (п’яти) денний термін  з дня прийняття рішення про таку зміну, письмово повідомити про це іншу </w:t>
      </w:r>
      <w:r w:rsidRPr="00D15101">
        <w:rPr>
          <w:rFonts w:ascii="Times New Roman" w:hAnsi="Times New Roman" w:cs="Times New Roman"/>
          <w:i/>
          <w:sz w:val="24"/>
          <w:szCs w:val="24"/>
        </w:rPr>
        <w:t>Сторону</w:t>
      </w:r>
      <w:r w:rsidRPr="00D15101">
        <w:rPr>
          <w:rFonts w:ascii="Times New Roman" w:hAnsi="Times New Roman" w:cs="Times New Roman"/>
          <w:sz w:val="24"/>
          <w:szCs w:val="24"/>
        </w:rPr>
        <w:t>.</w:t>
      </w:r>
    </w:p>
    <w:p w:rsidR="00294D11" w:rsidRPr="00D15101" w:rsidRDefault="00294D11" w:rsidP="00294D11">
      <w:pPr>
        <w:pStyle w:val="3"/>
        <w:spacing w:before="0"/>
        <w:jc w:val="center"/>
        <w:rPr>
          <w:rFonts w:ascii="Times New Roman" w:hAnsi="Times New Roman" w:cs="Times New Roman"/>
          <w:b w:val="0"/>
          <w:i/>
          <w:color w:val="auto"/>
        </w:rPr>
      </w:pPr>
      <w:r w:rsidRPr="00D15101">
        <w:rPr>
          <w:rFonts w:ascii="Times New Roman" w:hAnsi="Times New Roman" w:cs="Times New Roman"/>
          <w:i/>
          <w:color w:val="auto"/>
          <w:lang w:val="en-US"/>
        </w:rPr>
        <w:t>VIII</w:t>
      </w:r>
      <w:r w:rsidRPr="00D15101">
        <w:rPr>
          <w:rFonts w:ascii="Times New Roman" w:hAnsi="Times New Roman" w:cs="Times New Roman"/>
          <w:i/>
          <w:color w:val="auto"/>
        </w:rPr>
        <w:t>. Обставини непереборної сили</w:t>
      </w:r>
    </w:p>
    <w:p w:rsidR="00294D11" w:rsidRPr="00E252B8" w:rsidRDefault="00294D11" w:rsidP="00294D11">
      <w:pPr>
        <w:pStyle w:val="a6"/>
        <w:jc w:val="both"/>
        <w:rPr>
          <w:rFonts w:ascii="Times New Roman" w:hAnsi="Times New Roman"/>
          <w:sz w:val="24"/>
          <w:szCs w:val="24"/>
        </w:rPr>
      </w:pPr>
      <w:r w:rsidRPr="00E252B8">
        <w:rPr>
          <w:rFonts w:ascii="Times New Roman" w:hAnsi="Times New Roman"/>
          <w:i/>
          <w:sz w:val="24"/>
          <w:szCs w:val="24"/>
        </w:rPr>
        <w:t>8.1. Сторони</w:t>
      </w:r>
      <w:r w:rsidRPr="00E252B8">
        <w:rPr>
          <w:rFonts w:ascii="Times New Roman" w:hAnsi="Times New Roman"/>
          <w:sz w:val="24"/>
          <w:szCs w:val="24"/>
        </w:rPr>
        <w:t xml:space="preserve"> звільняються від відповідальності за невиконання або неналежне виконання зобов’язань за цим </w:t>
      </w:r>
      <w:r w:rsidRPr="00E252B8">
        <w:rPr>
          <w:rFonts w:ascii="Times New Roman" w:hAnsi="Times New Roman"/>
          <w:i/>
          <w:sz w:val="24"/>
          <w:szCs w:val="24"/>
        </w:rPr>
        <w:t>Договором</w:t>
      </w:r>
      <w:r w:rsidRPr="00E252B8">
        <w:rPr>
          <w:rFonts w:ascii="Times New Roman" w:hAnsi="Times New Roman"/>
          <w:sz w:val="24"/>
          <w:szCs w:val="24"/>
        </w:rPr>
        <w:t xml:space="preserve"> у разі виникнення обставин непереборної сили, які не існували під час укладання </w:t>
      </w:r>
      <w:r w:rsidRPr="00E252B8">
        <w:rPr>
          <w:rFonts w:ascii="Times New Roman" w:hAnsi="Times New Roman"/>
          <w:i/>
          <w:sz w:val="24"/>
          <w:szCs w:val="24"/>
        </w:rPr>
        <w:t>Договору</w:t>
      </w:r>
      <w:r w:rsidRPr="00E252B8">
        <w:rPr>
          <w:rFonts w:ascii="Times New Roman" w:hAnsi="Times New Roman"/>
          <w:sz w:val="24"/>
          <w:szCs w:val="24"/>
        </w:rPr>
        <w:t xml:space="preserve"> та виникли поза волею </w:t>
      </w:r>
      <w:r w:rsidRPr="00E252B8">
        <w:rPr>
          <w:rFonts w:ascii="Times New Roman" w:hAnsi="Times New Roman"/>
          <w:i/>
          <w:sz w:val="24"/>
          <w:szCs w:val="24"/>
        </w:rPr>
        <w:t>Сторін</w:t>
      </w:r>
      <w:r w:rsidRPr="00E252B8">
        <w:rPr>
          <w:rFonts w:ascii="Times New Roman" w:hAnsi="Times New Roman"/>
          <w:sz w:val="24"/>
          <w:szCs w:val="24"/>
        </w:rPr>
        <w:t xml:space="preserve"> (аварія, катастрофа, стихійне лихо, епідемія, епізоотія, війна тощо). </w:t>
      </w:r>
    </w:p>
    <w:p w:rsidR="00294D11" w:rsidRPr="00E252B8" w:rsidRDefault="00294D11" w:rsidP="00294D11">
      <w:pPr>
        <w:pStyle w:val="a6"/>
        <w:jc w:val="both"/>
        <w:rPr>
          <w:rFonts w:ascii="Times New Roman" w:hAnsi="Times New Roman"/>
          <w:sz w:val="24"/>
          <w:szCs w:val="24"/>
        </w:rPr>
      </w:pPr>
      <w:r w:rsidRPr="00E252B8">
        <w:rPr>
          <w:rFonts w:ascii="Times New Roman" w:hAnsi="Times New Roman"/>
          <w:i/>
          <w:sz w:val="24"/>
          <w:szCs w:val="24"/>
        </w:rPr>
        <w:t>8.2. Сторона</w:t>
      </w:r>
      <w:r w:rsidRPr="00E252B8">
        <w:rPr>
          <w:rFonts w:ascii="Times New Roman" w:hAnsi="Times New Roman"/>
          <w:sz w:val="24"/>
          <w:szCs w:val="24"/>
        </w:rPr>
        <w:t xml:space="preserve">, що не може виконувати зобов'язання за цим </w:t>
      </w:r>
      <w:r w:rsidRPr="00E252B8">
        <w:rPr>
          <w:rFonts w:ascii="Times New Roman" w:hAnsi="Times New Roman"/>
          <w:i/>
          <w:sz w:val="24"/>
          <w:szCs w:val="24"/>
        </w:rPr>
        <w:t>Договором</w:t>
      </w:r>
      <w:r w:rsidRPr="00E252B8">
        <w:rPr>
          <w:rFonts w:ascii="Times New Roman" w:hAnsi="Times New Roman"/>
          <w:sz w:val="24"/>
          <w:szCs w:val="24"/>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E252B8">
        <w:rPr>
          <w:rFonts w:ascii="Times New Roman" w:hAnsi="Times New Roman"/>
          <w:i/>
          <w:sz w:val="24"/>
          <w:szCs w:val="24"/>
        </w:rPr>
        <w:t>Сторону</w:t>
      </w:r>
      <w:r w:rsidRPr="00E252B8">
        <w:rPr>
          <w:rFonts w:ascii="Times New Roman" w:hAnsi="Times New Roman"/>
          <w:sz w:val="24"/>
          <w:szCs w:val="24"/>
        </w:rPr>
        <w:t xml:space="preserve"> у письмовій формі. </w:t>
      </w:r>
    </w:p>
    <w:p w:rsidR="00294D11" w:rsidRPr="00E252B8" w:rsidRDefault="00294D11" w:rsidP="00294D11">
      <w:pPr>
        <w:pStyle w:val="a6"/>
        <w:jc w:val="both"/>
        <w:rPr>
          <w:rFonts w:ascii="Times New Roman" w:hAnsi="Times New Roman"/>
          <w:sz w:val="24"/>
          <w:szCs w:val="24"/>
        </w:rPr>
      </w:pPr>
      <w:r w:rsidRPr="00E252B8">
        <w:rPr>
          <w:rFonts w:ascii="Times New Roman" w:hAnsi="Times New Roman"/>
          <w:i/>
          <w:sz w:val="24"/>
          <w:szCs w:val="24"/>
        </w:rPr>
        <w:t>8.3.</w:t>
      </w:r>
      <w:r w:rsidRPr="00E252B8">
        <w:rPr>
          <w:rFonts w:ascii="Times New Roman" w:hAnsi="Times New Roman"/>
          <w:sz w:val="24"/>
          <w:szCs w:val="24"/>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294D11" w:rsidRPr="00E252B8" w:rsidRDefault="00294D11" w:rsidP="00294D11">
      <w:pPr>
        <w:pStyle w:val="3"/>
        <w:spacing w:before="0"/>
        <w:jc w:val="both"/>
        <w:rPr>
          <w:rFonts w:ascii="Times New Roman" w:hAnsi="Times New Roman" w:cs="Times New Roman"/>
          <w:bCs w:val="0"/>
          <w:color w:val="auto"/>
          <w:sz w:val="24"/>
          <w:szCs w:val="24"/>
        </w:rPr>
      </w:pPr>
      <w:r w:rsidRPr="00E252B8">
        <w:rPr>
          <w:rFonts w:ascii="Times New Roman" w:hAnsi="Times New Roman" w:cs="Times New Roman"/>
          <w:i/>
          <w:color w:val="auto"/>
          <w:sz w:val="24"/>
          <w:szCs w:val="24"/>
        </w:rPr>
        <w:t>8.4.</w:t>
      </w:r>
      <w:r w:rsidRPr="00E252B8">
        <w:rPr>
          <w:rFonts w:ascii="Times New Roman" w:hAnsi="Times New Roman" w:cs="Times New Roman"/>
          <w:color w:val="auto"/>
          <w:sz w:val="24"/>
          <w:szCs w:val="24"/>
        </w:rPr>
        <w:t xml:space="preserve"> У разі коли строк дії обставин непереборної сили продовжується більше ніж 60 (шістдесят) днів, кожна із </w:t>
      </w:r>
      <w:r w:rsidRPr="00E252B8">
        <w:rPr>
          <w:rFonts w:ascii="Times New Roman" w:hAnsi="Times New Roman" w:cs="Times New Roman"/>
          <w:i/>
          <w:color w:val="auto"/>
          <w:sz w:val="24"/>
          <w:szCs w:val="24"/>
        </w:rPr>
        <w:t>Сторін</w:t>
      </w:r>
      <w:r w:rsidRPr="00E252B8">
        <w:rPr>
          <w:rFonts w:ascii="Times New Roman" w:hAnsi="Times New Roman" w:cs="Times New Roman"/>
          <w:color w:val="auto"/>
          <w:sz w:val="24"/>
          <w:szCs w:val="24"/>
        </w:rPr>
        <w:t xml:space="preserve"> в односторонньому порядку має право розірвати цей </w:t>
      </w:r>
      <w:r w:rsidRPr="00E252B8">
        <w:rPr>
          <w:rFonts w:ascii="Times New Roman" w:hAnsi="Times New Roman" w:cs="Times New Roman"/>
          <w:i/>
          <w:color w:val="auto"/>
          <w:sz w:val="24"/>
          <w:szCs w:val="24"/>
        </w:rPr>
        <w:t>Договір</w:t>
      </w:r>
      <w:r w:rsidRPr="00E252B8">
        <w:rPr>
          <w:rFonts w:ascii="Times New Roman" w:hAnsi="Times New Roman" w:cs="Times New Roman"/>
          <w:color w:val="auto"/>
          <w:sz w:val="24"/>
          <w:szCs w:val="24"/>
        </w:rPr>
        <w:t xml:space="preserve">. У разі попередньої оплати </w:t>
      </w:r>
      <w:r w:rsidRPr="00E252B8">
        <w:rPr>
          <w:rFonts w:ascii="Times New Roman" w:hAnsi="Times New Roman" w:cs="Times New Roman"/>
          <w:i/>
          <w:color w:val="auto"/>
          <w:sz w:val="24"/>
          <w:szCs w:val="24"/>
        </w:rPr>
        <w:t>Учасник</w:t>
      </w:r>
      <w:r w:rsidRPr="00E252B8">
        <w:rPr>
          <w:rFonts w:ascii="Times New Roman" w:hAnsi="Times New Roman" w:cs="Times New Roman"/>
          <w:color w:val="auto"/>
          <w:sz w:val="24"/>
          <w:szCs w:val="24"/>
        </w:rPr>
        <w:t xml:space="preserve"> повертає </w:t>
      </w:r>
      <w:r w:rsidRPr="00E252B8">
        <w:rPr>
          <w:rFonts w:ascii="Times New Roman" w:hAnsi="Times New Roman" w:cs="Times New Roman"/>
          <w:i/>
          <w:color w:val="auto"/>
          <w:sz w:val="24"/>
          <w:szCs w:val="24"/>
        </w:rPr>
        <w:t>Замовнику</w:t>
      </w:r>
      <w:r w:rsidRPr="00E252B8">
        <w:rPr>
          <w:rFonts w:ascii="Times New Roman" w:hAnsi="Times New Roman" w:cs="Times New Roman"/>
          <w:color w:val="auto"/>
          <w:sz w:val="24"/>
          <w:szCs w:val="24"/>
        </w:rPr>
        <w:t xml:space="preserve"> кошти протягом трьох днів з дня розірвання цього </w:t>
      </w:r>
      <w:r w:rsidRPr="00E252B8">
        <w:rPr>
          <w:rFonts w:ascii="Times New Roman" w:hAnsi="Times New Roman" w:cs="Times New Roman"/>
          <w:i/>
          <w:color w:val="auto"/>
          <w:sz w:val="24"/>
          <w:szCs w:val="24"/>
        </w:rPr>
        <w:t>Договору</w:t>
      </w:r>
      <w:r w:rsidRPr="00E252B8">
        <w:rPr>
          <w:rFonts w:ascii="Times New Roman" w:hAnsi="Times New Roman" w:cs="Times New Roman"/>
          <w:color w:val="auto"/>
          <w:sz w:val="24"/>
          <w:szCs w:val="24"/>
        </w:rPr>
        <w:t>.</w:t>
      </w:r>
    </w:p>
    <w:p w:rsidR="00294D11" w:rsidRPr="00E252B8" w:rsidRDefault="00294D11" w:rsidP="00294D11">
      <w:pPr>
        <w:pStyle w:val="3"/>
        <w:spacing w:before="0"/>
        <w:jc w:val="center"/>
        <w:rPr>
          <w:rFonts w:ascii="Times New Roman" w:hAnsi="Times New Roman" w:cs="Times New Roman"/>
          <w:b w:val="0"/>
          <w:color w:val="auto"/>
          <w:sz w:val="24"/>
          <w:szCs w:val="24"/>
        </w:rPr>
      </w:pPr>
      <w:r w:rsidRPr="00E252B8">
        <w:rPr>
          <w:rFonts w:ascii="Times New Roman" w:hAnsi="Times New Roman" w:cs="Times New Roman"/>
          <w:i/>
          <w:color w:val="auto"/>
          <w:sz w:val="24"/>
          <w:szCs w:val="24"/>
          <w:lang w:val="en-US"/>
        </w:rPr>
        <w:t>I</w:t>
      </w:r>
      <w:r w:rsidRPr="00E252B8">
        <w:rPr>
          <w:rFonts w:ascii="Times New Roman" w:hAnsi="Times New Roman" w:cs="Times New Roman"/>
          <w:i/>
          <w:color w:val="auto"/>
          <w:sz w:val="24"/>
          <w:szCs w:val="24"/>
        </w:rPr>
        <w:t>X. Вирішення спорів</w:t>
      </w:r>
    </w:p>
    <w:p w:rsidR="00294D11" w:rsidRPr="00E252B8" w:rsidRDefault="00294D11" w:rsidP="00294D11">
      <w:pPr>
        <w:pStyle w:val="a6"/>
        <w:jc w:val="both"/>
        <w:rPr>
          <w:rFonts w:ascii="Times New Roman" w:hAnsi="Times New Roman"/>
          <w:sz w:val="24"/>
          <w:szCs w:val="24"/>
        </w:rPr>
      </w:pPr>
      <w:r w:rsidRPr="00E252B8">
        <w:rPr>
          <w:rFonts w:ascii="Times New Roman" w:hAnsi="Times New Roman"/>
          <w:i/>
          <w:sz w:val="24"/>
          <w:szCs w:val="24"/>
        </w:rPr>
        <w:t>9.1.</w:t>
      </w:r>
      <w:r w:rsidRPr="00E252B8">
        <w:rPr>
          <w:rFonts w:ascii="Times New Roman" w:hAnsi="Times New Roman"/>
          <w:sz w:val="24"/>
          <w:szCs w:val="24"/>
        </w:rPr>
        <w:t xml:space="preserve"> У випадку виникнення спорів або розбіжностей </w:t>
      </w:r>
      <w:r w:rsidRPr="00E252B8">
        <w:rPr>
          <w:rFonts w:ascii="Times New Roman" w:hAnsi="Times New Roman"/>
          <w:i/>
          <w:sz w:val="24"/>
          <w:szCs w:val="24"/>
        </w:rPr>
        <w:t xml:space="preserve">Сторони </w:t>
      </w:r>
      <w:r w:rsidRPr="00E252B8">
        <w:rPr>
          <w:rFonts w:ascii="Times New Roman" w:hAnsi="Times New Roman"/>
          <w:sz w:val="24"/>
          <w:szCs w:val="24"/>
        </w:rPr>
        <w:t xml:space="preserve">зобов'язуються вирішувати їх шляхом взаємних переговорів та консультацій. </w:t>
      </w:r>
    </w:p>
    <w:p w:rsidR="00294D11" w:rsidRPr="00D15101" w:rsidRDefault="00294D11" w:rsidP="00294D11">
      <w:pPr>
        <w:autoSpaceDE w:val="0"/>
        <w:autoSpaceDN w:val="0"/>
        <w:adjustRightInd w:val="0"/>
        <w:jc w:val="both"/>
        <w:rPr>
          <w:rFonts w:ascii="Times New Roman" w:hAnsi="Times New Roman" w:cs="Times New Roman"/>
          <w:sz w:val="24"/>
          <w:szCs w:val="24"/>
        </w:rPr>
      </w:pPr>
      <w:r w:rsidRPr="00D15101">
        <w:rPr>
          <w:rFonts w:ascii="Times New Roman" w:hAnsi="Times New Roman" w:cs="Times New Roman"/>
          <w:i/>
          <w:sz w:val="24"/>
          <w:szCs w:val="24"/>
        </w:rPr>
        <w:t>9.2.</w:t>
      </w:r>
      <w:r w:rsidRPr="00D15101">
        <w:rPr>
          <w:rFonts w:ascii="Times New Roman" w:hAnsi="Times New Roman" w:cs="Times New Roman"/>
          <w:sz w:val="24"/>
          <w:szCs w:val="24"/>
        </w:rPr>
        <w:t xml:space="preserve"> У разі недосягнення </w:t>
      </w:r>
      <w:r w:rsidRPr="00D15101">
        <w:rPr>
          <w:rFonts w:ascii="Times New Roman" w:hAnsi="Times New Roman" w:cs="Times New Roman"/>
          <w:i/>
          <w:sz w:val="24"/>
          <w:szCs w:val="24"/>
        </w:rPr>
        <w:t>Сторонами</w:t>
      </w:r>
      <w:r w:rsidRPr="00D15101">
        <w:rPr>
          <w:rFonts w:ascii="Times New Roman" w:hAnsi="Times New Roman" w:cs="Times New Roman"/>
          <w:sz w:val="24"/>
          <w:szCs w:val="24"/>
        </w:rPr>
        <w:t xml:space="preserve"> згоди спори (розбіжності) вирішуються у судовому порядку.</w:t>
      </w:r>
    </w:p>
    <w:p w:rsidR="00294D11" w:rsidRPr="00D15101" w:rsidRDefault="00294D11" w:rsidP="00294D11">
      <w:pPr>
        <w:pStyle w:val="3"/>
        <w:spacing w:before="0"/>
        <w:jc w:val="center"/>
        <w:rPr>
          <w:rFonts w:ascii="Times New Roman" w:hAnsi="Times New Roman" w:cs="Times New Roman"/>
          <w:b w:val="0"/>
          <w:i/>
          <w:color w:val="auto"/>
        </w:rPr>
      </w:pPr>
      <w:r w:rsidRPr="00D15101">
        <w:rPr>
          <w:rFonts w:ascii="Times New Roman" w:hAnsi="Times New Roman" w:cs="Times New Roman"/>
          <w:i/>
          <w:color w:val="auto"/>
        </w:rPr>
        <w:t>X. Строк дії договору</w:t>
      </w:r>
    </w:p>
    <w:p w:rsidR="00294D11" w:rsidRPr="007B1F95" w:rsidRDefault="00294D11" w:rsidP="00294D11">
      <w:pPr>
        <w:pStyle w:val="a6"/>
        <w:jc w:val="both"/>
        <w:rPr>
          <w:rFonts w:ascii="Times New Roman" w:hAnsi="Times New Roman"/>
          <w:sz w:val="24"/>
          <w:szCs w:val="24"/>
        </w:rPr>
      </w:pPr>
      <w:r w:rsidRPr="00D15101">
        <w:rPr>
          <w:i/>
        </w:rPr>
        <w:t xml:space="preserve">10.1. </w:t>
      </w:r>
      <w:r w:rsidRPr="007B1F95">
        <w:rPr>
          <w:rFonts w:ascii="Times New Roman" w:hAnsi="Times New Roman"/>
          <w:sz w:val="24"/>
          <w:szCs w:val="24"/>
        </w:rPr>
        <w:t xml:space="preserve">Цей </w:t>
      </w:r>
      <w:r w:rsidRPr="007B1F95">
        <w:rPr>
          <w:rFonts w:ascii="Times New Roman" w:hAnsi="Times New Roman"/>
          <w:i/>
          <w:sz w:val="24"/>
          <w:szCs w:val="24"/>
        </w:rPr>
        <w:t>Договір</w:t>
      </w:r>
      <w:r w:rsidRPr="007B1F95">
        <w:rPr>
          <w:rFonts w:ascii="Times New Roman" w:hAnsi="Times New Roman"/>
          <w:sz w:val="24"/>
          <w:szCs w:val="24"/>
        </w:rPr>
        <w:t xml:space="preserve"> набирає чинності з дати підписання і діє до «31» грудня 2022 року, а в частини взятих на себе зобов’язань – до їх повного виконання. </w:t>
      </w:r>
    </w:p>
    <w:p w:rsidR="00294D11" w:rsidRPr="00D15101" w:rsidRDefault="00294D11" w:rsidP="00294D11">
      <w:pPr>
        <w:pStyle w:val="3"/>
        <w:spacing w:before="0"/>
        <w:jc w:val="both"/>
        <w:rPr>
          <w:rFonts w:ascii="Times New Roman" w:hAnsi="Times New Roman" w:cs="Times New Roman"/>
          <w:bCs w:val="0"/>
          <w:color w:val="auto"/>
        </w:rPr>
      </w:pPr>
      <w:r w:rsidRPr="00D15101">
        <w:rPr>
          <w:rFonts w:ascii="Times New Roman" w:hAnsi="Times New Roman" w:cs="Times New Roman"/>
          <w:i/>
          <w:color w:val="auto"/>
        </w:rPr>
        <w:t xml:space="preserve">10.2. </w:t>
      </w:r>
      <w:r w:rsidRPr="00D15101">
        <w:rPr>
          <w:rFonts w:ascii="Times New Roman" w:hAnsi="Times New Roman" w:cs="Times New Roman"/>
          <w:color w:val="auto"/>
        </w:rPr>
        <w:t xml:space="preserve">Цей </w:t>
      </w:r>
      <w:r w:rsidRPr="00D15101">
        <w:rPr>
          <w:rFonts w:ascii="Times New Roman" w:hAnsi="Times New Roman" w:cs="Times New Roman"/>
          <w:i/>
          <w:color w:val="auto"/>
        </w:rPr>
        <w:t xml:space="preserve">Договір </w:t>
      </w:r>
      <w:r w:rsidRPr="00D15101">
        <w:rPr>
          <w:rFonts w:ascii="Times New Roman" w:hAnsi="Times New Roman" w:cs="Times New Roman"/>
          <w:color w:val="auto"/>
        </w:rPr>
        <w:t>укладається і підписується у 2 (двох) автентичних примірниках складених українською мовою, що мають однакову юридичну силу.</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sz w:val="24"/>
          <w:szCs w:val="24"/>
        </w:rPr>
        <w:t>10.3 Дія договору про закупівлю може бути продовжена на строк, достатній для проведення процедури закупівлі на початку 202</w:t>
      </w:r>
      <w:r>
        <w:rPr>
          <w:rFonts w:ascii="Times New Roman" w:hAnsi="Times New Roman" w:cs="Times New Roman"/>
          <w:sz w:val="24"/>
          <w:szCs w:val="24"/>
        </w:rPr>
        <w:t>3</w:t>
      </w:r>
      <w:r w:rsidRPr="00D15101">
        <w:rPr>
          <w:rFonts w:ascii="Times New Roman" w:hAnsi="Times New Roman" w:cs="Times New Roman"/>
          <w:sz w:val="24"/>
          <w:szCs w:val="24"/>
        </w:rPr>
        <w:t xml:space="preserve">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94D11" w:rsidRPr="001B2780" w:rsidRDefault="00294D11" w:rsidP="00294D11">
      <w:pPr>
        <w:pStyle w:val="3"/>
        <w:spacing w:before="0"/>
        <w:jc w:val="center"/>
        <w:rPr>
          <w:rFonts w:ascii="Times New Roman" w:hAnsi="Times New Roman" w:cs="Times New Roman"/>
          <w:b w:val="0"/>
          <w:i/>
          <w:color w:val="auto"/>
        </w:rPr>
      </w:pPr>
      <w:r w:rsidRPr="00D15101">
        <w:rPr>
          <w:rFonts w:ascii="Times New Roman" w:hAnsi="Times New Roman" w:cs="Times New Roman"/>
          <w:i/>
          <w:color w:val="auto"/>
        </w:rPr>
        <w:t>X</w:t>
      </w:r>
      <w:r w:rsidRPr="001B2780">
        <w:rPr>
          <w:rFonts w:ascii="Times New Roman" w:hAnsi="Times New Roman" w:cs="Times New Roman"/>
          <w:i/>
          <w:color w:val="auto"/>
        </w:rPr>
        <w:t>І. Інші умови</w:t>
      </w:r>
    </w:p>
    <w:p w:rsidR="00294D11" w:rsidRPr="00D15101" w:rsidRDefault="00294D11" w:rsidP="00294D11">
      <w:pPr>
        <w:jc w:val="both"/>
        <w:rPr>
          <w:rFonts w:ascii="Times New Roman" w:hAnsi="Times New Roman" w:cs="Times New Roman"/>
          <w:sz w:val="24"/>
          <w:szCs w:val="24"/>
        </w:rPr>
      </w:pPr>
      <w:r w:rsidRPr="00D15101">
        <w:rPr>
          <w:rFonts w:ascii="Times New Roman" w:hAnsi="Times New Roman" w:cs="Times New Roman"/>
          <w:i/>
          <w:sz w:val="24"/>
          <w:szCs w:val="24"/>
        </w:rPr>
        <w:t xml:space="preserve">11.1. </w:t>
      </w:r>
      <w:r w:rsidRPr="00D15101">
        <w:rPr>
          <w:rFonts w:ascii="Times New Roman" w:hAnsi="Times New Roman" w:cs="Times New Roman"/>
          <w:sz w:val="24"/>
          <w:szCs w:val="24"/>
        </w:rPr>
        <w:t xml:space="preserve">Зміни і доповнення до цього </w:t>
      </w:r>
      <w:r w:rsidRPr="00D15101">
        <w:rPr>
          <w:rFonts w:ascii="Times New Roman" w:hAnsi="Times New Roman" w:cs="Times New Roman"/>
          <w:i/>
          <w:sz w:val="24"/>
          <w:szCs w:val="24"/>
        </w:rPr>
        <w:t>Договору</w:t>
      </w:r>
      <w:r w:rsidRPr="00D15101">
        <w:rPr>
          <w:rFonts w:ascii="Times New Roman" w:hAnsi="Times New Roman" w:cs="Times New Roman"/>
          <w:sz w:val="24"/>
          <w:szCs w:val="24"/>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D15101">
        <w:rPr>
          <w:rFonts w:ascii="Times New Roman" w:hAnsi="Times New Roman" w:cs="Times New Roman"/>
          <w:i/>
          <w:sz w:val="24"/>
          <w:szCs w:val="24"/>
        </w:rPr>
        <w:t>Сторін</w:t>
      </w:r>
      <w:r w:rsidRPr="00D15101">
        <w:rPr>
          <w:rFonts w:ascii="Times New Roman" w:hAnsi="Times New Roman" w:cs="Times New Roman"/>
          <w:sz w:val="24"/>
          <w:szCs w:val="24"/>
        </w:rPr>
        <w:t xml:space="preserve"> та скріплені печатками </w:t>
      </w:r>
      <w:r w:rsidRPr="00D15101">
        <w:rPr>
          <w:rFonts w:ascii="Times New Roman" w:hAnsi="Times New Roman" w:cs="Times New Roman"/>
          <w:i/>
          <w:sz w:val="24"/>
          <w:szCs w:val="24"/>
        </w:rPr>
        <w:t>Сторін</w:t>
      </w:r>
      <w:r w:rsidRPr="00D15101">
        <w:rPr>
          <w:rFonts w:ascii="Times New Roman" w:hAnsi="Times New Roman" w:cs="Times New Roman"/>
          <w:sz w:val="24"/>
          <w:szCs w:val="24"/>
        </w:rPr>
        <w:t xml:space="preserve">. Всі акти, додатки, доповнення до цього </w:t>
      </w:r>
      <w:r w:rsidRPr="00D15101">
        <w:rPr>
          <w:rFonts w:ascii="Times New Roman" w:hAnsi="Times New Roman" w:cs="Times New Roman"/>
          <w:i/>
          <w:sz w:val="24"/>
          <w:szCs w:val="24"/>
        </w:rPr>
        <w:t>Договору</w:t>
      </w:r>
      <w:r w:rsidRPr="00D15101">
        <w:rPr>
          <w:rFonts w:ascii="Times New Roman" w:hAnsi="Times New Roman" w:cs="Times New Roman"/>
          <w:sz w:val="24"/>
          <w:szCs w:val="24"/>
        </w:rPr>
        <w:t xml:space="preserve"> становлять його невід'ємну частину.</w:t>
      </w:r>
    </w:p>
    <w:p w:rsidR="00294D11" w:rsidRPr="00AD3FF4" w:rsidRDefault="00294D11" w:rsidP="00294D11">
      <w:pPr>
        <w:pStyle w:val="3"/>
        <w:spacing w:before="0"/>
        <w:jc w:val="center"/>
        <w:rPr>
          <w:rFonts w:ascii="Times New Roman" w:hAnsi="Times New Roman" w:cs="Times New Roman"/>
          <w:b w:val="0"/>
          <w:i/>
          <w:color w:val="auto"/>
        </w:rPr>
      </w:pPr>
      <w:r w:rsidRPr="00AD3FF4">
        <w:rPr>
          <w:rFonts w:ascii="Times New Roman" w:hAnsi="Times New Roman" w:cs="Times New Roman"/>
          <w:i/>
          <w:color w:val="auto"/>
        </w:rPr>
        <w:t>XIІ. Додатки до договору</w:t>
      </w:r>
    </w:p>
    <w:p w:rsidR="00294D11" w:rsidRPr="00D15101" w:rsidRDefault="00294D11" w:rsidP="00294D11">
      <w:pPr>
        <w:pStyle w:val="3"/>
        <w:spacing w:before="0"/>
        <w:jc w:val="both"/>
        <w:rPr>
          <w:rFonts w:ascii="Times New Roman" w:hAnsi="Times New Roman" w:cs="Times New Roman"/>
          <w:b w:val="0"/>
          <w:color w:val="auto"/>
        </w:rPr>
      </w:pPr>
      <w:r w:rsidRPr="00D15101">
        <w:rPr>
          <w:rFonts w:ascii="Times New Roman" w:hAnsi="Times New Roman" w:cs="Times New Roman"/>
          <w:i/>
          <w:color w:val="auto"/>
        </w:rPr>
        <w:t>12.1.</w:t>
      </w:r>
      <w:r w:rsidRPr="00D15101">
        <w:rPr>
          <w:rFonts w:ascii="Times New Roman" w:hAnsi="Times New Roman" w:cs="Times New Roman"/>
          <w:color w:val="auto"/>
        </w:rPr>
        <w:t xml:space="preserve"> Додаток №1 – специфікація.</w:t>
      </w:r>
    </w:p>
    <w:p w:rsidR="00294D11" w:rsidRPr="00C14AFF" w:rsidRDefault="00294D11" w:rsidP="00294D11">
      <w:pPr>
        <w:jc w:val="center"/>
        <w:rPr>
          <w:rFonts w:ascii="Times New Roman" w:hAnsi="Times New Roman" w:cs="Times New Roman"/>
          <w:b/>
          <w:i/>
          <w:sz w:val="24"/>
          <w:szCs w:val="24"/>
        </w:rPr>
      </w:pPr>
      <w:r w:rsidRPr="00C14AFF">
        <w:rPr>
          <w:rFonts w:ascii="Times New Roman" w:hAnsi="Times New Roman" w:cs="Times New Roman"/>
          <w:b/>
          <w:i/>
          <w:sz w:val="24"/>
          <w:szCs w:val="24"/>
        </w:rPr>
        <w:t>XI</w:t>
      </w:r>
      <w:r w:rsidRPr="00C14AFF">
        <w:rPr>
          <w:rFonts w:ascii="Times New Roman" w:hAnsi="Times New Roman" w:cs="Times New Roman"/>
          <w:b/>
          <w:i/>
          <w:sz w:val="24"/>
          <w:szCs w:val="24"/>
          <w:lang w:val="en-US"/>
        </w:rPr>
        <w:t>V</w:t>
      </w:r>
      <w:r w:rsidRPr="00C14AFF">
        <w:rPr>
          <w:rFonts w:ascii="Times New Roman" w:hAnsi="Times New Roman" w:cs="Times New Roman"/>
          <w:b/>
          <w:i/>
          <w:sz w:val="24"/>
          <w:szCs w:val="24"/>
        </w:rPr>
        <w:t>. Місцезнаходження та банківські реквізити сторін</w:t>
      </w:r>
    </w:p>
    <w:p w:rsidR="00294D11" w:rsidRPr="002133BF" w:rsidRDefault="00294D11" w:rsidP="00294D11">
      <w:pPr>
        <w:jc w:val="both"/>
        <w:rPr>
          <w:rFonts w:ascii="Times New Roman" w:eastAsia="Calibri" w:hAnsi="Times New Roman" w:cs="Times New Roman"/>
        </w:rPr>
      </w:pPr>
    </w:p>
    <w:p w:rsidR="00294D11" w:rsidRPr="002133BF" w:rsidRDefault="00294D11" w:rsidP="00294D11">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2"/>
        <w:gridCol w:w="4935"/>
      </w:tblGrid>
      <w:tr w:rsidR="00294D11" w:rsidRPr="002133BF" w:rsidTr="008214E2">
        <w:tc>
          <w:tcPr>
            <w:tcW w:w="4812" w:type="dxa"/>
            <w:shd w:val="clear" w:color="auto" w:fill="auto"/>
          </w:tcPr>
          <w:p w:rsidR="00294D11" w:rsidRPr="002133BF" w:rsidRDefault="00294D11" w:rsidP="008214E2">
            <w:pPr>
              <w:spacing w:line="240" w:lineRule="auto"/>
              <w:jc w:val="center"/>
              <w:rPr>
                <w:rFonts w:ascii="Times New Roman" w:hAnsi="Times New Roman" w:cs="Times New Roman"/>
                <w:b/>
                <w:sz w:val="24"/>
                <w:szCs w:val="24"/>
              </w:rPr>
            </w:pPr>
            <w:r w:rsidRPr="002133BF">
              <w:rPr>
                <w:rFonts w:ascii="Times New Roman" w:hAnsi="Times New Roman" w:cs="Times New Roman"/>
                <w:b/>
                <w:sz w:val="24"/>
                <w:szCs w:val="24"/>
              </w:rPr>
              <w:t>ПОСТАЧАЛЬНИК</w:t>
            </w:r>
          </w:p>
        </w:tc>
        <w:tc>
          <w:tcPr>
            <w:tcW w:w="4935" w:type="dxa"/>
            <w:shd w:val="clear" w:color="auto" w:fill="auto"/>
          </w:tcPr>
          <w:p w:rsidR="00294D11" w:rsidRPr="002133BF" w:rsidRDefault="006F0120" w:rsidP="008214E2">
            <w:pPr>
              <w:spacing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ПОКУПЕЦЬ</w:t>
            </w:r>
          </w:p>
        </w:tc>
      </w:tr>
      <w:tr w:rsidR="00294D11" w:rsidRPr="002133BF" w:rsidTr="008214E2">
        <w:tc>
          <w:tcPr>
            <w:tcW w:w="4812" w:type="dxa"/>
            <w:vMerge w:val="restart"/>
            <w:shd w:val="clear" w:color="auto" w:fill="auto"/>
          </w:tcPr>
          <w:p w:rsidR="00294D11" w:rsidRPr="002133BF" w:rsidRDefault="00294D11" w:rsidP="008214E2">
            <w:pPr>
              <w:spacing w:line="240" w:lineRule="auto"/>
              <w:rPr>
                <w:rFonts w:ascii="Times New Roman" w:hAnsi="Times New Roman" w:cs="Times New Roman"/>
                <w:b/>
                <w:sz w:val="24"/>
                <w:szCs w:val="24"/>
                <w:highlight w:val="yellow"/>
              </w:rPr>
            </w:pPr>
          </w:p>
        </w:tc>
        <w:tc>
          <w:tcPr>
            <w:tcW w:w="4935" w:type="dxa"/>
            <w:tcBorders>
              <w:bottom w:val="single" w:sz="4" w:space="0" w:color="auto"/>
            </w:tcBorders>
            <w:shd w:val="clear" w:color="auto" w:fill="auto"/>
          </w:tcPr>
          <w:p w:rsidR="00294D11" w:rsidRPr="002133BF" w:rsidRDefault="00294D11" w:rsidP="008214E2">
            <w:pPr>
              <w:tabs>
                <w:tab w:val="left" w:pos="4686"/>
              </w:tabs>
              <w:spacing w:line="240" w:lineRule="auto"/>
              <w:ind w:right="33"/>
              <w:jc w:val="both"/>
              <w:rPr>
                <w:rFonts w:ascii="Times New Roman" w:hAnsi="Times New Roman" w:cs="Times New Roman"/>
                <w:b/>
                <w:sz w:val="24"/>
                <w:szCs w:val="24"/>
              </w:rPr>
            </w:pPr>
            <w:proofErr w:type="spellStart"/>
            <w:r w:rsidRPr="002133BF">
              <w:rPr>
                <w:rFonts w:ascii="Times New Roman" w:hAnsi="Times New Roman" w:cs="Times New Roman"/>
                <w:b/>
                <w:sz w:val="24"/>
                <w:szCs w:val="24"/>
              </w:rPr>
              <w:t>Добромильська</w:t>
            </w:r>
            <w:proofErr w:type="spellEnd"/>
            <w:r w:rsidRPr="002133BF">
              <w:rPr>
                <w:rFonts w:ascii="Times New Roman" w:hAnsi="Times New Roman" w:cs="Times New Roman"/>
                <w:b/>
                <w:sz w:val="24"/>
                <w:szCs w:val="24"/>
              </w:rPr>
              <w:t xml:space="preserve"> міська рада Самбірського району львівської області</w:t>
            </w:r>
          </w:p>
        </w:tc>
      </w:tr>
      <w:tr w:rsidR="00294D11" w:rsidRPr="002133BF" w:rsidTr="008214E2">
        <w:tc>
          <w:tcPr>
            <w:tcW w:w="4812" w:type="dxa"/>
            <w:vMerge/>
            <w:shd w:val="clear" w:color="auto" w:fill="auto"/>
          </w:tcPr>
          <w:p w:rsidR="00294D11" w:rsidRPr="002133BF" w:rsidRDefault="00294D11" w:rsidP="008214E2">
            <w:pPr>
              <w:snapToGrid w:val="0"/>
              <w:spacing w:line="240" w:lineRule="auto"/>
              <w:ind w:right="32"/>
              <w:jc w:val="both"/>
              <w:rPr>
                <w:rFonts w:ascii="Times New Roman" w:hAnsi="Times New Roman" w:cs="Times New Roman"/>
                <w:sz w:val="24"/>
                <w:szCs w:val="24"/>
                <w:highlight w:val="yellow"/>
              </w:rPr>
            </w:pPr>
          </w:p>
        </w:tc>
        <w:tc>
          <w:tcPr>
            <w:tcW w:w="4935" w:type="dxa"/>
            <w:tcBorders>
              <w:top w:val="nil"/>
              <w:bottom w:val="nil"/>
            </w:tcBorders>
            <w:shd w:val="clear" w:color="auto" w:fill="auto"/>
          </w:tcPr>
          <w:p w:rsidR="00294D11" w:rsidRPr="002133BF" w:rsidRDefault="00294D11" w:rsidP="008214E2">
            <w:pPr>
              <w:pBdr>
                <w:bottom w:val="single" w:sz="4" w:space="1" w:color="auto"/>
                <w:between w:val="single" w:sz="4" w:space="1" w:color="auto"/>
              </w:pBdr>
              <w:spacing w:line="240" w:lineRule="auto"/>
              <w:jc w:val="both"/>
              <w:rPr>
                <w:rFonts w:ascii="Times New Roman" w:hAnsi="Times New Roman" w:cs="Times New Roman"/>
                <w:sz w:val="24"/>
                <w:szCs w:val="24"/>
              </w:rPr>
            </w:pPr>
            <w:r w:rsidRPr="002133BF">
              <w:rPr>
                <w:rFonts w:ascii="Times New Roman" w:hAnsi="Times New Roman" w:cs="Times New Roman"/>
                <w:color w:val="000000"/>
                <w:sz w:val="24"/>
                <w:szCs w:val="24"/>
              </w:rPr>
              <w:t xml:space="preserve">м. </w:t>
            </w:r>
            <w:proofErr w:type="spellStart"/>
            <w:r w:rsidRPr="002133BF">
              <w:rPr>
                <w:rFonts w:ascii="Times New Roman" w:hAnsi="Times New Roman" w:cs="Times New Roman"/>
                <w:color w:val="000000"/>
                <w:sz w:val="24"/>
                <w:szCs w:val="24"/>
              </w:rPr>
              <w:t>Доромиль</w:t>
            </w:r>
            <w:proofErr w:type="spellEnd"/>
            <w:r w:rsidRPr="002133BF">
              <w:rPr>
                <w:rFonts w:ascii="Times New Roman" w:hAnsi="Times New Roman" w:cs="Times New Roman"/>
                <w:color w:val="000000"/>
                <w:sz w:val="24"/>
                <w:szCs w:val="24"/>
              </w:rPr>
              <w:t>, пл.. Ринок,1 82042</w:t>
            </w:r>
          </w:p>
        </w:tc>
      </w:tr>
      <w:tr w:rsidR="00294D11" w:rsidRPr="002133BF" w:rsidTr="008214E2">
        <w:tc>
          <w:tcPr>
            <w:tcW w:w="4812" w:type="dxa"/>
            <w:vMerge/>
            <w:shd w:val="clear" w:color="auto" w:fill="auto"/>
          </w:tcPr>
          <w:p w:rsidR="00294D11" w:rsidRPr="002133BF" w:rsidRDefault="00294D11" w:rsidP="008214E2">
            <w:pPr>
              <w:tabs>
                <w:tab w:val="left" w:pos="601"/>
              </w:tabs>
              <w:snapToGrid w:val="0"/>
              <w:spacing w:line="240" w:lineRule="auto"/>
              <w:ind w:right="284"/>
              <w:jc w:val="both"/>
              <w:rPr>
                <w:rFonts w:ascii="Times New Roman" w:hAnsi="Times New Roman" w:cs="Times New Roman"/>
                <w:sz w:val="24"/>
                <w:szCs w:val="24"/>
                <w:highlight w:val="yellow"/>
              </w:rPr>
            </w:pPr>
          </w:p>
        </w:tc>
        <w:tc>
          <w:tcPr>
            <w:tcW w:w="4935" w:type="dxa"/>
            <w:tcBorders>
              <w:top w:val="nil"/>
            </w:tcBorders>
            <w:shd w:val="clear" w:color="auto" w:fill="auto"/>
          </w:tcPr>
          <w:p w:rsidR="00294D11" w:rsidRPr="002133BF" w:rsidRDefault="00294D11" w:rsidP="008214E2">
            <w:pPr>
              <w:spacing w:line="240" w:lineRule="auto"/>
              <w:ind w:right="284"/>
              <w:jc w:val="both"/>
              <w:rPr>
                <w:rFonts w:ascii="Times New Roman" w:hAnsi="Times New Roman" w:cs="Times New Roman"/>
                <w:sz w:val="24"/>
                <w:szCs w:val="24"/>
              </w:rPr>
            </w:pPr>
          </w:p>
        </w:tc>
      </w:tr>
      <w:tr w:rsidR="00294D11" w:rsidRPr="002133BF" w:rsidTr="008214E2">
        <w:tc>
          <w:tcPr>
            <w:tcW w:w="4812" w:type="dxa"/>
            <w:vMerge/>
            <w:shd w:val="clear" w:color="auto" w:fill="auto"/>
          </w:tcPr>
          <w:p w:rsidR="00294D11" w:rsidRPr="002133BF" w:rsidRDefault="00294D11" w:rsidP="008214E2">
            <w:pPr>
              <w:tabs>
                <w:tab w:val="left" w:pos="601"/>
              </w:tabs>
              <w:snapToGrid w:val="0"/>
              <w:spacing w:line="240" w:lineRule="auto"/>
              <w:ind w:right="284"/>
              <w:jc w:val="both"/>
              <w:rPr>
                <w:rFonts w:ascii="Times New Roman" w:hAnsi="Times New Roman" w:cs="Times New Roman"/>
                <w:sz w:val="24"/>
                <w:szCs w:val="24"/>
                <w:highlight w:val="yellow"/>
              </w:rPr>
            </w:pPr>
          </w:p>
        </w:tc>
        <w:tc>
          <w:tcPr>
            <w:tcW w:w="4935" w:type="dxa"/>
            <w:shd w:val="clear" w:color="auto" w:fill="auto"/>
          </w:tcPr>
          <w:p w:rsidR="00294D11" w:rsidRPr="002133BF" w:rsidRDefault="00294D11" w:rsidP="008214E2">
            <w:pPr>
              <w:spacing w:line="240" w:lineRule="auto"/>
              <w:ind w:right="284"/>
              <w:jc w:val="both"/>
              <w:rPr>
                <w:rFonts w:ascii="Times New Roman" w:hAnsi="Times New Roman" w:cs="Times New Roman"/>
              </w:rPr>
            </w:pPr>
            <w:r w:rsidRPr="002133BF">
              <w:rPr>
                <w:rFonts w:ascii="Times New Roman" w:hAnsi="Times New Roman" w:cs="Times New Roman"/>
                <w:lang w:val="en-US"/>
              </w:rPr>
              <w:t>UA</w:t>
            </w:r>
            <w:r w:rsidRPr="002133BF">
              <w:rPr>
                <w:rFonts w:ascii="Times New Roman" w:hAnsi="Times New Roman" w:cs="Times New Roman"/>
              </w:rPr>
              <w:t>7582017203442000028000021109</w:t>
            </w:r>
          </w:p>
          <w:p w:rsidR="00294D11" w:rsidRPr="002133BF" w:rsidRDefault="00294D11" w:rsidP="008214E2">
            <w:pPr>
              <w:spacing w:line="240" w:lineRule="auto"/>
              <w:ind w:right="284"/>
              <w:jc w:val="both"/>
              <w:rPr>
                <w:rFonts w:ascii="Times New Roman" w:hAnsi="Times New Roman" w:cs="Times New Roman"/>
                <w:sz w:val="24"/>
                <w:szCs w:val="24"/>
                <w:highlight w:val="yellow"/>
              </w:rPr>
            </w:pPr>
            <w:r w:rsidRPr="002133BF">
              <w:rPr>
                <w:rFonts w:ascii="Times New Roman" w:hAnsi="Times New Roman" w:cs="Times New Roman"/>
                <w:lang w:val="en-US"/>
              </w:rPr>
              <w:t>UA</w:t>
            </w:r>
            <w:r w:rsidRPr="002133BF">
              <w:rPr>
                <w:rFonts w:ascii="Times New Roman" w:hAnsi="Times New Roman" w:cs="Times New Roman"/>
              </w:rPr>
              <w:t>168201720344290041000021109</w:t>
            </w:r>
          </w:p>
        </w:tc>
      </w:tr>
      <w:tr w:rsidR="00294D11" w:rsidRPr="002133BF" w:rsidTr="008214E2">
        <w:tc>
          <w:tcPr>
            <w:tcW w:w="4812" w:type="dxa"/>
            <w:vMerge/>
            <w:shd w:val="clear" w:color="auto" w:fill="auto"/>
          </w:tcPr>
          <w:p w:rsidR="00294D11" w:rsidRPr="002133BF" w:rsidRDefault="00294D11" w:rsidP="008214E2">
            <w:pPr>
              <w:tabs>
                <w:tab w:val="left" w:pos="601"/>
              </w:tabs>
              <w:snapToGrid w:val="0"/>
              <w:spacing w:line="240" w:lineRule="auto"/>
              <w:ind w:right="284"/>
              <w:jc w:val="both"/>
              <w:rPr>
                <w:rFonts w:ascii="Times New Roman" w:hAnsi="Times New Roman" w:cs="Times New Roman"/>
                <w:sz w:val="24"/>
                <w:szCs w:val="24"/>
                <w:highlight w:val="yellow"/>
              </w:rPr>
            </w:pPr>
          </w:p>
        </w:tc>
        <w:tc>
          <w:tcPr>
            <w:tcW w:w="4935" w:type="dxa"/>
            <w:shd w:val="clear" w:color="auto" w:fill="auto"/>
          </w:tcPr>
          <w:p w:rsidR="00294D11" w:rsidRPr="002133BF" w:rsidRDefault="00294D11" w:rsidP="008214E2">
            <w:pPr>
              <w:spacing w:line="240" w:lineRule="auto"/>
              <w:ind w:right="284"/>
              <w:jc w:val="both"/>
              <w:rPr>
                <w:rFonts w:ascii="Times New Roman" w:hAnsi="Times New Roman" w:cs="Times New Roman"/>
                <w:sz w:val="24"/>
                <w:szCs w:val="24"/>
              </w:rPr>
            </w:pPr>
            <w:r w:rsidRPr="002133BF">
              <w:rPr>
                <w:rFonts w:ascii="Times New Roman" w:hAnsi="Times New Roman" w:cs="Times New Roman"/>
              </w:rPr>
              <w:t>в Державна казначейська служба України в. Київ</w:t>
            </w:r>
          </w:p>
        </w:tc>
      </w:tr>
      <w:tr w:rsidR="00294D11" w:rsidRPr="002133BF" w:rsidTr="008214E2">
        <w:tc>
          <w:tcPr>
            <w:tcW w:w="4812" w:type="dxa"/>
            <w:vMerge/>
            <w:shd w:val="clear" w:color="auto" w:fill="auto"/>
          </w:tcPr>
          <w:p w:rsidR="00294D11" w:rsidRPr="002133BF" w:rsidRDefault="00294D11" w:rsidP="008214E2">
            <w:pPr>
              <w:tabs>
                <w:tab w:val="left" w:pos="601"/>
              </w:tabs>
              <w:snapToGrid w:val="0"/>
              <w:spacing w:line="240" w:lineRule="auto"/>
              <w:ind w:right="284"/>
              <w:jc w:val="both"/>
              <w:rPr>
                <w:rFonts w:ascii="Times New Roman" w:hAnsi="Times New Roman" w:cs="Times New Roman"/>
                <w:sz w:val="24"/>
                <w:szCs w:val="24"/>
                <w:highlight w:val="yellow"/>
              </w:rPr>
            </w:pPr>
          </w:p>
        </w:tc>
        <w:tc>
          <w:tcPr>
            <w:tcW w:w="4935" w:type="dxa"/>
            <w:shd w:val="clear" w:color="auto" w:fill="auto"/>
          </w:tcPr>
          <w:p w:rsidR="00294D11" w:rsidRPr="002133BF" w:rsidRDefault="00294D11" w:rsidP="008214E2">
            <w:pPr>
              <w:spacing w:line="240" w:lineRule="auto"/>
              <w:ind w:right="284"/>
              <w:jc w:val="both"/>
              <w:rPr>
                <w:rFonts w:ascii="Times New Roman" w:hAnsi="Times New Roman" w:cs="Times New Roman"/>
                <w:sz w:val="24"/>
                <w:szCs w:val="24"/>
              </w:rPr>
            </w:pPr>
            <w:r w:rsidRPr="002133BF">
              <w:rPr>
                <w:rFonts w:ascii="Times New Roman" w:hAnsi="Times New Roman" w:cs="Times New Roman"/>
                <w:sz w:val="24"/>
                <w:szCs w:val="24"/>
              </w:rPr>
              <w:t>Код ЄДРПОУ 04056003</w:t>
            </w:r>
          </w:p>
        </w:tc>
      </w:tr>
      <w:tr w:rsidR="00294D11" w:rsidRPr="002133BF" w:rsidTr="008214E2">
        <w:trPr>
          <w:trHeight w:val="195"/>
        </w:trPr>
        <w:tc>
          <w:tcPr>
            <w:tcW w:w="4812" w:type="dxa"/>
            <w:vMerge/>
            <w:shd w:val="clear" w:color="auto" w:fill="auto"/>
          </w:tcPr>
          <w:p w:rsidR="00294D11" w:rsidRPr="002133BF" w:rsidRDefault="00294D11" w:rsidP="008214E2">
            <w:pPr>
              <w:snapToGrid w:val="0"/>
              <w:spacing w:line="240" w:lineRule="auto"/>
              <w:ind w:right="284"/>
              <w:jc w:val="both"/>
              <w:rPr>
                <w:rFonts w:ascii="Times New Roman" w:hAnsi="Times New Roman" w:cs="Times New Roman"/>
                <w:sz w:val="24"/>
                <w:szCs w:val="24"/>
                <w:highlight w:val="yellow"/>
              </w:rPr>
            </w:pPr>
          </w:p>
        </w:tc>
        <w:tc>
          <w:tcPr>
            <w:tcW w:w="4935" w:type="dxa"/>
            <w:shd w:val="clear" w:color="auto" w:fill="auto"/>
          </w:tcPr>
          <w:p w:rsidR="00294D11" w:rsidRPr="002133BF" w:rsidRDefault="00294D11" w:rsidP="008214E2">
            <w:pPr>
              <w:spacing w:line="240" w:lineRule="auto"/>
              <w:ind w:right="284"/>
              <w:jc w:val="both"/>
              <w:rPr>
                <w:rFonts w:ascii="Times New Roman" w:hAnsi="Times New Roman" w:cs="Times New Roman"/>
                <w:sz w:val="24"/>
                <w:szCs w:val="24"/>
              </w:rPr>
            </w:pPr>
            <w:r w:rsidRPr="002133BF">
              <w:rPr>
                <w:rFonts w:ascii="Times New Roman" w:hAnsi="Times New Roman" w:cs="Times New Roman"/>
                <w:sz w:val="24"/>
                <w:szCs w:val="24"/>
              </w:rPr>
              <w:t>МФО 820172</w:t>
            </w:r>
          </w:p>
        </w:tc>
      </w:tr>
      <w:tr w:rsidR="00294D11" w:rsidRPr="002133BF" w:rsidTr="008214E2">
        <w:trPr>
          <w:trHeight w:val="195"/>
        </w:trPr>
        <w:tc>
          <w:tcPr>
            <w:tcW w:w="4812" w:type="dxa"/>
            <w:vMerge/>
            <w:shd w:val="clear" w:color="auto" w:fill="auto"/>
          </w:tcPr>
          <w:p w:rsidR="00294D11" w:rsidRPr="002133BF" w:rsidRDefault="00294D11" w:rsidP="008214E2">
            <w:pPr>
              <w:snapToGrid w:val="0"/>
              <w:spacing w:line="240" w:lineRule="auto"/>
              <w:ind w:right="284"/>
              <w:jc w:val="both"/>
              <w:rPr>
                <w:rFonts w:ascii="Times New Roman" w:hAnsi="Times New Roman" w:cs="Times New Roman"/>
                <w:sz w:val="24"/>
                <w:szCs w:val="24"/>
                <w:highlight w:val="yellow"/>
              </w:rPr>
            </w:pPr>
          </w:p>
        </w:tc>
        <w:tc>
          <w:tcPr>
            <w:tcW w:w="4935" w:type="dxa"/>
            <w:shd w:val="clear" w:color="auto" w:fill="auto"/>
          </w:tcPr>
          <w:p w:rsidR="00294D11" w:rsidRPr="002133BF" w:rsidRDefault="00294D11" w:rsidP="008214E2">
            <w:pPr>
              <w:spacing w:line="240" w:lineRule="auto"/>
              <w:ind w:right="284"/>
              <w:jc w:val="both"/>
              <w:rPr>
                <w:rFonts w:ascii="Times New Roman" w:hAnsi="Times New Roman" w:cs="Times New Roman"/>
                <w:sz w:val="24"/>
                <w:szCs w:val="24"/>
                <w:lang w:val="en-US"/>
              </w:rPr>
            </w:pPr>
            <w:r w:rsidRPr="002133BF">
              <w:rPr>
                <w:rFonts w:ascii="Times New Roman" w:hAnsi="Times New Roman" w:cs="Times New Roman"/>
                <w:sz w:val="24"/>
                <w:szCs w:val="24"/>
                <w:lang w:val="en-US"/>
              </w:rPr>
              <w:t>e-mail : dobromil_admin@ukr.net</w:t>
            </w:r>
          </w:p>
        </w:tc>
      </w:tr>
      <w:tr w:rsidR="00294D11" w:rsidRPr="002133BF" w:rsidTr="008214E2">
        <w:tc>
          <w:tcPr>
            <w:tcW w:w="4812" w:type="dxa"/>
            <w:vMerge/>
            <w:shd w:val="clear" w:color="auto" w:fill="auto"/>
          </w:tcPr>
          <w:p w:rsidR="00294D11" w:rsidRPr="002133BF" w:rsidRDefault="00294D11" w:rsidP="008214E2">
            <w:pPr>
              <w:spacing w:line="240" w:lineRule="auto"/>
              <w:jc w:val="both"/>
              <w:rPr>
                <w:rFonts w:ascii="Times New Roman" w:hAnsi="Times New Roman" w:cs="Times New Roman"/>
                <w:b/>
                <w:sz w:val="24"/>
                <w:szCs w:val="24"/>
                <w:highlight w:val="yellow"/>
              </w:rPr>
            </w:pPr>
          </w:p>
        </w:tc>
        <w:tc>
          <w:tcPr>
            <w:tcW w:w="4935" w:type="dxa"/>
            <w:shd w:val="clear" w:color="auto" w:fill="auto"/>
          </w:tcPr>
          <w:p w:rsidR="00294D11" w:rsidRPr="002133BF" w:rsidRDefault="00294D11" w:rsidP="008214E2">
            <w:pPr>
              <w:spacing w:line="240" w:lineRule="auto"/>
              <w:ind w:right="284"/>
              <w:jc w:val="both"/>
              <w:rPr>
                <w:rFonts w:ascii="Times New Roman" w:hAnsi="Times New Roman" w:cs="Times New Roman"/>
                <w:b/>
                <w:sz w:val="24"/>
                <w:szCs w:val="24"/>
              </w:rPr>
            </w:pPr>
          </w:p>
        </w:tc>
      </w:tr>
      <w:tr w:rsidR="00294D11" w:rsidRPr="002133BF" w:rsidTr="008214E2">
        <w:trPr>
          <w:trHeight w:val="70"/>
        </w:trPr>
        <w:tc>
          <w:tcPr>
            <w:tcW w:w="4812" w:type="dxa"/>
            <w:vMerge/>
            <w:shd w:val="clear" w:color="auto" w:fill="auto"/>
          </w:tcPr>
          <w:p w:rsidR="00294D11" w:rsidRPr="002133BF" w:rsidRDefault="00294D11" w:rsidP="008214E2">
            <w:pPr>
              <w:spacing w:line="240" w:lineRule="auto"/>
              <w:jc w:val="both"/>
              <w:rPr>
                <w:rFonts w:ascii="Times New Roman" w:hAnsi="Times New Roman" w:cs="Times New Roman"/>
                <w:b/>
                <w:sz w:val="24"/>
                <w:szCs w:val="24"/>
                <w:highlight w:val="yellow"/>
              </w:rPr>
            </w:pPr>
          </w:p>
        </w:tc>
        <w:tc>
          <w:tcPr>
            <w:tcW w:w="4935" w:type="dxa"/>
            <w:shd w:val="clear" w:color="auto" w:fill="auto"/>
          </w:tcPr>
          <w:p w:rsidR="00294D11" w:rsidRPr="002133BF" w:rsidRDefault="00294D11" w:rsidP="008214E2">
            <w:pPr>
              <w:spacing w:line="240" w:lineRule="auto"/>
              <w:ind w:right="284"/>
              <w:jc w:val="both"/>
              <w:rPr>
                <w:rFonts w:ascii="Times New Roman" w:hAnsi="Times New Roman" w:cs="Times New Roman"/>
                <w:b/>
                <w:sz w:val="24"/>
                <w:szCs w:val="24"/>
              </w:rPr>
            </w:pPr>
            <w:r w:rsidRPr="002133BF">
              <w:rPr>
                <w:rFonts w:ascii="Times New Roman" w:hAnsi="Times New Roman" w:cs="Times New Roman"/>
                <w:b/>
                <w:sz w:val="24"/>
                <w:szCs w:val="24"/>
              </w:rPr>
              <w:t>Міський голова</w:t>
            </w:r>
          </w:p>
        </w:tc>
      </w:tr>
      <w:tr w:rsidR="00294D11" w:rsidRPr="002133BF" w:rsidTr="008214E2">
        <w:trPr>
          <w:trHeight w:val="60"/>
        </w:trPr>
        <w:tc>
          <w:tcPr>
            <w:tcW w:w="4812" w:type="dxa"/>
            <w:vMerge/>
            <w:shd w:val="clear" w:color="auto" w:fill="auto"/>
          </w:tcPr>
          <w:p w:rsidR="00294D11" w:rsidRPr="002133BF" w:rsidRDefault="00294D11" w:rsidP="008214E2">
            <w:pPr>
              <w:spacing w:line="240" w:lineRule="auto"/>
              <w:jc w:val="both"/>
              <w:rPr>
                <w:rFonts w:ascii="Times New Roman" w:hAnsi="Times New Roman" w:cs="Times New Roman"/>
                <w:b/>
                <w:sz w:val="24"/>
                <w:szCs w:val="24"/>
                <w:highlight w:val="yellow"/>
              </w:rPr>
            </w:pPr>
          </w:p>
        </w:tc>
        <w:tc>
          <w:tcPr>
            <w:tcW w:w="4935" w:type="dxa"/>
            <w:shd w:val="clear" w:color="auto" w:fill="auto"/>
          </w:tcPr>
          <w:p w:rsidR="00294D11" w:rsidRPr="002133BF" w:rsidRDefault="00294D11" w:rsidP="008214E2">
            <w:pPr>
              <w:spacing w:line="240" w:lineRule="auto"/>
              <w:rPr>
                <w:rFonts w:ascii="Times New Roman" w:hAnsi="Times New Roman" w:cs="Times New Roman"/>
                <w:b/>
                <w:sz w:val="24"/>
                <w:szCs w:val="24"/>
              </w:rPr>
            </w:pPr>
          </w:p>
          <w:p w:rsidR="00294D11" w:rsidRPr="002133BF" w:rsidRDefault="00294D11" w:rsidP="008214E2">
            <w:pPr>
              <w:spacing w:line="240" w:lineRule="auto"/>
              <w:rPr>
                <w:rFonts w:ascii="Times New Roman" w:hAnsi="Times New Roman" w:cs="Times New Roman"/>
                <w:b/>
                <w:sz w:val="24"/>
                <w:szCs w:val="24"/>
              </w:rPr>
            </w:pPr>
          </w:p>
          <w:p w:rsidR="00294D11" w:rsidRPr="002133BF" w:rsidRDefault="00294D11" w:rsidP="008214E2">
            <w:pPr>
              <w:spacing w:line="240" w:lineRule="auto"/>
              <w:rPr>
                <w:rFonts w:ascii="Times New Roman" w:hAnsi="Times New Roman" w:cs="Times New Roman"/>
                <w:b/>
                <w:sz w:val="24"/>
                <w:szCs w:val="24"/>
              </w:rPr>
            </w:pPr>
            <w:r w:rsidRPr="002133BF">
              <w:rPr>
                <w:rFonts w:ascii="Times New Roman" w:hAnsi="Times New Roman" w:cs="Times New Roman"/>
                <w:sz w:val="24"/>
                <w:szCs w:val="24"/>
              </w:rPr>
              <w:t>______________________</w:t>
            </w:r>
            <w:r w:rsidRPr="002133BF">
              <w:rPr>
                <w:rFonts w:ascii="Times New Roman" w:hAnsi="Times New Roman" w:cs="Times New Roman"/>
                <w:b/>
                <w:sz w:val="24"/>
                <w:szCs w:val="24"/>
              </w:rPr>
              <w:t xml:space="preserve"> </w:t>
            </w:r>
            <w:proofErr w:type="spellStart"/>
            <w:r w:rsidRPr="002133BF">
              <w:rPr>
                <w:rFonts w:ascii="Times New Roman" w:hAnsi="Times New Roman" w:cs="Times New Roman"/>
                <w:b/>
                <w:sz w:val="24"/>
                <w:szCs w:val="24"/>
              </w:rPr>
              <w:t>Куляс</w:t>
            </w:r>
            <w:proofErr w:type="spellEnd"/>
            <w:r w:rsidRPr="002133BF">
              <w:rPr>
                <w:rFonts w:ascii="Times New Roman" w:hAnsi="Times New Roman" w:cs="Times New Roman"/>
                <w:b/>
                <w:sz w:val="24"/>
                <w:szCs w:val="24"/>
              </w:rPr>
              <w:t xml:space="preserve"> П.П.</w:t>
            </w:r>
          </w:p>
        </w:tc>
      </w:tr>
    </w:tbl>
    <w:p w:rsidR="00294D11" w:rsidRPr="002133BF" w:rsidRDefault="00294D11" w:rsidP="00294D11">
      <w:pPr>
        <w:rPr>
          <w:rFonts w:ascii="Times New Roman" w:eastAsia="Calibri" w:hAnsi="Times New Roman" w:cs="Times New Roman"/>
        </w:rPr>
      </w:pPr>
    </w:p>
    <w:p w:rsidR="00294D11" w:rsidRPr="002133BF" w:rsidRDefault="00294D11" w:rsidP="00294D11">
      <w:pPr>
        <w:rPr>
          <w:rFonts w:ascii="Times New Roman" w:eastAsia="Calibri" w:hAnsi="Times New Roman" w:cs="Times New Roman"/>
        </w:rPr>
      </w:pPr>
    </w:p>
    <w:p w:rsidR="00294D11" w:rsidRPr="002133BF" w:rsidRDefault="00294D11" w:rsidP="00294D11">
      <w:pPr>
        <w:rPr>
          <w:rFonts w:ascii="Times New Roman" w:eastAsia="Calibri" w:hAnsi="Times New Roman" w:cs="Times New Roman"/>
        </w:rPr>
      </w:pPr>
    </w:p>
    <w:p w:rsidR="00294D11" w:rsidRPr="002133BF" w:rsidRDefault="00294D11" w:rsidP="00294D11">
      <w:pPr>
        <w:rPr>
          <w:rFonts w:ascii="Times New Roman" w:eastAsia="Calibri" w:hAnsi="Times New Roman" w:cs="Times New Roman"/>
        </w:rPr>
      </w:pPr>
    </w:p>
    <w:p w:rsidR="00294D11" w:rsidRDefault="00294D11" w:rsidP="00294D11">
      <w:pPr>
        <w:spacing w:line="240" w:lineRule="auto"/>
        <w:jc w:val="right"/>
        <w:rPr>
          <w:rFonts w:ascii="Times New Roman" w:hAnsi="Times New Roman" w:cs="Times New Roman"/>
          <w:b/>
          <w:bCs/>
          <w:sz w:val="24"/>
          <w:szCs w:val="24"/>
        </w:rPr>
      </w:pPr>
    </w:p>
    <w:p w:rsidR="00294D11" w:rsidRDefault="00294D11" w:rsidP="00294D11">
      <w:pPr>
        <w:spacing w:line="240" w:lineRule="auto"/>
        <w:jc w:val="right"/>
        <w:rPr>
          <w:rFonts w:ascii="Times New Roman" w:hAnsi="Times New Roman" w:cs="Times New Roman"/>
          <w:b/>
          <w:bCs/>
          <w:sz w:val="24"/>
          <w:szCs w:val="24"/>
        </w:rPr>
      </w:pPr>
    </w:p>
    <w:p w:rsidR="00294D11" w:rsidRDefault="00294D11" w:rsidP="00294D11">
      <w:pPr>
        <w:spacing w:line="240" w:lineRule="auto"/>
        <w:jc w:val="right"/>
        <w:rPr>
          <w:rFonts w:ascii="Times New Roman" w:hAnsi="Times New Roman" w:cs="Times New Roman"/>
          <w:b/>
          <w:bCs/>
          <w:sz w:val="24"/>
          <w:szCs w:val="24"/>
        </w:rPr>
      </w:pPr>
    </w:p>
    <w:p w:rsidR="00294D11" w:rsidRDefault="00294D11" w:rsidP="00294D11">
      <w:pPr>
        <w:spacing w:line="240" w:lineRule="auto"/>
        <w:jc w:val="right"/>
        <w:rPr>
          <w:rFonts w:ascii="Times New Roman" w:hAnsi="Times New Roman" w:cs="Times New Roman"/>
          <w:b/>
          <w:bCs/>
          <w:sz w:val="24"/>
          <w:szCs w:val="24"/>
        </w:rPr>
      </w:pPr>
    </w:p>
    <w:p w:rsidR="00806CFF" w:rsidRDefault="00806CFF" w:rsidP="002F068A">
      <w:pPr>
        <w:spacing w:line="240" w:lineRule="auto"/>
        <w:rPr>
          <w:rFonts w:ascii="Times New Roman" w:hAnsi="Times New Roman" w:cs="Times New Roman"/>
          <w:b/>
          <w:bCs/>
          <w:sz w:val="24"/>
          <w:szCs w:val="24"/>
        </w:rPr>
      </w:pPr>
    </w:p>
    <w:p w:rsidR="00806CFF" w:rsidRDefault="00806CFF" w:rsidP="00294D11">
      <w:pPr>
        <w:spacing w:line="240" w:lineRule="auto"/>
        <w:jc w:val="right"/>
        <w:rPr>
          <w:rFonts w:ascii="Times New Roman" w:hAnsi="Times New Roman" w:cs="Times New Roman"/>
          <w:b/>
          <w:bCs/>
          <w:sz w:val="24"/>
          <w:szCs w:val="24"/>
        </w:rPr>
      </w:pPr>
    </w:p>
    <w:p w:rsidR="0017615D" w:rsidRDefault="0017615D" w:rsidP="00294D11">
      <w:pPr>
        <w:spacing w:line="240" w:lineRule="auto"/>
        <w:jc w:val="right"/>
        <w:rPr>
          <w:rFonts w:ascii="Times New Roman" w:hAnsi="Times New Roman" w:cs="Times New Roman"/>
          <w:b/>
          <w:bCs/>
          <w:sz w:val="24"/>
          <w:szCs w:val="24"/>
        </w:rPr>
      </w:pPr>
    </w:p>
    <w:p w:rsidR="0017615D" w:rsidRDefault="0017615D" w:rsidP="00294D11">
      <w:pPr>
        <w:spacing w:line="240" w:lineRule="auto"/>
        <w:jc w:val="right"/>
        <w:rPr>
          <w:rFonts w:ascii="Times New Roman" w:hAnsi="Times New Roman" w:cs="Times New Roman"/>
          <w:b/>
          <w:bCs/>
          <w:sz w:val="24"/>
          <w:szCs w:val="24"/>
        </w:rPr>
      </w:pPr>
    </w:p>
    <w:p w:rsidR="006F0120" w:rsidRDefault="006F0120" w:rsidP="00294D11">
      <w:pPr>
        <w:spacing w:line="240" w:lineRule="auto"/>
        <w:jc w:val="right"/>
        <w:rPr>
          <w:rFonts w:ascii="Times New Roman" w:hAnsi="Times New Roman" w:cs="Times New Roman"/>
          <w:b/>
          <w:bCs/>
          <w:sz w:val="24"/>
          <w:szCs w:val="24"/>
        </w:rPr>
      </w:pPr>
    </w:p>
    <w:p w:rsidR="006F0120" w:rsidRDefault="006F0120" w:rsidP="00294D11">
      <w:pPr>
        <w:spacing w:line="240" w:lineRule="auto"/>
        <w:jc w:val="right"/>
        <w:rPr>
          <w:rFonts w:ascii="Times New Roman" w:hAnsi="Times New Roman" w:cs="Times New Roman"/>
          <w:b/>
          <w:bCs/>
          <w:sz w:val="24"/>
          <w:szCs w:val="24"/>
        </w:rPr>
      </w:pPr>
    </w:p>
    <w:p w:rsidR="00294D11" w:rsidRPr="002133BF" w:rsidRDefault="00294D11" w:rsidP="00294D11">
      <w:pPr>
        <w:spacing w:line="240" w:lineRule="auto"/>
        <w:jc w:val="right"/>
        <w:rPr>
          <w:rFonts w:ascii="Times New Roman" w:hAnsi="Times New Roman" w:cs="Times New Roman"/>
          <w:sz w:val="24"/>
          <w:szCs w:val="24"/>
        </w:rPr>
      </w:pPr>
      <w:r w:rsidRPr="002133BF">
        <w:rPr>
          <w:rFonts w:ascii="Times New Roman" w:hAnsi="Times New Roman" w:cs="Times New Roman"/>
          <w:b/>
          <w:bCs/>
          <w:sz w:val="24"/>
          <w:szCs w:val="24"/>
        </w:rPr>
        <w:lastRenderedPageBreak/>
        <w:t>Додаток 1 до Договору № _____</w:t>
      </w:r>
    </w:p>
    <w:p w:rsidR="00294D11" w:rsidRPr="002133BF" w:rsidRDefault="00294D11" w:rsidP="00294D11">
      <w:pPr>
        <w:spacing w:line="240" w:lineRule="auto"/>
        <w:jc w:val="right"/>
        <w:rPr>
          <w:rFonts w:ascii="Times New Roman" w:hAnsi="Times New Roman" w:cs="Times New Roman"/>
          <w:sz w:val="24"/>
          <w:szCs w:val="24"/>
        </w:rPr>
      </w:pPr>
      <w:r w:rsidRPr="002133BF">
        <w:rPr>
          <w:rFonts w:ascii="Times New Roman" w:hAnsi="Times New Roman" w:cs="Times New Roman"/>
          <w:b/>
          <w:bCs/>
          <w:sz w:val="24"/>
          <w:szCs w:val="24"/>
        </w:rPr>
        <w:t>від "____"_______________ 202</w:t>
      </w:r>
      <w:r w:rsidRPr="009E0519">
        <w:rPr>
          <w:rFonts w:ascii="Times New Roman" w:hAnsi="Times New Roman" w:cs="Times New Roman"/>
          <w:b/>
          <w:bCs/>
          <w:sz w:val="24"/>
          <w:szCs w:val="24"/>
          <w:lang w:val="ru-RU"/>
        </w:rPr>
        <w:t>2</w:t>
      </w:r>
      <w:r w:rsidRPr="002133BF">
        <w:rPr>
          <w:rFonts w:ascii="Times New Roman" w:hAnsi="Times New Roman" w:cs="Times New Roman"/>
          <w:b/>
          <w:bCs/>
          <w:sz w:val="24"/>
          <w:szCs w:val="24"/>
        </w:rPr>
        <w:t xml:space="preserve"> р.</w:t>
      </w:r>
    </w:p>
    <w:p w:rsidR="00294D11" w:rsidRDefault="00294D11" w:rsidP="00294D11">
      <w:pPr>
        <w:spacing w:line="240" w:lineRule="auto"/>
        <w:jc w:val="center"/>
        <w:rPr>
          <w:rFonts w:ascii="Times New Roman" w:hAnsi="Times New Roman" w:cs="Times New Roman"/>
          <w:b/>
          <w:bCs/>
          <w:sz w:val="24"/>
          <w:szCs w:val="24"/>
        </w:rPr>
      </w:pPr>
      <w:r w:rsidRPr="002133BF">
        <w:rPr>
          <w:rFonts w:ascii="Times New Roman" w:hAnsi="Times New Roman" w:cs="Times New Roman"/>
          <w:b/>
          <w:bCs/>
          <w:sz w:val="24"/>
          <w:szCs w:val="24"/>
        </w:rPr>
        <w:t>СПЕЦИФІКАЦІЯ</w:t>
      </w:r>
    </w:p>
    <w:p w:rsidR="00294D11" w:rsidRPr="004C5830" w:rsidRDefault="00294D11" w:rsidP="00294D11">
      <w:pPr>
        <w:tabs>
          <w:tab w:val="left" w:pos="284"/>
          <w:tab w:val="left" w:pos="993"/>
        </w:tabs>
        <w:spacing w:before="60" w:after="60" w:line="252" w:lineRule="auto"/>
        <w:ind w:left="786" w:right="-185"/>
        <w:jc w:val="center"/>
        <w:rPr>
          <w:rFonts w:ascii="Times New Roman" w:hAnsi="Times New Roman"/>
          <w:sz w:val="28"/>
          <w:szCs w:val="28"/>
        </w:rPr>
      </w:pPr>
      <w:r w:rsidRPr="006C4556">
        <w:rPr>
          <w:rFonts w:ascii="Times New Roman" w:hAnsi="Times New Roman"/>
          <w:b/>
          <w:sz w:val="28"/>
          <w:szCs w:val="28"/>
        </w:rPr>
        <w:t>Бензин</w:t>
      </w:r>
      <w:r>
        <w:rPr>
          <w:rFonts w:ascii="Times New Roman" w:hAnsi="Times New Roman"/>
          <w:b/>
          <w:sz w:val="28"/>
          <w:szCs w:val="28"/>
        </w:rPr>
        <w:t xml:space="preserve"> марки А-95</w:t>
      </w:r>
      <w:r w:rsidR="009B63CC">
        <w:rPr>
          <w:rFonts w:ascii="Times New Roman" w:hAnsi="Times New Roman"/>
          <w:b/>
          <w:sz w:val="28"/>
          <w:szCs w:val="28"/>
        </w:rPr>
        <w:t xml:space="preserve"> </w:t>
      </w:r>
    </w:p>
    <w:p w:rsidR="00294D11" w:rsidRPr="004C5830" w:rsidRDefault="00294D11" w:rsidP="00294D11">
      <w:pPr>
        <w:spacing w:line="240" w:lineRule="auto"/>
        <w:jc w:val="center"/>
        <w:rPr>
          <w:rFonts w:ascii="Times New Roman" w:hAnsi="Times New Roman" w:cs="Times New Roman"/>
          <w:bCs/>
          <w:sz w:val="24"/>
          <w:szCs w:val="24"/>
          <w:lang w:eastAsia="zh-CN"/>
        </w:rPr>
      </w:pPr>
      <w:r w:rsidRPr="002133BF">
        <w:rPr>
          <w:rFonts w:ascii="Times New Roman" w:hAnsi="Times New Roman" w:cs="Times New Roman"/>
          <w:sz w:val="24"/>
          <w:szCs w:val="24"/>
        </w:rPr>
        <w:t xml:space="preserve">код </w:t>
      </w:r>
      <w:proofErr w:type="spellStart"/>
      <w:r w:rsidRPr="002133BF">
        <w:rPr>
          <w:rFonts w:ascii="Times New Roman" w:hAnsi="Times New Roman" w:cs="Times New Roman"/>
          <w:sz w:val="24"/>
          <w:szCs w:val="24"/>
        </w:rPr>
        <w:t>ДК</w:t>
      </w:r>
      <w:proofErr w:type="spellEnd"/>
      <w:r w:rsidRPr="002133BF">
        <w:rPr>
          <w:rFonts w:ascii="Times New Roman" w:hAnsi="Times New Roman" w:cs="Times New Roman"/>
          <w:sz w:val="24"/>
          <w:szCs w:val="24"/>
        </w:rPr>
        <w:t xml:space="preserve"> 021:2015 – 09130000-9 - Нафта і дистиляти</w:t>
      </w:r>
    </w:p>
    <w:p w:rsidR="00294D11" w:rsidRPr="002133BF" w:rsidRDefault="00294D11" w:rsidP="00294D11">
      <w:pPr>
        <w:spacing w:line="240" w:lineRule="auto"/>
        <w:rPr>
          <w:rFonts w:ascii="Times New Roman" w:hAnsi="Times New Roman" w:cs="Times New Roman"/>
          <w:sz w:val="24"/>
          <w:szCs w:val="24"/>
        </w:rPr>
      </w:pPr>
    </w:p>
    <w:tbl>
      <w:tblPr>
        <w:tblpPr w:leftFromText="180" w:rightFromText="180" w:vertAnchor="text" w:horzAnchor="margin" w:tblpY="-58"/>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222"/>
        <w:gridCol w:w="993"/>
        <w:gridCol w:w="1275"/>
        <w:gridCol w:w="1733"/>
        <w:gridCol w:w="2016"/>
      </w:tblGrid>
      <w:tr w:rsidR="00294D11" w:rsidRPr="002133BF" w:rsidTr="008214E2">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cs="Times New Roman"/>
                <w:b/>
                <w:bCs/>
                <w:spacing w:val="-8"/>
                <w:kern w:val="1"/>
                <w:sz w:val="24"/>
                <w:szCs w:val="24"/>
                <w:lang w:eastAsia="hi-IN" w:bidi="hi-IN"/>
              </w:rPr>
            </w:pPr>
            <w:r w:rsidRPr="002133BF">
              <w:rPr>
                <w:rFonts w:ascii="Times New Roman" w:eastAsia="Lucida Sans Unicode" w:hAnsi="Times New Roman" w:cs="Times New Roman"/>
                <w:b/>
                <w:bCs/>
                <w:spacing w:val="-8"/>
                <w:kern w:val="1"/>
                <w:sz w:val="24"/>
                <w:szCs w:val="24"/>
                <w:lang w:eastAsia="hi-IN" w:bidi="hi-IN"/>
              </w:rPr>
              <w:t>№</w:t>
            </w:r>
          </w:p>
          <w:p w:rsidR="00294D11" w:rsidRPr="002133BF" w:rsidRDefault="00294D11" w:rsidP="008214E2">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cs="Times New Roman"/>
                <w:b/>
                <w:bCs/>
                <w:spacing w:val="-8"/>
                <w:kern w:val="1"/>
                <w:sz w:val="24"/>
                <w:szCs w:val="24"/>
                <w:lang w:eastAsia="hi-IN" w:bidi="hi-IN"/>
              </w:rPr>
            </w:pPr>
            <w:r w:rsidRPr="002133BF">
              <w:rPr>
                <w:rFonts w:ascii="Times New Roman" w:eastAsia="Lucida Sans Unicode" w:hAnsi="Times New Roman" w:cs="Times New Roman"/>
                <w:b/>
                <w:bCs/>
                <w:spacing w:val="-8"/>
                <w:kern w:val="1"/>
                <w:sz w:val="24"/>
                <w:szCs w:val="24"/>
                <w:lang w:eastAsia="hi-IN" w:bidi="hi-IN"/>
              </w:rPr>
              <w:t>п/п</w:t>
            </w:r>
          </w:p>
        </w:tc>
        <w:tc>
          <w:tcPr>
            <w:tcW w:w="3222"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widowControl w:val="0"/>
              <w:shd w:val="clear" w:color="auto" w:fill="FFFFFF"/>
              <w:suppressAutoHyphens/>
              <w:spacing w:after="0" w:line="240" w:lineRule="auto"/>
              <w:jc w:val="center"/>
              <w:rPr>
                <w:rFonts w:ascii="Times New Roman" w:eastAsia="Lucida Sans Unicode" w:hAnsi="Times New Roman" w:cs="Times New Roman"/>
                <w:b/>
                <w:bCs/>
                <w:spacing w:val="-8"/>
                <w:kern w:val="1"/>
                <w:sz w:val="24"/>
                <w:szCs w:val="24"/>
                <w:lang w:eastAsia="hi-IN" w:bidi="hi-IN"/>
              </w:rPr>
            </w:pPr>
            <w:r w:rsidRPr="002133BF">
              <w:rPr>
                <w:rFonts w:ascii="Times New Roman" w:eastAsia="Lucida Sans Unicode" w:hAnsi="Times New Roman" w:cs="Times New Roman"/>
                <w:b/>
                <w:bCs/>
                <w:spacing w:val="-8"/>
                <w:kern w:val="1"/>
                <w:sz w:val="24"/>
                <w:szCs w:val="24"/>
                <w:lang w:eastAsia="hi-IN" w:bidi="hi-IN"/>
              </w:rPr>
              <w:t>Найменування предмету закупівлі</w:t>
            </w:r>
          </w:p>
        </w:tc>
        <w:tc>
          <w:tcPr>
            <w:tcW w:w="993"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widowControl w:val="0"/>
              <w:shd w:val="clear" w:color="auto" w:fill="FFFFFF"/>
              <w:suppressAutoHyphens/>
              <w:spacing w:after="0" w:line="240" w:lineRule="auto"/>
              <w:jc w:val="center"/>
              <w:rPr>
                <w:rFonts w:ascii="Times New Roman" w:eastAsia="Lucida Sans Unicode" w:hAnsi="Times New Roman" w:cs="Times New Roman"/>
                <w:b/>
                <w:bCs/>
                <w:spacing w:val="-8"/>
                <w:kern w:val="1"/>
                <w:sz w:val="24"/>
                <w:szCs w:val="24"/>
                <w:lang w:eastAsia="hi-IN" w:bidi="hi-IN"/>
              </w:rPr>
            </w:pPr>
            <w:r w:rsidRPr="002133BF">
              <w:rPr>
                <w:rFonts w:ascii="Times New Roman" w:eastAsia="Lucida Sans Unicode" w:hAnsi="Times New Roman" w:cs="Times New Roman"/>
                <w:b/>
                <w:bCs/>
                <w:spacing w:val="-8"/>
                <w:kern w:val="1"/>
                <w:sz w:val="24"/>
                <w:szCs w:val="24"/>
                <w:lang w:eastAsia="hi-IN" w:bidi="hi-IN"/>
              </w:rPr>
              <w:t xml:space="preserve">Одиниці виміру </w:t>
            </w:r>
          </w:p>
        </w:tc>
        <w:tc>
          <w:tcPr>
            <w:tcW w:w="1275"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widowControl w:val="0"/>
              <w:shd w:val="clear" w:color="auto" w:fill="FFFFFF"/>
              <w:suppressAutoHyphens/>
              <w:spacing w:after="0" w:line="240" w:lineRule="auto"/>
              <w:ind w:left="-108" w:right="-108"/>
              <w:jc w:val="center"/>
              <w:rPr>
                <w:rFonts w:ascii="Times New Roman" w:eastAsia="Lucida Sans Unicode" w:hAnsi="Times New Roman" w:cs="Times New Roman"/>
                <w:b/>
                <w:bCs/>
                <w:spacing w:val="-8"/>
                <w:kern w:val="1"/>
                <w:sz w:val="24"/>
                <w:szCs w:val="24"/>
                <w:lang w:eastAsia="hi-IN" w:bidi="hi-IN"/>
              </w:rPr>
            </w:pPr>
            <w:r w:rsidRPr="002133BF">
              <w:rPr>
                <w:rFonts w:ascii="Times New Roman" w:eastAsia="Lucida Sans Unicode" w:hAnsi="Times New Roman" w:cs="Times New Roman"/>
                <w:b/>
                <w:bCs/>
                <w:spacing w:val="-8"/>
                <w:kern w:val="1"/>
                <w:sz w:val="24"/>
                <w:szCs w:val="24"/>
                <w:lang w:eastAsia="hi-IN" w:bidi="hi-IN"/>
              </w:rPr>
              <w:t>Кількість</w:t>
            </w:r>
          </w:p>
        </w:tc>
        <w:tc>
          <w:tcPr>
            <w:tcW w:w="1733"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cs="Times New Roman"/>
                <w:b/>
                <w:bCs/>
                <w:spacing w:val="-8"/>
                <w:kern w:val="1"/>
                <w:sz w:val="24"/>
                <w:szCs w:val="24"/>
                <w:lang w:eastAsia="hi-IN" w:bidi="hi-IN"/>
              </w:rPr>
            </w:pPr>
            <w:r w:rsidRPr="002133BF">
              <w:rPr>
                <w:rFonts w:ascii="Times New Roman" w:eastAsia="Lucida Sans Unicode" w:hAnsi="Times New Roman" w:cs="Times New Roman"/>
                <w:b/>
                <w:bCs/>
                <w:spacing w:val="-8"/>
                <w:kern w:val="1"/>
                <w:sz w:val="24"/>
                <w:szCs w:val="24"/>
                <w:lang w:eastAsia="hi-IN" w:bidi="hi-IN"/>
              </w:rPr>
              <w:t>Ціна за одиницю з ПДВ,</w:t>
            </w:r>
          </w:p>
          <w:p w:rsidR="00294D11" w:rsidRPr="002133BF" w:rsidRDefault="00294D11" w:rsidP="008214E2">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cs="Times New Roman"/>
                <w:b/>
                <w:bCs/>
                <w:spacing w:val="-8"/>
                <w:kern w:val="1"/>
                <w:sz w:val="24"/>
                <w:szCs w:val="24"/>
                <w:lang w:eastAsia="hi-IN" w:bidi="hi-IN"/>
              </w:rPr>
            </w:pPr>
            <w:r w:rsidRPr="002133BF">
              <w:rPr>
                <w:rFonts w:ascii="Times New Roman" w:eastAsia="Lucida Sans Unicode" w:hAnsi="Times New Roman" w:cs="Times New Roman"/>
                <w:b/>
                <w:bCs/>
                <w:spacing w:val="-8"/>
                <w:kern w:val="1"/>
                <w:sz w:val="24"/>
                <w:szCs w:val="24"/>
                <w:lang w:eastAsia="hi-IN" w:bidi="hi-IN"/>
              </w:rPr>
              <w:t>(грн.)</w:t>
            </w:r>
          </w:p>
        </w:tc>
        <w:tc>
          <w:tcPr>
            <w:tcW w:w="2016"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cs="Times New Roman"/>
                <w:b/>
                <w:bCs/>
                <w:spacing w:val="-8"/>
                <w:kern w:val="1"/>
                <w:sz w:val="24"/>
                <w:szCs w:val="24"/>
                <w:lang w:eastAsia="hi-IN" w:bidi="hi-IN"/>
              </w:rPr>
            </w:pPr>
            <w:r w:rsidRPr="002133BF">
              <w:rPr>
                <w:rFonts w:ascii="Times New Roman" w:eastAsia="Lucida Sans Unicode" w:hAnsi="Times New Roman" w:cs="Times New Roman"/>
                <w:b/>
                <w:bCs/>
                <w:spacing w:val="-8"/>
                <w:kern w:val="1"/>
                <w:sz w:val="24"/>
                <w:szCs w:val="24"/>
                <w:lang w:eastAsia="hi-IN" w:bidi="hi-IN"/>
              </w:rPr>
              <w:t xml:space="preserve">Сума </w:t>
            </w:r>
          </w:p>
          <w:p w:rsidR="00294D11" w:rsidRPr="002133BF" w:rsidRDefault="00294D11" w:rsidP="008214E2">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cs="Times New Roman"/>
                <w:b/>
                <w:bCs/>
                <w:spacing w:val="-8"/>
                <w:kern w:val="1"/>
                <w:sz w:val="24"/>
                <w:szCs w:val="24"/>
                <w:lang w:eastAsia="hi-IN" w:bidi="hi-IN"/>
              </w:rPr>
            </w:pPr>
            <w:r w:rsidRPr="002133BF">
              <w:rPr>
                <w:rFonts w:ascii="Times New Roman" w:eastAsia="Lucida Sans Unicode" w:hAnsi="Times New Roman" w:cs="Times New Roman"/>
                <w:b/>
                <w:bCs/>
                <w:spacing w:val="-8"/>
                <w:kern w:val="1"/>
                <w:sz w:val="24"/>
                <w:szCs w:val="24"/>
                <w:lang w:eastAsia="hi-IN" w:bidi="hi-IN"/>
              </w:rPr>
              <w:t>з ПДВ (грн.)</w:t>
            </w:r>
          </w:p>
        </w:tc>
      </w:tr>
      <w:tr w:rsidR="00294D11" w:rsidRPr="002133BF" w:rsidTr="008214E2">
        <w:trPr>
          <w:cantSplit/>
          <w:trHeight w:val="359"/>
        </w:trPr>
        <w:tc>
          <w:tcPr>
            <w:tcW w:w="540"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widowControl w:val="0"/>
              <w:shd w:val="clear" w:color="auto" w:fill="FFFFFF"/>
              <w:suppressAutoHyphens/>
              <w:spacing w:after="0" w:line="240" w:lineRule="auto"/>
              <w:jc w:val="center"/>
              <w:rPr>
                <w:rFonts w:ascii="Times New Roman" w:eastAsia="Lucida Sans Unicode" w:hAnsi="Times New Roman" w:cs="Times New Roman"/>
                <w:kern w:val="1"/>
                <w:sz w:val="24"/>
                <w:szCs w:val="24"/>
                <w:lang w:eastAsia="hi-IN" w:bidi="hi-IN"/>
              </w:rPr>
            </w:pPr>
            <w:r w:rsidRPr="002133BF">
              <w:rPr>
                <w:rFonts w:ascii="Times New Roman" w:eastAsia="Lucida Sans Unicode" w:hAnsi="Times New Roman" w:cs="Times New Roman"/>
                <w:kern w:val="1"/>
                <w:sz w:val="24"/>
                <w:szCs w:val="24"/>
                <w:lang w:eastAsia="hi-IN" w:bidi="hi-IN"/>
              </w:rPr>
              <w:t>1.</w:t>
            </w:r>
          </w:p>
        </w:tc>
        <w:tc>
          <w:tcPr>
            <w:tcW w:w="3222"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17615D">
            <w:pPr>
              <w:widowControl w:val="0"/>
              <w:shd w:val="clear" w:color="auto" w:fill="FFFFFF"/>
              <w:suppressAutoHyphens/>
              <w:spacing w:after="0" w:line="240" w:lineRule="auto"/>
              <w:rPr>
                <w:rFonts w:ascii="Times New Roman" w:eastAsia="Lucida Sans Unicode" w:hAnsi="Times New Roman" w:cs="Times New Roman"/>
                <w:kern w:val="1"/>
                <w:sz w:val="24"/>
                <w:szCs w:val="24"/>
                <w:lang w:eastAsia="hi-IN" w:bidi="hi-IN"/>
              </w:rPr>
            </w:pPr>
            <w:r w:rsidRPr="002133BF">
              <w:rPr>
                <w:rFonts w:ascii="Times New Roman" w:eastAsia="Lucida Sans Unicode" w:hAnsi="Times New Roman" w:cs="Times New Roman"/>
                <w:kern w:val="1"/>
                <w:sz w:val="24"/>
                <w:szCs w:val="24"/>
                <w:lang w:eastAsia="hi-IN" w:bidi="hi-IN"/>
              </w:rPr>
              <w:t>Бензин А-9</w:t>
            </w:r>
            <w:r w:rsidR="00806CFF">
              <w:rPr>
                <w:rFonts w:ascii="Times New Roman" w:eastAsia="Lucida Sans Unicode" w:hAnsi="Times New Roman" w:cs="Times New Roman"/>
                <w:kern w:val="1"/>
                <w:sz w:val="24"/>
                <w:szCs w:val="24"/>
                <w:lang w:eastAsia="hi-IN" w:bidi="hi-IN"/>
              </w:rPr>
              <w:t>5</w:t>
            </w:r>
            <w:r w:rsidR="009B63CC">
              <w:rPr>
                <w:rFonts w:ascii="Times New Roman" w:eastAsia="Lucida Sans Unicode" w:hAnsi="Times New Roman" w:cs="Times New Roman"/>
                <w:kern w:val="1"/>
                <w:sz w:val="24"/>
                <w:szCs w:val="24"/>
                <w:lang w:eastAsia="hi-IN" w:bidi="hi-IN"/>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widowControl w:val="0"/>
              <w:shd w:val="clear" w:color="auto" w:fill="FFFFFF"/>
              <w:suppressAutoHyphens/>
              <w:spacing w:after="0" w:line="240" w:lineRule="auto"/>
              <w:jc w:val="center"/>
              <w:rPr>
                <w:rFonts w:ascii="Times New Roman" w:eastAsia="Lucida Sans Unicode" w:hAnsi="Times New Roman" w:cs="Times New Roman"/>
                <w:kern w:val="1"/>
                <w:sz w:val="24"/>
                <w:szCs w:val="24"/>
                <w:lang w:eastAsia="hi-IN" w:bidi="hi-IN"/>
              </w:rPr>
            </w:pPr>
          </w:p>
        </w:tc>
        <w:tc>
          <w:tcPr>
            <w:tcW w:w="1275"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widowControl w:val="0"/>
              <w:shd w:val="clear" w:color="auto" w:fill="FFFFFF"/>
              <w:suppressAutoHyphens/>
              <w:spacing w:after="0" w:line="240" w:lineRule="auto"/>
              <w:jc w:val="center"/>
              <w:rPr>
                <w:rFonts w:ascii="Times New Roman" w:eastAsia="Lucida Sans Unicode" w:hAnsi="Times New Roman" w:cs="Times New Roman"/>
                <w:kern w:val="1"/>
                <w:sz w:val="24"/>
                <w:szCs w:val="24"/>
                <w:lang w:eastAsia="hi-IN" w:bidi="hi-IN"/>
              </w:rPr>
            </w:pPr>
          </w:p>
        </w:tc>
        <w:tc>
          <w:tcPr>
            <w:tcW w:w="1733"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keepNext/>
              <w:keepLines/>
              <w:widowControl w:val="0"/>
              <w:shd w:val="clear" w:color="auto" w:fill="FFFFFF"/>
              <w:suppressAutoHyphens/>
              <w:spacing w:after="0" w:line="240" w:lineRule="auto"/>
              <w:jc w:val="center"/>
              <w:rPr>
                <w:rFonts w:ascii="Times New Roman" w:eastAsia="Lucida Sans Unicode" w:hAnsi="Times New Roman" w:cs="Times New Roman"/>
                <w:kern w:val="1"/>
                <w:sz w:val="24"/>
                <w:szCs w:val="24"/>
                <w:lang w:eastAsia="hi-IN" w:bidi="hi-IN"/>
              </w:rPr>
            </w:pPr>
          </w:p>
        </w:tc>
        <w:tc>
          <w:tcPr>
            <w:tcW w:w="2016"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keepNext/>
              <w:keepLines/>
              <w:widowControl w:val="0"/>
              <w:shd w:val="clear" w:color="auto" w:fill="FFFFFF"/>
              <w:suppressAutoHyphens/>
              <w:spacing w:after="0" w:line="240" w:lineRule="auto"/>
              <w:jc w:val="center"/>
              <w:rPr>
                <w:rFonts w:ascii="Times New Roman" w:eastAsia="Lucida Sans Unicode" w:hAnsi="Times New Roman" w:cs="Times New Roman"/>
                <w:kern w:val="1"/>
                <w:sz w:val="24"/>
                <w:szCs w:val="24"/>
                <w:lang w:eastAsia="hi-IN" w:bidi="hi-IN"/>
              </w:rPr>
            </w:pPr>
          </w:p>
        </w:tc>
      </w:tr>
      <w:tr w:rsidR="00294D11" w:rsidRPr="002133BF" w:rsidTr="008214E2">
        <w:trPr>
          <w:cantSplit/>
          <w:trHeight w:val="359"/>
        </w:trPr>
        <w:tc>
          <w:tcPr>
            <w:tcW w:w="7763" w:type="dxa"/>
            <w:gridSpan w:val="5"/>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keepNext/>
              <w:keepLines/>
              <w:widowControl w:val="0"/>
              <w:shd w:val="clear" w:color="auto" w:fill="FFFFFF"/>
              <w:suppressAutoHyphens/>
              <w:spacing w:after="0" w:line="240" w:lineRule="auto"/>
              <w:jc w:val="right"/>
              <w:rPr>
                <w:rFonts w:ascii="Times New Roman" w:eastAsia="Lucida Sans Unicode" w:hAnsi="Times New Roman" w:cs="Times New Roman"/>
                <w:b/>
                <w:kern w:val="1"/>
                <w:sz w:val="24"/>
                <w:szCs w:val="24"/>
                <w:lang w:eastAsia="hi-IN" w:bidi="hi-IN"/>
              </w:rPr>
            </w:pPr>
            <w:r w:rsidRPr="002133BF">
              <w:rPr>
                <w:rFonts w:ascii="Times New Roman" w:eastAsia="Lucida Sans Unicode" w:hAnsi="Times New Roman" w:cs="Times New Roman"/>
                <w:b/>
                <w:kern w:val="1"/>
                <w:sz w:val="24"/>
                <w:szCs w:val="24"/>
                <w:lang w:eastAsia="hi-IN" w:bidi="hi-IN"/>
              </w:rPr>
              <w:t>Всього, без ПДВ</w:t>
            </w:r>
          </w:p>
        </w:tc>
        <w:tc>
          <w:tcPr>
            <w:tcW w:w="2016"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keepNext/>
              <w:keepLines/>
              <w:widowControl w:val="0"/>
              <w:shd w:val="clear" w:color="auto" w:fill="FFFFFF"/>
              <w:suppressAutoHyphens/>
              <w:spacing w:after="0" w:line="240" w:lineRule="auto"/>
              <w:jc w:val="center"/>
              <w:rPr>
                <w:rFonts w:ascii="Times New Roman" w:eastAsia="Lucida Sans Unicode" w:hAnsi="Times New Roman" w:cs="Times New Roman"/>
                <w:b/>
                <w:kern w:val="1"/>
                <w:sz w:val="24"/>
                <w:szCs w:val="24"/>
                <w:lang w:eastAsia="hi-IN" w:bidi="hi-IN"/>
              </w:rPr>
            </w:pPr>
          </w:p>
        </w:tc>
      </w:tr>
      <w:tr w:rsidR="00294D11" w:rsidRPr="002133BF" w:rsidTr="008214E2">
        <w:trPr>
          <w:cantSplit/>
          <w:trHeight w:val="359"/>
        </w:trPr>
        <w:tc>
          <w:tcPr>
            <w:tcW w:w="7763" w:type="dxa"/>
            <w:gridSpan w:val="5"/>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keepNext/>
              <w:keepLines/>
              <w:widowControl w:val="0"/>
              <w:shd w:val="clear" w:color="auto" w:fill="FFFFFF"/>
              <w:suppressAutoHyphens/>
              <w:spacing w:after="0" w:line="240" w:lineRule="auto"/>
              <w:jc w:val="right"/>
              <w:rPr>
                <w:rFonts w:ascii="Times New Roman" w:eastAsia="Lucida Sans Unicode" w:hAnsi="Times New Roman" w:cs="Times New Roman"/>
                <w:b/>
                <w:kern w:val="1"/>
                <w:sz w:val="24"/>
                <w:szCs w:val="24"/>
                <w:lang w:eastAsia="hi-IN" w:bidi="hi-IN"/>
              </w:rPr>
            </w:pPr>
            <w:r w:rsidRPr="002133BF">
              <w:rPr>
                <w:rFonts w:ascii="Times New Roman" w:eastAsia="Lucida Sans Unicode" w:hAnsi="Times New Roman" w:cs="Times New Roman"/>
                <w:b/>
                <w:kern w:val="1"/>
                <w:sz w:val="24"/>
                <w:szCs w:val="24"/>
                <w:lang w:eastAsia="hi-IN" w:bidi="hi-IN"/>
              </w:rPr>
              <w:t>ПДВ</w:t>
            </w:r>
          </w:p>
        </w:tc>
        <w:tc>
          <w:tcPr>
            <w:tcW w:w="2016"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keepNext/>
              <w:keepLines/>
              <w:widowControl w:val="0"/>
              <w:shd w:val="clear" w:color="auto" w:fill="FFFFFF"/>
              <w:suppressAutoHyphens/>
              <w:spacing w:after="0" w:line="240" w:lineRule="auto"/>
              <w:jc w:val="center"/>
              <w:rPr>
                <w:rFonts w:ascii="Times New Roman" w:eastAsia="Lucida Sans Unicode" w:hAnsi="Times New Roman" w:cs="Times New Roman"/>
                <w:b/>
                <w:kern w:val="1"/>
                <w:sz w:val="24"/>
                <w:szCs w:val="24"/>
                <w:lang w:eastAsia="hi-IN" w:bidi="hi-IN"/>
              </w:rPr>
            </w:pPr>
          </w:p>
        </w:tc>
      </w:tr>
      <w:tr w:rsidR="00294D11" w:rsidRPr="002133BF" w:rsidTr="008214E2">
        <w:trPr>
          <w:cantSplit/>
          <w:trHeight w:val="359"/>
        </w:trPr>
        <w:tc>
          <w:tcPr>
            <w:tcW w:w="7763" w:type="dxa"/>
            <w:gridSpan w:val="5"/>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keepNext/>
              <w:keepLines/>
              <w:widowControl w:val="0"/>
              <w:shd w:val="clear" w:color="auto" w:fill="FFFFFF"/>
              <w:suppressAutoHyphens/>
              <w:spacing w:after="0" w:line="240" w:lineRule="auto"/>
              <w:jc w:val="right"/>
              <w:rPr>
                <w:rFonts w:ascii="Times New Roman" w:eastAsia="Lucida Sans Unicode" w:hAnsi="Times New Roman" w:cs="Times New Roman"/>
                <w:b/>
                <w:kern w:val="1"/>
                <w:sz w:val="24"/>
                <w:szCs w:val="24"/>
                <w:lang w:eastAsia="hi-IN" w:bidi="hi-IN"/>
              </w:rPr>
            </w:pPr>
            <w:r w:rsidRPr="002133BF">
              <w:rPr>
                <w:rFonts w:ascii="Times New Roman" w:eastAsia="Lucida Sans Unicode" w:hAnsi="Times New Roman" w:cs="Times New Roman"/>
                <w:b/>
                <w:kern w:val="1"/>
                <w:sz w:val="24"/>
                <w:szCs w:val="24"/>
                <w:lang w:eastAsia="hi-IN" w:bidi="hi-IN"/>
              </w:rPr>
              <w:t>Всього,  з  ПДВ</w:t>
            </w:r>
          </w:p>
        </w:tc>
        <w:tc>
          <w:tcPr>
            <w:tcW w:w="2016" w:type="dxa"/>
            <w:tcBorders>
              <w:top w:val="single" w:sz="4" w:space="0" w:color="auto"/>
              <w:left w:val="single" w:sz="4" w:space="0" w:color="auto"/>
              <w:bottom w:val="single" w:sz="4" w:space="0" w:color="auto"/>
              <w:right w:val="single" w:sz="4" w:space="0" w:color="auto"/>
            </w:tcBorders>
            <w:vAlign w:val="center"/>
          </w:tcPr>
          <w:p w:rsidR="00294D11" w:rsidRPr="002133BF" w:rsidRDefault="00294D11" w:rsidP="008214E2">
            <w:pPr>
              <w:keepNext/>
              <w:keepLines/>
              <w:widowControl w:val="0"/>
              <w:shd w:val="clear" w:color="auto" w:fill="FFFFFF"/>
              <w:suppressAutoHyphens/>
              <w:spacing w:after="0" w:line="240" w:lineRule="auto"/>
              <w:jc w:val="center"/>
              <w:rPr>
                <w:rFonts w:ascii="Times New Roman" w:eastAsia="Lucida Sans Unicode" w:hAnsi="Times New Roman" w:cs="Times New Roman"/>
                <w:b/>
                <w:kern w:val="1"/>
                <w:sz w:val="24"/>
                <w:szCs w:val="24"/>
                <w:lang w:eastAsia="hi-IN" w:bidi="hi-IN"/>
              </w:rPr>
            </w:pPr>
          </w:p>
        </w:tc>
      </w:tr>
    </w:tbl>
    <w:p w:rsidR="00294D11" w:rsidRPr="002133BF" w:rsidRDefault="00294D11" w:rsidP="00294D11">
      <w:pPr>
        <w:spacing w:after="0" w:line="240" w:lineRule="auto"/>
        <w:jc w:val="both"/>
        <w:rPr>
          <w:rFonts w:ascii="Times New Roman" w:hAnsi="Times New Roman" w:cs="Times New Roman"/>
          <w:iCs/>
          <w:color w:val="000000"/>
          <w:sz w:val="24"/>
          <w:szCs w:val="24"/>
        </w:rPr>
      </w:pPr>
    </w:p>
    <w:p w:rsidR="00294D11" w:rsidRPr="002133BF" w:rsidRDefault="00294D11" w:rsidP="00294D11">
      <w:pPr>
        <w:spacing w:after="0" w:line="240" w:lineRule="auto"/>
        <w:jc w:val="center"/>
        <w:rPr>
          <w:rFonts w:ascii="Times New Roman" w:eastAsia="Calibri" w:hAnsi="Times New Roman" w:cs="Times New Roman"/>
          <w:b/>
          <w:sz w:val="24"/>
          <w:szCs w:val="24"/>
        </w:rPr>
      </w:pPr>
      <w:r w:rsidRPr="002133BF">
        <w:rPr>
          <w:rFonts w:ascii="Times New Roman" w:eastAsia="Calibri" w:hAnsi="Times New Roman" w:cs="Times New Roman"/>
          <w:b/>
          <w:sz w:val="24"/>
          <w:szCs w:val="24"/>
        </w:rPr>
        <w:t>ЮРИДИЧНІ  АДРЕСИ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3402"/>
        <w:gridCol w:w="1275"/>
      </w:tblGrid>
      <w:tr w:rsidR="00294D11" w:rsidRPr="002133BF" w:rsidTr="008214E2">
        <w:trPr>
          <w:trHeight w:val="435"/>
        </w:trPr>
        <w:tc>
          <w:tcPr>
            <w:tcW w:w="4503" w:type="dxa"/>
            <w:shd w:val="clear" w:color="auto" w:fill="auto"/>
          </w:tcPr>
          <w:p w:rsidR="00294D11" w:rsidRPr="002133BF" w:rsidRDefault="00294D11" w:rsidP="008214E2">
            <w:pPr>
              <w:spacing w:line="240" w:lineRule="auto"/>
              <w:jc w:val="center"/>
              <w:rPr>
                <w:rFonts w:ascii="Times New Roman" w:hAnsi="Times New Roman" w:cs="Times New Roman"/>
                <w:b/>
                <w:sz w:val="24"/>
                <w:szCs w:val="24"/>
              </w:rPr>
            </w:pPr>
            <w:r w:rsidRPr="002133BF">
              <w:rPr>
                <w:rFonts w:ascii="Times New Roman" w:hAnsi="Times New Roman" w:cs="Times New Roman"/>
                <w:b/>
                <w:sz w:val="24"/>
                <w:szCs w:val="24"/>
              </w:rPr>
              <w:t>ПОСТАЧАЛЬНИК</w:t>
            </w:r>
          </w:p>
        </w:tc>
        <w:tc>
          <w:tcPr>
            <w:tcW w:w="4677" w:type="dxa"/>
            <w:gridSpan w:val="2"/>
            <w:shd w:val="clear" w:color="auto" w:fill="auto"/>
          </w:tcPr>
          <w:p w:rsidR="00294D11" w:rsidRPr="002133BF" w:rsidRDefault="006F0120" w:rsidP="008214E2">
            <w:pPr>
              <w:spacing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ПОКУПЕЦЬ</w:t>
            </w:r>
          </w:p>
        </w:tc>
      </w:tr>
      <w:tr w:rsidR="00294D11" w:rsidRPr="002133BF" w:rsidTr="008214E2">
        <w:trPr>
          <w:trHeight w:val="702"/>
        </w:trPr>
        <w:tc>
          <w:tcPr>
            <w:tcW w:w="4503" w:type="dxa"/>
            <w:vMerge w:val="restart"/>
            <w:shd w:val="clear" w:color="auto" w:fill="auto"/>
          </w:tcPr>
          <w:p w:rsidR="00294D11" w:rsidRPr="002133BF" w:rsidRDefault="00294D11" w:rsidP="008214E2">
            <w:pPr>
              <w:spacing w:line="240" w:lineRule="auto"/>
              <w:rPr>
                <w:rFonts w:ascii="Times New Roman" w:hAnsi="Times New Roman" w:cs="Times New Roman"/>
                <w:b/>
                <w:sz w:val="24"/>
                <w:szCs w:val="24"/>
                <w:highlight w:val="yellow"/>
              </w:rPr>
            </w:pPr>
          </w:p>
        </w:tc>
        <w:tc>
          <w:tcPr>
            <w:tcW w:w="4677" w:type="dxa"/>
            <w:gridSpan w:val="2"/>
            <w:tcBorders>
              <w:bottom w:val="single" w:sz="4" w:space="0" w:color="auto"/>
            </w:tcBorders>
            <w:shd w:val="clear" w:color="auto" w:fill="auto"/>
          </w:tcPr>
          <w:p w:rsidR="00294D11" w:rsidRPr="002133BF" w:rsidRDefault="00294D11" w:rsidP="008214E2">
            <w:pPr>
              <w:tabs>
                <w:tab w:val="left" w:pos="4686"/>
              </w:tabs>
              <w:spacing w:line="240" w:lineRule="auto"/>
              <w:ind w:right="33"/>
              <w:jc w:val="both"/>
              <w:rPr>
                <w:rFonts w:ascii="Times New Roman" w:hAnsi="Times New Roman" w:cs="Times New Roman"/>
                <w:b/>
                <w:sz w:val="24"/>
                <w:szCs w:val="24"/>
              </w:rPr>
            </w:pPr>
            <w:proofErr w:type="spellStart"/>
            <w:r w:rsidRPr="002133BF">
              <w:rPr>
                <w:rFonts w:ascii="Times New Roman" w:hAnsi="Times New Roman" w:cs="Times New Roman"/>
                <w:b/>
                <w:sz w:val="24"/>
                <w:szCs w:val="24"/>
              </w:rPr>
              <w:t>Добромильська</w:t>
            </w:r>
            <w:proofErr w:type="spellEnd"/>
            <w:r w:rsidRPr="002133BF">
              <w:rPr>
                <w:rFonts w:ascii="Times New Roman" w:hAnsi="Times New Roman" w:cs="Times New Roman"/>
                <w:b/>
                <w:sz w:val="24"/>
                <w:szCs w:val="24"/>
              </w:rPr>
              <w:t xml:space="preserve"> міська рада Самбірського району львівської області</w:t>
            </w:r>
          </w:p>
        </w:tc>
      </w:tr>
      <w:tr w:rsidR="00294D11" w:rsidRPr="002133BF" w:rsidTr="008214E2">
        <w:trPr>
          <w:trHeight w:val="135"/>
        </w:trPr>
        <w:tc>
          <w:tcPr>
            <w:tcW w:w="4503" w:type="dxa"/>
            <w:vMerge/>
            <w:shd w:val="clear" w:color="auto" w:fill="auto"/>
          </w:tcPr>
          <w:p w:rsidR="00294D11" w:rsidRPr="002133BF" w:rsidRDefault="00294D11" w:rsidP="008214E2">
            <w:pPr>
              <w:snapToGrid w:val="0"/>
              <w:spacing w:line="240" w:lineRule="auto"/>
              <w:ind w:right="32"/>
              <w:jc w:val="both"/>
              <w:rPr>
                <w:rFonts w:ascii="Times New Roman" w:hAnsi="Times New Roman" w:cs="Times New Roman"/>
                <w:sz w:val="24"/>
                <w:szCs w:val="24"/>
                <w:highlight w:val="yellow"/>
              </w:rPr>
            </w:pPr>
          </w:p>
        </w:tc>
        <w:tc>
          <w:tcPr>
            <w:tcW w:w="4677" w:type="dxa"/>
            <w:gridSpan w:val="2"/>
            <w:tcBorders>
              <w:top w:val="nil"/>
              <w:bottom w:val="nil"/>
            </w:tcBorders>
            <w:shd w:val="clear" w:color="auto" w:fill="auto"/>
          </w:tcPr>
          <w:p w:rsidR="00294D11" w:rsidRPr="002133BF" w:rsidRDefault="00294D11" w:rsidP="008214E2">
            <w:pPr>
              <w:pBdr>
                <w:bottom w:val="single" w:sz="4" w:space="1" w:color="auto"/>
                <w:between w:val="single" w:sz="4" w:space="1" w:color="auto"/>
              </w:pBdr>
              <w:spacing w:line="240" w:lineRule="auto"/>
              <w:jc w:val="both"/>
              <w:rPr>
                <w:rFonts w:ascii="Times New Roman" w:hAnsi="Times New Roman" w:cs="Times New Roman"/>
                <w:sz w:val="24"/>
                <w:szCs w:val="24"/>
              </w:rPr>
            </w:pPr>
            <w:r w:rsidRPr="002133BF">
              <w:rPr>
                <w:rFonts w:ascii="Times New Roman" w:hAnsi="Times New Roman" w:cs="Times New Roman"/>
                <w:color w:val="000000"/>
                <w:sz w:val="24"/>
                <w:szCs w:val="24"/>
              </w:rPr>
              <w:t xml:space="preserve">м. </w:t>
            </w:r>
            <w:proofErr w:type="spellStart"/>
            <w:r w:rsidRPr="002133BF">
              <w:rPr>
                <w:rFonts w:ascii="Times New Roman" w:hAnsi="Times New Roman" w:cs="Times New Roman"/>
                <w:color w:val="000000"/>
                <w:sz w:val="24"/>
                <w:szCs w:val="24"/>
              </w:rPr>
              <w:t>Доромиль</w:t>
            </w:r>
            <w:proofErr w:type="spellEnd"/>
            <w:r w:rsidRPr="002133BF">
              <w:rPr>
                <w:rFonts w:ascii="Times New Roman" w:hAnsi="Times New Roman" w:cs="Times New Roman"/>
                <w:color w:val="000000"/>
                <w:sz w:val="24"/>
                <w:szCs w:val="24"/>
              </w:rPr>
              <w:t>, пл.. Ринок,1 82042</w:t>
            </w:r>
          </w:p>
        </w:tc>
      </w:tr>
      <w:tr w:rsidR="00294D11" w:rsidRPr="002133BF" w:rsidTr="008214E2">
        <w:trPr>
          <w:trHeight w:val="152"/>
        </w:trPr>
        <w:tc>
          <w:tcPr>
            <w:tcW w:w="4503" w:type="dxa"/>
            <w:vMerge/>
            <w:shd w:val="clear" w:color="auto" w:fill="auto"/>
          </w:tcPr>
          <w:p w:rsidR="00294D11" w:rsidRPr="002133BF" w:rsidRDefault="00294D11" w:rsidP="008214E2">
            <w:pPr>
              <w:tabs>
                <w:tab w:val="left" w:pos="601"/>
              </w:tabs>
              <w:snapToGrid w:val="0"/>
              <w:spacing w:line="240" w:lineRule="auto"/>
              <w:ind w:right="284"/>
              <w:jc w:val="both"/>
              <w:rPr>
                <w:rFonts w:ascii="Times New Roman" w:hAnsi="Times New Roman" w:cs="Times New Roman"/>
                <w:sz w:val="24"/>
                <w:szCs w:val="24"/>
                <w:highlight w:val="yellow"/>
              </w:rPr>
            </w:pPr>
          </w:p>
        </w:tc>
        <w:tc>
          <w:tcPr>
            <w:tcW w:w="4677" w:type="dxa"/>
            <w:gridSpan w:val="2"/>
            <w:tcBorders>
              <w:top w:val="nil"/>
            </w:tcBorders>
            <w:shd w:val="clear" w:color="auto" w:fill="auto"/>
          </w:tcPr>
          <w:p w:rsidR="00294D11" w:rsidRPr="002133BF" w:rsidRDefault="00294D11" w:rsidP="008214E2">
            <w:pPr>
              <w:spacing w:line="240" w:lineRule="auto"/>
              <w:ind w:right="284"/>
              <w:jc w:val="both"/>
              <w:rPr>
                <w:rFonts w:ascii="Times New Roman" w:hAnsi="Times New Roman" w:cs="Times New Roman"/>
                <w:sz w:val="24"/>
                <w:szCs w:val="24"/>
              </w:rPr>
            </w:pPr>
          </w:p>
        </w:tc>
      </w:tr>
      <w:tr w:rsidR="00294D11" w:rsidRPr="002133BF" w:rsidTr="008214E2">
        <w:trPr>
          <w:trHeight w:val="135"/>
        </w:trPr>
        <w:tc>
          <w:tcPr>
            <w:tcW w:w="4503" w:type="dxa"/>
            <w:vMerge/>
            <w:shd w:val="clear" w:color="auto" w:fill="auto"/>
          </w:tcPr>
          <w:p w:rsidR="00294D11" w:rsidRPr="002133BF" w:rsidRDefault="00294D11" w:rsidP="008214E2">
            <w:pPr>
              <w:tabs>
                <w:tab w:val="left" w:pos="601"/>
              </w:tabs>
              <w:snapToGrid w:val="0"/>
              <w:spacing w:line="240" w:lineRule="auto"/>
              <w:ind w:right="284"/>
              <w:jc w:val="both"/>
              <w:rPr>
                <w:rFonts w:ascii="Times New Roman" w:hAnsi="Times New Roman" w:cs="Times New Roman"/>
                <w:sz w:val="24"/>
                <w:szCs w:val="24"/>
                <w:highlight w:val="yellow"/>
              </w:rPr>
            </w:pPr>
          </w:p>
        </w:tc>
        <w:tc>
          <w:tcPr>
            <w:tcW w:w="4677" w:type="dxa"/>
            <w:gridSpan w:val="2"/>
            <w:shd w:val="clear" w:color="auto" w:fill="auto"/>
          </w:tcPr>
          <w:p w:rsidR="00294D11" w:rsidRPr="002133BF" w:rsidRDefault="00294D11" w:rsidP="008214E2">
            <w:pPr>
              <w:spacing w:line="240" w:lineRule="auto"/>
              <w:ind w:right="284"/>
              <w:jc w:val="both"/>
              <w:rPr>
                <w:rFonts w:ascii="Times New Roman" w:hAnsi="Times New Roman" w:cs="Times New Roman"/>
              </w:rPr>
            </w:pPr>
            <w:r w:rsidRPr="002133BF">
              <w:rPr>
                <w:rFonts w:ascii="Times New Roman" w:hAnsi="Times New Roman" w:cs="Times New Roman"/>
                <w:lang w:val="en-US"/>
              </w:rPr>
              <w:t>UA</w:t>
            </w:r>
            <w:r w:rsidRPr="002133BF">
              <w:rPr>
                <w:rFonts w:ascii="Times New Roman" w:hAnsi="Times New Roman" w:cs="Times New Roman"/>
              </w:rPr>
              <w:t>7582017203442000028000021109</w:t>
            </w:r>
          </w:p>
          <w:p w:rsidR="00294D11" w:rsidRPr="002133BF" w:rsidRDefault="00294D11" w:rsidP="008214E2">
            <w:pPr>
              <w:spacing w:line="240" w:lineRule="auto"/>
              <w:ind w:right="284"/>
              <w:jc w:val="both"/>
              <w:rPr>
                <w:rFonts w:ascii="Times New Roman" w:hAnsi="Times New Roman" w:cs="Times New Roman"/>
                <w:sz w:val="24"/>
                <w:szCs w:val="24"/>
                <w:highlight w:val="yellow"/>
                <w:lang w:val="en-US"/>
              </w:rPr>
            </w:pPr>
            <w:r w:rsidRPr="002133BF">
              <w:rPr>
                <w:rFonts w:ascii="Times New Roman" w:hAnsi="Times New Roman" w:cs="Times New Roman"/>
                <w:lang w:val="en-US"/>
              </w:rPr>
              <w:t>UA</w:t>
            </w:r>
            <w:r w:rsidRPr="002133BF">
              <w:rPr>
                <w:rFonts w:ascii="Times New Roman" w:hAnsi="Times New Roman" w:cs="Times New Roman"/>
              </w:rPr>
              <w:t>168201720344290041000021109</w:t>
            </w:r>
          </w:p>
        </w:tc>
      </w:tr>
      <w:tr w:rsidR="00294D11" w:rsidRPr="002133BF" w:rsidTr="008214E2">
        <w:trPr>
          <w:trHeight w:val="135"/>
        </w:trPr>
        <w:tc>
          <w:tcPr>
            <w:tcW w:w="4503" w:type="dxa"/>
            <w:vMerge/>
            <w:shd w:val="clear" w:color="auto" w:fill="auto"/>
          </w:tcPr>
          <w:p w:rsidR="00294D11" w:rsidRPr="002133BF" w:rsidRDefault="00294D11" w:rsidP="008214E2">
            <w:pPr>
              <w:tabs>
                <w:tab w:val="left" w:pos="601"/>
              </w:tabs>
              <w:snapToGrid w:val="0"/>
              <w:spacing w:line="240" w:lineRule="auto"/>
              <w:ind w:right="284"/>
              <w:jc w:val="both"/>
              <w:rPr>
                <w:rFonts w:ascii="Times New Roman" w:hAnsi="Times New Roman" w:cs="Times New Roman"/>
                <w:sz w:val="24"/>
                <w:szCs w:val="24"/>
                <w:highlight w:val="yellow"/>
              </w:rPr>
            </w:pPr>
          </w:p>
        </w:tc>
        <w:tc>
          <w:tcPr>
            <w:tcW w:w="4677" w:type="dxa"/>
            <w:gridSpan w:val="2"/>
            <w:shd w:val="clear" w:color="auto" w:fill="auto"/>
          </w:tcPr>
          <w:p w:rsidR="00294D11" w:rsidRPr="002133BF" w:rsidRDefault="00294D11" w:rsidP="008214E2">
            <w:pPr>
              <w:spacing w:line="240" w:lineRule="auto"/>
              <w:ind w:right="284"/>
              <w:jc w:val="both"/>
              <w:rPr>
                <w:rFonts w:ascii="Times New Roman" w:hAnsi="Times New Roman" w:cs="Times New Roman"/>
                <w:sz w:val="24"/>
                <w:szCs w:val="24"/>
              </w:rPr>
            </w:pPr>
            <w:r w:rsidRPr="002133BF">
              <w:rPr>
                <w:rFonts w:ascii="Times New Roman" w:hAnsi="Times New Roman" w:cs="Times New Roman"/>
              </w:rPr>
              <w:t>в Державна казначейська служба України в. Київ</w:t>
            </w:r>
          </w:p>
        </w:tc>
      </w:tr>
      <w:tr w:rsidR="00294D11" w:rsidRPr="002133BF" w:rsidTr="008214E2">
        <w:trPr>
          <w:trHeight w:val="135"/>
        </w:trPr>
        <w:tc>
          <w:tcPr>
            <w:tcW w:w="4503" w:type="dxa"/>
            <w:vMerge/>
            <w:shd w:val="clear" w:color="auto" w:fill="auto"/>
          </w:tcPr>
          <w:p w:rsidR="00294D11" w:rsidRPr="002133BF" w:rsidRDefault="00294D11" w:rsidP="008214E2">
            <w:pPr>
              <w:tabs>
                <w:tab w:val="left" w:pos="601"/>
              </w:tabs>
              <w:snapToGrid w:val="0"/>
              <w:spacing w:line="240" w:lineRule="auto"/>
              <w:ind w:right="284"/>
              <w:jc w:val="both"/>
              <w:rPr>
                <w:rFonts w:ascii="Times New Roman" w:hAnsi="Times New Roman" w:cs="Times New Roman"/>
                <w:sz w:val="24"/>
                <w:szCs w:val="24"/>
                <w:highlight w:val="yellow"/>
              </w:rPr>
            </w:pPr>
          </w:p>
        </w:tc>
        <w:tc>
          <w:tcPr>
            <w:tcW w:w="4677" w:type="dxa"/>
            <w:gridSpan w:val="2"/>
            <w:shd w:val="clear" w:color="auto" w:fill="auto"/>
          </w:tcPr>
          <w:p w:rsidR="00294D11" w:rsidRPr="002133BF" w:rsidRDefault="00294D11" w:rsidP="008214E2">
            <w:pPr>
              <w:spacing w:line="240" w:lineRule="auto"/>
              <w:ind w:right="284"/>
              <w:jc w:val="both"/>
              <w:rPr>
                <w:rFonts w:ascii="Times New Roman" w:hAnsi="Times New Roman" w:cs="Times New Roman"/>
                <w:sz w:val="24"/>
                <w:szCs w:val="24"/>
              </w:rPr>
            </w:pPr>
            <w:r w:rsidRPr="002133BF">
              <w:rPr>
                <w:rFonts w:ascii="Times New Roman" w:hAnsi="Times New Roman" w:cs="Times New Roman"/>
                <w:sz w:val="24"/>
                <w:szCs w:val="24"/>
              </w:rPr>
              <w:t>Код ЄДРПОУ 820172</w:t>
            </w:r>
          </w:p>
        </w:tc>
      </w:tr>
      <w:tr w:rsidR="00294D11" w:rsidRPr="002133BF" w:rsidTr="008214E2">
        <w:trPr>
          <w:gridAfter w:val="2"/>
          <w:wAfter w:w="4677" w:type="dxa"/>
          <w:trHeight w:val="476"/>
        </w:trPr>
        <w:tc>
          <w:tcPr>
            <w:tcW w:w="4503" w:type="dxa"/>
            <w:vMerge/>
            <w:shd w:val="clear" w:color="auto" w:fill="auto"/>
          </w:tcPr>
          <w:p w:rsidR="00294D11" w:rsidRPr="002133BF" w:rsidRDefault="00294D11" w:rsidP="008214E2">
            <w:pPr>
              <w:snapToGrid w:val="0"/>
              <w:spacing w:line="240" w:lineRule="auto"/>
              <w:ind w:right="284"/>
              <w:jc w:val="both"/>
              <w:rPr>
                <w:rFonts w:ascii="Times New Roman" w:hAnsi="Times New Roman" w:cs="Times New Roman"/>
                <w:sz w:val="24"/>
                <w:szCs w:val="24"/>
                <w:highlight w:val="yellow"/>
              </w:rPr>
            </w:pPr>
          </w:p>
        </w:tc>
      </w:tr>
      <w:tr w:rsidR="00294D11" w:rsidRPr="002133BF" w:rsidTr="008214E2">
        <w:trPr>
          <w:gridAfter w:val="1"/>
          <w:wAfter w:w="1275" w:type="dxa"/>
          <w:trHeight w:val="183"/>
        </w:trPr>
        <w:tc>
          <w:tcPr>
            <w:tcW w:w="4503" w:type="dxa"/>
            <w:vMerge/>
            <w:shd w:val="clear" w:color="auto" w:fill="auto"/>
          </w:tcPr>
          <w:p w:rsidR="00294D11" w:rsidRPr="002133BF" w:rsidRDefault="00294D11" w:rsidP="008214E2">
            <w:pPr>
              <w:snapToGrid w:val="0"/>
              <w:spacing w:line="240" w:lineRule="auto"/>
              <w:ind w:right="284"/>
              <w:jc w:val="both"/>
              <w:rPr>
                <w:rFonts w:ascii="Times New Roman" w:hAnsi="Times New Roman" w:cs="Times New Roman"/>
                <w:sz w:val="24"/>
                <w:szCs w:val="24"/>
                <w:highlight w:val="yellow"/>
              </w:rPr>
            </w:pPr>
          </w:p>
        </w:tc>
        <w:tc>
          <w:tcPr>
            <w:tcW w:w="3402" w:type="dxa"/>
            <w:shd w:val="clear" w:color="auto" w:fill="auto"/>
          </w:tcPr>
          <w:p w:rsidR="00294D11" w:rsidRPr="002133BF" w:rsidRDefault="00294D11" w:rsidP="008214E2">
            <w:pPr>
              <w:spacing w:line="240" w:lineRule="auto"/>
              <w:ind w:right="284"/>
              <w:jc w:val="both"/>
              <w:rPr>
                <w:rFonts w:ascii="Times New Roman" w:hAnsi="Times New Roman" w:cs="Times New Roman"/>
                <w:sz w:val="24"/>
                <w:szCs w:val="24"/>
                <w:lang w:val="en-US"/>
              </w:rPr>
            </w:pPr>
            <w:r w:rsidRPr="002133BF">
              <w:rPr>
                <w:rFonts w:ascii="Times New Roman" w:hAnsi="Times New Roman" w:cs="Times New Roman"/>
                <w:sz w:val="24"/>
                <w:szCs w:val="24"/>
                <w:lang w:val="en-US"/>
              </w:rPr>
              <w:t>e-mail : dobromil_admin@ukr.net</w:t>
            </w:r>
          </w:p>
        </w:tc>
      </w:tr>
      <w:tr w:rsidR="00294D11" w:rsidRPr="002133BF" w:rsidTr="008214E2">
        <w:trPr>
          <w:gridAfter w:val="1"/>
          <w:wAfter w:w="1275" w:type="dxa"/>
          <w:trHeight w:val="136"/>
        </w:trPr>
        <w:tc>
          <w:tcPr>
            <w:tcW w:w="4503" w:type="dxa"/>
            <w:vMerge/>
            <w:shd w:val="clear" w:color="auto" w:fill="auto"/>
          </w:tcPr>
          <w:p w:rsidR="00294D11" w:rsidRPr="002133BF" w:rsidRDefault="00294D11" w:rsidP="008214E2">
            <w:pPr>
              <w:spacing w:line="240" w:lineRule="auto"/>
              <w:jc w:val="both"/>
              <w:rPr>
                <w:rFonts w:ascii="Times New Roman" w:hAnsi="Times New Roman" w:cs="Times New Roman"/>
                <w:b/>
                <w:sz w:val="24"/>
                <w:szCs w:val="24"/>
                <w:highlight w:val="yellow"/>
              </w:rPr>
            </w:pPr>
          </w:p>
        </w:tc>
        <w:tc>
          <w:tcPr>
            <w:tcW w:w="3402" w:type="dxa"/>
            <w:shd w:val="clear" w:color="auto" w:fill="auto"/>
          </w:tcPr>
          <w:p w:rsidR="00294D11" w:rsidRPr="002133BF" w:rsidRDefault="00294D11" w:rsidP="008214E2">
            <w:pPr>
              <w:spacing w:line="240" w:lineRule="auto"/>
              <w:ind w:right="284"/>
              <w:jc w:val="both"/>
              <w:rPr>
                <w:rFonts w:ascii="Times New Roman" w:hAnsi="Times New Roman" w:cs="Times New Roman"/>
                <w:b/>
                <w:sz w:val="24"/>
                <w:szCs w:val="24"/>
              </w:rPr>
            </w:pPr>
          </w:p>
        </w:tc>
      </w:tr>
      <w:tr w:rsidR="00294D11" w:rsidRPr="002133BF" w:rsidTr="008214E2">
        <w:trPr>
          <w:gridAfter w:val="1"/>
          <w:wAfter w:w="1275" w:type="dxa"/>
          <w:trHeight w:val="66"/>
        </w:trPr>
        <w:tc>
          <w:tcPr>
            <w:tcW w:w="4503" w:type="dxa"/>
            <w:vMerge/>
            <w:shd w:val="clear" w:color="auto" w:fill="auto"/>
          </w:tcPr>
          <w:p w:rsidR="00294D11" w:rsidRPr="002133BF" w:rsidRDefault="00294D11" w:rsidP="008214E2">
            <w:pPr>
              <w:spacing w:line="240" w:lineRule="auto"/>
              <w:jc w:val="both"/>
              <w:rPr>
                <w:rFonts w:ascii="Times New Roman" w:hAnsi="Times New Roman" w:cs="Times New Roman"/>
                <w:b/>
                <w:sz w:val="24"/>
                <w:szCs w:val="24"/>
                <w:highlight w:val="yellow"/>
              </w:rPr>
            </w:pPr>
          </w:p>
        </w:tc>
        <w:tc>
          <w:tcPr>
            <w:tcW w:w="3402" w:type="dxa"/>
            <w:shd w:val="clear" w:color="auto" w:fill="auto"/>
          </w:tcPr>
          <w:p w:rsidR="00294D11" w:rsidRPr="002133BF" w:rsidRDefault="00294D11" w:rsidP="008214E2">
            <w:pPr>
              <w:spacing w:line="240" w:lineRule="auto"/>
              <w:ind w:right="284"/>
              <w:jc w:val="both"/>
              <w:rPr>
                <w:rFonts w:ascii="Times New Roman" w:hAnsi="Times New Roman" w:cs="Times New Roman"/>
                <w:b/>
                <w:sz w:val="24"/>
                <w:szCs w:val="24"/>
              </w:rPr>
            </w:pPr>
            <w:r w:rsidRPr="002133BF">
              <w:rPr>
                <w:rFonts w:ascii="Times New Roman" w:hAnsi="Times New Roman" w:cs="Times New Roman"/>
                <w:b/>
                <w:sz w:val="24"/>
                <w:szCs w:val="24"/>
              </w:rPr>
              <w:t>Міський голова</w:t>
            </w:r>
          </w:p>
        </w:tc>
      </w:tr>
      <w:tr w:rsidR="00294D11" w:rsidRPr="002133BF" w:rsidTr="008214E2">
        <w:trPr>
          <w:gridAfter w:val="1"/>
          <w:wAfter w:w="1275" w:type="dxa"/>
          <w:trHeight w:val="56"/>
        </w:trPr>
        <w:tc>
          <w:tcPr>
            <w:tcW w:w="4503" w:type="dxa"/>
            <w:vMerge/>
            <w:shd w:val="clear" w:color="auto" w:fill="auto"/>
          </w:tcPr>
          <w:p w:rsidR="00294D11" w:rsidRPr="002133BF" w:rsidRDefault="00294D11" w:rsidP="008214E2">
            <w:pPr>
              <w:spacing w:line="240" w:lineRule="auto"/>
              <w:jc w:val="both"/>
              <w:rPr>
                <w:rFonts w:ascii="Times New Roman" w:hAnsi="Times New Roman" w:cs="Times New Roman"/>
                <w:b/>
                <w:sz w:val="24"/>
                <w:szCs w:val="24"/>
                <w:highlight w:val="yellow"/>
              </w:rPr>
            </w:pPr>
          </w:p>
        </w:tc>
        <w:tc>
          <w:tcPr>
            <w:tcW w:w="3402" w:type="dxa"/>
            <w:shd w:val="clear" w:color="auto" w:fill="auto"/>
          </w:tcPr>
          <w:p w:rsidR="00294D11" w:rsidRPr="002133BF" w:rsidRDefault="00294D11" w:rsidP="008214E2">
            <w:pPr>
              <w:spacing w:line="240" w:lineRule="auto"/>
              <w:rPr>
                <w:rFonts w:ascii="Times New Roman" w:hAnsi="Times New Roman" w:cs="Times New Roman"/>
                <w:b/>
                <w:sz w:val="24"/>
                <w:szCs w:val="24"/>
              </w:rPr>
            </w:pPr>
            <w:r w:rsidRPr="002133BF">
              <w:rPr>
                <w:rFonts w:ascii="Times New Roman" w:hAnsi="Times New Roman" w:cs="Times New Roman"/>
                <w:sz w:val="24"/>
                <w:szCs w:val="24"/>
              </w:rPr>
              <w:t>_______________</w:t>
            </w:r>
            <w:r w:rsidRPr="002133BF">
              <w:rPr>
                <w:rFonts w:ascii="Times New Roman" w:hAnsi="Times New Roman" w:cs="Times New Roman"/>
                <w:b/>
                <w:sz w:val="24"/>
                <w:szCs w:val="24"/>
              </w:rPr>
              <w:t xml:space="preserve"> </w:t>
            </w:r>
            <w:proofErr w:type="spellStart"/>
            <w:r w:rsidRPr="002133BF">
              <w:rPr>
                <w:rFonts w:ascii="Times New Roman" w:hAnsi="Times New Roman" w:cs="Times New Roman"/>
                <w:b/>
                <w:sz w:val="24"/>
                <w:szCs w:val="24"/>
              </w:rPr>
              <w:t>Куляс</w:t>
            </w:r>
            <w:proofErr w:type="spellEnd"/>
            <w:r w:rsidRPr="002133BF">
              <w:rPr>
                <w:rFonts w:ascii="Times New Roman" w:hAnsi="Times New Roman" w:cs="Times New Roman"/>
                <w:b/>
                <w:sz w:val="24"/>
                <w:szCs w:val="24"/>
              </w:rPr>
              <w:t xml:space="preserve"> П.П.</w:t>
            </w:r>
          </w:p>
        </w:tc>
      </w:tr>
    </w:tbl>
    <w:p w:rsidR="00294D11" w:rsidRDefault="00294D11" w:rsidP="00294D11">
      <w:pPr>
        <w:spacing w:after="0"/>
        <w:rPr>
          <w:rFonts w:ascii="Times New Roman" w:hAnsi="Times New Roman"/>
          <w:b/>
          <w:sz w:val="28"/>
          <w:szCs w:val="28"/>
        </w:rPr>
      </w:pPr>
    </w:p>
    <w:p w:rsidR="00294D11" w:rsidRDefault="00294D11" w:rsidP="00294D11">
      <w:pPr>
        <w:spacing w:after="0"/>
        <w:jc w:val="right"/>
        <w:rPr>
          <w:rFonts w:ascii="Times New Roman" w:hAnsi="Times New Roman"/>
          <w:b/>
          <w:sz w:val="28"/>
          <w:szCs w:val="28"/>
        </w:rPr>
      </w:pPr>
    </w:p>
    <w:p w:rsidR="00294D11" w:rsidRDefault="00294D11" w:rsidP="00294D11">
      <w:pPr>
        <w:spacing w:after="0"/>
        <w:jc w:val="right"/>
        <w:rPr>
          <w:rFonts w:ascii="Times New Roman" w:hAnsi="Times New Roman"/>
          <w:b/>
          <w:sz w:val="28"/>
          <w:szCs w:val="28"/>
        </w:rPr>
      </w:pPr>
    </w:p>
    <w:p w:rsidR="009B63CC" w:rsidRDefault="009B63CC" w:rsidP="00294D11">
      <w:pPr>
        <w:widowControl w:val="0"/>
        <w:tabs>
          <w:tab w:val="left" w:pos="2160"/>
          <w:tab w:val="left" w:pos="3600"/>
        </w:tabs>
        <w:spacing w:after="0" w:line="240" w:lineRule="auto"/>
        <w:jc w:val="right"/>
        <w:rPr>
          <w:rFonts w:ascii="Times New Roman" w:hAnsi="Times New Roman"/>
          <w:b/>
          <w:bCs/>
          <w:sz w:val="28"/>
          <w:szCs w:val="28"/>
        </w:rPr>
      </w:pPr>
    </w:p>
    <w:p w:rsidR="009B63CC" w:rsidRDefault="009B63CC" w:rsidP="00294D11">
      <w:pPr>
        <w:widowControl w:val="0"/>
        <w:tabs>
          <w:tab w:val="left" w:pos="2160"/>
          <w:tab w:val="left" w:pos="3600"/>
        </w:tabs>
        <w:spacing w:after="0" w:line="240" w:lineRule="auto"/>
        <w:jc w:val="right"/>
        <w:rPr>
          <w:rFonts w:ascii="Times New Roman" w:hAnsi="Times New Roman"/>
          <w:b/>
          <w:bCs/>
          <w:sz w:val="28"/>
          <w:szCs w:val="28"/>
        </w:rPr>
      </w:pPr>
    </w:p>
    <w:p w:rsidR="00294D11" w:rsidRPr="003B2A38" w:rsidRDefault="00294D11" w:rsidP="00294D11">
      <w:pPr>
        <w:widowControl w:val="0"/>
        <w:tabs>
          <w:tab w:val="left" w:pos="2160"/>
          <w:tab w:val="left" w:pos="3600"/>
        </w:tabs>
        <w:spacing w:after="0" w:line="240" w:lineRule="auto"/>
        <w:jc w:val="right"/>
        <w:rPr>
          <w:rFonts w:ascii="Times New Roman" w:hAnsi="Times New Roman"/>
          <w:b/>
          <w:bCs/>
          <w:sz w:val="28"/>
          <w:szCs w:val="28"/>
        </w:rPr>
      </w:pPr>
      <w:r w:rsidRPr="003B2A38">
        <w:rPr>
          <w:rFonts w:ascii="Times New Roman" w:hAnsi="Times New Roman"/>
          <w:b/>
          <w:bCs/>
          <w:sz w:val="28"/>
          <w:szCs w:val="28"/>
        </w:rPr>
        <w:t xml:space="preserve">Додаток </w:t>
      </w:r>
      <w:r>
        <w:rPr>
          <w:rFonts w:ascii="Times New Roman" w:hAnsi="Times New Roman"/>
          <w:b/>
          <w:bCs/>
          <w:sz w:val="28"/>
          <w:szCs w:val="28"/>
        </w:rPr>
        <w:t>5</w:t>
      </w:r>
    </w:p>
    <w:p w:rsidR="00294D11" w:rsidRPr="003B2A38" w:rsidRDefault="00294D11" w:rsidP="00294D11">
      <w:pPr>
        <w:widowControl w:val="0"/>
        <w:tabs>
          <w:tab w:val="left" w:pos="2160"/>
          <w:tab w:val="left" w:pos="3600"/>
        </w:tabs>
        <w:spacing w:after="0" w:line="240" w:lineRule="auto"/>
        <w:jc w:val="right"/>
        <w:rPr>
          <w:rFonts w:ascii="Times New Roman" w:hAnsi="Times New Roman"/>
          <w:b/>
          <w:bCs/>
          <w:sz w:val="28"/>
          <w:szCs w:val="28"/>
        </w:rPr>
      </w:pPr>
      <w:r w:rsidRPr="003B2A38">
        <w:rPr>
          <w:rFonts w:ascii="Times New Roman" w:hAnsi="Times New Roman"/>
          <w:b/>
          <w:bCs/>
          <w:sz w:val="28"/>
          <w:szCs w:val="28"/>
        </w:rPr>
        <w:t>до оголошення про проведення спрощеної закупівлі</w:t>
      </w:r>
    </w:p>
    <w:p w:rsidR="00294D11" w:rsidRPr="003B2A38" w:rsidRDefault="00294D11" w:rsidP="00294D11">
      <w:pPr>
        <w:widowControl w:val="0"/>
        <w:tabs>
          <w:tab w:val="left" w:pos="2160"/>
          <w:tab w:val="left" w:pos="3600"/>
        </w:tabs>
        <w:spacing w:after="0" w:line="240" w:lineRule="auto"/>
        <w:jc w:val="right"/>
        <w:rPr>
          <w:rFonts w:ascii="Times New Roman" w:hAnsi="Times New Roman"/>
          <w:b/>
          <w:bCs/>
          <w:sz w:val="28"/>
          <w:szCs w:val="28"/>
        </w:rPr>
      </w:pPr>
    </w:p>
    <w:p w:rsidR="00294D11" w:rsidRPr="003B2A38" w:rsidRDefault="00294D11" w:rsidP="00294D11">
      <w:pPr>
        <w:widowControl w:val="0"/>
        <w:tabs>
          <w:tab w:val="left" w:pos="2160"/>
          <w:tab w:val="left" w:pos="3600"/>
        </w:tabs>
        <w:spacing w:after="0" w:line="240" w:lineRule="auto"/>
        <w:jc w:val="right"/>
        <w:rPr>
          <w:rFonts w:ascii="Times New Roman" w:hAnsi="Times New Roman"/>
          <w:sz w:val="28"/>
          <w:szCs w:val="28"/>
        </w:rPr>
      </w:pPr>
    </w:p>
    <w:p w:rsidR="00294D11" w:rsidRPr="003B2A38" w:rsidRDefault="00294D11" w:rsidP="00294D11">
      <w:pPr>
        <w:spacing w:after="0"/>
        <w:jc w:val="center"/>
        <w:rPr>
          <w:rFonts w:ascii="Times New Roman" w:hAnsi="Times New Roman"/>
          <w:b/>
          <w:bCs/>
          <w:sz w:val="28"/>
          <w:szCs w:val="28"/>
        </w:rPr>
      </w:pPr>
      <w:r w:rsidRPr="003B2A38">
        <w:rPr>
          <w:rFonts w:ascii="Times New Roman" w:hAnsi="Times New Roman"/>
          <w:b/>
          <w:bCs/>
          <w:sz w:val="28"/>
          <w:szCs w:val="28"/>
        </w:rPr>
        <w:t xml:space="preserve">Лист-згода з умовами </w:t>
      </w:r>
      <w:proofErr w:type="spellStart"/>
      <w:r w:rsidRPr="003B2A38">
        <w:rPr>
          <w:rFonts w:ascii="Times New Roman" w:hAnsi="Times New Roman"/>
          <w:b/>
          <w:bCs/>
          <w:sz w:val="28"/>
          <w:szCs w:val="28"/>
        </w:rPr>
        <w:t>проєкту</w:t>
      </w:r>
      <w:proofErr w:type="spellEnd"/>
      <w:r w:rsidRPr="003B2A38">
        <w:rPr>
          <w:rFonts w:ascii="Times New Roman" w:hAnsi="Times New Roman"/>
          <w:b/>
          <w:bCs/>
          <w:sz w:val="28"/>
          <w:szCs w:val="28"/>
        </w:rPr>
        <w:t xml:space="preserve"> договору</w:t>
      </w:r>
    </w:p>
    <w:p w:rsidR="00294D11" w:rsidRPr="003B2A38" w:rsidRDefault="00294D11" w:rsidP="00294D11">
      <w:pPr>
        <w:spacing w:after="0"/>
        <w:jc w:val="both"/>
        <w:rPr>
          <w:rFonts w:ascii="Times New Roman" w:hAnsi="Times New Roman"/>
          <w:bCs/>
          <w:sz w:val="28"/>
          <w:szCs w:val="28"/>
        </w:rPr>
      </w:pPr>
      <w:r w:rsidRPr="003B2A38">
        <w:rPr>
          <w:rFonts w:ascii="Times New Roman" w:hAnsi="Times New Roman"/>
          <w:bCs/>
          <w:sz w:val="28"/>
          <w:szCs w:val="28"/>
        </w:rPr>
        <w:tab/>
        <w:t xml:space="preserve">Ми </w:t>
      </w:r>
      <w:r w:rsidRPr="003B2A38">
        <w:rPr>
          <w:rFonts w:ascii="Times New Roman" w:hAnsi="Times New Roman"/>
          <w:bCs/>
          <w:i/>
          <w:sz w:val="28"/>
          <w:szCs w:val="28"/>
          <w:u w:val="single"/>
        </w:rPr>
        <w:t>(повна назва організації учасника спрощеної закупівлі)</w:t>
      </w:r>
      <w:r w:rsidRPr="003B2A38">
        <w:rPr>
          <w:rFonts w:ascii="Times New Roman" w:hAnsi="Times New Roman"/>
          <w:bCs/>
          <w:sz w:val="28"/>
          <w:szCs w:val="28"/>
        </w:rPr>
        <w:t xml:space="preserve"> цим листом підтверджуємо свою повну згоду з умовами </w:t>
      </w:r>
      <w:proofErr w:type="spellStart"/>
      <w:r w:rsidRPr="003B2A38">
        <w:rPr>
          <w:rFonts w:ascii="Times New Roman" w:hAnsi="Times New Roman"/>
          <w:bCs/>
          <w:sz w:val="28"/>
          <w:szCs w:val="28"/>
        </w:rPr>
        <w:t>проєкту</w:t>
      </w:r>
      <w:proofErr w:type="spellEnd"/>
      <w:r w:rsidRPr="003B2A38">
        <w:rPr>
          <w:rFonts w:ascii="Times New Roman" w:hAnsi="Times New Roman"/>
          <w:bCs/>
          <w:sz w:val="28"/>
          <w:szCs w:val="28"/>
        </w:rPr>
        <w:t xml:space="preserve"> договору, які викладені у Додатку</w:t>
      </w:r>
      <w:r>
        <w:rPr>
          <w:rFonts w:ascii="Times New Roman" w:hAnsi="Times New Roman"/>
          <w:bCs/>
          <w:sz w:val="28"/>
          <w:szCs w:val="28"/>
        </w:rPr>
        <w:t>4</w:t>
      </w:r>
      <w:r w:rsidRPr="003B2A38">
        <w:rPr>
          <w:rFonts w:ascii="Times New Roman" w:hAnsi="Times New Roman"/>
          <w:bCs/>
          <w:sz w:val="28"/>
          <w:szCs w:val="28"/>
        </w:rPr>
        <w:t>.</w:t>
      </w:r>
    </w:p>
    <w:p w:rsidR="00294D11" w:rsidRPr="003B2A38" w:rsidRDefault="00294D11" w:rsidP="00294D11">
      <w:pPr>
        <w:spacing w:after="0"/>
        <w:ind w:firstLine="709"/>
        <w:jc w:val="both"/>
        <w:rPr>
          <w:rFonts w:ascii="Times New Roman" w:hAnsi="Times New Roman"/>
          <w:bCs/>
          <w:sz w:val="28"/>
          <w:szCs w:val="28"/>
        </w:rPr>
      </w:pPr>
      <w:r w:rsidRPr="003B2A38">
        <w:rPr>
          <w:rFonts w:ascii="Times New Roman" w:hAnsi="Times New Roman"/>
          <w:bCs/>
          <w:sz w:val="28"/>
          <w:szCs w:val="28"/>
        </w:rPr>
        <w:t>У разі визнання нас переможцем закупівлі ми гарантуємо під час укладання договору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дозволу/декларації або ліцензії на провадження такого виду діяльності передбачено законом.</w:t>
      </w:r>
    </w:p>
    <w:p w:rsidR="00294D11" w:rsidRPr="003B2A38" w:rsidRDefault="00294D11" w:rsidP="00294D11">
      <w:pPr>
        <w:spacing w:after="0"/>
        <w:jc w:val="both"/>
        <w:rPr>
          <w:rFonts w:ascii="Times New Roman" w:hAnsi="Times New Roman"/>
          <w:bCs/>
          <w:sz w:val="28"/>
          <w:szCs w:val="28"/>
        </w:rPr>
      </w:pPr>
    </w:p>
    <w:p w:rsidR="00294D11" w:rsidRPr="003B2A38" w:rsidRDefault="00294D11" w:rsidP="00294D11">
      <w:pPr>
        <w:spacing w:after="0"/>
        <w:jc w:val="center"/>
        <w:rPr>
          <w:rFonts w:ascii="Times New Roman" w:hAnsi="Times New Roman"/>
          <w:bCs/>
          <w:i/>
          <w:sz w:val="28"/>
          <w:szCs w:val="28"/>
        </w:rPr>
      </w:pPr>
      <w:r w:rsidRPr="003B2A38">
        <w:rPr>
          <w:rFonts w:ascii="Times New Roman" w:hAnsi="Times New Roman"/>
          <w:bCs/>
          <w:i/>
          <w:sz w:val="28"/>
          <w:szCs w:val="28"/>
        </w:rPr>
        <w:t xml:space="preserve">Посада, прізвище та ініціали, підпис уповноваженої особи учасника, печатка </w:t>
      </w:r>
    </w:p>
    <w:p w:rsidR="00294D11" w:rsidRPr="003B2A38" w:rsidRDefault="00294D11" w:rsidP="00294D11">
      <w:pPr>
        <w:spacing w:after="0"/>
        <w:jc w:val="center"/>
        <w:rPr>
          <w:rFonts w:ascii="Times New Roman" w:hAnsi="Times New Roman"/>
          <w:bCs/>
          <w:i/>
          <w:sz w:val="28"/>
          <w:szCs w:val="28"/>
        </w:rPr>
      </w:pPr>
      <w:r w:rsidRPr="003B2A38">
        <w:rPr>
          <w:rFonts w:ascii="Times New Roman" w:hAnsi="Times New Roman"/>
          <w:bCs/>
          <w:i/>
          <w:sz w:val="28"/>
          <w:szCs w:val="28"/>
        </w:rPr>
        <w:t>(за наявності)</w:t>
      </w:r>
    </w:p>
    <w:p w:rsidR="00294D11" w:rsidRDefault="00294D11" w:rsidP="00294D11">
      <w:pPr>
        <w:spacing w:after="0"/>
        <w:jc w:val="center"/>
        <w:rPr>
          <w:rFonts w:ascii="Times New Roman" w:hAnsi="Times New Roman"/>
          <w:b/>
          <w:sz w:val="28"/>
          <w:szCs w:val="28"/>
        </w:rPr>
      </w:pPr>
      <w:r w:rsidRPr="003B2A38">
        <w:rPr>
          <w:rFonts w:ascii="Times New Roman" w:hAnsi="Times New Roman"/>
          <w:b/>
          <w:sz w:val="28"/>
          <w:szCs w:val="28"/>
        </w:rPr>
        <w:br w:type="page"/>
      </w:r>
    </w:p>
    <w:p w:rsidR="00294D11" w:rsidRDefault="00294D11" w:rsidP="00294D11">
      <w:pPr>
        <w:spacing w:after="0"/>
        <w:jc w:val="right"/>
        <w:rPr>
          <w:rFonts w:ascii="Times New Roman" w:hAnsi="Times New Roman"/>
          <w:b/>
          <w:sz w:val="28"/>
          <w:szCs w:val="28"/>
        </w:rPr>
      </w:pPr>
    </w:p>
    <w:p w:rsidR="00294D11" w:rsidRDefault="00294D11" w:rsidP="00294D11">
      <w:pPr>
        <w:spacing w:after="0"/>
        <w:jc w:val="right"/>
        <w:rPr>
          <w:rFonts w:ascii="Times New Roman" w:hAnsi="Times New Roman"/>
          <w:b/>
          <w:sz w:val="28"/>
          <w:szCs w:val="28"/>
        </w:rPr>
      </w:pPr>
    </w:p>
    <w:p w:rsidR="00294D11" w:rsidRPr="003B2A38" w:rsidRDefault="00294D11" w:rsidP="00294D11">
      <w:pPr>
        <w:spacing w:after="0"/>
        <w:jc w:val="right"/>
        <w:rPr>
          <w:rFonts w:ascii="Times New Roman" w:hAnsi="Times New Roman"/>
          <w:b/>
          <w:sz w:val="28"/>
          <w:szCs w:val="28"/>
        </w:rPr>
      </w:pPr>
      <w:r w:rsidRPr="003B2A38">
        <w:rPr>
          <w:rFonts w:ascii="Times New Roman" w:hAnsi="Times New Roman"/>
          <w:b/>
          <w:sz w:val="28"/>
          <w:szCs w:val="28"/>
        </w:rPr>
        <w:t xml:space="preserve">Додаток </w:t>
      </w:r>
      <w:r>
        <w:rPr>
          <w:rFonts w:ascii="Times New Roman" w:hAnsi="Times New Roman"/>
          <w:b/>
          <w:sz w:val="28"/>
          <w:szCs w:val="28"/>
        </w:rPr>
        <w:t>6</w:t>
      </w:r>
    </w:p>
    <w:p w:rsidR="00294D11" w:rsidRPr="003B2A38" w:rsidRDefault="00294D11" w:rsidP="00294D11">
      <w:pPr>
        <w:widowControl w:val="0"/>
        <w:tabs>
          <w:tab w:val="left" w:pos="2160"/>
          <w:tab w:val="left" w:pos="3600"/>
        </w:tabs>
        <w:spacing w:after="0" w:line="240" w:lineRule="auto"/>
        <w:jc w:val="right"/>
        <w:rPr>
          <w:rFonts w:ascii="Times New Roman" w:hAnsi="Times New Roman"/>
          <w:b/>
          <w:bCs/>
          <w:sz w:val="28"/>
          <w:szCs w:val="28"/>
        </w:rPr>
      </w:pPr>
      <w:r w:rsidRPr="003B2A38">
        <w:rPr>
          <w:rFonts w:ascii="Times New Roman" w:hAnsi="Times New Roman"/>
          <w:b/>
          <w:bCs/>
          <w:sz w:val="28"/>
          <w:szCs w:val="28"/>
        </w:rPr>
        <w:t>до оголошення про проведення спрощеної закупівлі</w:t>
      </w:r>
    </w:p>
    <w:p w:rsidR="00294D11" w:rsidRPr="003B2A38" w:rsidRDefault="00294D11" w:rsidP="00294D11">
      <w:pPr>
        <w:spacing w:after="0"/>
        <w:jc w:val="right"/>
        <w:rPr>
          <w:rFonts w:ascii="Times New Roman" w:hAnsi="Times New Roman"/>
          <w:b/>
          <w:sz w:val="28"/>
          <w:szCs w:val="28"/>
        </w:rPr>
      </w:pPr>
    </w:p>
    <w:p w:rsidR="00294D11" w:rsidRPr="003B2A38" w:rsidRDefault="00294D11" w:rsidP="00294D11">
      <w:pPr>
        <w:spacing w:after="0"/>
        <w:jc w:val="center"/>
        <w:rPr>
          <w:rFonts w:ascii="Times New Roman" w:hAnsi="Times New Roman"/>
          <w:bCs/>
          <w:sz w:val="28"/>
          <w:szCs w:val="28"/>
        </w:rPr>
      </w:pPr>
      <w:r w:rsidRPr="003B2A38">
        <w:rPr>
          <w:rFonts w:ascii="Times New Roman" w:hAnsi="Times New Roman"/>
          <w:bCs/>
          <w:sz w:val="28"/>
          <w:szCs w:val="28"/>
        </w:rPr>
        <w:t>Лист-згода</w:t>
      </w:r>
    </w:p>
    <w:p w:rsidR="00294D11" w:rsidRPr="003B2A38" w:rsidRDefault="00294D11" w:rsidP="00294D11">
      <w:pPr>
        <w:spacing w:after="0"/>
        <w:jc w:val="center"/>
        <w:rPr>
          <w:rFonts w:ascii="Times New Roman" w:hAnsi="Times New Roman"/>
          <w:bCs/>
          <w:sz w:val="28"/>
          <w:szCs w:val="28"/>
        </w:rPr>
      </w:pPr>
      <w:r w:rsidRPr="003B2A38">
        <w:rPr>
          <w:rFonts w:ascii="Times New Roman" w:hAnsi="Times New Roman"/>
          <w:bCs/>
          <w:sz w:val="28"/>
          <w:szCs w:val="28"/>
        </w:rPr>
        <w:t>на обробку, використання, поширення та доступ до персональних даних</w:t>
      </w:r>
    </w:p>
    <w:p w:rsidR="00294D11" w:rsidRPr="003B2A38" w:rsidRDefault="00294D11" w:rsidP="00294D11">
      <w:pPr>
        <w:spacing w:after="0"/>
        <w:jc w:val="center"/>
        <w:rPr>
          <w:rFonts w:ascii="Times New Roman" w:hAnsi="Times New Roman"/>
          <w:bCs/>
          <w:sz w:val="28"/>
          <w:szCs w:val="28"/>
        </w:rPr>
      </w:pPr>
    </w:p>
    <w:p w:rsidR="00294D11" w:rsidRPr="003B2A38" w:rsidRDefault="00294D11" w:rsidP="00294D11">
      <w:pPr>
        <w:spacing w:after="0"/>
        <w:ind w:firstLine="708"/>
        <w:jc w:val="both"/>
        <w:rPr>
          <w:rFonts w:ascii="Times New Roman" w:hAnsi="Times New Roman"/>
          <w:bCs/>
          <w:sz w:val="28"/>
          <w:szCs w:val="28"/>
        </w:rPr>
      </w:pPr>
      <w:r w:rsidRPr="003B2A38">
        <w:rPr>
          <w:rFonts w:ascii="Times New Roman" w:hAnsi="Times New Roman"/>
          <w:bCs/>
          <w:sz w:val="28"/>
          <w:szCs w:val="28"/>
        </w:rPr>
        <w:t>Відповідно до Закону України «Про захист персональних даних» від 01.06.2010р. №2297 –VI я,</w:t>
      </w:r>
      <w:r w:rsidRPr="003B2A38">
        <w:rPr>
          <w:rFonts w:ascii="Times New Roman" w:hAnsi="Times New Roman"/>
          <w:bCs/>
          <w:i/>
          <w:sz w:val="28"/>
          <w:szCs w:val="28"/>
          <w:u w:val="single"/>
        </w:rPr>
        <w:t>(прізвище, ім’я, по-батькові),</w:t>
      </w:r>
      <w:r w:rsidRPr="003B2A38">
        <w:rPr>
          <w:rFonts w:ascii="Times New Roman" w:hAnsi="Times New Roman"/>
          <w:bCs/>
          <w:sz w:val="28"/>
          <w:szCs w:val="28"/>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294D11" w:rsidRPr="003B2A38" w:rsidRDefault="00294D11" w:rsidP="00294D11">
      <w:pPr>
        <w:spacing w:after="0"/>
        <w:jc w:val="center"/>
        <w:rPr>
          <w:rFonts w:ascii="Times New Roman" w:hAnsi="Times New Roman"/>
          <w:bCs/>
          <w:sz w:val="28"/>
          <w:szCs w:val="28"/>
        </w:rPr>
      </w:pPr>
    </w:p>
    <w:p w:rsidR="00294D11" w:rsidRPr="003B2A38" w:rsidRDefault="00294D11" w:rsidP="00294D11">
      <w:pPr>
        <w:spacing w:after="0"/>
        <w:jc w:val="center"/>
        <w:rPr>
          <w:rFonts w:ascii="Times New Roman" w:hAnsi="Times New Roman"/>
          <w:bCs/>
          <w:sz w:val="28"/>
          <w:szCs w:val="28"/>
        </w:rPr>
      </w:pPr>
    </w:p>
    <w:p w:rsidR="00294D11" w:rsidRPr="003B2A38" w:rsidRDefault="00294D11" w:rsidP="00294D11">
      <w:pPr>
        <w:spacing w:after="0"/>
        <w:jc w:val="center"/>
        <w:rPr>
          <w:rFonts w:ascii="Times New Roman" w:hAnsi="Times New Roman"/>
          <w:bCs/>
          <w:sz w:val="28"/>
          <w:szCs w:val="28"/>
        </w:rPr>
      </w:pPr>
      <w:r w:rsidRPr="003B2A38">
        <w:rPr>
          <w:rFonts w:ascii="Times New Roman" w:hAnsi="Times New Roman"/>
          <w:bCs/>
          <w:sz w:val="28"/>
          <w:szCs w:val="28"/>
        </w:rPr>
        <w:t xml:space="preserve">Дата_________                             ___________/ ___________/    </w:t>
      </w:r>
    </w:p>
    <w:p w:rsidR="00294D11" w:rsidRPr="003B2A38" w:rsidRDefault="00294D11" w:rsidP="00294D11">
      <w:pPr>
        <w:spacing w:after="0"/>
        <w:jc w:val="center"/>
        <w:rPr>
          <w:rFonts w:ascii="Times New Roman" w:hAnsi="Times New Roman"/>
          <w:bCs/>
          <w:sz w:val="28"/>
          <w:szCs w:val="28"/>
        </w:rPr>
      </w:pPr>
      <w:r w:rsidRPr="003B2A38">
        <w:rPr>
          <w:rFonts w:ascii="Times New Roman" w:hAnsi="Times New Roman"/>
          <w:bCs/>
          <w:sz w:val="28"/>
          <w:szCs w:val="28"/>
        </w:rPr>
        <w:t xml:space="preserve">                                                      /Підпис/                 / ПІБ/</w:t>
      </w:r>
    </w:p>
    <w:p w:rsidR="00294D11" w:rsidRPr="003B2A38" w:rsidRDefault="00294D11" w:rsidP="00294D11">
      <w:pPr>
        <w:spacing w:after="0"/>
        <w:rPr>
          <w:rFonts w:ascii="Times New Roman" w:hAnsi="Times New Roman"/>
          <w:i/>
          <w:sz w:val="28"/>
          <w:szCs w:val="28"/>
        </w:rPr>
      </w:pPr>
    </w:p>
    <w:p w:rsidR="00294D11" w:rsidRPr="003B2A38" w:rsidRDefault="00294D11" w:rsidP="00294D11">
      <w:pPr>
        <w:spacing w:after="0"/>
        <w:rPr>
          <w:rFonts w:ascii="Times New Roman" w:hAnsi="Times New Roman"/>
          <w:i/>
          <w:sz w:val="28"/>
          <w:szCs w:val="28"/>
        </w:rPr>
      </w:pPr>
    </w:p>
    <w:p w:rsidR="00294D11" w:rsidRPr="003B2A38" w:rsidRDefault="00294D11" w:rsidP="00294D11">
      <w:pPr>
        <w:spacing w:after="0"/>
        <w:rPr>
          <w:rFonts w:ascii="Times New Roman" w:hAnsi="Times New Roman"/>
          <w:i/>
          <w:sz w:val="28"/>
          <w:szCs w:val="28"/>
        </w:rPr>
      </w:pPr>
      <w:r w:rsidRPr="003B2A38">
        <w:rPr>
          <w:rFonts w:ascii="Times New Roman" w:hAnsi="Times New Roman"/>
          <w:i/>
          <w:sz w:val="28"/>
          <w:szCs w:val="28"/>
        </w:rPr>
        <w:t>Примітка:</w:t>
      </w:r>
    </w:p>
    <w:p w:rsidR="00294D11" w:rsidRPr="003B2A38" w:rsidRDefault="00294D11" w:rsidP="00294D11">
      <w:pPr>
        <w:spacing w:after="0"/>
        <w:jc w:val="both"/>
        <w:rPr>
          <w:rFonts w:ascii="Times New Roman" w:hAnsi="Times New Roman"/>
          <w:b/>
          <w:i/>
          <w:sz w:val="28"/>
          <w:szCs w:val="28"/>
        </w:rPr>
      </w:pPr>
      <w:r w:rsidRPr="003B2A38">
        <w:rPr>
          <w:rFonts w:ascii="Times New Roman" w:hAnsi="Times New Roman"/>
          <w:b/>
          <w:i/>
          <w:sz w:val="28"/>
          <w:szCs w:val="28"/>
        </w:rPr>
        <w:t>* Надається окремо на кожну особу, персональні дані якої використовуються у пропозиції учасника.</w:t>
      </w:r>
    </w:p>
    <w:p w:rsidR="00294D11" w:rsidRPr="003B2A38" w:rsidRDefault="00294D11" w:rsidP="00294D11">
      <w:pPr>
        <w:spacing w:after="0"/>
        <w:rPr>
          <w:rFonts w:ascii="Times New Roman" w:hAnsi="Times New Roman"/>
          <w:b/>
          <w:sz w:val="28"/>
          <w:szCs w:val="28"/>
        </w:rPr>
      </w:pPr>
    </w:p>
    <w:p w:rsidR="00294D11" w:rsidRPr="003B2A38" w:rsidRDefault="00294D11" w:rsidP="00294D11">
      <w:pPr>
        <w:spacing w:after="0"/>
        <w:rPr>
          <w:rFonts w:ascii="Times New Roman" w:hAnsi="Times New Roman"/>
          <w:b/>
          <w:sz w:val="28"/>
          <w:szCs w:val="28"/>
        </w:rPr>
      </w:pPr>
    </w:p>
    <w:p w:rsidR="00294D11" w:rsidRPr="003B2A38" w:rsidRDefault="00294D11" w:rsidP="00294D11">
      <w:pPr>
        <w:spacing w:after="0"/>
        <w:rPr>
          <w:rFonts w:ascii="Times New Roman" w:hAnsi="Times New Roman"/>
          <w:b/>
          <w:sz w:val="28"/>
          <w:szCs w:val="28"/>
        </w:rPr>
      </w:pPr>
    </w:p>
    <w:p w:rsidR="00294D11" w:rsidRPr="003B2A38" w:rsidRDefault="00294D11" w:rsidP="00294D11">
      <w:pPr>
        <w:spacing w:after="0"/>
        <w:rPr>
          <w:rFonts w:ascii="Times New Roman" w:hAnsi="Times New Roman"/>
          <w:b/>
          <w:sz w:val="28"/>
          <w:szCs w:val="28"/>
        </w:rPr>
      </w:pPr>
    </w:p>
    <w:p w:rsidR="00294D11" w:rsidRPr="003B2A38" w:rsidRDefault="00294D11" w:rsidP="00294D11">
      <w:pPr>
        <w:spacing w:after="0"/>
        <w:rPr>
          <w:rFonts w:ascii="Times New Roman" w:hAnsi="Times New Roman"/>
          <w:b/>
          <w:sz w:val="28"/>
          <w:szCs w:val="28"/>
        </w:rPr>
      </w:pPr>
    </w:p>
    <w:p w:rsidR="00294D11" w:rsidRPr="003B2A38" w:rsidRDefault="00294D11" w:rsidP="00294D11">
      <w:pPr>
        <w:spacing w:after="0"/>
        <w:rPr>
          <w:rFonts w:ascii="Times New Roman" w:hAnsi="Times New Roman"/>
          <w:b/>
          <w:sz w:val="28"/>
          <w:szCs w:val="28"/>
        </w:rPr>
      </w:pPr>
    </w:p>
    <w:p w:rsidR="00294D11" w:rsidRPr="003B2A38" w:rsidRDefault="00294D11" w:rsidP="00294D11">
      <w:pPr>
        <w:spacing w:after="0"/>
        <w:rPr>
          <w:rFonts w:ascii="Times New Roman" w:hAnsi="Times New Roman"/>
          <w:b/>
          <w:sz w:val="28"/>
          <w:szCs w:val="28"/>
        </w:rPr>
      </w:pPr>
    </w:p>
    <w:p w:rsidR="00294D11" w:rsidRPr="003B2A38" w:rsidRDefault="00294D11" w:rsidP="00294D11">
      <w:pPr>
        <w:spacing w:after="0"/>
        <w:rPr>
          <w:rFonts w:ascii="Times New Roman" w:hAnsi="Times New Roman"/>
          <w:b/>
          <w:sz w:val="28"/>
          <w:szCs w:val="28"/>
        </w:rPr>
      </w:pPr>
    </w:p>
    <w:p w:rsidR="00294D11" w:rsidRPr="003B2A38" w:rsidRDefault="00294D11" w:rsidP="00294D11">
      <w:pPr>
        <w:spacing w:after="0"/>
        <w:rPr>
          <w:rFonts w:ascii="Times New Roman" w:hAnsi="Times New Roman"/>
          <w:b/>
          <w:sz w:val="28"/>
          <w:szCs w:val="28"/>
        </w:rPr>
      </w:pPr>
    </w:p>
    <w:p w:rsidR="00294D11" w:rsidRDefault="00294D11" w:rsidP="00294D11">
      <w:pPr>
        <w:pStyle w:val="ac"/>
        <w:jc w:val="right"/>
        <w:rPr>
          <w:rFonts w:ascii="Times New Roman" w:hAnsi="Times New Roman"/>
          <w:b/>
          <w:sz w:val="28"/>
          <w:szCs w:val="28"/>
        </w:rPr>
      </w:pPr>
    </w:p>
    <w:p w:rsidR="00294D11" w:rsidRPr="00073456" w:rsidRDefault="00294D11" w:rsidP="00294D11"/>
    <w:p w:rsidR="00FF3B3E" w:rsidRPr="00FF3B3E" w:rsidRDefault="00FF3B3E" w:rsidP="00FF3B3E"/>
    <w:p w:rsidR="00DE3718" w:rsidRPr="00FF3B3E" w:rsidRDefault="00DE3718" w:rsidP="00FF3B3E">
      <w:pPr>
        <w:tabs>
          <w:tab w:val="left" w:pos="2640"/>
        </w:tabs>
      </w:pPr>
    </w:p>
    <w:sectPr w:rsidR="00DE3718" w:rsidRPr="00FF3B3E" w:rsidSect="00F00F7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宋体">
    <w:altName w:val="MS Mincho"/>
    <w:panose1 w:val="00000000000000000000"/>
    <w:charset w:val="80"/>
    <w:family w:val="roman"/>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6C0"/>
    <w:multiLevelType w:val="multilevel"/>
    <w:tmpl w:val="472859F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3043089"/>
    <w:multiLevelType w:val="hybridMultilevel"/>
    <w:tmpl w:val="FDFC3F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D244A"/>
    <w:rsid w:val="000230DF"/>
    <w:rsid w:val="00035388"/>
    <w:rsid w:val="0005515C"/>
    <w:rsid w:val="00083688"/>
    <w:rsid w:val="00083BD9"/>
    <w:rsid w:val="00084239"/>
    <w:rsid w:val="000B47A0"/>
    <w:rsid w:val="000E68A4"/>
    <w:rsid w:val="00137775"/>
    <w:rsid w:val="00164212"/>
    <w:rsid w:val="0017615D"/>
    <w:rsid w:val="001A6543"/>
    <w:rsid w:val="001D244A"/>
    <w:rsid w:val="001E06B4"/>
    <w:rsid w:val="0021206E"/>
    <w:rsid w:val="002441FD"/>
    <w:rsid w:val="00254545"/>
    <w:rsid w:val="00294D11"/>
    <w:rsid w:val="002A1AC4"/>
    <w:rsid w:val="002B6A17"/>
    <w:rsid w:val="002F068A"/>
    <w:rsid w:val="00301C2C"/>
    <w:rsid w:val="0031179E"/>
    <w:rsid w:val="003127BF"/>
    <w:rsid w:val="00314CCE"/>
    <w:rsid w:val="00322581"/>
    <w:rsid w:val="00390794"/>
    <w:rsid w:val="003A3F3F"/>
    <w:rsid w:val="003C3437"/>
    <w:rsid w:val="003D3AC1"/>
    <w:rsid w:val="003F56C4"/>
    <w:rsid w:val="00410DD9"/>
    <w:rsid w:val="00414136"/>
    <w:rsid w:val="00421674"/>
    <w:rsid w:val="004B08A5"/>
    <w:rsid w:val="004C0BDD"/>
    <w:rsid w:val="004D077D"/>
    <w:rsid w:val="004E51B5"/>
    <w:rsid w:val="00503FBC"/>
    <w:rsid w:val="005711A3"/>
    <w:rsid w:val="005A10BD"/>
    <w:rsid w:val="005C2365"/>
    <w:rsid w:val="005E3BCB"/>
    <w:rsid w:val="006421F5"/>
    <w:rsid w:val="00683184"/>
    <w:rsid w:val="006956C5"/>
    <w:rsid w:val="006A0F5D"/>
    <w:rsid w:val="006F0120"/>
    <w:rsid w:val="00702E6D"/>
    <w:rsid w:val="007449C2"/>
    <w:rsid w:val="00771B05"/>
    <w:rsid w:val="0079670F"/>
    <w:rsid w:val="007B1F95"/>
    <w:rsid w:val="007E4F95"/>
    <w:rsid w:val="0080090F"/>
    <w:rsid w:val="008055C8"/>
    <w:rsid w:val="00806CFF"/>
    <w:rsid w:val="00825310"/>
    <w:rsid w:val="00885949"/>
    <w:rsid w:val="008907F9"/>
    <w:rsid w:val="00965512"/>
    <w:rsid w:val="00967738"/>
    <w:rsid w:val="00976F94"/>
    <w:rsid w:val="009B63CC"/>
    <w:rsid w:val="00A401C8"/>
    <w:rsid w:val="00AC7124"/>
    <w:rsid w:val="00AD005E"/>
    <w:rsid w:val="00AE3123"/>
    <w:rsid w:val="00B12B20"/>
    <w:rsid w:val="00B1403F"/>
    <w:rsid w:val="00B158CA"/>
    <w:rsid w:val="00B8558F"/>
    <w:rsid w:val="00BB6CB2"/>
    <w:rsid w:val="00BE3AB0"/>
    <w:rsid w:val="00C07CD9"/>
    <w:rsid w:val="00C159F1"/>
    <w:rsid w:val="00C21202"/>
    <w:rsid w:val="00CB0ED1"/>
    <w:rsid w:val="00CB17D1"/>
    <w:rsid w:val="00CF7111"/>
    <w:rsid w:val="00D11F79"/>
    <w:rsid w:val="00D22BBC"/>
    <w:rsid w:val="00D70F6E"/>
    <w:rsid w:val="00D7544E"/>
    <w:rsid w:val="00D77331"/>
    <w:rsid w:val="00D95145"/>
    <w:rsid w:val="00D961C0"/>
    <w:rsid w:val="00DB144A"/>
    <w:rsid w:val="00DE3718"/>
    <w:rsid w:val="00E10A65"/>
    <w:rsid w:val="00E252B8"/>
    <w:rsid w:val="00E357C8"/>
    <w:rsid w:val="00F00F7F"/>
    <w:rsid w:val="00F143F2"/>
    <w:rsid w:val="00F6656F"/>
    <w:rsid w:val="00F87C1C"/>
    <w:rsid w:val="00FC2AB7"/>
    <w:rsid w:val="00FC3CE7"/>
    <w:rsid w:val="00FF3B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F7F"/>
  </w:style>
  <w:style w:type="paragraph" w:styleId="3">
    <w:name w:val="heading 3"/>
    <w:basedOn w:val="a"/>
    <w:next w:val="a"/>
    <w:link w:val="30"/>
    <w:uiPriority w:val="9"/>
    <w:semiHidden/>
    <w:unhideWhenUsed/>
    <w:qFormat/>
    <w:rsid w:val="00294D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94D11"/>
    <w:rPr>
      <w:rFonts w:asciiTheme="majorHAnsi" w:eastAsiaTheme="majorEastAsia" w:hAnsiTheme="majorHAnsi" w:cstheme="majorBidi"/>
      <w:b/>
      <w:bCs/>
      <w:color w:val="4F81BD" w:themeColor="accent1"/>
    </w:rPr>
  </w:style>
  <w:style w:type="character" w:styleId="a3">
    <w:name w:val="Hyperlink"/>
    <w:rsid w:val="00294D11"/>
    <w:rPr>
      <w:color w:val="0000FF"/>
      <w:u w:val="single"/>
    </w:rPr>
  </w:style>
  <w:style w:type="paragraph" w:styleId="a4">
    <w:name w:val="List Paragraph"/>
    <w:aliases w:val="название табл/рис,заголовок 1.1"/>
    <w:basedOn w:val="a"/>
    <w:link w:val="a5"/>
    <w:uiPriority w:val="34"/>
    <w:qFormat/>
    <w:rsid w:val="00294D11"/>
    <w:pPr>
      <w:ind w:left="720"/>
      <w:contextualSpacing/>
    </w:pPr>
    <w:rPr>
      <w:rFonts w:ascii="Calibri" w:eastAsia="Calibri" w:hAnsi="Calibri" w:cs="Times New Roman"/>
      <w:lang w:val="ru-RU" w:eastAsia="en-US"/>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веб) Знак"/>
    <w:link w:val="1"/>
    <w:unhideWhenUsed/>
    <w:qFormat/>
    <w:rsid w:val="00294D11"/>
    <w:pPr>
      <w:spacing w:after="0" w:line="240" w:lineRule="auto"/>
    </w:pPr>
    <w:rPr>
      <w:rFonts w:ascii="Calibri" w:eastAsia="Times New Roman" w:hAnsi="Calibri" w:cs="Times New Roman"/>
    </w:rPr>
  </w:style>
  <w:style w:type="character" w:customStyle="1" w:styleId="10">
    <w:name w:val="Заголовок №1_"/>
    <w:link w:val="11"/>
    <w:uiPriority w:val="99"/>
    <w:locked/>
    <w:rsid w:val="00294D11"/>
    <w:rPr>
      <w:b/>
      <w:shd w:val="clear" w:color="auto" w:fill="FFFFFF"/>
    </w:rPr>
  </w:style>
  <w:style w:type="paragraph" w:customStyle="1" w:styleId="11">
    <w:name w:val="Заголовок №1"/>
    <w:basedOn w:val="a"/>
    <w:link w:val="10"/>
    <w:uiPriority w:val="99"/>
    <w:rsid w:val="00294D11"/>
    <w:pPr>
      <w:widowControl w:val="0"/>
      <w:shd w:val="clear" w:color="auto" w:fill="FFFFFF"/>
      <w:spacing w:after="60" w:line="240" w:lineRule="atLeast"/>
      <w:ind w:hanging="240"/>
      <w:jc w:val="center"/>
      <w:outlineLvl w:val="0"/>
    </w:pPr>
    <w:rPr>
      <w:b/>
    </w:rPr>
  </w:style>
  <w:style w:type="character" w:customStyle="1" w:styleId="2">
    <w:name w:val="Основной текст (2)_"/>
    <w:link w:val="20"/>
    <w:uiPriority w:val="99"/>
    <w:locked/>
    <w:rsid w:val="00294D11"/>
    <w:rPr>
      <w:shd w:val="clear" w:color="auto" w:fill="FFFFFF"/>
    </w:rPr>
  </w:style>
  <w:style w:type="paragraph" w:customStyle="1" w:styleId="20">
    <w:name w:val="Основной текст (2)"/>
    <w:basedOn w:val="a"/>
    <w:link w:val="2"/>
    <w:uiPriority w:val="99"/>
    <w:rsid w:val="00294D11"/>
    <w:pPr>
      <w:widowControl w:val="0"/>
      <w:shd w:val="clear" w:color="auto" w:fill="FFFFFF"/>
      <w:spacing w:before="60" w:after="0" w:line="276" w:lineRule="exact"/>
      <w:ind w:hanging="380"/>
      <w:jc w:val="both"/>
    </w:pPr>
  </w:style>
  <w:style w:type="character" w:customStyle="1" w:styleId="a7">
    <w:name w:val="Без интервала Знак"/>
    <w:link w:val="12"/>
    <w:uiPriority w:val="99"/>
    <w:locked/>
    <w:rsid w:val="00294D11"/>
    <w:rPr>
      <w:rFonts w:ascii="Calibri" w:eastAsia="Times New Roman" w:hAnsi="Calibri" w:cs="Times New Roman"/>
      <w:lang w:val="ru-RU" w:eastAsia="ru-RU"/>
    </w:rPr>
  </w:style>
  <w:style w:type="paragraph" w:customStyle="1" w:styleId="12">
    <w:name w:val="Без интервала1"/>
    <w:link w:val="a7"/>
    <w:uiPriority w:val="99"/>
    <w:rsid w:val="00294D11"/>
    <w:pPr>
      <w:spacing w:after="0" w:line="240" w:lineRule="auto"/>
    </w:pPr>
    <w:rPr>
      <w:rFonts w:ascii="Calibri" w:eastAsia="Times New Roman" w:hAnsi="Calibri" w:cs="Times New Roman"/>
      <w:lang w:val="ru-RU" w:eastAsia="ru-RU"/>
    </w:rPr>
  </w:style>
  <w:style w:type="character" w:customStyle="1" w:styleId="relative">
    <w:name w:val="relative"/>
    <w:basedOn w:val="a0"/>
    <w:uiPriority w:val="99"/>
    <w:rsid w:val="00294D11"/>
    <w:rPr>
      <w:rFonts w:ascii="Times New Roman" w:hAnsi="Times New Roman" w:cs="Times New Roman" w:hint="default"/>
    </w:rPr>
  </w:style>
  <w:style w:type="character" w:customStyle="1" w:styleId="cef1edeee2edeee9f2e5eaf1f22">
    <w:name w:val="Оceсf1нedоeeвe2нedоeeйe9 тf2еe5кeaсf1тf22"/>
    <w:uiPriority w:val="99"/>
    <w:rsid w:val="00294D11"/>
    <w:rPr>
      <w:rFonts w:ascii="Times New Roman" w:hAnsi="Times New Roman" w:cs="Times New Roman" w:hint="default"/>
      <w:color w:val="000000"/>
      <w:sz w:val="22"/>
    </w:rPr>
  </w:style>
  <w:style w:type="paragraph" w:styleId="a8">
    <w:name w:val="Title"/>
    <w:basedOn w:val="a"/>
    <w:link w:val="a9"/>
    <w:qFormat/>
    <w:rsid w:val="00294D11"/>
    <w:pPr>
      <w:spacing w:after="0" w:line="360" w:lineRule="auto"/>
      <w:jc w:val="center"/>
    </w:pPr>
    <w:rPr>
      <w:rFonts w:ascii="Times New Roman" w:eastAsia="Times New Roman" w:hAnsi="Times New Roman" w:cs="Times New Roman"/>
      <w:b/>
      <w:sz w:val="28"/>
      <w:szCs w:val="24"/>
      <w:lang w:eastAsia="ru-RU"/>
    </w:rPr>
  </w:style>
  <w:style w:type="character" w:customStyle="1" w:styleId="a9">
    <w:name w:val="Название Знак"/>
    <w:basedOn w:val="a0"/>
    <w:link w:val="a8"/>
    <w:rsid w:val="00294D11"/>
    <w:rPr>
      <w:rFonts w:ascii="Times New Roman" w:eastAsia="Times New Roman" w:hAnsi="Times New Roman" w:cs="Times New Roman"/>
      <w:b/>
      <w:sz w:val="28"/>
      <w:szCs w:val="24"/>
      <w:lang w:eastAsia="ru-RU"/>
    </w:rPr>
  </w:style>
  <w:style w:type="paragraph" w:styleId="aa">
    <w:name w:val="Body Text"/>
    <w:basedOn w:val="a"/>
    <w:link w:val="ab"/>
    <w:rsid w:val="00294D11"/>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294D11"/>
    <w:rPr>
      <w:rFonts w:ascii="Times New Roman" w:eastAsia="Times New Roman" w:hAnsi="Times New Roman" w:cs="Times New Roman"/>
      <w:sz w:val="28"/>
      <w:szCs w:val="20"/>
      <w:lang w:eastAsia="ru-RU"/>
    </w:rPr>
  </w:style>
  <w:style w:type="paragraph" w:styleId="ac">
    <w:name w:val="No Spacing"/>
    <w:link w:val="13"/>
    <w:uiPriority w:val="99"/>
    <w:qFormat/>
    <w:rsid w:val="00294D11"/>
    <w:pPr>
      <w:spacing w:after="0" w:line="240" w:lineRule="auto"/>
    </w:pPr>
    <w:rPr>
      <w:rFonts w:ascii="Calibri" w:eastAsia="Times New Roman" w:hAnsi="Calibri" w:cs="Times New Roman"/>
    </w:rPr>
  </w:style>
  <w:style w:type="character" w:customStyle="1" w:styleId="13">
    <w:name w:val="Без интервала Знак1"/>
    <w:link w:val="ac"/>
    <w:uiPriority w:val="99"/>
    <w:locked/>
    <w:rsid w:val="00294D11"/>
    <w:rPr>
      <w:rFonts w:ascii="Calibri" w:eastAsia="Times New Roman" w:hAnsi="Calibri" w:cs="Times New Roman"/>
    </w:rPr>
  </w:style>
  <w:style w:type="character" w:customStyle="1" w:styleId="a5">
    <w:name w:val="Абзац списка Знак"/>
    <w:aliases w:val="название табл/рис Знак,заголовок 1.1 Знак"/>
    <w:link w:val="a4"/>
    <w:uiPriority w:val="34"/>
    <w:rsid w:val="00294D11"/>
    <w:rPr>
      <w:rFonts w:ascii="Calibri" w:eastAsia="Calibri" w:hAnsi="Calibri" w:cs="Times New Roman"/>
      <w:lang w:val="ru-RU" w:eastAsia="en-US"/>
    </w:rPr>
  </w:style>
  <w:style w:type="paragraph" w:styleId="HTML">
    <w:name w:val="HTML Preformatted"/>
    <w:aliases w:val="Знак9,Знак"/>
    <w:basedOn w:val="a"/>
    <w:link w:val="HTML0"/>
    <w:uiPriority w:val="99"/>
    <w:rsid w:val="0029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aliases w:val="Знак9 Знак,Знак Знак"/>
    <w:basedOn w:val="a0"/>
    <w:link w:val="HTML"/>
    <w:uiPriority w:val="99"/>
    <w:rsid w:val="00294D11"/>
    <w:rPr>
      <w:rFonts w:ascii="Courier New" w:eastAsia="Times New Roman" w:hAnsi="Courier New" w:cs="Courier New"/>
      <w:color w:val="000000"/>
      <w:sz w:val="21"/>
      <w:szCs w:val="21"/>
      <w:lang w:val="ru-RU" w:eastAsia="ru-RU"/>
    </w:rPr>
  </w:style>
  <w:style w:type="paragraph" w:customStyle="1" w:styleId="rvps2">
    <w:name w:val="rvps2"/>
    <w:basedOn w:val="a"/>
    <w:rsid w:val="00294D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locked/>
    <w:rsid w:val="00294D11"/>
    <w:rPr>
      <w:rFonts w:ascii="Calibri" w:eastAsia="Times New Roman" w:hAnsi="Calibri" w:cs="Times New Roman"/>
    </w:rPr>
  </w:style>
  <w:style w:type="paragraph" w:customStyle="1" w:styleId="14">
    <w:name w:val="Абзац списку1"/>
    <w:basedOn w:val="a"/>
    <w:uiPriority w:val="99"/>
    <w:qFormat/>
    <w:rsid w:val="00294D11"/>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204569">
      <w:bodyDiv w:val="1"/>
      <w:marLeft w:val="0"/>
      <w:marRight w:val="0"/>
      <w:marTop w:val="0"/>
      <w:marBottom w:val="0"/>
      <w:divBdr>
        <w:top w:val="none" w:sz="0" w:space="0" w:color="auto"/>
        <w:left w:val="none" w:sz="0" w:space="0" w:color="auto"/>
        <w:bottom w:val="none" w:sz="0" w:space="0" w:color="auto"/>
        <w:right w:val="none" w:sz="0" w:space="0" w:color="auto"/>
      </w:divBdr>
    </w:div>
    <w:div w:id="3398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20371</Words>
  <Characters>11613</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2022-02-10T08:39:00Z</cp:lastPrinted>
  <dcterms:created xsi:type="dcterms:W3CDTF">2022-10-05T08:40:00Z</dcterms:created>
  <dcterms:modified xsi:type="dcterms:W3CDTF">2022-10-05T08:40:00Z</dcterms:modified>
</cp:coreProperties>
</file>