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48" w:rsidRPr="00DA7F0C" w:rsidRDefault="00B7703C" w:rsidP="00316548">
      <w:pPr>
        <w:shd w:val="clear" w:color="auto" w:fill="FFFFFF" w:themeFill="background1"/>
        <w:jc w:val="right"/>
        <w:rPr>
          <w:lang w:val="uk-UA"/>
        </w:rPr>
      </w:pPr>
      <w:r>
        <w:rPr>
          <w:rFonts w:eastAsia="Times New Roman"/>
          <w:b/>
          <w:lang w:val="uk-UA"/>
        </w:rPr>
        <w:t>Додаток 2</w:t>
      </w:r>
    </w:p>
    <w:p w:rsidR="00316548" w:rsidRPr="00DA7F0C" w:rsidRDefault="00316548" w:rsidP="00316548">
      <w:pPr>
        <w:shd w:val="clear" w:color="auto" w:fill="FFFFFF" w:themeFill="background1"/>
        <w:jc w:val="right"/>
        <w:rPr>
          <w:lang w:val="uk-UA"/>
        </w:rPr>
      </w:pPr>
      <w:r w:rsidRPr="00DA7F0C">
        <w:rPr>
          <w:rFonts w:eastAsia="Times New Roman"/>
          <w:lang w:val="uk-UA"/>
        </w:rPr>
        <w:t>до тендерної документації</w:t>
      </w:r>
    </w:p>
    <w:p w:rsidR="00316548" w:rsidRPr="00DA7F0C" w:rsidRDefault="00316548" w:rsidP="00316548">
      <w:pPr>
        <w:shd w:val="clear" w:color="auto" w:fill="FFFFFF" w:themeFill="background1"/>
        <w:jc w:val="center"/>
        <w:rPr>
          <w:b/>
          <w:lang w:val="uk-UA"/>
        </w:rPr>
      </w:pPr>
    </w:p>
    <w:p w:rsidR="009B45F2" w:rsidRPr="003E739E" w:rsidRDefault="009B45F2" w:rsidP="009B45F2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E739E">
        <w:rPr>
          <w:rFonts w:ascii="Times New Roman" w:hAnsi="Times New Roman" w:cs="Times New Roman"/>
          <w:b/>
          <w:sz w:val="24"/>
          <w:szCs w:val="28"/>
          <w:lang w:val="uk-UA"/>
        </w:rPr>
        <w:t xml:space="preserve">ТЕХНІЧНІ, ЯКІСНІ ТА КІЛЬКІСНІ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ВИМОГИ</w:t>
      </w:r>
      <w:r w:rsidRPr="003E739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:rsidR="009B45F2" w:rsidRDefault="009B45F2" w:rsidP="009B45F2">
      <w:pPr>
        <w:pStyle w:val="1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8"/>
          <w:lang w:val="uk-UA"/>
        </w:rPr>
      </w:pPr>
      <w:r w:rsidRPr="003E739E">
        <w:rPr>
          <w:rFonts w:ascii="Times New Roman" w:hAnsi="Times New Roman" w:cs="Times New Roman"/>
          <w:b/>
          <w:iCs/>
          <w:sz w:val="24"/>
          <w:szCs w:val="28"/>
          <w:lang w:val="uk-UA"/>
        </w:rPr>
        <w:t xml:space="preserve">ПРЕДМЕТА ЗАКУПІВЛІ </w:t>
      </w:r>
    </w:p>
    <w:p w:rsidR="009B45F2" w:rsidRPr="003E739E" w:rsidRDefault="009B45F2" w:rsidP="009B45F2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Cs w:val="24"/>
          <w:u w:val="single"/>
          <w:lang w:val="uk-UA" w:eastAsia="uk-UA"/>
        </w:rPr>
      </w:pPr>
    </w:p>
    <w:p w:rsidR="009B45F2" w:rsidRPr="00616D48" w:rsidRDefault="009B45F2" w:rsidP="009B45F2">
      <w:pPr>
        <w:ind w:firstLine="720"/>
        <w:jc w:val="both"/>
        <w:rPr>
          <w:rFonts w:eastAsia="Times New Roman"/>
          <w:lang w:val="uk-UA" w:eastAsia="uk-UA"/>
        </w:rPr>
      </w:pPr>
      <w:bookmarkStart w:id="0" w:name="_Hlk505604349"/>
      <w:r w:rsidRPr="00616D48">
        <w:rPr>
          <w:rFonts w:eastAsia="Times New Roman"/>
          <w:lang w:val="uk-UA" w:eastAsia="uk-UA"/>
        </w:rPr>
        <w:t xml:space="preserve">Предмет закупівлі:  </w:t>
      </w:r>
    </w:p>
    <w:bookmarkEnd w:id="0"/>
    <w:p w:rsidR="006F79DC" w:rsidRPr="006F79DC" w:rsidRDefault="006F79DC" w:rsidP="006F79DC">
      <w:pPr>
        <w:jc w:val="center"/>
        <w:rPr>
          <w:b/>
          <w:bCs/>
        </w:rPr>
      </w:pPr>
      <w:proofErr w:type="spellStart"/>
      <w:r w:rsidRPr="006F79DC">
        <w:rPr>
          <w:b/>
          <w:bCs/>
        </w:rPr>
        <w:t>Послуги</w:t>
      </w:r>
      <w:proofErr w:type="spellEnd"/>
      <w:r w:rsidRPr="006F79DC">
        <w:rPr>
          <w:b/>
          <w:bCs/>
        </w:rPr>
        <w:t xml:space="preserve"> з </w:t>
      </w:r>
      <w:proofErr w:type="spellStart"/>
      <w:proofErr w:type="gramStart"/>
      <w:r w:rsidRPr="006F79DC">
        <w:rPr>
          <w:b/>
          <w:bCs/>
        </w:rPr>
        <w:t>техн</w:t>
      </w:r>
      <w:proofErr w:type="gramEnd"/>
      <w:r w:rsidRPr="006F79DC">
        <w:rPr>
          <w:b/>
          <w:bCs/>
        </w:rPr>
        <w:t>ічного</w:t>
      </w:r>
      <w:proofErr w:type="spellEnd"/>
      <w:r w:rsidRPr="006F79DC">
        <w:rPr>
          <w:b/>
          <w:bCs/>
        </w:rPr>
        <w:t xml:space="preserve"> </w:t>
      </w:r>
      <w:proofErr w:type="spellStart"/>
      <w:r w:rsidRPr="006F79DC">
        <w:rPr>
          <w:b/>
          <w:bCs/>
        </w:rPr>
        <w:t>обслуговування</w:t>
      </w:r>
      <w:proofErr w:type="spellEnd"/>
      <w:r w:rsidRPr="006F79DC">
        <w:rPr>
          <w:b/>
          <w:bCs/>
        </w:rPr>
        <w:t xml:space="preserve"> мереж </w:t>
      </w:r>
      <w:proofErr w:type="spellStart"/>
      <w:r w:rsidRPr="006F79DC">
        <w:rPr>
          <w:b/>
          <w:bCs/>
        </w:rPr>
        <w:t>теплопостачання</w:t>
      </w:r>
      <w:proofErr w:type="spellEnd"/>
    </w:p>
    <w:p w:rsidR="006F79DC" w:rsidRPr="006F79DC" w:rsidRDefault="006F79DC" w:rsidP="006F79DC">
      <w:pPr>
        <w:jc w:val="center"/>
        <w:rPr>
          <w:b/>
          <w:bCs/>
        </w:rPr>
      </w:pPr>
    </w:p>
    <w:p w:rsidR="00316548" w:rsidRPr="00616D48" w:rsidRDefault="006F79DC" w:rsidP="006F79DC">
      <w:pPr>
        <w:shd w:val="clear" w:color="auto" w:fill="FFFFFF" w:themeFill="background1"/>
        <w:jc w:val="center"/>
        <w:rPr>
          <w:b/>
          <w:lang w:val="uk-UA"/>
        </w:rPr>
      </w:pPr>
      <w:r w:rsidRPr="006F79DC">
        <w:rPr>
          <w:b/>
        </w:rPr>
        <w:t xml:space="preserve">ДК 021:2015 </w:t>
      </w:r>
      <w:sdt>
        <w:sdtPr>
          <w:rPr>
            <w:b/>
          </w:rPr>
          <w:id w:val="55819996"/>
          <w:placeholder>
            <w:docPart w:val="15AA61F1EA20401E83FD2B876FB9F0E2"/>
          </w:placeholder>
          <w:text/>
        </w:sdtPr>
        <w:sdtEndPr/>
        <w:sdtContent>
          <w:r w:rsidRPr="006F79DC">
            <w:rPr>
              <w:b/>
            </w:rPr>
            <w:t xml:space="preserve">- 50410000-2 - </w:t>
          </w:r>
          <w:proofErr w:type="spellStart"/>
          <w:r w:rsidRPr="006F79DC">
            <w:rPr>
              <w:b/>
            </w:rPr>
            <w:t>Послуги</w:t>
          </w:r>
          <w:proofErr w:type="spellEnd"/>
          <w:r w:rsidRPr="006F79DC">
            <w:rPr>
              <w:b/>
            </w:rPr>
            <w:t xml:space="preserve"> з ремонту і </w:t>
          </w:r>
          <w:proofErr w:type="spellStart"/>
          <w:proofErr w:type="gramStart"/>
          <w:r w:rsidRPr="006F79DC">
            <w:rPr>
              <w:b/>
            </w:rPr>
            <w:t>техн</w:t>
          </w:r>
          <w:proofErr w:type="gramEnd"/>
          <w:r w:rsidRPr="006F79DC">
            <w:rPr>
              <w:b/>
            </w:rPr>
            <w:t>ічного</w:t>
          </w:r>
          <w:proofErr w:type="spellEnd"/>
          <w:r w:rsidRPr="006F79DC">
            <w:rPr>
              <w:b/>
            </w:rPr>
            <w:t xml:space="preserve"> </w:t>
          </w:r>
          <w:proofErr w:type="spellStart"/>
          <w:r w:rsidRPr="006F79DC">
            <w:rPr>
              <w:b/>
            </w:rPr>
            <w:t>обслуговування</w:t>
          </w:r>
          <w:proofErr w:type="spellEnd"/>
          <w:r w:rsidRPr="006F79DC">
            <w:rPr>
              <w:b/>
            </w:rPr>
            <w:t xml:space="preserve"> </w:t>
          </w:r>
          <w:proofErr w:type="spellStart"/>
          <w:r w:rsidRPr="006F79DC">
            <w:rPr>
              <w:b/>
            </w:rPr>
            <w:t>вимірювальних</w:t>
          </w:r>
          <w:proofErr w:type="spellEnd"/>
          <w:r w:rsidRPr="006F79DC">
            <w:rPr>
              <w:b/>
            </w:rPr>
            <w:t xml:space="preserve">, </w:t>
          </w:r>
          <w:proofErr w:type="spellStart"/>
          <w:r w:rsidRPr="006F79DC">
            <w:rPr>
              <w:b/>
            </w:rPr>
            <w:t>випробувальних</w:t>
          </w:r>
          <w:proofErr w:type="spellEnd"/>
          <w:r w:rsidRPr="006F79DC">
            <w:rPr>
              <w:b/>
            </w:rPr>
            <w:t xml:space="preserve"> і </w:t>
          </w:r>
          <w:proofErr w:type="spellStart"/>
          <w:r w:rsidRPr="006F79DC">
            <w:rPr>
              <w:b/>
            </w:rPr>
            <w:t>контрольних</w:t>
          </w:r>
          <w:proofErr w:type="spellEnd"/>
          <w:r w:rsidRPr="006F79DC">
            <w:rPr>
              <w:b/>
            </w:rPr>
            <w:t xml:space="preserve"> </w:t>
          </w:r>
          <w:proofErr w:type="spellStart"/>
          <w:r w:rsidRPr="006F79DC">
            <w:rPr>
              <w:b/>
            </w:rPr>
            <w:t>приладів</w:t>
          </w:r>
          <w:proofErr w:type="spellEnd"/>
        </w:sdtContent>
      </w:sdt>
    </w:p>
    <w:p w:rsidR="00316548" w:rsidRPr="00DA7F0C" w:rsidRDefault="006F79DC" w:rsidP="006F79DC">
      <w:pPr>
        <w:tabs>
          <w:tab w:val="left" w:pos="6560"/>
        </w:tabs>
        <w:ind w:firstLine="720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ab/>
      </w:r>
    </w:p>
    <w:p w:rsidR="00316548" w:rsidRPr="00DA7F0C" w:rsidRDefault="00316548" w:rsidP="00316548">
      <w:pPr>
        <w:shd w:val="clear" w:color="auto" w:fill="FFFFFF"/>
        <w:tabs>
          <w:tab w:val="left" w:pos="9072"/>
        </w:tabs>
        <w:ind w:firstLine="720"/>
        <w:jc w:val="both"/>
        <w:rPr>
          <w:rFonts w:eastAsia="Times New Roman"/>
          <w:b/>
          <w:spacing w:val="3"/>
          <w:lang w:val="uk-UA"/>
        </w:rPr>
      </w:pPr>
      <w:r w:rsidRPr="00DA7F0C">
        <w:rPr>
          <w:rFonts w:eastAsia="Times New Roman"/>
          <w:b/>
          <w:spacing w:val="3"/>
          <w:lang w:val="uk-UA"/>
        </w:rPr>
        <w:t>Загальні технічні вимоги:</w:t>
      </w:r>
    </w:p>
    <w:p w:rsidR="00316548" w:rsidRPr="00DA7F0C" w:rsidRDefault="00316548" w:rsidP="00316548">
      <w:pPr>
        <w:ind w:firstLine="720"/>
        <w:jc w:val="both"/>
        <w:outlineLvl w:val="0"/>
        <w:rPr>
          <w:rFonts w:eastAsia="Times New Roman"/>
          <w:lang w:val="uk-UA"/>
        </w:rPr>
      </w:pPr>
      <w:r w:rsidRPr="00DA7F0C">
        <w:rPr>
          <w:rFonts w:eastAsia="Times New Roman"/>
          <w:lang w:val="uk-UA"/>
        </w:rPr>
        <w:t>Технічна специфікація визначає обсяг послуг та їх важливі характеристики, що є обов’язковими для дотримання Учасником.</w:t>
      </w:r>
    </w:p>
    <w:p w:rsidR="00316548" w:rsidRPr="00DA7F0C" w:rsidRDefault="00316548" w:rsidP="00316548">
      <w:pPr>
        <w:ind w:firstLine="720"/>
        <w:jc w:val="both"/>
        <w:outlineLvl w:val="0"/>
        <w:rPr>
          <w:rFonts w:eastAsia="Times New Roman"/>
          <w:lang w:val="uk-UA"/>
        </w:rPr>
      </w:pPr>
      <w:r w:rsidRPr="00DA7F0C">
        <w:rPr>
          <w:rFonts w:eastAsia="Times New Roman"/>
          <w:lang w:val="uk-UA"/>
        </w:rPr>
        <w:t xml:space="preserve">1. </w:t>
      </w:r>
      <w:r w:rsidRPr="00DA7F0C">
        <w:rPr>
          <w:rFonts w:eastAsia="Calibri"/>
          <w:lang w:val="uk-UA"/>
        </w:rPr>
        <w:t>Термін надання пос</w:t>
      </w:r>
      <w:r w:rsidR="009B45F2">
        <w:rPr>
          <w:rFonts w:eastAsia="Calibri"/>
          <w:lang w:val="uk-UA"/>
        </w:rPr>
        <w:t>луг: протяг</w:t>
      </w:r>
      <w:r w:rsidR="006F79DC">
        <w:rPr>
          <w:rFonts w:eastAsia="Calibri"/>
          <w:lang w:val="uk-UA"/>
        </w:rPr>
        <w:t>ом 2022</w:t>
      </w:r>
      <w:r w:rsidR="009B45F2">
        <w:rPr>
          <w:rFonts w:eastAsia="Calibri"/>
          <w:lang w:val="uk-UA"/>
        </w:rPr>
        <w:t xml:space="preserve"> року з дня</w:t>
      </w:r>
      <w:r w:rsidRPr="00DA7F0C">
        <w:rPr>
          <w:rFonts w:eastAsia="Calibri"/>
          <w:lang w:val="uk-UA"/>
        </w:rPr>
        <w:t xml:space="preserve"> укладання договору.</w:t>
      </w:r>
    </w:p>
    <w:p w:rsidR="00316548" w:rsidRPr="00DA7F0C" w:rsidRDefault="00316548" w:rsidP="00316548">
      <w:pPr>
        <w:ind w:firstLine="720"/>
        <w:jc w:val="both"/>
        <w:outlineLvl w:val="0"/>
        <w:rPr>
          <w:rFonts w:eastAsia="Calibri"/>
          <w:lang w:val="uk-UA"/>
        </w:rPr>
      </w:pPr>
      <w:r w:rsidRPr="00DA7F0C">
        <w:rPr>
          <w:rFonts w:eastAsia="Times New Roman"/>
          <w:lang w:val="uk-UA"/>
        </w:rPr>
        <w:t xml:space="preserve">2. </w:t>
      </w:r>
      <w:r w:rsidRPr="00DA7F0C">
        <w:rPr>
          <w:rFonts w:eastAsia="Calibri"/>
          <w:lang w:val="uk-UA"/>
        </w:rPr>
        <w:t>Місце надання послуг: випробувальна (технічна) база Учасника.</w:t>
      </w:r>
    </w:p>
    <w:p w:rsidR="00316548" w:rsidRPr="00DA7F0C" w:rsidRDefault="00316548" w:rsidP="00316548">
      <w:pPr>
        <w:ind w:firstLine="720"/>
        <w:jc w:val="both"/>
        <w:rPr>
          <w:rFonts w:eastAsia="Times New Roman"/>
          <w:b/>
          <w:lang w:val="uk-UA" w:eastAsia="uk-UA"/>
        </w:rPr>
      </w:pPr>
    </w:p>
    <w:p w:rsidR="00316548" w:rsidRPr="00472924" w:rsidRDefault="00316548" w:rsidP="00316548">
      <w:pPr>
        <w:ind w:firstLine="720"/>
        <w:rPr>
          <w:rFonts w:eastAsia="Times New Roman"/>
          <w:b/>
          <w:u w:val="single"/>
          <w:lang w:val="uk-UA"/>
        </w:rPr>
      </w:pPr>
      <w:r w:rsidRPr="00472924">
        <w:rPr>
          <w:rFonts w:eastAsia="Times New Roman"/>
          <w:b/>
          <w:kern w:val="1"/>
          <w:lang w:val="uk-UA" w:eastAsia="ar-SA"/>
        </w:rPr>
        <w:t>Вимоги до виконання (надання) послуг:</w:t>
      </w:r>
    </w:p>
    <w:p w:rsidR="00316548" w:rsidRPr="00472924" w:rsidRDefault="00316548" w:rsidP="003165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924">
        <w:rPr>
          <w:rFonts w:ascii="Times New Roman" w:hAnsi="Times New Roman" w:cs="Times New Roman"/>
          <w:sz w:val="24"/>
          <w:szCs w:val="24"/>
          <w:lang w:val="uk-UA"/>
        </w:rPr>
        <w:t>- Виконати метрологічну повірку засобів вимірювальної техніки (далі ЗВТ) за угодою та оплатою за актом виконаних робіт/наданих послуг.</w:t>
      </w:r>
    </w:p>
    <w:p w:rsidR="00316548" w:rsidRPr="00472924" w:rsidRDefault="00316548" w:rsidP="003165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924">
        <w:rPr>
          <w:rFonts w:ascii="Times New Roman" w:hAnsi="Times New Roman" w:cs="Times New Roman"/>
          <w:sz w:val="24"/>
          <w:szCs w:val="24"/>
          <w:lang w:val="uk-UA"/>
        </w:rPr>
        <w:t xml:space="preserve">- Повірка ЗВТ повинна виконуватись на території Виконавця та Замовника (в залежності від засобу вимірювальної техніки). </w:t>
      </w:r>
    </w:p>
    <w:p w:rsidR="00316548" w:rsidRPr="00472924" w:rsidRDefault="00316548" w:rsidP="0031654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2924">
        <w:rPr>
          <w:rFonts w:ascii="Times New Roman" w:hAnsi="Times New Roman" w:cs="Times New Roman"/>
          <w:sz w:val="24"/>
          <w:szCs w:val="24"/>
          <w:lang w:val="uk-UA"/>
        </w:rPr>
        <w:t>- Після проведення метрологічної повірки надати свідоцтво про повірку на кожний ЗВТ.</w:t>
      </w:r>
    </w:p>
    <w:p w:rsidR="00316548" w:rsidRPr="00472924" w:rsidRDefault="00316548" w:rsidP="00316548">
      <w:pPr>
        <w:shd w:val="clear" w:color="auto" w:fill="FFFFFF"/>
        <w:ind w:right="1" w:firstLine="708"/>
        <w:jc w:val="both"/>
        <w:rPr>
          <w:lang w:val="uk-UA"/>
        </w:rPr>
      </w:pPr>
      <w:r w:rsidRPr="00472924">
        <w:rPr>
          <w:rFonts w:eastAsia="Times New Roman"/>
          <w:b/>
          <w:lang w:val="uk-UA" w:eastAsia="uk-UA"/>
        </w:rPr>
        <w:t xml:space="preserve">- </w:t>
      </w:r>
      <w:r w:rsidRPr="00472924">
        <w:rPr>
          <w:lang w:val="uk-UA"/>
        </w:rPr>
        <w:t>Учасник повинен мати діюче Свідоцтво про уповноваження на проведення повірки засобів вимірювальної техніки протягом терміну дії договору.</w:t>
      </w:r>
    </w:p>
    <w:p w:rsidR="00316548" w:rsidRPr="006F79DC" w:rsidRDefault="00316548" w:rsidP="00316548">
      <w:pPr>
        <w:shd w:val="clear" w:color="auto" w:fill="FFFFFF"/>
        <w:ind w:right="1" w:firstLine="708"/>
        <w:jc w:val="both"/>
        <w:rPr>
          <w:highlight w:val="yellow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469"/>
        <w:gridCol w:w="1417"/>
        <w:gridCol w:w="2127"/>
      </w:tblGrid>
      <w:tr w:rsidR="00316548" w:rsidRPr="006F79DC" w:rsidTr="00041EE1">
        <w:trPr>
          <w:jc w:val="center"/>
        </w:trPr>
        <w:tc>
          <w:tcPr>
            <w:tcW w:w="593" w:type="dxa"/>
            <w:shd w:val="clear" w:color="auto" w:fill="auto"/>
          </w:tcPr>
          <w:p w:rsidR="00316548" w:rsidRPr="00472924" w:rsidRDefault="00316548" w:rsidP="00DA7F0C">
            <w:pPr>
              <w:jc w:val="center"/>
              <w:rPr>
                <w:rFonts w:ascii="Times Roman" w:hAnsi="Times Roman"/>
                <w:b/>
                <w:sz w:val="20"/>
                <w:szCs w:val="20"/>
                <w:lang w:val="uk-UA"/>
              </w:rPr>
            </w:pPr>
            <w:r w:rsidRPr="00472924">
              <w:rPr>
                <w:b/>
                <w:sz w:val="20"/>
                <w:szCs w:val="20"/>
                <w:lang w:val="uk-UA"/>
              </w:rPr>
              <w:t>№</w:t>
            </w:r>
            <w:r w:rsidRPr="00472924">
              <w:rPr>
                <w:rFonts w:ascii="Times Roman" w:hAnsi="Times Roman"/>
                <w:b/>
                <w:sz w:val="20"/>
                <w:szCs w:val="20"/>
                <w:lang w:val="uk-UA"/>
              </w:rPr>
              <w:t xml:space="preserve"> </w:t>
            </w:r>
            <w:r w:rsidR="00DA7F0C" w:rsidRPr="00472924">
              <w:rPr>
                <w:b/>
                <w:sz w:val="20"/>
                <w:szCs w:val="20"/>
                <w:lang w:val="uk-UA"/>
              </w:rPr>
              <w:t>з</w:t>
            </w:r>
            <w:r w:rsidRPr="00472924">
              <w:rPr>
                <w:rFonts w:ascii="Times Roman" w:hAnsi="Times Roman"/>
                <w:b/>
                <w:sz w:val="20"/>
                <w:szCs w:val="20"/>
                <w:lang w:val="uk-UA"/>
              </w:rPr>
              <w:t>/</w:t>
            </w:r>
            <w:r w:rsidRPr="00472924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469" w:type="dxa"/>
            <w:shd w:val="clear" w:color="auto" w:fill="auto"/>
          </w:tcPr>
          <w:p w:rsidR="00316548" w:rsidRPr="00472924" w:rsidRDefault="00316548" w:rsidP="00041EE1">
            <w:pPr>
              <w:jc w:val="center"/>
              <w:rPr>
                <w:rFonts w:ascii="Times Roman" w:hAnsi="Times Roman"/>
                <w:b/>
                <w:sz w:val="20"/>
                <w:szCs w:val="20"/>
                <w:lang w:val="uk-UA"/>
              </w:rPr>
            </w:pPr>
            <w:r w:rsidRPr="00472924">
              <w:rPr>
                <w:b/>
                <w:sz w:val="20"/>
                <w:szCs w:val="20"/>
                <w:lang w:val="uk-UA"/>
              </w:rPr>
              <w:t>Найменування</w:t>
            </w:r>
            <w:r w:rsidRPr="00472924">
              <w:rPr>
                <w:rFonts w:ascii="Times Roman" w:hAnsi="Times Roman"/>
                <w:b/>
                <w:sz w:val="20"/>
                <w:szCs w:val="20"/>
                <w:lang w:val="uk-UA"/>
              </w:rPr>
              <w:t xml:space="preserve"> </w:t>
            </w:r>
            <w:r w:rsidRPr="00472924">
              <w:rPr>
                <w:b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1417" w:type="dxa"/>
          </w:tcPr>
          <w:p w:rsidR="00316548" w:rsidRPr="00472924" w:rsidRDefault="00316548" w:rsidP="00041EE1">
            <w:pPr>
              <w:jc w:val="center"/>
              <w:rPr>
                <w:rFonts w:ascii="Times Roman" w:hAnsi="Times Roman"/>
                <w:b/>
                <w:sz w:val="20"/>
                <w:szCs w:val="20"/>
                <w:lang w:val="uk-UA"/>
              </w:rPr>
            </w:pPr>
            <w:r w:rsidRPr="00472924">
              <w:rPr>
                <w:b/>
                <w:sz w:val="20"/>
                <w:szCs w:val="20"/>
                <w:lang w:val="uk-UA"/>
              </w:rPr>
              <w:t>Кількість</w:t>
            </w:r>
            <w:r w:rsidRPr="00472924">
              <w:rPr>
                <w:rFonts w:ascii="Times Roman" w:hAnsi="Times Roman"/>
                <w:b/>
                <w:sz w:val="20"/>
                <w:szCs w:val="20"/>
                <w:lang w:val="uk-UA"/>
              </w:rPr>
              <w:t xml:space="preserve">, </w:t>
            </w:r>
            <w:r w:rsidRPr="00472924">
              <w:rPr>
                <w:b/>
                <w:sz w:val="20"/>
                <w:szCs w:val="20"/>
                <w:lang w:val="uk-UA"/>
              </w:rPr>
              <w:t>од</w:t>
            </w:r>
            <w:r w:rsidR="00DA7F0C" w:rsidRPr="00472924">
              <w:rPr>
                <w:rFonts w:ascii="Times Roman" w:hAnsi="Times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</w:tcPr>
          <w:p w:rsidR="00316548" w:rsidRPr="00472924" w:rsidRDefault="00316548" w:rsidP="00041EE1">
            <w:pPr>
              <w:jc w:val="center"/>
              <w:rPr>
                <w:rFonts w:ascii="Times Roman" w:hAnsi="Times Roman"/>
                <w:b/>
                <w:sz w:val="20"/>
                <w:szCs w:val="20"/>
                <w:lang w:val="uk-UA"/>
              </w:rPr>
            </w:pPr>
            <w:r w:rsidRPr="00472924">
              <w:rPr>
                <w:b/>
                <w:sz w:val="20"/>
                <w:szCs w:val="20"/>
                <w:lang w:val="uk-UA"/>
              </w:rPr>
              <w:t>Термін</w:t>
            </w:r>
            <w:r w:rsidRPr="00472924">
              <w:rPr>
                <w:rFonts w:ascii="Times Roman" w:hAnsi="Times Roman"/>
                <w:b/>
                <w:sz w:val="20"/>
                <w:szCs w:val="20"/>
                <w:lang w:val="uk-UA"/>
              </w:rPr>
              <w:t xml:space="preserve"> </w:t>
            </w:r>
            <w:r w:rsidRPr="00472924">
              <w:rPr>
                <w:b/>
                <w:sz w:val="20"/>
                <w:szCs w:val="20"/>
                <w:lang w:val="uk-UA"/>
              </w:rPr>
              <w:t>виконання</w:t>
            </w:r>
          </w:p>
        </w:tc>
      </w:tr>
      <w:tr w:rsidR="00A44525" w:rsidRPr="00A44525" w:rsidTr="00041EE1">
        <w:trPr>
          <w:jc w:val="center"/>
        </w:trPr>
        <w:tc>
          <w:tcPr>
            <w:tcW w:w="593" w:type="dxa"/>
            <w:shd w:val="clear" w:color="auto" w:fill="auto"/>
          </w:tcPr>
          <w:p w:rsidR="00A44525" w:rsidRPr="0024126F" w:rsidRDefault="00A44525" w:rsidP="00DA7F0C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Roman" w:hAnsi="Times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9" w:type="dxa"/>
            <w:shd w:val="clear" w:color="auto" w:fill="auto"/>
          </w:tcPr>
          <w:p w:rsidR="00A44525" w:rsidRPr="007F3439" w:rsidRDefault="00A44525" w:rsidP="00A44525">
            <w:pPr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Повірка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манометрів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 </w:t>
            </w:r>
            <w:r w:rsidRPr="007F3439">
              <w:rPr>
                <w:sz w:val="20"/>
                <w:szCs w:val="20"/>
                <w:lang w:val="uk-UA"/>
              </w:rPr>
              <w:t>МТП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-160</w:t>
            </w:r>
          </w:p>
        </w:tc>
        <w:tc>
          <w:tcPr>
            <w:tcW w:w="1417" w:type="dxa"/>
          </w:tcPr>
          <w:p w:rsidR="00A44525" w:rsidRPr="007F3439" w:rsidRDefault="00A44525" w:rsidP="00041EE1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A44525" w:rsidRPr="007F3439" w:rsidRDefault="00A44525" w:rsidP="00AD0AF1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до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31.12.2022 </w:t>
            </w:r>
            <w:r w:rsidRPr="007F3439">
              <w:rPr>
                <w:sz w:val="20"/>
                <w:szCs w:val="20"/>
                <w:lang w:val="uk-UA"/>
              </w:rPr>
              <w:t>року</w:t>
            </w:r>
          </w:p>
        </w:tc>
      </w:tr>
      <w:tr w:rsidR="00A44525" w:rsidRPr="00A44525" w:rsidTr="00041EE1">
        <w:trPr>
          <w:jc w:val="center"/>
        </w:trPr>
        <w:tc>
          <w:tcPr>
            <w:tcW w:w="593" w:type="dxa"/>
            <w:shd w:val="clear" w:color="auto" w:fill="auto"/>
          </w:tcPr>
          <w:p w:rsidR="00A44525" w:rsidRPr="0024126F" w:rsidRDefault="00A44525" w:rsidP="00DA7F0C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Roman" w:hAnsi="Times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9" w:type="dxa"/>
            <w:shd w:val="clear" w:color="auto" w:fill="auto"/>
          </w:tcPr>
          <w:p w:rsidR="00A44525" w:rsidRPr="007F3439" w:rsidRDefault="00A44525" w:rsidP="00A44525">
            <w:pPr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Повірка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манометрів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ДМ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 05-</w:t>
            </w:r>
            <w:r w:rsidRPr="007F3439">
              <w:rPr>
                <w:sz w:val="20"/>
                <w:szCs w:val="20"/>
                <w:lang w:val="uk-UA"/>
              </w:rPr>
              <w:t>МП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-</w:t>
            </w:r>
            <w:r w:rsidRPr="007F3439">
              <w:rPr>
                <w:sz w:val="20"/>
                <w:szCs w:val="20"/>
                <w:lang w:val="uk-UA"/>
              </w:rPr>
              <w:t>ЗУ</w:t>
            </w:r>
          </w:p>
        </w:tc>
        <w:tc>
          <w:tcPr>
            <w:tcW w:w="1417" w:type="dxa"/>
          </w:tcPr>
          <w:p w:rsidR="00A44525" w:rsidRPr="007F3439" w:rsidRDefault="00A44525" w:rsidP="00DA7F0C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A44525" w:rsidRPr="007F3439" w:rsidRDefault="00A44525" w:rsidP="00AD0AF1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до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31.12.2022 </w:t>
            </w:r>
            <w:r w:rsidRPr="007F3439">
              <w:rPr>
                <w:sz w:val="20"/>
                <w:szCs w:val="20"/>
                <w:lang w:val="uk-UA"/>
              </w:rPr>
              <w:t>року</w:t>
            </w:r>
          </w:p>
        </w:tc>
      </w:tr>
      <w:tr w:rsidR="00A44525" w:rsidRPr="006F79DC" w:rsidTr="00041EE1">
        <w:trPr>
          <w:jc w:val="center"/>
        </w:trPr>
        <w:tc>
          <w:tcPr>
            <w:tcW w:w="593" w:type="dxa"/>
            <w:shd w:val="clear" w:color="auto" w:fill="auto"/>
          </w:tcPr>
          <w:p w:rsidR="00A44525" w:rsidRPr="0024126F" w:rsidRDefault="00A44525" w:rsidP="00DA7F0C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Roman" w:hAnsi="Times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9" w:type="dxa"/>
            <w:shd w:val="clear" w:color="auto" w:fill="auto"/>
          </w:tcPr>
          <w:p w:rsidR="00A44525" w:rsidRPr="007F3439" w:rsidRDefault="00A44525" w:rsidP="00DA7F0C">
            <w:pPr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Повірка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439">
              <w:rPr>
                <w:sz w:val="20"/>
                <w:szCs w:val="20"/>
                <w:lang w:val="uk-UA"/>
              </w:rPr>
              <w:t>мановакууметра</w:t>
            </w:r>
            <w:proofErr w:type="spellEnd"/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МВПЗ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-</w:t>
            </w:r>
            <w:r w:rsidRPr="007F3439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417" w:type="dxa"/>
          </w:tcPr>
          <w:p w:rsidR="00A44525" w:rsidRPr="007F3439" w:rsidRDefault="00A44525" w:rsidP="00DA7F0C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A44525" w:rsidRPr="007F3439" w:rsidRDefault="00A44525" w:rsidP="00DA7F0C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до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31.12.2022 </w:t>
            </w:r>
            <w:r w:rsidRPr="007F3439">
              <w:rPr>
                <w:sz w:val="20"/>
                <w:szCs w:val="20"/>
                <w:lang w:val="uk-UA"/>
              </w:rPr>
              <w:t>року</w:t>
            </w:r>
          </w:p>
        </w:tc>
      </w:tr>
      <w:tr w:rsidR="00A44525" w:rsidRPr="006F79DC" w:rsidTr="00041EE1">
        <w:trPr>
          <w:jc w:val="center"/>
        </w:trPr>
        <w:tc>
          <w:tcPr>
            <w:tcW w:w="593" w:type="dxa"/>
            <w:shd w:val="clear" w:color="auto" w:fill="auto"/>
          </w:tcPr>
          <w:p w:rsidR="00A44525" w:rsidRPr="00472924" w:rsidRDefault="00A44525" w:rsidP="00DA7F0C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Roman" w:hAnsi="Times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9" w:type="dxa"/>
            <w:shd w:val="clear" w:color="auto" w:fill="auto"/>
          </w:tcPr>
          <w:p w:rsidR="00A44525" w:rsidRPr="007F3439" w:rsidRDefault="00A44525" w:rsidP="00A44525">
            <w:pPr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Повірка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439">
              <w:rPr>
                <w:sz w:val="20"/>
                <w:szCs w:val="20"/>
                <w:lang w:val="uk-UA"/>
              </w:rPr>
              <w:t>теплообчислювач</w:t>
            </w:r>
            <w:proofErr w:type="spellEnd"/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 VKP-431 </w:t>
            </w:r>
            <w:r w:rsidRPr="007F3439">
              <w:rPr>
                <w:sz w:val="20"/>
                <w:szCs w:val="20"/>
                <w:lang w:val="uk-UA"/>
              </w:rPr>
              <w:t>Виробник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СП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ТОВ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rFonts w:ascii="Times Roman" w:hAnsi="Times Roman" w:cs="Times Roman"/>
                <w:sz w:val="20"/>
                <w:szCs w:val="20"/>
                <w:lang w:val="uk-UA"/>
              </w:rPr>
              <w:t>«</w:t>
            </w:r>
            <w:proofErr w:type="spellStart"/>
            <w:r w:rsidRPr="007F3439">
              <w:rPr>
                <w:sz w:val="20"/>
                <w:szCs w:val="20"/>
                <w:lang w:val="uk-UA"/>
              </w:rPr>
              <w:t>Інвест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-</w:t>
            </w:r>
            <w:r w:rsidRPr="007F3439">
              <w:rPr>
                <w:sz w:val="20"/>
                <w:szCs w:val="20"/>
                <w:lang w:val="uk-UA"/>
              </w:rPr>
              <w:t>Премекс</w:t>
            </w:r>
            <w:proofErr w:type="spellEnd"/>
            <w:r w:rsidRPr="007F3439">
              <w:rPr>
                <w:rFonts w:ascii="Times Roman" w:hAnsi="Times Roman" w:cs="Times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A44525" w:rsidRPr="007F3439" w:rsidRDefault="00A44525" w:rsidP="00DA7F0C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A44525" w:rsidRPr="007F3439" w:rsidRDefault="00A44525" w:rsidP="00A44525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до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31.12.2022 </w:t>
            </w:r>
            <w:r w:rsidRPr="007F3439">
              <w:rPr>
                <w:sz w:val="20"/>
                <w:szCs w:val="20"/>
                <w:lang w:val="uk-UA"/>
              </w:rPr>
              <w:t>року</w:t>
            </w:r>
          </w:p>
        </w:tc>
      </w:tr>
      <w:tr w:rsidR="00A44525" w:rsidRPr="006F79DC" w:rsidTr="00041EE1">
        <w:trPr>
          <w:jc w:val="center"/>
        </w:trPr>
        <w:tc>
          <w:tcPr>
            <w:tcW w:w="593" w:type="dxa"/>
            <w:shd w:val="clear" w:color="auto" w:fill="auto"/>
          </w:tcPr>
          <w:p w:rsidR="00A44525" w:rsidRPr="00472924" w:rsidRDefault="00A44525" w:rsidP="00DA7F0C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Roman" w:hAnsi="Times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9" w:type="dxa"/>
            <w:shd w:val="clear" w:color="auto" w:fill="auto"/>
          </w:tcPr>
          <w:p w:rsidR="00A44525" w:rsidRPr="007F3439" w:rsidRDefault="00A44525" w:rsidP="00A44525">
            <w:pPr>
              <w:rPr>
                <w:rFonts w:ascii="Times Roman" w:hAnsi="Times Roman"/>
                <w:sz w:val="20"/>
                <w:szCs w:val="20"/>
                <w:lang w:val="uk-UA"/>
              </w:rPr>
            </w:pPr>
            <w:proofErr w:type="spellStart"/>
            <w:r w:rsidRPr="007F3439">
              <w:rPr>
                <w:sz w:val="20"/>
                <w:szCs w:val="20"/>
                <w:lang w:val="uk-UA"/>
              </w:rPr>
              <w:t>Комлект</w:t>
            </w:r>
            <w:proofErr w:type="spellEnd"/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термоперетворювачі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опору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ТСП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-</w:t>
            </w:r>
            <w:r w:rsidRPr="007F3439">
              <w:rPr>
                <w:sz w:val="20"/>
                <w:szCs w:val="20"/>
                <w:lang w:val="uk-UA"/>
              </w:rPr>
              <w:t>Н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виробник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Pr="007F3439">
              <w:rPr>
                <w:sz w:val="20"/>
                <w:szCs w:val="20"/>
                <w:lang w:val="uk-UA"/>
              </w:rPr>
              <w:t>ИНТЭП</w:t>
            </w:r>
          </w:p>
        </w:tc>
        <w:tc>
          <w:tcPr>
            <w:tcW w:w="1417" w:type="dxa"/>
          </w:tcPr>
          <w:p w:rsidR="00A44525" w:rsidRPr="007F3439" w:rsidRDefault="00A44525" w:rsidP="00DA7F0C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A44525" w:rsidRPr="007F3439" w:rsidRDefault="00A44525" w:rsidP="00DA7F0C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до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31.12.2022 </w:t>
            </w:r>
            <w:r w:rsidRPr="007F3439">
              <w:rPr>
                <w:sz w:val="20"/>
                <w:szCs w:val="20"/>
                <w:lang w:val="uk-UA"/>
              </w:rPr>
              <w:t>року</w:t>
            </w:r>
          </w:p>
        </w:tc>
      </w:tr>
      <w:tr w:rsidR="00A44525" w:rsidRPr="006F79DC" w:rsidTr="00041EE1">
        <w:trPr>
          <w:jc w:val="center"/>
        </w:trPr>
        <w:tc>
          <w:tcPr>
            <w:tcW w:w="593" w:type="dxa"/>
            <w:shd w:val="clear" w:color="auto" w:fill="auto"/>
          </w:tcPr>
          <w:p w:rsidR="00A44525" w:rsidRPr="00472924" w:rsidRDefault="00A44525" w:rsidP="00DA7F0C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Roman" w:hAnsi="Times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9" w:type="dxa"/>
            <w:shd w:val="clear" w:color="auto" w:fill="auto"/>
          </w:tcPr>
          <w:p w:rsidR="00A44525" w:rsidRPr="007F3439" w:rsidRDefault="00A44525" w:rsidP="00B078FD">
            <w:pPr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Лічильник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 </w:t>
            </w:r>
            <w:r w:rsidRPr="007F3439">
              <w:rPr>
                <w:sz w:val="20"/>
                <w:szCs w:val="20"/>
                <w:lang w:val="uk-UA"/>
              </w:rPr>
              <w:t>води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r w:rsidR="00B078FD" w:rsidRPr="007F3439">
              <w:rPr>
                <w:sz w:val="20"/>
                <w:szCs w:val="20"/>
                <w:lang w:val="uk-UA"/>
              </w:rPr>
              <w:t>турбінний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 </w:t>
            </w:r>
            <w:r w:rsidRPr="007F3439">
              <w:rPr>
                <w:rFonts w:ascii="Times Roman" w:hAnsi="Times Roman"/>
                <w:sz w:val="20"/>
                <w:szCs w:val="20"/>
                <w:lang w:val="en-US"/>
              </w:rPr>
              <w:t>WPD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 50/150-</w:t>
            </w:r>
            <w:r w:rsidRPr="007F3439">
              <w:rPr>
                <w:rFonts w:ascii="Times Roman" w:hAnsi="Times Roman"/>
                <w:sz w:val="20"/>
                <w:szCs w:val="20"/>
                <w:lang w:val="en-US"/>
              </w:rPr>
              <w:t>U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3439">
              <w:rPr>
                <w:sz w:val="20"/>
                <w:szCs w:val="20"/>
                <w:lang w:val="uk-UA"/>
              </w:rPr>
              <w:t>втробник</w:t>
            </w:r>
            <w:proofErr w:type="spellEnd"/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 </w:t>
            </w:r>
            <w:r w:rsidRPr="007F3439">
              <w:rPr>
                <w:rFonts w:ascii="Times Roman" w:hAnsi="Times Roman"/>
                <w:sz w:val="20"/>
                <w:szCs w:val="20"/>
                <w:lang w:val="en-US"/>
              </w:rPr>
              <w:t>PREMEX</w:t>
            </w:r>
          </w:p>
        </w:tc>
        <w:tc>
          <w:tcPr>
            <w:tcW w:w="1417" w:type="dxa"/>
          </w:tcPr>
          <w:p w:rsidR="00A44525" w:rsidRPr="007F3439" w:rsidRDefault="00A44525" w:rsidP="00DA7F0C">
            <w:pPr>
              <w:jc w:val="center"/>
              <w:rPr>
                <w:rFonts w:ascii="Times Roman" w:hAnsi="Times Roman"/>
                <w:sz w:val="20"/>
                <w:szCs w:val="20"/>
                <w:lang w:val="en-US"/>
              </w:rPr>
            </w:pPr>
            <w:r w:rsidRPr="007F3439">
              <w:rPr>
                <w:rFonts w:ascii="Times Roman" w:hAnsi="Times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A44525" w:rsidRPr="007F3439" w:rsidRDefault="00A44525" w:rsidP="00A44525">
            <w:pPr>
              <w:jc w:val="center"/>
              <w:rPr>
                <w:rFonts w:ascii="Times Roman" w:hAnsi="Times Roman"/>
                <w:sz w:val="20"/>
                <w:szCs w:val="20"/>
                <w:lang w:val="uk-UA"/>
              </w:rPr>
            </w:pPr>
            <w:r w:rsidRPr="007F3439">
              <w:rPr>
                <w:sz w:val="20"/>
                <w:szCs w:val="20"/>
                <w:lang w:val="uk-UA"/>
              </w:rPr>
              <w:t>до</w:t>
            </w:r>
            <w:r w:rsidRPr="007F3439">
              <w:rPr>
                <w:rFonts w:ascii="Times Roman" w:hAnsi="Times Roman"/>
                <w:sz w:val="20"/>
                <w:szCs w:val="20"/>
                <w:lang w:val="uk-UA"/>
              </w:rPr>
              <w:t xml:space="preserve"> 31.12.2022 </w:t>
            </w:r>
            <w:r w:rsidRPr="007F3439">
              <w:rPr>
                <w:sz w:val="20"/>
                <w:szCs w:val="20"/>
                <w:lang w:val="uk-UA"/>
              </w:rPr>
              <w:t>року</w:t>
            </w:r>
          </w:p>
        </w:tc>
      </w:tr>
    </w:tbl>
    <w:p w:rsidR="00994247" w:rsidRPr="006F79DC" w:rsidRDefault="00994247" w:rsidP="00994247">
      <w:pPr>
        <w:jc w:val="both"/>
        <w:rPr>
          <w:b/>
          <w:iCs/>
          <w:highlight w:val="yellow"/>
          <w:lang w:val="uk-UA"/>
        </w:rPr>
      </w:pPr>
      <w:bookmarkStart w:id="1" w:name="_GoBack"/>
      <w:bookmarkEnd w:id="1"/>
    </w:p>
    <w:p w:rsidR="00994247" w:rsidRPr="00472924" w:rsidRDefault="00994247" w:rsidP="00994247">
      <w:pPr>
        <w:jc w:val="both"/>
        <w:rPr>
          <w:b/>
          <w:iCs/>
          <w:lang w:val="uk-UA"/>
        </w:rPr>
      </w:pPr>
      <w:r w:rsidRPr="00472924">
        <w:rPr>
          <w:b/>
          <w:iCs/>
          <w:lang w:val="uk-UA"/>
        </w:rPr>
        <w:t>3. Якість послуг та інше:</w:t>
      </w:r>
    </w:p>
    <w:p w:rsidR="00994247" w:rsidRPr="00472924" w:rsidRDefault="00994247" w:rsidP="00994247">
      <w:pPr>
        <w:jc w:val="both"/>
        <w:rPr>
          <w:iCs/>
          <w:lang w:val="uk-UA"/>
        </w:rPr>
      </w:pPr>
      <w:r w:rsidRPr="00472924">
        <w:rPr>
          <w:iCs/>
          <w:lang w:val="uk-UA"/>
        </w:rPr>
        <w:t xml:space="preserve">3.1. Транспортні послуги та інші витрати повинні здійснюватися за рахунок </w:t>
      </w:r>
      <w:r w:rsidR="00BA7E92" w:rsidRPr="00472924">
        <w:rPr>
          <w:iCs/>
          <w:lang w:val="uk-UA"/>
        </w:rPr>
        <w:t>Виконавця</w:t>
      </w:r>
      <w:r w:rsidRPr="00472924">
        <w:rPr>
          <w:iCs/>
          <w:lang w:val="uk-UA"/>
        </w:rPr>
        <w:t>.</w:t>
      </w:r>
    </w:p>
    <w:tbl>
      <w:tblPr>
        <w:tblpPr w:leftFromText="180" w:rightFromText="180" w:vertAnchor="text" w:horzAnchor="margin" w:tblpXSpec="center" w:tblpY="75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316548" w:rsidRPr="00472924" w:rsidTr="00041E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472924">
              <w:rPr>
                <w:color w:val="000000"/>
                <w:sz w:val="20"/>
                <w:szCs w:val="20"/>
                <w:lang w:val="uk-UA"/>
              </w:rPr>
              <w:t>_____________________________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472924">
              <w:rPr>
                <w:color w:val="000000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472924">
              <w:rPr>
                <w:color w:val="000000"/>
                <w:sz w:val="20"/>
                <w:szCs w:val="20"/>
                <w:lang w:val="uk-UA"/>
              </w:rPr>
              <w:t>_________________________</w:t>
            </w:r>
          </w:p>
        </w:tc>
      </w:tr>
      <w:tr w:rsidR="00316548" w:rsidRPr="00DA7F0C" w:rsidTr="00041E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472924">
              <w:rPr>
                <w:i/>
                <w:color w:val="000000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548" w:rsidRPr="00472924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472924">
              <w:rPr>
                <w:i/>
                <w:color w:val="000000"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548" w:rsidRPr="00DA7F0C" w:rsidRDefault="00316548" w:rsidP="00041EE1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lang w:val="uk-UA"/>
              </w:rPr>
            </w:pPr>
            <w:r w:rsidRPr="00472924">
              <w:rPr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316548" w:rsidRPr="00DA7F0C" w:rsidRDefault="00316548" w:rsidP="00316548">
      <w:pPr>
        <w:shd w:val="clear" w:color="auto" w:fill="FFFFFF" w:themeFill="background1"/>
        <w:jc w:val="both"/>
        <w:rPr>
          <w:rFonts w:eastAsia="Times New Roman"/>
          <w:i/>
          <w:sz w:val="20"/>
          <w:szCs w:val="20"/>
          <w:lang w:val="uk-UA"/>
        </w:rPr>
      </w:pPr>
    </w:p>
    <w:p w:rsidR="00316548" w:rsidRPr="00DA7F0C" w:rsidRDefault="00316548" w:rsidP="00316548">
      <w:pPr>
        <w:shd w:val="clear" w:color="auto" w:fill="FFFFFF" w:themeFill="background1"/>
        <w:jc w:val="both"/>
        <w:rPr>
          <w:rFonts w:eastAsia="Times New Roman"/>
          <w:i/>
          <w:sz w:val="20"/>
          <w:szCs w:val="20"/>
          <w:lang w:val="uk-UA"/>
        </w:rPr>
      </w:pPr>
    </w:p>
    <w:p w:rsidR="00C66AF4" w:rsidRPr="00DA7F0C" w:rsidRDefault="00C66AF4" w:rsidP="00C66AF4">
      <w:pPr>
        <w:shd w:val="clear" w:color="auto" w:fill="FFFFFF" w:themeFill="background1"/>
        <w:jc w:val="both"/>
        <w:rPr>
          <w:rFonts w:eastAsia="Times New Roman"/>
          <w:i/>
          <w:sz w:val="20"/>
          <w:szCs w:val="20"/>
          <w:lang w:val="uk-UA"/>
        </w:rPr>
      </w:pPr>
    </w:p>
    <w:p w:rsidR="00C66AF4" w:rsidRPr="00DA7F0C" w:rsidRDefault="00C66AF4" w:rsidP="00C66AF4">
      <w:pPr>
        <w:shd w:val="clear" w:color="auto" w:fill="FFFFFF" w:themeFill="background1"/>
        <w:jc w:val="both"/>
        <w:rPr>
          <w:rFonts w:eastAsia="Times New Roman"/>
          <w:sz w:val="20"/>
          <w:szCs w:val="20"/>
          <w:lang w:val="uk-UA"/>
        </w:rPr>
      </w:pPr>
    </w:p>
    <w:sectPr w:rsidR="00C66AF4" w:rsidRPr="00DA7F0C" w:rsidSect="00FC00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F2" w:rsidRDefault="009B45F2" w:rsidP="009B45F2">
      <w:r>
        <w:separator/>
      </w:r>
    </w:p>
  </w:endnote>
  <w:endnote w:type="continuationSeparator" w:id="0">
    <w:p w:rsidR="009B45F2" w:rsidRDefault="009B45F2" w:rsidP="009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0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F2" w:rsidRDefault="009B45F2" w:rsidP="009B45F2">
      <w:r>
        <w:separator/>
      </w:r>
    </w:p>
  </w:footnote>
  <w:footnote w:type="continuationSeparator" w:id="0">
    <w:p w:rsidR="009B45F2" w:rsidRDefault="009B45F2" w:rsidP="009B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AA4"/>
    <w:multiLevelType w:val="hybridMultilevel"/>
    <w:tmpl w:val="B504F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6755"/>
    <w:multiLevelType w:val="hybridMultilevel"/>
    <w:tmpl w:val="E0A8275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8A"/>
    <w:rsid w:val="000318A0"/>
    <w:rsid w:val="000C5138"/>
    <w:rsid w:val="0024126F"/>
    <w:rsid w:val="002471B0"/>
    <w:rsid w:val="00316548"/>
    <w:rsid w:val="00336780"/>
    <w:rsid w:val="00472924"/>
    <w:rsid w:val="005E6C53"/>
    <w:rsid w:val="00616D48"/>
    <w:rsid w:val="00624EDD"/>
    <w:rsid w:val="00650E91"/>
    <w:rsid w:val="006F79DC"/>
    <w:rsid w:val="007F3439"/>
    <w:rsid w:val="008B6485"/>
    <w:rsid w:val="008D25C7"/>
    <w:rsid w:val="00994247"/>
    <w:rsid w:val="009974AF"/>
    <w:rsid w:val="009B45F2"/>
    <w:rsid w:val="00A44525"/>
    <w:rsid w:val="00AF4331"/>
    <w:rsid w:val="00B078FD"/>
    <w:rsid w:val="00B41D8A"/>
    <w:rsid w:val="00B7703C"/>
    <w:rsid w:val="00BA7E92"/>
    <w:rsid w:val="00BE3A48"/>
    <w:rsid w:val="00C038DA"/>
    <w:rsid w:val="00C66AF4"/>
    <w:rsid w:val="00C740C3"/>
    <w:rsid w:val="00CC0AFE"/>
    <w:rsid w:val="00D60CC5"/>
    <w:rsid w:val="00DA7F0C"/>
    <w:rsid w:val="00FB67E0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24EDD"/>
    <w:pPr>
      <w:keepNext/>
      <w:keepLines/>
      <w:widowControl w:val="0"/>
      <w:suppressAutoHyphens/>
      <w:spacing w:before="200" w:after="200" w:line="276" w:lineRule="auto"/>
      <w:outlineLvl w:val="2"/>
    </w:pPr>
    <w:rPr>
      <w:rFonts w:ascii="font270" w:eastAsia="font270" w:hAnsi="font270" w:cs="font270"/>
      <w:b/>
      <w:bCs/>
      <w:color w:val="4F81BD"/>
      <w:kern w:val="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F2"/>
    <w:pPr>
      <w:widowControl w:val="0"/>
      <w:suppressAutoHyphens/>
      <w:spacing w:after="0" w:line="240" w:lineRule="auto"/>
    </w:pPr>
    <w:rPr>
      <w:rFonts w:ascii="font270" w:eastAsia="font270" w:hAnsi="font270" w:cs="font270"/>
      <w:kern w:val="1"/>
      <w:lang w:val="en-US"/>
    </w:rPr>
  </w:style>
  <w:style w:type="character" w:customStyle="1" w:styleId="30">
    <w:name w:val="Заголовок 3 Знак"/>
    <w:basedOn w:val="a0"/>
    <w:link w:val="3"/>
    <w:rsid w:val="00624EDD"/>
    <w:rPr>
      <w:rFonts w:ascii="font270" w:eastAsia="font270" w:hAnsi="font270" w:cs="font270"/>
      <w:b/>
      <w:bCs/>
      <w:color w:val="4F81BD"/>
      <w:kern w:val="1"/>
      <w:lang w:val="en-US"/>
    </w:rPr>
  </w:style>
  <w:style w:type="paragraph" w:styleId="a4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316548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Абзац списку Знак"/>
    <w:aliases w:val="Elenco Normale Знак,List Paragraph Знак,Список уровня 2 Знак,название табл/рис Знак,Chapter10 Знак"/>
    <w:link w:val="a4"/>
    <w:uiPriority w:val="34"/>
    <w:rsid w:val="00316548"/>
    <w:rPr>
      <w:rFonts w:ascii="Arial" w:eastAsia="Arial" w:hAnsi="Arial" w:cs="Arial"/>
      <w:color w:val="000000"/>
      <w:lang w:val="ru-RU" w:eastAsia="ru-RU"/>
    </w:rPr>
  </w:style>
  <w:style w:type="paragraph" w:styleId="a6">
    <w:name w:val="Body Text"/>
    <w:basedOn w:val="a"/>
    <w:link w:val="a7"/>
    <w:rsid w:val="00DA7F0C"/>
    <w:pPr>
      <w:ind w:right="-52"/>
      <w:jc w:val="both"/>
    </w:pPr>
    <w:rPr>
      <w:rFonts w:eastAsia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DA7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9B45F2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45F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45F2"/>
    <w:rPr>
      <w:rFonts w:ascii="Tahoma" w:eastAsia="Arial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B45F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B45F2"/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B45F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B45F2"/>
    <w:rPr>
      <w:rFonts w:ascii="Times New Roman" w:eastAsia="Arial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24EDD"/>
    <w:pPr>
      <w:keepNext/>
      <w:keepLines/>
      <w:widowControl w:val="0"/>
      <w:suppressAutoHyphens/>
      <w:spacing w:before="200" w:after="200" w:line="276" w:lineRule="auto"/>
      <w:outlineLvl w:val="2"/>
    </w:pPr>
    <w:rPr>
      <w:rFonts w:ascii="font270" w:eastAsia="font270" w:hAnsi="font270" w:cs="font270"/>
      <w:b/>
      <w:bCs/>
      <w:color w:val="4F81BD"/>
      <w:kern w:val="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F2"/>
    <w:pPr>
      <w:widowControl w:val="0"/>
      <w:suppressAutoHyphens/>
      <w:spacing w:after="0" w:line="240" w:lineRule="auto"/>
    </w:pPr>
    <w:rPr>
      <w:rFonts w:ascii="font270" w:eastAsia="font270" w:hAnsi="font270" w:cs="font270"/>
      <w:kern w:val="1"/>
      <w:lang w:val="en-US"/>
    </w:rPr>
  </w:style>
  <w:style w:type="character" w:customStyle="1" w:styleId="30">
    <w:name w:val="Заголовок 3 Знак"/>
    <w:basedOn w:val="a0"/>
    <w:link w:val="3"/>
    <w:rsid w:val="00624EDD"/>
    <w:rPr>
      <w:rFonts w:ascii="font270" w:eastAsia="font270" w:hAnsi="font270" w:cs="font270"/>
      <w:b/>
      <w:bCs/>
      <w:color w:val="4F81BD"/>
      <w:kern w:val="1"/>
      <w:lang w:val="en-US"/>
    </w:rPr>
  </w:style>
  <w:style w:type="paragraph" w:styleId="a4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316548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Абзац списку Знак"/>
    <w:aliases w:val="Elenco Normale Знак,List Paragraph Знак,Список уровня 2 Знак,название табл/рис Знак,Chapter10 Знак"/>
    <w:link w:val="a4"/>
    <w:uiPriority w:val="34"/>
    <w:rsid w:val="00316548"/>
    <w:rPr>
      <w:rFonts w:ascii="Arial" w:eastAsia="Arial" w:hAnsi="Arial" w:cs="Arial"/>
      <w:color w:val="000000"/>
      <w:lang w:val="ru-RU" w:eastAsia="ru-RU"/>
    </w:rPr>
  </w:style>
  <w:style w:type="paragraph" w:styleId="a6">
    <w:name w:val="Body Text"/>
    <w:basedOn w:val="a"/>
    <w:link w:val="a7"/>
    <w:rsid w:val="00DA7F0C"/>
    <w:pPr>
      <w:ind w:right="-52"/>
      <w:jc w:val="both"/>
    </w:pPr>
    <w:rPr>
      <w:rFonts w:eastAsia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DA7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9B45F2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45F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45F2"/>
    <w:rPr>
      <w:rFonts w:ascii="Tahoma" w:eastAsia="Arial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B45F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B45F2"/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9B45F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B45F2"/>
    <w:rPr>
      <w:rFonts w:ascii="Times New Roman" w:eastAsia="Arial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A61F1EA20401E83FD2B876FB9F0E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BA8B3C3-3B1A-4B2B-9171-6611026CEC0C}"/>
      </w:docPartPr>
      <w:docPartBody>
        <w:p w:rsidR="00917D5A" w:rsidRDefault="005A538D" w:rsidP="005A538D">
          <w:pPr>
            <w:pStyle w:val="15AA61F1EA20401E83FD2B876FB9F0E2"/>
          </w:pPr>
          <w:r>
            <w:rPr>
              <w:rStyle w:val="a3"/>
              <w:color w:val="FF0000"/>
            </w:rPr>
            <w:t>зазначити код та його назву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0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92"/>
    <w:rsid w:val="005A538D"/>
    <w:rsid w:val="00813047"/>
    <w:rsid w:val="00917D5A"/>
    <w:rsid w:val="00D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38D"/>
  </w:style>
  <w:style w:type="paragraph" w:customStyle="1" w:styleId="D039539645F44204A29C940921FC8DA3">
    <w:name w:val="D039539645F44204A29C940921FC8DA3"/>
    <w:rsid w:val="00D47492"/>
  </w:style>
  <w:style w:type="paragraph" w:customStyle="1" w:styleId="9C2FAB079D6148B498FF1A5515196935">
    <w:name w:val="9C2FAB079D6148B498FF1A5515196935"/>
    <w:rsid w:val="00D47492"/>
  </w:style>
  <w:style w:type="paragraph" w:customStyle="1" w:styleId="15AA61F1EA20401E83FD2B876FB9F0E2">
    <w:name w:val="15AA61F1EA20401E83FD2B876FB9F0E2"/>
    <w:rsid w:val="005A5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38D"/>
  </w:style>
  <w:style w:type="paragraph" w:customStyle="1" w:styleId="D039539645F44204A29C940921FC8DA3">
    <w:name w:val="D039539645F44204A29C940921FC8DA3"/>
    <w:rsid w:val="00D47492"/>
  </w:style>
  <w:style w:type="paragraph" w:customStyle="1" w:styleId="9C2FAB079D6148B498FF1A5515196935">
    <w:name w:val="9C2FAB079D6148B498FF1A5515196935"/>
    <w:rsid w:val="00D47492"/>
  </w:style>
  <w:style w:type="paragraph" w:customStyle="1" w:styleId="15AA61F1EA20401E83FD2B876FB9F0E2">
    <w:name w:val="15AA61F1EA20401E83FD2B876FB9F0E2"/>
    <w:rsid w:val="005A5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 Сергій Васильович</dc:creator>
  <cp:lastModifiedBy>Валентина Боброва</cp:lastModifiedBy>
  <cp:revision>11</cp:revision>
  <cp:lastPrinted>2021-09-24T06:35:00Z</cp:lastPrinted>
  <dcterms:created xsi:type="dcterms:W3CDTF">2021-09-29T12:41:00Z</dcterms:created>
  <dcterms:modified xsi:type="dcterms:W3CDTF">2022-08-04T07:32:00Z</dcterms:modified>
</cp:coreProperties>
</file>