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46" w:rsidRPr="00AA75F9" w:rsidRDefault="005F7385" w:rsidP="00AA75F9">
      <w:pPr>
        <w:spacing w:after="0" w:line="240" w:lineRule="auto"/>
        <w:ind w:left="5660" w:firstLine="700"/>
        <w:jc w:val="right"/>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ДОДАТОК</w:t>
      </w:r>
      <w:r w:rsidR="00CA2853">
        <w:rPr>
          <w:rFonts w:ascii="Times New Roman" w:eastAsia="Times New Roman" w:hAnsi="Times New Roman" w:cs="Times New Roman"/>
          <w:b/>
          <w:color w:val="000000"/>
          <w:sz w:val="24"/>
          <w:szCs w:val="24"/>
          <w:lang w:val="uk-UA"/>
        </w:rPr>
        <w:t xml:space="preserve"> №</w:t>
      </w:r>
      <w:r w:rsidRPr="00AA75F9">
        <w:rPr>
          <w:rFonts w:ascii="Times New Roman" w:eastAsia="Times New Roman" w:hAnsi="Times New Roman" w:cs="Times New Roman"/>
          <w:b/>
          <w:color w:val="000000"/>
          <w:sz w:val="24"/>
          <w:szCs w:val="24"/>
          <w:lang w:val="uk-UA"/>
        </w:rPr>
        <w:t xml:space="preserve"> 1</w:t>
      </w:r>
    </w:p>
    <w:p w:rsidR="00E22C46" w:rsidRPr="00AA75F9" w:rsidRDefault="005F7385" w:rsidP="00AA75F9">
      <w:pPr>
        <w:spacing w:after="0" w:line="240" w:lineRule="auto"/>
        <w:ind w:left="5660" w:firstLine="700"/>
        <w:jc w:val="right"/>
        <w:rPr>
          <w:rFonts w:ascii="Times New Roman" w:eastAsia="Times New Roman" w:hAnsi="Times New Roman" w:cs="Times New Roman"/>
          <w:sz w:val="24"/>
          <w:szCs w:val="24"/>
          <w:lang w:val="uk-UA"/>
        </w:rPr>
      </w:pPr>
      <w:r w:rsidRPr="00AA75F9">
        <w:rPr>
          <w:rFonts w:ascii="Times New Roman" w:eastAsia="Times New Roman" w:hAnsi="Times New Roman" w:cs="Times New Roman"/>
          <w:i/>
          <w:color w:val="000000"/>
          <w:sz w:val="24"/>
          <w:szCs w:val="24"/>
          <w:lang w:val="uk-UA"/>
        </w:rPr>
        <w:t>до тендерної документації</w:t>
      </w:r>
    </w:p>
    <w:p w:rsidR="00E22C46" w:rsidRPr="00AA75F9" w:rsidRDefault="005F7385" w:rsidP="00AA75F9">
      <w:pPr>
        <w:spacing w:after="0" w:line="240" w:lineRule="auto"/>
        <w:ind w:left="5660" w:firstLine="7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i/>
          <w:color w:val="000000"/>
          <w:sz w:val="24"/>
          <w:szCs w:val="24"/>
          <w:lang w:val="uk-UA"/>
        </w:rPr>
        <w:t> </w:t>
      </w:r>
    </w:p>
    <w:p w:rsidR="00E22C46" w:rsidRPr="00AA75F9" w:rsidRDefault="005F7385" w:rsidP="00AA75F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AA75F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22C46" w:rsidRPr="00AA75F9" w:rsidRDefault="00E22C46" w:rsidP="00AA75F9">
      <w:pPr>
        <w:spacing w:after="0" w:line="240" w:lineRule="auto"/>
        <w:ind w:left="885"/>
        <w:jc w:val="center"/>
        <w:rPr>
          <w:rFonts w:ascii="Times New Roman" w:eastAsia="Times New Roman" w:hAnsi="Times New Roman" w:cs="Times New Roman"/>
          <w:sz w:val="24"/>
          <w:szCs w:val="24"/>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E22C46" w:rsidRPr="00482EB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C46" w:rsidRPr="00AA75F9" w:rsidRDefault="005F7385" w:rsidP="00AA75F9">
            <w:pPr>
              <w:spacing w:after="0" w:line="240" w:lineRule="auto"/>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 xml:space="preserve">№ </w:t>
            </w:r>
            <w:r w:rsidRPr="00AA75F9">
              <w:rPr>
                <w:rFonts w:ascii="Times New Roman" w:eastAsia="Times New Roman" w:hAnsi="Times New Roman" w:cs="Times New Roman"/>
                <w:b/>
                <w:sz w:val="24"/>
                <w:szCs w:val="24"/>
                <w:lang w:val="uk-UA"/>
              </w:rPr>
              <w:t>з</w:t>
            </w:r>
            <w:r w:rsidRPr="00AA75F9">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C46" w:rsidRPr="00AA75F9" w:rsidRDefault="005F7385" w:rsidP="00AA75F9">
            <w:pPr>
              <w:spacing w:after="0" w:line="240" w:lineRule="auto"/>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2C46" w:rsidRPr="00AA75F9" w:rsidRDefault="005F7385" w:rsidP="00AA75F9">
            <w:pPr>
              <w:spacing w:after="0" w:line="240" w:lineRule="auto"/>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themeColor="text1"/>
                <w:sz w:val="24"/>
                <w:szCs w:val="24"/>
                <w:lang w:val="uk-UA"/>
              </w:rPr>
              <w:t xml:space="preserve">Документи та інформація, які </w:t>
            </w:r>
            <w:r w:rsidRPr="00AA75F9">
              <w:rPr>
                <w:rFonts w:ascii="Times New Roman" w:eastAsia="Times New Roman" w:hAnsi="Times New Roman" w:cs="Times New Roman"/>
                <w:b/>
                <w:color w:val="000000"/>
                <w:sz w:val="24"/>
                <w:szCs w:val="24"/>
                <w:lang w:val="uk-UA"/>
              </w:rPr>
              <w:t>підтверджують відповідність Учас</w:t>
            </w:r>
            <w:r w:rsidR="00AA75F9">
              <w:rPr>
                <w:rFonts w:ascii="Times New Roman" w:eastAsia="Times New Roman" w:hAnsi="Times New Roman" w:cs="Times New Roman"/>
                <w:b/>
                <w:color w:val="000000"/>
                <w:sz w:val="24"/>
                <w:szCs w:val="24"/>
                <w:lang w:val="uk-UA"/>
              </w:rPr>
              <w:t>ника кваліфікаційним критеріям</w:t>
            </w:r>
          </w:p>
        </w:tc>
      </w:tr>
      <w:tr w:rsidR="00E22C46" w:rsidRPr="00AA75F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F82040" w:rsidP="00AA75F9">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b/>
                <w:color w:val="000000" w:themeColor="text1"/>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color w:val="000000" w:themeColor="text1"/>
                <w:sz w:val="24"/>
                <w:szCs w:val="24"/>
                <w:lang w:val="uk-UA"/>
              </w:rPr>
              <w:t>3.1. На підтвердження досвіду виконання аналогічного (аналогічних) за предметом закупівлі договору (договорів) Учасник має надати:</w:t>
            </w:r>
          </w:p>
          <w:p w:rsidR="00482EBF" w:rsidRPr="00AA75F9" w:rsidRDefault="005F7385" w:rsidP="00482EBF">
            <w:pPr>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color w:val="000000" w:themeColor="text1"/>
                <w:sz w:val="24"/>
                <w:szCs w:val="24"/>
                <w:lang w:val="uk-UA"/>
              </w:rPr>
              <w:t xml:space="preserve">3.1.1. довідку в довільній формі, з інформацією про виконання  аналогічного (аналогічних) за предметом </w:t>
            </w:r>
            <w:r w:rsidR="00482EBF">
              <w:rPr>
                <w:rFonts w:ascii="Times New Roman" w:eastAsia="Times New Roman" w:hAnsi="Times New Roman" w:cs="Times New Roman"/>
                <w:color w:val="000000" w:themeColor="text1"/>
                <w:sz w:val="24"/>
                <w:szCs w:val="24"/>
                <w:lang w:val="uk-UA"/>
              </w:rPr>
              <w:t>закупівлі договору (договорів).</w:t>
            </w:r>
            <w:bookmarkStart w:id="0" w:name="_GoBack"/>
            <w:bookmarkEnd w:id="0"/>
          </w:p>
          <w:p w:rsidR="00E22C46" w:rsidRPr="00AA75F9" w:rsidRDefault="00E22C46" w:rsidP="00AA75F9">
            <w:pPr>
              <w:spacing w:after="0" w:line="240" w:lineRule="auto"/>
              <w:jc w:val="both"/>
              <w:rPr>
                <w:rFonts w:ascii="Times New Roman" w:eastAsia="Times New Roman" w:hAnsi="Times New Roman" w:cs="Times New Roman"/>
                <w:color w:val="000000" w:themeColor="text1"/>
                <w:sz w:val="24"/>
                <w:szCs w:val="24"/>
                <w:lang w:val="uk-UA"/>
              </w:rPr>
            </w:pPr>
          </w:p>
        </w:tc>
      </w:tr>
    </w:tbl>
    <w:p w:rsidR="00E22C46" w:rsidRPr="00AA75F9" w:rsidRDefault="005F7385" w:rsidP="00AA75F9">
      <w:pPr>
        <w:spacing w:after="0" w:line="240" w:lineRule="auto"/>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 xml:space="preserve">2. </w:t>
      </w:r>
      <w:r w:rsidRPr="00AA75F9">
        <w:rPr>
          <w:rFonts w:ascii="Times New Roman" w:eastAsia="Times New Roman" w:hAnsi="Times New Roman" w:cs="Times New Roman"/>
          <w:b/>
          <w:color w:val="000000"/>
          <w:sz w:val="24"/>
          <w:szCs w:val="24"/>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E22C46" w:rsidRPr="00AA75F9" w:rsidRDefault="005F7385" w:rsidP="00AA75F9">
      <w:pPr>
        <w:spacing w:after="0" w:line="240" w:lineRule="auto"/>
        <w:ind w:firstLine="72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sz w:val="24"/>
          <w:szCs w:val="24"/>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22C46" w:rsidRPr="00AA75F9" w:rsidRDefault="005F7385" w:rsidP="00AA75F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22C46" w:rsidRPr="00AA75F9" w:rsidRDefault="005F7385" w:rsidP="00AA75F9">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 xml:space="preserve">3. </w:t>
      </w:r>
      <w:r w:rsidRPr="00AA75F9">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E22C46" w:rsidRPr="00AA75F9" w:rsidRDefault="005F7385" w:rsidP="00AA75F9">
      <w:pPr>
        <w:spacing w:after="0" w:line="240" w:lineRule="auto"/>
        <w:ind w:firstLine="720"/>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22C46" w:rsidRPr="00AA75F9" w:rsidRDefault="005F7385" w:rsidP="00AA75F9">
      <w:pPr>
        <w:spacing w:after="0" w:line="240" w:lineRule="auto"/>
        <w:ind w:firstLine="720"/>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22C46" w:rsidRPr="00AA75F9" w:rsidRDefault="005F7385" w:rsidP="00AA75F9">
      <w:pPr>
        <w:spacing w:after="0" w:line="240" w:lineRule="auto"/>
        <w:ind w:firstLine="720"/>
        <w:jc w:val="both"/>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2C46" w:rsidRPr="00AA75F9" w:rsidRDefault="00E22C46" w:rsidP="00AA75F9">
      <w:pPr>
        <w:widowControl w:val="0"/>
        <w:spacing w:after="0" w:line="240" w:lineRule="auto"/>
        <w:ind w:firstLine="720"/>
        <w:jc w:val="both"/>
        <w:rPr>
          <w:rFonts w:ascii="Times New Roman" w:eastAsia="Times New Roman" w:hAnsi="Times New Roman" w:cs="Times New Roman"/>
          <w:b/>
          <w:sz w:val="24"/>
          <w:szCs w:val="24"/>
          <w:lang w:val="uk-UA"/>
        </w:rPr>
      </w:pPr>
    </w:p>
    <w:p w:rsidR="00E22C46" w:rsidRPr="00AA75F9" w:rsidRDefault="00E22C46" w:rsidP="00AA75F9">
      <w:pPr>
        <w:spacing w:after="0" w:line="240" w:lineRule="auto"/>
        <w:rPr>
          <w:rFonts w:ascii="Times New Roman" w:eastAsia="Times New Roman" w:hAnsi="Times New Roman" w:cs="Times New Roman"/>
          <w:b/>
          <w:sz w:val="24"/>
          <w:szCs w:val="24"/>
          <w:highlight w:val="yellow"/>
          <w:lang w:val="uk-UA"/>
        </w:rPr>
      </w:pPr>
    </w:p>
    <w:p w:rsidR="00E22C46" w:rsidRPr="00AA75F9" w:rsidRDefault="005F7385" w:rsidP="00AA75F9">
      <w:pPr>
        <w:spacing w:after="0" w:line="240" w:lineRule="auto"/>
        <w:rPr>
          <w:rFonts w:ascii="Times New Roman" w:eastAsia="Times New Roman" w:hAnsi="Times New Roman" w:cs="Times New Roman"/>
          <w:b/>
          <w:color w:val="000000"/>
          <w:sz w:val="24"/>
          <w:szCs w:val="24"/>
          <w:lang w:val="uk-UA"/>
        </w:rPr>
      </w:pPr>
      <w:r w:rsidRPr="00AA75F9">
        <w:rPr>
          <w:rFonts w:ascii="Times New Roman" w:eastAsia="Times New Roman" w:hAnsi="Times New Roman" w:cs="Times New Roman"/>
          <w:color w:val="000000"/>
          <w:sz w:val="24"/>
          <w:szCs w:val="24"/>
          <w:lang w:val="uk-UA"/>
        </w:rPr>
        <w:t> </w:t>
      </w:r>
      <w:r w:rsidRPr="00AA75F9">
        <w:rPr>
          <w:rFonts w:ascii="Times New Roman" w:eastAsia="Times New Roman" w:hAnsi="Times New Roman" w:cs="Times New Roman"/>
          <w:b/>
          <w:color w:val="000000"/>
          <w:sz w:val="24"/>
          <w:szCs w:val="24"/>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E22C46" w:rsidRPr="00AA75F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lastRenderedPageBreak/>
              <w:t>№</w:t>
            </w:r>
          </w:p>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sz w:val="24"/>
                <w:szCs w:val="24"/>
                <w:lang w:val="uk-UA"/>
              </w:rPr>
              <w:t>з</w:t>
            </w:r>
            <w:r w:rsidRPr="00AA75F9">
              <w:rPr>
                <w:rFonts w:ascii="Times New Roman" w:eastAsia="Times New Roman" w:hAnsi="Times New Roman" w:cs="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Вимоги статті 17 Закону</w:t>
            </w:r>
          </w:p>
          <w:p w:rsidR="00E22C46" w:rsidRPr="00AA75F9" w:rsidRDefault="00E22C46" w:rsidP="00AA75F9">
            <w:pPr>
              <w:spacing w:after="0" w:line="240" w:lineRule="auto"/>
              <w:ind w:left="100"/>
              <w:jc w:val="center"/>
              <w:rPr>
                <w:rFonts w:ascii="Times New Roman" w:eastAsia="Times New Roman" w:hAnsi="Times New Roman" w:cs="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E22C46" w:rsidRPr="00B60A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261AB3" w:rsidP="00AA75F9">
            <w:pPr>
              <w:spacing w:after="0" w:line="240" w:lineRule="auto"/>
              <w:ind w:right="140"/>
              <w:jc w:val="both"/>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Замовник перевіряє самостійно</w:t>
            </w:r>
          </w:p>
        </w:tc>
      </w:tr>
      <w:tr w:rsidR="00E22C46" w:rsidRPr="00AA75F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333333"/>
                <w:sz w:val="24"/>
                <w:szCs w:val="24"/>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A75F9">
              <w:rPr>
                <w:rFonts w:ascii="Times New Roman" w:eastAsia="Times New Roman" w:hAnsi="Times New Roman" w:cs="Times New Roman"/>
                <w:b/>
                <w:color w:val="000000"/>
                <w:sz w:val="24"/>
                <w:szCs w:val="24"/>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A75F9">
              <w:rPr>
                <w:rFonts w:ascii="Times New Roman" w:eastAsia="Times New Roman" w:hAnsi="Times New Roman" w:cs="Times New Roman"/>
                <w:b/>
                <w:sz w:val="24"/>
                <w:szCs w:val="24"/>
                <w:lang w:val="uk-UA"/>
              </w:rPr>
              <w:t>и щодо службової (посадової) особи учасника процедури закупівлі, яка підписала тендерну пропозицію.</w:t>
            </w:r>
            <w:r w:rsidRPr="00AA75F9">
              <w:rPr>
                <w:rFonts w:ascii="Times New Roman" w:eastAsia="Times New Roman" w:hAnsi="Times New Roman" w:cs="Times New Roman"/>
                <w:b/>
                <w:color w:val="000000"/>
                <w:sz w:val="24"/>
                <w:szCs w:val="24"/>
                <w:lang w:val="uk-UA"/>
              </w:rPr>
              <w:t xml:space="preserve"> </w:t>
            </w:r>
            <w:r w:rsidRPr="00AA75F9">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AA75F9">
              <w:rPr>
                <w:rFonts w:ascii="Times New Roman" w:eastAsia="Times New Roman" w:hAnsi="Times New Roman" w:cs="Times New Roman"/>
                <w:color w:val="000000"/>
                <w:sz w:val="24"/>
                <w:szCs w:val="24"/>
                <w:lang w:val="uk-UA"/>
              </w:rPr>
              <w:t>тридцятиденної</w:t>
            </w:r>
            <w:proofErr w:type="spellEnd"/>
            <w:r w:rsidRPr="00AA75F9">
              <w:rPr>
                <w:rFonts w:ascii="Times New Roman" w:eastAsia="Times New Roman" w:hAnsi="Times New Roman" w:cs="Times New Roman"/>
                <w:color w:val="000000"/>
                <w:sz w:val="24"/>
                <w:szCs w:val="24"/>
                <w:lang w:val="uk-UA"/>
              </w:rPr>
              <w:t xml:space="preserve"> давнини від дати подання документа. </w:t>
            </w:r>
          </w:p>
        </w:tc>
      </w:tr>
      <w:tr w:rsidR="00E22C46" w:rsidRPr="00AA75F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333333"/>
                <w:sz w:val="24"/>
                <w:szCs w:val="24"/>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A75F9">
              <w:rPr>
                <w:rFonts w:ascii="Times New Roman" w:eastAsia="Times New Roman" w:hAnsi="Times New Roman" w:cs="Times New Roman"/>
                <w:b/>
                <w:color w:val="000000"/>
                <w:sz w:val="24"/>
                <w:szCs w:val="24"/>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2C46" w:rsidRPr="00AA75F9" w:rsidRDefault="00E22C46" w:rsidP="00AA75F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E22C46" w:rsidRPr="00482EB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A75F9">
              <w:rPr>
                <w:rFonts w:ascii="Times New Roman" w:eastAsia="Times New Roman" w:hAnsi="Times New Roman" w:cs="Times New Roman"/>
                <w:sz w:val="24"/>
                <w:szCs w:val="24"/>
                <w:lang w:val="uk-UA"/>
              </w:rPr>
              <w:t>—</w:t>
            </w:r>
            <w:r w:rsidRPr="00AA75F9">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Довідка в довільній формі</w:t>
            </w:r>
            <w:r w:rsidRPr="00AA75F9">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AA75F9">
              <w:rPr>
                <w:rFonts w:ascii="Times New Roman" w:eastAsia="Times New Roman" w:hAnsi="Times New Roman" w:cs="Times New Roman"/>
                <w:color w:val="000000"/>
                <w:sz w:val="24"/>
                <w:szCs w:val="24"/>
                <w:lang w:val="uk-UA"/>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2C46" w:rsidRPr="00AA75F9" w:rsidRDefault="00E22C46" w:rsidP="00AA75F9">
      <w:pPr>
        <w:spacing w:after="0" w:line="240" w:lineRule="auto"/>
        <w:rPr>
          <w:rFonts w:ascii="Times New Roman" w:eastAsia="Times New Roman" w:hAnsi="Times New Roman" w:cs="Times New Roman"/>
          <w:b/>
          <w:color w:val="000000"/>
          <w:sz w:val="24"/>
          <w:szCs w:val="24"/>
          <w:lang w:val="uk-UA"/>
        </w:rPr>
      </w:pPr>
    </w:p>
    <w:p w:rsidR="00E22C46" w:rsidRPr="00AA75F9" w:rsidRDefault="005F7385" w:rsidP="00AA75F9">
      <w:pPr>
        <w:spacing w:after="0" w:line="240" w:lineRule="auto"/>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3.2. Документи, які надаються ПЕРЕМОЖЦЕМ (фізичною особою чи фізичною особою</w:t>
      </w:r>
      <w:r w:rsidRPr="00AA75F9">
        <w:rPr>
          <w:rFonts w:ascii="Times New Roman" w:eastAsia="Times New Roman" w:hAnsi="Times New Roman" w:cs="Times New Roman"/>
          <w:b/>
          <w:sz w:val="24"/>
          <w:szCs w:val="24"/>
          <w:lang w:val="uk-UA"/>
        </w:rPr>
        <w:t xml:space="preserve"> — </w:t>
      </w:r>
      <w:r w:rsidRPr="00AA75F9">
        <w:rPr>
          <w:rFonts w:ascii="Times New Roman" w:eastAsia="Times New Roman" w:hAnsi="Times New Roman" w:cs="Times New Roman"/>
          <w:b/>
          <w:color w:val="000000"/>
          <w:sz w:val="24"/>
          <w:szCs w:val="24"/>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E22C46" w:rsidRPr="00AA75F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w:t>
            </w:r>
          </w:p>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sz w:val="24"/>
                <w:szCs w:val="24"/>
                <w:lang w:val="uk-UA"/>
              </w:rPr>
              <w:t>з</w:t>
            </w:r>
            <w:r w:rsidRPr="00AA75F9">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Вимоги статті 17 Закону</w:t>
            </w:r>
          </w:p>
          <w:p w:rsidR="00E22C46" w:rsidRPr="00AA75F9" w:rsidRDefault="00E22C46" w:rsidP="00AA75F9">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Переможець торгів на виконання вимоги статті 17 Закону (підтвердження відсутності підстав) повинен надати таку інформацію:</w:t>
            </w:r>
          </w:p>
        </w:tc>
      </w:tr>
      <w:tr w:rsidR="00E22C46" w:rsidRPr="00482EB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A75F9">
              <w:rPr>
                <w:rFonts w:ascii="Times New Roman" w:eastAsia="Times New Roman" w:hAnsi="Times New Roman" w:cs="Times New Roman"/>
                <w:b/>
                <w:color w:val="000000"/>
                <w:sz w:val="24"/>
                <w:szCs w:val="24"/>
                <w:lang w:val="uk-UA"/>
              </w:rPr>
              <w:t>вебресурсі</w:t>
            </w:r>
            <w:proofErr w:type="spellEnd"/>
            <w:r w:rsidRPr="00AA75F9">
              <w:rPr>
                <w:rFonts w:ascii="Times New Roman" w:eastAsia="Times New Roman" w:hAnsi="Times New Roman" w:cs="Times New Roman"/>
                <w:b/>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22C46" w:rsidRPr="00AA75F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22C46" w:rsidRPr="00AA75F9" w:rsidRDefault="005F7385" w:rsidP="00AA75F9">
            <w:pPr>
              <w:spacing w:after="0" w:line="240" w:lineRule="auto"/>
              <w:ind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A75F9">
              <w:rPr>
                <w:rFonts w:ascii="Times New Roman" w:eastAsia="Times New Roman" w:hAnsi="Times New Roman" w:cs="Times New Roman"/>
                <w:color w:val="000000"/>
                <w:sz w:val="24"/>
                <w:szCs w:val="24"/>
                <w:lang w:val="uk-UA"/>
              </w:rPr>
              <w:t xml:space="preserve">Документ повинен бути не більше </w:t>
            </w:r>
            <w:proofErr w:type="spellStart"/>
            <w:r w:rsidRPr="00AA75F9">
              <w:rPr>
                <w:rFonts w:ascii="Times New Roman" w:eastAsia="Times New Roman" w:hAnsi="Times New Roman" w:cs="Times New Roman"/>
                <w:color w:val="000000"/>
                <w:sz w:val="24"/>
                <w:szCs w:val="24"/>
                <w:lang w:val="uk-UA"/>
              </w:rPr>
              <w:t>тридцятиденної</w:t>
            </w:r>
            <w:proofErr w:type="spellEnd"/>
            <w:r w:rsidRPr="00AA75F9">
              <w:rPr>
                <w:rFonts w:ascii="Times New Roman" w:eastAsia="Times New Roman" w:hAnsi="Times New Roman" w:cs="Times New Roman"/>
                <w:color w:val="000000"/>
                <w:sz w:val="24"/>
                <w:szCs w:val="24"/>
                <w:lang w:val="uk-UA"/>
              </w:rPr>
              <w:t xml:space="preserve"> давнини від дати подання документа. </w:t>
            </w:r>
          </w:p>
        </w:tc>
      </w:tr>
      <w:tr w:rsidR="00E22C46" w:rsidRPr="00AA75F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sz w:val="24"/>
                <w:szCs w:val="24"/>
                <w:lang w:val="uk-UA"/>
              </w:rPr>
            </w:pPr>
            <w:r w:rsidRPr="00AA75F9">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22C46" w:rsidRPr="00AA75F9" w:rsidRDefault="00E22C46" w:rsidP="00AA75F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uk-UA"/>
              </w:rPr>
            </w:pPr>
          </w:p>
        </w:tc>
      </w:tr>
      <w:tr w:rsidR="00E22C46" w:rsidRPr="00482EB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center"/>
              <w:rPr>
                <w:rFonts w:ascii="Times New Roman" w:eastAsia="Times New Roman" w:hAnsi="Times New Roman" w:cs="Times New Roman"/>
                <w:b/>
                <w:sz w:val="24"/>
                <w:szCs w:val="24"/>
                <w:lang w:val="uk-UA"/>
              </w:rPr>
            </w:pPr>
            <w:r w:rsidRPr="00AA75F9">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color w:val="000000"/>
                <w:sz w:val="24"/>
                <w:szCs w:val="24"/>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w:t>
            </w:r>
            <w:r w:rsidRPr="00AA75F9">
              <w:rPr>
                <w:rFonts w:ascii="Times New Roman" w:eastAsia="Times New Roman" w:hAnsi="Times New Roman" w:cs="Times New Roman"/>
                <w:color w:val="000000"/>
                <w:sz w:val="24"/>
                <w:szCs w:val="24"/>
                <w:lang w:val="uk-UA"/>
              </w:rPr>
              <w:lastRenderedPageBreak/>
              <w:t xml:space="preserve">дострокового розірвання, і було застосовано санкції у вигляді штрафів та/або відшкодування збитків </w:t>
            </w:r>
            <w:r w:rsidRPr="00AA75F9">
              <w:rPr>
                <w:rFonts w:ascii="Times New Roman" w:eastAsia="Times New Roman" w:hAnsi="Times New Roman" w:cs="Times New Roman"/>
                <w:sz w:val="24"/>
                <w:szCs w:val="24"/>
                <w:lang w:val="uk-UA"/>
              </w:rPr>
              <w:t>—</w:t>
            </w:r>
            <w:r w:rsidRPr="00AA75F9">
              <w:rPr>
                <w:rFonts w:ascii="Times New Roman" w:eastAsia="Times New Roman" w:hAnsi="Times New Roman" w:cs="Times New Roman"/>
                <w:color w:val="000000"/>
                <w:sz w:val="24"/>
                <w:szCs w:val="24"/>
                <w:lang w:val="uk-UA"/>
              </w:rPr>
              <w:t xml:space="preserve"> протягом трьох років з дати дострокового розірвання такого договору</w:t>
            </w:r>
          </w:p>
          <w:p w:rsidR="00E22C46" w:rsidRPr="00AA75F9" w:rsidRDefault="005F7385" w:rsidP="00AA75F9">
            <w:pPr>
              <w:spacing w:after="0" w:line="240" w:lineRule="auto"/>
              <w:ind w:left="10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2C46" w:rsidRPr="00AA75F9" w:rsidRDefault="005F7385" w:rsidP="00AA75F9">
            <w:pPr>
              <w:spacing w:after="0" w:line="240" w:lineRule="auto"/>
              <w:ind w:left="140" w:right="140"/>
              <w:jc w:val="both"/>
              <w:rPr>
                <w:rFonts w:ascii="Times New Roman" w:eastAsia="Times New Roman" w:hAnsi="Times New Roman" w:cs="Times New Roman"/>
                <w:sz w:val="24"/>
                <w:szCs w:val="24"/>
                <w:lang w:val="uk-UA"/>
              </w:rPr>
            </w:pPr>
            <w:r w:rsidRPr="00AA75F9">
              <w:rPr>
                <w:rFonts w:ascii="Times New Roman" w:eastAsia="Times New Roman" w:hAnsi="Times New Roman" w:cs="Times New Roman"/>
                <w:b/>
                <w:color w:val="000000"/>
                <w:sz w:val="24"/>
                <w:szCs w:val="24"/>
                <w:lang w:val="uk-UA"/>
              </w:rPr>
              <w:lastRenderedPageBreak/>
              <w:t>Довідка в довільній формі</w:t>
            </w:r>
            <w:r w:rsidRPr="00AA75F9">
              <w:rPr>
                <w:rFonts w:ascii="Times New Roman" w:eastAsia="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w:t>
            </w:r>
            <w:r w:rsidRPr="00AA75F9">
              <w:rPr>
                <w:rFonts w:ascii="Times New Roman" w:eastAsia="Times New Roman" w:hAnsi="Times New Roman" w:cs="Times New Roman"/>
                <w:color w:val="000000"/>
                <w:sz w:val="24"/>
                <w:szCs w:val="24"/>
                <w:lang w:val="uk-UA"/>
              </w:rPr>
              <w:lastRenderedPageBreak/>
              <w:t>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22C46" w:rsidRPr="00AA75F9" w:rsidRDefault="005F7385" w:rsidP="00AA75F9">
      <w:pPr>
        <w:shd w:val="clear" w:color="auto" w:fill="FFFFFF"/>
        <w:spacing w:after="0" w:line="240" w:lineRule="auto"/>
        <w:jc w:val="both"/>
        <w:rPr>
          <w:rFonts w:ascii="Times New Roman" w:eastAsia="Times New Roman" w:hAnsi="Times New Roman" w:cs="Times New Roman"/>
          <w:color w:val="000000" w:themeColor="text1"/>
          <w:sz w:val="24"/>
          <w:szCs w:val="24"/>
          <w:lang w:val="uk-UA"/>
        </w:rPr>
      </w:pPr>
      <w:r w:rsidRPr="00AA75F9">
        <w:rPr>
          <w:rFonts w:ascii="Times New Roman" w:eastAsia="Times New Roman" w:hAnsi="Times New Roman" w:cs="Times New Roman"/>
          <w:b/>
          <w:i/>
          <w:color w:val="000000" w:themeColor="text1"/>
          <w:sz w:val="24"/>
          <w:szCs w:val="24"/>
          <w:highlight w:val="white"/>
          <w:lang w:val="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E22C46" w:rsidRPr="00AA75F9" w:rsidRDefault="005F7385" w:rsidP="00AA75F9">
      <w:pPr>
        <w:shd w:val="clear" w:color="auto" w:fill="FFFFFF"/>
        <w:spacing w:after="0" w:line="240" w:lineRule="auto"/>
        <w:rPr>
          <w:rFonts w:ascii="Times New Roman" w:eastAsia="Times New Roman" w:hAnsi="Times New Roman" w:cs="Times New Roman"/>
          <w:sz w:val="24"/>
          <w:szCs w:val="24"/>
          <w:lang w:val="uk-UA"/>
        </w:rPr>
      </w:pPr>
      <w:r w:rsidRPr="00AA75F9">
        <w:rPr>
          <w:rFonts w:ascii="Times New Roman" w:eastAsia="Times New Roman" w:hAnsi="Times New Roman" w:cs="Times New Roman"/>
          <w:sz w:val="24"/>
          <w:szCs w:val="24"/>
          <w:lang w:val="uk-UA"/>
        </w:rPr>
        <w:t> </w:t>
      </w:r>
    </w:p>
    <w:p w:rsidR="00E22C46" w:rsidRPr="00AA75F9" w:rsidRDefault="00E22C46" w:rsidP="00AA75F9">
      <w:pPr>
        <w:spacing w:after="0" w:line="240" w:lineRule="auto"/>
        <w:rPr>
          <w:rFonts w:ascii="Times New Roman" w:eastAsia="Times New Roman" w:hAnsi="Times New Roman" w:cs="Times New Roman"/>
          <w:sz w:val="24"/>
          <w:szCs w:val="24"/>
          <w:lang w:val="uk-UA"/>
        </w:rPr>
      </w:pPr>
    </w:p>
    <w:sectPr w:rsidR="00E22C46" w:rsidRPr="00AA75F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D050F"/>
    <w:multiLevelType w:val="multilevel"/>
    <w:tmpl w:val="8D9AF9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46"/>
    <w:rsid w:val="000501CA"/>
    <w:rsid w:val="00217FC6"/>
    <w:rsid w:val="00261AB3"/>
    <w:rsid w:val="002E09C6"/>
    <w:rsid w:val="00482EBF"/>
    <w:rsid w:val="004E368F"/>
    <w:rsid w:val="005F7385"/>
    <w:rsid w:val="00682504"/>
    <w:rsid w:val="007E63CE"/>
    <w:rsid w:val="009834BA"/>
    <w:rsid w:val="00AA75F9"/>
    <w:rsid w:val="00B60A19"/>
    <w:rsid w:val="00C31886"/>
    <w:rsid w:val="00CA2853"/>
    <w:rsid w:val="00D3469E"/>
    <w:rsid w:val="00E22C46"/>
    <w:rsid w:val="00F72B41"/>
    <w:rsid w:val="00F820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AMUW2mXTRpDuAX7iNtqMngRzk0z5iMTKYNZpN3Vh/gn8LHd6OIH09oDB8MiK2ZJJVbafkQMFOKgW/EemT3MrG9tM8nrkrTNPkSjxVsbsWwUKFeaUcilnXUDtanKeSO9/YQVTpfZYk10PlRDNi/6BB9F4qt5wdJW11EBibjdP/WamV2j9Y3IZIIDhnfS1PWuL1rBgP/WTBTIFBxV9tjj0u9pqTD2Sc6sbTQ==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5491</Words>
  <Characters>3131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RePack by Diakov</cp:lastModifiedBy>
  <cp:revision>20</cp:revision>
  <dcterms:created xsi:type="dcterms:W3CDTF">2022-10-24T07:10:00Z</dcterms:created>
  <dcterms:modified xsi:type="dcterms:W3CDTF">2023-01-25T19:43:00Z</dcterms:modified>
</cp:coreProperties>
</file>