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5112" w14:textId="77777777" w:rsidR="008D6233" w:rsidRDefault="005917A1" w:rsidP="005917A1">
      <w:pPr>
        <w:pStyle w:val="1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</w:p>
    <w:p w14:paraId="45C01C12" w14:textId="77777777" w:rsidR="008D6233" w:rsidRDefault="008D6233" w:rsidP="005917A1">
      <w:pPr>
        <w:pStyle w:val="11"/>
        <w:rPr>
          <w:rFonts w:ascii="Times New Roman" w:hAnsi="Times New Roman"/>
          <w:b/>
          <w:sz w:val="24"/>
          <w:szCs w:val="24"/>
          <w:lang w:val="uk-UA"/>
        </w:rPr>
      </w:pPr>
    </w:p>
    <w:p w14:paraId="7601B42E" w14:textId="77777777" w:rsidR="008D6233" w:rsidRDefault="008D6233" w:rsidP="005917A1">
      <w:pPr>
        <w:pStyle w:val="11"/>
        <w:rPr>
          <w:rFonts w:ascii="Times New Roman" w:hAnsi="Times New Roman"/>
          <w:b/>
          <w:sz w:val="24"/>
          <w:szCs w:val="24"/>
          <w:lang w:val="uk-UA"/>
        </w:rPr>
      </w:pPr>
    </w:p>
    <w:p w14:paraId="3A6A3A27" w14:textId="77777777" w:rsidR="004161D7" w:rsidRPr="00B37438" w:rsidRDefault="008D6233" w:rsidP="005917A1">
      <w:pPr>
        <w:pStyle w:val="1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="005917A1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4161D7" w:rsidRPr="00B37438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="005917A1">
        <w:rPr>
          <w:rFonts w:ascii="Times New Roman" w:hAnsi="Times New Roman"/>
          <w:b/>
          <w:sz w:val="24"/>
          <w:szCs w:val="24"/>
          <w:lang w:val="uk-UA"/>
        </w:rPr>
        <w:t>№</w:t>
      </w:r>
      <w:r w:rsidR="004161D7" w:rsidRPr="00B37438">
        <w:rPr>
          <w:rFonts w:ascii="Times New Roman" w:hAnsi="Times New Roman"/>
          <w:b/>
          <w:sz w:val="24"/>
          <w:szCs w:val="24"/>
          <w:lang w:val="uk-UA"/>
        </w:rPr>
        <w:t>2</w:t>
      </w:r>
    </w:p>
    <w:p w14:paraId="1845C44F" w14:textId="77777777" w:rsidR="004161D7" w:rsidRPr="005917A1" w:rsidRDefault="004161D7" w:rsidP="005917A1">
      <w:pPr>
        <w:pStyle w:val="1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B37438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37438">
        <w:rPr>
          <w:rFonts w:ascii="Times New Roman" w:hAnsi="Times New Roman"/>
          <w:b/>
          <w:sz w:val="24"/>
          <w:szCs w:val="24"/>
          <w:lang w:val="uk-UA"/>
        </w:rPr>
        <w:t xml:space="preserve">голошення </w:t>
      </w:r>
    </w:p>
    <w:p w14:paraId="4788D1E2" w14:textId="77777777" w:rsidR="004161D7" w:rsidRPr="000B40D6" w:rsidRDefault="004161D7" w:rsidP="008C7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40D6">
        <w:rPr>
          <w:rFonts w:ascii="Times New Roman" w:hAnsi="Times New Roman"/>
          <w:b/>
          <w:sz w:val="24"/>
          <w:szCs w:val="24"/>
          <w:lang w:val="uk-UA"/>
        </w:rPr>
        <w:t>ТЕХНІЧНІ ВИМОГИ</w:t>
      </w:r>
    </w:p>
    <w:p w14:paraId="66E89401" w14:textId="77777777" w:rsidR="004161D7" w:rsidRPr="000B40D6" w:rsidRDefault="004161D7" w:rsidP="008C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382E074" w14:textId="4EFE6D77" w:rsidR="004161D7" w:rsidRDefault="004161D7" w:rsidP="00B104F8">
      <w:pPr>
        <w:rPr>
          <w:rFonts w:ascii="Times New Roman" w:hAnsi="Times New Roman"/>
          <w:b/>
        </w:rPr>
      </w:pPr>
      <w:r w:rsidRPr="00E32175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ДК 021:2015, </w:t>
      </w:r>
      <w:r w:rsidRPr="00E32175">
        <w:rPr>
          <w:rFonts w:ascii="Times New Roman" w:hAnsi="Times New Roman"/>
          <w:b/>
          <w:color w:val="000000"/>
          <w:sz w:val="24"/>
          <w:szCs w:val="24"/>
          <w:lang w:val="uk-UA"/>
        </w:rPr>
        <w:t>код</w:t>
      </w:r>
      <w:r w:rsidR="00E32175" w:rsidRPr="00E3217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F75A81" w:rsidRPr="00F75A81">
        <w:rPr>
          <w:rFonts w:ascii="Times New Roman" w:hAnsi="Times New Roman"/>
          <w:b/>
        </w:rPr>
        <w:t xml:space="preserve">71630000-3 </w:t>
      </w:r>
      <w:proofErr w:type="spellStart"/>
      <w:r w:rsidR="00F75A81" w:rsidRPr="00F75A81">
        <w:rPr>
          <w:rFonts w:ascii="Times New Roman" w:hAnsi="Times New Roman"/>
          <w:b/>
        </w:rPr>
        <w:t>Послуги</w:t>
      </w:r>
      <w:proofErr w:type="spellEnd"/>
      <w:r w:rsidR="00F75A81" w:rsidRPr="00F75A81">
        <w:rPr>
          <w:rFonts w:ascii="Times New Roman" w:hAnsi="Times New Roman"/>
          <w:b/>
        </w:rPr>
        <w:t xml:space="preserve"> з </w:t>
      </w:r>
      <w:proofErr w:type="spellStart"/>
      <w:r w:rsidR="00F75A81" w:rsidRPr="00F75A81">
        <w:rPr>
          <w:rFonts w:ascii="Times New Roman" w:hAnsi="Times New Roman"/>
          <w:b/>
        </w:rPr>
        <w:t>технічного</w:t>
      </w:r>
      <w:proofErr w:type="spellEnd"/>
      <w:r w:rsidR="00F75A81" w:rsidRPr="00F75A81">
        <w:rPr>
          <w:rFonts w:ascii="Times New Roman" w:hAnsi="Times New Roman"/>
          <w:b/>
        </w:rPr>
        <w:t xml:space="preserve"> </w:t>
      </w:r>
      <w:proofErr w:type="spellStart"/>
      <w:r w:rsidR="00F75A81" w:rsidRPr="00F75A81">
        <w:rPr>
          <w:rFonts w:ascii="Times New Roman" w:hAnsi="Times New Roman"/>
          <w:b/>
        </w:rPr>
        <w:t>огляду</w:t>
      </w:r>
      <w:proofErr w:type="spellEnd"/>
      <w:r w:rsidR="00F75A81" w:rsidRPr="00F75A81">
        <w:rPr>
          <w:rFonts w:ascii="Times New Roman" w:hAnsi="Times New Roman"/>
          <w:b/>
        </w:rPr>
        <w:t xml:space="preserve"> та </w:t>
      </w:r>
      <w:proofErr w:type="spellStart"/>
      <w:r w:rsidR="00F75A81" w:rsidRPr="00F75A81">
        <w:rPr>
          <w:rFonts w:ascii="Times New Roman" w:hAnsi="Times New Roman"/>
          <w:b/>
        </w:rPr>
        <w:t>випробувань</w:t>
      </w:r>
      <w:proofErr w:type="spellEnd"/>
    </w:p>
    <w:p w14:paraId="11BA3F9B" w14:textId="243CC043" w:rsidR="00164267" w:rsidRPr="00164267" w:rsidRDefault="00164267" w:rsidP="00B104F8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>(</w:t>
      </w:r>
      <w:proofErr w:type="spellStart"/>
      <w:r>
        <w:rPr>
          <w:rFonts w:ascii="Times New Roman" w:hAnsi="Times New Roman"/>
          <w:b/>
          <w:lang w:val="uk-UA"/>
        </w:rPr>
        <w:t>Провірка</w:t>
      </w:r>
      <w:proofErr w:type="spellEnd"/>
      <w:r>
        <w:rPr>
          <w:rFonts w:ascii="Times New Roman" w:hAnsi="Times New Roman"/>
          <w:b/>
          <w:lang w:val="uk-UA"/>
        </w:rPr>
        <w:t xml:space="preserve"> засобів вимірювальної техніки)</w:t>
      </w:r>
    </w:p>
    <w:p w14:paraId="4EE97FCE" w14:textId="02AB5849" w:rsidR="004161D7" w:rsidRPr="00164267" w:rsidRDefault="00164267" w:rsidP="00164267">
      <w:pPr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16426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Перелік засобів вимірювальної техніки</w:t>
      </w:r>
    </w:p>
    <w:p w14:paraId="6ED8EE7B" w14:textId="77777777" w:rsidR="004161D7" w:rsidRDefault="004161D7" w:rsidP="000B1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653"/>
        <w:gridCol w:w="2295"/>
        <w:gridCol w:w="1783"/>
        <w:gridCol w:w="2264"/>
      </w:tblGrid>
      <w:tr w:rsidR="00546982" w:rsidRPr="007E0EE8" w14:paraId="29B9029E" w14:textId="77777777" w:rsidTr="00546982">
        <w:trPr>
          <w:jc w:val="center"/>
        </w:trPr>
        <w:tc>
          <w:tcPr>
            <w:tcW w:w="634" w:type="dxa"/>
            <w:shd w:val="clear" w:color="auto" w:fill="auto"/>
          </w:tcPr>
          <w:p w14:paraId="653A1E95" w14:textId="77777777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4698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53" w:type="dxa"/>
            <w:shd w:val="clear" w:color="auto" w:fill="auto"/>
          </w:tcPr>
          <w:p w14:paraId="01B42AFA" w14:textId="77777777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54698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54698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ЗВТ</w:t>
            </w:r>
          </w:p>
        </w:tc>
        <w:tc>
          <w:tcPr>
            <w:tcW w:w="2295" w:type="dxa"/>
            <w:shd w:val="clear" w:color="auto" w:fill="auto"/>
          </w:tcPr>
          <w:p w14:paraId="77E15B0F" w14:textId="77777777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54698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од.вим</w:t>
            </w:r>
            <w:proofErr w:type="spellEnd"/>
            <w:r w:rsidRPr="0054698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83" w:type="dxa"/>
            <w:shd w:val="clear" w:color="auto" w:fill="auto"/>
          </w:tcPr>
          <w:p w14:paraId="1B6F4F08" w14:textId="77777777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54698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1837A4C6" w14:textId="77777777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54698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Місцезнаходження</w:t>
            </w:r>
            <w:proofErr w:type="spellEnd"/>
          </w:p>
        </w:tc>
      </w:tr>
      <w:tr w:rsidR="00546982" w:rsidRPr="007E0EE8" w14:paraId="3274EE37" w14:textId="77777777" w:rsidTr="00546982">
        <w:trPr>
          <w:trHeight w:val="241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075EC512" w14:textId="607C5BE2" w:rsidR="00164267" w:rsidRPr="00546982" w:rsidRDefault="00C601F7" w:rsidP="005469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54698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9BAEA33" w14:textId="77777777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Манометри</w:t>
            </w:r>
            <w:proofErr w:type="spellEnd"/>
          </w:p>
        </w:tc>
        <w:tc>
          <w:tcPr>
            <w:tcW w:w="2295" w:type="dxa"/>
            <w:shd w:val="clear" w:color="auto" w:fill="auto"/>
            <w:vAlign w:val="center"/>
          </w:tcPr>
          <w:p w14:paraId="72B79C3D" w14:textId="77777777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982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8F1B7B7" w14:textId="30228269" w:rsidR="00164267" w:rsidRPr="00546982" w:rsidRDefault="00C601F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C219C28" w14:textId="7C78830A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Тернопіль</w:t>
            </w:r>
            <w:proofErr w:type="spellEnd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30</w:t>
            </w:r>
          </w:p>
          <w:p w14:paraId="7070789B" w14:textId="28E979EC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Бережани</w:t>
            </w:r>
            <w:proofErr w:type="spellEnd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</w:t>
            </w:r>
          </w:p>
          <w:p w14:paraId="25CFB67D" w14:textId="1C7DA232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Кременець</w:t>
            </w:r>
            <w:proofErr w:type="spellEnd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25</w:t>
            </w:r>
          </w:p>
          <w:p w14:paraId="2C98ADB5" w14:textId="6A8FE097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46982">
              <w:rPr>
                <w:rFonts w:ascii="Times New Roman" w:eastAsia="Calibri" w:hAnsi="Times New Roman"/>
                <w:sz w:val="24"/>
                <w:szCs w:val="24"/>
              </w:rPr>
              <w:t>Теребовля -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</w:t>
            </w:r>
          </w:p>
          <w:p w14:paraId="784CB97D" w14:textId="6976476F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Чортків</w:t>
            </w:r>
            <w:proofErr w:type="spellEnd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546982" w:rsidRPr="007E0EE8" w14:paraId="2501D6FE" w14:textId="77777777" w:rsidTr="00546982">
        <w:trPr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22ACB621" w14:textId="63A994BE" w:rsidR="00164267" w:rsidRPr="00546982" w:rsidRDefault="00C601F7" w:rsidP="005469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54698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56D3C915" w14:textId="77777777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Електрокардіографи</w:t>
            </w:r>
            <w:proofErr w:type="spellEnd"/>
          </w:p>
        </w:tc>
        <w:tc>
          <w:tcPr>
            <w:tcW w:w="2295" w:type="dxa"/>
            <w:shd w:val="clear" w:color="auto" w:fill="auto"/>
            <w:vAlign w:val="center"/>
          </w:tcPr>
          <w:p w14:paraId="15D61435" w14:textId="77777777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982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0D1E61B" w14:textId="516119AE" w:rsidR="00164267" w:rsidRPr="00546982" w:rsidRDefault="00C601F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F758422" w14:textId="243729E0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Тернопіль</w:t>
            </w:r>
            <w:proofErr w:type="spellEnd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13</w:t>
            </w:r>
          </w:p>
          <w:p w14:paraId="7A5ADC86" w14:textId="6E9D8284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Бережани</w:t>
            </w:r>
            <w:proofErr w:type="spellEnd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  <w:p w14:paraId="0ACAE829" w14:textId="3A55DEC1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Кременець</w:t>
            </w:r>
            <w:proofErr w:type="spellEnd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  <w:p w14:paraId="25391A87" w14:textId="0B4F5986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46982">
              <w:rPr>
                <w:rFonts w:ascii="Times New Roman" w:eastAsia="Calibri" w:hAnsi="Times New Roman"/>
                <w:sz w:val="24"/>
                <w:szCs w:val="24"/>
              </w:rPr>
              <w:t>Теребовля -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  <w:p w14:paraId="1ABB7846" w14:textId="4A8E8800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Чортків</w:t>
            </w:r>
            <w:proofErr w:type="spellEnd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546982" w:rsidRPr="007E0EE8" w14:paraId="27884726" w14:textId="77777777" w:rsidTr="00546982">
        <w:trPr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52A1A5A4" w14:textId="7BDF75C5" w:rsidR="00164267" w:rsidRPr="00546982" w:rsidRDefault="00C601F7" w:rsidP="005469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54698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1E5C567A" w14:textId="77777777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Кардіодефібрилятор</w:t>
            </w:r>
            <w:proofErr w:type="spellEnd"/>
          </w:p>
        </w:tc>
        <w:tc>
          <w:tcPr>
            <w:tcW w:w="2295" w:type="dxa"/>
            <w:shd w:val="clear" w:color="auto" w:fill="auto"/>
            <w:vAlign w:val="center"/>
          </w:tcPr>
          <w:p w14:paraId="576E4E40" w14:textId="77777777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982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DBCD57A" w14:textId="0108F986" w:rsidR="00164267" w:rsidRPr="00546982" w:rsidRDefault="00C601F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0567633" w14:textId="335496D5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Тернопіль</w:t>
            </w:r>
            <w:proofErr w:type="spellEnd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  <w:p w14:paraId="600143F0" w14:textId="59FE16F5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Бережани</w:t>
            </w:r>
            <w:proofErr w:type="spellEnd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  <w:p w14:paraId="2B983DFB" w14:textId="32C57F0D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Кременець</w:t>
            </w:r>
            <w:proofErr w:type="spellEnd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  <w:p w14:paraId="0A8EA053" w14:textId="48E32514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46982">
              <w:rPr>
                <w:rFonts w:ascii="Times New Roman" w:eastAsia="Calibri" w:hAnsi="Times New Roman"/>
                <w:sz w:val="24"/>
                <w:szCs w:val="24"/>
              </w:rPr>
              <w:t>Теребовля -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  <w:p w14:paraId="1CA95756" w14:textId="7BB2B20A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Чортків</w:t>
            </w:r>
            <w:proofErr w:type="spellEnd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546982" w:rsidRPr="007E0EE8" w14:paraId="334EC710" w14:textId="77777777" w:rsidTr="00546982">
        <w:trPr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321E4C88" w14:textId="4F9ECBC7" w:rsidR="00164267" w:rsidRPr="00546982" w:rsidRDefault="00C601F7" w:rsidP="00546982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54698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F6ABB12" w14:textId="77777777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Пульсоксиметри</w:t>
            </w:r>
            <w:proofErr w:type="spellEnd"/>
          </w:p>
        </w:tc>
        <w:tc>
          <w:tcPr>
            <w:tcW w:w="2295" w:type="dxa"/>
            <w:shd w:val="clear" w:color="auto" w:fill="auto"/>
            <w:vAlign w:val="center"/>
          </w:tcPr>
          <w:p w14:paraId="4C978E2F" w14:textId="77777777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982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D368972" w14:textId="0D208FEC" w:rsidR="00164267" w:rsidRPr="00546982" w:rsidRDefault="00C601F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043DB97" w14:textId="27F4F4A0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46982">
              <w:rPr>
                <w:rFonts w:ascii="Times New Roman" w:eastAsia="Calibri" w:hAnsi="Times New Roman"/>
                <w:sz w:val="24"/>
                <w:szCs w:val="24"/>
              </w:rPr>
              <w:t>Тернопіль-1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  <w:p w14:paraId="264C0F64" w14:textId="797FD694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Бережани</w:t>
            </w:r>
            <w:proofErr w:type="spellEnd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</w:t>
            </w:r>
          </w:p>
          <w:p w14:paraId="4EF73982" w14:textId="44BF81A1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Кременець</w:t>
            </w:r>
            <w:proofErr w:type="spellEnd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  <w:p w14:paraId="7D660352" w14:textId="75E9014A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46982">
              <w:rPr>
                <w:rFonts w:ascii="Times New Roman" w:eastAsia="Calibri" w:hAnsi="Times New Roman"/>
                <w:sz w:val="24"/>
                <w:szCs w:val="24"/>
              </w:rPr>
              <w:t>Теребовля -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  <w:p w14:paraId="4D9A4B7D" w14:textId="66594C18" w:rsidR="00164267" w:rsidRPr="00546982" w:rsidRDefault="00164267" w:rsidP="005469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Чортків</w:t>
            </w:r>
            <w:proofErr w:type="spellEnd"/>
            <w:r w:rsidRPr="0054698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601F7" w:rsidRPr="005469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14:paraId="19C29371" w14:textId="77777777" w:rsidR="00086708" w:rsidRDefault="00086708" w:rsidP="00D820E5">
      <w:pPr>
        <w:pStyle w:val="Default"/>
        <w:jc w:val="center"/>
        <w:rPr>
          <w:b/>
          <w:lang w:val="uk-UA"/>
        </w:rPr>
      </w:pPr>
    </w:p>
    <w:p w14:paraId="589F125E" w14:textId="6F130746" w:rsidR="004161D7" w:rsidRDefault="004161D7" w:rsidP="00092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80AFDB1" w14:textId="68B3537A" w:rsidR="00546982" w:rsidRDefault="00546982" w:rsidP="00092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9669E7" w14:textId="1F69A30E" w:rsidR="00546982" w:rsidRDefault="00546982" w:rsidP="00092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A10549" w14:textId="66549A02" w:rsidR="00546982" w:rsidRDefault="00546982" w:rsidP="00092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A52C6C" w14:textId="77777777" w:rsidR="00546982" w:rsidRPr="00F612C4" w:rsidRDefault="00546982" w:rsidP="00092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9908274" w14:textId="77777777" w:rsidR="008D6233" w:rsidRPr="008D6233" w:rsidRDefault="004161D7" w:rsidP="008D623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ru-RU"/>
        </w:rPr>
        <w:lastRenderedPageBreak/>
        <w:tab/>
      </w:r>
      <w:r w:rsidR="008D6233" w:rsidRPr="008D6233">
        <w:rPr>
          <w:rFonts w:ascii="Times New Roman" w:hAnsi="Times New Roman"/>
          <w:b/>
          <w:lang w:val="uk-UA"/>
        </w:rPr>
        <w:t xml:space="preserve">Умови надання послуг: </w:t>
      </w:r>
    </w:p>
    <w:p w14:paraId="67E981F7" w14:textId="75786FF1" w:rsidR="008D6233" w:rsidRPr="002F0C62" w:rsidRDefault="008D6233" w:rsidP="008D6233">
      <w:pPr>
        <w:pStyle w:val="ae"/>
        <w:jc w:val="both"/>
        <w:rPr>
          <w:rFonts w:ascii="Times New Roman" w:hAnsi="Times New Roman"/>
          <w:sz w:val="24"/>
          <w:szCs w:val="24"/>
          <w:lang w:val="uk-UA"/>
        </w:rPr>
      </w:pPr>
      <w:r w:rsidRPr="002F0C62">
        <w:rPr>
          <w:rFonts w:ascii="Times New Roman" w:hAnsi="Times New Roman"/>
          <w:sz w:val="24"/>
          <w:szCs w:val="24"/>
          <w:lang w:val="uk-UA"/>
        </w:rPr>
        <w:t>- Виконавець зобов'язаний надавати послуги, використовуючи: свій інвентар, обладнання, інструмент, спецодяг, транспорт і т.д., тобто в ціну послуги повинні бути включені всі витрати, пов'язані з виконанням цієї послуги</w:t>
      </w:r>
      <w:r w:rsidR="00BD2B7D">
        <w:rPr>
          <w:rFonts w:ascii="Times New Roman" w:hAnsi="Times New Roman"/>
          <w:sz w:val="24"/>
          <w:szCs w:val="24"/>
          <w:lang w:val="uk-UA"/>
        </w:rPr>
        <w:t xml:space="preserve">  (надати гарантійний лист).</w:t>
      </w:r>
    </w:p>
    <w:p w14:paraId="31F61EAF" w14:textId="1267ED02" w:rsidR="00EF5424" w:rsidRPr="00EF5424" w:rsidRDefault="00EF5424" w:rsidP="00EF5424">
      <w:pPr>
        <w:pStyle w:val="ae"/>
        <w:jc w:val="both"/>
        <w:rPr>
          <w:rFonts w:ascii="Times New Roman" w:hAnsi="Times New Roman"/>
          <w:sz w:val="24"/>
          <w:szCs w:val="24"/>
          <w:lang w:val="uk-UA"/>
        </w:rPr>
      </w:pPr>
      <w:r w:rsidRPr="002F0C62">
        <w:rPr>
          <w:rFonts w:ascii="Times New Roman" w:hAnsi="Times New Roman"/>
          <w:sz w:val="24"/>
          <w:szCs w:val="24"/>
          <w:lang w:val="uk-UA"/>
        </w:rPr>
        <w:t>-</w:t>
      </w:r>
      <w:r w:rsidRPr="00EF5424">
        <w:rPr>
          <w:rFonts w:ascii="Times New Roman" w:hAnsi="Times New Roman"/>
          <w:sz w:val="24"/>
          <w:szCs w:val="24"/>
          <w:lang w:val="uk-UA"/>
        </w:rPr>
        <w:t xml:space="preserve">Після закінчення надання послуг з метрологічної повірки протягом 3 (трьох) робочих днів Учасник зобов’язаний проставити на засобах вимірювальної техніки </w:t>
      </w:r>
      <w:proofErr w:type="spellStart"/>
      <w:r w:rsidRPr="00EF5424">
        <w:rPr>
          <w:rFonts w:ascii="Times New Roman" w:hAnsi="Times New Roman"/>
          <w:sz w:val="24"/>
          <w:szCs w:val="24"/>
          <w:lang w:val="uk-UA"/>
        </w:rPr>
        <w:t>повірче</w:t>
      </w:r>
      <w:proofErr w:type="spellEnd"/>
      <w:r w:rsidRPr="00EF5424">
        <w:rPr>
          <w:rFonts w:ascii="Times New Roman" w:hAnsi="Times New Roman"/>
          <w:sz w:val="24"/>
          <w:szCs w:val="24"/>
          <w:lang w:val="uk-UA"/>
        </w:rPr>
        <w:t xml:space="preserve"> тавро, або здійснити запис про проходження повірки у паспорті ЗВТ та медичного обладнання (за наявності), або видати свідоцтво про повірку ЗВТ, медичного обладнання.</w:t>
      </w:r>
    </w:p>
    <w:p w14:paraId="18ECE84F" w14:textId="77777777" w:rsidR="00EF5424" w:rsidRPr="002F0C62" w:rsidRDefault="00EF5424" w:rsidP="008D6233">
      <w:pPr>
        <w:pStyle w:val="ae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A2543DA" w14:textId="7688CA81" w:rsidR="00BD2B7D" w:rsidRDefault="008D6233" w:rsidP="00BD2B7D">
      <w:pPr>
        <w:pStyle w:val="ae"/>
        <w:rPr>
          <w:rFonts w:ascii="Times New Roman" w:hAnsi="Times New Roman"/>
          <w:iCs/>
          <w:sz w:val="24"/>
          <w:szCs w:val="24"/>
          <w:lang w:val="uk-UA"/>
        </w:rPr>
      </w:pPr>
      <w:r w:rsidRPr="002F0C62">
        <w:rPr>
          <w:rFonts w:ascii="Times New Roman" w:hAnsi="Times New Roman"/>
          <w:sz w:val="24"/>
          <w:szCs w:val="24"/>
          <w:lang w:val="uk-UA"/>
        </w:rPr>
        <w:t>- Перевірку засобів вимірювань здійснює Виконавець, акредитований в області забезпечення єдності вимірювань в установленому законодавством порядку.</w:t>
      </w:r>
      <w:r w:rsidR="00BD2B7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2B7D" w:rsidRPr="00BD2B7D">
        <w:rPr>
          <w:rFonts w:ascii="Times New Roman" w:hAnsi="Times New Roman"/>
          <w:iCs/>
          <w:sz w:val="24"/>
          <w:szCs w:val="24"/>
          <w:lang w:val="uk-UA"/>
        </w:rPr>
        <w:t xml:space="preserve">Учасник у складі пропозиції повинен надати </w:t>
      </w:r>
      <w:r w:rsidR="00BD2B7D" w:rsidRPr="00BD2B7D">
        <w:rPr>
          <w:rFonts w:ascii="Times New Roman" w:hAnsi="Times New Roman"/>
          <w:b/>
          <w:bCs/>
          <w:iCs/>
          <w:sz w:val="24"/>
          <w:szCs w:val="24"/>
          <w:lang w:val="uk-UA"/>
        </w:rPr>
        <w:t>копію дозвільних документів</w:t>
      </w:r>
      <w:r w:rsidR="00BD2B7D" w:rsidRPr="00BD2B7D">
        <w:rPr>
          <w:rFonts w:ascii="Times New Roman" w:hAnsi="Times New Roman"/>
          <w:iCs/>
          <w:sz w:val="24"/>
          <w:szCs w:val="24"/>
          <w:lang w:val="uk-UA"/>
        </w:rPr>
        <w:t>, що підтверджують право надання метрологічних послуг з повірки засобів вимірювальної техніки.</w:t>
      </w:r>
    </w:p>
    <w:p w14:paraId="78CDBBEF" w14:textId="77777777" w:rsidR="00BD2B7D" w:rsidRPr="00BD2B7D" w:rsidRDefault="00BD2B7D" w:rsidP="00BD2B7D">
      <w:pPr>
        <w:pStyle w:val="ae"/>
        <w:rPr>
          <w:rFonts w:ascii="Times New Roman" w:hAnsi="Times New Roman"/>
          <w:iCs/>
          <w:sz w:val="24"/>
          <w:szCs w:val="24"/>
          <w:lang w:val="uk-UA"/>
        </w:rPr>
      </w:pPr>
    </w:p>
    <w:p w14:paraId="537BC1F2" w14:textId="77777777" w:rsidR="008D6233" w:rsidRPr="002F0C62" w:rsidRDefault="008D6233" w:rsidP="008D6233">
      <w:pPr>
        <w:pStyle w:val="af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0C62">
        <w:rPr>
          <w:rFonts w:ascii="Times New Roman" w:hAnsi="Times New Roman"/>
          <w:bCs/>
          <w:sz w:val="24"/>
          <w:szCs w:val="24"/>
          <w:lang w:val="uk-UA"/>
        </w:rPr>
        <w:t xml:space="preserve">- Послуги з повірки засобів вимірювальної </w:t>
      </w:r>
      <w:r w:rsidR="008C72CE" w:rsidRPr="002F0C62">
        <w:rPr>
          <w:rFonts w:ascii="Times New Roman" w:eastAsia="Calibri" w:hAnsi="Times New Roman"/>
          <w:sz w:val="24"/>
          <w:szCs w:val="24"/>
          <w:lang w:val="uk-UA"/>
        </w:rPr>
        <w:t>медичної</w:t>
      </w:r>
      <w:r w:rsidR="008C72CE" w:rsidRPr="002F0C62">
        <w:rPr>
          <w:rFonts w:ascii="Times New Roman" w:eastAsia="Calibri" w:hAnsi="Times New Roman"/>
          <w:i/>
          <w:sz w:val="24"/>
          <w:szCs w:val="24"/>
          <w:lang w:val="uk-UA"/>
        </w:rPr>
        <w:t xml:space="preserve">  </w:t>
      </w:r>
      <w:r w:rsidRPr="002F0C62">
        <w:rPr>
          <w:rFonts w:ascii="Times New Roman" w:hAnsi="Times New Roman"/>
          <w:bCs/>
          <w:sz w:val="24"/>
          <w:szCs w:val="24"/>
          <w:lang w:val="uk-UA"/>
        </w:rPr>
        <w:t>техніки повинні надаватись Виконавцем за місцем експлуатації вимірювального комплексу з дотриманням діючого законодавства України, в т.ч. згідно з Законом України «Про метрологію та метрологічну діяльність» від 05.06.2014 року № 1314-</w:t>
      </w:r>
      <w:r w:rsidRPr="002F0C62">
        <w:rPr>
          <w:rFonts w:ascii="Times New Roman" w:hAnsi="Times New Roman"/>
          <w:bCs/>
          <w:sz w:val="24"/>
          <w:szCs w:val="24"/>
        </w:rPr>
        <w:t>VII</w:t>
      </w:r>
      <w:r w:rsidRPr="002F0C62">
        <w:rPr>
          <w:rFonts w:ascii="Times New Roman" w:hAnsi="Times New Roman"/>
          <w:bCs/>
          <w:sz w:val="24"/>
          <w:szCs w:val="24"/>
          <w:lang w:val="uk-UA"/>
        </w:rPr>
        <w:t xml:space="preserve"> із змінами, Наказом № 193 від 08.02.2016 року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результатів», </w:t>
      </w:r>
      <w:r w:rsidRPr="002F0C62">
        <w:rPr>
          <w:rFonts w:ascii="Times New Roman" w:hAnsi="Times New Roman"/>
          <w:sz w:val="24"/>
          <w:szCs w:val="24"/>
          <w:lang w:val="uk-UA"/>
        </w:rPr>
        <w:t>Постановою КМУ від 08.07.2015 за №474 "Про затвердження Порядку подання  засобів вимірювальної техніки на періодичну повірку, обслуговування та ремонт."</w:t>
      </w:r>
    </w:p>
    <w:p w14:paraId="4DCC38A8" w14:textId="25542526" w:rsidR="008D6233" w:rsidRDefault="008D6233" w:rsidP="008D6233">
      <w:pPr>
        <w:contextualSpacing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2F0C62">
        <w:rPr>
          <w:rFonts w:ascii="Times New Roman" w:eastAsia="Calibri" w:hAnsi="Times New Roman"/>
          <w:i/>
          <w:sz w:val="24"/>
          <w:szCs w:val="24"/>
          <w:lang w:val="uk-UA"/>
        </w:rPr>
        <w:t xml:space="preserve">- У разі визнання </w:t>
      </w:r>
      <w:r w:rsidR="00AF68D6" w:rsidRPr="002F0C62">
        <w:rPr>
          <w:rFonts w:ascii="Times New Roman" w:eastAsia="Calibri" w:hAnsi="Times New Roman"/>
          <w:i/>
          <w:sz w:val="24"/>
          <w:szCs w:val="24"/>
          <w:lang w:val="uk-UA"/>
        </w:rPr>
        <w:t xml:space="preserve">медичної техніки </w:t>
      </w:r>
      <w:r w:rsidRPr="002F0C62">
        <w:rPr>
          <w:rFonts w:ascii="Times New Roman" w:eastAsia="Calibri" w:hAnsi="Times New Roman"/>
          <w:i/>
          <w:sz w:val="24"/>
          <w:szCs w:val="24"/>
          <w:lang w:val="uk-UA"/>
        </w:rPr>
        <w:t>непридатними до подальшої експлуатації, оформлюється Довідка про непридатність за формою згідно з Порядком проведення повірки законодавчо регульованих засобів вимірювальної техніки, що перебувають в експлуатації, та оформлення її результатів, затвердженим Наказом Міністерства економічного розвитку і торгівлі України № 193 від 08.02.2016 року.</w:t>
      </w:r>
    </w:p>
    <w:p w14:paraId="307CBC34" w14:textId="3DB9E791" w:rsidR="00E16A46" w:rsidRPr="00E16A46" w:rsidRDefault="00E16A46" w:rsidP="00E16A46">
      <w:pPr>
        <w:rPr>
          <w:rFonts w:ascii="Times New Roman" w:eastAsia="Calibri" w:hAnsi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/>
          <w:iCs/>
          <w:sz w:val="24"/>
          <w:szCs w:val="24"/>
          <w:lang w:val="uk-UA"/>
        </w:rPr>
        <w:t xml:space="preserve">  - </w:t>
      </w:r>
      <w:r w:rsidRPr="00E16A46">
        <w:rPr>
          <w:rFonts w:ascii="Times New Roman" w:eastAsia="Calibri" w:hAnsi="Times New Roman"/>
          <w:iCs/>
          <w:sz w:val="24"/>
          <w:szCs w:val="24"/>
          <w:lang w:val="uk-UA"/>
        </w:rPr>
        <w:t>Виконавець має право залучати до надання послуг третіх осіб, що не звільняє його від відповідальності перед Замовником за невиконання або неналежне виконання передбачених контрактом послуг. При укладанні договору з третіми особами Виконавець зобов'язаний враховувати умови Контракту</w:t>
      </w:r>
      <w:r w:rsidRPr="00E16A46">
        <w:rPr>
          <w:rFonts w:ascii="Times New Roman" w:eastAsia="Calibri" w:hAnsi="Times New Roman"/>
          <w:i/>
          <w:sz w:val="24"/>
          <w:szCs w:val="24"/>
          <w:lang w:val="uk-UA"/>
        </w:rPr>
        <w:t>.</w:t>
      </w:r>
    </w:p>
    <w:p w14:paraId="2821F0A8" w14:textId="77777777" w:rsidR="00E16A46" w:rsidRDefault="00E16A46" w:rsidP="008D6233">
      <w:pPr>
        <w:contextualSpacing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14:paraId="7A66B8C9" w14:textId="0D806A9B" w:rsidR="00BD2B7D" w:rsidRDefault="00BD2B7D" w:rsidP="008D6233">
      <w:pPr>
        <w:contextualSpacing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   </w:t>
      </w:r>
    </w:p>
    <w:p w14:paraId="12866DFD" w14:textId="64FC9078" w:rsidR="00BD2B7D" w:rsidRDefault="00BD2B7D" w:rsidP="008D6233">
      <w:pPr>
        <w:contextualSpacing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BD2B7D">
        <w:rPr>
          <w:rFonts w:ascii="Times New Roman" w:eastAsia="Calibri" w:hAnsi="Times New Roman"/>
          <w:i/>
          <w:sz w:val="24"/>
          <w:szCs w:val="24"/>
          <w:lang w:val="uk-UA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</w:t>
      </w:r>
    </w:p>
    <w:p w14:paraId="6E1A0F61" w14:textId="6A2DB515" w:rsidR="002F0C62" w:rsidRPr="002F0C62" w:rsidRDefault="002F0C62" w:rsidP="00BD2B7D">
      <w:pPr>
        <w:tabs>
          <w:tab w:val="left" w:pos="3810"/>
        </w:tabs>
        <w:contextualSpacing/>
        <w:jc w:val="both"/>
        <w:rPr>
          <w:rFonts w:ascii="Times New Roman" w:eastAsia="Calibri" w:hAnsi="Times New Roman"/>
          <w:iCs/>
          <w:sz w:val="24"/>
          <w:szCs w:val="24"/>
          <w:lang w:val="uk-UA"/>
        </w:rPr>
      </w:pPr>
      <w:r>
        <w:rPr>
          <w:rFonts w:ascii="Times New Roman" w:eastAsia="Calibri" w:hAnsi="Times New Roman"/>
          <w:i/>
          <w:sz w:val="24"/>
          <w:szCs w:val="24"/>
          <w:lang w:val="uk-UA"/>
        </w:rPr>
        <w:tab/>
      </w:r>
      <w:bookmarkStart w:id="0" w:name="_Hlk106282477"/>
    </w:p>
    <w:bookmarkEnd w:id="0"/>
    <w:p w14:paraId="78CCFEC3" w14:textId="77777777" w:rsidR="002F0C62" w:rsidRPr="002F0C62" w:rsidRDefault="002F0C62" w:rsidP="002F0C62">
      <w:pPr>
        <w:contextualSpacing/>
        <w:jc w:val="both"/>
        <w:rPr>
          <w:rFonts w:ascii="Times New Roman" w:eastAsia="Calibri" w:hAnsi="Times New Roman"/>
          <w:iCs/>
          <w:sz w:val="24"/>
          <w:szCs w:val="24"/>
          <w:lang w:val="uk-UA"/>
        </w:rPr>
      </w:pPr>
    </w:p>
    <w:sectPr w:rsidR="002F0C62" w:rsidRPr="002F0C62" w:rsidSect="00AF68D6">
      <w:pgSz w:w="11906" w:h="16838"/>
      <w:pgMar w:top="426" w:right="110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612"/>
    <w:multiLevelType w:val="multilevel"/>
    <w:tmpl w:val="C804DE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" w15:restartNumberingAfterBreak="0">
    <w:nsid w:val="286D147F"/>
    <w:multiLevelType w:val="hybridMultilevel"/>
    <w:tmpl w:val="FD3448BA"/>
    <w:lvl w:ilvl="0" w:tplc="99AE2918">
      <w:start w:val="10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" w15:restartNumberingAfterBreak="0">
    <w:nsid w:val="3F235C65"/>
    <w:multiLevelType w:val="multilevel"/>
    <w:tmpl w:val="C804DE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3" w15:restartNumberingAfterBreak="0">
    <w:nsid w:val="40A11F78"/>
    <w:multiLevelType w:val="hybridMultilevel"/>
    <w:tmpl w:val="86504096"/>
    <w:lvl w:ilvl="0" w:tplc="0DFCF42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 w16cid:durableId="250771997">
    <w:abstractNumId w:val="0"/>
  </w:num>
  <w:num w:numId="2" w16cid:durableId="662586869">
    <w:abstractNumId w:val="1"/>
  </w:num>
  <w:num w:numId="3" w16cid:durableId="249512358">
    <w:abstractNumId w:val="2"/>
  </w:num>
  <w:num w:numId="4" w16cid:durableId="1096025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ABB"/>
    <w:rsid w:val="00032A48"/>
    <w:rsid w:val="00060CCC"/>
    <w:rsid w:val="00082113"/>
    <w:rsid w:val="00086708"/>
    <w:rsid w:val="0009073A"/>
    <w:rsid w:val="00092773"/>
    <w:rsid w:val="000B1BFE"/>
    <w:rsid w:val="000B40D6"/>
    <w:rsid w:val="000D55A7"/>
    <w:rsid w:val="000D5CE8"/>
    <w:rsid w:val="000F7F87"/>
    <w:rsid w:val="00124B27"/>
    <w:rsid w:val="001300E6"/>
    <w:rsid w:val="001311F0"/>
    <w:rsid w:val="0013582A"/>
    <w:rsid w:val="0013626C"/>
    <w:rsid w:val="00164267"/>
    <w:rsid w:val="00165026"/>
    <w:rsid w:val="00173721"/>
    <w:rsid w:val="001C543B"/>
    <w:rsid w:val="001D4C88"/>
    <w:rsid w:val="001D5ADF"/>
    <w:rsid w:val="001F0242"/>
    <w:rsid w:val="001F099A"/>
    <w:rsid w:val="00202486"/>
    <w:rsid w:val="00212C78"/>
    <w:rsid w:val="00221CA1"/>
    <w:rsid w:val="00222EE0"/>
    <w:rsid w:val="0025228E"/>
    <w:rsid w:val="002A4A84"/>
    <w:rsid w:val="002A78C5"/>
    <w:rsid w:val="002B7815"/>
    <w:rsid w:val="002D22D8"/>
    <w:rsid w:val="002F0C62"/>
    <w:rsid w:val="0033235C"/>
    <w:rsid w:val="00374713"/>
    <w:rsid w:val="00376B32"/>
    <w:rsid w:val="003C38F4"/>
    <w:rsid w:val="003E11C2"/>
    <w:rsid w:val="003E62D1"/>
    <w:rsid w:val="004105A8"/>
    <w:rsid w:val="00412EC8"/>
    <w:rsid w:val="004161D7"/>
    <w:rsid w:val="00416F54"/>
    <w:rsid w:val="004207C0"/>
    <w:rsid w:val="0043510C"/>
    <w:rsid w:val="00474A8E"/>
    <w:rsid w:val="00496BB7"/>
    <w:rsid w:val="004B41DA"/>
    <w:rsid w:val="004C6502"/>
    <w:rsid w:val="004C6634"/>
    <w:rsid w:val="00516577"/>
    <w:rsid w:val="00546982"/>
    <w:rsid w:val="005708D7"/>
    <w:rsid w:val="005770BA"/>
    <w:rsid w:val="005917A1"/>
    <w:rsid w:val="00597C2A"/>
    <w:rsid w:val="005A3B88"/>
    <w:rsid w:val="005D5B04"/>
    <w:rsid w:val="00603165"/>
    <w:rsid w:val="00633EDC"/>
    <w:rsid w:val="00636B8A"/>
    <w:rsid w:val="00651ABB"/>
    <w:rsid w:val="006A2EC8"/>
    <w:rsid w:val="006B29E5"/>
    <w:rsid w:val="006D35AE"/>
    <w:rsid w:val="006E2554"/>
    <w:rsid w:val="006F06BB"/>
    <w:rsid w:val="007B1940"/>
    <w:rsid w:val="007B60FF"/>
    <w:rsid w:val="007C42AF"/>
    <w:rsid w:val="007D5DD5"/>
    <w:rsid w:val="00804702"/>
    <w:rsid w:val="00826E2B"/>
    <w:rsid w:val="008349F4"/>
    <w:rsid w:val="00842D60"/>
    <w:rsid w:val="00843F6E"/>
    <w:rsid w:val="0087283D"/>
    <w:rsid w:val="00876F7B"/>
    <w:rsid w:val="008867FF"/>
    <w:rsid w:val="00894D43"/>
    <w:rsid w:val="008C72CE"/>
    <w:rsid w:val="008C7A19"/>
    <w:rsid w:val="008D6233"/>
    <w:rsid w:val="008F002E"/>
    <w:rsid w:val="00920498"/>
    <w:rsid w:val="00920EEF"/>
    <w:rsid w:val="00926A62"/>
    <w:rsid w:val="00927432"/>
    <w:rsid w:val="00950211"/>
    <w:rsid w:val="00963C89"/>
    <w:rsid w:val="0097418E"/>
    <w:rsid w:val="00995D60"/>
    <w:rsid w:val="009A7A4A"/>
    <w:rsid w:val="009D185D"/>
    <w:rsid w:val="00A46976"/>
    <w:rsid w:val="00A91FB7"/>
    <w:rsid w:val="00A92087"/>
    <w:rsid w:val="00A96BCC"/>
    <w:rsid w:val="00AD5FE9"/>
    <w:rsid w:val="00AF611B"/>
    <w:rsid w:val="00AF68D6"/>
    <w:rsid w:val="00B104F8"/>
    <w:rsid w:val="00B17861"/>
    <w:rsid w:val="00B353A2"/>
    <w:rsid w:val="00B37438"/>
    <w:rsid w:val="00B40F01"/>
    <w:rsid w:val="00B84D14"/>
    <w:rsid w:val="00B95E91"/>
    <w:rsid w:val="00BC6646"/>
    <w:rsid w:val="00BD2B7D"/>
    <w:rsid w:val="00BF1426"/>
    <w:rsid w:val="00BF21F1"/>
    <w:rsid w:val="00C37C4B"/>
    <w:rsid w:val="00C37F53"/>
    <w:rsid w:val="00C601F7"/>
    <w:rsid w:val="00C9075D"/>
    <w:rsid w:val="00CB016F"/>
    <w:rsid w:val="00CB5573"/>
    <w:rsid w:val="00CC2E1D"/>
    <w:rsid w:val="00CC3F6A"/>
    <w:rsid w:val="00CE13A1"/>
    <w:rsid w:val="00CE25A6"/>
    <w:rsid w:val="00CE3910"/>
    <w:rsid w:val="00CF5E03"/>
    <w:rsid w:val="00D51279"/>
    <w:rsid w:val="00D820E5"/>
    <w:rsid w:val="00D948EE"/>
    <w:rsid w:val="00DA1A1C"/>
    <w:rsid w:val="00DA6728"/>
    <w:rsid w:val="00DF4427"/>
    <w:rsid w:val="00E04E7A"/>
    <w:rsid w:val="00E05FD8"/>
    <w:rsid w:val="00E06B72"/>
    <w:rsid w:val="00E16A46"/>
    <w:rsid w:val="00E32175"/>
    <w:rsid w:val="00E34F9F"/>
    <w:rsid w:val="00E3511A"/>
    <w:rsid w:val="00E52496"/>
    <w:rsid w:val="00E667A3"/>
    <w:rsid w:val="00E93B95"/>
    <w:rsid w:val="00EB2FF7"/>
    <w:rsid w:val="00EB7DF9"/>
    <w:rsid w:val="00EC6A38"/>
    <w:rsid w:val="00EF5424"/>
    <w:rsid w:val="00F32620"/>
    <w:rsid w:val="00F612C4"/>
    <w:rsid w:val="00F62BE5"/>
    <w:rsid w:val="00F6315A"/>
    <w:rsid w:val="00F65909"/>
    <w:rsid w:val="00F75A81"/>
    <w:rsid w:val="00FB4FE6"/>
    <w:rsid w:val="00FD7417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2C44C"/>
  <w15:docId w15:val="{76C11DE2-13B0-4ADA-9E82-FB89DB9B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ABB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51ABB"/>
    <w:pPr>
      <w:ind w:left="720"/>
    </w:pPr>
  </w:style>
  <w:style w:type="table" w:styleId="a3">
    <w:name w:val="Table Grid"/>
    <w:basedOn w:val="a1"/>
    <w:uiPriority w:val="99"/>
    <w:rsid w:val="00651ABB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мещающий текст1"/>
    <w:uiPriority w:val="99"/>
    <w:semiHidden/>
    <w:rsid w:val="00474A8E"/>
    <w:rPr>
      <w:color w:val="808080"/>
    </w:rPr>
  </w:style>
  <w:style w:type="paragraph" w:styleId="a4">
    <w:name w:val="Balloon Text"/>
    <w:basedOn w:val="a"/>
    <w:link w:val="a5"/>
    <w:uiPriority w:val="99"/>
    <w:semiHidden/>
    <w:rsid w:val="00474A8E"/>
    <w:pPr>
      <w:spacing w:after="0" w:line="240" w:lineRule="auto"/>
    </w:pPr>
    <w:rPr>
      <w:rFonts w:ascii="Tahoma" w:eastAsia="Calibri" w:hAnsi="Tahoma"/>
      <w:sz w:val="16"/>
      <w:szCs w:val="16"/>
      <w:lang w:val="uk-UA" w:eastAsia="uk-UA"/>
    </w:rPr>
  </w:style>
  <w:style w:type="character" w:customStyle="1" w:styleId="a5">
    <w:name w:val="Текст у виносці Знак"/>
    <w:link w:val="a4"/>
    <w:uiPriority w:val="99"/>
    <w:semiHidden/>
    <w:locked/>
    <w:rsid w:val="00474A8E"/>
    <w:rPr>
      <w:rFonts w:ascii="Tahoma" w:hAnsi="Tahoma" w:cs="Times New Roman"/>
      <w:sz w:val="16"/>
    </w:rPr>
  </w:style>
  <w:style w:type="paragraph" w:customStyle="1" w:styleId="11">
    <w:name w:val="Без интервала1"/>
    <w:uiPriority w:val="99"/>
    <w:rsid w:val="001D5ADF"/>
    <w:rPr>
      <w:rFonts w:eastAsia="Times New Roman"/>
      <w:sz w:val="22"/>
      <w:szCs w:val="22"/>
      <w:lang w:val="ru-RU" w:eastAsia="en-US"/>
    </w:rPr>
  </w:style>
  <w:style w:type="paragraph" w:customStyle="1" w:styleId="12">
    <w:name w:val="Обычный1"/>
    <w:uiPriority w:val="99"/>
    <w:rsid w:val="00B17861"/>
    <w:pPr>
      <w:spacing w:line="276" w:lineRule="auto"/>
    </w:pPr>
    <w:rPr>
      <w:rFonts w:ascii="Arial" w:eastAsia="Times New Roman" w:hAnsi="Arial" w:cs="Arial"/>
      <w:color w:val="000000"/>
      <w:sz w:val="22"/>
      <w:lang w:val="ru-RU" w:eastAsia="ru-RU"/>
    </w:rPr>
  </w:style>
  <w:style w:type="paragraph" w:styleId="a6">
    <w:name w:val="Normal (Web)"/>
    <w:basedOn w:val="a"/>
    <w:link w:val="a7"/>
    <w:uiPriority w:val="99"/>
    <w:rsid w:val="00B178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7">
    <w:name w:val="Звичайний (веб) Знак"/>
    <w:link w:val="a6"/>
    <w:uiPriority w:val="99"/>
    <w:locked/>
    <w:rsid w:val="00B17861"/>
    <w:rPr>
      <w:rFonts w:ascii="Times New Roman" w:hAnsi="Times New Roman"/>
      <w:sz w:val="24"/>
    </w:rPr>
  </w:style>
  <w:style w:type="paragraph" w:styleId="a8">
    <w:name w:val="List Paragraph"/>
    <w:basedOn w:val="a"/>
    <w:uiPriority w:val="99"/>
    <w:qFormat/>
    <w:rsid w:val="00B1786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B17861"/>
    <w:pPr>
      <w:spacing w:after="120" w:line="480" w:lineRule="auto"/>
      <w:ind w:left="283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0">
    <w:name w:val="Основний текст з відступом 2 Знак"/>
    <w:link w:val="2"/>
    <w:uiPriority w:val="99"/>
    <w:locked/>
    <w:rsid w:val="00B17861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locked/>
    <w:rsid w:val="00B37438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a">
    <w:name w:val="Назва Знак"/>
    <w:link w:val="a9"/>
    <w:uiPriority w:val="99"/>
    <w:locked/>
    <w:rsid w:val="00B37438"/>
    <w:rPr>
      <w:rFonts w:ascii="Calibri Light" w:hAnsi="Calibri Light" w:cs="Times New Roman"/>
      <w:spacing w:val="-10"/>
      <w:kern w:val="28"/>
      <w:sz w:val="56"/>
      <w:szCs w:val="56"/>
      <w:lang w:val="ru-RU" w:eastAsia="en-US"/>
    </w:rPr>
  </w:style>
  <w:style w:type="character" w:styleId="ab">
    <w:name w:val="Emphasis"/>
    <w:uiPriority w:val="99"/>
    <w:qFormat/>
    <w:locked/>
    <w:rsid w:val="00B104F8"/>
    <w:rPr>
      <w:rFonts w:cs="Times New Roman"/>
      <w:i/>
      <w:iCs/>
    </w:rPr>
  </w:style>
  <w:style w:type="paragraph" w:customStyle="1" w:styleId="Default">
    <w:name w:val="Default"/>
    <w:uiPriority w:val="99"/>
    <w:rsid w:val="00D820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c">
    <w:name w:val="Subtitle"/>
    <w:basedOn w:val="a"/>
    <w:next w:val="a"/>
    <w:link w:val="ad"/>
    <w:uiPriority w:val="99"/>
    <w:qFormat/>
    <w:locked/>
    <w:rsid w:val="00603165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ad">
    <w:name w:val="Підзаголовок Знак"/>
    <w:link w:val="ac"/>
    <w:uiPriority w:val="99"/>
    <w:locked/>
    <w:rsid w:val="00603165"/>
    <w:rPr>
      <w:rFonts w:ascii="Calibri" w:hAnsi="Calibri" w:cs="Times New Roman"/>
      <w:color w:val="5A5A5A"/>
      <w:spacing w:val="15"/>
      <w:sz w:val="22"/>
      <w:szCs w:val="22"/>
      <w:lang w:val="ru-RU" w:eastAsia="en-US"/>
    </w:rPr>
  </w:style>
  <w:style w:type="paragraph" w:styleId="ae">
    <w:name w:val="No Spacing"/>
    <w:link w:val="af"/>
    <w:uiPriority w:val="1"/>
    <w:qFormat/>
    <w:rsid w:val="00603165"/>
    <w:rPr>
      <w:rFonts w:eastAsia="Times New Roman"/>
      <w:sz w:val="22"/>
      <w:szCs w:val="22"/>
      <w:lang w:val="ru-RU" w:eastAsia="en-US"/>
    </w:rPr>
  </w:style>
  <w:style w:type="paragraph" w:styleId="af0">
    <w:name w:val="Body Text Indent"/>
    <w:basedOn w:val="a"/>
    <w:link w:val="af1"/>
    <w:uiPriority w:val="99"/>
    <w:semiHidden/>
    <w:unhideWhenUsed/>
    <w:locked/>
    <w:rsid w:val="008D6233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D6233"/>
    <w:rPr>
      <w:rFonts w:eastAsia="Times New Roman"/>
      <w:sz w:val="22"/>
      <w:szCs w:val="22"/>
      <w:lang w:val="ru-RU" w:eastAsia="en-US"/>
    </w:rPr>
  </w:style>
  <w:style w:type="character" w:customStyle="1" w:styleId="af">
    <w:name w:val="Без інтервалів Знак"/>
    <w:link w:val="ae"/>
    <w:uiPriority w:val="1"/>
    <w:locked/>
    <w:rsid w:val="008D6233"/>
    <w:rPr>
      <w:rFonts w:eastAsia="Times New Roman"/>
      <w:sz w:val="22"/>
      <w:szCs w:val="22"/>
      <w:lang w:val="ru-RU" w:eastAsia="en-US" w:bidi="ar-SA"/>
    </w:rPr>
  </w:style>
  <w:style w:type="table" w:customStyle="1" w:styleId="13">
    <w:name w:val="Сітка таблиці1"/>
    <w:basedOn w:val="a1"/>
    <w:next w:val="a3"/>
    <w:uiPriority w:val="59"/>
    <w:rsid w:val="001642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Microsoft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komp</dc:creator>
  <cp:keywords/>
  <dc:description/>
  <cp:lastModifiedBy>Admin</cp:lastModifiedBy>
  <cp:revision>15</cp:revision>
  <cp:lastPrinted>2020-07-28T08:45:00Z</cp:lastPrinted>
  <dcterms:created xsi:type="dcterms:W3CDTF">2020-06-04T22:18:00Z</dcterms:created>
  <dcterms:modified xsi:type="dcterms:W3CDTF">2022-06-17T07:19:00Z</dcterms:modified>
</cp:coreProperties>
</file>