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21" w:rsidRPr="003F4FA2" w:rsidRDefault="00576421" w:rsidP="00576421">
      <w:pPr>
        <w:spacing w:after="0" w:line="240" w:lineRule="exact"/>
        <w:jc w:val="right"/>
        <w:rPr>
          <w:rFonts w:ascii="Times New Roman" w:hAnsi="Times New Roman"/>
          <w:b/>
          <w:i/>
          <w:sz w:val="24"/>
          <w:szCs w:val="24"/>
          <w:lang w:val="ru-RU" w:eastAsia="ru-RU"/>
        </w:rPr>
      </w:pPr>
      <w:r w:rsidRPr="003F4FA2">
        <w:rPr>
          <w:rFonts w:ascii="Times New Roman" w:hAnsi="Times New Roman"/>
          <w:b/>
          <w:i/>
          <w:sz w:val="24"/>
          <w:szCs w:val="24"/>
          <w:lang w:eastAsia="ru-RU"/>
        </w:rPr>
        <w:t>Додаток 4</w:t>
      </w:r>
    </w:p>
    <w:p w:rsidR="00576421" w:rsidRPr="003F4FA2" w:rsidRDefault="00576421" w:rsidP="00576421">
      <w:pPr>
        <w:spacing w:after="0" w:line="240" w:lineRule="exact"/>
        <w:ind w:firstLine="567"/>
        <w:jc w:val="right"/>
        <w:rPr>
          <w:rFonts w:ascii="Times New Roman" w:hAnsi="Times New Roman"/>
          <w:b/>
          <w:i/>
          <w:sz w:val="24"/>
          <w:szCs w:val="24"/>
          <w:lang w:eastAsia="ru-RU"/>
        </w:rPr>
      </w:pPr>
      <w:r w:rsidRPr="003F4FA2">
        <w:rPr>
          <w:rFonts w:ascii="Times New Roman" w:hAnsi="Times New Roman"/>
          <w:b/>
          <w:i/>
          <w:sz w:val="24"/>
          <w:szCs w:val="24"/>
          <w:lang w:eastAsia="ru-RU"/>
        </w:rPr>
        <w:t>до тендерної документації</w:t>
      </w:r>
    </w:p>
    <w:p w:rsidR="00576421" w:rsidRPr="003F4FA2" w:rsidRDefault="00576421" w:rsidP="00576421">
      <w:pPr>
        <w:spacing w:after="0" w:line="240" w:lineRule="exact"/>
        <w:ind w:firstLine="567"/>
        <w:jc w:val="right"/>
        <w:rPr>
          <w:rFonts w:ascii="Times New Roman" w:hAnsi="Times New Roman"/>
          <w:b/>
          <w:i/>
          <w:sz w:val="24"/>
          <w:szCs w:val="24"/>
          <w:lang w:eastAsia="ru-RU"/>
        </w:rPr>
      </w:pPr>
      <w:r w:rsidRPr="003F4FA2">
        <w:rPr>
          <w:rFonts w:ascii="Times New Roman" w:hAnsi="Times New Roman"/>
          <w:b/>
          <w:i/>
          <w:sz w:val="24"/>
          <w:szCs w:val="24"/>
          <w:lang w:eastAsia="ru-RU"/>
        </w:rPr>
        <w:t xml:space="preserve"> ПРОЕКТ ДОГОВОРУ</w:t>
      </w:r>
    </w:p>
    <w:p w:rsidR="00576421" w:rsidRPr="003F4FA2" w:rsidRDefault="00576421" w:rsidP="00576421">
      <w:pPr>
        <w:spacing w:after="0" w:line="240" w:lineRule="exact"/>
        <w:ind w:firstLine="284"/>
        <w:jc w:val="center"/>
        <w:outlineLvl w:val="0"/>
        <w:rPr>
          <w:rFonts w:ascii="Times New Roman" w:hAnsi="Times New Roman"/>
          <w:b/>
          <w:sz w:val="24"/>
          <w:szCs w:val="24"/>
          <w:lang w:eastAsia="ru-RU"/>
        </w:rPr>
      </w:pPr>
    </w:p>
    <w:p w:rsidR="00576421" w:rsidRPr="003F4FA2" w:rsidRDefault="00576421" w:rsidP="00576421">
      <w:pPr>
        <w:spacing w:after="0" w:line="240" w:lineRule="exact"/>
        <w:jc w:val="both"/>
        <w:rPr>
          <w:rFonts w:ascii="Times New Roman" w:hAnsi="Times New Roman"/>
          <w:sz w:val="24"/>
          <w:szCs w:val="24"/>
          <w:lang w:val="ru-RU" w:eastAsia="ru-RU"/>
        </w:rPr>
      </w:pPr>
      <w:r w:rsidRPr="003F4FA2">
        <w:rPr>
          <w:rFonts w:ascii="Times New Roman" w:hAnsi="Times New Roman"/>
          <w:i/>
          <w:sz w:val="24"/>
          <w:szCs w:val="24"/>
          <w:lang w:eastAsia="ru-RU"/>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576421" w:rsidRPr="003F4FA2" w:rsidRDefault="00576421" w:rsidP="00576421">
      <w:pPr>
        <w:spacing w:after="0" w:line="240" w:lineRule="exact"/>
        <w:rPr>
          <w:rFonts w:ascii="Times New Roman" w:hAnsi="Times New Roman"/>
          <w:b/>
          <w:color w:val="000000"/>
          <w:sz w:val="24"/>
          <w:szCs w:val="24"/>
          <w:lang w:eastAsia="ru-RU"/>
        </w:rPr>
      </w:pPr>
    </w:p>
    <w:p w:rsidR="00576421" w:rsidRPr="003F4FA2" w:rsidRDefault="00576421" w:rsidP="00576421">
      <w:pPr>
        <w:spacing w:after="0" w:line="240" w:lineRule="exact"/>
        <w:jc w:val="right"/>
        <w:rPr>
          <w:rFonts w:ascii="Times New Roman" w:hAnsi="Times New Roman"/>
          <w:sz w:val="24"/>
          <w:szCs w:val="24"/>
          <w:lang w:eastAsia="ru-RU"/>
        </w:rPr>
      </w:pPr>
    </w:p>
    <w:p w:rsidR="00576421" w:rsidRPr="003F4FA2" w:rsidRDefault="00576421" w:rsidP="00576421">
      <w:pPr>
        <w:tabs>
          <w:tab w:val="left" w:pos="0"/>
        </w:tabs>
        <w:snapToGrid w:val="0"/>
        <w:spacing w:after="0" w:line="240" w:lineRule="exact"/>
        <w:contextualSpacing/>
        <w:jc w:val="center"/>
        <w:rPr>
          <w:rFonts w:ascii="Times New Roman" w:hAnsi="Times New Roman"/>
          <w:sz w:val="24"/>
          <w:szCs w:val="24"/>
          <w:lang w:eastAsia="ru-RU"/>
        </w:rPr>
      </w:pPr>
      <w:r w:rsidRPr="003F4FA2">
        <w:rPr>
          <w:rFonts w:ascii="Times New Roman" w:hAnsi="Times New Roman"/>
          <w:sz w:val="24"/>
          <w:szCs w:val="24"/>
          <w:lang w:eastAsia="ru-RU"/>
        </w:rPr>
        <w:t>ДОГОВІР №</w:t>
      </w:r>
    </w:p>
    <w:p w:rsidR="00576421" w:rsidRPr="003F4FA2" w:rsidRDefault="00576421" w:rsidP="0057642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            м. Лозова                                                                      </w:t>
      </w:r>
      <w:r w:rsidRPr="003F4FA2">
        <w:rPr>
          <w:rFonts w:ascii="Times New Roman" w:hAnsi="Times New Roman"/>
          <w:sz w:val="24"/>
          <w:szCs w:val="24"/>
          <w:lang w:eastAsia="ru-RU"/>
        </w:rPr>
        <w:tab/>
      </w:r>
      <w:r w:rsidRPr="003F4FA2">
        <w:rPr>
          <w:rFonts w:ascii="Times New Roman" w:hAnsi="Times New Roman"/>
          <w:sz w:val="24"/>
          <w:szCs w:val="24"/>
          <w:lang w:eastAsia="ru-RU"/>
        </w:rPr>
        <w:tab/>
        <w:t xml:space="preserve">     </w:t>
      </w:r>
      <w:r w:rsidRPr="003F4FA2">
        <w:rPr>
          <w:rFonts w:ascii="Times New Roman" w:hAnsi="Times New Roman"/>
          <w:sz w:val="24"/>
          <w:szCs w:val="24"/>
          <w:lang w:eastAsia="ru-RU"/>
        </w:rPr>
        <w:tab/>
        <w:t>«____»____________ 2024 р.</w:t>
      </w:r>
    </w:p>
    <w:p w:rsidR="00576421" w:rsidRPr="003F4FA2" w:rsidRDefault="00576421" w:rsidP="00576421">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 </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b/>
          <w:color w:val="000000"/>
          <w:sz w:val="24"/>
          <w:szCs w:val="24"/>
          <w:lang w:eastAsia="ru-RU"/>
        </w:rPr>
        <w:t>____________________________________________________________,</w:t>
      </w:r>
      <w:r w:rsidRPr="003F4FA2">
        <w:rPr>
          <w:rFonts w:ascii="Times New Roman" w:hAnsi="Times New Roman"/>
          <w:b/>
          <w:sz w:val="24"/>
          <w:szCs w:val="24"/>
          <w:lang w:eastAsia="ru-RU"/>
        </w:rPr>
        <w:t xml:space="preserve"> </w:t>
      </w:r>
      <w:r w:rsidRPr="003F4FA2">
        <w:rPr>
          <w:rFonts w:ascii="Times New Roman" w:hAnsi="Times New Roman"/>
          <w:sz w:val="24"/>
          <w:szCs w:val="24"/>
          <w:lang w:eastAsia="ru-RU"/>
        </w:rPr>
        <w:t xml:space="preserve">в особі ___________________, що діє на підставі _________, найменоване в подальшому </w:t>
      </w:r>
      <w:r w:rsidRPr="003F4FA2">
        <w:rPr>
          <w:rFonts w:ascii="Times New Roman" w:hAnsi="Times New Roman"/>
          <w:b/>
          <w:bCs/>
          <w:i/>
          <w:iCs/>
          <w:sz w:val="24"/>
          <w:szCs w:val="24"/>
          <w:lang w:eastAsia="ru-RU"/>
        </w:rPr>
        <w:t>«Постачальник»,</w:t>
      </w:r>
      <w:r w:rsidRPr="003F4FA2">
        <w:rPr>
          <w:rFonts w:ascii="Times New Roman" w:hAnsi="Times New Roman"/>
          <w:sz w:val="24"/>
          <w:szCs w:val="24"/>
          <w:lang w:eastAsia="ru-RU"/>
        </w:rPr>
        <w:t xml:space="preserve"> з однієї сторони, та Комунальне некомерційне підприємство «Лозівський центр первинної медико-санітарної допомоги» Лозівської міської ради Харківської області</w:t>
      </w:r>
      <w:r w:rsidRPr="003F4FA2">
        <w:rPr>
          <w:rFonts w:ascii="Times New Roman" w:hAnsi="Times New Roman"/>
          <w:snapToGrid w:val="0"/>
          <w:sz w:val="24"/>
          <w:szCs w:val="24"/>
          <w:lang w:eastAsia="ru-RU"/>
        </w:rPr>
        <w:t xml:space="preserve">, надалі має назву </w:t>
      </w:r>
      <w:r w:rsidRPr="003F4FA2">
        <w:rPr>
          <w:rFonts w:ascii="Times New Roman" w:hAnsi="Times New Roman"/>
          <w:b/>
          <w:bCs/>
          <w:i/>
          <w:iCs/>
          <w:sz w:val="24"/>
          <w:szCs w:val="24"/>
          <w:lang w:eastAsia="ru-RU"/>
        </w:rPr>
        <w:t>"Покупець"</w:t>
      </w:r>
      <w:r w:rsidRPr="003F4FA2">
        <w:rPr>
          <w:rFonts w:ascii="Times New Roman" w:hAnsi="Times New Roman"/>
          <w:bCs/>
          <w:iCs/>
          <w:sz w:val="24"/>
          <w:szCs w:val="24"/>
          <w:lang w:eastAsia="ru-RU"/>
        </w:rPr>
        <w:t>,</w:t>
      </w:r>
      <w:r w:rsidRPr="003F4FA2">
        <w:rPr>
          <w:rFonts w:ascii="Times New Roman" w:hAnsi="Times New Roman"/>
          <w:snapToGrid w:val="0"/>
          <w:sz w:val="24"/>
          <w:szCs w:val="24"/>
          <w:lang w:eastAsia="ru-RU"/>
        </w:rPr>
        <w:t xml:space="preserve"> в особі директора Євсєєва Олексія Борисовича, що діє на підставі Статуту, з</w:t>
      </w:r>
      <w:r w:rsidRPr="003F4FA2">
        <w:rPr>
          <w:rFonts w:ascii="Times New Roman" w:hAnsi="Times New Roman"/>
          <w:b/>
          <w:bCs/>
          <w:i/>
          <w:iCs/>
          <w:sz w:val="24"/>
          <w:szCs w:val="24"/>
          <w:lang w:eastAsia="ru-RU"/>
        </w:rPr>
        <w:t xml:space="preserve"> іншої сторони, </w:t>
      </w:r>
      <w:r w:rsidRPr="003F4FA2">
        <w:rPr>
          <w:rFonts w:ascii="Times New Roman" w:hAnsi="Times New Roman"/>
          <w:sz w:val="24"/>
          <w:szCs w:val="24"/>
          <w:lang w:eastAsia="ru-RU"/>
        </w:rPr>
        <w:t xml:space="preserve">що разом надалі іменуються </w:t>
      </w:r>
      <w:r w:rsidRPr="003F4FA2">
        <w:rPr>
          <w:rFonts w:ascii="Times New Roman" w:hAnsi="Times New Roman"/>
          <w:b/>
          <w:bCs/>
          <w:i/>
          <w:iCs/>
          <w:sz w:val="24"/>
          <w:szCs w:val="24"/>
          <w:lang w:eastAsia="ru-RU"/>
        </w:rPr>
        <w:t>«Сторони»</w:t>
      </w:r>
      <w:r w:rsidRPr="003F4FA2">
        <w:rPr>
          <w:rFonts w:ascii="Times New Roman" w:hAnsi="Times New Roman"/>
          <w:i/>
          <w:sz w:val="24"/>
          <w:szCs w:val="24"/>
          <w:lang w:eastAsia="ru-RU"/>
        </w:rPr>
        <w:t>,</w:t>
      </w:r>
      <w:r w:rsidRPr="003F4FA2">
        <w:rPr>
          <w:rFonts w:ascii="Times New Roman" w:hAnsi="Times New Roman"/>
          <w:sz w:val="24"/>
          <w:szCs w:val="24"/>
          <w:lang w:eastAsia="ru-RU"/>
        </w:rPr>
        <w:t xml:space="preserve"> </w:t>
      </w:r>
      <w:r w:rsidRPr="003F4FA2">
        <w:rPr>
          <w:rFonts w:ascii="Times New Roman" w:hAnsi="Times New Roman"/>
          <w:sz w:val="24"/>
          <w:szCs w:val="24"/>
        </w:rPr>
        <w:t>відповідно до  Постанови Кабінету Міністрів України від 12.10.2022р. № 1178 «Особливості здійснення публічних закупівель товарів, робіт і послуг для замовників, передбачених ЗУ «Про публічні закупівлі» на період дії правового режиму воєнного стану в Україні та протягом 90 днів з дня його припинення або скасування</w:t>
      </w:r>
      <w:r w:rsidRPr="003F4FA2">
        <w:rPr>
          <w:rFonts w:ascii="Times New Roman" w:hAnsi="Times New Roman"/>
          <w:sz w:val="24"/>
          <w:szCs w:val="24"/>
          <w:lang w:eastAsia="ru-RU"/>
        </w:rPr>
        <w:t xml:space="preserve"> уклали цей Договір про наступне:</w:t>
      </w:r>
    </w:p>
    <w:p w:rsidR="00576421" w:rsidRPr="003F4FA2" w:rsidRDefault="00576421" w:rsidP="00576421">
      <w:pPr>
        <w:spacing w:after="0" w:line="240" w:lineRule="exact"/>
        <w:ind w:firstLine="540"/>
        <w:jc w:val="center"/>
        <w:rPr>
          <w:rFonts w:ascii="Times New Roman" w:hAnsi="Times New Roman"/>
          <w:b/>
          <w:sz w:val="24"/>
          <w:szCs w:val="24"/>
          <w:lang w:eastAsia="ru-RU"/>
        </w:rPr>
      </w:pPr>
      <w:r w:rsidRPr="003F4FA2">
        <w:rPr>
          <w:rFonts w:ascii="Times New Roman" w:hAnsi="Times New Roman"/>
          <w:b/>
          <w:sz w:val="24"/>
          <w:szCs w:val="24"/>
          <w:lang w:eastAsia="ru-RU"/>
        </w:rPr>
        <w:t>1. ПРЕДМЕТ  ДОГОВОРУ</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1.1.</w:t>
      </w:r>
      <w:r w:rsidRPr="003F4FA2">
        <w:rPr>
          <w:rFonts w:ascii="Times New Roman" w:hAnsi="Times New Roman"/>
          <w:b/>
          <w:i/>
          <w:sz w:val="24"/>
          <w:szCs w:val="24"/>
          <w:lang w:eastAsia="ru-RU"/>
        </w:rPr>
        <w:t xml:space="preserve"> </w:t>
      </w:r>
      <w:r w:rsidRPr="003F4FA2">
        <w:rPr>
          <w:rFonts w:ascii="Times New Roman" w:hAnsi="Times New Roman"/>
          <w:bCs/>
          <w:iCs/>
          <w:sz w:val="24"/>
          <w:szCs w:val="24"/>
          <w:lang w:eastAsia="ru-RU"/>
        </w:rPr>
        <w:t xml:space="preserve">Постачальник </w:t>
      </w:r>
      <w:r w:rsidRPr="003F4FA2">
        <w:rPr>
          <w:rFonts w:ascii="Times New Roman" w:hAnsi="Times New Roman"/>
          <w:sz w:val="24"/>
          <w:szCs w:val="24"/>
          <w:lang w:eastAsia="ru-RU"/>
        </w:rPr>
        <w:t>передає у власність Покупця</w:t>
      </w:r>
      <w:r w:rsidRPr="003F4FA2">
        <w:rPr>
          <w:rFonts w:ascii="Times New Roman" w:hAnsi="Times New Roman"/>
          <w:bCs/>
          <w:iCs/>
          <w:sz w:val="24"/>
          <w:szCs w:val="24"/>
          <w:lang w:eastAsia="ru-RU"/>
        </w:rPr>
        <w:t xml:space="preserve">, </w:t>
      </w:r>
      <w:r w:rsidRPr="003F4FA2">
        <w:rPr>
          <w:rFonts w:ascii="Times New Roman" w:hAnsi="Times New Roman"/>
          <w:sz w:val="24"/>
          <w:szCs w:val="24"/>
          <w:lang w:eastAsia="ru-RU"/>
        </w:rPr>
        <w:t>а</w:t>
      </w:r>
      <w:r w:rsidRPr="003F4FA2">
        <w:rPr>
          <w:rFonts w:ascii="Times New Roman" w:hAnsi="Times New Roman"/>
          <w:bCs/>
          <w:iCs/>
          <w:sz w:val="24"/>
          <w:szCs w:val="24"/>
          <w:lang w:eastAsia="ru-RU"/>
        </w:rPr>
        <w:t xml:space="preserve"> Покупець </w:t>
      </w:r>
      <w:r w:rsidRPr="003F4FA2">
        <w:rPr>
          <w:rFonts w:ascii="Times New Roman" w:hAnsi="Times New Roman"/>
          <w:sz w:val="24"/>
          <w:szCs w:val="24"/>
          <w:lang w:eastAsia="ru-RU"/>
        </w:rPr>
        <w:t>приймає та</w:t>
      </w:r>
      <w:r w:rsidRPr="003F4FA2">
        <w:rPr>
          <w:rFonts w:ascii="Times New Roman" w:hAnsi="Times New Roman"/>
          <w:bCs/>
          <w:iCs/>
          <w:sz w:val="24"/>
          <w:szCs w:val="24"/>
          <w:lang w:eastAsia="ru-RU"/>
        </w:rPr>
        <w:t xml:space="preserve"> </w:t>
      </w:r>
      <w:r w:rsidRPr="003F4FA2">
        <w:rPr>
          <w:rFonts w:ascii="Times New Roman" w:hAnsi="Times New Roman"/>
          <w:sz w:val="24"/>
          <w:szCs w:val="24"/>
          <w:lang w:eastAsia="ru-RU"/>
        </w:rPr>
        <w:t>сплачує</w:t>
      </w:r>
      <w:r w:rsidRPr="003F4FA2">
        <w:rPr>
          <w:rFonts w:ascii="Times New Roman" w:hAnsi="Times New Roman"/>
          <w:bCs/>
          <w:iCs/>
          <w:sz w:val="24"/>
          <w:szCs w:val="24"/>
          <w:lang w:eastAsia="ru-RU"/>
        </w:rPr>
        <w:t xml:space="preserve"> </w:t>
      </w:r>
      <w:r w:rsidRPr="003F4FA2">
        <w:rPr>
          <w:rFonts w:ascii="Times New Roman" w:hAnsi="Times New Roman"/>
          <w:sz w:val="24"/>
          <w:szCs w:val="24"/>
          <w:lang w:eastAsia="ru-RU"/>
        </w:rPr>
        <w:t>за  Туберкулін, згідно ДК 021:2015 33600000-6 — Фармацевтична продукція</w:t>
      </w:r>
      <w:r w:rsidRPr="003F4FA2">
        <w:rPr>
          <w:rFonts w:ascii="Times New Roman" w:hAnsi="Times New Roman"/>
          <w:color w:val="000000"/>
          <w:sz w:val="24"/>
          <w:szCs w:val="24"/>
          <w:lang w:eastAsia="ru-RU"/>
        </w:rPr>
        <w:t xml:space="preserve">, </w:t>
      </w:r>
      <w:r w:rsidRPr="003F4FA2">
        <w:rPr>
          <w:rFonts w:ascii="Times New Roman" w:hAnsi="Times New Roman"/>
          <w:sz w:val="24"/>
          <w:szCs w:val="24"/>
          <w:lang w:eastAsia="ru-RU"/>
        </w:rPr>
        <w:t>класифікація за МНН:</w:t>
      </w:r>
      <w:proofErr w:type="spellStart"/>
      <w:r w:rsidRPr="003F4FA2">
        <w:rPr>
          <w:rFonts w:ascii="Times New Roman" w:hAnsi="Times New Roman"/>
          <w:sz w:val="24"/>
          <w:szCs w:val="24"/>
          <w:lang w:eastAsia="ru-RU"/>
        </w:rPr>
        <w:t> tuberculi</w:t>
      </w:r>
      <w:proofErr w:type="spellEnd"/>
      <w:r w:rsidRPr="003F4FA2">
        <w:rPr>
          <w:rFonts w:ascii="Times New Roman" w:hAnsi="Times New Roman"/>
          <w:sz w:val="24"/>
          <w:szCs w:val="24"/>
          <w:lang w:eastAsia="ru-RU"/>
        </w:rPr>
        <w:t>n</w:t>
      </w:r>
      <w:r w:rsidRPr="003F4FA2">
        <w:rPr>
          <w:rFonts w:ascii="Times New Roman" w:hAnsi="Times New Roman"/>
          <w:color w:val="000000"/>
          <w:sz w:val="24"/>
          <w:szCs w:val="24"/>
          <w:lang w:eastAsia="ru-RU"/>
        </w:rPr>
        <w:t>, які зазначені у Специфікації (Додаток № 1), що додається до цього Договору і є його невід’ємною частиною.</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1.2. Кількість та асортимент товару, що є предметом Договору, може бути скоригована Сторонами в момент надання заявки в письмовій формі.</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1.3. Кількість товару – 2520 доза.</w:t>
      </w:r>
    </w:p>
    <w:p w:rsidR="00576421" w:rsidRPr="003F4FA2" w:rsidRDefault="00576421" w:rsidP="0057642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2. ЦІНА ТОВАРУ ТА СУМА ДОГОВОРУ</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 xml:space="preserve">2.1. Ціна товару кожного найменування зазначається у Специфікації, що додається до договору. </w:t>
      </w:r>
    </w:p>
    <w:p w:rsidR="00576421" w:rsidRPr="003F4FA2" w:rsidRDefault="00576421" w:rsidP="00576421">
      <w:pPr>
        <w:spacing w:after="0" w:line="240" w:lineRule="exact"/>
        <w:ind w:firstLine="540"/>
        <w:jc w:val="both"/>
        <w:rPr>
          <w:rFonts w:ascii="Times New Roman" w:hAnsi="Times New Roman"/>
          <w:b/>
          <w:i/>
          <w:sz w:val="24"/>
          <w:szCs w:val="24"/>
          <w:lang w:eastAsia="ru-RU"/>
        </w:rPr>
      </w:pPr>
      <w:r w:rsidRPr="003F4FA2">
        <w:rPr>
          <w:rFonts w:ascii="Times New Roman" w:hAnsi="Times New Roman"/>
          <w:sz w:val="24"/>
          <w:szCs w:val="24"/>
          <w:lang w:eastAsia="ru-RU"/>
        </w:rPr>
        <w:t xml:space="preserve">2.2 Сума договору складає </w:t>
      </w:r>
      <w:r w:rsidRPr="003F4FA2">
        <w:rPr>
          <w:rFonts w:ascii="Times New Roman" w:hAnsi="Times New Roman"/>
          <w:b/>
          <w:i/>
          <w:sz w:val="24"/>
          <w:szCs w:val="24"/>
          <w:lang w:eastAsia="ru-RU"/>
        </w:rPr>
        <w:t>_________________</w:t>
      </w:r>
      <w:r w:rsidRPr="003F4FA2">
        <w:rPr>
          <w:rFonts w:ascii="Times New Roman" w:hAnsi="Times New Roman"/>
          <w:sz w:val="24"/>
          <w:szCs w:val="24"/>
          <w:lang w:eastAsia="ru-RU"/>
        </w:rPr>
        <w:t xml:space="preserve"> </w:t>
      </w:r>
      <w:r w:rsidRPr="003F4FA2">
        <w:rPr>
          <w:rFonts w:ascii="Times New Roman" w:hAnsi="Times New Roman"/>
          <w:b/>
          <w:i/>
          <w:sz w:val="24"/>
          <w:szCs w:val="24"/>
          <w:lang w:eastAsia="ru-RU"/>
        </w:rPr>
        <w:t>грн. (____________________________ грн..), в т.ч. ПДВ – ________________ грн.</w:t>
      </w:r>
    </w:p>
    <w:p w:rsidR="00576421" w:rsidRPr="003F4FA2" w:rsidRDefault="00576421" w:rsidP="00576421">
      <w:pPr>
        <w:spacing w:after="0" w:line="240" w:lineRule="exact"/>
        <w:ind w:firstLine="540"/>
        <w:jc w:val="both"/>
        <w:rPr>
          <w:rFonts w:ascii="Times New Roman" w:hAnsi="Times New Roman"/>
          <w:b/>
          <w:i/>
          <w:sz w:val="24"/>
          <w:szCs w:val="24"/>
          <w:lang w:eastAsia="ru-RU"/>
        </w:rPr>
      </w:pPr>
      <w:r w:rsidRPr="003F4FA2">
        <w:rPr>
          <w:rFonts w:ascii="Times New Roman" w:hAnsi="Times New Roman"/>
          <w:sz w:val="24"/>
          <w:szCs w:val="24"/>
          <w:lang w:eastAsia="ru-RU"/>
        </w:rPr>
        <w:t xml:space="preserve">2.3. Джерело фінансування закупівлі – місцевий бюджет -  ______________ грн.. </w:t>
      </w:r>
    </w:p>
    <w:p w:rsidR="00576421" w:rsidRPr="003F4FA2" w:rsidRDefault="00576421" w:rsidP="0057642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3. УМОВИ ПОСТАВКИ ТОВАРУ</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3.1. Поставка товару за договором здійснюється відповідно до заявок</w:t>
      </w:r>
      <w:r w:rsidRPr="003F4FA2">
        <w:rPr>
          <w:rFonts w:ascii="Times New Roman" w:hAnsi="Times New Roman"/>
          <w:b/>
          <w:i/>
          <w:sz w:val="24"/>
          <w:szCs w:val="24"/>
          <w:lang w:eastAsia="ru-RU"/>
        </w:rPr>
        <w:t xml:space="preserve">. </w:t>
      </w:r>
      <w:r w:rsidRPr="003F4FA2">
        <w:rPr>
          <w:rFonts w:ascii="Times New Roman" w:hAnsi="Times New Roman"/>
          <w:sz w:val="24"/>
          <w:szCs w:val="24"/>
          <w:lang w:eastAsia="ru-RU"/>
        </w:rPr>
        <w:t>Заявка має містити інформацію щодо кількості та асортименту  товару.</w:t>
      </w:r>
    </w:p>
    <w:p w:rsidR="00576421" w:rsidRPr="003F4FA2" w:rsidRDefault="00576421" w:rsidP="00576421">
      <w:pPr>
        <w:spacing w:after="0" w:line="240" w:lineRule="exact"/>
        <w:ind w:firstLine="567"/>
        <w:jc w:val="both"/>
        <w:rPr>
          <w:rFonts w:ascii="Times New Roman" w:hAnsi="Times New Roman"/>
          <w:sz w:val="24"/>
          <w:szCs w:val="24"/>
          <w:lang w:eastAsia="ru-RU"/>
        </w:rPr>
      </w:pPr>
      <w:r w:rsidRPr="003F4FA2">
        <w:rPr>
          <w:rFonts w:ascii="Times New Roman" w:hAnsi="Times New Roman"/>
          <w:bCs/>
          <w:iCs/>
          <w:sz w:val="24"/>
          <w:szCs w:val="24"/>
          <w:lang w:eastAsia="ru-RU"/>
        </w:rPr>
        <w:t xml:space="preserve">3.2. Постачальник  здійснює поставку товару Покупцеві  протягом 4 робочих днів з дати подання заявки. Поставка здійснюється за адресою: </w:t>
      </w:r>
      <w:r w:rsidRPr="003F4FA2">
        <w:rPr>
          <w:rFonts w:ascii="Times New Roman" w:hAnsi="Times New Roman"/>
          <w:sz w:val="24"/>
          <w:szCs w:val="24"/>
          <w:lang w:eastAsia="ru-RU"/>
        </w:rPr>
        <w:t xml:space="preserve">64604, Україна, Харківська область, м. Лозова, </w:t>
      </w:r>
      <w:proofErr w:type="spellStart"/>
      <w:r w:rsidRPr="003F4FA2">
        <w:rPr>
          <w:rFonts w:ascii="Times New Roman" w:hAnsi="Times New Roman"/>
          <w:sz w:val="24"/>
          <w:szCs w:val="24"/>
          <w:lang w:eastAsia="ru-RU"/>
        </w:rPr>
        <w:t>м-н</w:t>
      </w:r>
      <w:proofErr w:type="spellEnd"/>
      <w:r w:rsidRPr="003F4FA2">
        <w:rPr>
          <w:rFonts w:ascii="Times New Roman" w:hAnsi="Times New Roman"/>
          <w:sz w:val="24"/>
          <w:szCs w:val="24"/>
          <w:lang w:eastAsia="ru-RU"/>
        </w:rPr>
        <w:t xml:space="preserve"> 4, буд. 25.</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 xml:space="preserve">3.3. </w:t>
      </w:r>
      <w:r w:rsidRPr="003F4FA2">
        <w:rPr>
          <w:rFonts w:ascii="Times New Roman" w:hAnsi="Times New Roman"/>
          <w:bCs/>
          <w:iCs/>
          <w:sz w:val="24"/>
          <w:szCs w:val="24"/>
          <w:lang w:eastAsia="ru-RU"/>
        </w:rPr>
        <w:t xml:space="preserve">Приймання-передача товару по кількості проводиться відповідно до видаткової накладної, по якості – відповідно до </w:t>
      </w:r>
      <w:r w:rsidRPr="003F4FA2">
        <w:rPr>
          <w:rFonts w:ascii="Times New Roman" w:hAnsi="Times New Roman"/>
          <w:bCs/>
          <w:iCs/>
          <w:color w:val="000000"/>
          <w:sz w:val="24"/>
          <w:szCs w:val="24"/>
          <w:lang w:eastAsia="ru-RU"/>
        </w:rPr>
        <w:t>розділу 6 цього Договору.</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bCs/>
          <w:iCs/>
          <w:sz w:val="24"/>
          <w:szCs w:val="24"/>
          <w:lang w:eastAsia="ru-RU"/>
        </w:rPr>
        <w:t xml:space="preserve">3.4. Датою поставки товару є дата підписання </w:t>
      </w:r>
      <w:r w:rsidRPr="003F4FA2">
        <w:rPr>
          <w:rFonts w:ascii="Times New Roman" w:hAnsi="Times New Roman"/>
          <w:sz w:val="24"/>
          <w:szCs w:val="24"/>
          <w:lang w:eastAsia="ru-RU"/>
        </w:rPr>
        <w:t xml:space="preserve">Покупцем </w:t>
      </w:r>
      <w:r w:rsidRPr="003F4FA2">
        <w:rPr>
          <w:rFonts w:ascii="Times New Roman" w:hAnsi="Times New Roman"/>
          <w:bCs/>
          <w:iCs/>
          <w:sz w:val="24"/>
          <w:szCs w:val="24"/>
          <w:lang w:eastAsia="ru-RU"/>
        </w:rPr>
        <w:t>видаткової накладної.</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bCs/>
          <w:iCs/>
          <w:sz w:val="24"/>
          <w:szCs w:val="24"/>
          <w:lang w:eastAsia="ru-RU"/>
        </w:rPr>
        <w:t xml:space="preserve">3.5. Зобов’язання </w:t>
      </w:r>
      <w:r w:rsidRPr="003F4FA2">
        <w:rPr>
          <w:rFonts w:ascii="Times New Roman" w:hAnsi="Times New Roman"/>
          <w:sz w:val="24"/>
          <w:szCs w:val="24"/>
          <w:lang w:eastAsia="ru-RU"/>
        </w:rPr>
        <w:t xml:space="preserve">Постачальника </w:t>
      </w:r>
      <w:r w:rsidRPr="003F4FA2">
        <w:rPr>
          <w:rFonts w:ascii="Times New Roman" w:hAnsi="Times New Roman"/>
          <w:bCs/>
          <w:iCs/>
          <w:sz w:val="24"/>
          <w:szCs w:val="24"/>
          <w:lang w:eastAsia="ru-RU"/>
        </w:rPr>
        <w:t xml:space="preserve">щодо поставки товару вважаються виконаними у повному обсязі з моменту передачі товару у власність </w:t>
      </w:r>
      <w:r w:rsidRPr="003F4FA2">
        <w:rPr>
          <w:rFonts w:ascii="Times New Roman" w:hAnsi="Times New Roman"/>
          <w:sz w:val="24"/>
          <w:szCs w:val="24"/>
          <w:lang w:eastAsia="ru-RU"/>
        </w:rPr>
        <w:t>Покупця</w:t>
      </w:r>
      <w:r w:rsidRPr="003F4FA2">
        <w:rPr>
          <w:rFonts w:ascii="Times New Roman" w:hAnsi="Times New Roman"/>
          <w:bCs/>
          <w:iCs/>
          <w:sz w:val="24"/>
          <w:szCs w:val="24"/>
          <w:lang w:eastAsia="ru-RU"/>
        </w:rPr>
        <w:t>. Право власності на товар переходить до Покупця в момент передачі товару та підписання видаткової накладної.</w:t>
      </w:r>
    </w:p>
    <w:p w:rsidR="00576421" w:rsidRPr="003F4FA2" w:rsidRDefault="00576421" w:rsidP="00576421">
      <w:pPr>
        <w:spacing w:after="0" w:line="240" w:lineRule="exact"/>
        <w:ind w:firstLine="540"/>
        <w:jc w:val="both"/>
        <w:rPr>
          <w:rFonts w:ascii="Times New Roman" w:hAnsi="Times New Roman"/>
          <w:bCs/>
          <w:iCs/>
          <w:sz w:val="24"/>
          <w:szCs w:val="24"/>
          <w:lang w:eastAsia="ru-RU"/>
        </w:rPr>
      </w:pPr>
      <w:r w:rsidRPr="003F4FA2">
        <w:rPr>
          <w:rFonts w:ascii="Times New Roman" w:hAnsi="Times New Roman"/>
          <w:bCs/>
          <w:iCs/>
          <w:sz w:val="24"/>
          <w:szCs w:val="24"/>
          <w:lang w:eastAsia="ru-RU"/>
        </w:rPr>
        <w:t>3.6. Поставка (транспортування, навантаження та розвантаження) здійснюється транспортом  Постачальника та за його рахунок.</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bCs/>
          <w:iCs/>
          <w:sz w:val="24"/>
          <w:szCs w:val="24"/>
          <w:lang w:eastAsia="ru-RU"/>
        </w:rPr>
        <w:t xml:space="preserve">3.7. </w:t>
      </w:r>
      <w:r w:rsidRPr="003F4FA2">
        <w:rPr>
          <w:rFonts w:ascii="Times New Roman" w:eastAsia="Batang" w:hAnsi="Times New Roman"/>
          <w:sz w:val="24"/>
          <w:szCs w:val="24"/>
          <w:lang w:eastAsia="ar-SA"/>
        </w:rPr>
        <w:t xml:space="preserve">Строк поставки товару: </w:t>
      </w:r>
      <w:r w:rsidRPr="003F4FA2">
        <w:rPr>
          <w:rFonts w:ascii="Times New Roman" w:hAnsi="Times New Roman"/>
          <w:kern w:val="16"/>
          <w:sz w:val="24"/>
          <w:szCs w:val="24"/>
          <w:lang w:eastAsia="ru-RU"/>
        </w:rPr>
        <w:t>до 15 березня 2024.</w:t>
      </w:r>
    </w:p>
    <w:p w:rsidR="00576421" w:rsidRPr="003F4FA2" w:rsidRDefault="00576421" w:rsidP="0057642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4. ОБОВ’ЯЗКИ СТОРІН</w:t>
      </w:r>
    </w:p>
    <w:p w:rsidR="00576421" w:rsidRPr="003F4FA2" w:rsidRDefault="00576421" w:rsidP="00576421">
      <w:pPr>
        <w:spacing w:after="0" w:line="240" w:lineRule="exact"/>
        <w:ind w:firstLine="540"/>
        <w:jc w:val="both"/>
        <w:textAlignment w:val="baseline"/>
        <w:rPr>
          <w:rFonts w:ascii="Times New Roman" w:hAnsi="Times New Roman"/>
          <w:bCs/>
          <w:iCs/>
          <w:color w:val="000000"/>
          <w:sz w:val="24"/>
          <w:szCs w:val="24"/>
        </w:rPr>
      </w:pPr>
      <w:r w:rsidRPr="003F4FA2">
        <w:rPr>
          <w:rFonts w:ascii="Times New Roman" w:hAnsi="Times New Roman"/>
          <w:bCs/>
          <w:iCs/>
          <w:color w:val="000000"/>
          <w:sz w:val="24"/>
          <w:szCs w:val="24"/>
        </w:rPr>
        <w:t>4.1. Замовник зобов’язаний:</w:t>
      </w:r>
    </w:p>
    <w:p w:rsidR="00576421" w:rsidRPr="003F4FA2" w:rsidRDefault="00576421" w:rsidP="00576421">
      <w:pPr>
        <w:spacing w:after="0" w:line="240" w:lineRule="exact"/>
        <w:ind w:firstLine="540"/>
        <w:jc w:val="both"/>
        <w:textAlignment w:val="baseline"/>
        <w:rPr>
          <w:rFonts w:ascii="Times New Roman" w:hAnsi="Times New Roman"/>
          <w:color w:val="000000"/>
          <w:sz w:val="24"/>
          <w:szCs w:val="24"/>
        </w:rPr>
      </w:pPr>
      <w:r w:rsidRPr="003F4FA2">
        <w:rPr>
          <w:rFonts w:ascii="Times New Roman" w:hAnsi="Times New Roman"/>
          <w:color w:val="000000"/>
          <w:sz w:val="24"/>
          <w:szCs w:val="24"/>
        </w:rPr>
        <w:t>4.1.1. Своєчасно та в повному обсязі сплачувати грошові кошти за поставлений товар</w:t>
      </w:r>
    </w:p>
    <w:p w:rsidR="00576421" w:rsidRPr="003F4FA2" w:rsidRDefault="00576421" w:rsidP="00576421">
      <w:pPr>
        <w:spacing w:after="0" w:line="240" w:lineRule="exact"/>
        <w:ind w:firstLine="540"/>
        <w:textAlignment w:val="baseline"/>
        <w:rPr>
          <w:rFonts w:ascii="Times New Roman" w:hAnsi="Times New Roman"/>
          <w:color w:val="000000"/>
          <w:sz w:val="24"/>
          <w:szCs w:val="24"/>
        </w:rPr>
      </w:pPr>
      <w:r w:rsidRPr="003F4FA2">
        <w:rPr>
          <w:rFonts w:ascii="Times New Roman" w:hAnsi="Times New Roman"/>
          <w:color w:val="000000"/>
          <w:sz w:val="24"/>
          <w:szCs w:val="24"/>
        </w:rPr>
        <w:t>4.1.2. Приймати поставлений товар відповідно до умов цього Договору.</w:t>
      </w:r>
    </w:p>
    <w:p w:rsidR="00576421" w:rsidRPr="003F4FA2" w:rsidRDefault="00576421" w:rsidP="00576421">
      <w:pPr>
        <w:spacing w:after="0" w:line="240" w:lineRule="exact"/>
        <w:ind w:firstLine="540"/>
        <w:jc w:val="both"/>
        <w:textAlignment w:val="baseline"/>
        <w:rPr>
          <w:rFonts w:ascii="Times New Roman" w:hAnsi="Times New Roman"/>
          <w:color w:val="000000"/>
          <w:sz w:val="24"/>
          <w:szCs w:val="24"/>
        </w:rPr>
      </w:pPr>
      <w:r w:rsidRPr="003F4FA2">
        <w:rPr>
          <w:rFonts w:ascii="Times New Roman" w:hAnsi="Times New Roman"/>
          <w:color w:val="000000"/>
          <w:sz w:val="24"/>
          <w:szCs w:val="24"/>
        </w:rPr>
        <w:t>4.1.3. Належним чином виконувати умови цього Договору.</w:t>
      </w:r>
    </w:p>
    <w:p w:rsidR="00576421" w:rsidRPr="003F4FA2" w:rsidRDefault="00576421" w:rsidP="00576421">
      <w:pPr>
        <w:pStyle w:val="a3"/>
        <w:numPr>
          <w:ilvl w:val="1"/>
          <w:numId w:val="4"/>
        </w:numPr>
        <w:spacing w:after="0" w:line="240" w:lineRule="exact"/>
        <w:ind w:hanging="513"/>
        <w:jc w:val="both"/>
        <w:textAlignment w:val="baseline"/>
        <w:rPr>
          <w:rFonts w:ascii="Times New Roman" w:hAnsi="Times New Roman"/>
          <w:bCs/>
          <w:iCs/>
          <w:color w:val="000000"/>
          <w:sz w:val="24"/>
          <w:szCs w:val="24"/>
        </w:rPr>
      </w:pPr>
      <w:r w:rsidRPr="003F4FA2">
        <w:rPr>
          <w:rFonts w:ascii="Times New Roman" w:hAnsi="Times New Roman"/>
          <w:bCs/>
          <w:iCs/>
          <w:color w:val="000000"/>
          <w:sz w:val="24"/>
          <w:szCs w:val="24"/>
        </w:rPr>
        <w:t xml:space="preserve"> Замовник має право:</w:t>
      </w:r>
    </w:p>
    <w:p w:rsidR="00576421" w:rsidRPr="003F4FA2" w:rsidRDefault="00576421" w:rsidP="00576421">
      <w:pPr>
        <w:spacing w:after="0" w:line="240" w:lineRule="exact"/>
        <w:ind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4.2.1. Ініціювати внесення змін до цього Договору у порядку, визначеному цим Договором.</w:t>
      </w:r>
    </w:p>
    <w:p w:rsidR="00576421" w:rsidRPr="003F4FA2" w:rsidRDefault="00576421" w:rsidP="00576421">
      <w:pPr>
        <w:pStyle w:val="a3"/>
        <w:numPr>
          <w:ilvl w:val="2"/>
          <w:numId w:val="1"/>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576421" w:rsidRPr="003F4FA2" w:rsidRDefault="00576421" w:rsidP="00576421">
      <w:pPr>
        <w:pStyle w:val="a3"/>
        <w:numPr>
          <w:ilvl w:val="2"/>
          <w:numId w:val="1"/>
        </w:numPr>
        <w:spacing w:after="0" w:line="240" w:lineRule="exact"/>
        <w:ind w:hanging="153"/>
        <w:jc w:val="both"/>
        <w:textAlignment w:val="baseline"/>
        <w:rPr>
          <w:rFonts w:ascii="Times New Roman" w:hAnsi="Times New Roman"/>
          <w:color w:val="000000"/>
          <w:sz w:val="24"/>
          <w:szCs w:val="24"/>
        </w:rPr>
      </w:pPr>
      <w:r w:rsidRPr="003F4FA2">
        <w:rPr>
          <w:rFonts w:ascii="Times New Roman" w:hAnsi="Times New Roman"/>
          <w:color w:val="000000"/>
          <w:sz w:val="24"/>
          <w:szCs w:val="24"/>
        </w:rPr>
        <w:t>Контролювати виконання Замовником умов цього Договору щодо належної поставки товару.</w:t>
      </w:r>
    </w:p>
    <w:p w:rsidR="00576421" w:rsidRPr="003F4FA2" w:rsidRDefault="00576421" w:rsidP="00576421">
      <w:pPr>
        <w:pStyle w:val="a3"/>
        <w:numPr>
          <w:ilvl w:val="2"/>
          <w:numId w:val="1"/>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Повернути документи Постачальнику, без здійснення оплати, в разі не належного оформлення документів (відсутність підписів тощо).</w:t>
      </w:r>
    </w:p>
    <w:p w:rsidR="00576421" w:rsidRPr="003F4FA2" w:rsidRDefault="00576421" w:rsidP="00576421">
      <w:pPr>
        <w:pStyle w:val="a3"/>
        <w:numPr>
          <w:ilvl w:val="2"/>
          <w:numId w:val="1"/>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lastRenderedPageBreak/>
        <w:t>В односторонньому порядку зменшити обсяги закупівлі товару та відповідно ціну цього Договору в залежності від реального фінансування видатків, письмово повідомивши про це Постачальника.</w:t>
      </w:r>
    </w:p>
    <w:p w:rsidR="00576421" w:rsidRPr="003F4FA2" w:rsidRDefault="00576421" w:rsidP="00576421">
      <w:pPr>
        <w:pStyle w:val="a3"/>
        <w:numPr>
          <w:ilvl w:val="1"/>
          <w:numId w:val="1"/>
        </w:numPr>
        <w:spacing w:after="0" w:line="240" w:lineRule="exact"/>
        <w:ind w:left="0" w:firstLine="567"/>
        <w:jc w:val="both"/>
        <w:textAlignment w:val="baseline"/>
        <w:rPr>
          <w:rFonts w:ascii="Times New Roman" w:hAnsi="Times New Roman"/>
          <w:bCs/>
          <w:iCs/>
          <w:color w:val="000000"/>
          <w:sz w:val="24"/>
          <w:szCs w:val="24"/>
        </w:rPr>
      </w:pPr>
      <w:r w:rsidRPr="003F4FA2">
        <w:rPr>
          <w:rFonts w:ascii="Times New Roman" w:hAnsi="Times New Roman"/>
          <w:bCs/>
          <w:iCs/>
          <w:color w:val="000000"/>
          <w:sz w:val="24"/>
          <w:szCs w:val="24"/>
        </w:rPr>
        <w:t>Постачальник зобов’язується:</w:t>
      </w:r>
    </w:p>
    <w:p w:rsidR="00576421" w:rsidRPr="003F4FA2" w:rsidRDefault="00576421" w:rsidP="00576421">
      <w:pPr>
        <w:pStyle w:val="a3"/>
        <w:numPr>
          <w:ilvl w:val="2"/>
          <w:numId w:val="2"/>
        </w:numPr>
        <w:spacing w:after="0" w:line="240" w:lineRule="exact"/>
        <w:ind w:hanging="153"/>
        <w:jc w:val="both"/>
        <w:textAlignment w:val="baseline"/>
        <w:rPr>
          <w:rFonts w:ascii="Times New Roman" w:hAnsi="Times New Roman"/>
          <w:color w:val="000000"/>
          <w:sz w:val="24"/>
          <w:szCs w:val="24"/>
        </w:rPr>
      </w:pPr>
      <w:r w:rsidRPr="003F4FA2">
        <w:rPr>
          <w:rFonts w:ascii="Times New Roman" w:hAnsi="Times New Roman"/>
          <w:color w:val="000000"/>
          <w:sz w:val="24"/>
          <w:szCs w:val="24"/>
        </w:rPr>
        <w:t>Забезпечити поставку товару у строки, встановлені п. 3.7 цього  Договору.</w:t>
      </w:r>
    </w:p>
    <w:p w:rsidR="00576421" w:rsidRPr="003F4FA2" w:rsidRDefault="00576421" w:rsidP="00576421">
      <w:pPr>
        <w:pStyle w:val="a3"/>
        <w:numPr>
          <w:ilvl w:val="2"/>
          <w:numId w:val="2"/>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Забезпечити поставку товару, якість якої відповідає умовам, встановленим розділом 6 та додатку 1 до цього Договору.</w:t>
      </w:r>
    </w:p>
    <w:p w:rsidR="00576421" w:rsidRPr="003F4FA2" w:rsidRDefault="00576421" w:rsidP="00576421">
      <w:pPr>
        <w:pStyle w:val="a3"/>
        <w:numPr>
          <w:ilvl w:val="2"/>
          <w:numId w:val="2"/>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Замінити за свій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576421" w:rsidRPr="003F4FA2" w:rsidRDefault="00576421" w:rsidP="00576421">
      <w:pPr>
        <w:pStyle w:val="a3"/>
        <w:numPr>
          <w:ilvl w:val="2"/>
          <w:numId w:val="2"/>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Надати Замовнику всі необхідні документи, що підтверджують якість товару згідно розділу 6 цього Договору.</w:t>
      </w:r>
    </w:p>
    <w:p w:rsidR="00576421" w:rsidRPr="003F4FA2" w:rsidRDefault="00576421" w:rsidP="00576421">
      <w:pPr>
        <w:pStyle w:val="a3"/>
        <w:numPr>
          <w:ilvl w:val="2"/>
          <w:numId w:val="2"/>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Надати Замовнику всі необхідні документи для прийому товару.</w:t>
      </w:r>
    </w:p>
    <w:p w:rsidR="00576421" w:rsidRPr="003F4FA2" w:rsidRDefault="00576421" w:rsidP="00576421">
      <w:pPr>
        <w:pStyle w:val="a3"/>
        <w:numPr>
          <w:ilvl w:val="2"/>
          <w:numId w:val="2"/>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rPr>
        <w:t>Належним чином виконувати умови цього Договору.</w:t>
      </w:r>
    </w:p>
    <w:p w:rsidR="00576421" w:rsidRPr="003F4FA2" w:rsidRDefault="00576421" w:rsidP="00576421">
      <w:pPr>
        <w:pStyle w:val="a3"/>
        <w:numPr>
          <w:ilvl w:val="2"/>
          <w:numId w:val="2"/>
        </w:numPr>
        <w:spacing w:after="0" w:line="240" w:lineRule="exact"/>
        <w:ind w:left="0" w:firstLine="567"/>
        <w:jc w:val="both"/>
        <w:textAlignment w:val="baseline"/>
        <w:rPr>
          <w:rFonts w:ascii="Times New Roman" w:hAnsi="Times New Roman"/>
          <w:color w:val="000000"/>
          <w:sz w:val="24"/>
          <w:szCs w:val="24"/>
        </w:rPr>
      </w:pPr>
      <w:r w:rsidRPr="003F4FA2">
        <w:rPr>
          <w:rFonts w:ascii="Times New Roman" w:hAnsi="Times New Roman"/>
          <w:color w:val="000000"/>
          <w:sz w:val="24"/>
          <w:szCs w:val="24"/>
          <w:shd w:val="clear" w:color="auto" w:fill="FFFFFF"/>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76421" w:rsidRPr="003F4FA2" w:rsidRDefault="00576421" w:rsidP="00576421">
      <w:pPr>
        <w:pStyle w:val="a3"/>
        <w:numPr>
          <w:ilvl w:val="1"/>
          <w:numId w:val="2"/>
        </w:numPr>
        <w:spacing w:after="0" w:line="240" w:lineRule="exact"/>
        <w:ind w:left="0" w:firstLine="567"/>
        <w:jc w:val="both"/>
        <w:textAlignment w:val="baseline"/>
        <w:rPr>
          <w:rFonts w:ascii="Times New Roman" w:hAnsi="Times New Roman"/>
          <w:bCs/>
          <w:iCs/>
          <w:color w:val="000000"/>
          <w:sz w:val="24"/>
          <w:szCs w:val="24"/>
        </w:rPr>
      </w:pPr>
      <w:r w:rsidRPr="003F4FA2">
        <w:rPr>
          <w:rFonts w:ascii="Times New Roman" w:hAnsi="Times New Roman"/>
          <w:bCs/>
          <w:iCs/>
          <w:color w:val="000000"/>
          <w:sz w:val="24"/>
          <w:szCs w:val="24"/>
        </w:rPr>
        <w:t>Постачальник має право:</w:t>
      </w:r>
    </w:p>
    <w:p w:rsidR="00576421" w:rsidRPr="003F4FA2" w:rsidRDefault="00576421" w:rsidP="00576421">
      <w:pPr>
        <w:pStyle w:val="a3"/>
        <w:numPr>
          <w:ilvl w:val="2"/>
          <w:numId w:val="3"/>
        </w:numPr>
        <w:spacing w:after="0" w:line="240" w:lineRule="exact"/>
        <w:ind w:hanging="153"/>
        <w:jc w:val="both"/>
        <w:textAlignment w:val="baseline"/>
        <w:rPr>
          <w:rFonts w:ascii="Times New Roman" w:hAnsi="Times New Roman"/>
          <w:color w:val="000000"/>
          <w:sz w:val="24"/>
          <w:szCs w:val="24"/>
        </w:rPr>
      </w:pPr>
      <w:r w:rsidRPr="003F4FA2">
        <w:rPr>
          <w:rFonts w:ascii="Times New Roman" w:hAnsi="Times New Roman"/>
          <w:color w:val="000000"/>
          <w:sz w:val="24"/>
          <w:szCs w:val="24"/>
        </w:rPr>
        <w:t>Своєчасно та в повному обсязі отримувати оплату за поставлений товар.</w:t>
      </w:r>
    </w:p>
    <w:p w:rsidR="00576421" w:rsidRPr="003F4FA2" w:rsidRDefault="00576421" w:rsidP="00576421">
      <w:pPr>
        <w:pStyle w:val="a3"/>
        <w:numPr>
          <w:ilvl w:val="2"/>
          <w:numId w:val="3"/>
        </w:numPr>
        <w:spacing w:after="0" w:line="240" w:lineRule="exact"/>
        <w:ind w:hanging="153"/>
        <w:jc w:val="both"/>
        <w:textAlignment w:val="baseline"/>
        <w:rPr>
          <w:rFonts w:ascii="Times New Roman" w:hAnsi="Times New Roman"/>
          <w:color w:val="000000"/>
          <w:sz w:val="24"/>
          <w:szCs w:val="24"/>
        </w:rPr>
      </w:pPr>
      <w:r w:rsidRPr="003F4FA2">
        <w:rPr>
          <w:rFonts w:ascii="Times New Roman" w:hAnsi="Times New Roman"/>
          <w:color w:val="000000"/>
          <w:sz w:val="24"/>
          <w:szCs w:val="24"/>
        </w:rPr>
        <w:t>На дострокову поставку товару.</w:t>
      </w:r>
    </w:p>
    <w:p w:rsidR="00576421" w:rsidRPr="003F4FA2" w:rsidRDefault="00576421" w:rsidP="00576421">
      <w:pPr>
        <w:spacing w:after="0" w:line="240" w:lineRule="exact"/>
        <w:ind w:firstLine="540"/>
        <w:jc w:val="center"/>
        <w:rPr>
          <w:rFonts w:ascii="Times New Roman" w:hAnsi="Times New Roman"/>
          <w:b/>
          <w:sz w:val="24"/>
          <w:szCs w:val="24"/>
          <w:lang w:eastAsia="ru-RU"/>
        </w:rPr>
      </w:pPr>
      <w:r w:rsidRPr="003F4FA2">
        <w:rPr>
          <w:rFonts w:ascii="Times New Roman" w:hAnsi="Times New Roman"/>
          <w:b/>
          <w:sz w:val="24"/>
          <w:szCs w:val="24"/>
          <w:lang w:eastAsia="ru-RU"/>
        </w:rPr>
        <w:t>5. ПОРЯДОК РОЗРАХУНКІВ</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 xml:space="preserve">5.1. Усі розрахунки за договором проводяться у безготівковій формі на розрахунковий рахунок Постачальника по факту поставки </w:t>
      </w:r>
      <w:r w:rsidRPr="003F4FA2">
        <w:rPr>
          <w:rFonts w:ascii="Times New Roman" w:hAnsi="Times New Roman"/>
          <w:sz w:val="24"/>
          <w:szCs w:val="24"/>
          <w:lang w:eastAsia="ar-SA"/>
        </w:rPr>
        <w:t>100%,  після оплатою</w:t>
      </w:r>
      <w:r w:rsidRPr="003F4FA2">
        <w:rPr>
          <w:rFonts w:ascii="Times New Roman" w:hAnsi="Times New Roman"/>
          <w:snapToGrid w:val="0"/>
          <w:sz w:val="24"/>
          <w:szCs w:val="24"/>
          <w:lang w:eastAsia="ru-RU"/>
        </w:rPr>
        <w:t xml:space="preserve"> </w:t>
      </w:r>
      <w:r w:rsidRPr="003F4FA2">
        <w:rPr>
          <w:rFonts w:ascii="Times New Roman" w:hAnsi="Times New Roman"/>
          <w:sz w:val="24"/>
          <w:szCs w:val="24"/>
          <w:lang w:eastAsia="ru-RU"/>
        </w:rPr>
        <w:t>впродовж 10 (десяти) банківських днів.</w:t>
      </w:r>
    </w:p>
    <w:p w:rsidR="00576421" w:rsidRPr="003F4FA2" w:rsidRDefault="00576421" w:rsidP="0057642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6.КІЛЬКІСТЬ ТА ЯКІСТЬ</w:t>
      </w:r>
    </w:p>
    <w:p w:rsidR="00576421" w:rsidRPr="003F4FA2" w:rsidRDefault="00576421" w:rsidP="00576421">
      <w:pPr>
        <w:spacing w:after="0" w:line="240" w:lineRule="exact"/>
        <w:ind w:firstLine="540"/>
        <w:jc w:val="both"/>
        <w:rPr>
          <w:rFonts w:ascii="Times New Roman" w:eastAsia="Calibri" w:hAnsi="Times New Roman"/>
          <w:sz w:val="24"/>
          <w:szCs w:val="24"/>
          <w:lang w:eastAsia="ru-RU"/>
        </w:rPr>
      </w:pPr>
      <w:r w:rsidRPr="003F4FA2">
        <w:rPr>
          <w:rFonts w:ascii="Times New Roman" w:hAnsi="Times New Roman"/>
          <w:sz w:val="24"/>
          <w:szCs w:val="24"/>
          <w:lang w:eastAsia="ru-RU"/>
        </w:rPr>
        <w:t xml:space="preserve">6.1. </w:t>
      </w:r>
      <w:r w:rsidRPr="003F4FA2">
        <w:rPr>
          <w:rFonts w:ascii="Times New Roman" w:eastAsia="Calibri" w:hAnsi="Times New Roman"/>
          <w:sz w:val="24"/>
          <w:szCs w:val="24"/>
          <w:lang w:eastAsia="ru-RU"/>
        </w:rPr>
        <w:t>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576421" w:rsidRPr="003F4FA2" w:rsidRDefault="00576421" w:rsidP="00576421">
      <w:pPr>
        <w:spacing w:after="0" w:line="240" w:lineRule="exact"/>
        <w:ind w:firstLine="540"/>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6.2.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Товарів та упаковки повинно відповідати вимогам чинного законодавства України.</w:t>
      </w:r>
    </w:p>
    <w:p w:rsidR="00576421" w:rsidRPr="003F4FA2" w:rsidRDefault="00576421" w:rsidP="00576421">
      <w:pPr>
        <w:spacing w:after="0" w:line="240" w:lineRule="exact"/>
        <w:ind w:firstLine="540"/>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 xml:space="preserve">6.3.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576421" w:rsidRPr="003F4FA2" w:rsidRDefault="00576421" w:rsidP="00576421">
      <w:pPr>
        <w:spacing w:after="0" w:line="240" w:lineRule="exact"/>
        <w:ind w:firstLine="540"/>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6.4. Всі витрати, пов'язані із заміною, усуненням дефектів або недоліків товару, тощо, несе ПОСТАЧАЛЬНИК.</w:t>
      </w:r>
    </w:p>
    <w:p w:rsidR="00576421" w:rsidRPr="003F4FA2" w:rsidRDefault="00576421" w:rsidP="00576421">
      <w:pPr>
        <w:spacing w:after="0" w:line="240" w:lineRule="exact"/>
        <w:ind w:firstLine="540"/>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6.5. Вартість тари та упаковки включається в ціну Товарів, що постачаються.</w:t>
      </w:r>
    </w:p>
    <w:p w:rsidR="00576421" w:rsidRPr="003F4FA2" w:rsidRDefault="00576421" w:rsidP="00576421">
      <w:pPr>
        <w:spacing w:after="0" w:line="240" w:lineRule="exact"/>
        <w:ind w:firstLine="540"/>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6.6. Сторони домовилися: вимоги по поверненню тари не заявляти, якщо інше не обговорено додатково.</w:t>
      </w:r>
    </w:p>
    <w:p w:rsidR="00576421" w:rsidRPr="003F4FA2" w:rsidRDefault="00576421" w:rsidP="00576421">
      <w:pPr>
        <w:spacing w:after="0" w:line="240" w:lineRule="exact"/>
        <w:ind w:firstLine="540"/>
        <w:jc w:val="both"/>
        <w:rPr>
          <w:rFonts w:ascii="Times New Roman" w:eastAsia="Calibri" w:hAnsi="Times New Roman"/>
          <w:color w:val="000000"/>
          <w:sz w:val="24"/>
          <w:szCs w:val="24"/>
          <w:lang w:eastAsia="en-US"/>
        </w:rPr>
      </w:pPr>
      <w:r w:rsidRPr="003F4FA2">
        <w:rPr>
          <w:rFonts w:ascii="Times New Roman" w:eastAsia="Calibri" w:hAnsi="Times New Roman"/>
          <w:sz w:val="24"/>
          <w:szCs w:val="24"/>
          <w:lang w:eastAsia="ru-RU"/>
        </w:rPr>
        <w:t>6.7. Товари повинні відвантажуватися ПОСТАЧАЛЬНИКОМ з таким розрахунком, щоб на момент їх постачання залишалося  не менше ніж 80% (вісімдесят відсотків) від їх загального терміну придатності або не менше 12 місяців</w:t>
      </w:r>
      <w:r w:rsidRPr="003F4FA2">
        <w:rPr>
          <w:rFonts w:ascii="Times New Roman" w:eastAsia="Calibri" w:hAnsi="Times New Roman"/>
          <w:color w:val="000000"/>
          <w:sz w:val="24"/>
          <w:szCs w:val="24"/>
          <w:lang w:eastAsia="en-US"/>
        </w:rPr>
        <w:t xml:space="preserve"> від терміну визначеного виробником.</w:t>
      </w:r>
    </w:p>
    <w:p w:rsidR="00576421" w:rsidRPr="003F4FA2" w:rsidRDefault="00576421" w:rsidP="00576421">
      <w:pPr>
        <w:spacing w:after="0" w:line="240" w:lineRule="exact"/>
        <w:ind w:firstLine="540"/>
        <w:jc w:val="both"/>
        <w:rPr>
          <w:rFonts w:ascii="Times New Roman" w:eastAsia="Calibri" w:hAnsi="Times New Roman"/>
          <w:b/>
          <w:sz w:val="24"/>
          <w:szCs w:val="24"/>
          <w:u w:val="single"/>
          <w:lang w:eastAsia="en-US"/>
        </w:rPr>
      </w:pPr>
      <w:r w:rsidRPr="003F4FA2">
        <w:rPr>
          <w:rFonts w:ascii="Times New Roman" w:eastAsia="Calibri" w:hAnsi="Times New Roman"/>
          <w:color w:val="000000"/>
          <w:sz w:val="24"/>
          <w:szCs w:val="24"/>
          <w:lang w:eastAsia="en-US"/>
        </w:rPr>
        <w:t>6.8.</w:t>
      </w:r>
      <w:r w:rsidRPr="003F4FA2">
        <w:rPr>
          <w:rFonts w:ascii="Times New Roman" w:eastAsia="Calibri" w:hAnsi="Times New Roman"/>
          <w:sz w:val="24"/>
          <w:szCs w:val="24"/>
          <w:lang w:eastAsia="en-US"/>
        </w:rPr>
        <w:t xml:space="preserve"> Постачальник поставляє Замовнику товар в асортименті, відповідно до Специфікації (Додаток № 1) власним (орендованим за власний рахунок) транспортом із суворим забезпеченням належних умов додержання спеціальних заходів щодо уникнення механічних, хімічних, термічних ушкоджень товару, збереження "холодового ланцюга" та інших умов належного транспортування товару. Розвантаження товару здійснюється за рахунок Постачальника.</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6.9. Для медичних препаратів обов’язкова наявність на упаковці маркування, що дозволяє установити завод-виробник, найменування препарату, номер серії та інші характеристики, що зазначаються нормативно-технічною документацією.</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6.10. Товар повинен передаватися Покупцеві в упаковці підприємства виробника, яка не повинна бути деформованою або пошкодженою.</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6.11. Товар, отриманий розпакованим або у неналежній упаковці, має бути замінений Постачальником за власний рахунок впродовж 3 банківських днів з дати постачання.</w:t>
      </w:r>
    </w:p>
    <w:p w:rsidR="00576421" w:rsidRPr="003F4FA2" w:rsidRDefault="00576421" w:rsidP="0057642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7. ВІДПОВІДАЛЬНІСТЬ СТОРІН</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7.1. У разі затримки поставки товару або поставки не в повному обсязі партії товару, заявленої Покупцем, Постачальник сплачує пеню у розмірі подвійної облікової ставки НБУ від суми недопоставленого товару за кожний день затримки.</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7.2. У разі несвоєчасної оплати товару, що проведена з вини Покупця, Покупець сплачує Постачальнику пеню в розмірі подвійної облікової ставки НБУ за кожен день затримки.</w:t>
      </w:r>
    </w:p>
    <w:p w:rsidR="00576421"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7.3. Сплата пені не звільняє сторону від виконання прийнятих на себе зобов’язань по договору поставки.</w:t>
      </w:r>
    </w:p>
    <w:p w:rsidR="00576421" w:rsidRPr="003F4FA2" w:rsidRDefault="00576421" w:rsidP="00576421">
      <w:pPr>
        <w:spacing w:after="0" w:line="240" w:lineRule="exact"/>
        <w:ind w:firstLine="540"/>
        <w:jc w:val="both"/>
        <w:rPr>
          <w:rFonts w:ascii="Times New Roman" w:hAnsi="Times New Roman"/>
          <w:sz w:val="24"/>
          <w:szCs w:val="24"/>
          <w:lang w:eastAsia="ru-RU"/>
        </w:rPr>
      </w:pPr>
    </w:p>
    <w:p w:rsidR="00576421" w:rsidRPr="003F4FA2" w:rsidRDefault="00576421" w:rsidP="0057642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lastRenderedPageBreak/>
        <w:t>8. ФОРС-МАЖОРНІ ОБСТАВИНИ</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8.1.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8.2. Якщо ці обставини будуть продовжуватися більше 6 місяців, то кожна зі Сторін вправі відмовитися від подальшого виконання обов’язків за цим Договором .</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8.3. Сторона, для якої створилася неможливість виконання зобов’язань за цим Договором, повинна в термін не більше 5 днів письмово сповістити іншу Сторону  про початок і припинення форс-мажорних обставин.</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8.4. Наявність та строк дії форс-мажорних обставин підтверджується Торгово-промисловою палатою України.</w:t>
      </w:r>
    </w:p>
    <w:p w:rsidR="00576421" w:rsidRPr="003F4FA2" w:rsidRDefault="00576421" w:rsidP="0057642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9. ВИРІШЕННЯ СПОРІВ</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9.1. Усі спори та розбіжності, які виникли впродовж терміну дії Договору, вирішуються Сторонами шляхом переговорів.</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9.2. Спірні питання, з яких Сторони не дійшли згоди шляхом переговорів, розв’язуються у відповідності до законодавства України.</w:t>
      </w:r>
    </w:p>
    <w:p w:rsidR="00576421" w:rsidRPr="003F4FA2" w:rsidRDefault="00576421" w:rsidP="0057642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10.СТРОК ДІЇ ДОГОВОРУ</w:t>
      </w:r>
    </w:p>
    <w:p w:rsidR="00576421" w:rsidRPr="003F4FA2" w:rsidRDefault="00576421" w:rsidP="00576421">
      <w:pPr>
        <w:spacing w:after="0" w:line="240" w:lineRule="exact"/>
        <w:ind w:firstLine="540"/>
        <w:jc w:val="both"/>
        <w:rPr>
          <w:rFonts w:ascii="Times New Roman" w:hAnsi="Times New Roman"/>
          <w:color w:val="000000"/>
          <w:sz w:val="24"/>
          <w:szCs w:val="24"/>
          <w:lang w:eastAsia="ru-RU"/>
        </w:rPr>
      </w:pPr>
      <w:r w:rsidRPr="003F4FA2">
        <w:rPr>
          <w:rFonts w:ascii="Times New Roman" w:hAnsi="Times New Roman"/>
          <w:color w:val="000000"/>
          <w:sz w:val="24"/>
          <w:szCs w:val="24"/>
          <w:lang w:eastAsia="ru-RU"/>
        </w:rPr>
        <w:t>10.1. Цей Договір вступає в силу з моменту його підписання Сторонами і діє до 31 грудня 2024 року, а в частині розрахунків — до повного розрахунку або погашення заборгованості.</w:t>
      </w:r>
    </w:p>
    <w:p w:rsidR="00576421" w:rsidRPr="003F4FA2" w:rsidRDefault="00576421" w:rsidP="0057642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11. ЗМІНИ УМОВ ДОГОВОРУ</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11.1. Ні одна із сторін не має права передавати свої права та обов’язки за цим Договором третім особам без письмової згоди іншої Сторони.</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11.2. Ціни на товар можуть коригуватися у зв’язку з коливанням курсів валют, зміни митної вартості, у випадку підвищення цін підприємствами виробниками, в залежності від індексу інфляції, моніторингу ринкових цін та інших обставин. Зміни цін узгоджуються сторонами та затверджуються у додаткових угодах  до даного договору.</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11.3. Умови цього договору можуть бути змінені по взаємному погодженню Сторін з обов’язковим складанням  письмового документу. Всі додатки до цього договору, підписані Сторонами є його невід’ємною частиною.</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11.4. У разі коли асортименту товару внесеного до Специфікації недостатньо, Постачальник має право на відпуск товару Покупцю, з обов’язковим внесенням додаткових позицій до Специфікації, про що складається додаткова угода яка підписується уповноваженими представниками Сторін та є невід’ємною частиною даного Договору.</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11.5. У разі незабезпечення надходжень з державного бюджету сум, визначених кошторисом доходів або додаткових надходжень, Постачальник має право внести зміни до Договору та проводити відпуск товару в межах фінансування, з обов’язковим повідомленням про це Покупця.</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 xml:space="preserve">11.6. Істотні умови цього Договору не можуть змінюватися після його підписання і до виконання зобов'язань Сторонами у повному обсязі, крім випадків: </w:t>
      </w:r>
    </w:p>
    <w:p w:rsidR="00576421" w:rsidRPr="003F4FA2" w:rsidRDefault="00576421" w:rsidP="0057642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1) зменшення обсягів закупівлі, зокрема з урахуванням фактичного обсягу видатків замовника;</w:t>
      </w:r>
    </w:p>
    <w:p w:rsidR="00576421" w:rsidRPr="003F4FA2" w:rsidRDefault="00576421" w:rsidP="0057642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6421" w:rsidRPr="003F4FA2" w:rsidRDefault="00576421" w:rsidP="0057642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76421" w:rsidRPr="003F4FA2" w:rsidRDefault="00576421" w:rsidP="0057642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6421" w:rsidRPr="003F4FA2" w:rsidRDefault="00576421" w:rsidP="0057642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5) погодження зміни ціни в договорі про закупівлю в бік зменшення (без зміни кількості(обсягу) та якості товарів, робіт і послуг);</w:t>
      </w:r>
    </w:p>
    <w:p w:rsidR="00576421" w:rsidRPr="003F4FA2" w:rsidRDefault="00576421" w:rsidP="0057642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76421" w:rsidRPr="003F4FA2" w:rsidRDefault="00576421" w:rsidP="00576421">
      <w:pPr>
        <w:spacing w:after="0" w:line="240" w:lineRule="exact"/>
        <w:jc w:val="both"/>
        <w:rPr>
          <w:rFonts w:ascii="Times New Roman" w:eastAsia="Calibri" w:hAnsi="Times New Roman"/>
          <w:sz w:val="24"/>
          <w:szCs w:val="24"/>
          <w:lang w:eastAsia="ru-RU"/>
        </w:rPr>
      </w:pPr>
      <w:r w:rsidRPr="003F4FA2">
        <w:rPr>
          <w:rFonts w:ascii="Times New Roman" w:eastAsia="Calibri"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4FA2">
        <w:rPr>
          <w:rFonts w:ascii="Times New Roman" w:eastAsia="Calibri" w:hAnsi="Times New Roman"/>
          <w:sz w:val="24"/>
          <w:szCs w:val="24"/>
          <w:lang w:eastAsia="ru-RU"/>
        </w:rPr>
        <w:t>Platts</w:t>
      </w:r>
      <w:proofErr w:type="spellEnd"/>
      <w:r w:rsidRPr="003F4FA2">
        <w:rPr>
          <w:rFonts w:ascii="Times New Roman" w:eastAsia="Calibri" w:hAnsi="Times New Roman"/>
          <w:sz w:val="24"/>
          <w:szCs w:val="24"/>
          <w:lang w:eastAsia="ru-RU"/>
        </w:rPr>
        <w:t xml:space="preserve">, ARGUS, регульованих цін (тарифів) і нормативів, середньозважених цін на електроенергію на ринку «на добу наперед» , що </w:t>
      </w:r>
      <w:r w:rsidRPr="003F4FA2">
        <w:rPr>
          <w:rFonts w:ascii="Times New Roman" w:eastAsia="Calibri" w:hAnsi="Times New Roman"/>
          <w:sz w:val="24"/>
          <w:szCs w:val="24"/>
          <w:lang w:eastAsia="ru-RU"/>
        </w:rPr>
        <w:lastRenderedPageBreak/>
        <w:t>застосовуються в договорі про закупівлю, у разі встановлення в договорі про закупівлю порядку зміни ціни.</w:t>
      </w:r>
    </w:p>
    <w:p w:rsidR="00576421" w:rsidRPr="003F4FA2" w:rsidRDefault="00576421" w:rsidP="0057642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12. ПРИКІНЦЕВІ ПОЛОЖЕННЯ</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12.1. Цей Договір складено у двох оригінальних примірниках, по одному для кожної зі Сторін, які мають рівну юридичну силу.</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12.2.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12.3. У разі зміни будь-яких реквізитів, сторони зобов’язуються повідомити про це одна одну у 3-денний термін.</w:t>
      </w:r>
    </w:p>
    <w:p w:rsidR="00576421" w:rsidRPr="003F4FA2" w:rsidRDefault="00576421" w:rsidP="00576421">
      <w:pPr>
        <w:spacing w:after="0" w:line="240" w:lineRule="exact"/>
        <w:ind w:firstLine="540"/>
        <w:jc w:val="both"/>
        <w:rPr>
          <w:rFonts w:ascii="Times New Roman" w:hAnsi="Times New Roman"/>
          <w:sz w:val="24"/>
          <w:szCs w:val="24"/>
          <w:lang w:eastAsia="ru-RU"/>
        </w:rPr>
      </w:pPr>
      <w:r w:rsidRPr="003F4FA2">
        <w:rPr>
          <w:rFonts w:ascii="Times New Roman" w:hAnsi="Times New Roman"/>
          <w:sz w:val="24"/>
          <w:szCs w:val="24"/>
          <w:lang w:eastAsia="ru-RU"/>
        </w:rPr>
        <w:t>12.4.У випадках, не передбачених цим Договором, Сторони керуються чинним законодавством України.</w:t>
      </w:r>
    </w:p>
    <w:p w:rsidR="00576421" w:rsidRPr="003F4FA2" w:rsidRDefault="00576421" w:rsidP="00576421">
      <w:pPr>
        <w:spacing w:after="0" w:line="240" w:lineRule="exact"/>
        <w:ind w:firstLine="540"/>
        <w:jc w:val="center"/>
        <w:rPr>
          <w:rFonts w:ascii="Times New Roman" w:hAnsi="Times New Roman"/>
          <w:sz w:val="24"/>
          <w:szCs w:val="24"/>
          <w:lang w:eastAsia="ru-RU"/>
        </w:rPr>
      </w:pPr>
      <w:r w:rsidRPr="003F4FA2">
        <w:rPr>
          <w:rFonts w:ascii="Times New Roman" w:hAnsi="Times New Roman"/>
          <w:b/>
          <w:sz w:val="24"/>
          <w:szCs w:val="24"/>
          <w:lang w:eastAsia="ru-RU"/>
        </w:rPr>
        <w:t>13.ЮРИДИЧНІ АДРЕСИ, БАНКІВСЬКІ РЕКВІЗИТИ І ПІДПИСИ СТОРІН</w:t>
      </w:r>
    </w:p>
    <w:tbl>
      <w:tblPr>
        <w:tblW w:w="9571" w:type="dxa"/>
        <w:tblLook w:val="0000" w:firstRow="0" w:lastRow="0" w:firstColumn="0" w:lastColumn="0" w:noHBand="0" w:noVBand="0"/>
      </w:tblPr>
      <w:tblGrid>
        <w:gridCol w:w="4503"/>
        <w:gridCol w:w="110"/>
        <w:gridCol w:w="4533"/>
        <w:gridCol w:w="425"/>
      </w:tblGrid>
      <w:tr w:rsidR="00576421" w:rsidRPr="003F4FA2" w:rsidTr="001D7665">
        <w:trPr>
          <w:gridAfter w:val="1"/>
          <w:wAfter w:w="425" w:type="dxa"/>
        </w:trPr>
        <w:tc>
          <w:tcPr>
            <w:tcW w:w="4503" w:type="dxa"/>
          </w:tcPr>
          <w:p w:rsidR="00576421" w:rsidRPr="003F4FA2" w:rsidRDefault="00576421" w:rsidP="001D7665">
            <w:pPr>
              <w:spacing w:after="0" w:line="240" w:lineRule="exact"/>
              <w:jc w:val="center"/>
              <w:rPr>
                <w:rFonts w:ascii="Times New Roman" w:hAnsi="Times New Roman"/>
                <w:b/>
                <w:bCs/>
                <w:sz w:val="24"/>
                <w:szCs w:val="24"/>
                <w:lang w:eastAsia="ru-RU"/>
              </w:rPr>
            </w:pPr>
            <w:r w:rsidRPr="003F4FA2">
              <w:rPr>
                <w:rFonts w:ascii="Times New Roman" w:hAnsi="Times New Roman"/>
                <w:b/>
                <w:bCs/>
                <w:sz w:val="24"/>
                <w:szCs w:val="24"/>
                <w:lang w:eastAsia="ru-RU"/>
              </w:rPr>
              <w:t>ПОКУПЕЦЬ:</w:t>
            </w:r>
          </w:p>
        </w:tc>
        <w:tc>
          <w:tcPr>
            <w:tcW w:w="4643" w:type="dxa"/>
            <w:gridSpan w:val="2"/>
            <w:vAlign w:val="center"/>
          </w:tcPr>
          <w:p w:rsidR="00576421" w:rsidRPr="003F4FA2" w:rsidRDefault="00576421" w:rsidP="001D7665">
            <w:pPr>
              <w:spacing w:after="0" w:line="240" w:lineRule="exact"/>
              <w:jc w:val="center"/>
              <w:rPr>
                <w:rFonts w:ascii="Times New Roman" w:hAnsi="Times New Roman"/>
                <w:b/>
                <w:sz w:val="24"/>
                <w:szCs w:val="24"/>
                <w:lang w:eastAsia="ru-RU"/>
              </w:rPr>
            </w:pPr>
            <w:r w:rsidRPr="003F4FA2">
              <w:rPr>
                <w:rFonts w:ascii="Times New Roman" w:hAnsi="Times New Roman"/>
                <w:b/>
                <w:sz w:val="24"/>
                <w:szCs w:val="24"/>
                <w:lang w:eastAsia="ru-RU"/>
              </w:rPr>
              <w:t>ПОСТАЧАЛЬНИК:</w:t>
            </w:r>
          </w:p>
        </w:tc>
      </w:tr>
      <w:tr w:rsidR="00576421" w:rsidRPr="003F4FA2" w:rsidTr="001D7665">
        <w:tblPrEx>
          <w:tblLook w:val="01E0" w:firstRow="1" w:lastRow="1" w:firstColumn="1" w:lastColumn="1" w:noHBand="0" w:noVBand="0"/>
        </w:tblPrEx>
        <w:trPr>
          <w:trHeight w:val="5571"/>
        </w:trPr>
        <w:tc>
          <w:tcPr>
            <w:tcW w:w="4613" w:type="dxa"/>
            <w:gridSpan w:val="2"/>
          </w:tcPr>
          <w:p w:rsidR="00576421" w:rsidRPr="003F4FA2" w:rsidRDefault="00576421" w:rsidP="001D7665">
            <w:pPr>
              <w:shd w:val="clear" w:color="auto" w:fill="FFFFFF"/>
              <w:spacing w:after="0" w:line="240" w:lineRule="exact"/>
              <w:jc w:val="center"/>
              <w:rPr>
                <w:rFonts w:ascii="Times New Roman" w:hAnsi="Times New Roman"/>
                <w:b/>
                <w:sz w:val="24"/>
                <w:szCs w:val="24"/>
                <w:lang w:eastAsia="ru-RU"/>
              </w:rPr>
            </w:pPr>
            <w:r w:rsidRPr="003F4FA2">
              <w:rPr>
                <w:rFonts w:ascii="Times New Roman" w:hAnsi="Times New Roman"/>
                <w:b/>
                <w:sz w:val="24"/>
                <w:szCs w:val="24"/>
                <w:lang w:eastAsia="ru-RU"/>
              </w:rPr>
              <w:t xml:space="preserve">Комунальне некомерційне підприємство «Лозівський центр первинної </w:t>
            </w:r>
            <w:proofErr w:type="spellStart"/>
            <w:r w:rsidRPr="003F4FA2">
              <w:rPr>
                <w:rFonts w:ascii="Times New Roman" w:hAnsi="Times New Roman"/>
                <w:b/>
                <w:sz w:val="24"/>
                <w:szCs w:val="24"/>
                <w:lang w:eastAsia="ru-RU"/>
              </w:rPr>
              <w:t>медико</w:t>
            </w:r>
            <w:proofErr w:type="spellEnd"/>
            <w:r w:rsidRPr="003F4FA2">
              <w:rPr>
                <w:rFonts w:ascii="Times New Roman" w:hAnsi="Times New Roman"/>
                <w:b/>
                <w:sz w:val="24"/>
                <w:szCs w:val="24"/>
                <w:lang w:eastAsia="ru-RU"/>
              </w:rPr>
              <w:t xml:space="preserve"> – санітарної допомоги» Лозівської міської ради Харківської області</w:t>
            </w:r>
          </w:p>
          <w:p w:rsidR="00576421" w:rsidRPr="003F4FA2" w:rsidRDefault="00576421" w:rsidP="001D7665">
            <w:pPr>
              <w:spacing w:after="0" w:line="240" w:lineRule="exact"/>
              <w:rPr>
                <w:rFonts w:ascii="Times New Roman" w:hAnsi="Times New Roman"/>
                <w:b/>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64604, Україна, Харківська область,                        м. Лозова,  </w:t>
            </w:r>
            <w:proofErr w:type="spellStart"/>
            <w:r w:rsidRPr="003F4FA2">
              <w:rPr>
                <w:rFonts w:ascii="Times New Roman" w:hAnsi="Times New Roman"/>
                <w:sz w:val="24"/>
                <w:szCs w:val="24"/>
                <w:lang w:eastAsia="ru-RU"/>
              </w:rPr>
              <w:t>м-н</w:t>
            </w:r>
            <w:proofErr w:type="spellEnd"/>
            <w:r w:rsidRPr="003F4FA2">
              <w:rPr>
                <w:rFonts w:ascii="Times New Roman" w:hAnsi="Times New Roman"/>
                <w:sz w:val="24"/>
                <w:szCs w:val="24"/>
                <w:lang w:eastAsia="ru-RU"/>
              </w:rPr>
              <w:t xml:space="preserve"> 4, буд. 25 </w:t>
            </w:r>
          </w:p>
          <w:p w:rsidR="00576421" w:rsidRPr="003F4FA2" w:rsidRDefault="00576421" w:rsidP="001D7665">
            <w:pPr>
              <w:spacing w:after="0" w:line="240" w:lineRule="exact"/>
              <w:jc w:val="both"/>
              <w:rPr>
                <w:rFonts w:ascii="Times New Roman" w:hAnsi="Times New Roman"/>
                <w:sz w:val="24"/>
                <w:szCs w:val="24"/>
                <w:lang w:eastAsia="ru-RU"/>
              </w:rPr>
            </w:pPr>
            <w:r w:rsidRPr="003F4FA2">
              <w:rPr>
                <w:rFonts w:ascii="Times New Roman" w:hAnsi="Times New Roman"/>
                <w:sz w:val="24"/>
                <w:szCs w:val="24"/>
                <w:lang w:eastAsia="ru-RU"/>
              </w:rPr>
              <w:t>р/</w:t>
            </w:r>
            <w:proofErr w:type="spellStart"/>
            <w:r w:rsidRPr="003F4FA2">
              <w:rPr>
                <w:rFonts w:ascii="Times New Roman" w:hAnsi="Times New Roman"/>
                <w:sz w:val="24"/>
                <w:szCs w:val="24"/>
                <w:lang w:eastAsia="ru-RU"/>
              </w:rPr>
              <w:t>р</w:t>
            </w:r>
            <w:proofErr w:type="spellEnd"/>
            <w:r w:rsidRPr="003F4FA2">
              <w:rPr>
                <w:rFonts w:ascii="Times New Roman" w:hAnsi="Times New Roman"/>
                <w:sz w:val="24"/>
                <w:szCs w:val="24"/>
                <w:lang w:eastAsia="ru-RU"/>
              </w:rPr>
              <w:t xml:space="preserve"> </w:t>
            </w:r>
            <w:r w:rsidRPr="003F4FA2">
              <w:rPr>
                <w:rFonts w:ascii="Times New Roman" w:hAnsi="Times New Roman"/>
                <w:sz w:val="24"/>
                <w:szCs w:val="24"/>
                <w:lang w:val="en-US" w:eastAsia="ru-RU"/>
              </w:rPr>
              <w:t>UA</w:t>
            </w:r>
            <w:r>
              <w:rPr>
                <w:rFonts w:ascii="Times New Roman" w:hAnsi="Times New Roman"/>
                <w:sz w:val="24"/>
                <w:szCs w:val="24"/>
                <w:lang w:eastAsia="ru-RU"/>
              </w:rPr>
              <w:t>______________________________</w:t>
            </w:r>
          </w:p>
          <w:p w:rsidR="00576421" w:rsidRPr="003F4FA2" w:rsidRDefault="00576421" w:rsidP="001D7665">
            <w:pPr>
              <w:spacing w:after="0" w:line="240" w:lineRule="exact"/>
              <w:jc w:val="both"/>
              <w:rPr>
                <w:rFonts w:ascii="Times New Roman" w:hAnsi="Times New Roman"/>
                <w:sz w:val="24"/>
                <w:szCs w:val="24"/>
                <w:lang w:eastAsia="ru-RU"/>
              </w:rPr>
            </w:pPr>
            <w:r w:rsidRPr="003F4FA2">
              <w:rPr>
                <w:rFonts w:ascii="Times New Roman" w:hAnsi="Times New Roman"/>
                <w:sz w:val="24"/>
                <w:szCs w:val="24"/>
                <w:lang w:eastAsia="ru-RU"/>
              </w:rPr>
              <w:t>ДКСУ м. Київ</w:t>
            </w:r>
          </w:p>
          <w:p w:rsidR="00576421" w:rsidRPr="003F4FA2" w:rsidRDefault="00576421" w:rsidP="001D7665">
            <w:pPr>
              <w:suppressAutoHyphens/>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Код ЄДРПОУ: 42633385</w:t>
            </w:r>
          </w:p>
          <w:p w:rsidR="00576421" w:rsidRPr="003F4FA2" w:rsidRDefault="00576421" w:rsidP="001D7665">
            <w:pPr>
              <w:suppressAutoHyphens/>
              <w:spacing w:after="0" w:line="240" w:lineRule="exact"/>
              <w:rPr>
                <w:rFonts w:ascii="Times New Roman" w:hAnsi="Times New Roman"/>
                <w:sz w:val="24"/>
                <w:szCs w:val="24"/>
                <w:lang w:eastAsia="ar-SA"/>
              </w:rPr>
            </w:pPr>
            <w:r w:rsidRPr="003F4FA2">
              <w:rPr>
                <w:rFonts w:ascii="Times New Roman" w:hAnsi="Times New Roman"/>
                <w:sz w:val="24"/>
                <w:szCs w:val="24"/>
                <w:lang w:eastAsia="ar-SA"/>
              </w:rPr>
              <w:t>ІПН 426333820270</w:t>
            </w:r>
          </w:p>
          <w:p w:rsidR="00576421" w:rsidRPr="003F4FA2" w:rsidRDefault="00576421" w:rsidP="001D7665">
            <w:pPr>
              <w:spacing w:after="0" w:line="240" w:lineRule="exact"/>
              <w:rPr>
                <w:rFonts w:ascii="Times New Roman" w:hAnsi="Times New Roman"/>
                <w:color w:val="0000FF"/>
                <w:sz w:val="24"/>
                <w:szCs w:val="24"/>
                <w:u w:val="single"/>
                <w:lang w:eastAsia="ru-RU"/>
              </w:rPr>
            </w:pPr>
            <w:proofErr w:type="spellStart"/>
            <w:r w:rsidRPr="003F4FA2">
              <w:rPr>
                <w:rFonts w:ascii="Times New Roman" w:hAnsi="Times New Roman"/>
                <w:sz w:val="24"/>
                <w:szCs w:val="24"/>
                <w:lang w:eastAsia="ru-RU"/>
              </w:rPr>
              <w:t>Ел.адреса</w:t>
            </w:r>
            <w:proofErr w:type="spellEnd"/>
            <w:r w:rsidRPr="003F4FA2">
              <w:rPr>
                <w:rFonts w:ascii="Times New Roman" w:hAnsi="Times New Roman"/>
                <w:sz w:val="24"/>
                <w:szCs w:val="24"/>
                <w:lang w:eastAsia="ru-RU"/>
              </w:rPr>
              <w:t xml:space="preserve"> </w:t>
            </w:r>
            <w:hyperlink r:id="rId6" w:history="1">
              <w:r w:rsidRPr="003F4FA2">
                <w:rPr>
                  <w:rFonts w:ascii="Times New Roman" w:hAnsi="Times New Roman"/>
                  <w:color w:val="0000FF"/>
                  <w:sz w:val="24"/>
                  <w:szCs w:val="24"/>
                  <w:u w:val="single"/>
                  <w:lang w:val="en-US" w:eastAsia="ru-RU"/>
                </w:rPr>
                <w:t>knp</w:t>
              </w:r>
              <w:r w:rsidRPr="003F4FA2">
                <w:rPr>
                  <w:rFonts w:ascii="Times New Roman" w:hAnsi="Times New Roman"/>
                  <w:color w:val="0000FF"/>
                  <w:sz w:val="24"/>
                  <w:szCs w:val="24"/>
                  <w:u w:val="single"/>
                  <w:lang w:eastAsia="ru-RU"/>
                </w:rPr>
                <w:t>_</w:t>
              </w:r>
              <w:r w:rsidRPr="003F4FA2">
                <w:rPr>
                  <w:rFonts w:ascii="Times New Roman" w:hAnsi="Times New Roman"/>
                  <w:color w:val="0000FF"/>
                  <w:sz w:val="24"/>
                  <w:szCs w:val="24"/>
                  <w:u w:val="single"/>
                  <w:lang w:val="en-US" w:eastAsia="ru-RU"/>
                </w:rPr>
                <w:t>cpmsd</w:t>
              </w:r>
              <w:r w:rsidRPr="003F4FA2">
                <w:rPr>
                  <w:rFonts w:ascii="Times New Roman" w:hAnsi="Times New Roman"/>
                  <w:color w:val="0000FF"/>
                  <w:sz w:val="24"/>
                  <w:szCs w:val="24"/>
                  <w:u w:val="single"/>
                  <w:lang w:eastAsia="ru-RU"/>
                </w:rPr>
                <w:t>@</w:t>
              </w:r>
              <w:r w:rsidRPr="003F4FA2">
                <w:rPr>
                  <w:rFonts w:ascii="Times New Roman" w:hAnsi="Times New Roman"/>
                  <w:color w:val="0000FF"/>
                  <w:sz w:val="24"/>
                  <w:szCs w:val="24"/>
                  <w:u w:val="single"/>
                  <w:lang w:val="en-US" w:eastAsia="ru-RU"/>
                </w:rPr>
                <w:t>meta</w:t>
              </w:r>
              <w:r w:rsidRPr="003F4FA2">
                <w:rPr>
                  <w:rFonts w:ascii="Times New Roman" w:hAnsi="Times New Roman"/>
                  <w:color w:val="0000FF"/>
                  <w:sz w:val="24"/>
                  <w:szCs w:val="24"/>
                  <w:u w:val="single"/>
                  <w:lang w:eastAsia="ru-RU"/>
                </w:rPr>
                <w:t>.</w:t>
              </w:r>
              <w:proofErr w:type="spellStart"/>
              <w:r w:rsidRPr="003F4FA2">
                <w:rPr>
                  <w:rFonts w:ascii="Times New Roman" w:hAnsi="Times New Roman"/>
                  <w:color w:val="0000FF"/>
                  <w:sz w:val="24"/>
                  <w:szCs w:val="24"/>
                  <w:u w:val="single"/>
                  <w:lang w:val="en-US" w:eastAsia="ru-RU"/>
                </w:rPr>
                <w:t>ua</w:t>
              </w:r>
              <w:proofErr w:type="spellEnd"/>
            </w:hyperlink>
          </w:p>
          <w:p w:rsidR="00576421" w:rsidRPr="003F4FA2" w:rsidRDefault="00576421" w:rsidP="001D7665">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тел. (05745)5-04-04</w:t>
            </w: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b/>
                <w:sz w:val="24"/>
                <w:szCs w:val="24"/>
                <w:lang w:eastAsia="ru-RU"/>
              </w:rPr>
            </w:pPr>
            <w:r w:rsidRPr="003F4FA2">
              <w:rPr>
                <w:rFonts w:ascii="Times New Roman" w:hAnsi="Times New Roman"/>
                <w:b/>
                <w:sz w:val="24"/>
                <w:szCs w:val="24"/>
                <w:lang w:eastAsia="ru-RU"/>
              </w:rPr>
              <w:t xml:space="preserve"> </w:t>
            </w:r>
          </w:p>
          <w:p w:rsidR="00576421" w:rsidRPr="003F4FA2" w:rsidRDefault="00576421" w:rsidP="001D7665">
            <w:pPr>
              <w:spacing w:after="0" w:line="240" w:lineRule="exact"/>
              <w:rPr>
                <w:rFonts w:ascii="Times New Roman" w:hAnsi="Times New Roman"/>
                <w:b/>
                <w:sz w:val="24"/>
                <w:szCs w:val="24"/>
                <w:lang w:eastAsia="ru-RU"/>
              </w:rPr>
            </w:pPr>
            <w:r w:rsidRPr="003F4FA2">
              <w:rPr>
                <w:rFonts w:ascii="Times New Roman" w:hAnsi="Times New Roman"/>
                <w:b/>
                <w:sz w:val="24"/>
                <w:szCs w:val="24"/>
                <w:lang w:eastAsia="ru-RU"/>
              </w:rPr>
              <w:t>Директор</w:t>
            </w:r>
          </w:p>
          <w:p w:rsidR="00576421" w:rsidRPr="003F4FA2" w:rsidRDefault="00576421" w:rsidP="001D7665">
            <w:pPr>
              <w:spacing w:after="0" w:line="240" w:lineRule="exact"/>
              <w:rPr>
                <w:rFonts w:ascii="Times New Roman" w:hAnsi="Times New Roman"/>
                <w:b/>
                <w:sz w:val="24"/>
                <w:szCs w:val="24"/>
                <w:lang w:eastAsia="ru-RU"/>
              </w:rPr>
            </w:pPr>
          </w:p>
          <w:p w:rsidR="00576421" w:rsidRPr="003F4FA2" w:rsidRDefault="00576421" w:rsidP="001D7665">
            <w:pPr>
              <w:spacing w:after="0" w:line="240" w:lineRule="exact"/>
              <w:rPr>
                <w:rFonts w:ascii="Times New Roman" w:hAnsi="Times New Roman"/>
                <w:b/>
                <w:sz w:val="24"/>
                <w:szCs w:val="24"/>
                <w:lang w:eastAsia="ru-RU"/>
              </w:rPr>
            </w:pPr>
            <w:r w:rsidRPr="003F4FA2">
              <w:rPr>
                <w:rFonts w:ascii="Times New Roman" w:hAnsi="Times New Roman"/>
                <w:sz w:val="24"/>
                <w:szCs w:val="24"/>
                <w:lang w:eastAsia="ru-RU"/>
              </w:rPr>
              <w:t xml:space="preserve">  _________________ Олексій ЄВСЄЄВ</w:t>
            </w:r>
            <w:r w:rsidRPr="003F4FA2">
              <w:rPr>
                <w:rFonts w:ascii="Times New Roman" w:hAnsi="Times New Roman"/>
                <w:b/>
                <w:sz w:val="24"/>
                <w:szCs w:val="24"/>
                <w:lang w:eastAsia="ru-RU"/>
              </w:rPr>
              <w:t xml:space="preserve">    </w:t>
            </w:r>
          </w:p>
          <w:p w:rsidR="00576421" w:rsidRPr="003F4FA2" w:rsidRDefault="00576421" w:rsidP="001D7665">
            <w:pPr>
              <w:spacing w:after="0" w:line="240" w:lineRule="exact"/>
              <w:jc w:val="center"/>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tc>
        <w:tc>
          <w:tcPr>
            <w:tcW w:w="4958" w:type="dxa"/>
            <w:gridSpan w:val="2"/>
          </w:tcPr>
          <w:p w:rsidR="00576421" w:rsidRPr="003F4FA2" w:rsidRDefault="00576421" w:rsidP="001D7665">
            <w:pPr>
              <w:widowControl w:val="0"/>
              <w:snapToGrid w:val="0"/>
              <w:spacing w:after="0" w:line="240" w:lineRule="exact"/>
              <w:rPr>
                <w:rFonts w:ascii="Times New Roman" w:hAnsi="Times New Roman"/>
                <w:iCs/>
                <w:spacing w:val="-6"/>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         ___________________________</w:t>
            </w:r>
          </w:p>
        </w:tc>
      </w:tr>
    </w:tbl>
    <w:p w:rsidR="00576421" w:rsidRPr="003F4FA2" w:rsidRDefault="00576421" w:rsidP="00576421">
      <w:pPr>
        <w:pageBreakBefore/>
        <w:shd w:val="clear" w:color="auto" w:fill="FFFFFF"/>
        <w:spacing w:after="0" w:line="240" w:lineRule="exact"/>
        <w:ind w:firstLine="567"/>
        <w:jc w:val="right"/>
        <w:rPr>
          <w:rFonts w:ascii="Times New Roman" w:eastAsia="Batang" w:hAnsi="Times New Roman"/>
          <w:b/>
          <w:sz w:val="24"/>
          <w:szCs w:val="24"/>
          <w:lang w:eastAsia="ru-RU"/>
        </w:rPr>
      </w:pPr>
      <w:r w:rsidRPr="003F4FA2">
        <w:rPr>
          <w:rFonts w:ascii="Times New Roman" w:eastAsia="Batang" w:hAnsi="Times New Roman"/>
          <w:b/>
          <w:sz w:val="24"/>
          <w:szCs w:val="24"/>
          <w:lang w:eastAsia="ru-RU"/>
        </w:rPr>
        <w:lastRenderedPageBreak/>
        <w:t>Додаток № 1</w:t>
      </w:r>
    </w:p>
    <w:p w:rsidR="00576421" w:rsidRPr="003F4FA2" w:rsidRDefault="00576421" w:rsidP="00576421">
      <w:pPr>
        <w:shd w:val="clear" w:color="auto" w:fill="FFFFFF"/>
        <w:spacing w:after="0" w:line="240" w:lineRule="exact"/>
        <w:ind w:firstLine="567"/>
        <w:jc w:val="right"/>
        <w:rPr>
          <w:rFonts w:ascii="Times New Roman" w:eastAsia="Batang" w:hAnsi="Times New Roman"/>
          <w:b/>
          <w:sz w:val="24"/>
          <w:szCs w:val="24"/>
          <w:lang w:eastAsia="ru-RU"/>
        </w:rPr>
      </w:pPr>
      <w:r w:rsidRPr="003F4FA2">
        <w:rPr>
          <w:rFonts w:ascii="Times New Roman" w:eastAsia="Batang" w:hAnsi="Times New Roman"/>
          <w:b/>
          <w:sz w:val="24"/>
          <w:szCs w:val="24"/>
          <w:lang w:eastAsia="ru-RU"/>
        </w:rPr>
        <w:t xml:space="preserve">до Договору № __________ </w:t>
      </w:r>
    </w:p>
    <w:p w:rsidR="00576421" w:rsidRPr="003F4FA2" w:rsidRDefault="00576421" w:rsidP="00576421">
      <w:pPr>
        <w:shd w:val="clear" w:color="auto" w:fill="FFFFFF"/>
        <w:spacing w:after="0" w:line="240" w:lineRule="exact"/>
        <w:ind w:firstLine="567"/>
        <w:jc w:val="right"/>
        <w:rPr>
          <w:rFonts w:ascii="Times New Roman" w:eastAsia="Batang" w:hAnsi="Times New Roman"/>
          <w:b/>
          <w:sz w:val="24"/>
          <w:szCs w:val="24"/>
          <w:lang w:eastAsia="ru-RU"/>
        </w:rPr>
      </w:pPr>
      <w:r w:rsidRPr="003F4FA2">
        <w:rPr>
          <w:rFonts w:ascii="Times New Roman" w:eastAsia="Batang" w:hAnsi="Times New Roman"/>
          <w:b/>
          <w:sz w:val="24"/>
          <w:szCs w:val="24"/>
          <w:lang w:eastAsia="ru-RU"/>
        </w:rPr>
        <w:t>від «_____» ___________ 2024 року</w:t>
      </w:r>
    </w:p>
    <w:p w:rsidR="00576421" w:rsidRPr="003F4FA2" w:rsidRDefault="00576421" w:rsidP="00576421">
      <w:pPr>
        <w:shd w:val="clear" w:color="auto" w:fill="FFFFFF"/>
        <w:spacing w:after="0" w:line="240" w:lineRule="exact"/>
        <w:ind w:firstLine="567"/>
        <w:jc w:val="both"/>
        <w:rPr>
          <w:rFonts w:ascii="Times New Roman" w:eastAsia="Batang" w:hAnsi="Times New Roman"/>
          <w:b/>
          <w:sz w:val="24"/>
          <w:szCs w:val="24"/>
          <w:lang w:eastAsia="ru-RU"/>
        </w:rPr>
      </w:pPr>
    </w:p>
    <w:p w:rsidR="00576421" w:rsidRPr="003F4FA2" w:rsidRDefault="00576421" w:rsidP="00576421">
      <w:pPr>
        <w:shd w:val="clear" w:color="auto" w:fill="FFFFFF"/>
        <w:spacing w:after="0" w:line="240" w:lineRule="exact"/>
        <w:ind w:firstLine="567"/>
        <w:jc w:val="center"/>
        <w:rPr>
          <w:rFonts w:ascii="Times New Roman" w:eastAsia="Batang" w:hAnsi="Times New Roman"/>
          <w:b/>
          <w:sz w:val="24"/>
          <w:szCs w:val="24"/>
          <w:lang w:eastAsia="ru-RU"/>
        </w:rPr>
      </w:pPr>
      <w:r w:rsidRPr="003F4FA2">
        <w:rPr>
          <w:rFonts w:ascii="Times New Roman" w:eastAsia="Batang" w:hAnsi="Times New Roman"/>
          <w:b/>
          <w:sz w:val="24"/>
          <w:szCs w:val="24"/>
          <w:lang w:eastAsia="ru-RU"/>
        </w:rPr>
        <w:t>СПЕЦИФІКАЦІЯ</w:t>
      </w:r>
    </w:p>
    <w:p w:rsidR="00576421" w:rsidRPr="003F4FA2" w:rsidRDefault="00576421" w:rsidP="00576421">
      <w:pPr>
        <w:spacing w:after="0" w:line="240" w:lineRule="exact"/>
        <w:ind w:firstLine="720"/>
        <w:jc w:val="center"/>
        <w:rPr>
          <w:rFonts w:ascii="Times New Roman" w:hAnsi="Times New Roman"/>
          <w:sz w:val="24"/>
          <w:szCs w:val="24"/>
          <w:lang w:eastAsia="ru-RU"/>
        </w:rPr>
      </w:pPr>
    </w:p>
    <w:tbl>
      <w:tblPr>
        <w:tblW w:w="9821" w:type="dxa"/>
        <w:tblInd w:w="10" w:type="dxa"/>
        <w:tblLayout w:type="fixed"/>
        <w:tblCellMar>
          <w:left w:w="40" w:type="dxa"/>
          <w:right w:w="40" w:type="dxa"/>
        </w:tblCellMar>
        <w:tblLook w:val="0000" w:firstRow="0" w:lastRow="0" w:firstColumn="0" w:lastColumn="0" w:noHBand="0" w:noVBand="0"/>
      </w:tblPr>
      <w:tblGrid>
        <w:gridCol w:w="750"/>
        <w:gridCol w:w="2541"/>
        <w:gridCol w:w="1150"/>
        <w:gridCol w:w="1150"/>
        <w:gridCol w:w="1437"/>
        <w:gridCol w:w="1437"/>
        <w:gridCol w:w="1356"/>
      </w:tblGrid>
      <w:tr w:rsidR="00576421" w:rsidRPr="003F4FA2" w:rsidTr="001D7665">
        <w:trPr>
          <w:trHeight w:hRule="exact" w:val="1646"/>
        </w:trPr>
        <w:tc>
          <w:tcPr>
            <w:tcW w:w="750" w:type="dxa"/>
            <w:tcBorders>
              <w:top w:val="single" w:sz="4" w:space="0" w:color="000000"/>
              <w:left w:val="single" w:sz="4" w:space="0" w:color="000000"/>
              <w:bottom w:val="single" w:sz="4" w:space="0" w:color="000000"/>
            </w:tcBorders>
            <w:shd w:val="clear" w:color="auto" w:fill="FFFFFF"/>
            <w:vAlign w:val="center"/>
          </w:tcPr>
          <w:p w:rsidR="00576421" w:rsidRPr="003F4FA2" w:rsidRDefault="00576421" w:rsidP="001D7665">
            <w:pPr>
              <w:shd w:val="clear" w:color="auto" w:fill="FFFFFF"/>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w:t>
            </w:r>
          </w:p>
          <w:p w:rsidR="00576421" w:rsidRPr="003F4FA2" w:rsidRDefault="00576421" w:rsidP="001D7665">
            <w:pPr>
              <w:shd w:val="clear" w:color="auto" w:fill="FFFFFF"/>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п/</w:t>
            </w:r>
            <w:proofErr w:type="spellStart"/>
            <w:r w:rsidRPr="003F4FA2">
              <w:rPr>
                <w:rFonts w:ascii="Times New Roman" w:hAnsi="Times New Roman"/>
                <w:sz w:val="24"/>
                <w:szCs w:val="24"/>
                <w:u w:val="single"/>
                <w:lang w:eastAsia="ru-RU"/>
              </w:rPr>
              <w:t>п</w:t>
            </w:r>
            <w:proofErr w:type="spellEnd"/>
          </w:p>
        </w:tc>
        <w:tc>
          <w:tcPr>
            <w:tcW w:w="2541" w:type="dxa"/>
            <w:tcBorders>
              <w:top w:val="single" w:sz="4" w:space="0" w:color="000000"/>
              <w:left w:val="single" w:sz="4" w:space="0" w:color="000000"/>
              <w:bottom w:val="single" w:sz="4" w:space="0" w:color="000000"/>
            </w:tcBorders>
            <w:shd w:val="clear" w:color="auto" w:fill="FFFFFF"/>
            <w:vAlign w:val="center"/>
          </w:tcPr>
          <w:p w:rsidR="00576421" w:rsidRPr="003F4FA2" w:rsidRDefault="00576421" w:rsidP="001D7665">
            <w:pPr>
              <w:spacing w:after="0" w:line="240" w:lineRule="exact"/>
              <w:jc w:val="center"/>
              <w:rPr>
                <w:rFonts w:ascii="Times New Roman" w:hAnsi="Times New Roman"/>
                <w:sz w:val="24"/>
                <w:szCs w:val="24"/>
                <w:u w:val="single"/>
                <w:lang w:eastAsia="ru-RU"/>
              </w:rPr>
            </w:pPr>
          </w:p>
          <w:p w:rsidR="00576421" w:rsidRPr="003F4FA2" w:rsidRDefault="00576421" w:rsidP="001D7665">
            <w:pPr>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Найменування товару</w:t>
            </w:r>
          </w:p>
        </w:tc>
        <w:tc>
          <w:tcPr>
            <w:tcW w:w="1150" w:type="dxa"/>
            <w:tcBorders>
              <w:top w:val="single" w:sz="4" w:space="0" w:color="000000"/>
              <w:left w:val="single" w:sz="4" w:space="0" w:color="000000"/>
              <w:bottom w:val="single" w:sz="4" w:space="0" w:color="000000"/>
            </w:tcBorders>
            <w:shd w:val="clear" w:color="auto" w:fill="FFFFFF"/>
            <w:vAlign w:val="center"/>
          </w:tcPr>
          <w:p w:rsidR="00576421" w:rsidRPr="003F4FA2" w:rsidRDefault="00576421" w:rsidP="001D7665">
            <w:pPr>
              <w:spacing w:after="0" w:line="240" w:lineRule="exact"/>
              <w:jc w:val="center"/>
              <w:rPr>
                <w:rFonts w:ascii="Times New Roman" w:hAnsi="Times New Roman"/>
                <w:sz w:val="24"/>
                <w:szCs w:val="24"/>
                <w:u w:val="single"/>
                <w:lang w:eastAsia="ru-RU"/>
              </w:rPr>
            </w:pPr>
          </w:p>
          <w:p w:rsidR="00576421" w:rsidRPr="003F4FA2" w:rsidRDefault="00576421" w:rsidP="001D7665">
            <w:pPr>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Одиниця виміру</w:t>
            </w:r>
          </w:p>
        </w:tc>
        <w:tc>
          <w:tcPr>
            <w:tcW w:w="1150" w:type="dxa"/>
            <w:tcBorders>
              <w:top w:val="single" w:sz="4" w:space="0" w:color="000000"/>
              <w:left w:val="single" w:sz="4" w:space="0" w:color="000000"/>
              <w:bottom w:val="single" w:sz="4" w:space="0" w:color="000000"/>
            </w:tcBorders>
            <w:shd w:val="clear" w:color="auto" w:fill="FFFFFF"/>
            <w:vAlign w:val="center"/>
          </w:tcPr>
          <w:p w:rsidR="00576421" w:rsidRPr="003F4FA2" w:rsidRDefault="00576421" w:rsidP="001D7665">
            <w:pPr>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Кількість</w:t>
            </w:r>
          </w:p>
        </w:tc>
        <w:tc>
          <w:tcPr>
            <w:tcW w:w="1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6421" w:rsidRPr="003F4FA2" w:rsidRDefault="00576421" w:rsidP="001D7665">
            <w:pPr>
              <w:shd w:val="clear" w:color="auto" w:fill="FFFFFF"/>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Ціна за одиницю, грн. без ПДВ</w:t>
            </w:r>
          </w:p>
        </w:tc>
        <w:tc>
          <w:tcPr>
            <w:tcW w:w="1437" w:type="dxa"/>
            <w:tcBorders>
              <w:top w:val="single" w:sz="4" w:space="0" w:color="000000"/>
              <w:left w:val="single" w:sz="4" w:space="0" w:color="000000"/>
              <w:bottom w:val="single" w:sz="4" w:space="0" w:color="000000"/>
            </w:tcBorders>
            <w:shd w:val="clear" w:color="auto" w:fill="FFFFFF"/>
            <w:vAlign w:val="center"/>
          </w:tcPr>
          <w:p w:rsidR="00576421" w:rsidRPr="003F4FA2" w:rsidRDefault="00576421" w:rsidP="001D7665">
            <w:pPr>
              <w:shd w:val="clear" w:color="auto" w:fill="FFFFFF"/>
              <w:spacing w:after="0" w:line="240" w:lineRule="exact"/>
              <w:jc w:val="center"/>
              <w:rPr>
                <w:rFonts w:ascii="Times New Roman" w:hAnsi="Times New Roman"/>
                <w:sz w:val="24"/>
                <w:szCs w:val="24"/>
                <w:u w:val="single"/>
                <w:lang w:eastAsia="ru-RU"/>
              </w:rPr>
            </w:pPr>
            <w:r w:rsidRPr="003F4FA2">
              <w:rPr>
                <w:rFonts w:ascii="Times New Roman" w:hAnsi="Times New Roman"/>
                <w:sz w:val="24"/>
                <w:szCs w:val="24"/>
                <w:u w:val="single"/>
                <w:lang w:eastAsia="ru-RU"/>
              </w:rPr>
              <w:t>Ціна за одиницю, грн. з ПДВ</w:t>
            </w: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6421" w:rsidRPr="003F4FA2" w:rsidRDefault="00576421" w:rsidP="001D7665">
            <w:pPr>
              <w:shd w:val="clear" w:color="auto" w:fill="FFFFFF"/>
              <w:spacing w:after="0" w:line="240" w:lineRule="exact"/>
              <w:jc w:val="center"/>
              <w:rPr>
                <w:rFonts w:ascii="Times New Roman" w:hAnsi="Times New Roman"/>
                <w:sz w:val="24"/>
                <w:szCs w:val="24"/>
                <w:lang w:eastAsia="ru-RU"/>
              </w:rPr>
            </w:pPr>
            <w:r w:rsidRPr="003F4FA2">
              <w:rPr>
                <w:rFonts w:ascii="Times New Roman" w:hAnsi="Times New Roman"/>
                <w:sz w:val="24"/>
                <w:szCs w:val="24"/>
                <w:u w:val="single"/>
                <w:lang w:eastAsia="ru-RU"/>
              </w:rPr>
              <w:t>Загальна ціна,  грн. з ПДВ</w:t>
            </w:r>
          </w:p>
        </w:tc>
      </w:tr>
      <w:tr w:rsidR="00576421" w:rsidRPr="003F4FA2" w:rsidTr="001D7665">
        <w:trPr>
          <w:trHeight w:hRule="exact" w:val="3077"/>
        </w:trPr>
        <w:tc>
          <w:tcPr>
            <w:tcW w:w="750" w:type="dxa"/>
            <w:tcBorders>
              <w:top w:val="single" w:sz="4" w:space="0" w:color="000000"/>
              <w:left w:val="single" w:sz="4" w:space="0" w:color="000000"/>
              <w:bottom w:val="single" w:sz="4" w:space="0" w:color="000000"/>
            </w:tcBorders>
            <w:shd w:val="clear" w:color="auto" w:fill="FFFFFF"/>
            <w:vAlign w:val="center"/>
          </w:tcPr>
          <w:p w:rsidR="00576421" w:rsidRPr="003F4FA2" w:rsidRDefault="00576421" w:rsidP="001D7665">
            <w:pPr>
              <w:shd w:val="clear" w:color="auto" w:fill="FFFFFF"/>
              <w:spacing w:after="0" w:line="240" w:lineRule="exact"/>
              <w:jc w:val="center"/>
              <w:rPr>
                <w:rFonts w:ascii="Times New Roman" w:hAnsi="Times New Roman"/>
                <w:sz w:val="24"/>
                <w:szCs w:val="24"/>
                <w:shd w:val="clear" w:color="auto" w:fill="FFFF00"/>
                <w:lang w:eastAsia="ru-RU"/>
              </w:rPr>
            </w:pPr>
            <w:r w:rsidRPr="003F4FA2">
              <w:rPr>
                <w:rFonts w:ascii="Times New Roman" w:hAnsi="Times New Roman"/>
                <w:sz w:val="24"/>
                <w:szCs w:val="24"/>
                <w:lang w:eastAsia="ru-RU"/>
              </w:rPr>
              <w:t>1</w:t>
            </w:r>
          </w:p>
        </w:tc>
        <w:tc>
          <w:tcPr>
            <w:tcW w:w="2541" w:type="dxa"/>
            <w:tcBorders>
              <w:top w:val="single" w:sz="4" w:space="0" w:color="000000"/>
              <w:left w:val="single" w:sz="4" w:space="0" w:color="000000"/>
              <w:bottom w:val="single" w:sz="4" w:space="0" w:color="000000"/>
            </w:tcBorders>
            <w:shd w:val="clear" w:color="auto" w:fill="FFFFFF"/>
            <w:vAlign w:val="center"/>
          </w:tcPr>
          <w:p w:rsidR="00576421" w:rsidRPr="003F4FA2" w:rsidRDefault="00576421" w:rsidP="001D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Calibri" w:hAnsi="Times New Roman"/>
                <w:bCs/>
                <w:sz w:val="24"/>
                <w:szCs w:val="24"/>
                <w:lang w:val="ru-RU" w:eastAsia="zh-CN"/>
              </w:rPr>
            </w:pPr>
            <w:r w:rsidRPr="003F4FA2">
              <w:rPr>
                <w:rFonts w:ascii="Times New Roman" w:eastAsia="Calibri" w:hAnsi="Times New Roman"/>
                <w:b/>
                <w:sz w:val="24"/>
                <w:szCs w:val="24"/>
                <w:lang w:eastAsia="zh-CN"/>
              </w:rPr>
              <w:t xml:space="preserve">Туберкулін </w:t>
            </w:r>
          </w:p>
        </w:tc>
        <w:tc>
          <w:tcPr>
            <w:tcW w:w="1150" w:type="dxa"/>
            <w:tcBorders>
              <w:top w:val="single" w:sz="4" w:space="0" w:color="000000"/>
              <w:left w:val="single" w:sz="4" w:space="0" w:color="000000"/>
              <w:bottom w:val="single" w:sz="4" w:space="0" w:color="000000"/>
            </w:tcBorders>
            <w:shd w:val="clear" w:color="auto" w:fill="FFFFFF"/>
            <w:vAlign w:val="center"/>
          </w:tcPr>
          <w:p w:rsidR="00576421" w:rsidRPr="003F4FA2" w:rsidRDefault="00576421" w:rsidP="001D7665">
            <w:pPr>
              <w:shd w:val="clear" w:color="auto" w:fill="FFFFFF"/>
              <w:suppressAutoHyphens/>
              <w:spacing w:after="0" w:line="240" w:lineRule="exact"/>
              <w:jc w:val="center"/>
              <w:rPr>
                <w:rFonts w:ascii="Times New Roman" w:hAnsi="Times New Roman"/>
                <w:sz w:val="24"/>
                <w:szCs w:val="24"/>
                <w:lang w:eastAsia="ar-SA"/>
              </w:rPr>
            </w:pPr>
            <w:r w:rsidRPr="003F4FA2">
              <w:rPr>
                <w:rFonts w:ascii="Times New Roman" w:hAnsi="Times New Roman"/>
                <w:sz w:val="24"/>
                <w:szCs w:val="24"/>
                <w:lang w:eastAsia="ar-SA"/>
              </w:rPr>
              <w:t>доза</w:t>
            </w:r>
          </w:p>
        </w:tc>
        <w:tc>
          <w:tcPr>
            <w:tcW w:w="1150" w:type="dxa"/>
            <w:tcBorders>
              <w:top w:val="single" w:sz="4" w:space="0" w:color="000000"/>
              <w:left w:val="single" w:sz="4" w:space="0" w:color="000000"/>
              <w:bottom w:val="single" w:sz="4" w:space="0" w:color="000000"/>
            </w:tcBorders>
            <w:shd w:val="clear" w:color="auto" w:fill="FFFFFF"/>
            <w:vAlign w:val="center"/>
          </w:tcPr>
          <w:p w:rsidR="00576421" w:rsidRPr="003F4FA2" w:rsidRDefault="00576421" w:rsidP="001D7665">
            <w:pPr>
              <w:spacing w:after="0" w:line="240" w:lineRule="exact"/>
              <w:jc w:val="center"/>
              <w:rPr>
                <w:rFonts w:ascii="Times New Roman" w:hAnsi="Times New Roman"/>
                <w:sz w:val="24"/>
                <w:szCs w:val="24"/>
                <w:lang w:eastAsia="ru-RU"/>
              </w:rPr>
            </w:pPr>
            <w:r w:rsidRPr="003F4FA2">
              <w:rPr>
                <w:rFonts w:ascii="Times New Roman" w:hAnsi="Times New Roman"/>
                <w:sz w:val="24"/>
                <w:szCs w:val="24"/>
                <w:lang w:eastAsia="ru-RU"/>
              </w:rPr>
              <w:t>2520</w:t>
            </w:r>
          </w:p>
        </w:tc>
        <w:tc>
          <w:tcPr>
            <w:tcW w:w="1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6421" w:rsidRPr="003F4FA2" w:rsidRDefault="00576421" w:rsidP="001D7665">
            <w:pPr>
              <w:shd w:val="clear" w:color="auto" w:fill="FFFFFF"/>
              <w:spacing w:after="0" w:line="240" w:lineRule="exact"/>
              <w:jc w:val="center"/>
              <w:rPr>
                <w:rFonts w:ascii="Times New Roman" w:hAnsi="Times New Roman"/>
                <w:sz w:val="24"/>
                <w:szCs w:val="24"/>
                <w:lang w:eastAsia="ru-RU"/>
              </w:rPr>
            </w:pPr>
          </w:p>
        </w:tc>
        <w:tc>
          <w:tcPr>
            <w:tcW w:w="1437" w:type="dxa"/>
            <w:tcBorders>
              <w:top w:val="single" w:sz="4" w:space="0" w:color="000000"/>
              <w:left w:val="single" w:sz="4" w:space="0" w:color="000000"/>
              <w:bottom w:val="single" w:sz="4" w:space="0" w:color="000000"/>
            </w:tcBorders>
            <w:shd w:val="clear" w:color="auto" w:fill="FFFFFF"/>
            <w:vAlign w:val="center"/>
          </w:tcPr>
          <w:p w:rsidR="00576421" w:rsidRPr="003F4FA2" w:rsidRDefault="00576421" w:rsidP="001D7665">
            <w:pPr>
              <w:shd w:val="clear" w:color="auto" w:fill="FFFFFF"/>
              <w:spacing w:after="0" w:line="240" w:lineRule="exact"/>
              <w:jc w:val="center"/>
              <w:rPr>
                <w:rFonts w:ascii="Times New Roman" w:hAnsi="Times New Roman"/>
                <w:sz w:val="24"/>
                <w:szCs w:val="24"/>
                <w:lang w:eastAsia="ru-RU"/>
              </w:rPr>
            </w:pP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6421" w:rsidRPr="003F4FA2" w:rsidRDefault="00576421" w:rsidP="001D7665">
            <w:pPr>
              <w:shd w:val="clear" w:color="auto" w:fill="FFFFFF"/>
              <w:spacing w:after="0" w:line="240" w:lineRule="exact"/>
              <w:jc w:val="center"/>
              <w:rPr>
                <w:rFonts w:ascii="Times New Roman" w:hAnsi="Times New Roman"/>
                <w:sz w:val="24"/>
                <w:szCs w:val="24"/>
                <w:lang w:eastAsia="ru-RU"/>
              </w:rPr>
            </w:pPr>
          </w:p>
        </w:tc>
      </w:tr>
    </w:tbl>
    <w:p w:rsidR="00576421" w:rsidRPr="003F4FA2" w:rsidRDefault="00576421" w:rsidP="00576421">
      <w:pPr>
        <w:tabs>
          <w:tab w:val="left" w:pos="0"/>
          <w:tab w:val="center" w:pos="4153"/>
          <w:tab w:val="right" w:pos="8306"/>
        </w:tabs>
        <w:spacing w:after="0" w:line="240" w:lineRule="exact"/>
        <w:jc w:val="both"/>
        <w:rPr>
          <w:rFonts w:ascii="Times New Roman" w:hAnsi="Times New Roman"/>
          <w:b/>
          <w:sz w:val="24"/>
          <w:szCs w:val="24"/>
          <w:lang w:eastAsia="ru-RU"/>
        </w:rPr>
      </w:pPr>
    </w:p>
    <w:tbl>
      <w:tblPr>
        <w:tblW w:w="9571" w:type="dxa"/>
        <w:tblLook w:val="0000" w:firstRow="0" w:lastRow="0" w:firstColumn="0" w:lastColumn="0" w:noHBand="0" w:noVBand="0"/>
      </w:tblPr>
      <w:tblGrid>
        <w:gridCol w:w="4503"/>
        <w:gridCol w:w="110"/>
        <w:gridCol w:w="4533"/>
        <w:gridCol w:w="425"/>
      </w:tblGrid>
      <w:tr w:rsidR="00576421" w:rsidRPr="003F4FA2" w:rsidTr="001D7665">
        <w:trPr>
          <w:gridAfter w:val="1"/>
          <w:wAfter w:w="425" w:type="dxa"/>
        </w:trPr>
        <w:tc>
          <w:tcPr>
            <w:tcW w:w="4503" w:type="dxa"/>
          </w:tcPr>
          <w:p w:rsidR="00576421" w:rsidRPr="003F4FA2" w:rsidRDefault="00576421" w:rsidP="001D7665">
            <w:pPr>
              <w:spacing w:after="0" w:line="240" w:lineRule="exact"/>
              <w:jc w:val="center"/>
              <w:rPr>
                <w:rFonts w:ascii="Times New Roman" w:hAnsi="Times New Roman"/>
                <w:b/>
                <w:bCs/>
                <w:sz w:val="24"/>
                <w:szCs w:val="24"/>
                <w:lang w:eastAsia="ru-RU"/>
              </w:rPr>
            </w:pPr>
            <w:r w:rsidRPr="003F4FA2">
              <w:rPr>
                <w:rFonts w:ascii="Times New Roman" w:hAnsi="Times New Roman"/>
                <w:b/>
                <w:bCs/>
                <w:sz w:val="24"/>
                <w:szCs w:val="24"/>
                <w:lang w:eastAsia="ru-RU"/>
              </w:rPr>
              <w:t>ПОКУПЕЦЬ:</w:t>
            </w:r>
          </w:p>
        </w:tc>
        <w:tc>
          <w:tcPr>
            <w:tcW w:w="4643" w:type="dxa"/>
            <w:gridSpan w:val="2"/>
            <w:vAlign w:val="center"/>
          </w:tcPr>
          <w:p w:rsidR="00576421" w:rsidRPr="003F4FA2" w:rsidRDefault="00576421" w:rsidP="001D7665">
            <w:pPr>
              <w:spacing w:after="0" w:line="240" w:lineRule="exact"/>
              <w:jc w:val="center"/>
              <w:rPr>
                <w:rFonts w:ascii="Times New Roman" w:hAnsi="Times New Roman"/>
                <w:b/>
                <w:sz w:val="24"/>
                <w:szCs w:val="24"/>
                <w:lang w:eastAsia="ru-RU"/>
              </w:rPr>
            </w:pPr>
            <w:r w:rsidRPr="003F4FA2">
              <w:rPr>
                <w:rFonts w:ascii="Times New Roman" w:hAnsi="Times New Roman"/>
                <w:b/>
                <w:sz w:val="24"/>
                <w:szCs w:val="24"/>
                <w:lang w:eastAsia="ru-RU"/>
              </w:rPr>
              <w:t>ПОСТАЧАЛЬНИК:</w:t>
            </w:r>
          </w:p>
        </w:tc>
      </w:tr>
      <w:tr w:rsidR="00576421" w:rsidRPr="003F4FA2" w:rsidTr="001D7665">
        <w:tblPrEx>
          <w:tblLook w:val="01E0" w:firstRow="1" w:lastRow="1" w:firstColumn="1" w:lastColumn="1" w:noHBand="0" w:noVBand="0"/>
        </w:tblPrEx>
        <w:trPr>
          <w:trHeight w:val="5571"/>
        </w:trPr>
        <w:tc>
          <w:tcPr>
            <w:tcW w:w="4613" w:type="dxa"/>
            <w:gridSpan w:val="2"/>
          </w:tcPr>
          <w:p w:rsidR="00576421" w:rsidRPr="003F4FA2" w:rsidRDefault="00576421" w:rsidP="001D7665">
            <w:pPr>
              <w:shd w:val="clear" w:color="auto" w:fill="FFFFFF"/>
              <w:spacing w:after="0" w:line="240" w:lineRule="exact"/>
              <w:jc w:val="center"/>
              <w:rPr>
                <w:rFonts w:ascii="Times New Roman" w:hAnsi="Times New Roman"/>
                <w:b/>
                <w:sz w:val="24"/>
                <w:szCs w:val="24"/>
                <w:lang w:eastAsia="ru-RU"/>
              </w:rPr>
            </w:pPr>
            <w:r w:rsidRPr="003F4FA2">
              <w:rPr>
                <w:rFonts w:ascii="Times New Roman" w:hAnsi="Times New Roman"/>
                <w:b/>
                <w:sz w:val="24"/>
                <w:szCs w:val="24"/>
                <w:lang w:eastAsia="ru-RU"/>
              </w:rPr>
              <w:t xml:space="preserve">Комунальне некомерційне підприємство «Лозівський центр первинної </w:t>
            </w:r>
            <w:proofErr w:type="spellStart"/>
            <w:r w:rsidRPr="003F4FA2">
              <w:rPr>
                <w:rFonts w:ascii="Times New Roman" w:hAnsi="Times New Roman"/>
                <w:b/>
                <w:sz w:val="24"/>
                <w:szCs w:val="24"/>
                <w:lang w:eastAsia="ru-RU"/>
              </w:rPr>
              <w:t>медико</w:t>
            </w:r>
            <w:proofErr w:type="spellEnd"/>
            <w:r w:rsidRPr="003F4FA2">
              <w:rPr>
                <w:rFonts w:ascii="Times New Roman" w:hAnsi="Times New Roman"/>
                <w:b/>
                <w:sz w:val="24"/>
                <w:szCs w:val="24"/>
                <w:lang w:eastAsia="ru-RU"/>
              </w:rPr>
              <w:t xml:space="preserve"> – санітарної допомоги» Лозівської міської ради Харківської області</w:t>
            </w:r>
          </w:p>
          <w:p w:rsidR="00576421" w:rsidRPr="003F4FA2" w:rsidRDefault="00576421" w:rsidP="001D7665">
            <w:pPr>
              <w:spacing w:after="0" w:line="240" w:lineRule="exact"/>
              <w:rPr>
                <w:rFonts w:ascii="Times New Roman" w:hAnsi="Times New Roman"/>
                <w:b/>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64604, Україна, Харківська область,                        м. Лозова,  </w:t>
            </w:r>
            <w:proofErr w:type="spellStart"/>
            <w:r w:rsidRPr="003F4FA2">
              <w:rPr>
                <w:rFonts w:ascii="Times New Roman" w:hAnsi="Times New Roman"/>
                <w:sz w:val="24"/>
                <w:szCs w:val="24"/>
                <w:lang w:eastAsia="ru-RU"/>
              </w:rPr>
              <w:t>м-н</w:t>
            </w:r>
            <w:proofErr w:type="spellEnd"/>
            <w:r w:rsidRPr="003F4FA2">
              <w:rPr>
                <w:rFonts w:ascii="Times New Roman" w:hAnsi="Times New Roman"/>
                <w:sz w:val="24"/>
                <w:szCs w:val="24"/>
                <w:lang w:eastAsia="ru-RU"/>
              </w:rPr>
              <w:t xml:space="preserve"> 4, буд. 25 </w:t>
            </w:r>
          </w:p>
          <w:p w:rsidR="00576421" w:rsidRDefault="00576421" w:rsidP="001D7665">
            <w:pPr>
              <w:spacing w:after="0" w:line="240" w:lineRule="exact"/>
              <w:jc w:val="both"/>
              <w:rPr>
                <w:rFonts w:ascii="Times New Roman" w:hAnsi="Times New Roman"/>
                <w:sz w:val="24"/>
                <w:szCs w:val="24"/>
                <w:lang w:eastAsia="ru-RU"/>
              </w:rPr>
            </w:pPr>
            <w:r>
              <w:rPr>
                <w:rFonts w:ascii="Times New Roman" w:hAnsi="Times New Roman"/>
                <w:sz w:val="24"/>
                <w:szCs w:val="24"/>
                <w:lang w:eastAsia="ru-RU"/>
              </w:rPr>
              <w:t>р/</w:t>
            </w:r>
            <w:proofErr w:type="spellStart"/>
            <w:r>
              <w:rPr>
                <w:rFonts w:ascii="Times New Roman" w:hAnsi="Times New Roman"/>
                <w:sz w:val="24"/>
                <w:szCs w:val="24"/>
                <w:lang w:eastAsia="ru-RU"/>
              </w:rPr>
              <w:t>р</w:t>
            </w:r>
            <w:proofErr w:type="spellEnd"/>
            <w:r>
              <w:rPr>
                <w:rFonts w:ascii="Times New Roman" w:hAnsi="Times New Roman"/>
                <w:sz w:val="24"/>
                <w:szCs w:val="24"/>
                <w:lang w:eastAsia="ru-RU"/>
              </w:rPr>
              <w:t>________________________________</w:t>
            </w:r>
          </w:p>
          <w:p w:rsidR="00576421" w:rsidRPr="003F4FA2" w:rsidRDefault="00576421" w:rsidP="001D7665">
            <w:pPr>
              <w:spacing w:after="0" w:line="240" w:lineRule="exact"/>
              <w:jc w:val="both"/>
              <w:rPr>
                <w:rFonts w:ascii="Times New Roman" w:hAnsi="Times New Roman"/>
                <w:sz w:val="24"/>
                <w:szCs w:val="24"/>
                <w:lang w:eastAsia="ru-RU"/>
              </w:rPr>
            </w:pPr>
            <w:r>
              <w:rPr>
                <w:rFonts w:ascii="Times New Roman" w:hAnsi="Times New Roman"/>
                <w:sz w:val="24"/>
                <w:szCs w:val="24"/>
                <w:lang w:eastAsia="ru-RU"/>
              </w:rPr>
              <w:t xml:space="preserve"> </w:t>
            </w:r>
            <w:r w:rsidRPr="003F4FA2">
              <w:rPr>
                <w:rFonts w:ascii="Times New Roman" w:hAnsi="Times New Roman"/>
                <w:sz w:val="24"/>
                <w:szCs w:val="24"/>
                <w:lang w:eastAsia="ru-RU"/>
              </w:rPr>
              <w:t>ДКСУ м. Київ</w:t>
            </w:r>
          </w:p>
          <w:p w:rsidR="00576421" w:rsidRPr="003F4FA2" w:rsidRDefault="00576421" w:rsidP="001D7665">
            <w:pPr>
              <w:suppressAutoHyphens/>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Код ЄДРПОУ: 42633385</w:t>
            </w:r>
          </w:p>
          <w:p w:rsidR="00576421" w:rsidRPr="003F4FA2" w:rsidRDefault="00576421" w:rsidP="001D7665">
            <w:pPr>
              <w:suppressAutoHyphens/>
              <w:spacing w:after="0" w:line="240" w:lineRule="exact"/>
              <w:rPr>
                <w:rFonts w:ascii="Times New Roman" w:hAnsi="Times New Roman"/>
                <w:sz w:val="24"/>
                <w:szCs w:val="24"/>
                <w:lang w:eastAsia="ar-SA"/>
              </w:rPr>
            </w:pPr>
            <w:r w:rsidRPr="003F4FA2">
              <w:rPr>
                <w:rFonts w:ascii="Times New Roman" w:hAnsi="Times New Roman"/>
                <w:sz w:val="24"/>
                <w:szCs w:val="24"/>
                <w:lang w:eastAsia="ar-SA"/>
              </w:rPr>
              <w:t>ІПН 426333820270</w:t>
            </w:r>
          </w:p>
          <w:p w:rsidR="00576421" w:rsidRPr="003F4FA2" w:rsidRDefault="00576421" w:rsidP="001D7665">
            <w:pPr>
              <w:spacing w:after="0" w:line="240" w:lineRule="exact"/>
              <w:rPr>
                <w:rFonts w:ascii="Times New Roman" w:hAnsi="Times New Roman"/>
                <w:color w:val="0000FF"/>
                <w:sz w:val="24"/>
                <w:szCs w:val="24"/>
                <w:u w:val="single"/>
                <w:lang w:eastAsia="ru-RU"/>
              </w:rPr>
            </w:pPr>
            <w:proofErr w:type="spellStart"/>
            <w:r w:rsidRPr="003F4FA2">
              <w:rPr>
                <w:rFonts w:ascii="Times New Roman" w:hAnsi="Times New Roman"/>
                <w:sz w:val="24"/>
                <w:szCs w:val="24"/>
                <w:lang w:eastAsia="ru-RU"/>
              </w:rPr>
              <w:t>Ел.адреса</w:t>
            </w:r>
            <w:proofErr w:type="spellEnd"/>
            <w:r w:rsidRPr="003F4FA2">
              <w:rPr>
                <w:rFonts w:ascii="Times New Roman" w:hAnsi="Times New Roman"/>
                <w:sz w:val="24"/>
                <w:szCs w:val="24"/>
                <w:lang w:eastAsia="ru-RU"/>
              </w:rPr>
              <w:t xml:space="preserve"> </w:t>
            </w:r>
            <w:hyperlink r:id="rId7" w:history="1">
              <w:r w:rsidRPr="003F4FA2">
                <w:rPr>
                  <w:rFonts w:ascii="Times New Roman" w:hAnsi="Times New Roman"/>
                  <w:color w:val="0000FF"/>
                  <w:sz w:val="24"/>
                  <w:szCs w:val="24"/>
                  <w:u w:val="single"/>
                  <w:lang w:val="en-US" w:eastAsia="ru-RU"/>
                </w:rPr>
                <w:t>knp</w:t>
              </w:r>
              <w:r w:rsidRPr="003F4FA2">
                <w:rPr>
                  <w:rFonts w:ascii="Times New Roman" w:hAnsi="Times New Roman"/>
                  <w:color w:val="0000FF"/>
                  <w:sz w:val="24"/>
                  <w:szCs w:val="24"/>
                  <w:u w:val="single"/>
                  <w:lang w:eastAsia="ru-RU"/>
                </w:rPr>
                <w:t>_</w:t>
              </w:r>
              <w:r w:rsidRPr="003F4FA2">
                <w:rPr>
                  <w:rFonts w:ascii="Times New Roman" w:hAnsi="Times New Roman"/>
                  <w:color w:val="0000FF"/>
                  <w:sz w:val="24"/>
                  <w:szCs w:val="24"/>
                  <w:u w:val="single"/>
                  <w:lang w:val="en-US" w:eastAsia="ru-RU"/>
                </w:rPr>
                <w:t>cpmsd</w:t>
              </w:r>
              <w:r w:rsidRPr="003F4FA2">
                <w:rPr>
                  <w:rFonts w:ascii="Times New Roman" w:hAnsi="Times New Roman"/>
                  <w:color w:val="0000FF"/>
                  <w:sz w:val="24"/>
                  <w:szCs w:val="24"/>
                  <w:u w:val="single"/>
                  <w:lang w:eastAsia="ru-RU"/>
                </w:rPr>
                <w:t>@</w:t>
              </w:r>
              <w:r w:rsidRPr="003F4FA2">
                <w:rPr>
                  <w:rFonts w:ascii="Times New Roman" w:hAnsi="Times New Roman"/>
                  <w:color w:val="0000FF"/>
                  <w:sz w:val="24"/>
                  <w:szCs w:val="24"/>
                  <w:u w:val="single"/>
                  <w:lang w:val="en-US" w:eastAsia="ru-RU"/>
                </w:rPr>
                <w:t>meta</w:t>
              </w:r>
              <w:r w:rsidRPr="003F4FA2">
                <w:rPr>
                  <w:rFonts w:ascii="Times New Roman" w:hAnsi="Times New Roman"/>
                  <w:color w:val="0000FF"/>
                  <w:sz w:val="24"/>
                  <w:szCs w:val="24"/>
                  <w:u w:val="single"/>
                  <w:lang w:eastAsia="ru-RU"/>
                </w:rPr>
                <w:t>.</w:t>
              </w:r>
              <w:proofErr w:type="spellStart"/>
              <w:r w:rsidRPr="003F4FA2">
                <w:rPr>
                  <w:rFonts w:ascii="Times New Roman" w:hAnsi="Times New Roman"/>
                  <w:color w:val="0000FF"/>
                  <w:sz w:val="24"/>
                  <w:szCs w:val="24"/>
                  <w:u w:val="single"/>
                  <w:lang w:val="en-US" w:eastAsia="ru-RU"/>
                </w:rPr>
                <w:t>ua</w:t>
              </w:r>
              <w:proofErr w:type="spellEnd"/>
            </w:hyperlink>
          </w:p>
          <w:p w:rsidR="00576421" w:rsidRPr="003F4FA2" w:rsidRDefault="00576421" w:rsidP="001D7665">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тел. (05745)5-04-04</w:t>
            </w: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b/>
                <w:sz w:val="24"/>
                <w:szCs w:val="24"/>
                <w:lang w:eastAsia="ru-RU"/>
              </w:rPr>
            </w:pPr>
            <w:r w:rsidRPr="003F4FA2">
              <w:rPr>
                <w:rFonts w:ascii="Times New Roman" w:hAnsi="Times New Roman"/>
                <w:b/>
                <w:sz w:val="24"/>
                <w:szCs w:val="24"/>
                <w:lang w:eastAsia="ru-RU"/>
              </w:rPr>
              <w:t xml:space="preserve"> </w:t>
            </w:r>
          </w:p>
          <w:p w:rsidR="00576421" w:rsidRPr="003F4FA2" w:rsidRDefault="00576421" w:rsidP="001D7665">
            <w:pPr>
              <w:spacing w:after="0" w:line="240" w:lineRule="exact"/>
              <w:rPr>
                <w:rFonts w:ascii="Times New Roman" w:hAnsi="Times New Roman"/>
                <w:b/>
                <w:sz w:val="24"/>
                <w:szCs w:val="24"/>
                <w:lang w:eastAsia="ru-RU"/>
              </w:rPr>
            </w:pPr>
            <w:r w:rsidRPr="003F4FA2">
              <w:rPr>
                <w:rFonts w:ascii="Times New Roman" w:hAnsi="Times New Roman"/>
                <w:b/>
                <w:sz w:val="24"/>
                <w:szCs w:val="24"/>
                <w:lang w:eastAsia="ru-RU"/>
              </w:rPr>
              <w:t>Директор</w:t>
            </w:r>
          </w:p>
          <w:p w:rsidR="00576421" w:rsidRPr="003F4FA2" w:rsidRDefault="00576421" w:rsidP="001D7665">
            <w:pPr>
              <w:spacing w:after="0" w:line="240" w:lineRule="exact"/>
              <w:rPr>
                <w:rFonts w:ascii="Times New Roman" w:hAnsi="Times New Roman"/>
                <w:b/>
                <w:sz w:val="24"/>
                <w:szCs w:val="24"/>
                <w:lang w:eastAsia="ru-RU"/>
              </w:rPr>
            </w:pPr>
          </w:p>
          <w:p w:rsidR="00576421" w:rsidRPr="003F4FA2" w:rsidRDefault="00576421" w:rsidP="001D7665">
            <w:pPr>
              <w:spacing w:after="0" w:line="240" w:lineRule="exact"/>
              <w:rPr>
                <w:rFonts w:ascii="Times New Roman" w:hAnsi="Times New Roman"/>
                <w:b/>
                <w:sz w:val="24"/>
                <w:szCs w:val="24"/>
                <w:lang w:eastAsia="ru-RU"/>
              </w:rPr>
            </w:pPr>
            <w:r w:rsidRPr="003F4FA2">
              <w:rPr>
                <w:rFonts w:ascii="Times New Roman" w:hAnsi="Times New Roman"/>
                <w:sz w:val="24"/>
                <w:szCs w:val="24"/>
                <w:lang w:eastAsia="ru-RU"/>
              </w:rPr>
              <w:t xml:space="preserve">  _________________ Олексій ЄВСЄЄВ</w:t>
            </w:r>
            <w:r w:rsidRPr="003F4FA2">
              <w:rPr>
                <w:rFonts w:ascii="Times New Roman" w:hAnsi="Times New Roman"/>
                <w:b/>
                <w:sz w:val="24"/>
                <w:szCs w:val="24"/>
                <w:lang w:eastAsia="ru-RU"/>
              </w:rPr>
              <w:t xml:space="preserve">    </w:t>
            </w:r>
          </w:p>
          <w:p w:rsidR="00576421" w:rsidRPr="003F4FA2" w:rsidRDefault="00576421" w:rsidP="001D7665">
            <w:pPr>
              <w:spacing w:after="0" w:line="240" w:lineRule="exact"/>
              <w:jc w:val="center"/>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tc>
        <w:tc>
          <w:tcPr>
            <w:tcW w:w="4958" w:type="dxa"/>
            <w:gridSpan w:val="2"/>
          </w:tcPr>
          <w:p w:rsidR="00576421" w:rsidRPr="003F4FA2" w:rsidRDefault="00576421" w:rsidP="001D7665">
            <w:pPr>
              <w:widowControl w:val="0"/>
              <w:snapToGrid w:val="0"/>
              <w:spacing w:after="0" w:line="240" w:lineRule="exact"/>
              <w:rPr>
                <w:rFonts w:ascii="Times New Roman" w:hAnsi="Times New Roman"/>
                <w:iCs/>
                <w:spacing w:val="-6"/>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p>
          <w:p w:rsidR="00576421" w:rsidRDefault="00576421" w:rsidP="001D7665">
            <w:pPr>
              <w:spacing w:after="0" w:line="240" w:lineRule="exact"/>
              <w:rPr>
                <w:rFonts w:ascii="Times New Roman" w:hAnsi="Times New Roman"/>
                <w:sz w:val="24"/>
                <w:szCs w:val="24"/>
                <w:lang w:eastAsia="ru-RU"/>
              </w:rPr>
            </w:pPr>
          </w:p>
          <w:p w:rsidR="00576421" w:rsidRDefault="00576421" w:rsidP="001D7665">
            <w:pPr>
              <w:spacing w:after="0" w:line="240" w:lineRule="exact"/>
              <w:rPr>
                <w:rFonts w:ascii="Times New Roman" w:hAnsi="Times New Roman"/>
                <w:sz w:val="24"/>
                <w:szCs w:val="24"/>
                <w:lang w:eastAsia="ru-RU"/>
              </w:rPr>
            </w:pPr>
          </w:p>
          <w:p w:rsidR="00576421" w:rsidRDefault="00576421" w:rsidP="001D7665">
            <w:pPr>
              <w:spacing w:after="0" w:line="240" w:lineRule="exact"/>
              <w:rPr>
                <w:rFonts w:ascii="Times New Roman" w:hAnsi="Times New Roman"/>
                <w:sz w:val="24"/>
                <w:szCs w:val="24"/>
                <w:lang w:eastAsia="ru-RU"/>
              </w:rPr>
            </w:pPr>
          </w:p>
          <w:p w:rsidR="00576421" w:rsidRPr="003F4FA2" w:rsidRDefault="00576421" w:rsidP="001D7665">
            <w:pPr>
              <w:spacing w:after="0" w:line="240" w:lineRule="exact"/>
              <w:rPr>
                <w:rFonts w:ascii="Times New Roman" w:hAnsi="Times New Roman"/>
                <w:sz w:val="24"/>
                <w:szCs w:val="24"/>
                <w:lang w:eastAsia="ru-RU"/>
              </w:rPr>
            </w:pPr>
            <w:bookmarkStart w:id="0" w:name="_GoBack"/>
            <w:bookmarkEnd w:id="0"/>
          </w:p>
          <w:p w:rsidR="00576421" w:rsidRPr="003F4FA2" w:rsidRDefault="00576421" w:rsidP="001D7665">
            <w:pPr>
              <w:spacing w:after="0" w:line="240" w:lineRule="exact"/>
              <w:rPr>
                <w:rFonts w:ascii="Times New Roman" w:hAnsi="Times New Roman"/>
                <w:sz w:val="24"/>
                <w:szCs w:val="24"/>
                <w:lang w:eastAsia="ru-RU"/>
              </w:rPr>
            </w:pPr>
            <w:r w:rsidRPr="003F4FA2">
              <w:rPr>
                <w:rFonts w:ascii="Times New Roman" w:hAnsi="Times New Roman"/>
                <w:sz w:val="24"/>
                <w:szCs w:val="24"/>
                <w:lang w:eastAsia="ru-RU"/>
              </w:rPr>
              <w:t xml:space="preserve">         ___________________________</w:t>
            </w:r>
          </w:p>
        </w:tc>
      </w:tr>
    </w:tbl>
    <w:p w:rsidR="00576421" w:rsidRPr="003F4FA2" w:rsidRDefault="00576421" w:rsidP="00576421">
      <w:pPr>
        <w:spacing w:after="0" w:line="240" w:lineRule="exact"/>
        <w:rPr>
          <w:rFonts w:ascii="Times New Roman" w:hAnsi="Times New Roman"/>
          <w:sz w:val="24"/>
          <w:szCs w:val="24"/>
          <w:lang w:eastAsia="ru-RU"/>
        </w:rPr>
      </w:pPr>
    </w:p>
    <w:p w:rsidR="00576421" w:rsidRPr="003F4FA2" w:rsidRDefault="00576421" w:rsidP="00576421">
      <w:pPr>
        <w:spacing w:after="0" w:line="240" w:lineRule="exact"/>
        <w:jc w:val="center"/>
        <w:rPr>
          <w:rFonts w:ascii="Times New Roman" w:eastAsia="Calibri" w:hAnsi="Times New Roman"/>
          <w:sz w:val="24"/>
          <w:szCs w:val="24"/>
          <w:lang w:eastAsia="zh-CN"/>
        </w:rPr>
      </w:pPr>
    </w:p>
    <w:p w:rsidR="00576421" w:rsidRPr="003F4FA2" w:rsidRDefault="00576421" w:rsidP="00576421">
      <w:pPr>
        <w:spacing w:after="0" w:line="240" w:lineRule="exact"/>
        <w:jc w:val="center"/>
        <w:rPr>
          <w:rFonts w:ascii="Times New Roman" w:eastAsia="Calibri" w:hAnsi="Times New Roman"/>
          <w:sz w:val="24"/>
          <w:szCs w:val="24"/>
          <w:lang w:eastAsia="zh-CN"/>
        </w:rPr>
      </w:pPr>
    </w:p>
    <w:p w:rsidR="00576421" w:rsidRPr="003F4FA2" w:rsidRDefault="00576421" w:rsidP="00576421">
      <w:pPr>
        <w:shd w:val="clear" w:color="auto" w:fill="FFFFFF"/>
        <w:spacing w:after="0" w:line="240" w:lineRule="exact"/>
        <w:textAlignment w:val="baseline"/>
        <w:rPr>
          <w:rFonts w:ascii="Times New Roman" w:hAnsi="Times New Roman"/>
          <w:b/>
          <w:sz w:val="24"/>
          <w:szCs w:val="24"/>
        </w:rPr>
      </w:pPr>
    </w:p>
    <w:p w:rsidR="009B3ACE" w:rsidRDefault="009B3ACE"/>
    <w:sectPr w:rsidR="009B3ACE" w:rsidSect="00077515">
      <w:pgSz w:w="11906" w:h="16838"/>
      <w:pgMar w:top="624" w:right="424"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835"/>
    <w:multiLevelType w:val="multilevel"/>
    <w:tmpl w:val="A896F23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7650CF8"/>
    <w:multiLevelType w:val="multilevel"/>
    <w:tmpl w:val="7B1ECF8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6F7583E"/>
    <w:multiLevelType w:val="multilevel"/>
    <w:tmpl w:val="185E31A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0C75801"/>
    <w:multiLevelType w:val="multilevel"/>
    <w:tmpl w:val="D3CE170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A1"/>
    <w:rsid w:val="00576421"/>
    <w:rsid w:val="009B3ACE"/>
    <w:rsid w:val="00B7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421"/>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421"/>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np_cpmsd@met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p_cpmsd@meta.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2345</Words>
  <Characters>13368</Characters>
  <Application>Microsoft Office Word</Application>
  <DocSecurity>0</DocSecurity>
  <Lines>111</Lines>
  <Paragraphs>31</Paragraphs>
  <ScaleCrop>false</ScaleCrop>
  <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comp7</dc:creator>
  <cp:keywords/>
  <dc:description/>
  <cp:lastModifiedBy>comp7</cp:lastModifiedBy>
  <cp:revision>2</cp:revision>
  <dcterms:created xsi:type="dcterms:W3CDTF">2024-02-01T09:36:00Z</dcterms:created>
  <dcterms:modified xsi:type="dcterms:W3CDTF">2024-02-01T09:37:00Z</dcterms:modified>
</cp:coreProperties>
</file>