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957" w:rsidRPr="007E5957" w:rsidRDefault="007E5957" w:rsidP="007E5957">
      <w:pPr>
        <w:spacing w:after="0" w:line="240" w:lineRule="auto"/>
        <w:ind w:left="5103"/>
        <w:jc w:val="both"/>
        <w:rPr>
          <w:rFonts w:ascii="Times New Roman" w:eastAsia="Times New Roman" w:hAnsi="Times New Roman" w:cs="Times New Roman"/>
          <w:b/>
          <w:sz w:val="24"/>
          <w:szCs w:val="24"/>
          <w:lang w:eastAsia="ru-RU"/>
        </w:rPr>
      </w:pPr>
      <w:r w:rsidRPr="007E5957">
        <w:rPr>
          <w:rFonts w:ascii="Times New Roman" w:eastAsia="Times New Roman" w:hAnsi="Times New Roman" w:cs="Times New Roman"/>
          <w:b/>
          <w:sz w:val="24"/>
          <w:szCs w:val="24"/>
          <w:lang w:eastAsia="ru-RU"/>
        </w:rPr>
        <w:t>Додаток № 1 до тендерної документації</w:t>
      </w:r>
    </w:p>
    <w:p w:rsidR="007E5957" w:rsidRPr="007E5957" w:rsidRDefault="007E5957" w:rsidP="007E5957">
      <w:pPr>
        <w:spacing w:after="0" w:line="240" w:lineRule="auto"/>
        <w:ind w:left="7088" w:right="-25"/>
        <w:rPr>
          <w:rFonts w:ascii="Times New Roman" w:eastAsia="Times New Roman" w:hAnsi="Times New Roman" w:cs="Times New Roman"/>
          <w:b/>
          <w:sz w:val="24"/>
          <w:szCs w:val="24"/>
          <w:lang w:eastAsia="ru-RU"/>
        </w:rPr>
      </w:pPr>
    </w:p>
    <w:p w:rsidR="007E5957" w:rsidRPr="007E5957" w:rsidRDefault="007E5957" w:rsidP="007E5957">
      <w:pPr>
        <w:spacing w:after="0" w:line="240" w:lineRule="auto"/>
        <w:ind w:right="-25"/>
        <w:jc w:val="center"/>
        <w:rPr>
          <w:rFonts w:ascii="Times New Roman" w:eastAsia="Times New Roman" w:hAnsi="Times New Roman" w:cs="Times New Roman"/>
          <w:b/>
          <w:sz w:val="24"/>
          <w:szCs w:val="24"/>
          <w:lang w:eastAsia="ru-RU"/>
        </w:rPr>
      </w:pPr>
      <w:r w:rsidRPr="007E5957">
        <w:rPr>
          <w:rFonts w:ascii="Times New Roman" w:eastAsia="Times New Roman" w:hAnsi="Times New Roman" w:cs="Times New Roman"/>
          <w:b/>
          <w:sz w:val="24"/>
          <w:szCs w:val="24"/>
          <w:lang w:eastAsia="ru-RU"/>
        </w:rPr>
        <w:t>ТЕХНІЧНІ, ЯКІСНІ ТА КІЛЬКІСНІ ХАРАКТЕРИСТИКИ ПРЕДМЕТА ЗАКУПІВЛІ</w:t>
      </w:r>
    </w:p>
    <w:p w:rsidR="007E5957" w:rsidRPr="007E5957" w:rsidRDefault="007E5957" w:rsidP="007E5957">
      <w:pPr>
        <w:spacing w:after="0" w:line="240" w:lineRule="auto"/>
        <w:ind w:right="-25" w:firstLine="5529"/>
        <w:jc w:val="both"/>
        <w:rPr>
          <w:rFonts w:ascii="Times New Roman" w:eastAsia="Times New Roman" w:hAnsi="Times New Roman" w:cs="Times New Roman"/>
          <w:b/>
          <w:sz w:val="24"/>
          <w:szCs w:val="24"/>
          <w:lang w:eastAsia="ru-RU"/>
        </w:rPr>
      </w:pPr>
    </w:p>
    <w:p w:rsidR="007E5957" w:rsidRPr="007E5957" w:rsidRDefault="007E5957" w:rsidP="007E5957">
      <w:pPr>
        <w:suppressAutoHyphens/>
        <w:spacing w:after="0" w:line="240" w:lineRule="auto"/>
        <w:jc w:val="center"/>
        <w:rPr>
          <w:rFonts w:ascii="Times New Roman" w:eastAsia="Calibri" w:hAnsi="Times New Roman" w:cs="Times New Roman"/>
          <w:b/>
          <w:sz w:val="24"/>
          <w:szCs w:val="24"/>
          <w:lang w:eastAsia="ar-SA"/>
        </w:rPr>
      </w:pPr>
      <w:r w:rsidRPr="007E5957">
        <w:rPr>
          <w:rFonts w:ascii="Times New Roman" w:eastAsia="Times New Roman" w:hAnsi="Times New Roman" w:cs="Times New Roman"/>
          <w:b/>
          <w:sz w:val="24"/>
          <w:szCs w:val="24"/>
          <w:lang w:eastAsia="ru-RU"/>
        </w:rPr>
        <w:t xml:space="preserve"> </w:t>
      </w:r>
    </w:p>
    <w:p w:rsidR="007E5957" w:rsidRPr="007E5957" w:rsidRDefault="007E5957" w:rsidP="007E5957">
      <w:pPr>
        <w:suppressAutoHyphens/>
        <w:spacing w:after="0" w:line="240" w:lineRule="auto"/>
        <w:jc w:val="center"/>
        <w:rPr>
          <w:rFonts w:ascii="Times New Roman" w:eastAsia="Times New Roman" w:hAnsi="Times New Roman" w:cs="Times New Roman"/>
          <w:sz w:val="24"/>
          <w:szCs w:val="24"/>
          <w:lang w:eastAsia="ar-SA"/>
        </w:rPr>
      </w:pPr>
      <w:r w:rsidRPr="007E5957">
        <w:rPr>
          <w:rFonts w:ascii="Times New Roman" w:eastAsia="Times New Roman" w:hAnsi="Times New Roman" w:cs="Times New Roman"/>
          <w:sz w:val="24"/>
          <w:szCs w:val="24"/>
          <w:lang w:eastAsia="ar-SA"/>
        </w:rPr>
        <w:t xml:space="preserve">Загальні вимоги: </w:t>
      </w:r>
    </w:p>
    <w:p w:rsidR="007E5957" w:rsidRPr="007E5957" w:rsidRDefault="007E5957" w:rsidP="007E5957">
      <w:pPr>
        <w:numPr>
          <w:ilvl w:val="0"/>
          <w:numId w:val="1"/>
        </w:numPr>
        <w:spacing w:after="160" w:line="259" w:lineRule="auto"/>
        <w:rPr>
          <w:rFonts w:ascii="Times New Roman" w:eastAsia="Tahoma" w:hAnsi="Times New Roman" w:cs="Times New Roman"/>
          <w:color w:val="00000A"/>
          <w:sz w:val="24"/>
          <w:szCs w:val="24"/>
          <w:lang w:eastAsia="zh-CN" w:bidi="hi-IN"/>
        </w:rPr>
      </w:pPr>
      <w:r w:rsidRPr="007E5957">
        <w:rPr>
          <w:rFonts w:ascii="Times New Roman" w:eastAsia="Tahoma" w:hAnsi="Times New Roman" w:cs="Times New Roman"/>
          <w:color w:val="00000A"/>
          <w:sz w:val="24"/>
          <w:szCs w:val="24"/>
          <w:lang w:eastAsia="zh-CN" w:bidi="hi-IN"/>
        </w:rPr>
        <w:t>Обсяги та предмет закупівлі:</w:t>
      </w:r>
    </w:p>
    <w:p w:rsidR="007E5957" w:rsidRPr="007E5957" w:rsidRDefault="007E5957" w:rsidP="007E5957">
      <w:pPr>
        <w:spacing w:after="0" w:line="240" w:lineRule="auto"/>
        <w:ind w:left="927"/>
        <w:rPr>
          <w:rFonts w:ascii="Times New Roman" w:eastAsia="Tahoma" w:hAnsi="Times New Roman" w:cs="Times New Roman"/>
          <w:color w:val="00000A"/>
          <w:sz w:val="24"/>
          <w:szCs w:val="24"/>
          <w:lang w:eastAsia="zh-CN" w:bidi="hi-IN"/>
        </w:rPr>
      </w:pPr>
    </w:p>
    <w:tbl>
      <w:tblPr>
        <w:tblW w:w="9776" w:type="dxa"/>
        <w:tblLayout w:type="fixed"/>
        <w:tblLook w:val="04A0" w:firstRow="1" w:lastRow="0" w:firstColumn="1" w:lastColumn="0" w:noHBand="0" w:noVBand="1"/>
      </w:tblPr>
      <w:tblGrid>
        <w:gridCol w:w="846"/>
        <w:gridCol w:w="3969"/>
        <w:gridCol w:w="4961"/>
      </w:tblGrid>
      <w:tr w:rsidR="007E5957" w:rsidRPr="007E5957" w:rsidTr="00662CA5">
        <w:tc>
          <w:tcPr>
            <w:tcW w:w="846" w:type="dxa"/>
            <w:tcBorders>
              <w:top w:val="single" w:sz="4" w:space="0" w:color="00000A"/>
              <w:left w:val="single" w:sz="4" w:space="0" w:color="00000A"/>
              <w:bottom w:val="single" w:sz="4" w:space="0" w:color="00000A"/>
              <w:right w:val="nil"/>
            </w:tcBorders>
            <w:vAlign w:val="center"/>
            <w:hideMark/>
          </w:tcPr>
          <w:p w:rsidR="007E5957" w:rsidRPr="007E5957" w:rsidRDefault="007E5957" w:rsidP="007E5957">
            <w:pPr>
              <w:widowControl w:val="0"/>
              <w:suppressLineNumbers/>
              <w:suppressAutoHyphens/>
              <w:spacing w:after="0" w:line="240" w:lineRule="auto"/>
              <w:jc w:val="center"/>
              <w:rPr>
                <w:rFonts w:ascii="Times New Roman" w:eastAsia="Lucida Sans Unicode" w:hAnsi="Times New Roman" w:cs="Times New Roman"/>
                <w:b/>
                <w:bCs/>
                <w:iCs/>
                <w:color w:val="00000A"/>
                <w:kern w:val="2"/>
                <w:sz w:val="24"/>
                <w:szCs w:val="24"/>
                <w:lang w:bidi="en-US"/>
              </w:rPr>
            </w:pPr>
            <w:r w:rsidRPr="007E5957">
              <w:rPr>
                <w:rFonts w:ascii="Times New Roman" w:eastAsia="Times New Roman" w:hAnsi="Times New Roman" w:cs="Times New Roman"/>
                <w:b/>
                <w:bCs/>
                <w:iCs/>
                <w:color w:val="00000A"/>
                <w:kern w:val="2"/>
                <w:sz w:val="24"/>
                <w:szCs w:val="24"/>
                <w:lang w:bidi="en-US"/>
              </w:rPr>
              <w:t xml:space="preserve">№ </w:t>
            </w:r>
            <w:r w:rsidRPr="007E5957">
              <w:rPr>
                <w:rFonts w:ascii="Times New Roman" w:eastAsia="Lucida Sans Unicode" w:hAnsi="Times New Roman" w:cs="Times New Roman"/>
                <w:b/>
                <w:bCs/>
                <w:iCs/>
                <w:color w:val="00000A"/>
                <w:kern w:val="2"/>
                <w:sz w:val="24"/>
                <w:szCs w:val="24"/>
                <w:lang w:bidi="en-US"/>
              </w:rPr>
              <w:t>з/п</w:t>
            </w:r>
          </w:p>
        </w:tc>
        <w:tc>
          <w:tcPr>
            <w:tcW w:w="3969" w:type="dxa"/>
            <w:tcBorders>
              <w:top w:val="single" w:sz="4" w:space="0" w:color="00000A"/>
              <w:left w:val="single" w:sz="4" w:space="0" w:color="00000A"/>
              <w:bottom w:val="single" w:sz="4" w:space="0" w:color="00000A"/>
              <w:right w:val="nil"/>
            </w:tcBorders>
            <w:vAlign w:val="center"/>
            <w:hideMark/>
          </w:tcPr>
          <w:p w:rsidR="007E5957" w:rsidRPr="007E5957" w:rsidRDefault="007E5957" w:rsidP="007E5957">
            <w:pPr>
              <w:widowControl w:val="0"/>
              <w:suppressLineNumbers/>
              <w:suppressAutoHyphens/>
              <w:spacing w:after="0" w:line="240" w:lineRule="auto"/>
              <w:jc w:val="center"/>
              <w:rPr>
                <w:rFonts w:ascii="Times New Roman" w:eastAsia="Lucida Sans Unicode" w:hAnsi="Times New Roman" w:cs="Times New Roman"/>
                <w:b/>
                <w:color w:val="121212"/>
                <w:kern w:val="2"/>
                <w:sz w:val="24"/>
                <w:szCs w:val="24"/>
                <w:lang w:bidi="en-US"/>
              </w:rPr>
            </w:pPr>
            <w:r w:rsidRPr="007E5957">
              <w:rPr>
                <w:rFonts w:ascii="Times New Roman" w:eastAsia="Lucida Sans Unicode" w:hAnsi="Times New Roman" w:cs="Times New Roman"/>
                <w:b/>
                <w:bCs/>
                <w:iCs/>
                <w:color w:val="00000A"/>
                <w:kern w:val="2"/>
                <w:sz w:val="24"/>
                <w:szCs w:val="24"/>
                <w:lang w:bidi="en-US"/>
              </w:rPr>
              <w:t>Найменування предмету закупівлі</w:t>
            </w:r>
          </w:p>
        </w:tc>
        <w:tc>
          <w:tcPr>
            <w:tcW w:w="4961" w:type="dxa"/>
            <w:tcBorders>
              <w:top w:val="single" w:sz="4" w:space="0" w:color="00000A"/>
              <w:left w:val="single" w:sz="4" w:space="0" w:color="00000A"/>
              <w:bottom w:val="single" w:sz="4" w:space="0" w:color="00000A"/>
              <w:right w:val="single" w:sz="4" w:space="0" w:color="00000A"/>
            </w:tcBorders>
            <w:vAlign w:val="center"/>
            <w:hideMark/>
          </w:tcPr>
          <w:p w:rsidR="007E5957" w:rsidRPr="007E5957" w:rsidRDefault="007E5957" w:rsidP="007E5957">
            <w:pPr>
              <w:widowControl w:val="0"/>
              <w:suppressLineNumbers/>
              <w:suppressAutoHyphens/>
              <w:spacing w:after="0" w:line="240" w:lineRule="auto"/>
              <w:jc w:val="center"/>
              <w:rPr>
                <w:rFonts w:ascii="Times New Roman" w:eastAsia="Lucida Sans Unicode" w:hAnsi="Times New Roman" w:cs="Times New Roman"/>
                <w:color w:val="000000"/>
                <w:kern w:val="2"/>
                <w:sz w:val="24"/>
                <w:szCs w:val="24"/>
                <w:lang w:bidi="en-US"/>
              </w:rPr>
            </w:pPr>
            <w:r w:rsidRPr="007E5957">
              <w:rPr>
                <w:rFonts w:ascii="Times New Roman" w:eastAsia="Lucida Sans Unicode" w:hAnsi="Times New Roman" w:cs="Times New Roman"/>
                <w:b/>
                <w:color w:val="121212"/>
                <w:kern w:val="2"/>
                <w:sz w:val="24"/>
                <w:szCs w:val="24"/>
                <w:lang w:bidi="en-US"/>
              </w:rPr>
              <w:t>Кількість, літр</w:t>
            </w:r>
          </w:p>
        </w:tc>
      </w:tr>
      <w:tr w:rsidR="007E5957" w:rsidRPr="007E5957" w:rsidTr="00662CA5">
        <w:trPr>
          <w:trHeight w:val="231"/>
        </w:trPr>
        <w:tc>
          <w:tcPr>
            <w:tcW w:w="846" w:type="dxa"/>
            <w:tcBorders>
              <w:top w:val="single" w:sz="4" w:space="0" w:color="00000A"/>
              <w:left w:val="single" w:sz="4" w:space="0" w:color="00000A"/>
              <w:bottom w:val="single" w:sz="4" w:space="0" w:color="00000A"/>
              <w:right w:val="nil"/>
            </w:tcBorders>
            <w:vAlign w:val="center"/>
          </w:tcPr>
          <w:p w:rsidR="007E5957" w:rsidRPr="007E5957" w:rsidRDefault="007E5957" w:rsidP="007E5957">
            <w:pPr>
              <w:suppressAutoHyphens/>
              <w:spacing w:after="0" w:line="240" w:lineRule="auto"/>
              <w:jc w:val="center"/>
              <w:rPr>
                <w:rFonts w:ascii="Times New Roman" w:eastAsia="Times New Roman CYR" w:hAnsi="Times New Roman" w:cs="Times New Roman"/>
                <w:kern w:val="2"/>
                <w:sz w:val="24"/>
                <w:szCs w:val="24"/>
                <w:lang w:eastAsia="zh-CN" w:bidi="ru-RU"/>
              </w:rPr>
            </w:pPr>
            <w:r w:rsidRPr="007E5957">
              <w:rPr>
                <w:rFonts w:ascii="Times New Roman" w:eastAsia="Times New Roman CYR" w:hAnsi="Times New Roman" w:cs="Times New Roman"/>
                <w:kern w:val="2"/>
                <w:sz w:val="24"/>
                <w:szCs w:val="24"/>
                <w:lang w:eastAsia="zh-CN" w:bidi="ru-RU"/>
              </w:rPr>
              <w:t>1</w:t>
            </w:r>
          </w:p>
        </w:tc>
        <w:tc>
          <w:tcPr>
            <w:tcW w:w="3969" w:type="dxa"/>
            <w:tcBorders>
              <w:top w:val="single" w:sz="4" w:space="0" w:color="00000A"/>
              <w:left w:val="single" w:sz="4" w:space="0" w:color="00000A"/>
              <w:bottom w:val="single" w:sz="4" w:space="0" w:color="00000A"/>
              <w:right w:val="nil"/>
            </w:tcBorders>
            <w:vAlign w:val="center"/>
          </w:tcPr>
          <w:p w:rsidR="007E5957" w:rsidRPr="007E5957" w:rsidRDefault="007E5957" w:rsidP="007E5957">
            <w:pPr>
              <w:suppressAutoHyphens/>
              <w:spacing w:after="0" w:line="240" w:lineRule="auto"/>
              <w:jc w:val="center"/>
              <w:rPr>
                <w:rFonts w:ascii="Times New Roman" w:eastAsia="SimSun" w:hAnsi="Times New Roman" w:cs="Times New Roman"/>
                <w:color w:val="000000"/>
                <w:kern w:val="2"/>
                <w:sz w:val="24"/>
                <w:szCs w:val="24"/>
                <w:lang w:eastAsia="ru-RU"/>
              </w:rPr>
            </w:pPr>
            <w:r w:rsidRPr="007E5957">
              <w:rPr>
                <w:rFonts w:ascii="Times New Roman" w:eastAsia="SimSun" w:hAnsi="Times New Roman" w:cs="Times New Roman"/>
                <w:color w:val="000000"/>
                <w:kern w:val="2"/>
                <w:sz w:val="24"/>
                <w:szCs w:val="24"/>
                <w:lang w:eastAsia="ru-RU"/>
              </w:rPr>
              <w:t>Бензин А-95</w:t>
            </w:r>
          </w:p>
        </w:tc>
        <w:tc>
          <w:tcPr>
            <w:tcW w:w="4961" w:type="dxa"/>
            <w:tcBorders>
              <w:top w:val="single" w:sz="4" w:space="0" w:color="00000A"/>
              <w:left w:val="single" w:sz="4" w:space="0" w:color="00000A"/>
              <w:bottom w:val="single" w:sz="4" w:space="0" w:color="00000A"/>
              <w:right w:val="single" w:sz="4" w:space="0" w:color="00000A"/>
            </w:tcBorders>
            <w:vAlign w:val="center"/>
          </w:tcPr>
          <w:p w:rsidR="007E5957" w:rsidRPr="007E5957" w:rsidRDefault="007E5957" w:rsidP="007E5957">
            <w:pPr>
              <w:suppressAutoHyphens/>
              <w:spacing w:after="0" w:line="240" w:lineRule="auto"/>
              <w:jc w:val="center"/>
              <w:rPr>
                <w:rFonts w:ascii="Times New Roman" w:eastAsia="SimSun" w:hAnsi="Times New Roman" w:cs="Times New Roman"/>
                <w:kern w:val="2"/>
                <w:sz w:val="24"/>
                <w:szCs w:val="24"/>
                <w:lang w:eastAsia="zh-CN"/>
              </w:rPr>
            </w:pPr>
            <w:r w:rsidRPr="007E5957">
              <w:rPr>
                <w:rFonts w:ascii="Times New Roman" w:eastAsia="SimSun" w:hAnsi="Times New Roman" w:cs="Times New Roman"/>
                <w:kern w:val="2"/>
                <w:sz w:val="24"/>
                <w:szCs w:val="24"/>
                <w:lang w:eastAsia="zh-CN"/>
              </w:rPr>
              <w:t>3000</w:t>
            </w:r>
          </w:p>
        </w:tc>
      </w:tr>
      <w:tr w:rsidR="007E5957" w:rsidRPr="007E5957" w:rsidTr="00662CA5">
        <w:trPr>
          <w:trHeight w:val="231"/>
        </w:trPr>
        <w:tc>
          <w:tcPr>
            <w:tcW w:w="846" w:type="dxa"/>
            <w:tcBorders>
              <w:top w:val="single" w:sz="4" w:space="0" w:color="00000A"/>
              <w:left w:val="single" w:sz="4" w:space="0" w:color="00000A"/>
              <w:bottom w:val="single" w:sz="4" w:space="0" w:color="00000A"/>
              <w:right w:val="nil"/>
            </w:tcBorders>
            <w:vAlign w:val="center"/>
            <w:hideMark/>
          </w:tcPr>
          <w:p w:rsidR="007E5957" w:rsidRPr="007E5957" w:rsidRDefault="007E5957" w:rsidP="007E5957">
            <w:pPr>
              <w:suppressAutoHyphens/>
              <w:spacing w:after="0" w:line="240" w:lineRule="auto"/>
              <w:jc w:val="center"/>
              <w:rPr>
                <w:rFonts w:ascii="Times New Roman" w:eastAsia="SimSun" w:hAnsi="Times New Roman" w:cs="Times New Roman"/>
                <w:color w:val="000000"/>
                <w:kern w:val="2"/>
                <w:sz w:val="24"/>
                <w:szCs w:val="24"/>
                <w:lang w:eastAsia="ru-RU"/>
              </w:rPr>
            </w:pPr>
            <w:r w:rsidRPr="007E5957">
              <w:rPr>
                <w:rFonts w:ascii="Times New Roman" w:eastAsia="Times New Roman CYR" w:hAnsi="Times New Roman" w:cs="Times New Roman"/>
                <w:kern w:val="2"/>
                <w:sz w:val="24"/>
                <w:szCs w:val="24"/>
                <w:lang w:eastAsia="zh-CN" w:bidi="ru-RU"/>
              </w:rPr>
              <w:t>3</w:t>
            </w:r>
          </w:p>
        </w:tc>
        <w:tc>
          <w:tcPr>
            <w:tcW w:w="3969" w:type="dxa"/>
            <w:tcBorders>
              <w:top w:val="single" w:sz="4" w:space="0" w:color="00000A"/>
              <w:left w:val="single" w:sz="4" w:space="0" w:color="00000A"/>
              <w:bottom w:val="single" w:sz="4" w:space="0" w:color="00000A"/>
              <w:right w:val="nil"/>
            </w:tcBorders>
            <w:vAlign w:val="center"/>
            <w:hideMark/>
          </w:tcPr>
          <w:p w:rsidR="007E5957" w:rsidRPr="007E5957" w:rsidRDefault="007E5957" w:rsidP="007E5957">
            <w:pPr>
              <w:suppressAutoHyphens/>
              <w:spacing w:after="0" w:line="240" w:lineRule="auto"/>
              <w:jc w:val="center"/>
              <w:rPr>
                <w:rFonts w:ascii="Times New Roman" w:eastAsia="SimSun" w:hAnsi="Times New Roman" w:cs="Times New Roman"/>
                <w:kern w:val="2"/>
                <w:sz w:val="24"/>
                <w:szCs w:val="24"/>
                <w:lang w:eastAsia="zh-CN"/>
              </w:rPr>
            </w:pPr>
            <w:r w:rsidRPr="007E5957">
              <w:rPr>
                <w:rFonts w:ascii="Times New Roman" w:eastAsia="SimSun" w:hAnsi="Times New Roman" w:cs="Times New Roman"/>
                <w:kern w:val="2"/>
                <w:sz w:val="24"/>
                <w:szCs w:val="24"/>
                <w:lang w:eastAsia="zh-CN"/>
              </w:rPr>
              <w:t>Дизельне паливо</w:t>
            </w:r>
          </w:p>
        </w:tc>
        <w:tc>
          <w:tcPr>
            <w:tcW w:w="4961" w:type="dxa"/>
            <w:tcBorders>
              <w:top w:val="single" w:sz="4" w:space="0" w:color="00000A"/>
              <w:left w:val="single" w:sz="4" w:space="0" w:color="00000A"/>
              <w:bottom w:val="single" w:sz="4" w:space="0" w:color="00000A"/>
              <w:right w:val="single" w:sz="4" w:space="0" w:color="00000A"/>
            </w:tcBorders>
            <w:vAlign w:val="center"/>
            <w:hideMark/>
          </w:tcPr>
          <w:p w:rsidR="007E5957" w:rsidRPr="007E5957" w:rsidRDefault="007E5957" w:rsidP="007E5957">
            <w:pPr>
              <w:suppressAutoHyphens/>
              <w:spacing w:after="0" w:line="240" w:lineRule="auto"/>
              <w:jc w:val="center"/>
              <w:rPr>
                <w:rFonts w:ascii="Times New Roman" w:eastAsia="SimSun" w:hAnsi="Times New Roman" w:cs="Times New Roman"/>
                <w:kern w:val="2"/>
                <w:sz w:val="24"/>
                <w:szCs w:val="24"/>
                <w:lang w:eastAsia="zh-CN"/>
              </w:rPr>
            </w:pPr>
            <w:r w:rsidRPr="007E5957">
              <w:rPr>
                <w:rFonts w:ascii="Times New Roman" w:eastAsia="SimSun" w:hAnsi="Times New Roman" w:cs="Times New Roman"/>
                <w:kern w:val="2"/>
                <w:sz w:val="24"/>
                <w:szCs w:val="24"/>
                <w:lang w:eastAsia="zh-CN"/>
              </w:rPr>
              <w:t>40000</w:t>
            </w:r>
          </w:p>
        </w:tc>
      </w:tr>
    </w:tbl>
    <w:p w:rsidR="007E5957" w:rsidRPr="007E5957" w:rsidRDefault="007E5957" w:rsidP="007E5957">
      <w:pPr>
        <w:spacing w:after="0" w:line="240" w:lineRule="auto"/>
        <w:ind w:firstLine="567"/>
        <w:jc w:val="both"/>
        <w:rPr>
          <w:rFonts w:ascii="Times New Roman" w:eastAsia="Tahoma" w:hAnsi="Times New Roman" w:cs="Times New Roman"/>
          <w:color w:val="00000A"/>
          <w:sz w:val="24"/>
          <w:szCs w:val="24"/>
          <w:lang w:eastAsia="zh-CN" w:bidi="hi-IN"/>
        </w:rPr>
      </w:pPr>
    </w:p>
    <w:p w:rsidR="007E5957" w:rsidRPr="007E5957" w:rsidRDefault="007E5957" w:rsidP="007E5957">
      <w:pPr>
        <w:tabs>
          <w:tab w:val="left" w:pos="993"/>
        </w:tabs>
        <w:spacing w:after="0" w:line="240" w:lineRule="auto"/>
        <w:ind w:firstLine="567"/>
        <w:jc w:val="both"/>
        <w:rPr>
          <w:rFonts w:ascii="Times New Roman" w:eastAsia="Tahoma" w:hAnsi="Times New Roman" w:cs="Times New Roman"/>
          <w:color w:val="00000A"/>
          <w:sz w:val="24"/>
          <w:szCs w:val="24"/>
          <w:lang w:eastAsia="zh-CN" w:bidi="hi-IN"/>
        </w:rPr>
      </w:pPr>
    </w:p>
    <w:p w:rsidR="007E5957" w:rsidRPr="007E5957" w:rsidRDefault="007E5957" w:rsidP="007E5957">
      <w:pPr>
        <w:numPr>
          <w:ilvl w:val="0"/>
          <w:numId w:val="1"/>
        </w:numPr>
        <w:tabs>
          <w:tab w:val="left" w:pos="993"/>
        </w:tabs>
        <w:spacing w:after="160" w:line="259" w:lineRule="auto"/>
        <w:ind w:firstLine="567"/>
        <w:contextualSpacing/>
        <w:jc w:val="both"/>
        <w:rPr>
          <w:rFonts w:ascii="Times New Roman" w:eastAsia="Tahoma" w:hAnsi="Times New Roman" w:cs="Times New Roman"/>
          <w:color w:val="00000A"/>
          <w:sz w:val="24"/>
          <w:szCs w:val="24"/>
          <w:lang w:eastAsia="zh-CN" w:bidi="hi-IN"/>
        </w:rPr>
      </w:pPr>
      <w:r w:rsidRPr="007E5957">
        <w:rPr>
          <w:rFonts w:ascii="Times New Roman" w:eastAsia="Tahoma" w:hAnsi="Times New Roman" w:cs="Times New Roman"/>
          <w:color w:val="00000A"/>
          <w:sz w:val="24"/>
          <w:szCs w:val="24"/>
          <w:lang w:eastAsia="zh-CN" w:bidi="hi-IN"/>
        </w:rPr>
        <w:t xml:space="preserve">Відпуск товарів як на автозаправних станціях, так і шляхом відпуску по талонах (бланках–дозволах) або картах, або </w:t>
      </w:r>
      <w:proofErr w:type="spellStart"/>
      <w:r w:rsidRPr="007E5957">
        <w:rPr>
          <w:rFonts w:ascii="Times New Roman" w:eastAsia="Tahoma" w:hAnsi="Times New Roman" w:cs="Times New Roman"/>
          <w:color w:val="00000A"/>
          <w:sz w:val="24"/>
          <w:szCs w:val="24"/>
          <w:lang w:eastAsia="zh-CN" w:bidi="hi-IN"/>
        </w:rPr>
        <w:t>скрейтч-картах</w:t>
      </w:r>
      <w:proofErr w:type="spellEnd"/>
      <w:r w:rsidRPr="007E5957">
        <w:rPr>
          <w:rFonts w:ascii="Times New Roman" w:eastAsia="Tahoma" w:hAnsi="Times New Roman" w:cs="Times New Roman"/>
          <w:color w:val="00000A"/>
          <w:sz w:val="24"/>
          <w:szCs w:val="24"/>
          <w:lang w:eastAsia="zh-CN" w:bidi="hi-IN"/>
        </w:rPr>
        <w:t>, що є підставою для відвантаження нафтопродуктів з всіх АЗС учасника. Заправка автотранспорту здійснюється відповідно до потреб Замовника.</w:t>
      </w:r>
    </w:p>
    <w:p w:rsidR="007E5957" w:rsidRPr="007E5957" w:rsidRDefault="007E5957" w:rsidP="007E5957">
      <w:pPr>
        <w:numPr>
          <w:ilvl w:val="0"/>
          <w:numId w:val="1"/>
        </w:numPr>
        <w:tabs>
          <w:tab w:val="left" w:pos="993"/>
        </w:tabs>
        <w:spacing w:after="160" w:line="259" w:lineRule="auto"/>
        <w:ind w:firstLine="567"/>
        <w:contextualSpacing/>
        <w:jc w:val="both"/>
        <w:rPr>
          <w:rFonts w:ascii="Times New Roman" w:eastAsia="Tahoma" w:hAnsi="Times New Roman" w:cs="Times New Roman"/>
          <w:sz w:val="24"/>
          <w:szCs w:val="24"/>
          <w:lang w:eastAsia="zh-CN" w:bidi="hi-IN"/>
        </w:rPr>
      </w:pPr>
      <w:r w:rsidRPr="007E5957">
        <w:rPr>
          <w:rFonts w:ascii="Times New Roman" w:eastAsia="Tahoma" w:hAnsi="Times New Roman" w:cs="Times New Roman"/>
          <w:sz w:val="24"/>
          <w:szCs w:val="24"/>
          <w:lang w:eastAsia="zh-CN" w:bidi="hi-IN"/>
        </w:rPr>
        <w:t xml:space="preserve">Наявність  не менше 2 (двох) АЗС на відстані не більше 15 км від </w:t>
      </w:r>
      <w:proofErr w:type="spellStart"/>
      <w:r w:rsidRPr="007E5957">
        <w:rPr>
          <w:rFonts w:ascii="Times New Roman" w:eastAsia="Tahoma" w:hAnsi="Times New Roman" w:cs="Times New Roman"/>
          <w:sz w:val="24"/>
          <w:szCs w:val="24"/>
          <w:lang w:eastAsia="zh-CN" w:bidi="hi-IN"/>
        </w:rPr>
        <w:t>вул.Грушевського</w:t>
      </w:r>
      <w:proofErr w:type="spellEnd"/>
      <w:r w:rsidRPr="007E5957">
        <w:rPr>
          <w:rFonts w:ascii="Times New Roman" w:eastAsia="Tahoma" w:hAnsi="Times New Roman" w:cs="Times New Roman"/>
          <w:sz w:val="24"/>
          <w:szCs w:val="24"/>
          <w:lang w:eastAsia="zh-CN" w:bidi="hi-IN"/>
        </w:rPr>
        <w:t xml:space="preserve">,70 </w:t>
      </w:r>
      <w:proofErr w:type="spellStart"/>
      <w:r w:rsidRPr="007E5957">
        <w:rPr>
          <w:rFonts w:ascii="Times New Roman" w:eastAsia="Tahoma" w:hAnsi="Times New Roman" w:cs="Times New Roman"/>
          <w:sz w:val="24"/>
          <w:szCs w:val="24"/>
          <w:lang w:eastAsia="zh-CN" w:bidi="hi-IN"/>
        </w:rPr>
        <w:t>с.Микуличин</w:t>
      </w:r>
      <w:proofErr w:type="spellEnd"/>
      <w:r w:rsidRPr="007E5957">
        <w:rPr>
          <w:rFonts w:ascii="Times New Roman" w:eastAsia="Tahoma" w:hAnsi="Times New Roman" w:cs="Times New Roman"/>
          <w:sz w:val="24"/>
          <w:szCs w:val="24"/>
          <w:lang w:eastAsia="zh-CN" w:bidi="hi-IN"/>
        </w:rPr>
        <w:t xml:space="preserve"> Івано-Франківської області.</w:t>
      </w:r>
    </w:p>
    <w:p w:rsidR="007E5957" w:rsidRPr="007E5957" w:rsidRDefault="007E5957" w:rsidP="007E5957">
      <w:pPr>
        <w:numPr>
          <w:ilvl w:val="0"/>
          <w:numId w:val="1"/>
        </w:numPr>
        <w:tabs>
          <w:tab w:val="left" w:pos="993"/>
        </w:tabs>
        <w:spacing w:after="160" w:line="259" w:lineRule="auto"/>
        <w:ind w:firstLine="567"/>
        <w:contextualSpacing/>
        <w:jc w:val="both"/>
        <w:rPr>
          <w:rFonts w:ascii="Times New Roman" w:eastAsia="Tahoma" w:hAnsi="Times New Roman" w:cs="Times New Roman"/>
          <w:color w:val="00000A"/>
          <w:sz w:val="24"/>
          <w:szCs w:val="24"/>
          <w:lang w:eastAsia="zh-CN" w:bidi="hi-IN"/>
        </w:rPr>
      </w:pPr>
      <w:r w:rsidRPr="007E5957">
        <w:rPr>
          <w:rFonts w:ascii="Times New Roman" w:eastAsia="Tahoma" w:hAnsi="Times New Roman" w:cs="Times New Roman"/>
          <w:color w:val="00000A"/>
          <w:sz w:val="24"/>
          <w:szCs w:val="24"/>
          <w:lang w:eastAsia="zh-CN" w:bidi="hi-IN"/>
        </w:rPr>
        <w:t>Виконавець забезпечує суворе дотримання правил прийому товару (сировини), наявність сертифікатів відповідності (якості).</w:t>
      </w:r>
    </w:p>
    <w:p w:rsidR="007E5957" w:rsidRPr="007E5957" w:rsidRDefault="007E5957" w:rsidP="007E5957">
      <w:pPr>
        <w:numPr>
          <w:ilvl w:val="0"/>
          <w:numId w:val="1"/>
        </w:numPr>
        <w:tabs>
          <w:tab w:val="left" w:pos="851"/>
          <w:tab w:val="left" w:pos="993"/>
        </w:tabs>
        <w:spacing w:after="160" w:line="259" w:lineRule="auto"/>
        <w:ind w:firstLine="567"/>
        <w:contextualSpacing/>
        <w:jc w:val="both"/>
        <w:rPr>
          <w:rFonts w:ascii="Times New Roman" w:eastAsia="Tahoma" w:hAnsi="Times New Roman" w:cs="Times New Roman"/>
          <w:color w:val="00000A"/>
          <w:sz w:val="24"/>
          <w:szCs w:val="24"/>
          <w:lang w:eastAsia="zh-CN" w:bidi="hi-IN"/>
        </w:rPr>
      </w:pPr>
      <w:r w:rsidRPr="007E5957">
        <w:rPr>
          <w:rFonts w:ascii="Times New Roman" w:eastAsia="Tahoma" w:hAnsi="Times New Roman" w:cs="Times New Roman"/>
          <w:color w:val="00000A"/>
          <w:sz w:val="24"/>
          <w:szCs w:val="24"/>
          <w:lang w:eastAsia="zh-CN" w:bidi="hi-IN"/>
        </w:rPr>
        <w:t xml:space="preserve"> </w:t>
      </w:r>
      <w:r w:rsidRPr="007E5957">
        <w:rPr>
          <w:rFonts w:ascii="Times New Roman" w:eastAsia="Tahoma" w:hAnsi="Times New Roman" w:cs="Times New Roman"/>
          <w:color w:val="00000A"/>
          <w:sz w:val="24"/>
          <w:szCs w:val="24"/>
          <w:lang w:eastAsia="zh-CN" w:bidi="hi-IN"/>
        </w:rPr>
        <w:tab/>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7E5957" w:rsidRPr="007E5957" w:rsidRDefault="007E5957" w:rsidP="007E5957">
      <w:pPr>
        <w:numPr>
          <w:ilvl w:val="0"/>
          <w:numId w:val="1"/>
        </w:numPr>
        <w:tabs>
          <w:tab w:val="left" w:pos="993"/>
        </w:tabs>
        <w:spacing w:after="160" w:line="259" w:lineRule="auto"/>
        <w:ind w:firstLine="567"/>
        <w:contextualSpacing/>
        <w:jc w:val="both"/>
        <w:rPr>
          <w:rFonts w:ascii="Times New Roman" w:eastAsia="Tahoma" w:hAnsi="Times New Roman" w:cs="Times New Roman"/>
          <w:color w:val="00000A"/>
          <w:sz w:val="24"/>
          <w:szCs w:val="24"/>
          <w:lang w:eastAsia="zh-CN" w:bidi="hi-IN"/>
        </w:rPr>
      </w:pPr>
      <w:r w:rsidRPr="007E5957">
        <w:rPr>
          <w:rFonts w:ascii="Times New Roman" w:eastAsia="Tahoma" w:hAnsi="Times New Roman" w:cs="Times New Roman"/>
          <w:color w:val="00000A"/>
          <w:sz w:val="24"/>
          <w:szCs w:val="24"/>
          <w:lang w:eastAsia="zh-CN" w:bidi="hi-IN"/>
        </w:rPr>
        <w:t xml:space="preserve">Якість товару має відповідати вимогам документації та діючим в Україні нормам, щодо якості зазначених у цій документації товарів. </w:t>
      </w:r>
    </w:p>
    <w:p w:rsidR="007E5957" w:rsidRPr="007E5957" w:rsidRDefault="007E5957" w:rsidP="007E5957">
      <w:pPr>
        <w:numPr>
          <w:ilvl w:val="0"/>
          <w:numId w:val="1"/>
        </w:numPr>
        <w:tabs>
          <w:tab w:val="left" w:pos="993"/>
        </w:tabs>
        <w:spacing w:after="160" w:line="259" w:lineRule="auto"/>
        <w:ind w:firstLine="567"/>
        <w:contextualSpacing/>
        <w:jc w:val="both"/>
        <w:rPr>
          <w:rFonts w:ascii="Times New Roman" w:eastAsia="Tahoma" w:hAnsi="Times New Roman" w:cs="Times New Roman"/>
          <w:color w:val="00000A"/>
          <w:sz w:val="24"/>
          <w:szCs w:val="24"/>
          <w:lang w:eastAsia="zh-CN" w:bidi="hi-IN"/>
        </w:rPr>
      </w:pPr>
      <w:r w:rsidRPr="007E5957">
        <w:rPr>
          <w:rFonts w:ascii="Times New Roman" w:eastAsia="Tahoma" w:hAnsi="Times New Roman" w:cs="Times New Roman"/>
          <w:color w:val="00000A"/>
          <w:sz w:val="24"/>
          <w:szCs w:val="24"/>
          <w:lang w:eastAsia="zh-CN" w:bidi="hi-IN"/>
        </w:rPr>
        <w:t xml:space="preserve">Термін дії талонів (бланків–дозволів) або карт, або </w:t>
      </w:r>
      <w:proofErr w:type="spellStart"/>
      <w:r w:rsidRPr="007E5957">
        <w:rPr>
          <w:rFonts w:ascii="Times New Roman" w:eastAsia="Tahoma" w:hAnsi="Times New Roman" w:cs="Times New Roman"/>
          <w:color w:val="00000A"/>
          <w:sz w:val="24"/>
          <w:szCs w:val="24"/>
          <w:lang w:eastAsia="zh-CN" w:bidi="hi-IN"/>
        </w:rPr>
        <w:t>скрейтч-карт</w:t>
      </w:r>
      <w:proofErr w:type="spellEnd"/>
      <w:r w:rsidRPr="007E5957">
        <w:rPr>
          <w:rFonts w:ascii="Times New Roman" w:eastAsia="Tahoma" w:hAnsi="Times New Roman" w:cs="Times New Roman"/>
          <w:color w:val="00000A"/>
          <w:sz w:val="24"/>
          <w:szCs w:val="24"/>
          <w:lang w:eastAsia="zh-CN" w:bidi="hi-IN"/>
        </w:rPr>
        <w:t>, повинен становити не менше 3 місяців.</w:t>
      </w:r>
    </w:p>
    <w:p w:rsidR="007E5957" w:rsidRPr="007E5957" w:rsidRDefault="007E5957" w:rsidP="007E5957">
      <w:pPr>
        <w:tabs>
          <w:tab w:val="left" w:pos="851"/>
          <w:tab w:val="left" w:pos="993"/>
        </w:tabs>
        <w:suppressAutoHyphens/>
        <w:spacing w:after="0" w:line="240" w:lineRule="auto"/>
        <w:ind w:firstLine="567"/>
        <w:rPr>
          <w:rFonts w:ascii="Times New Roman" w:eastAsia="SimSun" w:hAnsi="Times New Roman" w:cs="Times New Roman"/>
          <w:kern w:val="2"/>
          <w:sz w:val="24"/>
          <w:szCs w:val="24"/>
          <w:lang w:eastAsia="zh-CN" w:bidi="hi-IN"/>
        </w:rPr>
      </w:pPr>
    </w:p>
    <w:p w:rsidR="007E5957" w:rsidRPr="007E5957" w:rsidRDefault="007E5957" w:rsidP="007E5957">
      <w:pPr>
        <w:tabs>
          <w:tab w:val="left" w:pos="851"/>
          <w:tab w:val="left" w:pos="993"/>
        </w:tabs>
        <w:suppressAutoHyphens/>
        <w:spacing w:after="0" w:line="240" w:lineRule="auto"/>
        <w:ind w:firstLine="567"/>
        <w:rPr>
          <w:rFonts w:ascii="Times New Roman" w:eastAsia="SimSun" w:hAnsi="Times New Roman" w:cs="Times New Roman"/>
          <w:kern w:val="2"/>
          <w:sz w:val="24"/>
          <w:szCs w:val="24"/>
          <w:lang w:eastAsia="zh-CN" w:bidi="hi-IN"/>
        </w:rPr>
      </w:pPr>
    </w:p>
    <w:p w:rsidR="007E5957" w:rsidRPr="007E5957" w:rsidRDefault="007E5957" w:rsidP="007E5957">
      <w:pPr>
        <w:spacing w:after="160" w:line="259" w:lineRule="auto"/>
        <w:jc w:val="center"/>
        <w:rPr>
          <w:rFonts w:ascii="Times New Roman" w:eastAsia="SimSun" w:hAnsi="Times New Roman" w:cs="Times New Roman"/>
          <w:b/>
          <w:i/>
          <w:kern w:val="2"/>
          <w:sz w:val="24"/>
          <w:szCs w:val="24"/>
          <w:lang w:eastAsia="zh-CN" w:bidi="hi-IN"/>
        </w:rPr>
      </w:pPr>
      <w:r w:rsidRPr="007E5957">
        <w:rPr>
          <w:rFonts w:ascii="Times New Roman" w:eastAsia="SimSun" w:hAnsi="Times New Roman" w:cs="Times New Roman"/>
          <w:b/>
          <w:i/>
          <w:kern w:val="2"/>
          <w:sz w:val="24"/>
          <w:szCs w:val="24"/>
          <w:lang w:eastAsia="zh-CN" w:bidi="hi-IN"/>
        </w:rPr>
        <w:t>Посада, прізвище, ініціали, підпис уповноваженої особи Учасника з відбитком печатки Учасника (у разі її використання)</w:t>
      </w:r>
    </w:p>
    <w:p w:rsidR="007E5957" w:rsidRPr="007E5957" w:rsidRDefault="007E5957" w:rsidP="007E5957">
      <w:pPr>
        <w:spacing w:after="160" w:line="259" w:lineRule="auto"/>
        <w:jc w:val="both"/>
        <w:rPr>
          <w:rFonts w:ascii="Times New Roman" w:eastAsia="SimSun" w:hAnsi="Times New Roman" w:cs="Times New Roman"/>
          <w:i/>
          <w:kern w:val="2"/>
          <w:sz w:val="24"/>
          <w:szCs w:val="24"/>
          <w:lang w:eastAsia="zh-CN" w:bidi="hi-IN"/>
        </w:rPr>
      </w:pPr>
      <w:r w:rsidRPr="007E5957">
        <w:rPr>
          <w:rFonts w:ascii="Times New Roman" w:eastAsia="SimSun" w:hAnsi="Times New Roman" w:cs="Times New Roman"/>
          <w:i/>
          <w:kern w:val="2"/>
          <w:sz w:val="24"/>
          <w:szCs w:val="24"/>
          <w:lang w:eastAsia="zh-CN" w:bidi="hi-IN"/>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7E5957" w:rsidRPr="007E5957" w:rsidRDefault="007E5957" w:rsidP="007E5957">
      <w:pPr>
        <w:tabs>
          <w:tab w:val="left" w:pos="993"/>
        </w:tabs>
        <w:spacing w:after="0" w:line="240" w:lineRule="auto"/>
        <w:ind w:left="720"/>
        <w:contextualSpacing/>
        <w:jc w:val="center"/>
        <w:rPr>
          <w:rFonts w:ascii="Times New Roman" w:eastAsia="Times New Roman" w:hAnsi="Times New Roman" w:cs="Times New Roman"/>
          <w:b/>
          <w:sz w:val="24"/>
          <w:szCs w:val="24"/>
          <w:lang w:eastAsia="uk-UA"/>
        </w:rPr>
      </w:pPr>
      <w:r w:rsidRPr="007E5957">
        <w:rPr>
          <w:rFonts w:ascii="Times New Roman" w:eastAsia="Times New Roman" w:hAnsi="Times New Roman" w:cs="Times New Roman"/>
          <w:b/>
          <w:sz w:val="24"/>
          <w:szCs w:val="24"/>
          <w:lang w:eastAsia="uk-UA"/>
        </w:rPr>
        <w:t>На підтвердження відповідності предмету закупівлі вимогам тендерної документації учасник у складі пропозиції повинен надати:</w:t>
      </w:r>
    </w:p>
    <w:p w:rsidR="007E5957" w:rsidRPr="007E5957" w:rsidRDefault="007E5957" w:rsidP="007E5957">
      <w:pPr>
        <w:widowControl w:val="0"/>
        <w:autoSpaceDE w:val="0"/>
        <w:autoSpaceDN w:val="0"/>
        <w:adjustRightInd w:val="0"/>
        <w:spacing w:after="0" w:line="240" w:lineRule="auto"/>
        <w:rPr>
          <w:rFonts w:ascii="Times New Roman" w:eastAsia="Calibri" w:hAnsi="Times New Roman" w:cs="Times New Roman"/>
          <w:b/>
          <w:sz w:val="24"/>
          <w:szCs w:val="24"/>
          <w:u w:val="single"/>
          <w:lang w:eastAsia="ar-SA"/>
        </w:rPr>
      </w:pPr>
    </w:p>
    <w:p w:rsidR="007E5957" w:rsidRPr="007E5957" w:rsidRDefault="007E5957" w:rsidP="007E5957">
      <w:pPr>
        <w:tabs>
          <w:tab w:val="left" w:pos="993"/>
        </w:tabs>
        <w:suppressAutoHyphens/>
        <w:spacing w:after="0" w:line="240" w:lineRule="auto"/>
        <w:ind w:firstLine="567"/>
        <w:jc w:val="both"/>
        <w:rPr>
          <w:rFonts w:ascii="Times New Roman" w:eastAsia="Times New Roman" w:hAnsi="Times New Roman" w:cs="Times New Roman"/>
          <w:sz w:val="24"/>
          <w:szCs w:val="24"/>
          <w:lang w:eastAsia="zh-CN"/>
        </w:rPr>
      </w:pPr>
      <w:r w:rsidRPr="007E5957">
        <w:rPr>
          <w:rFonts w:ascii="Times New Roman" w:eastAsia="Times New Roman" w:hAnsi="Times New Roman" w:cs="Times New Roman"/>
          <w:sz w:val="24"/>
          <w:szCs w:val="24"/>
          <w:lang w:eastAsia="zh-CN"/>
        </w:rPr>
        <w:t>1.</w:t>
      </w:r>
      <w:r w:rsidRPr="007E5957">
        <w:rPr>
          <w:rFonts w:ascii="Times New Roman" w:eastAsia="Times New Roman" w:hAnsi="Times New Roman" w:cs="Times New Roman"/>
          <w:sz w:val="24"/>
          <w:szCs w:val="24"/>
          <w:lang w:eastAsia="zh-CN"/>
        </w:rPr>
        <w:tab/>
        <w:t>Сертифікати відповідності видані на ім’я Учасника та Паспорти якості на товар, що пропонується, дійсні на дату розкриття пропозиції.</w:t>
      </w:r>
    </w:p>
    <w:p w:rsidR="007E5957" w:rsidRPr="007E5957" w:rsidRDefault="007E5957" w:rsidP="007E595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zh-CN"/>
        </w:rPr>
      </w:pPr>
      <w:r w:rsidRPr="007E5957">
        <w:rPr>
          <w:rFonts w:ascii="Times New Roman" w:eastAsia="Times New Roman" w:hAnsi="Times New Roman" w:cs="Times New Roman"/>
          <w:sz w:val="24"/>
          <w:szCs w:val="24"/>
          <w:lang w:eastAsia="zh-CN"/>
        </w:rPr>
        <w:t xml:space="preserve">2. </w:t>
      </w:r>
      <w:r w:rsidR="00C950BA" w:rsidRPr="00C950BA">
        <w:rPr>
          <w:rFonts w:ascii="Times New Roman" w:eastAsia="Calibri" w:hAnsi="Times New Roman" w:cs="Times New Roman"/>
          <w:sz w:val="24"/>
          <w:szCs w:val="24"/>
        </w:rPr>
        <w:t>Учасник у складі пропозиції надає оригінал документу (сертифікат тощо), який згідно з ДСТУ</w:t>
      </w:r>
      <w:r w:rsidR="00C950BA" w:rsidRPr="00C950BA">
        <w:rPr>
          <w:rFonts w:ascii="Times New Roman" w:eastAsia="Calibri" w:hAnsi="Times New Roman" w:cs="Times New Roman"/>
          <w:sz w:val="24"/>
          <w:szCs w:val="24"/>
          <w:lang w:val="ru-RU"/>
        </w:rPr>
        <w:t> </w:t>
      </w:r>
      <w:r w:rsidR="00C950BA" w:rsidRPr="00C950BA">
        <w:rPr>
          <w:rFonts w:ascii="Times New Roman" w:eastAsia="Calibri" w:hAnsi="Times New Roman" w:cs="Times New Roman"/>
          <w:sz w:val="24"/>
          <w:szCs w:val="24"/>
        </w:rPr>
        <w:t>9001:2015</w:t>
      </w:r>
      <w:r w:rsidR="00C950BA" w:rsidRPr="00C950BA">
        <w:rPr>
          <w:rFonts w:ascii="Times New Roman" w:eastAsia="Calibri" w:hAnsi="Times New Roman" w:cs="Times New Roman"/>
          <w:sz w:val="24"/>
          <w:szCs w:val="24"/>
          <w:lang w:val="ru-RU"/>
        </w:rPr>
        <w:t> </w:t>
      </w:r>
      <w:r w:rsidR="00C950BA" w:rsidRPr="00C950BA">
        <w:rPr>
          <w:rFonts w:ascii="Times New Roman" w:eastAsia="Calibri" w:hAnsi="Times New Roman" w:cs="Times New Roman"/>
          <w:sz w:val="24"/>
          <w:szCs w:val="24"/>
        </w:rPr>
        <w:t>(</w:t>
      </w:r>
      <w:r w:rsidR="00C950BA" w:rsidRPr="00C950BA">
        <w:rPr>
          <w:rFonts w:ascii="Times New Roman" w:eastAsia="Calibri" w:hAnsi="Times New Roman" w:cs="Times New Roman"/>
          <w:sz w:val="24"/>
          <w:szCs w:val="24"/>
          <w:lang w:val="en-US"/>
        </w:rPr>
        <w:t>ISO</w:t>
      </w:r>
      <w:r w:rsidR="00C950BA" w:rsidRPr="00C950BA">
        <w:rPr>
          <w:rFonts w:ascii="Times New Roman" w:eastAsia="Calibri" w:hAnsi="Times New Roman" w:cs="Times New Roman"/>
          <w:sz w:val="24"/>
          <w:szCs w:val="24"/>
          <w:lang w:val="ru-RU"/>
        </w:rPr>
        <w:t> </w:t>
      </w:r>
      <w:r w:rsidR="00C950BA" w:rsidRPr="00C950BA">
        <w:rPr>
          <w:rFonts w:ascii="Times New Roman" w:eastAsia="Calibri" w:hAnsi="Times New Roman" w:cs="Times New Roman"/>
          <w:sz w:val="24"/>
          <w:szCs w:val="24"/>
        </w:rPr>
        <w:t>9001:2015,</w:t>
      </w:r>
      <w:r w:rsidR="00C950BA" w:rsidRPr="00C950BA">
        <w:rPr>
          <w:rFonts w:ascii="Times New Roman" w:eastAsia="Calibri" w:hAnsi="Times New Roman" w:cs="Times New Roman"/>
          <w:sz w:val="24"/>
          <w:szCs w:val="24"/>
          <w:lang w:val="ru-RU"/>
        </w:rPr>
        <w:t> </w:t>
      </w:r>
      <w:r w:rsidR="00C950BA" w:rsidRPr="00C950BA">
        <w:rPr>
          <w:rFonts w:ascii="Times New Roman" w:eastAsia="Calibri" w:hAnsi="Times New Roman" w:cs="Times New Roman"/>
          <w:sz w:val="24"/>
          <w:szCs w:val="24"/>
          <w:lang w:val="en-US"/>
        </w:rPr>
        <w:t>IDT</w:t>
      </w:r>
      <w:r w:rsidR="00C950BA" w:rsidRPr="00C950BA">
        <w:rPr>
          <w:rFonts w:ascii="Times New Roman" w:eastAsia="Calibri" w:hAnsi="Times New Roman" w:cs="Times New Roman"/>
          <w:sz w:val="24"/>
          <w:szCs w:val="24"/>
        </w:rPr>
        <w:t>)/ ДСТУ</w:t>
      </w:r>
      <w:r w:rsidR="00C950BA" w:rsidRPr="00C950BA">
        <w:rPr>
          <w:rFonts w:ascii="Times New Roman" w:eastAsia="Calibri" w:hAnsi="Times New Roman" w:cs="Times New Roman"/>
          <w:sz w:val="24"/>
          <w:szCs w:val="24"/>
          <w:lang w:val="ru-RU"/>
        </w:rPr>
        <w:t> </w:t>
      </w:r>
      <w:r w:rsidR="00C950BA" w:rsidRPr="00C950BA">
        <w:rPr>
          <w:rFonts w:ascii="Times New Roman" w:eastAsia="Calibri" w:hAnsi="Times New Roman" w:cs="Times New Roman"/>
          <w:sz w:val="24"/>
          <w:szCs w:val="24"/>
          <w:lang w:val="en-US"/>
        </w:rPr>
        <w:t>EN</w:t>
      </w:r>
      <w:r w:rsidR="00C950BA" w:rsidRPr="00C950BA">
        <w:rPr>
          <w:rFonts w:ascii="Times New Roman" w:eastAsia="Calibri" w:hAnsi="Times New Roman" w:cs="Times New Roman"/>
          <w:sz w:val="24"/>
          <w:szCs w:val="24"/>
        </w:rPr>
        <w:t xml:space="preserve"> </w:t>
      </w:r>
      <w:r w:rsidR="00C950BA" w:rsidRPr="00C950BA">
        <w:rPr>
          <w:rFonts w:ascii="Times New Roman" w:eastAsia="Calibri" w:hAnsi="Times New Roman" w:cs="Times New Roman"/>
          <w:sz w:val="24"/>
          <w:szCs w:val="24"/>
          <w:lang w:val="en-US"/>
        </w:rPr>
        <w:t>ISO</w:t>
      </w:r>
      <w:r w:rsidR="00C950BA" w:rsidRPr="00C950BA">
        <w:rPr>
          <w:rFonts w:ascii="Times New Roman" w:eastAsia="Calibri" w:hAnsi="Times New Roman" w:cs="Times New Roman"/>
          <w:sz w:val="24"/>
          <w:szCs w:val="24"/>
          <w:lang w:val="ru-RU"/>
        </w:rPr>
        <w:t> </w:t>
      </w:r>
      <w:r w:rsidR="00C950BA" w:rsidRPr="00C950BA">
        <w:rPr>
          <w:rFonts w:ascii="Times New Roman" w:eastAsia="Calibri" w:hAnsi="Times New Roman" w:cs="Times New Roman"/>
          <w:sz w:val="24"/>
          <w:szCs w:val="24"/>
        </w:rPr>
        <w:t>9001:2018</w:t>
      </w:r>
      <w:r w:rsidR="00C950BA" w:rsidRPr="00C950BA">
        <w:rPr>
          <w:rFonts w:ascii="Times New Roman" w:eastAsia="Calibri" w:hAnsi="Times New Roman" w:cs="Times New Roman"/>
          <w:sz w:val="24"/>
          <w:szCs w:val="24"/>
          <w:lang w:val="ru-RU"/>
        </w:rPr>
        <w:t> </w:t>
      </w:r>
      <w:r w:rsidR="00C950BA" w:rsidRPr="00C950BA">
        <w:rPr>
          <w:rFonts w:ascii="Times New Roman" w:eastAsia="Calibri" w:hAnsi="Times New Roman" w:cs="Times New Roman"/>
          <w:sz w:val="24"/>
          <w:szCs w:val="24"/>
        </w:rPr>
        <w:t>(</w:t>
      </w:r>
      <w:r w:rsidR="00C950BA" w:rsidRPr="00C950BA">
        <w:rPr>
          <w:rFonts w:ascii="Times New Roman" w:eastAsia="Calibri" w:hAnsi="Times New Roman" w:cs="Times New Roman"/>
          <w:sz w:val="24"/>
          <w:szCs w:val="24"/>
          <w:lang w:val="en-US"/>
        </w:rPr>
        <w:t>EN</w:t>
      </w:r>
      <w:r w:rsidR="00C950BA" w:rsidRPr="00C950BA">
        <w:rPr>
          <w:rFonts w:ascii="Times New Roman" w:eastAsia="Calibri" w:hAnsi="Times New Roman" w:cs="Times New Roman"/>
          <w:sz w:val="24"/>
          <w:szCs w:val="24"/>
        </w:rPr>
        <w:t xml:space="preserve"> </w:t>
      </w:r>
      <w:r w:rsidR="00C950BA" w:rsidRPr="00C950BA">
        <w:rPr>
          <w:rFonts w:ascii="Times New Roman" w:eastAsia="Calibri" w:hAnsi="Times New Roman" w:cs="Times New Roman"/>
          <w:sz w:val="24"/>
          <w:szCs w:val="24"/>
          <w:lang w:val="en-US"/>
        </w:rPr>
        <w:t>ISO</w:t>
      </w:r>
      <w:r w:rsidR="00C950BA" w:rsidRPr="00C950BA">
        <w:rPr>
          <w:rFonts w:ascii="Times New Roman" w:eastAsia="Calibri" w:hAnsi="Times New Roman" w:cs="Times New Roman"/>
          <w:sz w:val="24"/>
          <w:szCs w:val="24"/>
          <w:lang w:val="ru-RU"/>
        </w:rPr>
        <w:t> </w:t>
      </w:r>
      <w:r w:rsidR="00C950BA" w:rsidRPr="00C950BA">
        <w:rPr>
          <w:rFonts w:ascii="Times New Roman" w:eastAsia="Calibri" w:hAnsi="Times New Roman" w:cs="Times New Roman"/>
          <w:sz w:val="24"/>
          <w:szCs w:val="24"/>
        </w:rPr>
        <w:t>9001:2015,</w:t>
      </w:r>
      <w:r w:rsidR="00C950BA" w:rsidRPr="00C950BA">
        <w:rPr>
          <w:rFonts w:ascii="Times New Roman" w:eastAsia="Calibri" w:hAnsi="Times New Roman" w:cs="Times New Roman"/>
          <w:sz w:val="24"/>
          <w:szCs w:val="24"/>
          <w:lang w:val="ru-RU"/>
        </w:rPr>
        <w:t> </w:t>
      </w:r>
      <w:r w:rsidR="00C950BA" w:rsidRPr="00C950BA">
        <w:rPr>
          <w:rFonts w:ascii="Times New Roman" w:eastAsia="Calibri" w:hAnsi="Times New Roman" w:cs="Times New Roman"/>
          <w:sz w:val="24"/>
          <w:szCs w:val="24"/>
          <w:lang w:val="en-US"/>
        </w:rPr>
        <w:t>IDT</w:t>
      </w:r>
      <w:r w:rsidR="00C950BA" w:rsidRPr="00C950BA">
        <w:rPr>
          <w:rFonts w:ascii="Times New Roman" w:eastAsia="Calibri" w:hAnsi="Times New Roman" w:cs="Times New Roman"/>
          <w:sz w:val="24"/>
          <w:szCs w:val="24"/>
        </w:rPr>
        <w:t>;</w:t>
      </w:r>
      <w:r w:rsidR="00C950BA" w:rsidRPr="00C950BA">
        <w:rPr>
          <w:rFonts w:ascii="Times New Roman" w:eastAsia="Calibri" w:hAnsi="Times New Roman" w:cs="Times New Roman"/>
          <w:sz w:val="24"/>
          <w:szCs w:val="24"/>
          <w:lang w:val="ru-RU"/>
        </w:rPr>
        <w:t> </w:t>
      </w:r>
      <w:r w:rsidR="00C950BA" w:rsidRPr="00C950BA">
        <w:rPr>
          <w:rFonts w:ascii="Times New Roman" w:eastAsia="Calibri" w:hAnsi="Times New Roman" w:cs="Times New Roman"/>
          <w:sz w:val="24"/>
          <w:szCs w:val="24"/>
          <w:lang w:val="en-US"/>
        </w:rPr>
        <w:t>ISO</w:t>
      </w:r>
      <w:r w:rsidR="00C950BA" w:rsidRPr="00C950BA">
        <w:rPr>
          <w:rFonts w:ascii="Times New Roman" w:eastAsia="Calibri" w:hAnsi="Times New Roman" w:cs="Times New Roman"/>
          <w:sz w:val="24"/>
          <w:szCs w:val="24"/>
          <w:lang w:val="ru-RU"/>
        </w:rPr>
        <w:t> </w:t>
      </w:r>
      <w:r w:rsidR="00C950BA" w:rsidRPr="00C950BA">
        <w:rPr>
          <w:rFonts w:ascii="Times New Roman" w:eastAsia="Calibri" w:hAnsi="Times New Roman" w:cs="Times New Roman"/>
          <w:sz w:val="24"/>
          <w:szCs w:val="24"/>
        </w:rPr>
        <w:t>9001:2015,</w:t>
      </w:r>
      <w:r w:rsidR="00C950BA" w:rsidRPr="00C950BA">
        <w:rPr>
          <w:rFonts w:ascii="Times New Roman" w:eastAsia="Calibri" w:hAnsi="Times New Roman" w:cs="Times New Roman"/>
          <w:sz w:val="24"/>
          <w:szCs w:val="24"/>
          <w:lang w:val="ru-RU"/>
        </w:rPr>
        <w:t> </w:t>
      </w:r>
      <w:r w:rsidR="00C950BA" w:rsidRPr="00C950BA">
        <w:rPr>
          <w:rFonts w:ascii="Times New Roman" w:eastAsia="Calibri" w:hAnsi="Times New Roman" w:cs="Times New Roman"/>
          <w:sz w:val="24"/>
          <w:szCs w:val="24"/>
          <w:lang w:val="en-US"/>
        </w:rPr>
        <w:t>IDT</w:t>
      </w:r>
      <w:r w:rsidR="00C950BA" w:rsidRPr="00C950BA">
        <w:rPr>
          <w:rFonts w:ascii="Times New Roman" w:eastAsia="Calibri" w:hAnsi="Times New Roman" w:cs="Times New Roman"/>
          <w:sz w:val="24"/>
          <w:szCs w:val="24"/>
        </w:rPr>
        <w:t>)</w:t>
      </w:r>
      <w:r w:rsidR="00C950BA" w:rsidRPr="00C950BA">
        <w:rPr>
          <w:rFonts w:ascii="Times New Roman" w:eastAsia="Calibri" w:hAnsi="Times New Roman" w:cs="Times New Roman"/>
          <w:sz w:val="24"/>
          <w:szCs w:val="24"/>
          <w:lang w:val="ru-RU"/>
        </w:rPr>
        <w:t> </w:t>
      </w:r>
      <w:r w:rsidR="00C950BA" w:rsidRPr="00C950BA">
        <w:rPr>
          <w:rFonts w:ascii="Times New Roman" w:eastAsia="Calibri" w:hAnsi="Times New Roman" w:cs="Times New Roman"/>
          <w:sz w:val="24"/>
          <w:szCs w:val="24"/>
        </w:rPr>
        <w:t xml:space="preserve"> «Система управління якістю» підтверджує впровадження системи управління якістю в Учасника, як суб’єкта господарювання – юридичної особи стосовно торгівлі (оптової чи роздрібної) пальним (паливом), виданий акредитованим уповноваженим органом у сфері сертифікації, а також надає копію документу (атестат про акредитацію тощо), який підтверджує належну сферу акредитації такого органу з сертифікації.</w:t>
      </w:r>
    </w:p>
    <w:p w:rsidR="007E5957" w:rsidRPr="007E5957" w:rsidRDefault="007E5957" w:rsidP="007E595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E5957">
        <w:rPr>
          <w:rFonts w:ascii="Times New Roman" w:eastAsia="Times New Roman" w:hAnsi="Times New Roman" w:cs="Times New Roman"/>
          <w:sz w:val="24"/>
          <w:szCs w:val="24"/>
        </w:rPr>
        <w:t>3.</w:t>
      </w:r>
      <w:r w:rsidRPr="007E5957">
        <w:rPr>
          <w:rFonts w:ascii="Times New Roman" w:eastAsia="Times New Roman" w:hAnsi="Times New Roman" w:cs="Times New Roman"/>
          <w:b/>
          <w:sz w:val="24"/>
          <w:szCs w:val="24"/>
        </w:rPr>
        <w:t xml:space="preserve"> Довідку </w:t>
      </w:r>
      <w:r w:rsidRPr="007E5957">
        <w:rPr>
          <w:rFonts w:ascii="Times New Roman" w:eastAsia="Times New Roman" w:hAnsi="Times New Roman" w:cs="Times New Roman"/>
          <w:sz w:val="24"/>
          <w:szCs w:val="24"/>
        </w:rPr>
        <w:t xml:space="preserve">(у довільній формі), якою Учасник гарантує, що Товар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w:t>
      </w:r>
      <w:r w:rsidRPr="007E5957">
        <w:rPr>
          <w:rFonts w:ascii="Times New Roman" w:eastAsia="Times New Roman" w:hAnsi="Times New Roman" w:cs="Times New Roman"/>
          <w:sz w:val="24"/>
          <w:szCs w:val="24"/>
        </w:rPr>
        <w:lastRenderedPageBreak/>
        <w:t>закупівлі відповідають встановленим законодавством нормам.</w:t>
      </w:r>
    </w:p>
    <w:p w:rsidR="007E5957" w:rsidRPr="007E5957" w:rsidRDefault="007E5957" w:rsidP="007E5957">
      <w:pPr>
        <w:spacing w:before="60" w:after="60" w:line="240" w:lineRule="auto"/>
        <w:ind w:firstLine="567"/>
        <w:jc w:val="both"/>
        <w:rPr>
          <w:rFonts w:ascii="Times New Roman" w:eastAsia="Calibri" w:hAnsi="Times New Roman" w:cs="Times New Roman"/>
          <w:sz w:val="24"/>
          <w:szCs w:val="24"/>
        </w:rPr>
      </w:pPr>
      <w:r w:rsidRPr="007E5957">
        <w:rPr>
          <w:rFonts w:ascii="Times New Roman" w:eastAsia="Calibri" w:hAnsi="Times New Roman" w:cs="Times New Roman"/>
          <w:sz w:val="24"/>
          <w:szCs w:val="24"/>
        </w:rPr>
        <w:t>4. Документ що підтверджує впровадження системи менеджменту екологічного управління впровадженої Учасником з метою забезпечення захисту від техногенних ризиків при поставці товару,  виданого акредитованим органом відповідно до чинного законодавства України.</w:t>
      </w:r>
    </w:p>
    <w:p w:rsidR="007E5957" w:rsidRPr="007E5957" w:rsidRDefault="007E5957" w:rsidP="007E5957">
      <w:pPr>
        <w:spacing w:before="60" w:after="60" w:line="240" w:lineRule="auto"/>
        <w:ind w:firstLine="567"/>
        <w:jc w:val="both"/>
        <w:rPr>
          <w:rFonts w:ascii="Times New Roman" w:eastAsia="Times New Roman" w:hAnsi="Times New Roman" w:cs="Times New Roman"/>
          <w:sz w:val="24"/>
          <w:szCs w:val="24"/>
          <w:lang w:eastAsia="ru-RU"/>
        </w:rPr>
      </w:pPr>
      <w:r w:rsidRPr="007E5957">
        <w:rPr>
          <w:rFonts w:ascii="Times New Roman" w:eastAsia="Times New Roman" w:hAnsi="Times New Roman" w:cs="Times New Roman"/>
          <w:sz w:val="24"/>
          <w:szCs w:val="24"/>
          <w:lang w:eastAsia="ru-RU"/>
        </w:rPr>
        <w:t xml:space="preserve"> 5. У складі пропозиції надає документ що підтверджує право використання Учасником найменувань (торгових марок) зазначених на відповідних </w:t>
      </w:r>
      <w:proofErr w:type="spellStart"/>
      <w:r w:rsidRPr="007E5957">
        <w:rPr>
          <w:rFonts w:ascii="Times New Roman" w:eastAsia="Times New Roman" w:hAnsi="Times New Roman" w:cs="Times New Roman"/>
          <w:sz w:val="24"/>
          <w:szCs w:val="24"/>
          <w:lang w:eastAsia="ru-RU"/>
        </w:rPr>
        <w:t>смарт</w:t>
      </w:r>
      <w:proofErr w:type="spellEnd"/>
      <w:r w:rsidRPr="007E5957">
        <w:rPr>
          <w:rFonts w:ascii="Times New Roman" w:eastAsia="Times New Roman" w:hAnsi="Times New Roman" w:cs="Times New Roman"/>
          <w:sz w:val="24"/>
          <w:szCs w:val="24"/>
          <w:lang w:eastAsia="ru-RU"/>
        </w:rPr>
        <w:t xml:space="preserve"> картках відповідно до чинного законодавства України.</w:t>
      </w:r>
    </w:p>
    <w:p w:rsidR="007E5957" w:rsidRPr="007E5957" w:rsidRDefault="007E5957" w:rsidP="007E5957">
      <w:pPr>
        <w:spacing w:before="60" w:after="60" w:line="240" w:lineRule="auto"/>
        <w:ind w:firstLine="567"/>
        <w:jc w:val="both"/>
        <w:rPr>
          <w:rFonts w:ascii="Times New Roman" w:eastAsia="Times New Roman" w:hAnsi="Times New Roman" w:cs="Times New Roman"/>
          <w:sz w:val="24"/>
          <w:szCs w:val="24"/>
          <w:lang w:eastAsia="ru-RU"/>
        </w:rPr>
      </w:pPr>
      <w:r w:rsidRPr="007E5957">
        <w:rPr>
          <w:rFonts w:ascii="Times New Roman" w:eastAsia="Calibri" w:hAnsi="Times New Roman" w:cs="Times New Roman"/>
          <w:color w:val="000000"/>
          <w:sz w:val="24"/>
          <w:szCs w:val="24"/>
          <w:shd w:val="clear" w:color="auto" w:fill="FFFFFF"/>
        </w:rPr>
        <w:t>6. Довідку у довільній формі про наявність не менше 2-ох (двох) АЗС на ві</w:t>
      </w:r>
      <w:r w:rsidR="00D71F14">
        <w:rPr>
          <w:rFonts w:ascii="Times New Roman" w:eastAsia="Calibri" w:hAnsi="Times New Roman" w:cs="Times New Roman"/>
          <w:color w:val="000000"/>
          <w:sz w:val="24"/>
          <w:szCs w:val="24"/>
          <w:shd w:val="clear" w:color="auto" w:fill="FFFFFF"/>
        </w:rPr>
        <w:t xml:space="preserve">дстані не більше 15 км від </w:t>
      </w:r>
      <w:proofErr w:type="spellStart"/>
      <w:r w:rsidR="00D71F14">
        <w:rPr>
          <w:rFonts w:ascii="Times New Roman" w:eastAsia="Calibri" w:hAnsi="Times New Roman" w:cs="Times New Roman"/>
          <w:color w:val="000000"/>
          <w:sz w:val="24"/>
          <w:szCs w:val="24"/>
          <w:shd w:val="clear" w:color="auto" w:fill="FFFFFF"/>
        </w:rPr>
        <w:t>вул.</w:t>
      </w:r>
      <w:r w:rsidRPr="007E5957">
        <w:rPr>
          <w:rFonts w:ascii="Times New Roman" w:eastAsia="Calibri" w:hAnsi="Times New Roman" w:cs="Times New Roman"/>
          <w:color w:val="000000"/>
          <w:sz w:val="24"/>
          <w:szCs w:val="24"/>
          <w:shd w:val="clear" w:color="auto" w:fill="FFFFFF"/>
        </w:rPr>
        <w:t>Грушевського</w:t>
      </w:r>
      <w:proofErr w:type="spellEnd"/>
      <w:r w:rsidRPr="007E5957">
        <w:rPr>
          <w:rFonts w:ascii="Times New Roman" w:eastAsia="Calibri" w:hAnsi="Times New Roman" w:cs="Times New Roman"/>
          <w:color w:val="000000"/>
          <w:sz w:val="24"/>
          <w:szCs w:val="24"/>
          <w:shd w:val="clear" w:color="auto" w:fill="FFFFFF"/>
        </w:rPr>
        <w:t xml:space="preserve">,70 с. </w:t>
      </w:r>
      <w:proofErr w:type="spellStart"/>
      <w:r w:rsidRPr="007E5957">
        <w:rPr>
          <w:rFonts w:ascii="Times New Roman" w:eastAsia="Calibri" w:hAnsi="Times New Roman" w:cs="Times New Roman"/>
          <w:color w:val="000000"/>
          <w:sz w:val="24"/>
          <w:szCs w:val="24"/>
          <w:shd w:val="clear" w:color="auto" w:fill="FFFFFF"/>
        </w:rPr>
        <w:t>Микуличин</w:t>
      </w:r>
      <w:proofErr w:type="spellEnd"/>
      <w:r w:rsidRPr="007E5957">
        <w:rPr>
          <w:rFonts w:ascii="Times New Roman" w:eastAsia="Calibri" w:hAnsi="Times New Roman" w:cs="Times New Roman"/>
          <w:color w:val="000000"/>
          <w:sz w:val="24"/>
          <w:szCs w:val="24"/>
          <w:shd w:val="clear" w:color="auto" w:fill="FFFFFF"/>
        </w:rPr>
        <w:t xml:space="preserve"> Івано-Франківської області (вказати місцезнаходження і графік роботи) із зазначенням схеми - маршруту руху транспортних засобів, підписана уповноваженою посадовою особою Учасника та скріплена його печаткою (в разі її використання)</w:t>
      </w:r>
    </w:p>
    <w:p w:rsidR="007E5957" w:rsidRPr="007E5957" w:rsidRDefault="007E5957" w:rsidP="007E5957">
      <w:pPr>
        <w:spacing w:before="60" w:after="60" w:line="240" w:lineRule="auto"/>
        <w:ind w:firstLine="567"/>
        <w:jc w:val="both"/>
        <w:rPr>
          <w:rFonts w:ascii="Times New Roman" w:eastAsia="Times New Roman" w:hAnsi="Times New Roman" w:cs="Times New Roman"/>
          <w:sz w:val="24"/>
          <w:szCs w:val="24"/>
          <w:lang w:eastAsia="ru-RU"/>
        </w:rPr>
      </w:pPr>
      <w:r w:rsidRPr="007E5957">
        <w:rPr>
          <w:rFonts w:ascii="Times New Roman" w:eastAsia="Times New Roman" w:hAnsi="Times New Roman" w:cs="Times New Roman"/>
          <w:b/>
          <w:sz w:val="24"/>
          <w:szCs w:val="24"/>
          <w:u w:val="single"/>
          <w:lang w:eastAsia="ru-RU"/>
        </w:rPr>
        <w:t>На підтвердження надати</w:t>
      </w:r>
      <w:r w:rsidRPr="007E5957">
        <w:rPr>
          <w:rFonts w:ascii="Times New Roman" w:eastAsia="Times New Roman" w:hAnsi="Times New Roman" w:cs="Times New Roman"/>
          <w:sz w:val="24"/>
          <w:szCs w:val="24"/>
          <w:lang w:eastAsia="ru-RU"/>
        </w:rPr>
        <w:t>:</w:t>
      </w:r>
      <w:bookmarkStart w:id="0" w:name="_GoBack"/>
      <w:bookmarkEnd w:id="0"/>
    </w:p>
    <w:p w:rsidR="007E5957" w:rsidRPr="007E5957" w:rsidRDefault="007E5957" w:rsidP="007E5957">
      <w:pPr>
        <w:spacing w:before="60" w:after="60" w:line="240" w:lineRule="auto"/>
        <w:ind w:firstLine="567"/>
        <w:jc w:val="both"/>
        <w:rPr>
          <w:rFonts w:ascii="Times New Roman" w:eastAsia="Times New Roman" w:hAnsi="Times New Roman" w:cs="Times New Roman"/>
          <w:sz w:val="24"/>
          <w:szCs w:val="24"/>
          <w:lang w:eastAsia="ru-RU"/>
        </w:rPr>
      </w:pPr>
      <w:r w:rsidRPr="007E5957">
        <w:rPr>
          <w:rFonts w:ascii="Times New Roman" w:eastAsia="Times New Roman" w:hAnsi="Times New Roman" w:cs="Times New Roman"/>
          <w:sz w:val="24"/>
          <w:szCs w:val="24"/>
          <w:lang w:eastAsia="ru-RU"/>
        </w:rPr>
        <w:t>-</w:t>
      </w:r>
      <w:r w:rsidRPr="007E5957">
        <w:rPr>
          <w:rFonts w:ascii="Times New Roman" w:eastAsia="Times New Roman" w:hAnsi="Times New Roman" w:cs="Times New Roman"/>
          <w:sz w:val="24"/>
          <w:szCs w:val="24"/>
          <w:lang w:eastAsia="ru-RU"/>
        </w:rPr>
        <w:tab/>
        <w:t xml:space="preserve">У разі якщо Учасник є власником АЗС/АЗК в складі пропозиції надаються копії документів, якими підтверджується право власності на АЗС/АЗК з гарантійним листом щодо заправки автотранспорту Замовника. </w:t>
      </w:r>
    </w:p>
    <w:p w:rsidR="007E5957" w:rsidRPr="007E5957" w:rsidRDefault="007E5957" w:rsidP="007E5957">
      <w:pPr>
        <w:spacing w:before="60" w:after="60" w:line="240" w:lineRule="auto"/>
        <w:ind w:firstLine="567"/>
        <w:jc w:val="both"/>
        <w:rPr>
          <w:rFonts w:ascii="Times New Roman" w:eastAsia="Times New Roman" w:hAnsi="Times New Roman" w:cs="Times New Roman"/>
          <w:sz w:val="24"/>
          <w:szCs w:val="24"/>
          <w:lang w:eastAsia="ru-RU"/>
        </w:rPr>
      </w:pPr>
      <w:r w:rsidRPr="007E5957">
        <w:rPr>
          <w:rFonts w:ascii="Times New Roman" w:eastAsia="Times New Roman" w:hAnsi="Times New Roman" w:cs="Times New Roman"/>
          <w:sz w:val="24"/>
          <w:szCs w:val="24"/>
          <w:lang w:eastAsia="ru-RU"/>
        </w:rPr>
        <w:t>-</w:t>
      </w:r>
      <w:r w:rsidRPr="007E5957">
        <w:rPr>
          <w:rFonts w:ascii="Times New Roman" w:eastAsia="Times New Roman" w:hAnsi="Times New Roman" w:cs="Times New Roman"/>
          <w:sz w:val="24"/>
          <w:szCs w:val="24"/>
          <w:lang w:eastAsia="ru-RU"/>
        </w:rPr>
        <w:tab/>
        <w:t>У разі наявності в Учасника договорів оренди/суборенди на АЗС/АЗК – надаються копії договорів, укладених між Учасником та власником/орендарем АЗС/АЗК, з оригіналом листа від власника або орендаря АЗС/АЗК з гарантією безумовного, цілодобового та безперебійного здійснення відпуску пального на АЗС/АЗК за талонами зразка Учасника. Лист повинен містити назву та місцезнаходження кожної АЗС/АЗК та зразок копії (або оригіналів) талонів, за якими буде здійснюватися заправлення автотранспорту Замовника.</w:t>
      </w:r>
    </w:p>
    <w:p w:rsidR="007E5957" w:rsidRPr="007E5957" w:rsidRDefault="007E5957" w:rsidP="007E5957">
      <w:pPr>
        <w:spacing w:before="60" w:after="60" w:line="240" w:lineRule="auto"/>
        <w:ind w:firstLine="567"/>
        <w:jc w:val="both"/>
        <w:rPr>
          <w:rFonts w:ascii="Times New Roman" w:eastAsia="Calibri" w:hAnsi="Times New Roman" w:cs="Times New Roman"/>
          <w:sz w:val="24"/>
          <w:szCs w:val="24"/>
        </w:rPr>
      </w:pPr>
      <w:r w:rsidRPr="007E5957">
        <w:rPr>
          <w:rFonts w:ascii="Times New Roman" w:eastAsia="Times New Roman" w:hAnsi="Times New Roman" w:cs="Times New Roman"/>
          <w:sz w:val="24"/>
          <w:szCs w:val="24"/>
          <w:lang w:eastAsia="ru-RU"/>
        </w:rPr>
        <w:t>-</w:t>
      </w:r>
      <w:r w:rsidRPr="007E5957">
        <w:rPr>
          <w:rFonts w:ascii="Times New Roman" w:eastAsia="Times New Roman" w:hAnsi="Times New Roman" w:cs="Times New Roman"/>
          <w:sz w:val="24"/>
          <w:szCs w:val="24"/>
          <w:lang w:eastAsia="ru-RU"/>
        </w:rPr>
        <w:tab/>
        <w:t>У разі наявності партнерських договорів щодо користування АЗС та організації здійснення відпуску пального, шляхом надання талонів, що пропонуються Учасником, – надаються копії партнерських договорів, укладених між Учасником та власником або орендарем АЗС/АЗК, з оригіналом листа від власника/орендаря/управителя про гарантування безумовного, цілодобового та безперебійного здійснення відпуску пального на АЗС/АЗК, що зазначені у довідці, за талонами зразка Учасника. Лист повинен містити назву та місцезнаходження кожної АЗС/АЗК та зразок копії (або оригіналів) талонів, за якими буде здійснюватися заправлення автотранспорту Замовника. Копія партнерських договорів щодо користування АЗС, повинна містити перелік АЗС, на яких буде здійснюватися відпуск палива за єдиним зразком талонів Учасника.</w:t>
      </w:r>
    </w:p>
    <w:p w:rsidR="007E5957" w:rsidRPr="007E5957" w:rsidRDefault="007E5957" w:rsidP="007E595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zh-CN"/>
        </w:rPr>
      </w:pPr>
    </w:p>
    <w:p w:rsidR="007E5957" w:rsidRPr="007E5957" w:rsidRDefault="007E5957" w:rsidP="007E5957">
      <w:pPr>
        <w:spacing w:after="160" w:line="259" w:lineRule="auto"/>
        <w:ind w:firstLine="567"/>
        <w:rPr>
          <w:rFonts w:ascii="Times New Roman" w:eastAsia="Times New Roman" w:hAnsi="Times New Roman" w:cs="Times New Roman"/>
          <w:sz w:val="24"/>
          <w:szCs w:val="24"/>
        </w:rPr>
      </w:pPr>
    </w:p>
    <w:p w:rsidR="007E5957" w:rsidRPr="007E5957" w:rsidRDefault="007E5957" w:rsidP="007E5957">
      <w:pPr>
        <w:spacing w:after="0" w:line="240" w:lineRule="auto"/>
        <w:ind w:firstLine="567"/>
        <w:jc w:val="both"/>
        <w:rPr>
          <w:rFonts w:ascii="Times New Roman" w:eastAsia="Times New Roman" w:hAnsi="Times New Roman" w:cs="Times New Roman"/>
          <w:sz w:val="24"/>
          <w:szCs w:val="24"/>
          <w:lang w:eastAsia="ru-RU"/>
        </w:rPr>
      </w:pPr>
    </w:p>
    <w:p w:rsidR="007E5957" w:rsidRPr="007E5957" w:rsidRDefault="007E5957" w:rsidP="007E5957">
      <w:pPr>
        <w:widowControl w:val="0"/>
        <w:adjustRightInd w:val="0"/>
        <w:spacing w:after="0" w:line="240" w:lineRule="auto"/>
        <w:ind w:left="7797"/>
        <w:jc w:val="both"/>
        <w:textAlignment w:val="baseline"/>
        <w:rPr>
          <w:rFonts w:ascii="Times New Roman" w:eastAsia="Calibri" w:hAnsi="Times New Roman" w:cs="Times New Roman"/>
          <w:b/>
          <w:i/>
          <w:sz w:val="24"/>
          <w:szCs w:val="24"/>
        </w:rPr>
      </w:pPr>
    </w:p>
    <w:p w:rsidR="007E5957" w:rsidRPr="007E5957" w:rsidRDefault="007E5957" w:rsidP="007E5957">
      <w:pPr>
        <w:widowControl w:val="0"/>
        <w:adjustRightInd w:val="0"/>
        <w:spacing w:after="0" w:line="240" w:lineRule="auto"/>
        <w:ind w:left="7797"/>
        <w:jc w:val="both"/>
        <w:textAlignment w:val="baseline"/>
        <w:rPr>
          <w:rFonts w:ascii="Times New Roman" w:eastAsia="Calibri" w:hAnsi="Times New Roman" w:cs="Times New Roman"/>
          <w:b/>
          <w:i/>
          <w:sz w:val="24"/>
          <w:szCs w:val="24"/>
        </w:rPr>
      </w:pPr>
    </w:p>
    <w:p w:rsidR="00FA7E5F" w:rsidRDefault="00FA7E5F"/>
    <w:sectPr w:rsidR="00FA7E5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73D86"/>
    <w:multiLevelType w:val="hybridMultilevel"/>
    <w:tmpl w:val="5F1299E4"/>
    <w:lvl w:ilvl="0" w:tplc="570AA036">
      <w:start w:val="1"/>
      <w:numFmt w:val="decimal"/>
      <w:lvlText w:val="%1."/>
      <w:lvlJc w:val="left"/>
      <w:pPr>
        <w:ind w:left="927" w:hanging="360"/>
      </w:pPr>
      <w:rPr>
        <w:rFonts w:hint="default"/>
        <w:lang w:val="ru-RU"/>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57"/>
    <w:rsid w:val="007E5957"/>
    <w:rsid w:val="00C950BA"/>
    <w:rsid w:val="00D71F14"/>
    <w:rsid w:val="00FA7E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3166</Words>
  <Characters>1806</Characters>
  <Application>Microsoft Office Word</Application>
  <DocSecurity>0</DocSecurity>
  <Lines>15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Comp2</dc:creator>
  <cp:lastModifiedBy>Comp2</cp:lastModifiedBy>
  <cp:revision>3</cp:revision>
  <dcterms:created xsi:type="dcterms:W3CDTF">2024-01-29T15:12:00Z</dcterms:created>
  <dcterms:modified xsi:type="dcterms:W3CDTF">2024-01-29T15:19:00Z</dcterms:modified>
</cp:coreProperties>
</file>