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6F" w:rsidRPr="00365003" w:rsidRDefault="004F10E8" w:rsidP="004F10E8">
      <w:pPr>
        <w:jc w:val="center"/>
        <w:rPr>
          <w:rFonts w:ascii="Times New Roman" w:hAnsi="Times New Roman" w:cs="Times New Roman"/>
          <w:b/>
          <w:sz w:val="28"/>
          <w:szCs w:val="28"/>
          <w:lang w:val="uk-UA"/>
        </w:rPr>
      </w:pPr>
      <w:r w:rsidRPr="00365003">
        <w:rPr>
          <w:rFonts w:ascii="Times New Roman" w:hAnsi="Times New Roman" w:cs="Times New Roman"/>
          <w:b/>
          <w:sz w:val="28"/>
          <w:szCs w:val="28"/>
          <w:lang w:val="uk-UA"/>
        </w:rPr>
        <w:t>ПЕРЕЛІК ЗМІН ДО ТЕНДЕРНОЇ ДОКУМЕНТАЦІЇ</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 xml:space="preserve"> </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 xml:space="preserve">для процедури закупівлі </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відкриті торги з особливостями</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65003">
        <w:rPr>
          <w:rFonts w:ascii="Times New Roman" w:eastAsia="Times New Roman" w:hAnsi="Times New Roman" w:cs="Times New Roman"/>
          <w:b/>
          <w:bCs/>
          <w:color w:val="000000"/>
          <w:kern w:val="3"/>
          <w:sz w:val="28"/>
          <w:szCs w:val="28"/>
          <w:lang w:val="uk-UA" w:eastAsia="zh-CN" w:bidi="hi-IN"/>
        </w:rPr>
        <w:t>на закупівлю</w:t>
      </w:r>
    </w:p>
    <w:p w:rsidR="003F4C7A" w:rsidRPr="00365003" w:rsidRDefault="003F4C7A" w:rsidP="003F4C7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7726D" w:rsidRPr="00B7726D" w:rsidRDefault="00B7726D" w:rsidP="00B7726D">
      <w:pPr>
        <w:suppressAutoHyphens/>
        <w:spacing w:after="0" w:line="240" w:lineRule="auto"/>
        <w:jc w:val="center"/>
        <w:rPr>
          <w:rFonts w:ascii="Times New Roman" w:eastAsia="Times New Roman" w:hAnsi="Times New Roman" w:cs="Times New Roman"/>
          <w:b/>
          <w:sz w:val="24"/>
          <w:szCs w:val="24"/>
          <w:lang w:val="uk-UA" w:eastAsia="ar-SA"/>
        </w:rPr>
      </w:pPr>
      <w:r w:rsidRPr="00B7726D">
        <w:rPr>
          <w:rFonts w:ascii="Times New Roman" w:eastAsia="Arial" w:hAnsi="Times New Roman" w:cs="Times New Roman"/>
          <w:b/>
          <w:sz w:val="24"/>
          <w:szCs w:val="24"/>
          <w:lang w:val="uk-UA" w:eastAsia="ru-RU"/>
        </w:rPr>
        <w:t>КОД ЄЗС ДК 021:2015 - 09130000-9 Нафта і дистиляти (бензин А-95, дизельне паливо)</w:t>
      </w:r>
    </w:p>
    <w:p w:rsidR="00724E25" w:rsidRDefault="00724E25" w:rsidP="003F4C7A">
      <w:pPr>
        <w:spacing w:line="256" w:lineRule="auto"/>
        <w:jc w:val="center"/>
        <w:rPr>
          <w:rFonts w:ascii="Times New Roman" w:eastAsia="Arial" w:hAnsi="Times New Roman" w:cs="Times New Roman"/>
          <w:b/>
          <w:color w:val="000000"/>
          <w:sz w:val="28"/>
          <w:szCs w:val="28"/>
          <w:lang w:val="uk-UA" w:eastAsia="ru-RU"/>
        </w:rPr>
      </w:pPr>
    </w:p>
    <w:p w:rsidR="003F4C7A" w:rsidRPr="00724E25" w:rsidRDefault="00724E25" w:rsidP="00724E25">
      <w:pPr>
        <w:pStyle w:val="a3"/>
        <w:numPr>
          <w:ilvl w:val="0"/>
          <w:numId w:val="4"/>
        </w:numPr>
        <w:spacing w:after="0" w:line="240" w:lineRule="auto"/>
        <w:ind w:left="0" w:firstLine="709"/>
        <w:jc w:val="both"/>
        <w:rPr>
          <w:rFonts w:ascii="Times New Roman" w:eastAsia="Calibri" w:hAnsi="Times New Roman" w:cs="Times New Roman"/>
          <w:bCs/>
          <w:color w:val="000000"/>
          <w:sz w:val="28"/>
          <w:szCs w:val="28"/>
          <w:lang w:val="uk-UA" w:eastAsia="ru-RU"/>
        </w:rPr>
      </w:pPr>
      <w:r w:rsidRPr="00724E25">
        <w:rPr>
          <w:rFonts w:ascii="Times New Roman" w:eastAsia="Arial" w:hAnsi="Times New Roman" w:cs="Times New Roman"/>
          <w:color w:val="000000"/>
          <w:sz w:val="28"/>
          <w:szCs w:val="28"/>
          <w:lang w:val="uk-UA" w:eastAsia="ru-RU"/>
        </w:rPr>
        <w:t xml:space="preserve">Внесено зміни в тендерну документацію </w:t>
      </w:r>
      <w:r w:rsidR="00B7726D" w:rsidRPr="00724E25">
        <w:rPr>
          <w:rFonts w:ascii="Times New Roman" w:eastAsia="Arial" w:hAnsi="Times New Roman" w:cs="Times New Roman"/>
          <w:color w:val="000000"/>
          <w:sz w:val="28"/>
          <w:szCs w:val="28"/>
          <w:lang w:val="uk-UA" w:eastAsia="ru-RU"/>
        </w:rPr>
        <w:t xml:space="preserve"> </w:t>
      </w:r>
      <w:r w:rsidRPr="00724E25">
        <w:rPr>
          <w:rFonts w:ascii="Times New Roman" w:eastAsia="Arial" w:hAnsi="Times New Roman" w:cs="Times New Roman"/>
          <w:color w:val="000000"/>
          <w:sz w:val="28"/>
          <w:szCs w:val="28"/>
          <w:lang w:val="uk-UA" w:eastAsia="ru-RU"/>
        </w:rPr>
        <w:t xml:space="preserve">розділ </w:t>
      </w:r>
      <w:r w:rsidRPr="00724E25">
        <w:rPr>
          <w:rFonts w:ascii="Times New Roman" w:eastAsia="Arial" w:hAnsi="Times New Roman" w:cs="Times New Roman"/>
          <w:color w:val="000000"/>
          <w:sz w:val="28"/>
          <w:szCs w:val="28"/>
          <w:lang w:val="en-US" w:eastAsia="ru-RU"/>
        </w:rPr>
        <w:t>IV</w:t>
      </w:r>
      <w:r w:rsidRPr="00724E25">
        <w:rPr>
          <w:rFonts w:ascii="Times New Roman" w:eastAsia="Arial" w:hAnsi="Times New Roman" w:cs="Times New Roman"/>
          <w:color w:val="000000"/>
          <w:sz w:val="28"/>
          <w:szCs w:val="28"/>
          <w:lang w:val="uk-UA" w:eastAsia="ru-RU"/>
        </w:rPr>
        <w:t>. Подання та розкриття тендерної документації, п.1. Кінцевий строк подання тендерної пропозиції.</w:t>
      </w: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594"/>
        <w:gridCol w:w="2622"/>
        <w:gridCol w:w="6243"/>
      </w:tblGrid>
      <w:tr w:rsidR="00724E25" w:rsidRPr="00724E25" w:rsidTr="00B10C1F">
        <w:trPr>
          <w:trHeight w:val="626"/>
        </w:trPr>
        <w:tc>
          <w:tcPr>
            <w:tcW w:w="314"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firstLine="404"/>
              <w:jc w:val="center"/>
              <w:rPr>
                <w:rFonts w:ascii="Times New Roman" w:eastAsia="Times New Roman" w:hAnsi="Times New Roman" w:cs="Times New Roman"/>
                <w:b/>
                <w:sz w:val="24"/>
                <w:szCs w:val="24"/>
                <w:lang w:val="uk-UA" w:eastAsia="ru-RU"/>
              </w:rPr>
            </w:pPr>
          </w:p>
        </w:tc>
        <w:tc>
          <w:tcPr>
            <w:tcW w:w="4686" w:type="pct"/>
            <w:gridSpan w:val="2"/>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firstLine="404"/>
              <w:jc w:val="center"/>
              <w:rPr>
                <w:rFonts w:ascii="Times New Roman" w:eastAsia="Times New Roman" w:hAnsi="Times New Roman" w:cs="Times New Roman"/>
                <w:b/>
                <w:sz w:val="24"/>
                <w:szCs w:val="24"/>
                <w:lang w:val="uk-UA" w:eastAsia="ru-RU"/>
              </w:rPr>
            </w:pPr>
            <w:r w:rsidRPr="00724E25">
              <w:rPr>
                <w:rFonts w:ascii="Times New Roman" w:eastAsia="Times New Roman" w:hAnsi="Times New Roman" w:cs="Times New Roman"/>
                <w:b/>
                <w:sz w:val="24"/>
                <w:szCs w:val="24"/>
                <w:lang w:val="uk-UA" w:eastAsia="ru-RU"/>
              </w:rPr>
              <w:t>ІV. Подання та розкриття тендерної пропозиції</w:t>
            </w:r>
          </w:p>
        </w:tc>
      </w:tr>
      <w:tr w:rsidR="00724E25" w:rsidRPr="00724E25" w:rsidTr="00B10C1F">
        <w:trPr>
          <w:trHeight w:val="931"/>
        </w:trPr>
        <w:tc>
          <w:tcPr>
            <w:tcW w:w="314"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rPr>
                <w:rFonts w:ascii="Times New Roman" w:eastAsia="Times New Roman" w:hAnsi="Times New Roman" w:cs="Times New Roman"/>
                <w:b/>
                <w:sz w:val="24"/>
                <w:szCs w:val="24"/>
                <w:lang w:val="uk-UA" w:eastAsia="ru-RU"/>
              </w:rPr>
            </w:pPr>
            <w:r w:rsidRPr="00724E25">
              <w:rPr>
                <w:rFonts w:ascii="Times New Roman" w:eastAsia="Times New Roman" w:hAnsi="Times New Roman" w:cs="Times New Roman"/>
                <w:b/>
                <w:sz w:val="24"/>
                <w:szCs w:val="24"/>
                <w:lang w:val="uk-UA" w:eastAsia="ru-RU"/>
              </w:rPr>
              <w:t>1</w:t>
            </w:r>
          </w:p>
        </w:tc>
        <w:tc>
          <w:tcPr>
            <w:tcW w:w="1386"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spacing w:beforeLines="40" w:before="96" w:afterLines="40" w:after="96" w:line="240" w:lineRule="auto"/>
              <w:ind w:left="113" w:right="113"/>
              <w:rPr>
                <w:rFonts w:ascii="Times New Roman" w:eastAsia="Times New Roman" w:hAnsi="Times New Roman" w:cs="Times New Roman"/>
                <w:b/>
                <w:sz w:val="24"/>
                <w:szCs w:val="24"/>
                <w:lang w:val="uk-UA" w:eastAsia="ru-RU"/>
              </w:rPr>
            </w:pPr>
            <w:r w:rsidRPr="00724E25">
              <w:rPr>
                <w:rFonts w:ascii="Times New Roman" w:eastAsia="Times New Roman" w:hAnsi="Times New Roman" w:cs="Times New Roman"/>
                <w:b/>
                <w:sz w:val="24"/>
                <w:szCs w:val="24"/>
                <w:lang w:val="uk-UA" w:eastAsia="ru-RU"/>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724E25" w:rsidRPr="00724E25" w:rsidRDefault="00724E25" w:rsidP="00724E25">
            <w:pPr>
              <w:numPr>
                <w:ilvl w:val="1"/>
                <w:numId w:val="3"/>
              </w:numPr>
              <w:spacing w:after="0" w:line="240" w:lineRule="auto"/>
              <w:ind w:right="113"/>
              <w:contextualSpacing/>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 xml:space="preserve">Кінцевий строк подання тендерних пропозицій –   </w:t>
            </w:r>
          </w:p>
          <w:p w:rsidR="00724E25" w:rsidRPr="00724E25" w:rsidRDefault="00183790"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14</w:t>
            </w:r>
            <w:r w:rsidR="00724E25" w:rsidRPr="00724E25">
              <w:rPr>
                <w:rFonts w:ascii="Times New Roman" w:eastAsia="Times New Roman" w:hAnsi="Times New Roman" w:cs="Times New Roman"/>
                <w:b/>
                <w:sz w:val="24"/>
                <w:szCs w:val="24"/>
                <w:shd w:val="clear" w:color="auto" w:fill="FFFFFF"/>
                <w:lang w:val="uk-UA" w:eastAsia="ru-RU"/>
              </w:rPr>
              <w:t>.02.2024 року, 00:00 год..</w:t>
            </w:r>
            <w:r w:rsidR="00724E25" w:rsidRPr="00724E25">
              <w:rPr>
                <w:rFonts w:ascii="Times New Roman" w:eastAsia="Times New Roman" w:hAnsi="Times New Roman" w:cs="Times New Roman"/>
                <w:sz w:val="24"/>
                <w:szCs w:val="24"/>
                <w:shd w:val="clear" w:color="auto" w:fill="FFFFFF"/>
                <w:lang w:val="uk-UA" w:eastAsia="ru-RU"/>
              </w:rPr>
              <w:t xml:space="preserve"> </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1.2.</w:t>
            </w:r>
            <w:r w:rsidRPr="00724E25">
              <w:rPr>
                <w:rFonts w:ascii="Times New Roman" w:eastAsia="Times New Roman" w:hAnsi="Times New Roman" w:cs="Times New Roman"/>
                <w:sz w:val="24"/>
                <w:szCs w:val="24"/>
                <w:shd w:val="clear" w:color="auto" w:fill="FFFFFF"/>
                <w:lang w:val="uk-UA" w:eastAsia="ru-RU"/>
              </w:rPr>
              <w:tab/>
              <w:t>Отримана тендерна пропозиція вноситься автоматично до реєстру отриманих тендерних пропозицій.</w:t>
            </w:r>
          </w:p>
          <w:p w:rsidR="00724E25" w:rsidRPr="00724E25" w:rsidRDefault="00724E25" w:rsidP="00724E25">
            <w:pPr>
              <w:spacing w:after="0" w:line="240" w:lineRule="auto"/>
              <w:ind w:left="198" w:right="113"/>
              <w:jc w:val="both"/>
              <w:rPr>
                <w:rFonts w:ascii="Times New Roman" w:eastAsia="Times New Roman" w:hAnsi="Times New Roman" w:cs="Times New Roman"/>
                <w:sz w:val="24"/>
                <w:szCs w:val="24"/>
                <w:shd w:val="clear" w:color="auto" w:fill="FFFFFF"/>
                <w:lang w:val="uk-UA" w:eastAsia="ru-RU"/>
              </w:rPr>
            </w:pPr>
            <w:r w:rsidRPr="00724E25">
              <w:rPr>
                <w:rFonts w:ascii="Times New Roman" w:eastAsia="Times New Roman" w:hAnsi="Times New Roman" w:cs="Times New Roman"/>
                <w:sz w:val="24"/>
                <w:szCs w:val="24"/>
                <w:shd w:val="clear" w:color="auto" w:fill="FFFFFF"/>
                <w:lang w:val="uk-UA" w:eastAsia="ru-RU"/>
              </w:rPr>
              <w:t>1.3.</w:t>
            </w:r>
            <w:r w:rsidRPr="00724E25">
              <w:rPr>
                <w:rFonts w:ascii="Times New Roman" w:eastAsia="Times New Roman" w:hAnsi="Times New Roman" w:cs="Times New Roman"/>
                <w:sz w:val="24"/>
                <w:szCs w:val="24"/>
                <w:shd w:val="clear" w:color="auto" w:fill="FFFFFF"/>
                <w:lang w:val="uk-UA" w:eastAsia="ru-RU"/>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3F4C7A" w:rsidRPr="00B61A3D" w:rsidRDefault="003F4C7A" w:rsidP="00B61A3D">
      <w:pPr>
        <w:spacing w:after="0" w:line="240" w:lineRule="auto"/>
        <w:ind w:firstLine="709"/>
        <w:jc w:val="both"/>
        <w:rPr>
          <w:rFonts w:ascii="Times New Roman" w:hAnsi="Times New Roman" w:cs="Times New Roman"/>
          <w:b/>
          <w:sz w:val="24"/>
          <w:szCs w:val="24"/>
          <w:lang w:val="uk-UA"/>
        </w:rPr>
      </w:pPr>
    </w:p>
    <w:p w:rsidR="00183790" w:rsidRDefault="00724E25" w:rsidP="00B61A3D">
      <w:pPr>
        <w:tabs>
          <w:tab w:val="left" w:pos="993"/>
        </w:tabs>
        <w:spacing w:after="0" w:line="240" w:lineRule="auto"/>
        <w:ind w:firstLine="709"/>
        <w:contextualSpacing/>
        <w:jc w:val="both"/>
        <w:rPr>
          <w:rFonts w:ascii="Times New Roman" w:eastAsia="Times New Roman" w:hAnsi="Times New Roman" w:cs="Times New Roman"/>
          <w:b/>
          <w:sz w:val="24"/>
          <w:szCs w:val="24"/>
          <w:lang w:val="uk-UA" w:eastAsia="uk-UA"/>
        </w:rPr>
      </w:pPr>
      <w:r>
        <w:rPr>
          <w:rFonts w:ascii="Times New Roman" w:hAnsi="Times New Roman" w:cs="Times New Roman"/>
          <w:sz w:val="24"/>
          <w:szCs w:val="24"/>
          <w:lang w:val="uk-UA"/>
        </w:rPr>
        <w:t>2.</w:t>
      </w:r>
      <w:r w:rsidR="003F4C7A" w:rsidRPr="00B61A3D">
        <w:rPr>
          <w:rFonts w:ascii="Times New Roman" w:hAnsi="Times New Roman" w:cs="Times New Roman"/>
          <w:sz w:val="24"/>
          <w:szCs w:val="24"/>
          <w:lang w:val="uk-UA"/>
        </w:rPr>
        <w:t xml:space="preserve"> Зміни внесено до </w:t>
      </w:r>
      <w:r w:rsidR="00B61A3D" w:rsidRPr="00B61A3D">
        <w:rPr>
          <w:rFonts w:ascii="Times New Roman" w:hAnsi="Times New Roman" w:cs="Times New Roman"/>
          <w:sz w:val="24"/>
          <w:szCs w:val="24"/>
          <w:lang w:val="uk-UA"/>
        </w:rPr>
        <w:t xml:space="preserve"> </w:t>
      </w:r>
      <w:r w:rsidR="003F4C7A" w:rsidRPr="00B61A3D">
        <w:rPr>
          <w:rFonts w:ascii="Times New Roman" w:hAnsi="Times New Roman" w:cs="Times New Roman"/>
          <w:sz w:val="24"/>
          <w:szCs w:val="24"/>
          <w:lang w:val="uk-UA"/>
        </w:rPr>
        <w:t xml:space="preserve"> додатку 1 </w:t>
      </w:r>
      <w:r w:rsidR="00B61A3D" w:rsidRPr="00B61A3D">
        <w:rPr>
          <w:rFonts w:ascii="Times New Roman" w:hAnsi="Times New Roman" w:cs="Times New Roman"/>
          <w:sz w:val="24"/>
          <w:szCs w:val="24"/>
          <w:lang w:val="uk-UA"/>
        </w:rPr>
        <w:t xml:space="preserve">розділу « </w:t>
      </w:r>
      <w:r w:rsidR="00B61A3D" w:rsidRPr="00B61A3D">
        <w:rPr>
          <w:rFonts w:ascii="Times New Roman" w:eastAsia="Times New Roman" w:hAnsi="Times New Roman" w:cs="Times New Roman"/>
          <w:b/>
          <w:sz w:val="24"/>
          <w:szCs w:val="24"/>
          <w:lang w:val="uk-UA" w:eastAsia="uk-UA"/>
        </w:rPr>
        <w:t>На підтвердження відповідності предмету закупівлі вимогам тендерної документації учасник у складі пропозиції повинен надати:»</w:t>
      </w:r>
    </w:p>
    <w:p w:rsidR="00183790" w:rsidRPr="00183790" w:rsidRDefault="00B61A3D" w:rsidP="00183790">
      <w:pPr>
        <w:tabs>
          <w:tab w:val="left" w:pos="993"/>
        </w:tabs>
        <w:suppressAutoHyphens/>
        <w:spacing w:after="0" w:line="240" w:lineRule="auto"/>
        <w:jc w:val="both"/>
        <w:rPr>
          <w:rFonts w:ascii="Times New Roman" w:eastAsia="Times New Roman" w:hAnsi="Times New Roman" w:cs="Times New Roman"/>
          <w:sz w:val="24"/>
          <w:szCs w:val="24"/>
          <w:lang w:val="uk-UA" w:eastAsia="zh-CN"/>
        </w:rPr>
      </w:pPr>
      <w:r w:rsidRPr="00B61A3D">
        <w:rPr>
          <w:rFonts w:ascii="Times New Roman" w:eastAsia="Times New Roman" w:hAnsi="Times New Roman" w:cs="Times New Roman"/>
          <w:b/>
          <w:sz w:val="24"/>
          <w:szCs w:val="24"/>
          <w:lang w:val="uk-UA" w:eastAsia="uk-UA"/>
        </w:rPr>
        <w:t>п.</w:t>
      </w:r>
      <w:r w:rsidR="00183790">
        <w:rPr>
          <w:rFonts w:ascii="Times New Roman" w:eastAsia="Times New Roman" w:hAnsi="Times New Roman" w:cs="Times New Roman"/>
          <w:b/>
          <w:sz w:val="24"/>
          <w:szCs w:val="24"/>
          <w:lang w:val="uk-UA" w:eastAsia="uk-UA"/>
        </w:rPr>
        <w:t>1. :</w:t>
      </w:r>
      <w:r w:rsidR="00183790" w:rsidRPr="00183790">
        <w:rPr>
          <w:rFonts w:ascii="Times New Roman" w:eastAsia="Times New Roman" w:hAnsi="Times New Roman" w:cs="Times New Roman"/>
          <w:sz w:val="24"/>
          <w:szCs w:val="24"/>
          <w:lang w:val="uk-UA" w:eastAsia="zh-CN"/>
        </w:rPr>
        <w:t xml:space="preserve"> </w:t>
      </w:r>
      <w:r w:rsidR="00183790" w:rsidRPr="00183790">
        <w:rPr>
          <w:rFonts w:ascii="Times New Roman" w:eastAsia="Times New Roman" w:hAnsi="Times New Roman" w:cs="Times New Roman"/>
          <w:sz w:val="24"/>
          <w:szCs w:val="24"/>
          <w:lang w:val="uk-UA" w:eastAsia="zh-CN"/>
        </w:rPr>
        <w:t>Сертифікати відповідності та Паспорти якості на товар, що пропонується, дійсні на дату розкриття пропозиції.</w:t>
      </w:r>
    </w:p>
    <w:p w:rsidR="00183790" w:rsidRDefault="00183790" w:rsidP="00183790">
      <w:pPr>
        <w:tabs>
          <w:tab w:val="left" w:pos="993"/>
        </w:tabs>
        <w:spacing w:after="0" w:line="240" w:lineRule="auto"/>
        <w:contextualSpacing/>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п.5 виключено.</w:t>
      </w:r>
    </w:p>
    <w:p w:rsidR="00183790" w:rsidRDefault="00183790" w:rsidP="00183790">
      <w:pPr>
        <w:tabs>
          <w:tab w:val="left" w:pos="993"/>
        </w:tabs>
        <w:spacing w:after="0" w:line="240" w:lineRule="auto"/>
        <w:contextualSpacing/>
        <w:jc w:val="both"/>
        <w:rPr>
          <w:rFonts w:ascii="Times New Roman" w:eastAsia="Times New Roman" w:hAnsi="Times New Roman" w:cs="Times New Roman"/>
          <w:b/>
          <w:sz w:val="24"/>
          <w:szCs w:val="24"/>
          <w:lang w:val="uk-UA" w:eastAsia="uk-UA"/>
        </w:rPr>
      </w:pPr>
    </w:p>
    <w:p w:rsidR="00183790" w:rsidRPr="00183790" w:rsidRDefault="00183790" w:rsidP="00183790">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183790">
        <w:rPr>
          <w:rFonts w:ascii="Times New Roman" w:eastAsia="Times New Roman" w:hAnsi="Times New Roman" w:cs="Times New Roman"/>
          <w:sz w:val="24"/>
          <w:szCs w:val="24"/>
          <w:lang w:val="uk-UA" w:eastAsia="uk-UA"/>
        </w:rPr>
        <w:t xml:space="preserve">Зміни внесено в п.3. розділу </w:t>
      </w:r>
      <w:r w:rsidRPr="00183790">
        <w:rPr>
          <w:rFonts w:ascii="Times New Roman" w:eastAsia="Times New Roman" w:hAnsi="Times New Roman" w:cs="Times New Roman"/>
          <w:b/>
          <w:sz w:val="24"/>
          <w:szCs w:val="24"/>
          <w:lang w:val="uk-UA" w:eastAsia="uk-UA"/>
        </w:rPr>
        <w:t>«На підтвердження надати</w:t>
      </w:r>
      <w:r>
        <w:rPr>
          <w:rFonts w:ascii="Times New Roman" w:eastAsia="Times New Roman" w:hAnsi="Times New Roman" w:cs="Times New Roman"/>
          <w:b/>
          <w:sz w:val="24"/>
          <w:szCs w:val="24"/>
          <w:lang w:val="uk-UA" w:eastAsia="uk-UA"/>
        </w:rPr>
        <w:t>»</w:t>
      </w:r>
      <w:r w:rsidRPr="00183790">
        <w:rPr>
          <w:rFonts w:ascii="Times New Roman" w:eastAsia="Times New Roman" w:hAnsi="Times New Roman" w:cs="Times New Roman"/>
          <w:b/>
          <w:sz w:val="24"/>
          <w:szCs w:val="24"/>
          <w:lang w:val="uk-UA" w:eastAsia="uk-UA"/>
        </w:rPr>
        <w:t>:</w:t>
      </w:r>
      <w:r w:rsidRPr="00183790">
        <w:rPr>
          <w:rFonts w:ascii="Times New Roman" w:eastAsia="Times New Roman" w:hAnsi="Times New Roman" w:cs="Times New Roman"/>
          <w:sz w:val="24"/>
          <w:szCs w:val="24"/>
          <w:lang w:val="uk-UA" w:eastAsia="uk-UA"/>
        </w:rPr>
        <w:t xml:space="preserve"> додатку 1 та викладено у новій редакції:</w:t>
      </w:r>
    </w:p>
    <w:p w:rsidR="003F4C7A" w:rsidRPr="00183790" w:rsidRDefault="00183790" w:rsidP="00183790">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uk-UA"/>
        </w:rPr>
      </w:pPr>
      <w:r w:rsidRPr="00183790">
        <w:rPr>
          <w:rFonts w:ascii="Times New Roman" w:eastAsia="Times New Roman" w:hAnsi="Times New Roman" w:cs="Times New Roman"/>
          <w:sz w:val="24"/>
          <w:szCs w:val="24"/>
          <w:lang w:val="uk-UA" w:eastAsia="uk-UA"/>
        </w:rPr>
        <w:t>- Документи, що надаються виключно учасниками, які здійснюють перепродаж паливних карток/ талонів: копію(-ї) відповідного(</w:t>
      </w:r>
      <w:proofErr w:type="spellStart"/>
      <w:r w:rsidRPr="00183790">
        <w:rPr>
          <w:rFonts w:ascii="Times New Roman" w:eastAsia="Times New Roman" w:hAnsi="Times New Roman" w:cs="Times New Roman"/>
          <w:sz w:val="24"/>
          <w:szCs w:val="24"/>
          <w:lang w:val="uk-UA" w:eastAsia="uk-UA"/>
        </w:rPr>
        <w:t>их</w:t>
      </w:r>
      <w:proofErr w:type="spellEnd"/>
      <w:r w:rsidRPr="00183790">
        <w:rPr>
          <w:rFonts w:ascii="Times New Roman" w:eastAsia="Times New Roman" w:hAnsi="Times New Roman" w:cs="Times New Roman"/>
          <w:sz w:val="24"/>
          <w:szCs w:val="24"/>
          <w:lang w:val="uk-UA" w:eastAsia="uk-UA"/>
        </w:rPr>
        <w:t>) договору(</w:t>
      </w:r>
      <w:proofErr w:type="spellStart"/>
      <w:r w:rsidRPr="00183790">
        <w:rPr>
          <w:rFonts w:ascii="Times New Roman" w:eastAsia="Times New Roman" w:hAnsi="Times New Roman" w:cs="Times New Roman"/>
          <w:sz w:val="24"/>
          <w:szCs w:val="24"/>
          <w:lang w:val="uk-UA" w:eastAsia="uk-UA"/>
        </w:rPr>
        <w:t>-ів</w:t>
      </w:r>
      <w:proofErr w:type="spellEnd"/>
      <w:r w:rsidRPr="00183790">
        <w:rPr>
          <w:rFonts w:ascii="Times New Roman" w:eastAsia="Times New Roman" w:hAnsi="Times New Roman" w:cs="Times New Roman"/>
          <w:sz w:val="24"/>
          <w:szCs w:val="24"/>
          <w:lang w:val="uk-UA" w:eastAsia="uk-UA"/>
        </w:rPr>
        <w:t>) укладених(</w:t>
      </w:r>
      <w:proofErr w:type="spellStart"/>
      <w:r w:rsidRPr="00183790">
        <w:rPr>
          <w:rFonts w:ascii="Times New Roman" w:eastAsia="Times New Roman" w:hAnsi="Times New Roman" w:cs="Times New Roman"/>
          <w:sz w:val="24"/>
          <w:szCs w:val="24"/>
          <w:lang w:val="uk-UA" w:eastAsia="uk-UA"/>
        </w:rPr>
        <w:t>-ого</w:t>
      </w:r>
      <w:proofErr w:type="spellEnd"/>
      <w:r w:rsidRPr="00183790">
        <w:rPr>
          <w:rFonts w:ascii="Times New Roman" w:eastAsia="Times New Roman" w:hAnsi="Times New Roman" w:cs="Times New Roman"/>
          <w:sz w:val="24"/>
          <w:szCs w:val="24"/>
          <w:lang w:val="uk-UA" w:eastAsia="uk-UA"/>
        </w:rPr>
        <w:t xml:space="preserve">) між учасником та власником (емітентом) паливних карток/талонів, на поставку (продаж) паливних </w:t>
      </w:r>
      <w:proofErr w:type="spellStart"/>
      <w:r w:rsidRPr="00183790">
        <w:rPr>
          <w:rFonts w:ascii="Times New Roman" w:eastAsia="Times New Roman" w:hAnsi="Times New Roman" w:cs="Times New Roman"/>
          <w:sz w:val="24"/>
          <w:szCs w:val="24"/>
          <w:lang w:val="uk-UA" w:eastAsia="uk-UA"/>
        </w:rPr>
        <w:t>карток\талонів</w:t>
      </w:r>
      <w:proofErr w:type="spellEnd"/>
      <w:r w:rsidRPr="00183790">
        <w:rPr>
          <w:rFonts w:ascii="Times New Roman" w:eastAsia="Times New Roman" w:hAnsi="Times New Roman" w:cs="Times New Roman"/>
          <w:sz w:val="24"/>
          <w:szCs w:val="24"/>
          <w:lang w:val="uk-UA" w:eastAsia="uk-UA"/>
        </w:rPr>
        <w:t xml:space="preserve"> учаснику та оригінал листа від власника (емітента) паливних карток/талонів, що підтверджує чинність наданого договору(</w:t>
      </w:r>
      <w:proofErr w:type="spellStart"/>
      <w:r w:rsidRPr="00183790">
        <w:rPr>
          <w:rFonts w:ascii="Times New Roman" w:eastAsia="Times New Roman" w:hAnsi="Times New Roman" w:cs="Times New Roman"/>
          <w:sz w:val="24"/>
          <w:szCs w:val="24"/>
          <w:lang w:val="uk-UA" w:eastAsia="uk-UA"/>
        </w:rPr>
        <w:t>-ів</w:t>
      </w:r>
      <w:proofErr w:type="spellEnd"/>
      <w:r w:rsidRPr="00183790">
        <w:rPr>
          <w:rFonts w:ascii="Times New Roman" w:eastAsia="Times New Roman" w:hAnsi="Times New Roman" w:cs="Times New Roman"/>
          <w:sz w:val="24"/>
          <w:szCs w:val="24"/>
          <w:lang w:val="uk-UA" w:eastAsia="uk-UA"/>
        </w:rPr>
        <w:t>) та пі</w:t>
      </w:r>
      <w:bookmarkStart w:id="0" w:name="_GoBack"/>
      <w:bookmarkEnd w:id="0"/>
      <w:r w:rsidRPr="00183790">
        <w:rPr>
          <w:rFonts w:ascii="Times New Roman" w:eastAsia="Times New Roman" w:hAnsi="Times New Roman" w:cs="Times New Roman"/>
          <w:sz w:val="24"/>
          <w:szCs w:val="24"/>
          <w:lang w:val="uk-UA" w:eastAsia="uk-UA"/>
        </w:rPr>
        <w:t xml:space="preserve">дтверджує права учасника здійснювати реалізацію паливних карток/талонів стороннім організаціям. Лист повинен бути виданий на адресу Замовника та містити зразок паливних карток/талонів, за якими буде здійснюватися відпуск палива на АЗС, містити ПІБ та номер телефону уповноваженої особи, що його підписала та посилання на номер оголошення про проведення процедури закупівлі щодо якої подається тендерна пропозиція учасника.  </w:t>
      </w:r>
      <w:r w:rsidR="003F4C7A" w:rsidRPr="00183790">
        <w:rPr>
          <w:sz w:val="28"/>
          <w:szCs w:val="28"/>
          <w:lang w:val="uk-UA"/>
        </w:rPr>
        <w:tab/>
      </w:r>
      <w:r w:rsidR="008A67B4" w:rsidRPr="00183790">
        <w:rPr>
          <w:rFonts w:ascii="Times New Roman" w:hAnsi="Times New Roman" w:cs="Times New Roman"/>
          <w:sz w:val="28"/>
          <w:szCs w:val="28"/>
          <w:lang w:val="uk-UA"/>
        </w:rPr>
        <w:t xml:space="preserve"> </w:t>
      </w:r>
    </w:p>
    <w:sectPr w:rsidR="003F4C7A" w:rsidRPr="0018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B90"/>
    <w:multiLevelType w:val="hybridMultilevel"/>
    <w:tmpl w:val="1714AC90"/>
    <w:lvl w:ilvl="0" w:tplc="07FA56BE">
      <w:start w:val="1"/>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7113D"/>
    <w:multiLevelType w:val="hybridMultilevel"/>
    <w:tmpl w:val="B5DC6A76"/>
    <w:lvl w:ilvl="0" w:tplc="1C8A4800">
      <w:start w:val="1"/>
      <w:numFmt w:val="decimal"/>
      <w:lvlText w:val="%1."/>
      <w:lvlJc w:val="left"/>
      <w:pPr>
        <w:ind w:left="1069" w:hanging="360"/>
      </w:pPr>
      <w:rPr>
        <w:rFonts w:eastAsia="Aria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D0"/>
    <w:rsid w:val="000A0A3E"/>
    <w:rsid w:val="001414F7"/>
    <w:rsid w:val="00183790"/>
    <w:rsid w:val="00365003"/>
    <w:rsid w:val="003F4C7A"/>
    <w:rsid w:val="00403DD0"/>
    <w:rsid w:val="004F10E8"/>
    <w:rsid w:val="00724E25"/>
    <w:rsid w:val="007C4D40"/>
    <w:rsid w:val="00872296"/>
    <w:rsid w:val="008A67B4"/>
    <w:rsid w:val="00B61A3D"/>
    <w:rsid w:val="00B7726D"/>
    <w:rsid w:val="00C92188"/>
    <w:rsid w:val="00CA2849"/>
    <w:rsid w:val="00CC5B6F"/>
    <w:rsid w:val="00D532EB"/>
    <w:rsid w:val="00FF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F7"/>
    <w:pPr>
      <w:ind w:left="720"/>
      <w:contextualSpacing/>
    </w:pPr>
  </w:style>
  <w:style w:type="character" w:styleId="a4">
    <w:name w:val="annotation reference"/>
    <w:basedOn w:val="a0"/>
    <w:uiPriority w:val="99"/>
    <w:semiHidden/>
    <w:unhideWhenUsed/>
    <w:rsid w:val="007C4D40"/>
    <w:rPr>
      <w:sz w:val="16"/>
      <w:szCs w:val="16"/>
    </w:rPr>
  </w:style>
  <w:style w:type="paragraph" w:styleId="a5">
    <w:name w:val="annotation text"/>
    <w:basedOn w:val="a"/>
    <w:link w:val="a6"/>
    <w:uiPriority w:val="99"/>
    <w:semiHidden/>
    <w:unhideWhenUsed/>
    <w:rsid w:val="007C4D40"/>
    <w:pPr>
      <w:spacing w:line="240" w:lineRule="auto"/>
    </w:pPr>
    <w:rPr>
      <w:sz w:val="20"/>
      <w:szCs w:val="20"/>
    </w:rPr>
  </w:style>
  <w:style w:type="character" w:customStyle="1" w:styleId="a6">
    <w:name w:val="Текст примечания Знак"/>
    <w:basedOn w:val="a0"/>
    <w:link w:val="a5"/>
    <w:uiPriority w:val="99"/>
    <w:semiHidden/>
    <w:rsid w:val="007C4D40"/>
    <w:rPr>
      <w:sz w:val="20"/>
      <w:szCs w:val="20"/>
    </w:rPr>
  </w:style>
  <w:style w:type="paragraph" w:styleId="a7">
    <w:name w:val="annotation subject"/>
    <w:basedOn w:val="a5"/>
    <w:next w:val="a5"/>
    <w:link w:val="a8"/>
    <w:uiPriority w:val="99"/>
    <w:semiHidden/>
    <w:unhideWhenUsed/>
    <w:rsid w:val="007C4D40"/>
    <w:rPr>
      <w:b/>
      <w:bCs/>
    </w:rPr>
  </w:style>
  <w:style w:type="character" w:customStyle="1" w:styleId="a8">
    <w:name w:val="Тема примечания Знак"/>
    <w:basedOn w:val="a6"/>
    <w:link w:val="a7"/>
    <w:uiPriority w:val="99"/>
    <w:semiHidden/>
    <w:rsid w:val="007C4D40"/>
    <w:rPr>
      <w:b/>
      <w:bCs/>
      <w:sz w:val="20"/>
      <w:szCs w:val="20"/>
    </w:rPr>
  </w:style>
  <w:style w:type="paragraph" w:styleId="a9">
    <w:name w:val="Balloon Text"/>
    <w:basedOn w:val="a"/>
    <w:link w:val="aa"/>
    <w:uiPriority w:val="99"/>
    <w:semiHidden/>
    <w:unhideWhenUsed/>
    <w:rsid w:val="007C4D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4D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F7"/>
    <w:pPr>
      <w:ind w:left="720"/>
      <w:contextualSpacing/>
    </w:pPr>
  </w:style>
  <w:style w:type="character" w:styleId="a4">
    <w:name w:val="annotation reference"/>
    <w:basedOn w:val="a0"/>
    <w:uiPriority w:val="99"/>
    <w:semiHidden/>
    <w:unhideWhenUsed/>
    <w:rsid w:val="007C4D40"/>
    <w:rPr>
      <w:sz w:val="16"/>
      <w:szCs w:val="16"/>
    </w:rPr>
  </w:style>
  <w:style w:type="paragraph" w:styleId="a5">
    <w:name w:val="annotation text"/>
    <w:basedOn w:val="a"/>
    <w:link w:val="a6"/>
    <w:uiPriority w:val="99"/>
    <w:semiHidden/>
    <w:unhideWhenUsed/>
    <w:rsid w:val="007C4D40"/>
    <w:pPr>
      <w:spacing w:line="240" w:lineRule="auto"/>
    </w:pPr>
    <w:rPr>
      <w:sz w:val="20"/>
      <w:szCs w:val="20"/>
    </w:rPr>
  </w:style>
  <w:style w:type="character" w:customStyle="1" w:styleId="a6">
    <w:name w:val="Текст примечания Знак"/>
    <w:basedOn w:val="a0"/>
    <w:link w:val="a5"/>
    <w:uiPriority w:val="99"/>
    <w:semiHidden/>
    <w:rsid w:val="007C4D40"/>
    <w:rPr>
      <w:sz w:val="20"/>
      <w:szCs w:val="20"/>
    </w:rPr>
  </w:style>
  <w:style w:type="paragraph" w:styleId="a7">
    <w:name w:val="annotation subject"/>
    <w:basedOn w:val="a5"/>
    <w:next w:val="a5"/>
    <w:link w:val="a8"/>
    <w:uiPriority w:val="99"/>
    <w:semiHidden/>
    <w:unhideWhenUsed/>
    <w:rsid w:val="007C4D40"/>
    <w:rPr>
      <w:b/>
      <w:bCs/>
    </w:rPr>
  </w:style>
  <w:style w:type="character" w:customStyle="1" w:styleId="a8">
    <w:name w:val="Тема примечания Знак"/>
    <w:basedOn w:val="a6"/>
    <w:link w:val="a7"/>
    <w:uiPriority w:val="99"/>
    <w:semiHidden/>
    <w:rsid w:val="007C4D40"/>
    <w:rPr>
      <w:b/>
      <w:bCs/>
      <w:sz w:val="20"/>
      <w:szCs w:val="20"/>
    </w:rPr>
  </w:style>
  <w:style w:type="paragraph" w:styleId="a9">
    <w:name w:val="Balloon Text"/>
    <w:basedOn w:val="a"/>
    <w:link w:val="aa"/>
    <w:uiPriority w:val="99"/>
    <w:semiHidden/>
    <w:unhideWhenUsed/>
    <w:rsid w:val="007C4D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1969">
      <w:bodyDiv w:val="1"/>
      <w:marLeft w:val="0"/>
      <w:marRight w:val="0"/>
      <w:marTop w:val="0"/>
      <w:marBottom w:val="0"/>
      <w:divBdr>
        <w:top w:val="none" w:sz="0" w:space="0" w:color="auto"/>
        <w:left w:val="none" w:sz="0" w:space="0" w:color="auto"/>
        <w:bottom w:val="none" w:sz="0" w:space="0" w:color="auto"/>
        <w:right w:val="none" w:sz="0" w:space="0" w:color="auto"/>
      </w:divBdr>
    </w:div>
    <w:div w:id="915361008">
      <w:bodyDiv w:val="1"/>
      <w:marLeft w:val="0"/>
      <w:marRight w:val="0"/>
      <w:marTop w:val="0"/>
      <w:marBottom w:val="0"/>
      <w:divBdr>
        <w:top w:val="none" w:sz="0" w:space="0" w:color="auto"/>
        <w:left w:val="none" w:sz="0" w:space="0" w:color="auto"/>
        <w:bottom w:val="none" w:sz="0" w:space="0" w:color="auto"/>
        <w:right w:val="none" w:sz="0" w:space="0" w:color="auto"/>
      </w:divBdr>
    </w:div>
    <w:div w:id="12194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1452</Words>
  <Characters>829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Comp2</cp:lastModifiedBy>
  <cp:revision>13</cp:revision>
  <dcterms:created xsi:type="dcterms:W3CDTF">2023-03-27T05:18:00Z</dcterms:created>
  <dcterms:modified xsi:type="dcterms:W3CDTF">2024-02-09T14:01:00Z</dcterms:modified>
</cp:coreProperties>
</file>