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E0D3F" w14:textId="77777777" w:rsidR="0021187A" w:rsidRPr="0021187A" w:rsidRDefault="0021187A" w:rsidP="0021187A">
      <w:pPr>
        <w:spacing w:after="0" w:line="240" w:lineRule="auto"/>
        <w:jc w:val="center"/>
        <w:rPr>
          <w:rFonts w:ascii="Times New Roman" w:hAnsi="Times New Roman"/>
          <w:b/>
          <w:sz w:val="24"/>
          <w:szCs w:val="24"/>
        </w:rPr>
      </w:pPr>
      <w:r w:rsidRPr="0021187A">
        <w:rPr>
          <w:rFonts w:ascii="Times New Roman" w:hAnsi="Times New Roman"/>
          <w:b/>
          <w:sz w:val="24"/>
          <w:szCs w:val="24"/>
        </w:rPr>
        <w:t xml:space="preserve">ВІННИЦЬКИЙ НАУКОВО-ДОСЛІДНИЙ </w:t>
      </w:r>
    </w:p>
    <w:p w14:paraId="1A1F0C0C" w14:textId="77777777" w:rsidR="0021187A" w:rsidRPr="0021187A" w:rsidRDefault="0021187A" w:rsidP="0021187A">
      <w:pPr>
        <w:spacing w:after="0" w:line="240" w:lineRule="auto"/>
        <w:jc w:val="center"/>
        <w:rPr>
          <w:rFonts w:ascii="Times New Roman" w:hAnsi="Times New Roman"/>
          <w:b/>
          <w:sz w:val="24"/>
          <w:szCs w:val="24"/>
        </w:rPr>
      </w:pPr>
      <w:r w:rsidRPr="0021187A">
        <w:rPr>
          <w:rFonts w:ascii="Times New Roman" w:hAnsi="Times New Roman"/>
          <w:b/>
          <w:sz w:val="24"/>
          <w:szCs w:val="24"/>
        </w:rPr>
        <w:t>ЕКСПЕРТНО-КРИМІНАЛІСТИЧНИЙ ЦЕНТР МВС УКРАЇНИ</w:t>
      </w:r>
    </w:p>
    <w:p w14:paraId="341DD9E3" w14:textId="77777777" w:rsidR="0021187A" w:rsidRPr="0021187A" w:rsidRDefault="0021187A" w:rsidP="0021187A">
      <w:pPr>
        <w:spacing w:after="0" w:line="240" w:lineRule="auto"/>
        <w:jc w:val="center"/>
        <w:rPr>
          <w:rFonts w:ascii="Times New Roman" w:hAnsi="Times New Roman"/>
          <w:b/>
          <w:sz w:val="24"/>
          <w:szCs w:val="24"/>
        </w:rPr>
      </w:pPr>
    </w:p>
    <w:p w14:paraId="783CB5C6" w14:textId="77777777" w:rsidR="0021187A" w:rsidRPr="0021187A" w:rsidRDefault="0021187A" w:rsidP="0021187A">
      <w:pPr>
        <w:spacing w:after="0" w:line="240" w:lineRule="auto"/>
        <w:jc w:val="center"/>
        <w:rPr>
          <w:rFonts w:ascii="Times New Roman" w:hAnsi="Times New Roman"/>
          <w:b/>
          <w:sz w:val="24"/>
          <w:szCs w:val="24"/>
        </w:rPr>
      </w:pPr>
    </w:p>
    <w:p w14:paraId="4C1664BD" w14:textId="77777777" w:rsidR="0021187A" w:rsidRPr="0021187A" w:rsidRDefault="0021187A" w:rsidP="0021187A">
      <w:pPr>
        <w:spacing w:after="0" w:line="240" w:lineRule="auto"/>
        <w:jc w:val="center"/>
        <w:rPr>
          <w:rFonts w:ascii="Times New Roman" w:hAnsi="Times New Roman"/>
          <w:b/>
          <w:sz w:val="24"/>
          <w:szCs w:val="24"/>
        </w:rPr>
      </w:pPr>
    </w:p>
    <w:tbl>
      <w:tblPr>
        <w:tblW w:w="104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760"/>
      </w:tblGrid>
      <w:tr w:rsidR="0021187A" w:rsidRPr="0021187A" w14:paraId="46BA2C68" w14:textId="77777777" w:rsidTr="0021187A">
        <w:trPr>
          <w:trHeight w:val="519"/>
        </w:trPr>
        <w:tc>
          <w:tcPr>
            <w:tcW w:w="4680" w:type="dxa"/>
            <w:tcBorders>
              <w:top w:val="nil"/>
              <w:left w:val="nil"/>
              <w:bottom w:val="nil"/>
              <w:right w:val="nil"/>
            </w:tcBorders>
          </w:tcPr>
          <w:p w14:paraId="12239196" w14:textId="77777777" w:rsidR="0021187A" w:rsidRPr="0021187A" w:rsidRDefault="0021187A" w:rsidP="0021187A">
            <w:pPr>
              <w:spacing w:after="0" w:line="240" w:lineRule="auto"/>
              <w:jc w:val="center"/>
              <w:rPr>
                <w:rFonts w:ascii="Times New Roman" w:hAnsi="Times New Roman"/>
                <w:b/>
                <w:sz w:val="24"/>
                <w:szCs w:val="24"/>
              </w:rPr>
            </w:pPr>
          </w:p>
        </w:tc>
        <w:tc>
          <w:tcPr>
            <w:tcW w:w="5760" w:type="dxa"/>
            <w:tcBorders>
              <w:top w:val="nil"/>
              <w:left w:val="nil"/>
              <w:bottom w:val="nil"/>
              <w:right w:val="nil"/>
            </w:tcBorders>
          </w:tcPr>
          <w:p w14:paraId="7994E2AF" w14:textId="77777777" w:rsidR="0021187A" w:rsidRPr="0021187A" w:rsidRDefault="0021187A" w:rsidP="0021187A">
            <w:pPr>
              <w:spacing w:after="0" w:line="240" w:lineRule="auto"/>
              <w:ind w:firstLine="844"/>
              <w:rPr>
                <w:rFonts w:ascii="Times New Roman" w:hAnsi="Times New Roman"/>
                <w:b/>
                <w:sz w:val="24"/>
                <w:szCs w:val="24"/>
              </w:rPr>
            </w:pPr>
            <w:r w:rsidRPr="0021187A">
              <w:rPr>
                <w:rFonts w:ascii="Times New Roman" w:hAnsi="Times New Roman"/>
                <w:b/>
                <w:sz w:val="24"/>
                <w:szCs w:val="24"/>
              </w:rPr>
              <w:t>ЗАТВЕРДЖЕНО</w:t>
            </w:r>
          </w:p>
          <w:p w14:paraId="5FC94072" w14:textId="77777777" w:rsidR="0021187A" w:rsidRPr="0021187A" w:rsidRDefault="0021187A" w:rsidP="0021187A">
            <w:pPr>
              <w:spacing w:after="0" w:line="240" w:lineRule="auto"/>
              <w:jc w:val="center"/>
              <w:rPr>
                <w:rFonts w:ascii="Times New Roman" w:hAnsi="Times New Roman"/>
                <w:b/>
                <w:sz w:val="24"/>
                <w:szCs w:val="24"/>
              </w:rPr>
            </w:pPr>
          </w:p>
        </w:tc>
      </w:tr>
    </w:tbl>
    <w:p w14:paraId="6F466732" w14:textId="77777777" w:rsidR="0021187A" w:rsidRPr="0021187A" w:rsidRDefault="0021187A" w:rsidP="0021187A">
      <w:pPr>
        <w:spacing w:after="0" w:line="240" w:lineRule="auto"/>
        <w:ind w:left="4820"/>
        <w:rPr>
          <w:rFonts w:ascii="Times New Roman" w:hAnsi="Times New Roman"/>
          <w:sz w:val="24"/>
          <w:szCs w:val="24"/>
        </w:rPr>
      </w:pPr>
      <w:r w:rsidRPr="0021187A">
        <w:rPr>
          <w:rFonts w:ascii="Times New Roman" w:hAnsi="Times New Roman"/>
          <w:sz w:val="24"/>
          <w:szCs w:val="24"/>
        </w:rPr>
        <w:t>Протоколом уповноваженої</w:t>
      </w:r>
    </w:p>
    <w:p w14:paraId="7AF1EC0F" w14:textId="0E116FA8" w:rsidR="0021187A" w:rsidRPr="0004516B" w:rsidRDefault="0021187A" w:rsidP="0021187A">
      <w:pPr>
        <w:spacing w:after="0" w:line="240" w:lineRule="auto"/>
        <w:ind w:left="4820"/>
        <w:rPr>
          <w:rFonts w:ascii="Times New Roman" w:hAnsi="Times New Roman"/>
          <w:sz w:val="24"/>
          <w:szCs w:val="24"/>
        </w:rPr>
      </w:pPr>
      <w:r w:rsidRPr="0021187A">
        <w:rPr>
          <w:rFonts w:ascii="Times New Roman" w:hAnsi="Times New Roman"/>
          <w:sz w:val="24"/>
          <w:szCs w:val="24"/>
        </w:rPr>
        <w:t xml:space="preserve">особи № </w:t>
      </w:r>
      <w:r w:rsidR="00F11052">
        <w:rPr>
          <w:rFonts w:ascii="Times New Roman" w:hAnsi="Times New Roman"/>
          <w:sz w:val="24"/>
          <w:szCs w:val="24"/>
        </w:rPr>
        <w:t>8</w:t>
      </w:r>
    </w:p>
    <w:p w14:paraId="2DFA083E" w14:textId="77777777" w:rsidR="0021187A" w:rsidRPr="0021187A" w:rsidRDefault="0021187A" w:rsidP="0021187A">
      <w:pPr>
        <w:spacing w:after="0" w:line="240" w:lineRule="auto"/>
        <w:ind w:left="4820"/>
        <w:rPr>
          <w:rFonts w:ascii="Times New Roman" w:hAnsi="Times New Roman"/>
          <w:sz w:val="24"/>
          <w:szCs w:val="24"/>
        </w:rPr>
      </w:pPr>
      <w:r w:rsidRPr="0021187A">
        <w:rPr>
          <w:rFonts w:ascii="Times New Roman" w:hAnsi="Times New Roman"/>
          <w:sz w:val="24"/>
          <w:szCs w:val="24"/>
        </w:rPr>
        <w:t xml:space="preserve">Вінницького НДЕКЦ МВС </w:t>
      </w:r>
    </w:p>
    <w:p w14:paraId="6C1AF1B0" w14:textId="54FEFA4A" w:rsidR="0021187A" w:rsidRPr="0021187A" w:rsidRDefault="0021187A" w:rsidP="0021187A">
      <w:pPr>
        <w:spacing w:after="0" w:line="240" w:lineRule="auto"/>
        <w:ind w:left="4820"/>
        <w:rPr>
          <w:rFonts w:ascii="Times New Roman" w:hAnsi="Times New Roman"/>
          <w:sz w:val="24"/>
          <w:szCs w:val="24"/>
        </w:rPr>
      </w:pPr>
      <w:r w:rsidRPr="0021187A">
        <w:rPr>
          <w:rFonts w:ascii="Times New Roman" w:hAnsi="Times New Roman"/>
          <w:sz w:val="24"/>
          <w:szCs w:val="24"/>
        </w:rPr>
        <w:t>від «</w:t>
      </w:r>
      <w:r w:rsidR="008E20B9">
        <w:rPr>
          <w:rFonts w:ascii="Times New Roman" w:hAnsi="Times New Roman"/>
          <w:sz w:val="24"/>
          <w:szCs w:val="24"/>
          <w:lang w:val="en-US"/>
        </w:rPr>
        <w:t>1</w:t>
      </w:r>
      <w:r w:rsidR="00F11052">
        <w:rPr>
          <w:rFonts w:ascii="Times New Roman" w:hAnsi="Times New Roman"/>
          <w:sz w:val="24"/>
          <w:szCs w:val="24"/>
        </w:rPr>
        <w:t>8</w:t>
      </w:r>
      <w:r w:rsidRPr="0021187A">
        <w:rPr>
          <w:rFonts w:ascii="Times New Roman" w:hAnsi="Times New Roman"/>
          <w:sz w:val="24"/>
          <w:szCs w:val="24"/>
        </w:rPr>
        <w:t>» січня 2024 року</w:t>
      </w:r>
    </w:p>
    <w:p w14:paraId="60B6CB7F" w14:textId="77777777" w:rsidR="0021187A" w:rsidRPr="0021187A" w:rsidRDefault="0021187A" w:rsidP="0021187A">
      <w:pPr>
        <w:spacing w:after="0" w:line="240" w:lineRule="auto"/>
        <w:ind w:left="4820"/>
        <w:rPr>
          <w:rFonts w:ascii="Times New Roman" w:hAnsi="Times New Roman"/>
          <w:sz w:val="24"/>
          <w:szCs w:val="24"/>
        </w:rPr>
      </w:pPr>
    </w:p>
    <w:p w14:paraId="5FA9A9F7" w14:textId="77777777" w:rsidR="0021187A" w:rsidRPr="0021187A" w:rsidRDefault="0021187A" w:rsidP="0021187A">
      <w:pPr>
        <w:spacing w:after="0" w:line="240" w:lineRule="auto"/>
        <w:ind w:left="4820"/>
        <w:rPr>
          <w:rFonts w:ascii="Times New Roman" w:hAnsi="Times New Roman"/>
          <w:sz w:val="24"/>
          <w:szCs w:val="24"/>
        </w:rPr>
      </w:pPr>
      <w:r w:rsidRPr="0021187A">
        <w:rPr>
          <w:rFonts w:ascii="Times New Roman" w:hAnsi="Times New Roman"/>
          <w:sz w:val="24"/>
          <w:szCs w:val="24"/>
        </w:rPr>
        <w:t xml:space="preserve">Уповноважена особа </w:t>
      </w:r>
    </w:p>
    <w:p w14:paraId="0AEA58FA" w14:textId="77777777" w:rsidR="0021187A" w:rsidRPr="0021187A" w:rsidRDefault="0021187A" w:rsidP="0021187A">
      <w:pPr>
        <w:spacing w:after="0" w:line="240" w:lineRule="auto"/>
        <w:ind w:left="4820"/>
        <w:rPr>
          <w:rFonts w:ascii="Times New Roman" w:hAnsi="Times New Roman"/>
          <w:sz w:val="24"/>
          <w:szCs w:val="24"/>
        </w:rPr>
      </w:pPr>
    </w:p>
    <w:p w14:paraId="5B64260B" w14:textId="77777777" w:rsidR="0021187A" w:rsidRPr="0021187A" w:rsidRDefault="0021187A" w:rsidP="0021187A">
      <w:pPr>
        <w:spacing w:after="0" w:line="240" w:lineRule="auto"/>
        <w:ind w:left="4820"/>
        <w:rPr>
          <w:rFonts w:ascii="Times New Roman" w:hAnsi="Times New Roman"/>
          <w:sz w:val="24"/>
          <w:szCs w:val="24"/>
        </w:rPr>
      </w:pPr>
      <w:r w:rsidRPr="0021187A">
        <w:rPr>
          <w:rFonts w:ascii="Times New Roman" w:hAnsi="Times New Roman"/>
          <w:sz w:val="24"/>
          <w:szCs w:val="24"/>
        </w:rPr>
        <w:t>______________ Олексій СОЛОНИЙ</w:t>
      </w:r>
    </w:p>
    <w:p w14:paraId="2C1448D1" w14:textId="77777777" w:rsidR="0021187A" w:rsidRPr="0021187A" w:rsidRDefault="0021187A" w:rsidP="0021187A">
      <w:pPr>
        <w:spacing w:after="0" w:line="240" w:lineRule="auto"/>
        <w:jc w:val="center"/>
        <w:rPr>
          <w:rFonts w:ascii="Times New Roman" w:hAnsi="Times New Roman"/>
          <w:b/>
          <w:sz w:val="24"/>
          <w:szCs w:val="24"/>
        </w:rPr>
      </w:pPr>
    </w:p>
    <w:p w14:paraId="213A4515" w14:textId="77777777" w:rsidR="0021187A" w:rsidRPr="0021187A" w:rsidRDefault="0021187A" w:rsidP="0021187A">
      <w:pPr>
        <w:spacing w:after="0" w:line="240" w:lineRule="auto"/>
        <w:jc w:val="center"/>
        <w:rPr>
          <w:rFonts w:ascii="Times New Roman" w:hAnsi="Times New Roman"/>
          <w:b/>
          <w:sz w:val="24"/>
          <w:szCs w:val="24"/>
        </w:rPr>
      </w:pPr>
    </w:p>
    <w:p w14:paraId="5378F139" w14:textId="77777777" w:rsidR="0021187A" w:rsidRPr="0021187A" w:rsidRDefault="0021187A" w:rsidP="0021187A">
      <w:pPr>
        <w:spacing w:after="0" w:line="240" w:lineRule="auto"/>
        <w:jc w:val="center"/>
        <w:rPr>
          <w:rFonts w:ascii="Times New Roman" w:hAnsi="Times New Roman"/>
          <w:b/>
          <w:sz w:val="24"/>
          <w:szCs w:val="24"/>
        </w:rPr>
      </w:pPr>
    </w:p>
    <w:tbl>
      <w:tblPr>
        <w:tblW w:w="9915" w:type="dxa"/>
        <w:tblBorders>
          <w:insideH w:val="single" w:sz="4" w:space="0" w:color="auto"/>
          <w:insideV w:val="single" w:sz="4" w:space="0" w:color="auto"/>
        </w:tblBorders>
        <w:tblLayout w:type="fixed"/>
        <w:tblLook w:val="0000" w:firstRow="0" w:lastRow="0" w:firstColumn="0" w:lastColumn="0" w:noHBand="0" w:noVBand="0"/>
      </w:tblPr>
      <w:tblGrid>
        <w:gridCol w:w="9915"/>
      </w:tblGrid>
      <w:tr w:rsidR="0021187A" w:rsidRPr="0021187A" w14:paraId="28B0C172" w14:textId="77777777" w:rsidTr="0021187A">
        <w:trPr>
          <w:trHeight w:val="3176"/>
        </w:trPr>
        <w:tc>
          <w:tcPr>
            <w:tcW w:w="9915" w:type="dxa"/>
          </w:tcPr>
          <w:p w14:paraId="484C2571" w14:textId="77777777" w:rsidR="0021187A" w:rsidRPr="0021187A" w:rsidRDefault="0021187A" w:rsidP="0021187A">
            <w:pPr>
              <w:ind w:right="142"/>
              <w:jc w:val="center"/>
              <w:rPr>
                <w:rFonts w:ascii="Times New Roman" w:hAnsi="Times New Roman" w:cs="Times New Roman"/>
                <w:b/>
                <w:sz w:val="24"/>
                <w:szCs w:val="24"/>
              </w:rPr>
            </w:pPr>
            <w:r w:rsidRPr="0021187A">
              <w:rPr>
                <w:rFonts w:ascii="Times New Roman" w:hAnsi="Times New Roman" w:cs="Times New Roman"/>
                <w:b/>
                <w:sz w:val="24"/>
                <w:szCs w:val="24"/>
              </w:rPr>
              <w:t>ТЕНДЕРНА ДОКУМЕНТАЦІЯ</w:t>
            </w:r>
          </w:p>
          <w:p w14:paraId="2C453EC3" w14:textId="77777777" w:rsidR="0021187A" w:rsidRPr="0021187A" w:rsidRDefault="0021187A" w:rsidP="0021187A">
            <w:pPr>
              <w:pStyle w:val="12"/>
              <w:ind w:right="142"/>
              <w:jc w:val="center"/>
              <w:rPr>
                <w:rStyle w:val="rvts0"/>
                <w:rFonts w:ascii="Times New Roman" w:hAnsi="Times New Roman"/>
                <w:b/>
                <w:szCs w:val="24"/>
                <w:lang w:val="uk-UA"/>
              </w:rPr>
            </w:pPr>
            <w:r w:rsidRPr="0021187A">
              <w:rPr>
                <w:rStyle w:val="rvts0"/>
                <w:rFonts w:ascii="Times New Roman" w:hAnsi="Times New Roman"/>
                <w:b/>
                <w:szCs w:val="24"/>
                <w:lang w:val="uk-UA"/>
              </w:rPr>
              <w:t>щодо умов проведення публічних закупівель</w:t>
            </w:r>
          </w:p>
          <w:p w14:paraId="77858917" w14:textId="3082A617" w:rsidR="0021187A" w:rsidRDefault="0021187A" w:rsidP="0021187A">
            <w:pPr>
              <w:pStyle w:val="rvps2"/>
              <w:spacing w:before="0" w:beforeAutospacing="0" w:after="0" w:afterAutospacing="0"/>
              <w:jc w:val="center"/>
              <w:rPr>
                <w:b/>
              </w:rPr>
            </w:pPr>
            <w:r w:rsidRPr="0021187A">
              <w:rPr>
                <w:b/>
              </w:rPr>
              <w:t>по процедурі закупівлі «ВІДКРИТІ ТОРГИ»</w:t>
            </w:r>
          </w:p>
          <w:p w14:paraId="1F2A8285" w14:textId="263D4B97" w:rsidR="0021187A" w:rsidRPr="0021187A" w:rsidRDefault="0021187A" w:rsidP="0021187A">
            <w:pPr>
              <w:pStyle w:val="rvps2"/>
              <w:spacing w:before="0" w:beforeAutospacing="0" w:after="0" w:afterAutospacing="0"/>
              <w:jc w:val="center"/>
              <w:rPr>
                <w:b/>
              </w:rPr>
            </w:pPr>
            <w:r w:rsidRPr="0021187A">
              <w:rPr>
                <w:b/>
              </w:rPr>
              <w:t xml:space="preserve">( </w:t>
            </w:r>
            <w:r w:rsidRPr="0021187A">
              <w:rPr>
                <w:b/>
                <w:bCs/>
                <w:color w:val="000000"/>
                <w:lang w:eastAsia="ru-RU"/>
              </w:rPr>
              <w:t>відкриті торги з особливостями</w:t>
            </w:r>
            <w:r>
              <w:rPr>
                <w:b/>
                <w:bCs/>
                <w:color w:val="000000"/>
                <w:lang w:eastAsia="ru-RU"/>
              </w:rPr>
              <w:t>)</w:t>
            </w:r>
          </w:p>
          <w:p w14:paraId="58E937C8" w14:textId="77777777" w:rsidR="0021187A" w:rsidRPr="0021187A" w:rsidRDefault="0021187A" w:rsidP="0021187A">
            <w:pPr>
              <w:pStyle w:val="rvps2"/>
              <w:spacing w:before="0" w:beforeAutospacing="0" w:after="0" w:afterAutospacing="0"/>
              <w:jc w:val="center"/>
              <w:rPr>
                <w:b/>
              </w:rPr>
            </w:pPr>
          </w:p>
          <w:p w14:paraId="060DDA63" w14:textId="77777777" w:rsidR="0021187A" w:rsidRPr="0021187A" w:rsidRDefault="0021187A" w:rsidP="0021187A">
            <w:pPr>
              <w:pBdr>
                <w:top w:val="single" w:sz="4" w:space="1" w:color="auto"/>
              </w:pBdr>
              <w:ind w:right="142"/>
              <w:jc w:val="center"/>
              <w:rPr>
                <w:rStyle w:val="70"/>
                <w:rFonts w:ascii="Times New Roman" w:hAnsi="Times New Roman" w:cs="Times New Roman"/>
                <w:b/>
                <w:i w:val="0"/>
                <w:color w:val="000000" w:themeColor="text1"/>
                <w:sz w:val="24"/>
                <w:szCs w:val="24"/>
              </w:rPr>
            </w:pPr>
          </w:p>
          <w:p w14:paraId="6AB7DFD9" w14:textId="3E36F6D7" w:rsidR="0021187A" w:rsidRPr="0021187A" w:rsidRDefault="0021187A" w:rsidP="0021187A">
            <w:pPr>
              <w:pBdr>
                <w:top w:val="single" w:sz="4" w:space="1" w:color="auto"/>
              </w:pBdr>
              <w:ind w:right="142"/>
              <w:jc w:val="center"/>
              <w:rPr>
                <w:rFonts w:ascii="Times New Roman" w:hAnsi="Times New Roman" w:cs="Times New Roman"/>
                <w:sz w:val="24"/>
                <w:szCs w:val="24"/>
              </w:rPr>
            </w:pPr>
            <w:r w:rsidRPr="0021187A">
              <w:rPr>
                <w:rFonts w:ascii="Times New Roman" w:hAnsi="Times New Roman" w:cs="Times New Roman"/>
                <w:sz w:val="24"/>
                <w:szCs w:val="24"/>
              </w:rPr>
              <w:t>конкретна назва предмету закупівлі</w:t>
            </w:r>
          </w:p>
          <w:p w14:paraId="715D2C2A" w14:textId="129B863F" w:rsidR="0021187A" w:rsidRPr="0021187A" w:rsidRDefault="0021187A" w:rsidP="0021187A">
            <w:pPr>
              <w:spacing w:after="0" w:line="240" w:lineRule="auto"/>
              <w:jc w:val="center"/>
              <w:rPr>
                <w:rFonts w:ascii="Times New Roman" w:hAnsi="Times New Roman" w:cs="Times New Roman"/>
                <w:b/>
                <w:bCs/>
                <w:sz w:val="24"/>
                <w:szCs w:val="24"/>
              </w:rPr>
            </w:pPr>
            <w:r w:rsidRPr="0021187A">
              <w:rPr>
                <w:rFonts w:ascii="Times New Roman" w:eastAsia="Times New Roman" w:hAnsi="Times New Roman" w:cs="Times New Roman"/>
                <w:b/>
                <w:bCs/>
                <w:color w:val="000000"/>
                <w:sz w:val="24"/>
                <w:szCs w:val="24"/>
              </w:rPr>
              <w:t xml:space="preserve">Код ДК 021:2015 </w:t>
            </w:r>
            <w:r w:rsidR="0004516B" w:rsidRPr="00B57FA1">
              <w:rPr>
                <w:rFonts w:ascii="Times New Roman" w:hAnsi="Times New Roman" w:cs="Times New Roman"/>
                <w:b/>
                <w:bCs/>
                <w:color w:val="000000"/>
                <w:sz w:val="24"/>
                <w:szCs w:val="24"/>
              </w:rPr>
              <w:t>09310000-5</w:t>
            </w:r>
            <w:r w:rsidRPr="0021187A">
              <w:rPr>
                <w:rFonts w:ascii="Times New Roman" w:eastAsia="Times New Roman" w:hAnsi="Times New Roman" w:cs="Times New Roman"/>
                <w:b/>
                <w:bCs/>
                <w:color w:val="000000"/>
                <w:sz w:val="24"/>
                <w:szCs w:val="24"/>
              </w:rPr>
              <w:t xml:space="preserve"> </w:t>
            </w:r>
            <w:r w:rsidR="0004516B" w:rsidRPr="00B57FA1">
              <w:rPr>
                <w:rFonts w:ascii="Times New Roman" w:hAnsi="Times New Roman" w:cs="Times New Roman"/>
                <w:b/>
                <w:bCs/>
                <w:color w:val="000000"/>
                <w:sz w:val="24"/>
                <w:szCs w:val="24"/>
              </w:rPr>
              <w:t>Електрична енергія</w:t>
            </w:r>
          </w:p>
          <w:p w14:paraId="2084689A" w14:textId="2F225C8A" w:rsidR="0021187A" w:rsidRPr="0021187A" w:rsidRDefault="0021187A" w:rsidP="0021187A">
            <w:pPr>
              <w:pBdr>
                <w:top w:val="single" w:sz="4" w:space="1" w:color="auto"/>
              </w:pBdr>
              <w:ind w:right="127"/>
              <w:jc w:val="center"/>
              <w:rPr>
                <w:rFonts w:ascii="Times New Roman" w:hAnsi="Times New Roman" w:cs="Times New Roman"/>
                <w:sz w:val="24"/>
                <w:szCs w:val="24"/>
              </w:rPr>
            </w:pPr>
            <w:r w:rsidRPr="0021187A">
              <w:rPr>
                <w:rFonts w:ascii="Times New Roman" w:hAnsi="Times New Roman" w:cs="Times New Roman"/>
                <w:sz w:val="24"/>
                <w:szCs w:val="24"/>
              </w:rPr>
              <w:t>Назва предмету закупівлі визначеного  на основі Державного класифікатора  ДК 021:2015 «Єдиний закупівельний словник»</w:t>
            </w:r>
          </w:p>
          <w:p w14:paraId="12AD8E86" w14:textId="56C19527" w:rsidR="0021187A" w:rsidRPr="00F11052" w:rsidRDefault="00F11052" w:rsidP="0021187A">
            <w:pPr>
              <w:ind w:right="142"/>
              <w:jc w:val="center"/>
              <w:rPr>
                <w:rFonts w:ascii="Times New Roman" w:hAnsi="Times New Roman" w:cs="Times New Roman"/>
                <w:b/>
                <w:sz w:val="24"/>
                <w:szCs w:val="24"/>
              </w:rPr>
            </w:pPr>
            <w:r w:rsidRPr="00F11052">
              <w:rPr>
                <w:rFonts w:ascii="Times New Roman" w:hAnsi="Times New Roman" w:cs="Times New Roman"/>
                <w:b/>
                <w:sz w:val="24"/>
                <w:szCs w:val="24"/>
              </w:rPr>
              <w:t>ЗМІНИ</w:t>
            </w:r>
          </w:p>
          <w:p w14:paraId="27417576" w14:textId="77777777" w:rsidR="0021187A" w:rsidRPr="0021187A" w:rsidRDefault="0021187A" w:rsidP="0021187A">
            <w:pPr>
              <w:ind w:right="142"/>
              <w:rPr>
                <w:rFonts w:ascii="Times New Roman" w:hAnsi="Times New Roman" w:cs="Times New Roman"/>
                <w:b/>
                <w:sz w:val="24"/>
                <w:szCs w:val="24"/>
              </w:rPr>
            </w:pPr>
          </w:p>
          <w:p w14:paraId="1543EDFC" w14:textId="77777777" w:rsidR="0021187A" w:rsidRPr="0021187A" w:rsidRDefault="0021187A" w:rsidP="0021187A">
            <w:pPr>
              <w:ind w:right="142"/>
              <w:rPr>
                <w:rFonts w:ascii="Times New Roman" w:hAnsi="Times New Roman" w:cs="Times New Roman"/>
                <w:b/>
                <w:sz w:val="24"/>
                <w:szCs w:val="24"/>
              </w:rPr>
            </w:pPr>
          </w:p>
          <w:p w14:paraId="6A0DA646" w14:textId="77777777" w:rsidR="0021187A" w:rsidRPr="0021187A" w:rsidRDefault="0021187A" w:rsidP="0021187A">
            <w:pPr>
              <w:ind w:right="142"/>
              <w:rPr>
                <w:rFonts w:ascii="Times New Roman" w:hAnsi="Times New Roman" w:cs="Times New Roman"/>
                <w:b/>
                <w:sz w:val="24"/>
                <w:szCs w:val="24"/>
              </w:rPr>
            </w:pPr>
          </w:p>
        </w:tc>
      </w:tr>
    </w:tbl>
    <w:p w14:paraId="25790E33" w14:textId="07B7BB1C" w:rsidR="0021187A" w:rsidRPr="0021187A" w:rsidRDefault="0021187A" w:rsidP="0021187A">
      <w:pPr>
        <w:spacing w:after="0" w:line="240" w:lineRule="auto"/>
        <w:jc w:val="center"/>
        <w:rPr>
          <w:rFonts w:ascii="Times New Roman" w:eastAsia="Times New Roman" w:hAnsi="Times New Roman" w:cs="Times New Roman"/>
          <w:sz w:val="24"/>
          <w:szCs w:val="24"/>
          <w:lang w:eastAsia="ru-RU"/>
        </w:rPr>
      </w:pPr>
      <w:r w:rsidRPr="0021187A">
        <w:rPr>
          <w:rFonts w:ascii="Times New Roman" w:hAnsi="Times New Roman"/>
          <w:b/>
          <w:sz w:val="24"/>
          <w:szCs w:val="24"/>
        </w:rPr>
        <w:t xml:space="preserve"> </w:t>
      </w:r>
    </w:p>
    <w:p w14:paraId="30228D06" w14:textId="77777777" w:rsidR="0021187A" w:rsidRPr="0021187A" w:rsidRDefault="0021187A" w:rsidP="0021187A">
      <w:pPr>
        <w:spacing w:after="0" w:line="240" w:lineRule="auto"/>
        <w:rPr>
          <w:rFonts w:ascii="Times New Roman" w:eastAsia="Times New Roman" w:hAnsi="Times New Roman" w:cs="Times New Roman"/>
          <w:sz w:val="24"/>
          <w:szCs w:val="24"/>
          <w:lang w:eastAsia="ru-RU"/>
        </w:rPr>
      </w:pPr>
      <w:r w:rsidRPr="0021187A">
        <w:rPr>
          <w:rFonts w:ascii="Times New Roman" w:eastAsia="Times New Roman" w:hAnsi="Times New Roman" w:cs="Times New Roman"/>
          <w:color w:val="000000"/>
          <w:sz w:val="24"/>
          <w:szCs w:val="24"/>
          <w:lang w:eastAsia="ru-RU"/>
        </w:rPr>
        <w:t> </w:t>
      </w:r>
    </w:p>
    <w:p w14:paraId="3888F87F"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r w:rsidRPr="0021187A">
        <w:rPr>
          <w:rFonts w:ascii="Times New Roman" w:eastAsia="Times New Roman" w:hAnsi="Times New Roman" w:cs="Times New Roman"/>
          <w:color w:val="000000"/>
          <w:sz w:val="24"/>
          <w:szCs w:val="24"/>
          <w:lang w:eastAsia="ru-RU"/>
        </w:rPr>
        <w:t> </w:t>
      </w:r>
    </w:p>
    <w:p w14:paraId="79B1E764"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p>
    <w:p w14:paraId="3906DD91" w14:textId="77777777" w:rsidR="0021187A" w:rsidRPr="0021187A" w:rsidRDefault="0021187A" w:rsidP="0021187A">
      <w:pPr>
        <w:spacing w:after="0" w:line="240" w:lineRule="auto"/>
        <w:rPr>
          <w:rFonts w:ascii="Times New Roman" w:eastAsia="Times New Roman" w:hAnsi="Times New Roman" w:cs="Times New Roman"/>
          <w:sz w:val="24"/>
          <w:szCs w:val="24"/>
          <w:lang w:eastAsia="ru-RU"/>
        </w:rPr>
      </w:pPr>
    </w:p>
    <w:p w14:paraId="576ECF6D" w14:textId="77777777" w:rsidR="0021187A" w:rsidRPr="0021187A" w:rsidRDefault="0021187A" w:rsidP="0021187A">
      <w:pPr>
        <w:spacing w:after="0" w:line="240" w:lineRule="auto"/>
        <w:rPr>
          <w:rFonts w:ascii="Times New Roman" w:eastAsia="Times New Roman" w:hAnsi="Times New Roman" w:cs="Times New Roman"/>
          <w:sz w:val="24"/>
          <w:szCs w:val="24"/>
          <w:lang w:eastAsia="ru-RU"/>
        </w:rPr>
      </w:pPr>
      <w:r w:rsidRPr="0021187A">
        <w:rPr>
          <w:rFonts w:ascii="Times New Roman" w:eastAsia="Times New Roman" w:hAnsi="Times New Roman" w:cs="Times New Roman"/>
          <w:color w:val="000000"/>
          <w:sz w:val="24"/>
          <w:szCs w:val="24"/>
          <w:lang w:eastAsia="ru-RU"/>
        </w:rPr>
        <w:t> </w:t>
      </w:r>
    </w:p>
    <w:p w14:paraId="51187AF0"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r w:rsidRPr="0021187A">
        <w:rPr>
          <w:rFonts w:ascii="Times New Roman" w:eastAsia="Times New Roman" w:hAnsi="Times New Roman" w:cs="Times New Roman"/>
          <w:color w:val="000000"/>
          <w:sz w:val="24"/>
          <w:szCs w:val="24"/>
          <w:lang w:eastAsia="ru-RU"/>
        </w:rPr>
        <w:t> </w:t>
      </w:r>
    </w:p>
    <w:p w14:paraId="33312A12"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p>
    <w:p w14:paraId="0027C910"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p>
    <w:p w14:paraId="11591A18"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p>
    <w:p w14:paraId="224AD5CD"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p>
    <w:p w14:paraId="2BF8DB78" w14:textId="77777777"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p>
    <w:p w14:paraId="5D03621A" w14:textId="709A5A06" w:rsidR="0021187A" w:rsidRPr="0021187A" w:rsidRDefault="0021187A" w:rsidP="0021187A">
      <w:pPr>
        <w:spacing w:after="0" w:line="240" w:lineRule="auto"/>
        <w:rPr>
          <w:rFonts w:ascii="Times New Roman" w:eastAsia="Times New Roman" w:hAnsi="Times New Roman" w:cs="Times New Roman"/>
          <w:color w:val="000000"/>
          <w:sz w:val="24"/>
          <w:szCs w:val="24"/>
          <w:lang w:eastAsia="ru-RU"/>
        </w:rPr>
      </w:pPr>
    </w:p>
    <w:p w14:paraId="65D779E0" w14:textId="77777777" w:rsidR="0021187A" w:rsidRPr="0021187A" w:rsidRDefault="0021187A" w:rsidP="0021187A">
      <w:pPr>
        <w:spacing w:after="0" w:line="240" w:lineRule="auto"/>
        <w:jc w:val="center"/>
        <w:rPr>
          <w:rFonts w:ascii="Times New Roman" w:eastAsia="Times New Roman" w:hAnsi="Times New Roman" w:cs="Times New Roman"/>
          <w:color w:val="000000"/>
          <w:sz w:val="24"/>
          <w:szCs w:val="24"/>
          <w:lang w:eastAsia="ru-RU"/>
        </w:rPr>
      </w:pPr>
    </w:p>
    <w:p w14:paraId="166B7EF0" w14:textId="77777777" w:rsidR="0021187A" w:rsidRPr="0021187A" w:rsidRDefault="0021187A" w:rsidP="0021187A">
      <w:pPr>
        <w:spacing w:after="0" w:line="240" w:lineRule="auto"/>
        <w:jc w:val="center"/>
        <w:rPr>
          <w:rFonts w:ascii="Times New Roman" w:eastAsia="Times New Roman" w:hAnsi="Times New Roman" w:cs="Times New Roman"/>
          <w:color w:val="000000"/>
          <w:sz w:val="24"/>
          <w:szCs w:val="24"/>
          <w:lang w:eastAsia="ru-RU"/>
        </w:rPr>
      </w:pPr>
      <w:r w:rsidRPr="0021187A">
        <w:rPr>
          <w:rFonts w:ascii="Times New Roman" w:eastAsia="Times New Roman" w:hAnsi="Times New Roman" w:cs="Times New Roman"/>
          <w:color w:val="000000"/>
          <w:sz w:val="24"/>
          <w:szCs w:val="24"/>
          <w:lang w:eastAsia="ru-RU"/>
        </w:rPr>
        <w:t>м. Вінниця – 2024 рік</w:t>
      </w:r>
    </w:p>
    <w:p w14:paraId="117731E7" w14:textId="4392421C" w:rsidR="00E04916" w:rsidRDefault="00E04916">
      <w:pPr>
        <w:spacing w:after="0" w:line="240" w:lineRule="auto"/>
        <w:jc w:val="both"/>
        <w:rPr>
          <w:rFonts w:ascii="Times New Roman" w:eastAsia="Times New Roman" w:hAnsi="Times New Roman" w:cs="Times New Roman"/>
          <w:sz w:val="24"/>
          <w:szCs w:val="24"/>
        </w:rPr>
      </w:pPr>
    </w:p>
    <w:p w14:paraId="5CFEFE97" w14:textId="77777777" w:rsidR="004619AC" w:rsidRDefault="004619AC">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04916" w:rsidRPr="005975D5" w14:paraId="0EDB0911" w14:textId="77777777">
        <w:trPr>
          <w:trHeight w:val="416"/>
          <w:jc w:val="center"/>
        </w:trPr>
        <w:tc>
          <w:tcPr>
            <w:tcW w:w="705" w:type="dxa"/>
            <w:vAlign w:val="center"/>
          </w:tcPr>
          <w:p w14:paraId="24C235C6"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rPr>
              <w:lastRenderedPageBreak/>
              <w:t>№</w:t>
            </w:r>
          </w:p>
        </w:tc>
        <w:tc>
          <w:tcPr>
            <w:tcW w:w="9255" w:type="dxa"/>
            <w:gridSpan w:val="2"/>
            <w:vAlign w:val="center"/>
          </w:tcPr>
          <w:p w14:paraId="4995B203" w14:textId="77777777" w:rsidR="00E04916" w:rsidRPr="005975D5" w:rsidRDefault="00DC290C">
            <w:pPr>
              <w:jc w:val="center"/>
              <w:rPr>
                <w:rFonts w:ascii="Times New Roman" w:eastAsia="Times New Roman" w:hAnsi="Times New Roman" w:cs="Times New Roman"/>
                <w:b/>
              </w:rPr>
            </w:pPr>
            <w:r w:rsidRPr="005975D5">
              <w:rPr>
                <w:rFonts w:ascii="Times New Roman" w:eastAsia="Times New Roman" w:hAnsi="Times New Roman" w:cs="Times New Roman"/>
                <w:b/>
              </w:rPr>
              <w:t>Розділ 1. Загальні положення</w:t>
            </w:r>
          </w:p>
        </w:tc>
      </w:tr>
      <w:tr w:rsidR="00E04916" w:rsidRPr="005975D5" w14:paraId="433D404D" w14:textId="77777777">
        <w:trPr>
          <w:trHeight w:val="411"/>
          <w:jc w:val="center"/>
        </w:trPr>
        <w:tc>
          <w:tcPr>
            <w:tcW w:w="705" w:type="dxa"/>
            <w:vAlign w:val="center"/>
          </w:tcPr>
          <w:p w14:paraId="03F77AD7"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rPr>
              <w:t>1</w:t>
            </w:r>
          </w:p>
        </w:tc>
        <w:tc>
          <w:tcPr>
            <w:tcW w:w="2835" w:type="dxa"/>
            <w:vAlign w:val="center"/>
          </w:tcPr>
          <w:p w14:paraId="48303D48"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rPr>
              <w:t>2</w:t>
            </w:r>
          </w:p>
        </w:tc>
        <w:tc>
          <w:tcPr>
            <w:tcW w:w="6420" w:type="dxa"/>
            <w:vAlign w:val="center"/>
          </w:tcPr>
          <w:p w14:paraId="7DABCF51"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rPr>
              <w:t>3</w:t>
            </w:r>
          </w:p>
        </w:tc>
      </w:tr>
      <w:tr w:rsidR="00E04916" w:rsidRPr="005975D5" w14:paraId="2AC8594F" w14:textId="77777777">
        <w:trPr>
          <w:trHeight w:val="1119"/>
          <w:jc w:val="center"/>
        </w:trPr>
        <w:tc>
          <w:tcPr>
            <w:tcW w:w="705" w:type="dxa"/>
          </w:tcPr>
          <w:p w14:paraId="1FD896C7"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color w:val="000000"/>
              </w:rPr>
              <w:t>1</w:t>
            </w:r>
          </w:p>
        </w:tc>
        <w:tc>
          <w:tcPr>
            <w:tcW w:w="2835" w:type="dxa"/>
          </w:tcPr>
          <w:p w14:paraId="531D0ABC" w14:textId="77777777" w:rsidR="00E04916" w:rsidRPr="005975D5" w:rsidRDefault="00DC290C">
            <w:pPr>
              <w:rPr>
                <w:rFonts w:ascii="Times New Roman" w:eastAsia="Times New Roman" w:hAnsi="Times New Roman" w:cs="Times New Roman"/>
              </w:rPr>
            </w:pPr>
            <w:r w:rsidRPr="005975D5">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1C31C237" w14:textId="510BFA25" w:rsidR="00E04916" w:rsidRPr="005975D5" w:rsidRDefault="00DC290C">
            <w:pPr>
              <w:jc w:val="both"/>
              <w:rPr>
                <w:rFonts w:ascii="Times New Roman" w:eastAsia="Times New Roman" w:hAnsi="Times New Roman" w:cs="Times New Roman"/>
              </w:rPr>
            </w:pPr>
            <w:r w:rsidRPr="005975D5">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00CC3F18">
              <w:rPr>
                <w:rFonts w:ascii="Times New Roman" w:eastAsia="Times New Roman" w:hAnsi="Times New Roman" w:cs="Times New Roman"/>
                <w:lang w:val="en-US"/>
              </w:rPr>
              <w:t> </w:t>
            </w:r>
            <w:r w:rsidRPr="005975D5">
              <w:rPr>
                <w:rFonts w:ascii="Times New Roman" w:eastAsia="Times New Roman" w:hAnsi="Times New Roman" w:cs="Times New Roman"/>
              </w:rPr>
              <w:t>1178 (із змінами й доповненнями) (далі — Особливості).</w:t>
            </w:r>
          </w:p>
          <w:p w14:paraId="3BF46B62" w14:textId="6B8BF359" w:rsidR="00E04916" w:rsidRPr="005975D5" w:rsidRDefault="00DC290C">
            <w:pPr>
              <w:jc w:val="both"/>
              <w:rPr>
                <w:rFonts w:ascii="Times New Roman" w:eastAsia="Times New Roman" w:hAnsi="Times New Roman" w:cs="Times New Roman"/>
              </w:rPr>
            </w:pPr>
            <w:r w:rsidRPr="005975D5">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E04916" w:rsidRPr="005975D5" w14:paraId="53AD196A" w14:textId="77777777" w:rsidTr="0004516B">
        <w:trPr>
          <w:trHeight w:val="433"/>
          <w:jc w:val="center"/>
        </w:trPr>
        <w:tc>
          <w:tcPr>
            <w:tcW w:w="705" w:type="dxa"/>
          </w:tcPr>
          <w:p w14:paraId="6316E2D8"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color w:val="000000"/>
              </w:rPr>
              <w:t>2</w:t>
            </w:r>
          </w:p>
        </w:tc>
        <w:tc>
          <w:tcPr>
            <w:tcW w:w="2835" w:type="dxa"/>
          </w:tcPr>
          <w:p w14:paraId="00096CB0" w14:textId="77777777" w:rsidR="00E04916" w:rsidRPr="005975D5" w:rsidRDefault="00DC290C">
            <w:pPr>
              <w:rPr>
                <w:rFonts w:ascii="Times New Roman" w:eastAsia="Times New Roman" w:hAnsi="Times New Roman" w:cs="Times New Roman"/>
              </w:rPr>
            </w:pPr>
            <w:r w:rsidRPr="005975D5">
              <w:rPr>
                <w:rFonts w:ascii="Times New Roman" w:eastAsia="Times New Roman" w:hAnsi="Times New Roman" w:cs="Times New Roman"/>
                <w:b/>
                <w:color w:val="000000"/>
              </w:rPr>
              <w:t>Інформація про замовника торгів</w:t>
            </w:r>
          </w:p>
        </w:tc>
        <w:tc>
          <w:tcPr>
            <w:tcW w:w="6420" w:type="dxa"/>
          </w:tcPr>
          <w:p w14:paraId="049B44DA" w14:textId="77777777" w:rsidR="00E04916" w:rsidRPr="005975D5" w:rsidRDefault="00DC290C">
            <w:pPr>
              <w:jc w:val="both"/>
              <w:rPr>
                <w:rFonts w:ascii="Times New Roman" w:eastAsia="Times New Roman" w:hAnsi="Times New Roman" w:cs="Times New Roman"/>
              </w:rPr>
            </w:pPr>
            <w:r w:rsidRPr="005975D5">
              <w:rPr>
                <w:rFonts w:ascii="Times New Roman" w:eastAsia="Times New Roman" w:hAnsi="Times New Roman" w:cs="Times New Roman"/>
                <w:color w:val="000000"/>
              </w:rPr>
              <w:t> </w:t>
            </w:r>
          </w:p>
        </w:tc>
      </w:tr>
      <w:tr w:rsidR="0021187A" w:rsidRPr="005975D5" w14:paraId="08B214CE" w14:textId="77777777">
        <w:trPr>
          <w:trHeight w:val="285"/>
          <w:jc w:val="center"/>
        </w:trPr>
        <w:tc>
          <w:tcPr>
            <w:tcW w:w="705" w:type="dxa"/>
          </w:tcPr>
          <w:p w14:paraId="32B4E42C" w14:textId="77777777" w:rsidR="0021187A" w:rsidRPr="005975D5" w:rsidRDefault="0021187A" w:rsidP="0021187A">
            <w:pPr>
              <w:jc w:val="center"/>
              <w:rPr>
                <w:rFonts w:ascii="Times New Roman" w:eastAsia="Times New Roman" w:hAnsi="Times New Roman" w:cs="Times New Roman"/>
              </w:rPr>
            </w:pPr>
            <w:r w:rsidRPr="005975D5">
              <w:rPr>
                <w:rFonts w:ascii="Times New Roman" w:eastAsia="Times New Roman" w:hAnsi="Times New Roman" w:cs="Times New Roman"/>
                <w:color w:val="000000"/>
              </w:rPr>
              <w:t>2.1</w:t>
            </w:r>
          </w:p>
        </w:tc>
        <w:tc>
          <w:tcPr>
            <w:tcW w:w="2835" w:type="dxa"/>
          </w:tcPr>
          <w:p w14:paraId="60A24C7E" w14:textId="77777777" w:rsidR="0021187A" w:rsidRPr="005975D5" w:rsidRDefault="0021187A" w:rsidP="0021187A">
            <w:pPr>
              <w:rPr>
                <w:rFonts w:ascii="Times New Roman" w:eastAsia="Times New Roman" w:hAnsi="Times New Roman" w:cs="Times New Roman"/>
              </w:rPr>
            </w:pPr>
            <w:r w:rsidRPr="005975D5">
              <w:rPr>
                <w:rFonts w:ascii="Times New Roman" w:eastAsia="Times New Roman" w:hAnsi="Times New Roman" w:cs="Times New Roman"/>
                <w:color w:val="000000"/>
              </w:rPr>
              <w:t>повне найменування</w:t>
            </w:r>
          </w:p>
        </w:tc>
        <w:tc>
          <w:tcPr>
            <w:tcW w:w="6420" w:type="dxa"/>
          </w:tcPr>
          <w:p w14:paraId="165652C5" w14:textId="3986FE9D" w:rsidR="0021187A" w:rsidRPr="0021187A" w:rsidRDefault="0021187A" w:rsidP="008E20B9">
            <w:pPr>
              <w:rPr>
                <w:rFonts w:ascii="Times New Roman" w:hAnsi="Times New Roman" w:cs="Times New Roman"/>
                <w:lang w:eastAsia="uk-UA"/>
              </w:rPr>
            </w:pPr>
            <w:r w:rsidRPr="0021187A">
              <w:rPr>
                <w:rFonts w:ascii="Times New Roman" w:eastAsia="Times New Roman" w:hAnsi="Times New Roman" w:cs="Times New Roman"/>
                <w:bCs/>
              </w:rPr>
              <w:t>Вінницький науково-дослідний</w:t>
            </w:r>
            <w:r w:rsidR="008E20B9" w:rsidRPr="008E20B9">
              <w:rPr>
                <w:rFonts w:ascii="Times New Roman" w:eastAsia="Times New Roman" w:hAnsi="Times New Roman" w:cs="Times New Roman"/>
                <w:bCs/>
                <w:lang w:val="ru-RU"/>
              </w:rPr>
              <w:t xml:space="preserve"> </w:t>
            </w:r>
            <w:r w:rsidRPr="0021187A">
              <w:rPr>
                <w:rFonts w:ascii="Times New Roman" w:eastAsia="Times New Roman" w:hAnsi="Times New Roman" w:cs="Times New Roman"/>
                <w:bCs/>
              </w:rPr>
              <w:t>експертно-криміналістичний центр МВС України</w:t>
            </w:r>
          </w:p>
        </w:tc>
      </w:tr>
      <w:tr w:rsidR="0021187A" w:rsidRPr="005975D5" w14:paraId="6AA99A21" w14:textId="77777777">
        <w:trPr>
          <w:trHeight w:val="510"/>
          <w:jc w:val="center"/>
        </w:trPr>
        <w:tc>
          <w:tcPr>
            <w:tcW w:w="705" w:type="dxa"/>
          </w:tcPr>
          <w:p w14:paraId="32D4D005" w14:textId="77777777" w:rsidR="0021187A" w:rsidRPr="005975D5" w:rsidRDefault="0021187A" w:rsidP="0021187A">
            <w:pPr>
              <w:jc w:val="center"/>
              <w:rPr>
                <w:rFonts w:ascii="Times New Roman" w:eastAsia="Times New Roman" w:hAnsi="Times New Roman" w:cs="Times New Roman"/>
              </w:rPr>
            </w:pPr>
            <w:r w:rsidRPr="005975D5">
              <w:rPr>
                <w:rFonts w:ascii="Times New Roman" w:eastAsia="Times New Roman" w:hAnsi="Times New Roman" w:cs="Times New Roman"/>
                <w:color w:val="000000"/>
              </w:rPr>
              <w:t>2.2</w:t>
            </w:r>
          </w:p>
        </w:tc>
        <w:tc>
          <w:tcPr>
            <w:tcW w:w="2835" w:type="dxa"/>
          </w:tcPr>
          <w:p w14:paraId="293D1799" w14:textId="77777777" w:rsidR="0021187A" w:rsidRPr="005975D5" w:rsidRDefault="0021187A" w:rsidP="0021187A">
            <w:pPr>
              <w:rPr>
                <w:rFonts w:ascii="Times New Roman" w:eastAsia="Times New Roman" w:hAnsi="Times New Roman" w:cs="Times New Roman"/>
              </w:rPr>
            </w:pPr>
            <w:r w:rsidRPr="005975D5">
              <w:rPr>
                <w:rFonts w:ascii="Times New Roman" w:eastAsia="Times New Roman" w:hAnsi="Times New Roman" w:cs="Times New Roman"/>
                <w:color w:val="000000"/>
              </w:rPr>
              <w:t>місцезнаходження</w:t>
            </w:r>
          </w:p>
        </w:tc>
        <w:tc>
          <w:tcPr>
            <w:tcW w:w="6420" w:type="dxa"/>
          </w:tcPr>
          <w:p w14:paraId="7CE8DB91" w14:textId="77777777" w:rsidR="0021187A" w:rsidRDefault="0021187A" w:rsidP="004F34BC">
            <w:pPr>
              <w:pStyle w:val="ab"/>
              <w:spacing w:before="0" w:beforeAutospacing="0" w:after="0" w:afterAutospacing="0"/>
              <w:ind w:left="33" w:right="-283"/>
              <w:jc w:val="both"/>
              <w:rPr>
                <w:bCs/>
                <w:sz w:val="22"/>
                <w:szCs w:val="22"/>
              </w:rPr>
            </w:pPr>
            <w:r w:rsidRPr="0021187A">
              <w:rPr>
                <w:bCs/>
                <w:sz w:val="22"/>
                <w:szCs w:val="22"/>
              </w:rPr>
              <w:t>21021, Україна, Вінницька область, місто Вінниця,</w:t>
            </w:r>
          </w:p>
          <w:p w14:paraId="27BF22DF" w14:textId="35312526" w:rsidR="0021187A" w:rsidRPr="0021187A" w:rsidRDefault="0021187A" w:rsidP="004F34BC">
            <w:pPr>
              <w:pStyle w:val="ab"/>
              <w:spacing w:before="0" w:beforeAutospacing="0" w:after="0" w:afterAutospacing="0"/>
              <w:ind w:left="33" w:right="-283"/>
              <w:jc w:val="both"/>
              <w:rPr>
                <w:sz w:val="22"/>
                <w:szCs w:val="22"/>
              </w:rPr>
            </w:pPr>
            <w:r w:rsidRPr="0021187A">
              <w:rPr>
                <w:bCs/>
                <w:sz w:val="22"/>
                <w:szCs w:val="22"/>
              </w:rPr>
              <w:t xml:space="preserve">вул. Василя </w:t>
            </w:r>
            <w:proofErr w:type="spellStart"/>
            <w:r w:rsidRPr="0021187A">
              <w:rPr>
                <w:bCs/>
                <w:sz w:val="22"/>
                <w:szCs w:val="22"/>
              </w:rPr>
              <w:t>Порика</w:t>
            </w:r>
            <w:proofErr w:type="spellEnd"/>
            <w:r w:rsidRPr="0021187A">
              <w:rPr>
                <w:bCs/>
                <w:sz w:val="22"/>
                <w:szCs w:val="22"/>
              </w:rPr>
              <w:t>, 8</w:t>
            </w:r>
          </w:p>
        </w:tc>
      </w:tr>
      <w:tr w:rsidR="00A2502D" w:rsidRPr="005975D5" w14:paraId="0A63B482" w14:textId="77777777">
        <w:trPr>
          <w:trHeight w:val="1119"/>
          <w:jc w:val="center"/>
        </w:trPr>
        <w:tc>
          <w:tcPr>
            <w:tcW w:w="705" w:type="dxa"/>
          </w:tcPr>
          <w:p w14:paraId="078ACB05" w14:textId="77777777" w:rsidR="00A2502D" w:rsidRPr="005975D5" w:rsidRDefault="00A2502D" w:rsidP="00A2502D">
            <w:pPr>
              <w:jc w:val="center"/>
              <w:rPr>
                <w:rFonts w:ascii="Times New Roman" w:eastAsia="Times New Roman" w:hAnsi="Times New Roman" w:cs="Times New Roman"/>
              </w:rPr>
            </w:pPr>
            <w:r w:rsidRPr="005975D5">
              <w:rPr>
                <w:rFonts w:ascii="Times New Roman" w:eastAsia="Times New Roman" w:hAnsi="Times New Roman" w:cs="Times New Roman"/>
                <w:color w:val="000000"/>
              </w:rPr>
              <w:t>2.3</w:t>
            </w:r>
          </w:p>
        </w:tc>
        <w:tc>
          <w:tcPr>
            <w:tcW w:w="2835" w:type="dxa"/>
          </w:tcPr>
          <w:p w14:paraId="729B28EC" w14:textId="77777777" w:rsidR="00A2502D" w:rsidRPr="005975D5" w:rsidRDefault="00A2502D" w:rsidP="00A2502D">
            <w:pPr>
              <w:rPr>
                <w:rFonts w:ascii="Times New Roman" w:eastAsia="Times New Roman" w:hAnsi="Times New Roman" w:cs="Times New Roman"/>
              </w:rPr>
            </w:pPr>
            <w:r w:rsidRPr="005975D5">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5454D5" w14:textId="77777777" w:rsidR="0021187A" w:rsidRPr="0021187A" w:rsidRDefault="0021187A" w:rsidP="0021187A">
            <w:pPr>
              <w:pStyle w:val="Just"/>
              <w:spacing w:before="0" w:after="0"/>
              <w:ind w:right="125" w:firstLine="0"/>
              <w:jc w:val="left"/>
              <w:rPr>
                <w:bCs/>
                <w:sz w:val="22"/>
                <w:szCs w:val="22"/>
                <w:lang w:val="uk-UA" w:eastAsia="en-US"/>
              </w:rPr>
            </w:pPr>
            <w:r w:rsidRPr="0021187A">
              <w:rPr>
                <w:bCs/>
                <w:sz w:val="22"/>
                <w:szCs w:val="22"/>
                <w:lang w:val="uk-UA" w:eastAsia="en-US"/>
              </w:rPr>
              <w:t xml:space="preserve">З питань документації – </w:t>
            </w:r>
            <w:proofErr w:type="spellStart"/>
            <w:r w:rsidRPr="0021187A">
              <w:rPr>
                <w:bCs/>
                <w:sz w:val="22"/>
                <w:szCs w:val="22"/>
                <w:lang w:val="uk-UA" w:eastAsia="en-US"/>
              </w:rPr>
              <w:t>Карплюк</w:t>
            </w:r>
            <w:proofErr w:type="spellEnd"/>
            <w:r w:rsidRPr="0021187A">
              <w:rPr>
                <w:bCs/>
                <w:sz w:val="22"/>
                <w:szCs w:val="22"/>
                <w:lang w:val="uk-UA" w:eastAsia="en-US"/>
              </w:rPr>
              <w:t xml:space="preserve"> Микола Григорович</w:t>
            </w:r>
          </w:p>
          <w:p w14:paraId="0D473E22" w14:textId="77777777" w:rsidR="0021187A" w:rsidRPr="0021187A" w:rsidRDefault="0021187A" w:rsidP="0021187A">
            <w:pPr>
              <w:pStyle w:val="Just"/>
              <w:spacing w:before="0" w:after="0"/>
              <w:ind w:right="125" w:firstLine="0"/>
              <w:jc w:val="left"/>
              <w:rPr>
                <w:bCs/>
                <w:sz w:val="22"/>
                <w:szCs w:val="22"/>
                <w:lang w:val="uk-UA" w:eastAsia="en-US"/>
              </w:rPr>
            </w:pPr>
            <w:r w:rsidRPr="0021187A">
              <w:rPr>
                <w:bCs/>
                <w:sz w:val="22"/>
                <w:szCs w:val="22"/>
                <w:lang w:val="uk-UA" w:eastAsia="en-US"/>
              </w:rPr>
              <w:t xml:space="preserve">адреса: 21021, м. Вінниця, вул. Василя </w:t>
            </w:r>
            <w:proofErr w:type="spellStart"/>
            <w:r w:rsidRPr="0021187A">
              <w:rPr>
                <w:bCs/>
                <w:sz w:val="22"/>
                <w:szCs w:val="22"/>
                <w:lang w:val="uk-UA" w:eastAsia="en-US"/>
              </w:rPr>
              <w:t>Порика</w:t>
            </w:r>
            <w:proofErr w:type="spellEnd"/>
            <w:r w:rsidRPr="0021187A">
              <w:rPr>
                <w:bCs/>
                <w:sz w:val="22"/>
                <w:szCs w:val="22"/>
                <w:lang w:val="uk-UA" w:eastAsia="en-US"/>
              </w:rPr>
              <w:t>, буд. 8</w:t>
            </w:r>
          </w:p>
          <w:p w14:paraId="01274E29" w14:textId="77777777" w:rsidR="0021187A" w:rsidRPr="0021187A" w:rsidRDefault="0021187A" w:rsidP="0021187A">
            <w:pPr>
              <w:pStyle w:val="Just"/>
              <w:spacing w:before="0" w:after="0"/>
              <w:ind w:right="125" w:firstLine="0"/>
              <w:rPr>
                <w:bCs/>
                <w:sz w:val="22"/>
                <w:szCs w:val="22"/>
                <w:lang w:val="uk-UA" w:eastAsia="en-US"/>
              </w:rPr>
            </w:pPr>
            <w:proofErr w:type="spellStart"/>
            <w:r w:rsidRPr="0021187A">
              <w:rPr>
                <w:bCs/>
                <w:sz w:val="22"/>
                <w:szCs w:val="22"/>
                <w:lang w:val="uk-UA" w:eastAsia="en-US"/>
              </w:rPr>
              <w:t>тел</w:t>
            </w:r>
            <w:proofErr w:type="spellEnd"/>
            <w:r w:rsidRPr="0021187A">
              <w:rPr>
                <w:bCs/>
                <w:sz w:val="22"/>
                <w:szCs w:val="22"/>
                <w:lang w:val="uk-UA" w:eastAsia="en-US"/>
              </w:rPr>
              <w:t>. (0432) 56 03 01</w:t>
            </w:r>
          </w:p>
          <w:p w14:paraId="5BEE2A06" w14:textId="77777777" w:rsidR="0021187A" w:rsidRPr="0021187A" w:rsidRDefault="0021187A" w:rsidP="0021187A">
            <w:pPr>
              <w:rPr>
                <w:rFonts w:ascii="Times New Roman" w:eastAsia="Times New Roman" w:hAnsi="Times New Roman" w:cs="Times New Roman"/>
                <w:bCs/>
              </w:rPr>
            </w:pPr>
            <w:r w:rsidRPr="0021187A">
              <w:rPr>
                <w:rFonts w:ascii="Times New Roman" w:eastAsia="Times New Roman" w:hAnsi="Times New Roman" w:cs="Times New Roman"/>
                <w:bCs/>
              </w:rPr>
              <w:t>e-</w:t>
            </w:r>
            <w:proofErr w:type="spellStart"/>
            <w:r w:rsidRPr="0021187A">
              <w:rPr>
                <w:rFonts w:ascii="Times New Roman" w:eastAsia="Times New Roman" w:hAnsi="Times New Roman" w:cs="Times New Roman"/>
                <w:bCs/>
              </w:rPr>
              <w:t>mail</w:t>
            </w:r>
            <w:proofErr w:type="spellEnd"/>
            <w:r w:rsidRPr="0021187A">
              <w:rPr>
                <w:rFonts w:ascii="Times New Roman" w:eastAsia="Times New Roman" w:hAnsi="Times New Roman" w:cs="Times New Roman"/>
                <w:bCs/>
              </w:rPr>
              <w:t>: ndekc@i.ua</w:t>
            </w:r>
          </w:p>
          <w:p w14:paraId="457DE915" w14:textId="2DD9681A" w:rsidR="00A2502D" w:rsidRPr="005975D5" w:rsidRDefault="0021187A" w:rsidP="0021187A">
            <w:pPr>
              <w:ind w:right="127"/>
              <w:jc w:val="both"/>
              <w:rPr>
                <w:rFonts w:ascii="Times New Roman" w:hAnsi="Times New Roman" w:cs="Times New Roman"/>
              </w:rPr>
            </w:pPr>
            <w:r w:rsidRPr="0021187A">
              <w:rPr>
                <w:rFonts w:ascii="Times New Roman" w:eastAsia="Times New Roman" w:hAnsi="Times New Roman" w:cs="Times New Roman"/>
                <w:bCs/>
              </w:rPr>
              <w:t xml:space="preserve">Усі відповіді стосовно проведення </w:t>
            </w:r>
            <w:r>
              <w:rPr>
                <w:rFonts w:ascii="Times New Roman" w:eastAsia="Times New Roman" w:hAnsi="Times New Roman" w:cs="Times New Roman"/>
                <w:bCs/>
              </w:rPr>
              <w:t>даної закупівлі</w:t>
            </w:r>
            <w:r w:rsidRPr="0021187A">
              <w:rPr>
                <w:rFonts w:ascii="Times New Roman" w:eastAsia="Times New Roman" w:hAnsi="Times New Roman" w:cs="Times New Roman"/>
                <w:bCs/>
              </w:rPr>
              <w:t xml:space="preserve"> надаються через електронну систему закупівель.</w:t>
            </w:r>
            <w:r w:rsidRPr="006629F6">
              <w:rPr>
                <w:rFonts w:ascii="Times New Roman" w:eastAsia="Times New Roman" w:hAnsi="Times New Roman" w:cs="Times New Roman"/>
                <w:bCs/>
                <w:sz w:val="24"/>
                <w:szCs w:val="24"/>
              </w:rPr>
              <w:t xml:space="preserve"> </w:t>
            </w:r>
            <w:r w:rsidR="00A2502D" w:rsidRPr="005975D5">
              <w:rPr>
                <w:rFonts w:ascii="Times New Roman" w:hAnsi="Times New Roman" w:cs="Times New Roman"/>
              </w:rPr>
              <w:t xml:space="preserve"> </w:t>
            </w:r>
          </w:p>
        </w:tc>
      </w:tr>
      <w:tr w:rsidR="00E04916" w:rsidRPr="005975D5" w14:paraId="484DE5A2" w14:textId="77777777">
        <w:trPr>
          <w:trHeight w:val="15"/>
          <w:jc w:val="center"/>
        </w:trPr>
        <w:tc>
          <w:tcPr>
            <w:tcW w:w="705" w:type="dxa"/>
          </w:tcPr>
          <w:p w14:paraId="2E108597"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color w:val="000000"/>
              </w:rPr>
              <w:t>3</w:t>
            </w:r>
          </w:p>
        </w:tc>
        <w:tc>
          <w:tcPr>
            <w:tcW w:w="2835" w:type="dxa"/>
          </w:tcPr>
          <w:p w14:paraId="4AE1CBB2" w14:textId="77777777" w:rsidR="00E04916" w:rsidRPr="005975D5" w:rsidRDefault="00DC290C">
            <w:pPr>
              <w:rPr>
                <w:rFonts w:ascii="Times New Roman" w:eastAsia="Times New Roman" w:hAnsi="Times New Roman" w:cs="Times New Roman"/>
              </w:rPr>
            </w:pPr>
            <w:r w:rsidRPr="005975D5">
              <w:rPr>
                <w:rFonts w:ascii="Times New Roman" w:eastAsia="Times New Roman" w:hAnsi="Times New Roman" w:cs="Times New Roman"/>
                <w:b/>
                <w:color w:val="000000"/>
              </w:rPr>
              <w:t>Процедура закупівлі</w:t>
            </w:r>
          </w:p>
        </w:tc>
        <w:tc>
          <w:tcPr>
            <w:tcW w:w="6420" w:type="dxa"/>
          </w:tcPr>
          <w:p w14:paraId="53503D56" w14:textId="77777777" w:rsidR="00E04916" w:rsidRPr="005975D5" w:rsidRDefault="00DC290C">
            <w:pPr>
              <w:jc w:val="both"/>
              <w:rPr>
                <w:rFonts w:ascii="Times New Roman" w:eastAsia="Times New Roman" w:hAnsi="Times New Roman" w:cs="Times New Roman"/>
              </w:rPr>
            </w:pPr>
            <w:r w:rsidRPr="005975D5">
              <w:rPr>
                <w:rFonts w:ascii="Times New Roman" w:eastAsia="Times New Roman" w:hAnsi="Times New Roman" w:cs="Times New Roman"/>
              </w:rPr>
              <w:t>відкриті торги з особливостями</w:t>
            </w:r>
          </w:p>
        </w:tc>
      </w:tr>
      <w:tr w:rsidR="00E04916" w:rsidRPr="005975D5" w14:paraId="1CDD6C80" w14:textId="77777777">
        <w:trPr>
          <w:trHeight w:val="240"/>
          <w:jc w:val="center"/>
        </w:trPr>
        <w:tc>
          <w:tcPr>
            <w:tcW w:w="705" w:type="dxa"/>
          </w:tcPr>
          <w:p w14:paraId="6F6F4613" w14:textId="77777777" w:rsidR="00E04916" w:rsidRPr="005975D5" w:rsidRDefault="00DC290C">
            <w:pPr>
              <w:jc w:val="center"/>
              <w:rPr>
                <w:rFonts w:ascii="Times New Roman" w:eastAsia="Times New Roman" w:hAnsi="Times New Roman" w:cs="Times New Roman"/>
              </w:rPr>
            </w:pPr>
            <w:r w:rsidRPr="005975D5">
              <w:rPr>
                <w:rFonts w:ascii="Times New Roman" w:eastAsia="Times New Roman" w:hAnsi="Times New Roman" w:cs="Times New Roman"/>
                <w:color w:val="000000"/>
              </w:rPr>
              <w:t>4</w:t>
            </w:r>
          </w:p>
        </w:tc>
        <w:tc>
          <w:tcPr>
            <w:tcW w:w="2835" w:type="dxa"/>
          </w:tcPr>
          <w:p w14:paraId="1AE03905" w14:textId="77777777" w:rsidR="00E04916" w:rsidRPr="005975D5" w:rsidRDefault="00DC290C">
            <w:pPr>
              <w:rPr>
                <w:rFonts w:ascii="Times New Roman" w:eastAsia="Times New Roman" w:hAnsi="Times New Roman" w:cs="Times New Roman"/>
              </w:rPr>
            </w:pPr>
            <w:r w:rsidRPr="005975D5">
              <w:rPr>
                <w:rFonts w:ascii="Times New Roman" w:eastAsia="Times New Roman" w:hAnsi="Times New Roman" w:cs="Times New Roman"/>
                <w:b/>
                <w:color w:val="000000"/>
              </w:rPr>
              <w:t>Інформація про предмет закупівлі</w:t>
            </w:r>
          </w:p>
        </w:tc>
        <w:tc>
          <w:tcPr>
            <w:tcW w:w="6420" w:type="dxa"/>
          </w:tcPr>
          <w:p w14:paraId="26F840DF" w14:textId="77777777" w:rsidR="00E04916" w:rsidRPr="005975D5" w:rsidRDefault="00DC290C">
            <w:pPr>
              <w:jc w:val="both"/>
              <w:rPr>
                <w:rFonts w:ascii="Times New Roman" w:eastAsia="Times New Roman" w:hAnsi="Times New Roman" w:cs="Times New Roman"/>
              </w:rPr>
            </w:pPr>
            <w:r w:rsidRPr="005975D5">
              <w:rPr>
                <w:rFonts w:ascii="Times New Roman" w:eastAsia="Times New Roman" w:hAnsi="Times New Roman" w:cs="Times New Roman"/>
                <w:i/>
                <w:color w:val="000000"/>
              </w:rPr>
              <w:t> </w:t>
            </w:r>
          </w:p>
        </w:tc>
      </w:tr>
      <w:tr w:rsidR="0021187A" w:rsidRPr="005975D5" w14:paraId="005BFA2E" w14:textId="77777777">
        <w:trPr>
          <w:jc w:val="center"/>
        </w:trPr>
        <w:tc>
          <w:tcPr>
            <w:tcW w:w="705" w:type="dxa"/>
          </w:tcPr>
          <w:p w14:paraId="75983AE5" w14:textId="77777777" w:rsidR="0021187A" w:rsidRPr="005975D5" w:rsidRDefault="0021187A" w:rsidP="0021187A">
            <w:pPr>
              <w:jc w:val="center"/>
              <w:rPr>
                <w:rFonts w:ascii="Times New Roman" w:eastAsia="Times New Roman" w:hAnsi="Times New Roman" w:cs="Times New Roman"/>
              </w:rPr>
            </w:pPr>
            <w:r w:rsidRPr="005975D5">
              <w:rPr>
                <w:rFonts w:ascii="Times New Roman" w:eastAsia="Times New Roman" w:hAnsi="Times New Roman" w:cs="Times New Roman"/>
                <w:color w:val="000000"/>
              </w:rPr>
              <w:t>4.1</w:t>
            </w:r>
          </w:p>
        </w:tc>
        <w:tc>
          <w:tcPr>
            <w:tcW w:w="2835" w:type="dxa"/>
          </w:tcPr>
          <w:p w14:paraId="6C185F92" w14:textId="77777777" w:rsidR="0021187A" w:rsidRPr="005975D5" w:rsidRDefault="0021187A" w:rsidP="0021187A">
            <w:pPr>
              <w:rPr>
                <w:rFonts w:ascii="Times New Roman" w:eastAsia="Times New Roman" w:hAnsi="Times New Roman" w:cs="Times New Roman"/>
              </w:rPr>
            </w:pPr>
            <w:r w:rsidRPr="005975D5">
              <w:rPr>
                <w:rFonts w:ascii="Times New Roman" w:eastAsia="Times New Roman" w:hAnsi="Times New Roman" w:cs="Times New Roman"/>
                <w:color w:val="000000"/>
              </w:rPr>
              <w:t>назва предмета закупівлі</w:t>
            </w:r>
          </w:p>
        </w:tc>
        <w:tc>
          <w:tcPr>
            <w:tcW w:w="6420" w:type="dxa"/>
          </w:tcPr>
          <w:p w14:paraId="1B6EE860" w14:textId="77777777" w:rsidR="0021187A" w:rsidRDefault="0004516B" w:rsidP="0021187A">
            <w:pPr>
              <w:jc w:val="both"/>
              <w:rPr>
                <w:rFonts w:ascii="Times New Roman" w:eastAsia="Times New Roman" w:hAnsi="Times New Roman" w:cs="Times New Roman"/>
                <w:color w:val="000000"/>
                <w:lang w:eastAsia="ru-RU"/>
              </w:rPr>
            </w:pPr>
            <w:r w:rsidRPr="0004516B">
              <w:rPr>
                <w:rFonts w:ascii="Times New Roman" w:eastAsia="Times New Roman" w:hAnsi="Times New Roman" w:cs="Times New Roman"/>
                <w:color w:val="000000"/>
                <w:lang w:eastAsia="ru-RU"/>
              </w:rPr>
              <w:t>Код ДК 021:2015 09310000-5 Електрична енергія</w:t>
            </w:r>
          </w:p>
          <w:p w14:paraId="7CE8CF26" w14:textId="77777777" w:rsidR="0004516B" w:rsidRPr="0004516B" w:rsidRDefault="0004516B" w:rsidP="0004516B">
            <w:pPr>
              <w:jc w:val="both"/>
              <w:rPr>
                <w:rFonts w:ascii="Times New Roman" w:eastAsia="Times New Roman" w:hAnsi="Times New Roman" w:cs="Times New Roman"/>
              </w:rPr>
            </w:pPr>
            <w:r w:rsidRPr="0004516B">
              <w:rPr>
                <w:rFonts w:ascii="Times New Roman" w:eastAsia="Times New Roman" w:hAnsi="Times New Roman" w:cs="Times New Roman"/>
              </w:rPr>
              <w:t xml:space="preserve">Предметом закупівлі є товар – електрична енергія разом із супутніми послугами, що зумовлюють її постачання, в </w:t>
            </w:r>
            <w:proofErr w:type="spellStart"/>
            <w:r w:rsidRPr="0004516B">
              <w:rPr>
                <w:rFonts w:ascii="Times New Roman" w:eastAsia="Times New Roman" w:hAnsi="Times New Roman" w:cs="Times New Roman"/>
              </w:rPr>
              <w:t>т.ч</w:t>
            </w:r>
            <w:proofErr w:type="spellEnd"/>
            <w:r w:rsidRPr="0004516B">
              <w:rPr>
                <w:rFonts w:ascii="Times New Roman" w:eastAsia="Times New Roman" w:hAnsi="Times New Roman" w:cs="Times New Roman"/>
              </w:rPr>
              <w:t>. послуги з передачі електричної енергії оператору системи передачі ДП НЕК «Укренерго» (далі – ОСП), відповідно до укладеного між Постачальником та ОСП Договором,  відповідно до постанови НКРЕКП «Про встановлення тарифу на послуги з передачі електричної енергії «НЕК «УКРЕНЕРГО».</w:t>
            </w:r>
          </w:p>
          <w:p w14:paraId="5FB00FD3" w14:textId="0A5FE250" w:rsidR="0004516B" w:rsidRPr="0021187A" w:rsidRDefault="0004516B" w:rsidP="0004516B">
            <w:pPr>
              <w:jc w:val="both"/>
              <w:rPr>
                <w:rFonts w:ascii="Times New Roman" w:eastAsia="Times New Roman" w:hAnsi="Times New Roman" w:cs="Times New Roman"/>
                <w:i/>
              </w:rPr>
            </w:pPr>
            <w:r w:rsidRPr="0004516B">
              <w:rPr>
                <w:rFonts w:ascii="Times New Roman" w:eastAsia="Times New Roman" w:hAnsi="Times New Roman" w:cs="Times New Roman"/>
              </w:rPr>
              <w:t>Учасник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tc>
      </w:tr>
      <w:tr w:rsidR="0021187A" w:rsidRPr="005975D5" w14:paraId="64242552" w14:textId="77777777">
        <w:trPr>
          <w:trHeight w:val="1119"/>
          <w:jc w:val="center"/>
        </w:trPr>
        <w:tc>
          <w:tcPr>
            <w:tcW w:w="705" w:type="dxa"/>
          </w:tcPr>
          <w:p w14:paraId="63997918" w14:textId="77777777" w:rsidR="0021187A" w:rsidRPr="005975D5" w:rsidRDefault="0021187A" w:rsidP="0021187A">
            <w:pPr>
              <w:widowControl w:val="0"/>
              <w:jc w:val="center"/>
              <w:rPr>
                <w:rFonts w:ascii="Times New Roman" w:eastAsia="Times New Roman" w:hAnsi="Times New Roman" w:cs="Times New Roman"/>
                <w:color w:val="000000"/>
              </w:rPr>
            </w:pPr>
            <w:r w:rsidRPr="005975D5">
              <w:rPr>
                <w:rFonts w:ascii="Times New Roman" w:eastAsia="Times New Roman" w:hAnsi="Times New Roman" w:cs="Times New Roman"/>
                <w:color w:val="000000"/>
              </w:rPr>
              <w:t>4.2</w:t>
            </w:r>
          </w:p>
        </w:tc>
        <w:tc>
          <w:tcPr>
            <w:tcW w:w="2835" w:type="dxa"/>
          </w:tcPr>
          <w:p w14:paraId="11C78B61" w14:textId="77777777" w:rsidR="0021187A" w:rsidRPr="005975D5" w:rsidRDefault="0021187A" w:rsidP="0021187A">
            <w:pPr>
              <w:widowControl w:val="0"/>
              <w:rPr>
                <w:rFonts w:ascii="Times New Roman" w:eastAsia="Times New Roman" w:hAnsi="Times New Roman" w:cs="Times New Roman"/>
                <w:color w:val="000000"/>
              </w:rPr>
            </w:pPr>
            <w:r w:rsidRPr="005975D5">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7B2C0E0E" w14:textId="3C715639" w:rsidR="0021187A" w:rsidRPr="0021187A" w:rsidRDefault="0021187A" w:rsidP="0004516B">
            <w:pPr>
              <w:widowControl w:val="0"/>
              <w:ind w:right="120"/>
              <w:jc w:val="both"/>
              <w:rPr>
                <w:rFonts w:ascii="Times New Roman" w:eastAsia="Times New Roman" w:hAnsi="Times New Roman" w:cs="Times New Roman"/>
                <w:i/>
                <w:color w:val="FF0000"/>
                <w:highlight w:val="yellow"/>
              </w:rPr>
            </w:pPr>
            <w:r w:rsidRPr="0021187A">
              <w:rPr>
                <w:rFonts w:ascii="Times New Roman" w:eastAsia="Times New Roman" w:hAnsi="Times New Roman" w:cs="Times New Roman"/>
                <w:color w:val="000000"/>
              </w:rPr>
              <w:t xml:space="preserve">Закупівля здійснюється щодо предмету закупівлі </w:t>
            </w:r>
            <w:r w:rsidRPr="0021187A">
              <w:rPr>
                <w:rFonts w:ascii="Times New Roman" w:eastAsia="Times New Roman" w:hAnsi="Times New Roman" w:cs="Times New Roman"/>
                <w:b/>
                <w:color w:val="000000"/>
              </w:rPr>
              <w:t>в цілому</w:t>
            </w:r>
            <w:r w:rsidRPr="0021187A">
              <w:rPr>
                <w:rFonts w:ascii="Times New Roman" w:eastAsia="Times New Roman" w:hAnsi="Times New Roman" w:cs="Times New Roman"/>
                <w:color w:val="000000"/>
              </w:rPr>
              <w:t xml:space="preserve"> і за окремими частинами (лотами) не передбачена.</w:t>
            </w:r>
          </w:p>
        </w:tc>
      </w:tr>
      <w:tr w:rsidR="0021187A" w:rsidRPr="005975D5" w14:paraId="040300B3" w14:textId="77777777" w:rsidTr="0004516B">
        <w:trPr>
          <w:trHeight w:val="1599"/>
          <w:jc w:val="center"/>
        </w:trPr>
        <w:tc>
          <w:tcPr>
            <w:tcW w:w="705" w:type="dxa"/>
          </w:tcPr>
          <w:p w14:paraId="59B8ACE7" w14:textId="77777777" w:rsidR="0021187A" w:rsidRPr="005975D5" w:rsidRDefault="0021187A" w:rsidP="0021187A">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4.3</w:t>
            </w:r>
          </w:p>
        </w:tc>
        <w:tc>
          <w:tcPr>
            <w:tcW w:w="2835" w:type="dxa"/>
          </w:tcPr>
          <w:p w14:paraId="1CCE0C43" w14:textId="1D7EEBE1" w:rsidR="0021187A" w:rsidRPr="0021187A" w:rsidRDefault="0021187A" w:rsidP="0004516B">
            <w:pPr>
              <w:rPr>
                <w:rFonts w:ascii="Times New Roman" w:eastAsia="Times New Roman" w:hAnsi="Times New Roman" w:cs="Times New Roman"/>
                <w:color w:val="000000"/>
              </w:rPr>
            </w:pPr>
            <w:r w:rsidRPr="0021187A">
              <w:rPr>
                <w:rFonts w:ascii="Times New Roman" w:eastAsia="Times New Roman" w:hAnsi="Times New Roman" w:cs="Times New Roman"/>
                <w:color w:val="000000"/>
                <w:lang w:eastAsia="ru-RU"/>
              </w:rPr>
              <w:t xml:space="preserve">кількість товару та місце його поставки </w:t>
            </w:r>
          </w:p>
        </w:tc>
        <w:tc>
          <w:tcPr>
            <w:tcW w:w="6420" w:type="dxa"/>
          </w:tcPr>
          <w:p w14:paraId="2BEA1DC1" w14:textId="77777777" w:rsidR="0021187A" w:rsidRPr="0021187A" w:rsidRDefault="0021187A" w:rsidP="0021187A">
            <w:pPr>
              <w:ind w:left="5" w:right="127"/>
              <w:contextualSpacing/>
              <w:jc w:val="both"/>
              <w:textAlignment w:val="baseline"/>
              <w:rPr>
                <w:rFonts w:ascii="Times New Roman" w:hAnsi="Times New Roman"/>
                <w:b/>
              </w:rPr>
            </w:pPr>
            <w:r w:rsidRPr="0021187A">
              <w:rPr>
                <w:rFonts w:ascii="Times New Roman" w:hAnsi="Times New Roman"/>
                <w:b/>
              </w:rPr>
              <w:t xml:space="preserve">21021, Україна, Вінницька область, місто Вінниця, вул. Василя </w:t>
            </w:r>
            <w:proofErr w:type="spellStart"/>
            <w:r w:rsidRPr="0021187A">
              <w:rPr>
                <w:rFonts w:ascii="Times New Roman" w:hAnsi="Times New Roman"/>
                <w:b/>
              </w:rPr>
              <w:t>Порика</w:t>
            </w:r>
            <w:proofErr w:type="spellEnd"/>
            <w:r w:rsidRPr="0021187A">
              <w:rPr>
                <w:rFonts w:ascii="Times New Roman" w:hAnsi="Times New Roman"/>
                <w:b/>
              </w:rPr>
              <w:t>, 8</w:t>
            </w:r>
          </w:p>
          <w:p w14:paraId="4F843C98" w14:textId="30CE3E58" w:rsidR="0021187A" w:rsidRPr="0021187A" w:rsidRDefault="0021187A" w:rsidP="0021187A">
            <w:pPr>
              <w:ind w:left="5" w:right="127"/>
              <w:contextualSpacing/>
              <w:jc w:val="both"/>
              <w:textAlignment w:val="baseline"/>
              <w:rPr>
                <w:rFonts w:ascii="Times New Roman" w:hAnsi="Times New Roman" w:cs="Times New Roman"/>
              </w:rPr>
            </w:pPr>
            <w:r w:rsidRPr="0021187A">
              <w:rPr>
                <w:rFonts w:ascii="Times New Roman" w:hAnsi="Times New Roman" w:cs="Times New Roman"/>
              </w:rPr>
              <w:t xml:space="preserve">Кількість – </w:t>
            </w:r>
            <w:r w:rsidR="0004516B">
              <w:rPr>
                <w:rFonts w:ascii="Times New Roman" w:hAnsi="Times New Roman" w:cs="Times New Roman"/>
              </w:rPr>
              <w:t xml:space="preserve">165 875 </w:t>
            </w:r>
            <w:r w:rsidR="0004516B" w:rsidRPr="0004516B">
              <w:rPr>
                <w:rFonts w:ascii="Times New Roman" w:hAnsi="Times New Roman" w:cs="Times New Roman"/>
              </w:rPr>
              <w:t>Кіловат-година</w:t>
            </w:r>
          </w:p>
          <w:p w14:paraId="042E6C72" w14:textId="1F157800" w:rsidR="0021187A" w:rsidRPr="00077250" w:rsidRDefault="0021187A" w:rsidP="0021187A">
            <w:pPr>
              <w:pBdr>
                <w:top w:val="nil"/>
                <w:left w:val="nil"/>
                <w:bottom w:val="nil"/>
                <w:right w:val="nil"/>
                <w:between w:val="nil"/>
              </w:pBdr>
              <w:ind w:right="120"/>
              <w:jc w:val="both"/>
              <w:rPr>
                <w:rFonts w:ascii="Times New Roman" w:eastAsia="Times New Roman" w:hAnsi="Times New Roman" w:cs="Times New Roman"/>
                <w:i/>
                <w:color w:val="FF0000"/>
              </w:rPr>
            </w:pPr>
            <w:r w:rsidRPr="0021187A">
              <w:rPr>
                <w:rFonts w:ascii="Times New Roman" w:hAnsi="Times New Roman" w:cs="Times New Roman"/>
              </w:rPr>
              <w:t xml:space="preserve">Вимоги до предмета закупівлі, у </w:t>
            </w:r>
            <w:proofErr w:type="spellStart"/>
            <w:r w:rsidRPr="0021187A">
              <w:rPr>
                <w:rFonts w:ascii="Times New Roman" w:hAnsi="Times New Roman" w:cs="Times New Roman"/>
              </w:rPr>
              <w:t>т.ч</w:t>
            </w:r>
            <w:proofErr w:type="spellEnd"/>
            <w:r w:rsidRPr="0021187A">
              <w:rPr>
                <w:rFonts w:ascii="Times New Roman" w:hAnsi="Times New Roman" w:cs="Times New Roman"/>
              </w:rPr>
              <w:t>. обсягу закупівлі, більш детально визначені у п.6 розділу 3 та Додатку 3 до тендерної документації.</w:t>
            </w:r>
          </w:p>
        </w:tc>
      </w:tr>
      <w:tr w:rsidR="0021187A" w:rsidRPr="005975D5" w14:paraId="1914032E" w14:textId="77777777" w:rsidTr="0091035E">
        <w:trPr>
          <w:trHeight w:val="202"/>
          <w:jc w:val="center"/>
        </w:trPr>
        <w:tc>
          <w:tcPr>
            <w:tcW w:w="705" w:type="dxa"/>
          </w:tcPr>
          <w:p w14:paraId="023E77BF" w14:textId="77777777" w:rsidR="0021187A" w:rsidRPr="005975D5" w:rsidRDefault="0021187A" w:rsidP="0021187A">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4.4</w:t>
            </w:r>
          </w:p>
        </w:tc>
        <w:tc>
          <w:tcPr>
            <w:tcW w:w="2835" w:type="dxa"/>
          </w:tcPr>
          <w:p w14:paraId="31848E03" w14:textId="60A7502E" w:rsidR="0021187A" w:rsidRPr="0021187A" w:rsidRDefault="0021187A" w:rsidP="0021187A">
            <w:pPr>
              <w:widowControl w:val="0"/>
              <w:rPr>
                <w:rFonts w:ascii="Times New Roman" w:eastAsia="Times New Roman" w:hAnsi="Times New Roman" w:cs="Times New Roman"/>
              </w:rPr>
            </w:pPr>
            <w:r w:rsidRPr="0021187A">
              <w:rPr>
                <w:rFonts w:ascii="Times New Roman" w:eastAsia="Times New Roman" w:hAnsi="Times New Roman" w:cs="Times New Roman"/>
                <w:color w:val="000000"/>
                <w:lang w:eastAsia="ru-RU"/>
              </w:rPr>
              <w:t>строки поставки товарів, виконання робіт, надання послуг</w:t>
            </w:r>
          </w:p>
        </w:tc>
        <w:tc>
          <w:tcPr>
            <w:tcW w:w="6420" w:type="dxa"/>
          </w:tcPr>
          <w:p w14:paraId="4548E8B3" w14:textId="64904B44" w:rsidR="0021187A" w:rsidRPr="00CC2DBA" w:rsidRDefault="0021187A" w:rsidP="0021187A">
            <w:pPr>
              <w:widowControl w:val="0"/>
              <w:rPr>
                <w:rFonts w:ascii="Times New Roman" w:eastAsia="Times New Roman" w:hAnsi="Times New Roman" w:cs="Times New Roman"/>
              </w:rPr>
            </w:pPr>
            <w:r>
              <w:rPr>
                <w:rFonts w:ascii="Times New Roman" w:eastAsia="Times New Roman" w:hAnsi="Times New Roman" w:cs="Times New Roman"/>
                <w:iCs/>
                <w:lang w:eastAsia="ru-RU"/>
              </w:rPr>
              <w:t>до 31.12.2024</w:t>
            </w:r>
            <w:r w:rsidRPr="00CC2DBA">
              <w:rPr>
                <w:rFonts w:ascii="Times New Roman" w:eastAsia="Times New Roman" w:hAnsi="Times New Roman" w:cs="Times New Roman"/>
                <w:iCs/>
                <w:lang w:eastAsia="ru-RU"/>
              </w:rPr>
              <w:t xml:space="preserve"> року</w:t>
            </w:r>
          </w:p>
        </w:tc>
      </w:tr>
      <w:tr w:rsidR="0066640F" w:rsidRPr="005975D5" w14:paraId="0DD899A9" w14:textId="77777777" w:rsidTr="00CE4E89">
        <w:trPr>
          <w:trHeight w:val="202"/>
          <w:jc w:val="center"/>
        </w:trPr>
        <w:tc>
          <w:tcPr>
            <w:tcW w:w="705" w:type="dxa"/>
          </w:tcPr>
          <w:p w14:paraId="2FCAC19F" w14:textId="77777777" w:rsidR="0066640F" w:rsidRPr="005975D5" w:rsidRDefault="0066640F" w:rsidP="0066640F">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p>
        </w:tc>
        <w:tc>
          <w:tcPr>
            <w:tcW w:w="2835" w:type="dxa"/>
          </w:tcPr>
          <w:p w14:paraId="1072B64C" w14:textId="77777777" w:rsidR="0066640F" w:rsidRPr="005975D5" w:rsidRDefault="0066640F" w:rsidP="0010262C">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очікувана вартість закупівлі</w:t>
            </w:r>
          </w:p>
        </w:tc>
        <w:tc>
          <w:tcPr>
            <w:tcW w:w="6420" w:type="dxa"/>
          </w:tcPr>
          <w:p w14:paraId="6DE5396A" w14:textId="1A6E27E3" w:rsidR="0066640F" w:rsidRPr="00CC2DBA" w:rsidRDefault="0004516B" w:rsidP="0004516B">
            <w:pPr>
              <w:pStyle w:val="ae"/>
              <w:rPr>
                <w:sz w:val="22"/>
                <w:szCs w:val="22"/>
              </w:rPr>
            </w:pPr>
            <w:r>
              <w:rPr>
                <w:rFonts w:ascii="Times New Roman" w:hAnsi="Times New Roman" w:cs="Times New Roman"/>
                <w:sz w:val="22"/>
                <w:szCs w:val="22"/>
                <w:lang w:val="uk-UA"/>
              </w:rPr>
              <w:t>1 045</w:t>
            </w:r>
            <w:r w:rsidR="00C85C09">
              <w:rPr>
                <w:rFonts w:ascii="Times New Roman" w:hAnsi="Times New Roman" w:cs="Times New Roman"/>
                <w:sz w:val="22"/>
                <w:szCs w:val="22"/>
                <w:lang w:val="en-US"/>
              </w:rPr>
              <w:t> </w:t>
            </w:r>
            <w:r w:rsidR="00C85C09" w:rsidRPr="00C85C09">
              <w:rPr>
                <w:rFonts w:ascii="Times New Roman" w:hAnsi="Times New Roman" w:cs="Times New Roman"/>
                <w:sz w:val="22"/>
                <w:szCs w:val="22"/>
              </w:rPr>
              <w:t>000</w:t>
            </w:r>
            <w:r w:rsidR="00C85C09">
              <w:rPr>
                <w:rFonts w:ascii="Times New Roman" w:hAnsi="Times New Roman" w:cs="Times New Roman"/>
                <w:sz w:val="22"/>
                <w:szCs w:val="22"/>
                <w:lang w:val="uk-UA"/>
              </w:rPr>
              <w:t>,</w:t>
            </w:r>
            <w:r w:rsidR="00C85C09" w:rsidRPr="00C85C09">
              <w:rPr>
                <w:rFonts w:ascii="Times New Roman" w:hAnsi="Times New Roman" w:cs="Times New Roman"/>
                <w:sz w:val="22"/>
                <w:szCs w:val="22"/>
              </w:rPr>
              <w:t>00</w:t>
            </w:r>
            <w:r w:rsidR="00C51303" w:rsidRPr="008A55B4">
              <w:rPr>
                <w:rFonts w:ascii="Times New Roman" w:hAnsi="Times New Roman" w:cs="Times New Roman"/>
                <w:sz w:val="22"/>
                <w:szCs w:val="22"/>
              </w:rPr>
              <w:t xml:space="preserve"> </w:t>
            </w:r>
            <w:proofErr w:type="spellStart"/>
            <w:r w:rsidR="00CF44DE" w:rsidRPr="008A55B4">
              <w:rPr>
                <w:rFonts w:ascii="Times New Roman" w:hAnsi="Times New Roman" w:cs="Times New Roman"/>
                <w:sz w:val="22"/>
                <w:szCs w:val="22"/>
              </w:rPr>
              <w:t>грн</w:t>
            </w:r>
            <w:proofErr w:type="spellEnd"/>
            <w:r w:rsidR="00AE17FD" w:rsidRPr="008A55B4">
              <w:rPr>
                <w:rFonts w:ascii="Times New Roman" w:hAnsi="Times New Roman" w:cs="Times New Roman"/>
                <w:sz w:val="22"/>
                <w:szCs w:val="22"/>
                <w:lang w:val="uk-UA"/>
              </w:rPr>
              <w:t xml:space="preserve"> </w:t>
            </w:r>
            <w:r w:rsidR="00C85C09">
              <w:rPr>
                <w:rFonts w:ascii="Times New Roman" w:hAnsi="Times New Roman" w:cs="Times New Roman"/>
                <w:sz w:val="22"/>
                <w:szCs w:val="22"/>
                <w:lang w:val="uk-UA"/>
              </w:rPr>
              <w:t>(</w:t>
            </w:r>
            <w:r>
              <w:rPr>
                <w:rFonts w:ascii="Times New Roman" w:hAnsi="Times New Roman" w:cs="Times New Roman"/>
                <w:sz w:val="22"/>
                <w:szCs w:val="22"/>
                <w:lang w:val="uk-UA"/>
              </w:rPr>
              <w:t>один мільйон сорок п’ять тисяч</w:t>
            </w:r>
            <w:r w:rsidR="00C85C09">
              <w:rPr>
                <w:rFonts w:ascii="Times New Roman" w:hAnsi="Times New Roman" w:cs="Times New Roman"/>
                <w:sz w:val="22"/>
                <w:szCs w:val="22"/>
                <w:lang w:val="uk-UA"/>
              </w:rPr>
              <w:t xml:space="preserve"> грн. 00 коп.).</w:t>
            </w:r>
          </w:p>
        </w:tc>
      </w:tr>
      <w:tr w:rsidR="00077250" w:rsidRPr="005975D5" w14:paraId="24949415" w14:textId="77777777">
        <w:trPr>
          <w:trHeight w:val="841"/>
          <w:jc w:val="center"/>
        </w:trPr>
        <w:tc>
          <w:tcPr>
            <w:tcW w:w="705" w:type="dxa"/>
          </w:tcPr>
          <w:p w14:paraId="498BAF80" w14:textId="77777777" w:rsidR="00077250" w:rsidRPr="005975D5" w:rsidRDefault="00077250" w:rsidP="0007725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5</w:t>
            </w:r>
          </w:p>
        </w:tc>
        <w:tc>
          <w:tcPr>
            <w:tcW w:w="2835" w:type="dxa"/>
          </w:tcPr>
          <w:p w14:paraId="0ED8A9CE" w14:textId="77777777" w:rsidR="00077250" w:rsidRPr="005975D5" w:rsidRDefault="00077250" w:rsidP="0007725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Недискримінація учасників</w:t>
            </w:r>
            <w:r w:rsidRPr="005975D5">
              <w:rPr>
                <w:rFonts w:ascii="Times New Roman" w:eastAsia="Times New Roman" w:hAnsi="Times New Roman" w:cs="Times New Roman"/>
              </w:rPr>
              <w:t xml:space="preserve"> </w:t>
            </w:r>
          </w:p>
        </w:tc>
        <w:tc>
          <w:tcPr>
            <w:tcW w:w="6420" w:type="dxa"/>
          </w:tcPr>
          <w:p w14:paraId="28F6F152" w14:textId="4EF93F90" w:rsidR="00077250" w:rsidRPr="00077250" w:rsidRDefault="00077250" w:rsidP="00077250">
            <w:pPr>
              <w:widowControl w:val="0"/>
              <w:ind w:right="140"/>
              <w:jc w:val="both"/>
              <w:rPr>
                <w:rFonts w:ascii="Times New Roman" w:eastAsia="Times New Roman" w:hAnsi="Times New Roman" w:cs="Times New Roman"/>
              </w:rPr>
            </w:pPr>
            <w:r w:rsidRPr="00077250">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7250" w:rsidRPr="005975D5" w14:paraId="7008C18D" w14:textId="77777777">
        <w:trPr>
          <w:trHeight w:val="1119"/>
          <w:jc w:val="center"/>
        </w:trPr>
        <w:tc>
          <w:tcPr>
            <w:tcW w:w="705" w:type="dxa"/>
          </w:tcPr>
          <w:p w14:paraId="7301B36E" w14:textId="77777777" w:rsidR="00077250" w:rsidRPr="005975D5" w:rsidRDefault="00077250" w:rsidP="0007725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6</w:t>
            </w:r>
          </w:p>
        </w:tc>
        <w:tc>
          <w:tcPr>
            <w:tcW w:w="2835" w:type="dxa"/>
          </w:tcPr>
          <w:p w14:paraId="234D7FF2" w14:textId="77777777" w:rsidR="00077250" w:rsidRPr="005975D5" w:rsidRDefault="00077250" w:rsidP="0007725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Валюта, у якій повинна бути зазначена ціна тендерної пропозиції</w:t>
            </w:r>
            <w:r w:rsidRPr="005975D5">
              <w:rPr>
                <w:rFonts w:ascii="Times New Roman" w:eastAsia="Times New Roman" w:hAnsi="Times New Roman" w:cs="Times New Roman"/>
              </w:rPr>
              <w:t xml:space="preserve"> </w:t>
            </w:r>
          </w:p>
        </w:tc>
        <w:tc>
          <w:tcPr>
            <w:tcW w:w="6420" w:type="dxa"/>
          </w:tcPr>
          <w:p w14:paraId="6F32197D" w14:textId="1BF27641" w:rsidR="00077250" w:rsidRPr="00077250" w:rsidRDefault="00077250" w:rsidP="00077250">
            <w:pPr>
              <w:widowControl w:val="0"/>
              <w:ind w:right="140"/>
              <w:jc w:val="both"/>
              <w:rPr>
                <w:rFonts w:ascii="Times New Roman" w:eastAsia="Times New Roman" w:hAnsi="Times New Roman" w:cs="Times New Roman"/>
              </w:rPr>
            </w:pPr>
            <w:r w:rsidRPr="00077250">
              <w:rPr>
                <w:rFonts w:ascii="Times New Roman" w:eastAsia="Times New Roman" w:hAnsi="Times New Roman" w:cs="Times New Roman"/>
                <w:color w:val="000000"/>
              </w:rPr>
              <w:t>Валютою тендерної пропозиції є гривня.</w:t>
            </w:r>
            <w:r w:rsidRPr="00077250">
              <w:rPr>
                <w:rFonts w:ascii="Times New Roman" w:eastAsia="Times New Roman" w:hAnsi="Times New Roman" w:cs="Times New Roman"/>
              </w:rPr>
              <w:t xml:space="preserve"> </w:t>
            </w:r>
            <w:r w:rsidRPr="00077250">
              <w:rPr>
                <w:rFonts w:ascii="Times New Roman" w:eastAsia="Times New Roman" w:hAnsi="Times New Roman" w:cs="Times New Roman"/>
                <w:b/>
                <w:i/>
                <w:color w:val="000000"/>
              </w:rPr>
              <w:t>У разі якщо учасником процедури закупівлі є нерезидент</w:t>
            </w:r>
            <w:r w:rsidRPr="00077250">
              <w:rPr>
                <w:rFonts w:ascii="Times New Roman" w:eastAsia="Times New Roman" w:hAnsi="Times New Roman" w:cs="Times New Roman"/>
                <w:b/>
                <w:color w:val="000000"/>
              </w:rPr>
              <w:t xml:space="preserve">,  </w:t>
            </w:r>
            <w:r w:rsidRPr="00077250">
              <w:rPr>
                <w:rFonts w:ascii="Times New Roman" w:eastAsia="Times New Roman" w:hAnsi="Times New Roman" w:cs="Times New Roman"/>
                <w:color w:val="000000"/>
              </w:rPr>
              <w:t xml:space="preserve">такий </w:t>
            </w:r>
            <w:r w:rsidRPr="00077250">
              <w:rPr>
                <w:rFonts w:ascii="Times New Roman" w:eastAsia="Times New Roman" w:hAnsi="Times New Roman" w:cs="Times New Roman"/>
              </w:rPr>
              <w:t>у</w:t>
            </w:r>
            <w:r w:rsidRPr="00077250">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77250" w:rsidRPr="005975D5" w14:paraId="27C42947" w14:textId="77777777" w:rsidTr="0091035E">
        <w:trPr>
          <w:trHeight w:val="844"/>
          <w:jc w:val="center"/>
        </w:trPr>
        <w:tc>
          <w:tcPr>
            <w:tcW w:w="705" w:type="dxa"/>
          </w:tcPr>
          <w:p w14:paraId="1AF622DB" w14:textId="77777777" w:rsidR="00077250" w:rsidRPr="005975D5" w:rsidRDefault="00077250" w:rsidP="0007725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7</w:t>
            </w:r>
          </w:p>
        </w:tc>
        <w:tc>
          <w:tcPr>
            <w:tcW w:w="2835" w:type="dxa"/>
          </w:tcPr>
          <w:p w14:paraId="6FA3DCEF" w14:textId="77777777" w:rsidR="00077250" w:rsidRPr="005975D5" w:rsidRDefault="00077250" w:rsidP="0007725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43013C76" w14:textId="77777777" w:rsidR="00077250" w:rsidRPr="00077250" w:rsidRDefault="00077250" w:rsidP="00077250">
            <w:pPr>
              <w:widowControl w:val="0"/>
              <w:jc w:val="both"/>
              <w:rPr>
                <w:rFonts w:ascii="Times New Roman" w:eastAsia="Times New Roman" w:hAnsi="Times New Roman" w:cs="Times New Roman"/>
                <w:color w:val="000000"/>
              </w:rPr>
            </w:pPr>
            <w:r w:rsidRPr="00077250">
              <w:rPr>
                <w:rFonts w:ascii="Times New Roman" w:eastAsia="Times New Roman" w:hAnsi="Times New Roman" w:cs="Times New Roman"/>
                <w:color w:val="000000"/>
              </w:rPr>
              <w:t>Мова тендерної пропозиції – українська.</w:t>
            </w:r>
          </w:p>
          <w:p w14:paraId="21794187" w14:textId="77777777" w:rsidR="00077250" w:rsidRPr="00077250" w:rsidRDefault="00077250" w:rsidP="00077250">
            <w:pPr>
              <w:widowControl w:val="0"/>
              <w:jc w:val="both"/>
              <w:rPr>
                <w:rFonts w:ascii="Times New Roman" w:eastAsia="Times New Roman" w:hAnsi="Times New Roman" w:cs="Times New Roman"/>
                <w:color w:val="000000"/>
              </w:rPr>
            </w:pPr>
            <w:r w:rsidRPr="00077250">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7250">
              <w:rPr>
                <w:rFonts w:ascii="Times New Roman" w:eastAsia="Times New Roman" w:hAnsi="Times New Roman" w:cs="Times New Roman"/>
              </w:rPr>
              <w:t>іншою мовою</w:t>
            </w:r>
            <w:r w:rsidRPr="00077250">
              <w:rPr>
                <w:rFonts w:ascii="Times New Roman" w:eastAsia="Times New Roman" w:hAnsi="Times New Roman" w:cs="Times New Roman"/>
                <w:color w:val="000000"/>
              </w:rPr>
              <w:t>. Визначальним є текст, викладений українською мовою.</w:t>
            </w:r>
          </w:p>
          <w:p w14:paraId="43D39689" w14:textId="77777777" w:rsidR="00077250" w:rsidRPr="00077250" w:rsidRDefault="00077250" w:rsidP="00077250">
            <w:pPr>
              <w:widowControl w:val="0"/>
              <w:jc w:val="both"/>
              <w:rPr>
                <w:rFonts w:ascii="Times New Roman" w:eastAsia="Times New Roman" w:hAnsi="Times New Roman" w:cs="Times New Roman"/>
                <w:color w:val="000000"/>
              </w:rPr>
            </w:pPr>
            <w:r w:rsidRPr="00077250">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742CBFB" w14:textId="304C6B85" w:rsidR="00077250" w:rsidRPr="00077250" w:rsidRDefault="00077250" w:rsidP="00077250">
            <w:pPr>
              <w:widowControl w:val="0"/>
              <w:jc w:val="both"/>
              <w:rPr>
                <w:rFonts w:ascii="Times New Roman" w:eastAsia="Times New Roman" w:hAnsi="Times New Roman" w:cs="Times New Roman"/>
                <w:color w:val="000000"/>
              </w:rPr>
            </w:pPr>
            <w:r w:rsidRPr="00077250">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7250">
              <w:rPr>
                <w:rFonts w:ascii="Times New Roman" w:eastAsia="Times New Roman" w:hAnsi="Times New Roman" w:cs="Times New Roman"/>
              </w:rPr>
              <w:t>І</w:t>
            </w:r>
            <w:r w:rsidRPr="00077250">
              <w:rPr>
                <w:rFonts w:ascii="Times New Roman" w:eastAsia="Times New Roman" w:hAnsi="Times New Roman" w:cs="Times New Roman"/>
                <w:color w:val="000000"/>
              </w:rPr>
              <w:t>нтернет, адреси електронної пошти, торговельної марки (</w:t>
            </w:r>
            <w:proofErr w:type="spellStart"/>
            <w:r w:rsidRPr="00077250">
              <w:rPr>
                <w:rFonts w:ascii="Times New Roman" w:eastAsia="Times New Roman" w:hAnsi="Times New Roman" w:cs="Times New Roman"/>
                <w:color w:val="000000"/>
              </w:rPr>
              <w:t>знак</w:t>
            </w:r>
            <w:r w:rsidRPr="00077250">
              <w:rPr>
                <w:rFonts w:ascii="Times New Roman" w:eastAsia="Times New Roman" w:hAnsi="Times New Roman" w:cs="Times New Roman"/>
              </w:rPr>
              <w:t>а</w:t>
            </w:r>
            <w:proofErr w:type="spellEnd"/>
            <w:r w:rsidRPr="0007725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77250">
              <w:rPr>
                <w:rFonts w:ascii="Times New Roman" w:eastAsia="Times New Roman" w:hAnsi="Times New Roman" w:cs="Times New Roman"/>
              </w:rPr>
              <w:t>в</w:t>
            </w:r>
            <w:r w:rsidRPr="0007725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7250">
              <w:rPr>
                <w:rFonts w:ascii="Times New Roman" w:eastAsia="Times New Roman" w:hAnsi="Times New Roman" w:cs="Times New Roman"/>
              </w:rPr>
              <w:t>українською мовою</w:t>
            </w:r>
            <w:r w:rsidRPr="00077250">
              <w:rPr>
                <w:rFonts w:ascii="Times New Roman" w:eastAsia="Times New Roman" w:hAnsi="Times New Roman" w:cs="Times New Roman"/>
                <w:color w:val="000000"/>
              </w:rPr>
              <w:t xml:space="preserve">. </w:t>
            </w:r>
          </w:p>
          <w:p w14:paraId="4898173A" w14:textId="77777777" w:rsidR="00077250" w:rsidRPr="00077250" w:rsidRDefault="00077250" w:rsidP="00077250">
            <w:pPr>
              <w:widowControl w:val="0"/>
              <w:jc w:val="both"/>
              <w:rPr>
                <w:rFonts w:ascii="Times New Roman" w:eastAsia="Times New Roman" w:hAnsi="Times New Roman" w:cs="Times New Roman"/>
                <w:b/>
                <w:color w:val="000000"/>
              </w:rPr>
            </w:pPr>
            <w:r w:rsidRPr="00077250">
              <w:rPr>
                <w:rFonts w:ascii="Times New Roman" w:eastAsia="Times New Roman" w:hAnsi="Times New Roman" w:cs="Times New Roman"/>
                <w:b/>
                <w:color w:val="000000"/>
              </w:rPr>
              <w:t>Виключення:</w:t>
            </w:r>
          </w:p>
          <w:p w14:paraId="0DBFEB02" w14:textId="77777777" w:rsidR="00077250" w:rsidRPr="00077250" w:rsidRDefault="00077250" w:rsidP="00077250">
            <w:pPr>
              <w:widowControl w:val="0"/>
              <w:jc w:val="both"/>
              <w:rPr>
                <w:rFonts w:ascii="Times New Roman" w:eastAsia="Times New Roman" w:hAnsi="Times New Roman" w:cs="Times New Roman"/>
                <w:color w:val="000000"/>
              </w:rPr>
            </w:pPr>
            <w:r w:rsidRPr="0007725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7250">
              <w:rPr>
                <w:rFonts w:ascii="Times New Roman" w:eastAsia="Times New Roman" w:hAnsi="Times New Roman" w:cs="Times New Roman"/>
              </w:rPr>
              <w:t>у</w:t>
            </w:r>
            <w:r w:rsidRPr="0007725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5CFE6DB9" w14:textId="7EC597F1" w:rsidR="00077250" w:rsidRPr="00077250" w:rsidRDefault="00077250" w:rsidP="00C85C09">
            <w:pPr>
              <w:widowControl w:val="0"/>
              <w:jc w:val="both"/>
              <w:rPr>
                <w:rFonts w:ascii="Times New Roman" w:eastAsia="Times New Roman" w:hAnsi="Times New Roman" w:cs="Times New Roman"/>
              </w:rPr>
            </w:pPr>
            <w:r w:rsidRPr="00077250">
              <w:rPr>
                <w:rFonts w:ascii="Times New Roman" w:eastAsia="Times New Roman" w:hAnsi="Times New Roman" w:cs="Times New Roman"/>
                <w:color w:val="000000"/>
              </w:rPr>
              <w:t xml:space="preserve">2. </w:t>
            </w:r>
            <w:r w:rsidRPr="00077250">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4916" w:rsidRPr="005975D5" w14:paraId="0C26B058" w14:textId="77777777">
        <w:trPr>
          <w:trHeight w:val="501"/>
          <w:jc w:val="center"/>
        </w:trPr>
        <w:tc>
          <w:tcPr>
            <w:tcW w:w="9960" w:type="dxa"/>
            <w:gridSpan w:val="3"/>
            <w:vAlign w:val="center"/>
          </w:tcPr>
          <w:p w14:paraId="2B703ED1" w14:textId="77777777" w:rsidR="00E04916" w:rsidRPr="005975D5" w:rsidRDefault="00DC290C">
            <w:pPr>
              <w:widowControl w:val="0"/>
              <w:jc w:val="center"/>
              <w:rPr>
                <w:rFonts w:ascii="Times New Roman" w:eastAsia="Times New Roman" w:hAnsi="Times New Roman" w:cs="Times New Roman"/>
              </w:rPr>
            </w:pPr>
            <w:r w:rsidRPr="005975D5">
              <w:rPr>
                <w:rFonts w:ascii="Times New Roman" w:eastAsia="Times New Roman" w:hAnsi="Times New Roman" w:cs="Times New Roman"/>
                <w:b/>
                <w:color w:val="000000"/>
              </w:rPr>
              <w:t xml:space="preserve">Розділ 2. Порядок </w:t>
            </w:r>
            <w:r w:rsidRPr="005975D5">
              <w:rPr>
                <w:rFonts w:ascii="Times New Roman" w:eastAsia="Times New Roman" w:hAnsi="Times New Roman" w:cs="Times New Roman"/>
                <w:b/>
              </w:rPr>
              <w:t>в</w:t>
            </w:r>
            <w:r w:rsidRPr="005975D5">
              <w:rPr>
                <w:rFonts w:ascii="Times New Roman" w:eastAsia="Times New Roman" w:hAnsi="Times New Roman" w:cs="Times New Roman"/>
                <w:b/>
                <w:color w:val="000000"/>
              </w:rPr>
              <w:t>несення змін та надання роз’яснень до тендерної документації</w:t>
            </w:r>
          </w:p>
        </w:tc>
      </w:tr>
      <w:tr w:rsidR="00077250" w:rsidRPr="005975D5" w14:paraId="729CE287" w14:textId="77777777" w:rsidTr="00CE4E89">
        <w:trPr>
          <w:trHeight w:val="1125"/>
          <w:jc w:val="center"/>
        </w:trPr>
        <w:tc>
          <w:tcPr>
            <w:tcW w:w="705" w:type="dxa"/>
          </w:tcPr>
          <w:p w14:paraId="4347E055" w14:textId="77777777" w:rsidR="00077250" w:rsidRPr="005975D5" w:rsidRDefault="00077250" w:rsidP="00077250">
            <w:pPr>
              <w:widowControl w:val="0"/>
              <w:jc w:val="center"/>
              <w:rPr>
                <w:rFonts w:ascii="Times New Roman" w:eastAsia="Times New Roman" w:hAnsi="Times New Roman" w:cs="Times New Roman"/>
              </w:rPr>
            </w:pPr>
            <w:r w:rsidRPr="005975D5">
              <w:rPr>
                <w:rFonts w:ascii="Times New Roman" w:eastAsia="Times New Roman" w:hAnsi="Times New Roman" w:cs="Times New Roman"/>
              </w:rPr>
              <w:t>1</w:t>
            </w:r>
          </w:p>
        </w:tc>
        <w:tc>
          <w:tcPr>
            <w:tcW w:w="2835" w:type="dxa"/>
          </w:tcPr>
          <w:p w14:paraId="3775F7D8" w14:textId="77777777" w:rsidR="00077250" w:rsidRPr="005975D5" w:rsidRDefault="00077250" w:rsidP="00077250">
            <w:pPr>
              <w:widowControl w:val="0"/>
              <w:rPr>
                <w:rFonts w:ascii="Times New Roman" w:eastAsia="Times New Roman" w:hAnsi="Times New Roman" w:cs="Times New Roman"/>
                <w:b/>
              </w:rPr>
            </w:pPr>
            <w:r w:rsidRPr="005975D5">
              <w:rPr>
                <w:rFonts w:ascii="Times New Roman" w:eastAsia="Times New Roman" w:hAnsi="Times New Roman" w:cs="Times New Roman"/>
                <w:b/>
              </w:rPr>
              <w:t>Процедура надання роз’яснень щодо тендерної документації</w:t>
            </w:r>
          </w:p>
        </w:tc>
        <w:tc>
          <w:tcPr>
            <w:tcW w:w="6420" w:type="dxa"/>
          </w:tcPr>
          <w:p w14:paraId="0BDE514E" w14:textId="77777777" w:rsidR="00077250" w:rsidRPr="00077250" w:rsidRDefault="00077250" w:rsidP="00077250">
            <w:pPr>
              <w:widowControl w:val="0"/>
              <w:jc w:val="both"/>
              <w:rPr>
                <w:rFonts w:ascii="Times New Roman" w:eastAsia="Times New Roman" w:hAnsi="Times New Roman" w:cs="Times New Roman"/>
                <w:highlight w:val="white"/>
              </w:rPr>
            </w:pPr>
            <w:r w:rsidRPr="00077250">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E1D9E0" w14:textId="77777777" w:rsidR="00077250" w:rsidRPr="00077250" w:rsidRDefault="00077250" w:rsidP="00077250">
            <w:pPr>
              <w:widowControl w:val="0"/>
              <w:jc w:val="both"/>
              <w:rPr>
                <w:rFonts w:ascii="Times New Roman" w:eastAsia="Times New Roman" w:hAnsi="Times New Roman" w:cs="Times New Roman"/>
                <w:highlight w:val="white"/>
              </w:rPr>
            </w:pPr>
            <w:r w:rsidRPr="00077250">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705D95" w14:textId="77777777" w:rsidR="00077250" w:rsidRPr="00077250" w:rsidRDefault="00077250" w:rsidP="00077250">
            <w:pPr>
              <w:widowControl w:val="0"/>
              <w:jc w:val="both"/>
              <w:rPr>
                <w:rFonts w:ascii="Times New Roman" w:eastAsia="Times New Roman" w:hAnsi="Times New Roman" w:cs="Times New Roman"/>
                <w:highlight w:val="white"/>
              </w:rPr>
            </w:pPr>
            <w:r w:rsidRPr="00077250">
              <w:rPr>
                <w:rFonts w:ascii="Times New Roman" w:eastAsia="Times New Roman" w:hAnsi="Times New Roman" w:cs="Times New Roman"/>
                <w:highlight w:val="white"/>
              </w:rPr>
              <w:t xml:space="preserve">Замовник повинен </w:t>
            </w:r>
            <w:r w:rsidRPr="00077250">
              <w:rPr>
                <w:rFonts w:ascii="Times New Roman" w:eastAsia="Times New Roman" w:hAnsi="Times New Roman" w:cs="Times New Roman"/>
                <w:b/>
                <w:i/>
                <w:highlight w:val="white"/>
              </w:rPr>
              <w:t>протягом трьох днів</w:t>
            </w:r>
            <w:r w:rsidRPr="00077250">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72C31D07" w14:textId="77777777" w:rsidR="00077250" w:rsidRPr="00077250" w:rsidRDefault="00077250" w:rsidP="00077250">
            <w:pPr>
              <w:widowControl w:val="0"/>
              <w:jc w:val="both"/>
              <w:rPr>
                <w:rFonts w:ascii="Times New Roman" w:eastAsia="Times New Roman" w:hAnsi="Times New Roman" w:cs="Times New Roman"/>
                <w:highlight w:val="white"/>
              </w:rPr>
            </w:pPr>
            <w:r w:rsidRPr="00077250">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закупівель </w:t>
            </w:r>
            <w:r w:rsidRPr="00077250">
              <w:rPr>
                <w:rFonts w:ascii="Times New Roman" w:eastAsia="Times New Roman" w:hAnsi="Times New Roman" w:cs="Times New Roman"/>
                <w:highlight w:val="white"/>
              </w:rPr>
              <w:lastRenderedPageBreak/>
              <w:t>автоматично зупиняє перебіг відкритих торгів.</w:t>
            </w:r>
          </w:p>
          <w:p w14:paraId="7DCE68F1" w14:textId="423D9825" w:rsidR="00077250" w:rsidRPr="00077250" w:rsidRDefault="00077250" w:rsidP="00077250">
            <w:pPr>
              <w:widowControl w:val="0"/>
              <w:jc w:val="both"/>
              <w:rPr>
                <w:rFonts w:ascii="Times New Roman" w:eastAsia="Times New Roman" w:hAnsi="Times New Roman" w:cs="Times New Roman"/>
                <w:i/>
              </w:rPr>
            </w:pPr>
            <w:r w:rsidRPr="00077250">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77250">
              <w:rPr>
                <w:rFonts w:ascii="Times New Roman" w:eastAsia="Times New Roman" w:hAnsi="Times New Roman" w:cs="Times New Roman"/>
                <w:b/>
                <w:i/>
                <w:highlight w:val="white"/>
              </w:rPr>
              <w:t>не менш як на чотири дні.</w:t>
            </w:r>
          </w:p>
        </w:tc>
      </w:tr>
      <w:tr w:rsidR="00077250" w:rsidRPr="005975D5" w14:paraId="35A377E9" w14:textId="77777777">
        <w:trPr>
          <w:trHeight w:val="1119"/>
          <w:jc w:val="center"/>
        </w:trPr>
        <w:tc>
          <w:tcPr>
            <w:tcW w:w="705" w:type="dxa"/>
          </w:tcPr>
          <w:p w14:paraId="07AB545A" w14:textId="77777777" w:rsidR="00077250" w:rsidRPr="005975D5" w:rsidRDefault="00077250" w:rsidP="0007725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2</w:t>
            </w:r>
          </w:p>
        </w:tc>
        <w:tc>
          <w:tcPr>
            <w:tcW w:w="2835" w:type="dxa"/>
          </w:tcPr>
          <w:p w14:paraId="52CFA52F" w14:textId="77777777" w:rsidR="00077250" w:rsidRPr="005975D5" w:rsidRDefault="00077250" w:rsidP="0007725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Внесення змін до тендерної документації</w:t>
            </w:r>
          </w:p>
        </w:tc>
        <w:tc>
          <w:tcPr>
            <w:tcW w:w="6420" w:type="dxa"/>
          </w:tcPr>
          <w:p w14:paraId="0D0E3F37" w14:textId="77777777" w:rsidR="00077250" w:rsidRPr="00077250" w:rsidRDefault="00077250" w:rsidP="00077250">
            <w:pPr>
              <w:spacing w:before="120"/>
              <w:jc w:val="both"/>
              <w:rPr>
                <w:rFonts w:ascii="Times New Roman" w:eastAsia="Times New Roman" w:hAnsi="Times New Roman" w:cs="Times New Roman"/>
                <w:highlight w:val="white"/>
              </w:rPr>
            </w:pPr>
            <w:r w:rsidRPr="00077250">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77250">
                <w:rPr>
                  <w:rFonts w:ascii="Times New Roman" w:eastAsia="Times New Roman" w:hAnsi="Times New Roman" w:cs="Times New Roman"/>
                  <w:highlight w:val="white"/>
                </w:rPr>
                <w:t>статті 8</w:t>
              </w:r>
            </w:hyperlink>
            <w:r w:rsidRPr="00077250">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EC54A" w14:textId="769BD0B5" w:rsidR="00077250" w:rsidRPr="00077250" w:rsidRDefault="00077250" w:rsidP="00077250">
            <w:pPr>
              <w:widowControl w:val="0"/>
              <w:jc w:val="both"/>
              <w:rPr>
                <w:rFonts w:ascii="Times New Roman" w:eastAsia="Times New Roman" w:hAnsi="Times New Roman" w:cs="Times New Roman"/>
                <w:highlight w:val="white"/>
              </w:rPr>
            </w:pPr>
            <w:r w:rsidRPr="00077250">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77250">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77250">
              <w:rPr>
                <w:rFonts w:ascii="Times New Roman" w:eastAsia="Times New Roman" w:hAnsi="Times New Roman" w:cs="Times New Roman"/>
                <w:i/>
                <w:highlight w:val="white"/>
              </w:rPr>
              <w:t xml:space="preserve"> </w:t>
            </w:r>
            <w:r w:rsidRPr="00077250">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77250">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077250">
              <w:rPr>
                <w:rFonts w:ascii="Times New Roman" w:eastAsia="Times New Roman" w:hAnsi="Times New Roman" w:cs="Times New Roman"/>
                <w:highlight w:val="white"/>
              </w:rPr>
              <w:t>машинозчитувальному</w:t>
            </w:r>
            <w:proofErr w:type="spellEnd"/>
            <w:r w:rsidRPr="00077250">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04916" w:rsidRPr="005975D5" w14:paraId="256C44C0" w14:textId="77777777">
        <w:trPr>
          <w:trHeight w:val="480"/>
          <w:jc w:val="center"/>
        </w:trPr>
        <w:tc>
          <w:tcPr>
            <w:tcW w:w="9960" w:type="dxa"/>
            <w:gridSpan w:val="3"/>
            <w:vAlign w:val="center"/>
          </w:tcPr>
          <w:p w14:paraId="5B3BEFD2" w14:textId="77777777" w:rsidR="00E04916" w:rsidRPr="005975D5" w:rsidRDefault="00DC290C">
            <w:pPr>
              <w:widowControl w:val="0"/>
              <w:jc w:val="center"/>
              <w:rPr>
                <w:rFonts w:ascii="Times New Roman" w:eastAsia="Times New Roman" w:hAnsi="Times New Roman" w:cs="Times New Roman"/>
              </w:rPr>
            </w:pPr>
            <w:r w:rsidRPr="005975D5">
              <w:rPr>
                <w:rFonts w:ascii="Times New Roman" w:eastAsia="Times New Roman" w:hAnsi="Times New Roman" w:cs="Times New Roman"/>
                <w:b/>
                <w:color w:val="000000"/>
              </w:rPr>
              <w:t>Розділ 3. Інструкція з підготовки тендерної пропозиції</w:t>
            </w:r>
          </w:p>
        </w:tc>
      </w:tr>
      <w:tr w:rsidR="00E04916" w:rsidRPr="005975D5" w14:paraId="3813957B" w14:textId="77777777">
        <w:trPr>
          <w:trHeight w:val="1119"/>
          <w:jc w:val="center"/>
        </w:trPr>
        <w:tc>
          <w:tcPr>
            <w:tcW w:w="705" w:type="dxa"/>
          </w:tcPr>
          <w:p w14:paraId="45963E16" w14:textId="77777777" w:rsidR="00E04916" w:rsidRPr="005975D5" w:rsidRDefault="00DC290C">
            <w:pPr>
              <w:widowControl w:val="0"/>
              <w:jc w:val="center"/>
              <w:rPr>
                <w:rFonts w:ascii="Times New Roman" w:eastAsia="Times New Roman" w:hAnsi="Times New Roman" w:cs="Times New Roman"/>
              </w:rPr>
            </w:pPr>
            <w:r w:rsidRPr="005975D5">
              <w:rPr>
                <w:rFonts w:ascii="Times New Roman" w:eastAsia="Times New Roman" w:hAnsi="Times New Roman" w:cs="Times New Roman"/>
                <w:b/>
                <w:color w:val="000000"/>
              </w:rPr>
              <w:t>1</w:t>
            </w:r>
          </w:p>
        </w:tc>
        <w:tc>
          <w:tcPr>
            <w:tcW w:w="2835" w:type="dxa"/>
          </w:tcPr>
          <w:p w14:paraId="2FD89EA5" w14:textId="77777777" w:rsidR="00E04916" w:rsidRPr="005975D5" w:rsidRDefault="00DC290C">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244AF2D0" w14:textId="77777777" w:rsidR="00E04916" w:rsidRPr="005975D5" w:rsidRDefault="00DC290C">
            <w:pPr>
              <w:widowControl w:val="0"/>
              <w:jc w:val="both"/>
              <w:rPr>
                <w:rFonts w:ascii="Times New Roman" w:eastAsia="Times New Roman" w:hAnsi="Times New Roman" w:cs="Times New Roman"/>
              </w:rPr>
            </w:pPr>
            <w:r w:rsidRPr="005975D5">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A51EB5A" w14:textId="73157568" w:rsidR="00E04916" w:rsidRDefault="00DC290C">
            <w:pPr>
              <w:widowControl w:val="0"/>
              <w:jc w:val="both"/>
              <w:rPr>
                <w:rFonts w:ascii="Times New Roman" w:eastAsia="Times New Roman" w:hAnsi="Times New Roman" w:cs="Times New Roman"/>
              </w:rPr>
            </w:pPr>
            <w:r w:rsidRPr="005975D5">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75D5">
                <w:rPr>
                  <w:rFonts w:ascii="Times New Roman" w:eastAsia="Times New Roman" w:hAnsi="Times New Roman" w:cs="Times New Roman"/>
                </w:rPr>
                <w:t>пункті 47</w:t>
              </w:r>
            </w:hyperlink>
            <w:r w:rsidRPr="005975D5">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6E8ED18" w14:textId="78242232" w:rsidR="0021187A" w:rsidRPr="006D2210" w:rsidRDefault="0021187A" w:rsidP="0021187A">
            <w:pPr>
              <w:numPr>
                <w:ilvl w:val="0"/>
                <w:numId w:val="30"/>
              </w:numPr>
              <w:jc w:val="both"/>
              <w:rPr>
                <w:rFonts w:ascii="Times New Roman" w:hAnsi="Times New Roman" w:cs="Times New Roman"/>
              </w:rPr>
            </w:pPr>
            <w:r w:rsidRPr="0021187A">
              <w:rPr>
                <w:rFonts w:ascii="Times New Roman" w:eastAsia="Times New Roman" w:hAnsi="Times New Roman" w:cs="Times New Roman"/>
                <w:lang w:eastAsia="ru-RU"/>
              </w:rPr>
              <w:t xml:space="preserve">заповненою формою «Пропозиція» згідно з </w:t>
            </w:r>
            <w:r w:rsidR="00571E7A" w:rsidRPr="00571E7A">
              <w:rPr>
                <w:rFonts w:ascii="Times New Roman" w:eastAsia="Times New Roman" w:hAnsi="Times New Roman" w:cs="Times New Roman"/>
                <w:b/>
                <w:i/>
                <w:lang w:eastAsia="ru-RU"/>
              </w:rPr>
              <w:t xml:space="preserve">Додатком </w:t>
            </w:r>
            <w:r w:rsidRPr="00571E7A">
              <w:rPr>
                <w:rFonts w:ascii="Times New Roman" w:eastAsia="Times New Roman" w:hAnsi="Times New Roman" w:cs="Times New Roman"/>
                <w:b/>
                <w:i/>
                <w:lang w:eastAsia="ru-RU"/>
              </w:rPr>
              <w:t>1</w:t>
            </w:r>
            <w:r w:rsidRPr="0021187A">
              <w:rPr>
                <w:rFonts w:ascii="Times New Roman" w:eastAsia="Times New Roman" w:hAnsi="Times New Roman" w:cs="Times New Roman"/>
                <w:lang w:eastAsia="ru-RU"/>
              </w:rPr>
              <w:t xml:space="preserve"> </w:t>
            </w:r>
            <w:r w:rsidRPr="0021187A">
              <w:rPr>
                <w:rFonts w:ascii="Times New Roman" w:hAnsi="Times New Roman" w:cs="Times New Roman"/>
              </w:rPr>
              <w:t>до цієї тендерної документації</w:t>
            </w:r>
            <w:r w:rsidRPr="0021187A">
              <w:rPr>
                <w:rFonts w:ascii="Times New Roman" w:eastAsia="Times New Roman" w:hAnsi="Times New Roman" w:cs="Times New Roman"/>
                <w:lang w:eastAsia="ru-RU"/>
              </w:rPr>
              <w:t xml:space="preserve">  (ціна пропозиції не може перевищувати очікувану вартість предмета закупівлі, зазначену в оголошенні про проведення </w:t>
            </w:r>
            <w:r>
              <w:rPr>
                <w:rFonts w:ascii="Times New Roman" w:eastAsia="Times New Roman" w:hAnsi="Times New Roman" w:cs="Times New Roman"/>
                <w:lang w:eastAsia="ru-RU"/>
              </w:rPr>
              <w:t>відкритих торгів з особливостями</w:t>
            </w:r>
            <w:r w:rsidR="006D2210">
              <w:rPr>
                <w:rFonts w:ascii="Times New Roman" w:eastAsia="Times New Roman" w:hAnsi="Times New Roman" w:cs="Times New Roman"/>
                <w:lang w:eastAsia="ru-RU"/>
              </w:rPr>
              <w:t>).</w:t>
            </w:r>
          </w:p>
          <w:p w14:paraId="661383C1" w14:textId="77777777" w:rsidR="0074177D" w:rsidRPr="0074177D" w:rsidRDefault="0074177D" w:rsidP="0074177D">
            <w:pPr>
              <w:ind w:left="720"/>
              <w:jc w:val="both"/>
              <w:rPr>
                <w:rFonts w:ascii="Times New Roman" w:hAnsi="Times New Roman" w:cs="Times New Roman"/>
              </w:rPr>
            </w:pPr>
            <w:r w:rsidRPr="0074177D">
              <w:rPr>
                <w:rFonts w:ascii="Times New Roman" w:hAnsi="Times New Roman" w:cs="Times New Roman"/>
              </w:rPr>
              <w:t>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14:paraId="15B26D84" w14:textId="77777777" w:rsidR="0074177D" w:rsidRPr="0074177D" w:rsidRDefault="0074177D" w:rsidP="0074177D">
            <w:pPr>
              <w:ind w:left="720"/>
              <w:jc w:val="both"/>
              <w:rPr>
                <w:rFonts w:ascii="Times New Roman" w:hAnsi="Times New Roman" w:cs="Times New Roman"/>
              </w:rPr>
            </w:pPr>
            <w:r w:rsidRPr="0074177D">
              <w:rPr>
                <w:rFonts w:ascii="Times New Roman" w:hAnsi="Times New Roman" w:cs="Times New Roman"/>
              </w:rPr>
              <w:t>Учасник визначає ціни на товар, який він пропонує поставити за Договором, з врахуванням витрат на послуги з передачі електричної енергії оператору системи передачі від електричних станцій до пунктів підключення систем розподілу та електроустановок споживання, ПДВ, податків і зборів, що сплачуються або мають бути сплачені, усіх інших витрат  (в складі пропозиції подається відповідний гарантійний лист).</w:t>
            </w:r>
          </w:p>
          <w:p w14:paraId="792011BA" w14:textId="77777777" w:rsidR="0074177D" w:rsidRPr="0074177D" w:rsidRDefault="0074177D" w:rsidP="0074177D">
            <w:pPr>
              <w:ind w:left="720"/>
              <w:jc w:val="both"/>
              <w:rPr>
                <w:rFonts w:ascii="Times New Roman" w:hAnsi="Times New Roman" w:cs="Times New Roman"/>
              </w:rPr>
            </w:pPr>
            <w:r w:rsidRPr="0074177D">
              <w:rPr>
                <w:rFonts w:ascii="Times New Roman" w:hAnsi="Times New Roman" w:cs="Times New Roman"/>
              </w:rPr>
              <w:lastRenderedPageBreak/>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14:paraId="5E551649" w14:textId="77777777" w:rsidR="0074177D" w:rsidRPr="0074177D" w:rsidRDefault="0074177D" w:rsidP="0074177D">
            <w:pPr>
              <w:ind w:left="720"/>
              <w:jc w:val="both"/>
              <w:rPr>
                <w:rFonts w:ascii="Times New Roman" w:hAnsi="Times New Roman" w:cs="Times New Roman"/>
              </w:rPr>
            </w:pPr>
            <w:r w:rsidRPr="0074177D">
              <w:rPr>
                <w:rFonts w:ascii="Times New Roman" w:hAnsi="Times New Roman" w:cs="Times New Roman"/>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0144E955" w14:textId="77777777" w:rsidR="0074177D" w:rsidRPr="0074177D" w:rsidRDefault="0074177D" w:rsidP="0074177D">
            <w:pPr>
              <w:ind w:left="720"/>
              <w:jc w:val="both"/>
              <w:rPr>
                <w:rFonts w:ascii="Times New Roman" w:hAnsi="Times New Roman" w:cs="Times New Roman"/>
              </w:rPr>
            </w:pPr>
            <w:r w:rsidRPr="0074177D">
              <w:rPr>
                <w:rFonts w:ascii="Times New Roman" w:hAnsi="Times New Roman" w:cs="Times New Roman"/>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14:paraId="1D40D2F0" w14:textId="4BB80A31" w:rsidR="006D2210" w:rsidRPr="0021187A" w:rsidRDefault="0074177D" w:rsidP="0074177D">
            <w:pPr>
              <w:ind w:left="720"/>
              <w:jc w:val="both"/>
              <w:rPr>
                <w:rFonts w:ascii="Times New Roman" w:hAnsi="Times New Roman" w:cs="Times New Roman"/>
              </w:rPr>
            </w:pPr>
            <w:r w:rsidRPr="0074177D">
              <w:rPr>
                <w:rFonts w:ascii="Times New Roman" w:hAnsi="Times New Roman" w:cs="Times New Roman"/>
              </w:rPr>
              <w:t>Учасник є стороною відповідальною за баланс своїх споживачів, витрати на врегулювання небалансів на балансуючому ринку електричної енергії покладаються на учасника та окремо замовником не оплачуються, про що учасником подається гарантійний лист.</w:t>
            </w:r>
          </w:p>
          <w:p w14:paraId="7A8C471E" w14:textId="42170BAE" w:rsidR="0021187A" w:rsidRPr="0021187A" w:rsidRDefault="0021187A" w:rsidP="00C85C09">
            <w:pPr>
              <w:numPr>
                <w:ilvl w:val="0"/>
                <w:numId w:val="30"/>
              </w:numPr>
              <w:ind w:left="714" w:hanging="357"/>
              <w:jc w:val="both"/>
              <w:rPr>
                <w:rFonts w:ascii="Times New Roman" w:hAnsi="Times New Roman" w:cs="Times New Roman"/>
              </w:rPr>
            </w:pPr>
            <w:r w:rsidRPr="0021187A">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21187A">
              <w:rPr>
                <w:rFonts w:ascii="Times New Roman" w:hAnsi="Times New Roman" w:cs="Times New Roman"/>
                <w:b/>
                <w:bCs/>
                <w:i/>
                <w:iCs/>
              </w:rPr>
              <w:t>згідно</w:t>
            </w:r>
            <w:r w:rsidRPr="0021187A">
              <w:rPr>
                <w:rFonts w:ascii="Times New Roman" w:hAnsi="Times New Roman" w:cs="Times New Roman"/>
              </w:rPr>
              <w:t xml:space="preserve"> </w:t>
            </w:r>
            <w:r w:rsidRPr="0021187A">
              <w:rPr>
                <w:rFonts w:ascii="Times New Roman" w:hAnsi="Times New Roman" w:cs="Times New Roman"/>
                <w:b/>
                <w:bCs/>
                <w:i/>
                <w:iCs/>
              </w:rPr>
              <w:t>Додатку 2</w:t>
            </w:r>
            <w:r w:rsidRPr="0021187A">
              <w:rPr>
                <w:rFonts w:ascii="Times New Roman" w:hAnsi="Times New Roman" w:cs="Times New Roman"/>
              </w:rPr>
              <w:t xml:space="preserve"> до цієї тендерної документації;</w:t>
            </w:r>
          </w:p>
          <w:p w14:paraId="2BE739A7" w14:textId="4318062A" w:rsidR="00584EBE" w:rsidRPr="00790844" w:rsidRDefault="00584EBE" w:rsidP="00C85C09">
            <w:pPr>
              <w:pStyle w:val="a6"/>
              <w:numPr>
                <w:ilvl w:val="0"/>
                <w:numId w:val="7"/>
              </w:numPr>
              <w:ind w:left="714" w:hanging="357"/>
              <w:jc w:val="both"/>
              <w:rPr>
                <w:rFonts w:ascii="Times New Roman" w:eastAsia="Times New Roman" w:hAnsi="Times New Roman" w:cs="Times New Roman"/>
                <w:lang w:eastAsia="ru-RU"/>
              </w:rPr>
            </w:pPr>
            <w:r w:rsidRPr="00790844">
              <w:rPr>
                <w:rFonts w:ascii="Times New Roman" w:eastAsia="Times New Roman" w:hAnsi="Times New Roman" w:cs="Times New Roman"/>
                <w:lang w:eastAsia="ru-RU"/>
              </w:rPr>
              <w:t>і</w:t>
            </w:r>
            <w:r w:rsidR="0021187A">
              <w:rPr>
                <w:rFonts w:ascii="Times New Roman" w:eastAsia="Times New Roman" w:hAnsi="Times New Roman" w:cs="Times New Roman"/>
                <w:lang w:eastAsia="ru-RU"/>
              </w:rPr>
              <w:t>нформацією</w:t>
            </w:r>
            <w:r w:rsidRPr="00790844">
              <w:rPr>
                <w:rFonts w:ascii="Times New Roman" w:eastAsia="Times New Roman" w:hAnsi="Times New Roman" w:cs="Times New Roman"/>
                <w:lang w:eastAsia="ru-RU"/>
              </w:rPr>
              <w:t xml:space="preserve"> </w:t>
            </w:r>
            <w:r w:rsidR="00790844" w:rsidRPr="00790844">
              <w:rPr>
                <w:rFonts w:ascii="Times New Roman" w:eastAsia="Times New Roman" w:hAnsi="Times New Roman" w:cs="Times New Roman"/>
                <w:lang w:eastAsia="ru-RU"/>
              </w:rPr>
              <w:t>щодо відсутності підстав, установлених пунктом 47 Особливостей,- згідно з Додатком</w:t>
            </w:r>
            <w:r w:rsidRPr="00790844">
              <w:rPr>
                <w:rFonts w:ascii="Times New Roman" w:eastAsia="Times New Roman" w:hAnsi="Times New Roman" w:cs="Times New Roman"/>
                <w:lang w:eastAsia="ru-RU"/>
              </w:rPr>
              <w:t xml:space="preserve"> 2 до </w:t>
            </w:r>
            <w:r w:rsidR="00790844" w:rsidRPr="00790844">
              <w:rPr>
                <w:rFonts w:ascii="Times New Roman" w:eastAsia="Times New Roman" w:hAnsi="Times New Roman" w:cs="Times New Roman"/>
                <w:lang w:eastAsia="ru-RU"/>
              </w:rPr>
              <w:t xml:space="preserve">цієї </w:t>
            </w:r>
            <w:r w:rsidRPr="00790844">
              <w:rPr>
                <w:rFonts w:ascii="Times New Roman" w:eastAsia="Times New Roman" w:hAnsi="Times New Roman" w:cs="Times New Roman"/>
                <w:lang w:eastAsia="ru-RU"/>
              </w:rPr>
              <w:t>тендерної документації;</w:t>
            </w:r>
          </w:p>
          <w:p w14:paraId="0F0DA8EB" w14:textId="0BB16036" w:rsidR="00790844" w:rsidRPr="00FE3087" w:rsidRDefault="00790844" w:rsidP="00C85C09">
            <w:pPr>
              <w:widowControl w:val="0"/>
              <w:numPr>
                <w:ilvl w:val="0"/>
                <w:numId w:val="7"/>
              </w:numPr>
              <w:ind w:left="714" w:hanging="357"/>
              <w:jc w:val="both"/>
              <w:rPr>
                <w:rFonts w:ascii="Times New Roman" w:eastAsia="Times New Roman" w:hAnsi="Times New Roman" w:cs="Times New Roman"/>
                <w:color w:val="000000" w:themeColor="text1"/>
              </w:rPr>
            </w:pPr>
            <w:r w:rsidRPr="00790844">
              <w:rPr>
                <w:rFonts w:ascii="Times New Roman" w:eastAsia="Times New Roman" w:hAnsi="Times New Roman" w:cs="Times New Roman"/>
                <w:color w:val="000000" w:themeColor="text1"/>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90844">
                <w:rPr>
                  <w:rFonts w:ascii="Times New Roman" w:eastAsia="Times New Roman" w:hAnsi="Times New Roman" w:cs="Times New Roman"/>
                  <w:color w:val="000000" w:themeColor="text1"/>
                  <w:highlight w:val="white"/>
                </w:rPr>
                <w:t>47</w:t>
              </w:r>
            </w:hyperlink>
            <w:r w:rsidRPr="00790844">
              <w:rPr>
                <w:rFonts w:ascii="Times New Roman" w:eastAsia="Times New Roman" w:hAnsi="Times New Roman" w:cs="Times New Roman"/>
                <w:color w:val="000000" w:themeColor="text1"/>
                <w:highlight w:val="white"/>
              </w:rPr>
              <w:t xml:space="preserve"> </w:t>
            </w:r>
            <w:r w:rsidRPr="00790844">
              <w:rPr>
                <w:rFonts w:ascii="Times New Roman" w:eastAsia="Times New Roman" w:hAnsi="Times New Roman" w:cs="Times New Roman"/>
                <w:color w:val="000000" w:themeColor="text1"/>
              </w:rPr>
              <w:t>Особливостей, - згідно з Додатком 2 до цієї тендерної документації;</w:t>
            </w:r>
          </w:p>
          <w:p w14:paraId="46FDC4DD" w14:textId="4F43E27A" w:rsidR="00584EBE" w:rsidRPr="00790844" w:rsidRDefault="00584EBE" w:rsidP="00C85C09">
            <w:pPr>
              <w:pStyle w:val="a6"/>
              <w:numPr>
                <w:ilvl w:val="0"/>
                <w:numId w:val="7"/>
              </w:numPr>
              <w:ind w:left="714" w:hanging="357"/>
              <w:jc w:val="both"/>
              <w:rPr>
                <w:rFonts w:ascii="Times New Roman" w:eastAsia="Times New Roman" w:hAnsi="Times New Roman" w:cs="Times New Roman"/>
                <w:lang w:eastAsia="ru-RU"/>
              </w:rPr>
            </w:pPr>
            <w:r w:rsidRPr="00790844">
              <w:rPr>
                <w:rFonts w:ascii="Times New Roman" w:eastAsia="Times New Roman" w:hAnsi="Times New Roman" w:cs="Times New Roman"/>
                <w:lang w:eastAsia="ru-RU"/>
              </w:rPr>
              <w:t>і</w:t>
            </w:r>
            <w:r w:rsidR="00CC1E39">
              <w:rPr>
                <w:rFonts w:ascii="Times New Roman" w:eastAsia="Times New Roman" w:hAnsi="Times New Roman" w:cs="Times New Roman"/>
                <w:lang w:eastAsia="ru-RU"/>
              </w:rPr>
              <w:t>нформацією та документами</w:t>
            </w:r>
            <w:r w:rsidRPr="00790844">
              <w:rPr>
                <w:rFonts w:ascii="Times New Roman" w:eastAsia="Times New Roman" w:hAnsi="Times New Roman" w:cs="Times New Roman"/>
                <w:lang w:eastAsia="ru-RU"/>
              </w:rPr>
              <w:t xml:space="preserve">, які підтверджують відповідність технічним, якісним та кількісним характеристики предмета закупівлі відповідно до </w:t>
            </w:r>
            <w:r w:rsidR="00571E7A">
              <w:rPr>
                <w:rFonts w:ascii="Times New Roman" w:eastAsia="Times New Roman" w:hAnsi="Times New Roman" w:cs="Times New Roman"/>
                <w:lang w:eastAsia="ru-RU"/>
              </w:rPr>
              <w:t>вимог встановлених у Додатку № 3</w:t>
            </w:r>
            <w:r w:rsidRPr="00790844">
              <w:rPr>
                <w:rFonts w:ascii="Times New Roman" w:eastAsia="Times New Roman" w:hAnsi="Times New Roman" w:cs="Times New Roman"/>
                <w:lang w:eastAsia="ru-RU"/>
              </w:rPr>
              <w:t xml:space="preserve"> до </w:t>
            </w:r>
            <w:r w:rsidR="00CC1E39">
              <w:rPr>
                <w:rFonts w:ascii="Times New Roman" w:eastAsia="Times New Roman" w:hAnsi="Times New Roman" w:cs="Times New Roman"/>
                <w:lang w:eastAsia="ru-RU"/>
              </w:rPr>
              <w:t xml:space="preserve">цієї </w:t>
            </w:r>
            <w:r w:rsidRPr="00790844">
              <w:rPr>
                <w:rFonts w:ascii="Times New Roman" w:eastAsia="Times New Roman" w:hAnsi="Times New Roman" w:cs="Times New Roman"/>
                <w:lang w:eastAsia="ru-RU"/>
              </w:rPr>
              <w:t>тендерної документації;</w:t>
            </w:r>
          </w:p>
          <w:p w14:paraId="10761E6A" w14:textId="3FDA55C0" w:rsidR="00584EBE" w:rsidRPr="00790844" w:rsidRDefault="00CC1E39" w:rsidP="005E4586">
            <w:pPr>
              <w:pStyle w:val="a6"/>
              <w:numPr>
                <w:ilvl w:val="0"/>
                <w:numId w:val="7"/>
              </w:numPr>
              <w:spacing w:before="150" w:after="15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документами</w:t>
            </w:r>
            <w:r w:rsidR="00584EBE" w:rsidRPr="00790844">
              <w:rPr>
                <w:rFonts w:ascii="Times New Roman" w:eastAsia="Times New Roman" w:hAnsi="Times New Roman" w:cs="Times New Roman"/>
                <w:lang w:eastAsia="ru-RU"/>
              </w:rPr>
              <w:t>, що підтверджують повноваження відповідальної особи або представника учасника процедури закупівлі щодо підпису документів тендерної пропозиції (перелік документів наведено у Додатку 5);</w:t>
            </w:r>
          </w:p>
          <w:p w14:paraId="5ED58C8D" w14:textId="0F4D8F9F" w:rsidR="005E4586" w:rsidRPr="00FE3087" w:rsidRDefault="00F401F8" w:rsidP="00FE3087">
            <w:pPr>
              <w:pStyle w:val="a6"/>
              <w:numPr>
                <w:ilvl w:val="0"/>
                <w:numId w:val="7"/>
              </w:num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документами</w:t>
            </w:r>
            <w:r w:rsidR="00584EBE" w:rsidRPr="0079084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що</w:t>
            </w:r>
            <w:r w:rsidR="00584EBE" w:rsidRPr="00790844">
              <w:rPr>
                <w:rFonts w:ascii="Times New Roman" w:eastAsia="Times New Roman" w:hAnsi="Times New Roman" w:cs="Times New Roman"/>
                <w:lang w:eastAsia="ru-RU"/>
              </w:rPr>
              <w:t xml:space="preserve"> підтверджують повноваження особи на підписання тендерної пропозиції, якщо підписантом тендерної пропозиціє є не керівник учасника;</w:t>
            </w:r>
          </w:p>
          <w:p w14:paraId="3FD07AC0" w14:textId="2B6395B5" w:rsidR="00584EBE" w:rsidRPr="00FE3087" w:rsidRDefault="00F401F8" w:rsidP="00FE3087">
            <w:pPr>
              <w:widowControl w:val="0"/>
              <w:numPr>
                <w:ilvl w:val="0"/>
                <w:numId w:val="7"/>
              </w:numPr>
              <w:jc w:val="both"/>
              <w:rPr>
                <w:rFonts w:ascii="Times New Roman" w:eastAsia="Times New Roman" w:hAnsi="Times New Roman" w:cs="Times New Roman"/>
              </w:rPr>
            </w:pPr>
            <w:r w:rsidRPr="00F401F8">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FA5767E" w14:textId="49180B2C" w:rsidR="00F401F8" w:rsidRPr="00F401F8" w:rsidRDefault="00F401F8" w:rsidP="00B21730">
            <w:pPr>
              <w:pStyle w:val="a6"/>
              <w:numPr>
                <w:ilvl w:val="0"/>
                <w:numId w:val="7"/>
              </w:numPr>
              <w:ind w:left="714" w:hanging="357"/>
              <w:jc w:val="both"/>
              <w:rPr>
                <w:rFonts w:ascii="Times New Roman" w:eastAsia="Times New Roman" w:hAnsi="Times New Roman" w:cs="Times New Roman"/>
                <w:lang w:eastAsia="ru-RU"/>
              </w:rPr>
            </w:pPr>
            <w:r w:rsidRPr="00F401F8">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3895A970" w14:textId="77777777" w:rsidR="00E04916" w:rsidRPr="005975D5" w:rsidRDefault="00DC290C">
            <w:pPr>
              <w:widowControl w:val="0"/>
              <w:jc w:val="both"/>
              <w:rPr>
                <w:rFonts w:ascii="Times New Roman" w:eastAsia="Times New Roman" w:hAnsi="Times New Roman" w:cs="Times New Roman"/>
              </w:rPr>
            </w:pPr>
            <w:r w:rsidRPr="005975D5">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920580" w14:textId="01DE044E" w:rsidR="00E04916" w:rsidRPr="005975D5" w:rsidRDefault="00DC290C">
            <w:pPr>
              <w:widowControl w:val="0"/>
              <w:jc w:val="both"/>
              <w:rPr>
                <w:rFonts w:ascii="Times New Roman" w:eastAsia="Times New Roman" w:hAnsi="Times New Roman" w:cs="Times New Roman"/>
              </w:rPr>
            </w:pPr>
            <w:r w:rsidRPr="005975D5">
              <w:rPr>
                <w:rFonts w:ascii="Times New Roman" w:eastAsia="Times New Roman" w:hAnsi="Times New Roman" w:cs="Times New Roman"/>
              </w:rPr>
              <w:lastRenderedPageBreak/>
              <w:t xml:space="preserve">Переможець процедури закупівлі у строк, що не перевищує </w:t>
            </w:r>
            <w:r w:rsidRPr="005975D5">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5975D5">
              <w:rPr>
                <w:rFonts w:ascii="Times New Roman" w:eastAsia="Times New Roman" w:hAnsi="Times New Roman" w:cs="Times New Roman"/>
              </w:rPr>
              <w:t>, повинен надати замовнику шляхом оприлюднення в електронній системі закупівель докуме</w:t>
            </w:r>
            <w:r w:rsidR="00F401F8">
              <w:rPr>
                <w:rFonts w:ascii="Times New Roman" w:eastAsia="Times New Roman" w:hAnsi="Times New Roman" w:cs="Times New Roman"/>
              </w:rPr>
              <w:t>нти, встановлені в Додатку 2</w:t>
            </w:r>
            <w:r w:rsidRPr="005975D5">
              <w:rPr>
                <w:rFonts w:ascii="Times New Roman" w:eastAsia="Times New Roman" w:hAnsi="Times New Roman" w:cs="Times New Roman"/>
              </w:rPr>
              <w:t xml:space="preserve"> (для переможця).</w:t>
            </w:r>
          </w:p>
          <w:p w14:paraId="5CE9FB35" w14:textId="77777777" w:rsidR="00E04916" w:rsidRPr="005975D5" w:rsidRDefault="00DC290C">
            <w:pPr>
              <w:widowControl w:val="0"/>
              <w:jc w:val="both"/>
              <w:rPr>
                <w:rFonts w:ascii="Times New Roman" w:eastAsia="Times New Roman" w:hAnsi="Times New Roman" w:cs="Times New Roman"/>
                <w:b/>
              </w:rPr>
            </w:pPr>
            <w:r w:rsidRPr="005975D5">
              <w:rPr>
                <w:rFonts w:ascii="Times New Roman" w:eastAsia="Times New Roman" w:hAnsi="Times New Roman" w:cs="Times New Roman"/>
                <w:b/>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D4D4D5" w14:textId="77777777" w:rsidR="00F401F8" w:rsidRPr="005E4586" w:rsidRDefault="00F401F8" w:rsidP="00F401F8">
            <w:pPr>
              <w:widowControl w:val="0"/>
              <w:jc w:val="both"/>
              <w:rPr>
                <w:rFonts w:ascii="Times New Roman" w:eastAsia="Times New Roman" w:hAnsi="Times New Roman" w:cs="Times New Roman"/>
                <w:b/>
                <w:i/>
              </w:rPr>
            </w:pPr>
            <w:r w:rsidRPr="005E4586">
              <w:rPr>
                <w:rFonts w:ascii="Times New Roman" w:eastAsia="Times New Roman" w:hAnsi="Times New Roman" w:cs="Times New Roman"/>
                <w:b/>
                <w:i/>
              </w:rPr>
              <w:t>Опис та приклади формальних несуттєвих помилок.</w:t>
            </w:r>
          </w:p>
          <w:p w14:paraId="3BF5DDF9"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517731"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56758E" w14:textId="77777777" w:rsidR="00F401F8" w:rsidRPr="005E4586" w:rsidRDefault="00F401F8" w:rsidP="00F401F8">
            <w:pPr>
              <w:widowControl w:val="0"/>
              <w:jc w:val="both"/>
              <w:rPr>
                <w:rFonts w:ascii="Times New Roman" w:eastAsia="Times New Roman" w:hAnsi="Times New Roman" w:cs="Times New Roman"/>
                <w:b/>
                <w:i/>
                <w:u w:val="single"/>
              </w:rPr>
            </w:pPr>
            <w:r w:rsidRPr="005E4586">
              <w:rPr>
                <w:rFonts w:ascii="Times New Roman" w:eastAsia="Times New Roman" w:hAnsi="Times New Roman" w:cs="Times New Roman"/>
                <w:b/>
                <w:i/>
                <w:u w:val="single"/>
              </w:rPr>
              <w:t>Опис формальних помилок:</w:t>
            </w:r>
          </w:p>
          <w:p w14:paraId="11E8B1DD"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1.</w:t>
            </w:r>
            <w:r w:rsidRPr="005E4586">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6FC26A1"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w:t>
            </w:r>
            <w:r w:rsidRPr="005E4586">
              <w:rPr>
                <w:rFonts w:ascii="Times New Roman" w:eastAsia="Times New Roman" w:hAnsi="Times New Roman" w:cs="Times New Roman"/>
              </w:rPr>
              <w:tab/>
              <w:t>уживання великої літери;</w:t>
            </w:r>
          </w:p>
          <w:p w14:paraId="3262C2EF"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w:t>
            </w:r>
            <w:r w:rsidRPr="005E4586">
              <w:rPr>
                <w:rFonts w:ascii="Times New Roman" w:eastAsia="Times New Roman" w:hAnsi="Times New Roman" w:cs="Times New Roman"/>
              </w:rPr>
              <w:tab/>
              <w:t>уживання розділових знаків та відмінювання слів у реченні;</w:t>
            </w:r>
          </w:p>
          <w:p w14:paraId="11DD1981"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w:t>
            </w:r>
            <w:r w:rsidRPr="005E4586">
              <w:rPr>
                <w:rFonts w:ascii="Times New Roman" w:eastAsia="Times New Roman" w:hAnsi="Times New Roman" w:cs="Times New Roman"/>
              </w:rPr>
              <w:tab/>
              <w:t xml:space="preserve">використання слова або </w:t>
            </w:r>
            <w:proofErr w:type="spellStart"/>
            <w:r w:rsidRPr="005E4586">
              <w:rPr>
                <w:rFonts w:ascii="Times New Roman" w:eastAsia="Times New Roman" w:hAnsi="Times New Roman" w:cs="Times New Roman"/>
              </w:rPr>
              <w:t>мовного</w:t>
            </w:r>
            <w:proofErr w:type="spellEnd"/>
            <w:r w:rsidRPr="005E4586">
              <w:rPr>
                <w:rFonts w:ascii="Times New Roman" w:eastAsia="Times New Roman" w:hAnsi="Times New Roman" w:cs="Times New Roman"/>
              </w:rPr>
              <w:t xml:space="preserve"> звороту, запозичених з іншої мови;</w:t>
            </w:r>
          </w:p>
          <w:p w14:paraId="6A2812B2"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w:t>
            </w:r>
            <w:r w:rsidRPr="005E4586">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6236A5"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w:t>
            </w:r>
            <w:r w:rsidRPr="005E4586">
              <w:rPr>
                <w:rFonts w:ascii="Times New Roman" w:eastAsia="Times New Roman" w:hAnsi="Times New Roman" w:cs="Times New Roman"/>
              </w:rPr>
              <w:tab/>
              <w:t>застосування правил переносу частини слова з рядка в рядок;</w:t>
            </w:r>
          </w:p>
          <w:p w14:paraId="38D714B6"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w:t>
            </w:r>
            <w:r w:rsidRPr="005E4586">
              <w:rPr>
                <w:rFonts w:ascii="Times New Roman" w:eastAsia="Times New Roman" w:hAnsi="Times New Roman" w:cs="Times New Roman"/>
              </w:rPr>
              <w:tab/>
              <w:t>написання слів разом та/або окремо, та/або через дефіс;</w:t>
            </w:r>
          </w:p>
          <w:p w14:paraId="2E424982"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0ACD54"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2.</w:t>
            </w:r>
            <w:r w:rsidRPr="005E4586">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73E5D4"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3.</w:t>
            </w:r>
            <w:r w:rsidRPr="005E4586">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44FFCE"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4.</w:t>
            </w:r>
            <w:r w:rsidRPr="005E4586">
              <w:rPr>
                <w:rFonts w:ascii="Times New Roman" w:eastAsia="Times New Roman" w:hAnsi="Times New Roman" w:cs="Times New Roman"/>
              </w:rPr>
              <w:tab/>
              <w:t xml:space="preserve">Окрема сторінка (сторінки) копії документа (документів) не завірена підписом та / або печаткою учасника процедури </w:t>
            </w:r>
            <w:r w:rsidRPr="005E4586">
              <w:rPr>
                <w:rFonts w:ascii="Times New Roman" w:eastAsia="Times New Roman" w:hAnsi="Times New Roman" w:cs="Times New Roman"/>
              </w:rPr>
              <w:lastRenderedPageBreak/>
              <w:t>закупівлі (у разі її використання).</w:t>
            </w:r>
          </w:p>
          <w:p w14:paraId="68168389"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5.</w:t>
            </w:r>
            <w:r w:rsidRPr="005E4586">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C108CB"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6.</w:t>
            </w:r>
            <w:r w:rsidRPr="005E458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7B2E6A"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7.</w:t>
            </w:r>
            <w:r w:rsidRPr="005E458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B043BE"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8.</w:t>
            </w:r>
            <w:r w:rsidRPr="005E4586">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23A272"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9.</w:t>
            </w:r>
            <w:r w:rsidRPr="005E4586">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1BD8C3"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10.</w:t>
            </w:r>
            <w:r w:rsidRPr="005E458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579985"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11.</w:t>
            </w:r>
            <w:r w:rsidRPr="005E458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A92D48"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12.</w:t>
            </w:r>
            <w:r w:rsidRPr="005E4586">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3ACBD7" w14:textId="77777777" w:rsidR="00F401F8" w:rsidRPr="005E4586" w:rsidRDefault="00F401F8" w:rsidP="00F401F8">
            <w:pPr>
              <w:widowControl w:val="0"/>
              <w:jc w:val="both"/>
              <w:rPr>
                <w:rFonts w:ascii="Times New Roman" w:eastAsia="Times New Roman" w:hAnsi="Times New Roman" w:cs="Times New Roman"/>
                <w:b/>
                <w:i/>
                <w:u w:val="single"/>
              </w:rPr>
            </w:pPr>
            <w:r w:rsidRPr="005E4586">
              <w:rPr>
                <w:rFonts w:ascii="Times New Roman" w:eastAsia="Times New Roman" w:hAnsi="Times New Roman" w:cs="Times New Roman"/>
                <w:b/>
                <w:i/>
                <w:u w:val="single"/>
              </w:rPr>
              <w:t>Приклади формальних помилок:</w:t>
            </w:r>
          </w:p>
          <w:p w14:paraId="0EAAE926"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DBF1BF7"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w:t>
            </w:r>
            <w:proofErr w:type="spellStart"/>
            <w:r w:rsidRPr="005E4586">
              <w:rPr>
                <w:rFonts w:ascii="Times New Roman" w:eastAsia="Times New Roman" w:hAnsi="Times New Roman" w:cs="Times New Roman"/>
              </w:rPr>
              <w:t>м.київ</w:t>
            </w:r>
            <w:proofErr w:type="spellEnd"/>
            <w:r w:rsidRPr="005E4586">
              <w:rPr>
                <w:rFonts w:ascii="Times New Roman" w:eastAsia="Times New Roman" w:hAnsi="Times New Roman" w:cs="Times New Roman"/>
              </w:rPr>
              <w:t>» замість «</w:t>
            </w:r>
            <w:proofErr w:type="spellStart"/>
            <w:r w:rsidRPr="005E4586">
              <w:rPr>
                <w:rFonts w:ascii="Times New Roman" w:eastAsia="Times New Roman" w:hAnsi="Times New Roman" w:cs="Times New Roman"/>
              </w:rPr>
              <w:t>м.Київ</w:t>
            </w:r>
            <w:proofErr w:type="spellEnd"/>
            <w:r w:rsidRPr="005E4586">
              <w:rPr>
                <w:rFonts w:ascii="Times New Roman" w:eastAsia="Times New Roman" w:hAnsi="Times New Roman" w:cs="Times New Roman"/>
              </w:rPr>
              <w:t>»;</w:t>
            </w:r>
          </w:p>
          <w:p w14:paraId="37A09F4F"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«поряд -</w:t>
            </w:r>
            <w:proofErr w:type="spellStart"/>
            <w:r w:rsidRPr="005E4586">
              <w:rPr>
                <w:rFonts w:ascii="Times New Roman" w:eastAsia="Times New Roman" w:hAnsi="Times New Roman" w:cs="Times New Roman"/>
              </w:rPr>
              <w:t>ок</w:t>
            </w:r>
            <w:proofErr w:type="spellEnd"/>
            <w:r w:rsidRPr="005E4586">
              <w:rPr>
                <w:rFonts w:ascii="Times New Roman" w:eastAsia="Times New Roman" w:hAnsi="Times New Roman" w:cs="Times New Roman"/>
              </w:rPr>
              <w:t>» замість «</w:t>
            </w:r>
            <w:proofErr w:type="spellStart"/>
            <w:r w:rsidRPr="005E4586">
              <w:rPr>
                <w:rFonts w:ascii="Times New Roman" w:eastAsia="Times New Roman" w:hAnsi="Times New Roman" w:cs="Times New Roman"/>
              </w:rPr>
              <w:t>поря</w:t>
            </w:r>
            <w:proofErr w:type="spellEnd"/>
            <w:r w:rsidRPr="005E4586">
              <w:rPr>
                <w:rFonts w:ascii="Times New Roman" w:eastAsia="Times New Roman" w:hAnsi="Times New Roman" w:cs="Times New Roman"/>
              </w:rPr>
              <w:t xml:space="preserve"> – док»;</w:t>
            </w:r>
          </w:p>
          <w:p w14:paraId="280C659A"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w:t>
            </w:r>
            <w:proofErr w:type="spellStart"/>
            <w:r w:rsidRPr="005E4586">
              <w:rPr>
                <w:rFonts w:ascii="Times New Roman" w:eastAsia="Times New Roman" w:hAnsi="Times New Roman" w:cs="Times New Roman"/>
              </w:rPr>
              <w:t>ненадається</w:t>
            </w:r>
            <w:proofErr w:type="spellEnd"/>
            <w:r w:rsidRPr="005E4586">
              <w:rPr>
                <w:rFonts w:ascii="Times New Roman" w:eastAsia="Times New Roman" w:hAnsi="Times New Roman" w:cs="Times New Roman"/>
              </w:rPr>
              <w:t>» замість «не надається»»;</w:t>
            </w:r>
          </w:p>
          <w:p w14:paraId="7EA29EDB"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«______________№_____________» замість «14.08.2020 №320/13/14-01»</w:t>
            </w:r>
          </w:p>
          <w:p w14:paraId="3FB53690" w14:textId="77777777" w:rsidR="00F401F8" w:rsidRPr="005E4586" w:rsidRDefault="00F401F8" w:rsidP="00F401F8">
            <w:pPr>
              <w:widowControl w:val="0"/>
              <w:jc w:val="both"/>
              <w:rPr>
                <w:rFonts w:ascii="Times New Roman" w:eastAsia="Times New Roman" w:hAnsi="Times New Roman" w:cs="Times New Roman"/>
              </w:rPr>
            </w:pPr>
            <w:r w:rsidRPr="005E4586">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5E4586">
              <w:rPr>
                <w:rFonts w:ascii="Times New Roman" w:eastAsia="Times New Roman" w:hAnsi="Times New Roman" w:cs="Times New Roman"/>
              </w:rPr>
              <w:t>pdf</w:t>
            </w:r>
            <w:proofErr w:type="spellEnd"/>
            <w:r w:rsidRPr="005E4586">
              <w:rPr>
                <w:rFonts w:ascii="Times New Roman" w:eastAsia="Times New Roman" w:hAnsi="Times New Roman" w:cs="Times New Roman"/>
              </w:rPr>
              <w:t>» (</w:t>
            </w:r>
            <w:proofErr w:type="spellStart"/>
            <w:r w:rsidRPr="005E4586">
              <w:rPr>
                <w:rFonts w:ascii="Times New Roman" w:eastAsia="Times New Roman" w:hAnsi="Times New Roman" w:cs="Times New Roman"/>
              </w:rPr>
              <w:t>PortableDocumentFormat</w:t>
            </w:r>
            <w:proofErr w:type="spellEnd"/>
            <w:r w:rsidRPr="005E4586">
              <w:rPr>
                <w:rFonts w:ascii="Times New Roman" w:eastAsia="Times New Roman" w:hAnsi="Times New Roman" w:cs="Times New Roman"/>
              </w:rPr>
              <w:t xml:space="preserve">)». </w:t>
            </w:r>
          </w:p>
          <w:p w14:paraId="25FB07A8" w14:textId="77777777" w:rsidR="00F401F8" w:rsidRPr="005E4586" w:rsidRDefault="00F401F8" w:rsidP="00F401F8">
            <w:pPr>
              <w:widowControl w:val="0"/>
              <w:ind w:left="40" w:hanging="20"/>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E4586">
              <w:rPr>
                <w:rFonts w:ascii="Times New Roman" w:eastAsia="Times New Roman" w:hAnsi="Times New Roman" w:cs="Times New Roman"/>
                <w:b/>
              </w:rPr>
              <w:t>у</w:t>
            </w:r>
            <w:r w:rsidRPr="005E4586">
              <w:rPr>
                <w:rFonts w:ascii="Times New Roman" w:eastAsia="Times New Roman" w:hAnsi="Times New Roman" w:cs="Times New Roman"/>
                <w:b/>
                <w:color w:val="000000"/>
              </w:rPr>
              <w:t xml:space="preserve">часники при формуванні ціни пропозиції повинні враховувати вимоги </w:t>
            </w:r>
            <w:r w:rsidRPr="005E4586">
              <w:rPr>
                <w:rFonts w:ascii="Times New Roman" w:eastAsia="Times New Roman" w:hAnsi="Times New Roman" w:cs="Times New Roman"/>
                <w:b/>
              </w:rPr>
              <w:t>п</w:t>
            </w:r>
            <w:r w:rsidRPr="005E4586">
              <w:rPr>
                <w:rFonts w:ascii="Times New Roman" w:eastAsia="Times New Roman" w:hAnsi="Times New Roman" w:cs="Times New Roman"/>
                <w:b/>
                <w:color w:val="000000"/>
              </w:rPr>
              <w:t>останови Кабінету Міністрів України № 332 від 04.04.2001 р.</w:t>
            </w:r>
          </w:p>
          <w:p w14:paraId="2A618D9A" w14:textId="77777777" w:rsidR="00F401F8" w:rsidRPr="005E4586" w:rsidRDefault="00F401F8" w:rsidP="00F401F8">
            <w:pPr>
              <w:widowControl w:val="0"/>
              <w:ind w:left="40" w:hanging="20"/>
              <w:jc w:val="both"/>
              <w:rPr>
                <w:rFonts w:ascii="Times New Roman" w:eastAsia="Times New Roman" w:hAnsi="Times New Roman" w:cs="Times New Roman"/>
                <w:color w:val="000000"/>
              </w:rPr>
            </w:pPr>
            <w:r w:rsidRPr="005E4586">
              <w:rPr>
                <w:rFonts w:ascii="Times New Roman" w:eastAsia="Times New Roman" w:hAnsi="Times New Roman" w:cs="Times New Roman"/>
                <w:color w:val="000000"/>
              </w:rPr>
              <w:t xml:space="preserve">Документи, що не передбачені законодавством для учасників </w:t>
            </w:r>
            <w:r w:rsidRPr="005E4586">
              <w:rPr>
                <w:rFonts w:ascii="Times New Roman" w:eastAsia="Times New Roman" w:hAnsi="Times New Roman" w:cs="Times New Roman"/>
              </w:rPr>
              <w:t>—</w:t>
            </w:r>
            <w:r w:rsidRPr="005E4586">
              <w:rPr>
                <w:rFonts w:ascii="Times New Roman" w:eastAsia="Times New Roman" w:hAnsi="Times New Roman" w:cs="Times New Roman"/>
                <w:color w:val="000000"/>
              </w:rPr>
              <w:t xml:space="preserve"> юридичних, фізичних осіб, у тому числі фізичних осіб </w:t>
            </w:r>
            <w:r w:rsidRPr="005E4586">
              <w:rPr>
                <w:rFonts w:ascii="Times New Roman" w:eastAsia="Times New Roman" w:hAnsi="Times New Roman" w:cs="Times New Roman"/>
              </w:rPr>
              <w:t>—</w:t>
            </w:r>
            <w:r w:rsidRPr="005E4586">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w:t>
            </w:r>
            <w:r w:rsidRPr="005E4586">
              <w:rPr>
                <w:rFonts w:ascii="Times New Roman" w:eastAsia="Times New Roman" w:hAnsi="Times New Roman" w:cs="Times New Roman"/>
                <w:color w:val="000000"/>
              </w:rPr>
              <w:lastRenderedPageBreak/>
              <w:t xml:space="preserve">учасників </w:t>
            </w:r>
            <w:r w:rsidRPr="005E4586">
              <w:rPr>
                <w:rFonts w:ascii="Times New Roman" w:eastAsia="Times New Roman" w:hAnsi="Times New Roman" w:cs="Times New Roman"/>
              </w:rPr>
              <w:t>—</w:t>
            </w:r>
            <w:r w:rsidRPr="005E4586">
              <w:rPr>
                <w:rFonts w:ascii="Times New Roman" w:eastAsia="Times New Roman" w:hAnsi="Times New Roman" w:cs="Times New Roman"/>
                <w:color w:val="000000"/>
              </w:rPr>
              <w:t xml:space="preserve"> юридичних, фізичних осіб, у тому числі фізичних осіб </w:t>
            </w:r>
            <w:r w:rsidRPr="005E4586">
              <w:rPr>
                <w:rFonts w:ascii="Times New Roman" w:eastAsia="Times New Roman" w:hAnsi="Times New Roman" w:cs="Times New Roman"/>
              </w:rPr>
              <w:t>—</w:t>
            </w:r>
            <w:r w:rsidRPr="005E4586">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B82110D" w14:textId="77777777" w:rsidR="00F401F8" w:rsidRPr="005E4586" w:rsidRDefault="00F401F8" w:rsidP="00F401F8">
            <w:pPr>
              <w:widowControl w:val="0"/>
              <w:ind w:left="40" w:hanging="20"/>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УВАГА!!!</w:t>
            </w:r>
          </w:p>
          <w:p w14:paraId="47D52432" w14:textId="77777777" w:rsidR="00F401F8" w:rsidRPr="005E4586" w:rsidRDefault="00F401F8" w:rsidP="00F401F8">
            <w:pPr>
              <w:widowControl w:val="0"/>
              <w:jc w:val="both"/>
              <w:rPr>
                <w:rFonts w:ascii="Times New Roman" w:eastAsia="Times New Roman" w:hAnsi="Times New Roman" w:cs="Times New Roman"/>
                <w:b/>
                <w:color w:val="000000"/>
              </w:rPr>
            </w:pPr>
            <w:bookmarkStart w:id="0" w:name="_heading=h.3znysh7" w:colFirst="0" w:colLast="0"/>
            <w:bookmarkEnd w:id="0"/>
            <w:r w:rsidRPr="005E4586">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4586">
              <w:rPr>
                <w:rFonts w:ascii="Times New Roman" w:eastAsia="Times New Roman" w:hAnsi="Times New Roman" w:cs="Times New Roman"/>
                <w:b/>
                <w:color w:val="000000"/>
              </w:rPr>
              <w:t>скан</w:t>
            </w:r>
            <w:proofErr w:type="spellEnd"/>
            <w:r w:rsidRPr="005E4586">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14:paraId="56DA7166" w14:textId="77777777" w:rsidR="00F401F8" w:rsidRPr="005E4586" w:rsidRDefault="00F401F8" w:rsidP="00F401F8">
            <w:pPr>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1) документи мають бути чіткими та розбірливими для читання;</w:t>
            </w:r>
          </w:p>
          <w:p w14:paraId="153D2ABA" w14:textId="77777777" w:rsidR="00F401F8" w:rsidRPr="005E4586" w:rsidRDefault="00F401F8" w:rsidP="00F401F8">
            <w:pPr>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5E4586">
              <w:rPr>
                <w:rFonts w:ascii="Times New Roman" w:eastAsia="Times New Roman" w:hAnsi="Times New Roman" w:cs="Times New Roman"/>
                <w:b/>
              </w:rPr>
              <w:t>сом (УЕП)</w:t>
            </w:r>
            <w:r w:rsidRPr="005E4586">
              <w:rPr>
                <w:rFonts w:ascii="Times New Roman" w:eastAsia="Times New Roman" w:hAnsi="Times New Roman" w:cs="Times New Roman"/>
                <w:b/>
                <w:color w:val="000000"/>
              </w:rPr>
              <w:t>;</w:t>
            </w:r>
          </w:p>
          <w:p w14:paraId="669CDEC9" w14:textId="77777777" w:rsidR="00F401F8" w:rsidRPr="005E4586" w:rsidRDefault="00F401F8" w:rsidP="00F401F8">
            <w:pPr>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B1BAE38" w14:textId="77777777" w:rsidR="00F401F8" w:rsidRPr="005E4586" w:rsidRDefault="00F401F8" w:rsidP="00F401F8">
            <w:pPr>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Винятки:</w:t>
            </w:r>
          </w:p>
          <w:p w14:paraId="5FF77515" w14:textId="77777777" w:rsidR="00F401F8" w:rsidRPr="005E4586" w:rsidRDefault="00F401F8" w:rsidP="00F401F8">
            <w:pPr>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3537F32" w14:textId="77777777" w:rsidR="00F401F8" w:rsidRPr="005E4586" w:rsidRDefault="00F401F8" w:rsidP="00F401F8">
            <w:pPr>
              <w:widowControl w:val="0"/>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436F77" w14:textId="77777777" w:rsidR="00F401F8" w:rsidRPr="005E4586" w:rsidRDefault="00F401F8" w:rsidP="00F401F8">
            <w:pPr>
              <w:widowControl w:val="0"/>
              <w:ind w:left="40" w:hanging="20"/>
              <w:jc w:val="both"/>
              <w:rPr>
                <w:rFonts w:ascii="Times New Roman" w:eastAsia="Times New Roman" w:hAnsi="Times New Roman" w:cs="Times New Roman"/>
                <w:b/>
              </w:rPr>
            </w:pPr>
            <w:r w:rsidRPr="005E4586">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E4586">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717FAF4" w14:textId="77777777" w:rsidR="00F401F8" w:rsidRPr="005E4586" w:rsidRDefault="00F401F8" w:rsidP="00F401F8">
            <w:pPr>
              <w:widowControl w:val="0"/>
              <w:ind w:left="40" w:hanging="20"/>
              <w:jc w:val="both"/>
              <w:rPr>
                <w:rFonts w:ascii="Times New Roman" w:eastAsia="Times New Roman" w:hAnsi="Times New Roman" w:cs="Times New Roman"/>
                <w:b/>
                <w:color w:val="000000"/>
              </w:rPr>
            </w:pPr>
            <w:r w:rsidRPr="005E4586">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E032A7F" w14:textId="77777777" w:rsidR="00F401F8" w:rsidRPr="005E4586" w:rsidRDefault="00F401F8" w:rsidP="00F401F8">
            <w:pPr>
              <w:widowControl w:val="0"/>
              <w:jc w:val="both"/>
              <w:rPr>
                <w:rFonts w:ascii="Times New Roman" w:eastAsia="Times New Roman" w:hAnsi="Times New Roman" w:cs="Times New Roman"/>
                <w:color w:val="0D0D0D"/>
              </w:rPr>
            </w:pPr>
            <w:bookmarkStart w:id="1" w:name="_heading=h.2et92p0" w:colFirst="0" w:colLast="0"/>
            <w:bookmarkEnd w:id="1"/>
            <w:r w:rsidRPr="005E4586">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E4586">
              <w:rPr>
                <w:rFonts w:ascii="Times New Roman" w:eastAsia="Times New Roman" w:hAnsi="Times New Roman" w:cs="Times New Roman"/>
                <w:color w:val="0D0D0D"/>
              </w:rPr>
              <w:t xml:space="preserve"> </w:t>
            </w:r>
          </w:p>
          <w:p w14:paraId="3A822B65" w14:textId="77777777" w:rsidR="00F401F8" w:rsidRPr="005E4586" w:rsidRDefault="00F401F8" w:rsidP="00F401F8">
            <w:pPr>
              <w:widowControl w:val="0"/>
              <w:jc w:val="both"/>
              <w:rPr>
                <w:rFonts w:ascii="Times New Roman" w:eastAsia="Times New Roman" w:hAnsi="Times New Roman" w:cs="Times New Roman"/>
              </w:rPr>
            </w:pPr>
            <w:bookmarkStart w:id="2" w:name="_heading=h.hjqm8skarbdr" w:colFirst="0" w:colLast="0"/>
            <w:bookmarkEnd w:id="2"/>
            <w:r w:rsidRPr="005E4586">
              <w:rPr>
                <w:rFonts w:ascii="Times New Roman" w:eastAsia="Times New Roman" w:hAnsi="Times New Roman" w:cs="Times New Roman"/>
              </w:rPr>
              <w:t xml:space="preserve">Тендерні пропозиції мають право подавати всі заінтересовані особи. </w:t>
            </w:r>
          </w:p>
          <w:p w14:paraId="15715697" w14:textId="2EC792B1" w:rsidR="00E04916" w:rsidRPr="005975D5" w:rsidRDefault="00F401F8" w:rsidP="00F401F8">
            <w:pPr>
              <w:widowControl w:val="0"/>
              <w:jc w:val="both"/>
              <w:rPr>
                <w:rFonts w:ascii="Times New Roman" w:eastAsia="Times New Roman" w:hAnsi="Times New Roman" w:cs="Times New Roman"/>
              </w:rPr>
            </w:pPr>
            <w:bookmarkStart w:id="3" w:name="_heading=h.ftj7vaqoric" w:colFirst="0" w:colLast="0"/>
            <w:bookmarkEnd w:id="3"/>
            <w:r w:rsidRPr="005E4586">
              <w:rPr>
                <w:rFonts w:ascii="Times New Roman" w:eastAsia="Times New Roman" w:hAnsi="Times New Roman" w:cs="Times New Roman"/>
              </w:rPr>
              <w:t>Кожен учасник має право подати тільки одну тендерну пропозицію</w:t>
            </w:r>
            <w:r w:rsidRPr="005E4586">
              <w:rPr>
                <w:rFonts w:ascii="Times New Roman" w:eastAsia="Times New Roman" w:hAnsi="Times New Roman" w:cs="Times New Roman"/>
                <w:b/>
              </w:rPr>
              <w:t xml:space="preserve"> </w:t>
            </w:r>
            <w:r w:rsidRPr="005E4586">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5E4586">
              <w:rPr>
                <w:rFonts w:ascii="Times New Roman" w:eastAsia="Times New Roman" w:hAnsi="Times New Roman" w:cs="Times New Roman"/>
                <w:i/>
              </w:rPr>
              <w:t>(у разі здійснення закупівлі за лотами)</w:t>
            </w:r>
            <w:r w:rsidRPr="005E4586">
              <w:rPr>
                <w:rFonts w:ascii="Times New Roman" w:eastAsia="Times New Roman" w:hAnsi="Times New Roman" w:cs="Times New Roman"/>
              </w:rPr>
              <w:t>.</w:t>
            </w:r>
          </w:p>
        </w:tc>
      </w:tr>
      <w:tr w:rsidR="00B21730" w:rsidRPr="005975D5" w14:paraId="4BB24E97" w14:textId="77777777" w:rsidTr="0004516B">
        <w:trPr>
          <w:trHeight w:val="472"/>
          <w:jc w:val="center"/>
        </w:trPr>
        <w:tc>
          <w:tcPr>
            <w:tcW w:w="705" w:type="dxa"/>
          </w:tcPr>
          <w:p w14:paraId="625A531E"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2</w:t>
            </w:r>
          </w:p>
        </w:tc>
        <w:tc>
          <w:tcPr>
            <w:tcW w:w="2835" w:type="dxa"/>
          </w:tcPr>
          <w:p w14:paraId="3E339205" w14:textId="77777777" w:rsidR="00B21730" w:rsidRPr="005975D5" w:rsidRDefault="00B21730" w:rsidP="00B21730">
            <w:pPr>
              <w:widowControl w:val="0"/>
              <w:rPr>
                <w:rFonts w:ascii="Times New Roman" w:eastAsia="Times New Roman" w:hAnsi="Times New Roman" w:cs="Times New Roman"/>
              </w:rPr>
            </w:pPr>
            <w:bookmarkStart w:id="4" w:name="_heading=h.tyjcwt" w:colFirst="0" w:colLast="0"/>
            <w:bookmarkEnd w:id="4"/>
            <w:r w:rsidRPr="005975D5">
              <w:rPr>
                <w:rFonts w:ascii="Times New Roman" w:eastAsia="Times New Roman" w:hAnsi="Times New Roman" w:cs="Times New Roman"/>
                <w:b/>
                <w:color w:val="000000"/>
              </w:rPr>
              <w:t>Забезпечення тендерної пропозиції</w:t>
            </w:r>
          </w:p>
        </w:tc>
        <w:tc>
          <w:tcPr>
            <w:tcW w:w="6420" w:type="dxa"/>
            <w:vAlign w:val="center"/>
          </w:tcPr>
          <w:p w14:paraId="357AF495" w14:textId="77777777" w:rsidR="00B21730" w:rsidRPr="006629F6" w:rsidRDefault="00B21730" w:rsidP="00B21730">
            <w:pPr>
              <w:keepNext/>
              <w:keepLines/>
              <w:suppressAutoHyphens/>
              <w:jc w:val="both"/>
              <w:rPr>
                <w:rFonts w:ascii="Times New Roman" w:hAnsi="Times New Roman" w:cs="Times New Roman"/>
                <w:sz w:val="23"/>
                <w:szCs w:val="23"/>
              </w:rPr>
            </w:pPr>
            <w:r w:rsidRPr="006629F6">
              <w:rPr>
                <w:rFonts w:ascii="Times New Roman" w:hAnsi="Times New Roman" w:cs="Times New Roman"/>
                <w:sz w:val="23"/>
                <w:szCs w:val="23"/>
              </w:rPr>
              <w:t xml:space="preserve">Замовник вимагає надання учасниками забезпечення тендерної пропозиції: </w:t>
            </w:r>
          </w:p>
          <w:p w14:paraId="4905CB00" w14:textId="77777777" w:rsidR="00B21730" w:rsidRPr="006629F6" w:rsidRDefault="00B21730" w:rsidP="00B21730">
            <w:pPr>
              <w:keepNext/>
              <w:keepLines/>
              <w:suppressAutoHyphens/>
              <w:jc w:val="both"/>
              <w:rPr>
                <w:rFonts w:ascii="Times New Roman" w:hAnsi="Times New Roman" w:cs="Times New Roman"/>
                <w:sz w:val="23"/>
                <w:szCs w:val="23"/>
              </w:rPr>
            </w:pPr>
            <w:r w:rsidRPr="006629F6">
              <w:rPr>
                <w:rFonts w:ascii="Times New Roman" w:hAnsi="Times New Roman" w:cs="Times New Roman"/>
                <w:sz w:val="23"/>
                <w:szCs w:val="23"/>
              </w:rPr>
              <w:t xml:space="preserve">- вид забезпечення тендерної пропозиції: електронна банківська гарантія; </w:t>
            </w:r>
          </w:p>
          <w:p w14:paraId="7E4994CA" w14:textId="77777777" w:rsidR="00B21730" w:rsidRPr="004619AC" w:rsidRDefault="00B21730" w:rsidP="00B21730">
            <w:pPr>
              <w:keepNext/>
              <w:keepLines/>
              <w:suppressAutoHyphens/>
              <w:jc w:val="both"/>
              <w:rPr>
                <w:rFonts w:ascii="Times New Roman" w:hAnsi="Times New Roman" w:cs="Times New Roman"/>
                <w:sz w:val="23"/>
                <w:szCs w:val="23"/>
              </w:rPr>
            </w:pPr>
            <w:r w:rsidRPr="006629F6">
              <w:rPr>
                <w:rFonts w:ascii="Times New Roman" w:hAnsi="Times New Roman" w:cs="Times New Roman"/>
                <w:sz w:val="23"/>
                <w:szCs w:val="23"/>
              </w:rPr>
              <w:t xml:space="preserve">- розмір забезпечення тендерної пропозиції – 2% від очікуваної вартості закупівлі; </w:t>
            </w:r>
          </w:p>
          <w:p w14:paraId="67DE08C2" w14:textId="77777777" w:rsidR="00B21730" w:rsidRPr="006629F6" w:rsidRDefault="00B21730" w:rsidP="00B21730">
            <w:pPr>
              <w:keepNext/>
              <w:keepLines/>
              <w:suppressAutoHyphens/>
              <w:jc w:val="both"/>
              <w:rPr>
                <w:rFonts w:ascii="Times New Roman" w:hAnsi="Times New Roman" w:cs="Times New Roman"/>
                <w:sz w:val="23"/>
                <w:szCs w:val="23"/>
              </w:rPr>
            </w:pPr>
            <w:r w:rsidRPr="006629F6">
              <w:rPr>
                <w:rFonts w:ascii="Times New Roman" w:hAnsi="Times New Roman" w:cs="Times New Roman"/>
                <w:sz w:val="23"/>
                <w:szCs w:val="23"/>
              </w:rPr>
              <w:t xml:space="preserve">- строк дії забезпечення тендерної пропозиції: не менше 90 (дев’яносто) робочих днів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p>
          <w:p w14:paraId="4C02F296" w14:textId="77777777" w:rsidR="00B21730" w:rsidRPr="006629F6" w:rsidRDefault="00B21730" w:rsidP="00B21730">
            <w:pPr>
              <w:keepNext/>
              <w:keepLines/>
              <w:suppressAutoHyphens/>
              <w:jc w:val="both"/>
              <w:rPr>
                <w:rFonts w:ascii="Times New Roman" w:hAnsi="Times New Roman" w:cs="Times New Roman"/>
                <w:sz w:val="23"/>
                <w:szCs w:val="23"/>
              </w:rPr>
            </w:pPr>
            <w:r w:rsidRPr="006629F6">
              <w:rPr>
                <w:rFonts w:ascii="Times New Roman" w:hAnsi="Times New Roman" w:cs="Times New Roman"/>
                <w:sz w:val="23"/>
                <w:szCs w:val="23"/>
              </w:rPr>
              <w:t>- 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w:t>
            </w:r>
          </w:p>
          <w:p w14:paraId="437151AA" w14:textId="77777777" w:rsidR="00B21730" w:rsidRDefault="00B21730" w:rsidP="00B21730">
            <w:pPr>
              <w:tabs>
                <w:tab w:val="left" w:pos="322"/>
              </w:tabs>
              <w:suppressAutoHyphens/>
              <w:jc w:val="both"/>
              <w:rPr>
                <w:rFonts w:ascii="Times New Roman" w:hAnsi="Times New Roman" w:cs="Times New Roman"/>
                <w:sz w:val="23"/>
                <w:szCs w:val="23"/>
              </w:rPr>
            </w:pPr>
            <w:r w:rsidRPr="006629F6">
              <w:rPr>
                <w:rFonts w:ascii="Times New Roman" w:hAnsi="Times New Roman" w:cs="Times New Roman"/>
                <w:sz w:val="23"/>
                <w:szCs w:val="23"/>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 </w:t>
            </w:r>
          </w:p>
          <w:p w14:paraId="282144DA" w14:textId="0248F1CF" w:rsidR="00B21730" w:rsidRPr="00B21730" w:rsidRDefault="00B21730" w:rsidP="00B21730">
            <w:pPr>
              <w:tabs>
                <w:tab w:val="left" w:pos="322"/>
              </w:tabs>
              <w:suppressAutoHyphens/>
              <w:jc w:val="both"/>
              <w:rPr>
                <w:rFonts w:ascii="Times New Roman" w:hAnsi="Times New Roman" w:cs="Times New Roman"/>
                <w:b/>
                <w:sz w:val="23"/>
                <w:szCs w:val="23"/>
              </w:rPr>
            </w:pPr>
            <w:r w:rsidRPr="00B21730">
              <w:rPr>
                <w:rFonts w:ascii="Times New Roman" w:hAnsi="Times New Roman" w:cs="Times New Roman"/>
                <w:b/>
                <w:sz w:val="23"/>
                <w:szCs w:val="23"/>
              </w:rPr>
              <w:t xml:space="preserve">У тексті банківської гарантії обов’язково повинно бути зазначено: </w:t>
            </w:r>
          </w:p>
          <w:p w14:paraId="1F5B294D" w14:textId="77777777" w:rsidR="00B21730" w:rsidRPr="00B21730" w:rsidRDefault="00B21730" w:rsidP="00B21730">
            <w:pPr>
              <w:tabs>
                <w:tab w:val="left" w:pos="322"/>
              </w:tabs>
              <w:suppressAutoHyphens/>
              <w:jc w:val="both"/>
              <w:rPr>
                <w:rFonts w:ascii="Times New Roman" w:hAnsi="Times New Roman" w:cs="Times New Roman"/>
                <w:b/>
                <w:sz w:val="23"/>
                <w:szCs w:val="23"/>
              </w:rPr>
            </w:pPr>
            <w:r w:rsidRPr="00B21730">
              <w:rPr>
                <w:rFonts w:ascii="Times New Roman" w:hAnsi="Times New Roman" w:cs="Times New Roman"/>
                <w:b/>
                <w:sz w:val="23"/>
                <w:szCs w:val="23"/>
              </w:rPr>
              <w:t xml:space="preserve">обов’язок банку-гаранта, протягом 5 робочих днів після дня отримання банком-гарантом письмової вимоги </w:t>
            </w:r>
            <w:proofErr w:type="spellStart"/>
            <w:r w:rsidRPr="00B21730">
              <w:rPr>
                <w:rFonts w:ascii="Times New Roman" w:hAnsi="Times New Roman" w:cs="Times New Roman"/>
                <w:b/>
                <w:sz w:val="23"/>
                <w:szCs w:val="23"/>
              </w:rPr>
              <w:t>бенефіціара</w:t>
            </w:r>
            <w:proofErr w:type="spellEnd"/>
            <w:r w:rsidRPr="00B21730">
              <w:rPr>
                <w:rFonts w:ascii="Times New Roman" w:hAnsi="Times New Roman" w:cs="Times New Roman"/>
                <w:b/>
                <w:sz w:val="23"/>
                <w:szCs w:val="23"/>
              </w:rPr>
              <w:t xml:space="preserve"> про сплату суми гарантії;</w:t>
            </w:r>
          </w:p>
          <w:p w14:paraId="074C3B1B" w14:textId="77777777" w:rsidR="00B21730" w:rsidRPr="006629F6" w:rsidRDefault="00B21730" w:rsidP="00B21730">
            <w:pPr>
              <w:tabs>
                <w:tab w:val="left" w:pos="322"/>
              </w:tabs>
              <w:suppressAutoHyphens/>
              <w:jc w:val="both"/>
              <w:rPr>
                <w:rFonts w:ascii="Times New Roman" w:hAnsi="Times New Roman" w:cs="Times New Roman"/>
                <w:sz w:val="23"/>
                <w:szCs w:val="23"/>
              </w:rPr>
            </w:pPr>
            <w:r w:rsidRPr="006629F6">
              <w:rPr>
                <w:rFonts w:ascii="Times New Roman" w:hAnsi="Times New Roman" w:cs="Times New Roman"/>
                <w:sz w:val="23"/>
                <w:szCs w:val="23"/>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14:paraId="12841CE7" w14:textId="77777777" w:rsidR="00B21730" w:rsidRPr="006629F6" w:rsidRDefault="00B21730" w:rsidP="00B21730">
            <w:pPr>
              <w:tabs>
                <w:tab w:val="left" w:pos="322"/>
              </w:tabs>
              <w:suppressAutoHyphens/>
              <w:jc w:val="both"/>
              <w:rPr>
                <w:rFonts w:ascii="Times New Roman" w:hAnsi="Times New Roman" w:cs="Times New Roman"/>
                <w:sz w:val="23"/>
                <w:szCs w:val="23"/>
              </w:rPr>
            </w:pPr>
            <w:r w:rsidRPr="006629F6">
              <w:rPr>
                <w:rFonts w:ascii="Times New Roman" w:hAnsi="Times New Roman" w:cs="Times New Roman"/>
                <w:sz w:val="23"/>
                <w:szCs w:val="23"/>
              </w:rPr>
              <w:t>Усі витрати, пов'язані з наданням забезпечення тендерної пропозиції, здійснюються за рахунок коштів учасника.</w:t>
            </w:r>
          </w:p>
          <w:p w14:paraId="5B75A7C6" w14:textId="7B6FD28E" w:rsidR="00B21730" w:rsidRPr="005975D5" w:rsidRDefault="00B21730" w:rsidP="00B21730">
            <w:pPr>
              <w:widowControl w:val="0"/>
              <w:ind w:right="120"/>
              <w:rPr>
                <w:rFonts w:ascii="Times New Roman" w:eastAsia="Times New Roman" w:hAnsi="Times New Roman" w:cs="Times New Roman"/>
              </w:rPr>
            </w:pPr>
            <w:r w:rsidRPr="006629F6">
              <w:rPr>
                <w:rFonts w:ascii="Times New Roman" w:hAnsi="Times New Roman" w:cs="Times New Roman"/>
                <w:sz w:val="23"/>
                <w:szCs w:val="23"/>
              </w:rPr>
              <w:t>Тендерні пропозиції, що не супроводжуються забезпеченням тендерної пропозиції, банківська гарантія, що не відповідає умовам які визначені замовником у тендерній документації до такого забезпечення відхиляються Замовником.</w:t>
            </w:r>
          </w:p>
        </w:tc>
      </w:tr>
      <w:tr w:rsidR="00B21730" w:rsidRPr="005975D5" w14:paraId="069CC82F" w14:textId="77777777" w:rsidTr="008D522D">
        <w:trPr>
          <w:trHeight w:val="1119"/>
          <w:jc w:val="center"/>
        </w:trPr>
        <w:tc>
          <w:tcPr>
            <w:tcW w:w="705" w:type="dxa"/>
          </w:tcPr>
          <w:p w14:paraId="127DD3C5"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3</w:t>
            </w:r>
          </w:p>
        </w:tc>
        <w:tc>
          <w:tcPr>
            <w:tcW w:w="2835" w:type="dxa"/>
          </w:tcPr>
          <w:p w14:paraId="0031E90A"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tcPr>
          <w:p w14:paraId="34DA24A5" w14:textId="77777777" w:rsidR="00B21730" w:rsidRPr="003E4B59" w:rsidRDefault="00B21730" w:rsidP="00B21730">
            <w:pPr>
              <w:widowControl w:val="0"/>
              <w:ind w:right="120"/>
              <w:jc w:val="both"/>
              <w:rPr>
                <w:rFonts w:ascii="Times New Roman" w:eastAsia="Times New Roman" w:hAnsi="Times New Roman" w:cs="Times New Roman"/>
              </w:rPr>
            </w:pPr>
            <w:r w:rsidRPr="003E4B59">
              <w:rPr>
                <w:rFonts w:ascii="Times New Roman" w:eastAsia="Times New Roman" w:hAnsi="Times New Roman" w:cs="Times New Roman"/>
                <w:color w:val="000000"/>
              </w:rPr>
              <w:t xml:space="preserve">Забезпечення тендерної пропозиції </w:t>
            </w:r>
            <w:r w:rsidRPr="003E4B59">
              <w:rPr>
                <w:rFonts w:ascii="Times New Roman" w:eastAsia="Times New Roman" w:hAnsi="Times New Roman" w:cs="Times New Roman"/>
                <w:b/>
                <w:i/>
                <w:color w:val="000000"/>
              </w:rPr>
              <w:t xml:space="preserve">повертається </w:t>
            </w:r>
            <w:r w:rsidRPr="003E4B59">
              <w:rPr>
                <w:rFonts w:ascii="Times New Roman" w:eastAsia="Times New Roman" w:hAnsi="Times New Roman" w:cs="Times New Roman"/>
                <w:color w:val="000000"/>
              </w:rPr>
              <w:t>учаснику у разі:</w:t>
            </w:r>
          </w:p>
          <w:p w14:paraId="2FBC9F04" w14:textId="77777777" w:rsidR="00B21730" w:rsidRPr="003E4B59" w:rsidRDefault="00B21730" w:rsidP="00B21730">
            <w:pPr>
              <w:widowControl w:val="0"/>
              <w:numPr>
                <w:ilvl w:val="0"/>
                <w:numId w:val="31"/>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rPr>
            </w:pPr>
            <w:r w:rsidRPr="003E4B59">
              <w:rPr>
                <w:rFonts w:ascii="Times New Roman" w:eastAsia="Times New Roman" w:hAnsi="Times New Roman" w:cs="Times New Roman"/>
                <w:color w:val="000000"/>
              </w:rPr>
              <w:t>закінчення строку дії тендерної пропозиції та забезпечення тендерної пропозиції, зазначеного в тендерній документації;</w:t>
            </w:r>
          </w:p>
          <w:p w14:paraId="722D2475" w14:textId="77777777" w:rsidR="00B21730" w:rsidRPr="003E4B59" w:rsidRDefault="00B21730" w:rsidP="00B21730">
            <w:pPr>
              <w:widowControl w:val="0"/>
              <w:numPr>
                <w:ilvl w:val="0"/>
                <w:numId w:val="31"/>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rPr>
            </w:pPr>
            <w:r w:rsidRPr="003E4B59">
              <w:rPr>
                <w:rFonts w:ascii="Times New Roman" w:eastAsia="Times New Roman" w:hAnsi="Times New Roman" w:cs="Times New Roman"/>
                <w:color w:val="000000"/>
              </w:rPr>
              <w:t>укладення договору про закупівлю з учасником, який став переможцем процедури закупівлі;</w:t>
            </w:r>
          </w:p>
          <w:p w14:paraId="48DC8BB3" w14:textId="77777777" w:rsidR="00B21730" w:rsidRPr="003E4B59" w:rsidRDefault="00B21730" w:rsidP="00B21730">
            <w:pPr>
              <w:widowControl w:val="0"/>
              <w:numPr>
                <w:ilvl w:val="0"/>
                <w:numId w:val="31"/>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rPr>
            </w:pPr>
            <w:r w:rsidRPr="003E4B59">
              <w:rPr>
                <w:rFonts w:ascii="Times New Roman" w:eastAsia="Times New Roman" w:hAnsi="Times New Roman" w:cs="Times New Roman"/>
                <w:color w:val="000000"/>
              </w:rPr>
              <w:t>відкликання тендерної пропозиції до закінчення строку її подання;</w:t>
            </w:r>
          </w:p>
          <w:p w14:paraId="4FE81AC8" w14:textId="77777777" w:rsidR="00B21730" w:rsidRPr="003E4B59" w:rsidRDefault="00B21730" w:rsidP="00B21730">
            <w:pPr>
              <w:widowControl w:val="0"/>
              <w:numPr>
                <w:ilvl w:val="0"/>
                <w:numId w:val="31"/>
              </w:numPr>
              <w:pBdr>
                <w:top w:val="nil"/>
                <w:left w:val="nil"/>
                <w:bottom w:val="nil"/>
                <w:right w:val="nil"/>
                <w:between w:val="nil"/>
              </w:pBdr>
              <w:shd w:val="clear" w:color="auto" w:fill="FFFFFF"/>
              <w:spacing w:after="160" w:line="259" w:lineRule="auto"/>
              <w:ind w:right="120"/>
              <w:jc w:val="both"/>
              <w:rPr>
                <w:rFonts w:ascii="Times New Roman" w:eastAsia="Times New Roman" w:hAnsi="Times New Roman" w:cs="Times New Roman"/>
                <w:color w:val="000000"/>
              </w:rPr>
            </w:pPr>
            <w:r w:rsidRPr="003E4B59">
              <w:rPr>
                <w:rFonts w:ascii="Times New Roman" w:eastAsia="Times New Roman" w:hAnsi="Times New Roman" w:cs="Times New Roman"/>
                <w:color w:val="000000"/>
              </w:rPr>
              <w:t xml:space="preserve">закінчення тендеру в разі </w:t>
            </w:r>
            <w:proofErr w:type="spellStart"/>
            <w:r w:rsidRPr="003E4B59">
              <w:rPr>
                <w:rFonts w:ascii="Times New Roman" w:eastAsia="Times New Roman" w:hAnsi="Times New Roman" w:cs="Times New Roman"/>
                <w:color w:val="000000"/>
              </w:rPr>
              <w:t>неукладення</w:t>
            </w:r>
            <w:proofErr w:type="spellEnd"/>
            <w:r w:rsidRPr="003E4B59">
              <w:rPr>
                <w:rFonts w:ascii="Times New Roman" w:eastAsia="Times New Roman" w:hAnsi="Times New Roman" w:cs="Times New Roman"/>
                <w:color w:val="000000"/>
              </w:rPr>
              <w:t xml:space="preserve"> договору про закупівлю з жодним з учасників, які подали тендерні пропозиції.</w:t>
            </w:r>
          </w:p>
          <w:p w14:paraId="165852CF" w14:textId="77777777" w:rsidR="00B21730" w:rsidRPr="003E4B59" w:rsidRDefault="00B21730" w:rsidP="00B21730">
            <w:pPr>
              <w:widowControl w:val="0"/>
              <w:shd w:val="clear" w:color="auto" w:fill="FFFFFF"/>
              <w:ind w:right="120"/>
              <w:jc w:val="both"/>
              <w:rPr>
                <w:rFonts w:ascii="Times New Roman" w:eastAsia="Times New Roman" w:hAnsi="Times New Roman" w:cs="Times New Roman"/>
              </w:rPr>
            </w:pPr>
            <w:r w:rsidRPr="003E4B59">
              <w:rPr>
                <w:rFonts w:ascii="Times New Roman" w:eastAsia="Times New Roman" w:hAnsi="Times New Roman" w:cs="Times New Roman"/>
                <w:color w:val="000000"/>
              </w:rPr>
              <w:t xml:space="preserve">Забезпечення тендерної пропозиції </w:t>
            </w:r>
            <w:r w:rsidRPr="003E4B59">
              <w:rPr>
                <w:rFonts w:ascii="Times New Roman" w:eastAsia="Times New Roman" w:hAnsi="Times New Roman" w:cs="Times New Roman"/>
                <w:b/>
                <w:i/>
                <w:color w:val="000000"/>
              </w:rPr>
              <w:t>не повертається</w:t>
            </w:r>
            <w:r w:rsidRPr="003E4B59">
              <w:rPr>
                <w:rFonts w:ascii="Times New Roman" w:eastAsia="Times New Roman" w:hAnsi="Times New Roman" w:cs="Times New Roman"/>
                <w:color w:val="000000"/>
              </w:rPr>
              <w:t xml:space="preserve"> у разі:</w:t>
            </w:r>
          </w:p>
          <w:p w14:paraId="556D951B" w14:textId="77777777" w:rsidR="00B21730" w:rsidRPr="003E4B59" w:rsidRDefault="00B21730" w:rsidP="00B21730">
            <w:pPr>
              <w:widowControl w:val="0"/>
              <w:numPr>
                <w:ilvl w:val="0"/>
                <w:numId w:val="32"/>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rPr>
            </w:pPr>
            <w:r w:rsidRPr="003E4B59">
              <w:rPr>
                <w:rFonts w:ascii="Times New Roman" w:eastAsia="Times New Roman" w:hAnsi="Times New Roman" w:cs="Times New Roman"/>
                <w:color w:val="000000"/>
              </w:rPr>
              <w:t xml:space="preserve">відкликання тендерної пропозиції учасником після </w:t>
            </w:r>
            <w:r w:rsidRPr="003E4B59">
              <w:rPr>
                <w:rFonts w:ascii="Times New Roman" w:eastAsia="Times New Roman" w:hAnsi="Times New Roman" w:cs="Times New Roman"/>
                <w:color w:val="000000"/>
              </w:rPr>
              <w:lastRenderedPageBreak/>
              <w:t>закінчення строку її подання, але до того, як сплив строк, протягом якого тендерні пропозиції вважаються дійсними;</w:t>
            </w:r>
          </w:p>
          <w:p w14:paraId="67FE18B4" w14:textId="77777777" w:rsidR="00B21730" w:rsidRPr="003E4B59" w:rsidRDefault="00B21730" w:rsidP="00B21730">
            <w:pPr>
              <w:widowControl w:val="0"/>
              <w:numPr>
                <w:ilvl w:val="0"/>
                <w:numId w:val="32"/>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rPr>
            </w:pPr>
            <w:proofErr w:type="spellStart"/>
            <w:r w:rsidRPr="003E4B59">
              <w:rPr>
                <w:rFonts w:ascii="Times New Roman" w:eastAsia="Times New Roman" w:hAnsi="Times New Roman" w:cs="Times New Roman"/>
                <w:color w:val="000000"/>
              </w:rPr>
              <w:t>непідписання</w:t>
            </w:r>
            <w:proofErr w:type="spellEnd"/>
            <w:r w:rsidRPr="003E4B59">
              <w:rPr>
                <w:rFonts w:ascii="Times New Roman" w:eastAsia="Times New Roman" w:hAnsi="Times New Roman" w:cs="Times New Roman"/>
                <w:color w:val="000000"/>
              </w:rPr>
              <w:t xml:space="preserve"> договору про закупівлю учасником, який став переможцем тендеру;</w:t>
            </w:r>
          </w:p>
          <w:p w14:paraId="1A06A0D0" w14:textId="18FEA2C1" w:rsidR="00B21730" w:rsidRPr="003E4B59" w:rsidRDefault="00B21730" w:rsidP="00B21730">
            <w:pPr>
              <w:widowControl w:val="0"/>
              <w:numPr>
                <w:ilvl w:val="0"/>
                <w:numId w:val="32"/>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rPr>
            </w:pPr>
            <w:r w:rsidRPr="003E4B59">
              <w:rPr>
                <w:rFonts w:ascii="Times New Roman" w:eastAsia="Times New Roman" w:hAnsi="Times New Roman" w:cs="Times New Roman"/>
              </w:rPr>
              <w:t>ненадання переможцем процедури закупівлі у строк визначений абзацом 15 п. 47 Особливостей, документів, що підтверджують відсутність підстав, установлених п.</w:t>
            </w:r>
            <w:r w:rsidR="000C553A">
              <w:rPr>
                <w:rFonts w:ascii="Times New Roman" w:eastAsia="Times New Roman" w:hAnsi="Times New Roman" w:cs="Times New Roman"/>
              </w:rPr>
              <w:t> </w:t>
            </w:r>
            <w:r w:rsidRPr="003E4B59">
              <w:rPr>
                <w:rFonts w:ascii="Times New Roman" w:eastAsia="Times New Roman" w:hAnsi="Times New Roman" w:cs="Times New Roman"/>
              </w:rPr>
              <w:t>47 Особливостей;</w:t>
            </w:r>
          </w:p>
          <w:p w14:paraId="0705DA85" w14:textId="7BB68234" w:rsidR="00B21730" w:rsidRPr="005975D5" w:rsidRDefault="00B21730" w:rsidP="000C553A">
            <w:pPr>
              <w:widowControl w:val="0"/>
              <w:shd w:val="clear" w:color="auto" w:fill="FFFFFF"/>
              <w:ind w:right="120"/>
              <w:rPr>
                <w:rFonts w:ascii="Times New Roman" w:eastAsia="Times New Roman" w:hAnsi="Times New Roman" w:cs="Times New Roman"/>
              </w:rPr>
            </w:pPr>
            <w:r w:rsidRPr="003E4B59">
              <w:rPr>
                <w:rFonts w:ascii="Times New Roman" w:eastAsia="Times New Roman" w:hAnsi="Times New Roman" w:cs="Times New Roman"/>
                <w:color w:val="000000"/>
              </w:rPr>
              <w:t xml:space="preserve">За зверненням учасника, яким було надано забезпечення тендерної пропозиції, </w:t>
            </w:r>
            <w:r w:rsidRPr="003E4B59">
              <w:rPr>
                <w:rFonts w:ascii="Times New Roman" w:eastAsia="Times New Roman" w:hAnsi="Times New Roman" w:cs="Times New Roman"/>
                <w:b/>
                <w:i/>
                <w:color w:val="000000"/>
              </w:rPr>
              <w:t>замовник повідомляє установу</w:t>
            </w:r>
            <w:r w:rsidRPr="003E4B59">
              <w:rPr>
                <w:rFonts w:ascii="Times New Roman" w:eastAsia="Times New Roman" w:hAnsi="Times New Roman" w:cs="Times New Roman"/>
                <w:color w:val="000000"/>
              </w:rPr>
              <w:t xml:space="preserve">, що видала такому учаснику гарантію, про настання підстави для повернення забезпечення тендерної пропозиції </w:t>
            </w:r>
            <w:r w:rsidRPr="003E4B59">
              <w:rPr>
                <w:rFonts w:ascii="Times New Roman" w:eastAsia="Times New Roman" w:hAnsi="Times New Roman" w:cs="Times New Roman"/>
                <w:b/>
                <w:i/>
                <w:color w:val="000000"/>
              </w:rPr>
              <w:t>протягом п’яти днів</w:t>
            </w:r>
            <w:r w:rsidRPr="003E4B59">
              <w:rPr>
                <w:rFonts w:ascii="Times New Roman" w:eastAsia="Times New Roman" w:hAnsi="Times New Roman" w:cs="Times New Roman"/>
                <w:color w:val="000000"/>
              </w:rPr>
              <w:t xml:space="preserve"> з дня настання однієї з підстав повернення забезпечення тендерної пропозиції.</w:t>
            </w:r>
          </w:p>
        </w:tc>
      </w:tr>
      <w:tr w:rsidR="00B21730" w:rsidRPr="005975D5" w14:paraId="33C7758B" w14:textId="77777777">
        <w:trPr>
          <w:trHeight w:val="560"/>
          <w:jc w:val="center"/>
        </w:trPr>
        <w:tc>
          <w:tcPr>
            <w:tcW w:w="705" w:type="dxa"/>
          </w:tcPr>
          <w:p w14:paraId="47B85877"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4</w:t>
            </w:r>
          </w:p>
        </w:tc>
        <w:tc>
          <w:tcPr>
            <w:tcW w:w="2835" w:type="dxa"/>
          </w:tcPr>
          <w:p w14:paraId="06269936"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11D06724" w14:textId="642910EF" w:rsidR="00B21730" w:rsidRPr="005975D5" w:rsidRDefault="00B21730" w:rsidP="00B21730">
            <w:pPr>
              <w:widowControl w:val="0"/>
              <w:jc w:val="both"/>
              <w:rPr>
                <w:rFonts w:ascii="Times New Roman" w:eastAsia="Times New Roman" w:hAnsi="Times New Roman" w:cs="Times New Roman"/>
              </w:rPr>
            </w:pPr>
            <w:r w:rsidRPr="005975D5">
              <w:rPr>
                <w:rFonts w:ascii="Times New Roman" w:eastAsia="Times New Roman" w:hAnsi="Times New Roman" w:cs="Times New Roman"/>
              </w:rPr>
              <w:t xml:space="preserve">Тендерні пропозиції вважаються дійсними </w:t>
            </w:r>
            <w:r w:rsidRPr="005975D5">
              <w:rPr>
                <w:rFonts w:ascii="Times New Roman" w:hAnsi="Times New Roman" w:cs="Times New Roman"/>
                <w:b/>
              </w:rPr>
              <w:t>90 (дев’яност</w:t>
            </w:r>
            <w:r w:rsidR="000C553A">
              <w:rPr>
                <w:rFonts w:ascii="Times New Roman" w:hAnsi="Times New Roman" w:cs="Times New Roman"/>
                <w:b/>
              </w:rPr>
              <w:t>о</w:t>
            </w:r>
            <w:r w:rsidRPr="005975D5">
              <w:rPr>
                <w:rFonts w:ascii="Times New Roman" w:hAnsi="Times New Roman" w:cs="Times New Roman"/>
                <w:b/>
              </w:rPr>
              <w:t>) днів</w:t>
            </w:r>
            <w:r w:rsidRPr="005975D5">
              <w:rPr>
                <w:rFonts w:ascii="Times New Roman" w:hAnsi="Times New Roman" w:cs="Times New Roman"/>
              </w:rPr>
              <w:t xml:space="preserve"> </w:t>
            </w:r>
            <w:r w:rsidRPr="005975D5">
              <w:rPr>
                <w:rFonts w:ascii="Times New Roman" w:eastAsia="Times New Roman" w:hAnsi="Times New Roman" w:cs="Times New Roman"/>
              </w:rPr>
              <w:t xml:space="preserve">із дати кінцевого строку подання тендерних пропозицій. </w:t>
            </w:r>
          </w:p>
          <w:p w14:paraId="03117E3D" w14:textId="77777777" w:rsidR="00B21730" w:rsidRPr="000C553A" w:rsidRDefault="00B21730" w:rsidP="00B21730">
            <w:pPr>
              <w:widowControl w:val="0"/>
              <w:jc w:val="both"/>
              <w:rPr>
                <w:rFonts w:ascii="Times New Roman" w:eastAsia="Times New Roman" w:hAnsi="Times New Roman" w:cs="Times New Roman"/>
              </w:rPr>
            </w:pPr>
            <w:r w:rsidRPr="000C553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1249970" w14:textId="77777777" w:rsidR="00B21730" w:rsidRPr="000C553A" w:rsidRDefault="00B21730" w:rsidP="00B21730">
            <w:pPr>
              <w:pStyle w:val="ae"/>
              <w:rPr>
                <w:sz w:val="22"/>
                <w:lang w:val="uk-UA"/>
              </w:rPr>
            </w:pPr>
            <w:r w:rsidRPr="000C553A">
              <w:rPr>
                <w:sz w:val="22"/>
                <w:lang w:val="uk-UA"/>
              </w:rPr>
              <w:t>Учасник процедури закупівлі має право:</w:t>
            </w:r>
          </w:p>
          <w:p w14:paraId="041F4F23" w14:textId="6B73C83D" w:rsidR="00B21730" w:rsidRPr="000C553A" w:rsidRDefault="00B21730" w:rsidP="000C553A">
            <w:pPr>
              <w:pStyle w:val="ae"/>
              <w:numPr>
                <w:ilvl w:val="1"/>
                <w:numId w:val="31"/>
              </w:numPr>
              <w:tabs>
                <w:tab w:val="left" w:pos="175"/>
              </w:tabs>
              <w:ind w:left="33" w:firstLine="10"/>
              <w:rPr>
                <w:sz w:val="22"/>
                <w:lang w:val="uk-UA"/>
              </w:rPr>
            </w:pPr>
            <w:r w:rsidRPr="000C553A">
              <w:rPr>
                <w:sz w:val="22"/>
                <w:lang w:val="uk-UA"/>
              </w:rPr>
              <w:t>відхилити таку вимогу, не втрачаючи при цьому наданого ним забезпечення тендерної пропозиції;</w:t>
            </w:r>
          </w:p>
          <w:p w14:paraId="402B95FB" w14:textId="2DB67F2A" w:rsidR="00B21730" w:rsidRPr="000C553A" w:rsidRDefault="00B21730" w:rsidP="000C553A">
            <w:pPr>
              <w:pStyle w:val="a6"/>
              <w:widowControl w:val="0"/>
              <w:numPr>
                <w:ilvl w:val="1"/>
                <w:numId w:val="31"/>
              </w:numPr>
              <w:tabs>
                <w:tab w:val="left" w:pos="175"/>
              </w:tabs>
              <w:ind w:left="33" w:firstLine="10"/>
              <w:jc w:val="both"/>
              <w:rPr>
                <w:rFonts w:ascii="Times New Roman" w:eastAsia="Times New Roman" w:hAnsi="Times New Roman" w:cs="Times New Roman"/>
              </w:rPr>
            </w:pPr>
            <w:r w:rsidRPr="000C553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0C553A">
              <w:rPr>
                <w:rFonts w:ascii="Times New Roman" w:eastAsia="Times New Roman" w:hAnsi="Times New Roman" w:cs="Times New Roman"/>
                <w:i/>
              </w:rPr>
              <w:t>(у разі якщо таке вимагалося)</w:t>
            </w:r>
            <w:r w:rsidRPr="000C553A">
              <w:rPr>
                <w:rFonts w:ascii="Times New Roman" w:eastAsia="Times New Roman" w:hAnsi="Times New Roman" w:cs="Times New Roman"/>
              </w:rPr>
              <w:t>.</w:t>
            </w:r>
          </w:p>
          <w:p w14:paraId="632594B9" w14:textId="77777777" w:rsidR="00B21730" w:rsidRPr="005975D5" w:rsidRDefault="00B21730" w:rsidP="00B21730">
            <w:pPr>
              <w:widowControl w:val="0"/>
              <w:jc w:val="both"/>
              <w:rPr>
                <w:rFonts w:ascii="Times New Roman" w:eastAsia="Times New Roman" w:hAnsi="Times New Roman" w:cs="Times New Roman"/>
                <w:strike/>
              </w:rPr>
            </w:pPr>
            <w:r w:rsidRPr="005975D5">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1730" w:rsidRPr="005975D5" w14:paraId="25403217" w14:textId="77777777" w:rsidTr="0091035E">
        <w:trPr>
          <w:trHeight w:val="1128"/>
          <w:jc w:val="center"/>
        </w:trPr>
        <w:tc>
          <w:tcPr>
            <w:tcW w:w="705" w:type="dxa"/>
          </w:tcPr>
          <w:p w14:paraId="05F52466"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5</w:t>
            </w:r>
          </w:p>
        </w:tc>
        <w:tc>
          <w:tcPr>
            <w:tcW w:w="2835" w:type="dxa"/>
          </w:tcPr>
          <w:p w14:paraId="28821ACC" w14:textId="175D0562" w:rsidR="00B21730" w:rsidRPr="005975D5" w:rsidRDefault="00B21730" w:rsidP="000C553A">
            <w:pPr>
              <w:widowControl w:val="0"/>
              <w:rPr>
                <w:rFonts w:ascii="Times New Roman" w:eastAsia="Times New Roman" w:hAnsi="Times New Roman" w:cs="Times New Roman"/>
              </w:rPr>
            </w:pPr>
            <w:r w:rsidRPr="005975D5">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5975D5">
              <w:rPr>
                <w:rFonts w:ascii="Times New Roman" w:eastAsia="Times New Roman" w:hAnsi="Times New Roman" w:cs="Times New Roman"/>
                <w:b/>
                <w:highlight w:val="white"/>
              </w:rPr>
              <w:t xml:space="preserve">47 </w:t>
            </w:r>
            <w:r w:rsidRPr="005975D5">
              <w:rPr>
                <w:rFonts w:ascii="Times New Roman" w:eastAsia="Times New Roman" w:hAnsi="Times New Roman" w:cs="Times New Roman"/>
                <w:b/>
              </w:rPr>
              <w:t>Особливостей</w:t>
            </w:r>
          </w:p>
        </w:tc>
        <w:tc>
          <w:tcPr>
            <w:tcW w:w="6420" w:type="dxa"/>
            <w:vAlign w:val="center"/>
          </w:tcPr>
          <w:p w14:paraId="224AD15D" w14:textId="66A43FEA" w:rsidR="00B21730" w:rsidRPr="005975D5" w:rsidRDefault="00B21730" w:rsidP="00B21730">
            <w:pPr>
              <w:widowControl w:val="0"/>
              <w:ind w:right="120"/>
              <w:jc w:val="both"/>
              <w:rPr>
                <w:rFonts w:ascii="Times New Roman" w:eastAsia="Times New Roman" w:hAnsi="Times New Roman" w:cs="Times New Roman"/>
              </w:rPr>
            </w:pPr>
            <w:r w:rsidRPr="005975D5">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rPr>
              <w:t>Додатку 2</w:t>
            </w:r>
            <w:r w:rsidRPr="005975D5">
              <w:rPr>
                <w:rFonts w:ascii="Times New Roman" w:eastAsia="Times New Roman" w:hAnsi="Times New Roman" w:cs="Times New Roman"/>
                <w:i/>
              </w:rPr>
              <w:t xml:space="preserve"> </w:t>
            </w:r>
            <w:r w:rsidRPr="005975D5">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5975D5">
              <w:rPr>
                <w:rFonts w:ascii="Times New Roman" w:eastAsia="Times New Roman" w:hAnsi="Times New Roman" w:cs="Times New Roman"/>
                <w:b/>
              </w:rPr>
              <w:t xml:space="preserve"> </w:t>
            </w:r>
            <w:r>
              <w:rPr>
                <w:rFonts w:ascii="Times New Roman" w:eastAsia="Times New Roman" w:hAnsi="Times New Roman" w:cs="Times New Roman"/>
                <w:b/>
                <w:i/>
              </w:rPr>
              <w:t>Додатку 2</w:t>
            </w:r>
            <w:r w:rsidRPr="005975D5">
              <w:rPr>
                <w:rFonts w:ascii="Times New Roman" w:eastAsia="Times New Roman" w:hAnsi="Times New Roman" w:cs="Times New Roman"/>
              </w:rPr>
              <w:t xml:space="preserve"> до цієї тендерної документації. </w:t>
            </w:r>
          </w:p>
          <w:p w14:paraId="2605A56F" w14:textId="77777777" w:rsidR="00B21730" w:rsidRPr="005E4586" w:rsidRDefault="00B21730" w:rsidP="00B21730">
            <w:pPr>
              <w:widowControl w:val="0"/>
              <w:ind w:right="120"/>
              <w:jc w:val="both"/>
              <w:rPr>
                <w:rFonts w:ascii="Times New Roman" w:eastAsia="Times New Roman" w:hAnsi="Times New Roman" w:cs="Times New Roman"/>
                <w:b/>
              </w:rPr>
            </w:pPr>
            <w:r w:rsidRPr="005E4586">
              <w:rPr>
                <w:rFonts w:ascii="Times New Roman" w:eastAsia="Times New Roman" w:hAnsi="Times New Roman" w:cs="Times New Roman"/>
                <w:b/>
              </w:rPr>
              <w:t>Підстави, визначені пунктом 47 Особливостей.</w:t>
            </w:r>
          </w:p>
          <w:p w14:paraId="41A863CC" w14:textId="77777777" w:rsidR="00B21730" w:rsidRPr="005E4586" w:rsidRDefault="00B21730" w:rsidP="00B21730">
            <w:pPr>
              <w:widowControl w:val="0"/>
              <w:pBdr>
                <w:top w:val="nil"/>
                <w:left w:val="nil"/>
                <w:bottom w:val="nil"/>
                <w:right w:val="nil"/>
                <w:between w:val="nil"/>
              </w:pBdr>
              <w:jc w:val="both"/>
              <w:rPr>
                <w:rFonts w:ascii="Times New Roman" w:eastAsia="Times New Roman" w:hAnsi="Times New Roman" w:cs="Times New Roman"/>
              </w:rPr>
            </w:pPr>
            <w:r w:rsidRPr="005E4586">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096618"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9E9085"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1B0414"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color w:val="000000"/>
              </w:rPr>
              <w:t>3</w:t>
            </w:r>
            <w:r w:rsidRPr="005E4586">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82ADC"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w:t>
            </w:r>
            <w:r w:rsidRPr="005E4586">
              <w:rPr>
                <w:rFonts w:ascii="Times New Roman" w:eastAsia="Times New Roman" w:hAnsi="Times New Roman" w:cs="Times New Roman"/>
              </w:rPr>
              <w:lastRenderedPageBreak/>
              <w:t xml:space="preserve">за порушення, передбачене </w:t>
            </w:r>
            <w:hyperlink r:id="rId12" w:anchor="n52">
              <w:r w:rsidRPr="005E4586">
                <w:rPr>
                  <w:rFonts w:ascii="Times New Roman" w:eastAsia="Times New Roman" w:hAnsi="Times New Roman" w:cs="Times New Roman"/>
                </w:rPr>
                <w:t>пунктом 4</w:t>
              </w:r>
            </w:hyperlink>
            <w:r w:rsidRPr="005E4586">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5E4586">
              <w:rPr>
                <w:rFonts w:ascii="Times New Roman" w:eastAsia="Times New Roman" w:hAnsi="Times New Roman" w:cs="Times New Roman"/>
              </w:rPr>
              <w:t>антиконкурентних</w:t>
            </w:r>
            <w:proofErr w:type="spellEnd"/>
            <w:r w:rsidRPr="005E4586">
              <w:rPr>
                <w:rFonts w:ascii="Times New Roman" w:eastAsia="Times New Roman" w:hAnsi="Times New Roman" w:cs="Times New Roman"/>
              </w:rPr>
              <w:t xml:space="preserve"> узгоджених дій, що стосуються спотворення результатів тендерів;</w:t>
            </w:r>
          </w:p>
          <w:p w14:paraId="59113195"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A7FE1E"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CC8855"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971100"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9740AF6"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D550AA"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8466AC" w14:textId="77777777" w:rsidR="00B21730" w:rsidRPr="005E4586" w:rsidRDefault="00B21730" w:rsidP="00B21730">
            <w:pPr>
              <w:ind w:firstLine="567"/>
              <w:jc w:val="both"/>
              <w:rPr>
                <w:rFonts w:ascii="Times New Roman" w:eastAsia="Times New Roman" w:hAnsi="Times New Roman" w:cs="Times New Roman"/>
                <w:color w:val="000000" w:themeColor="text1"/>
              </w:rPr>
            </w:pPr>
            <w:r w:rsidRPr="005E4586">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5E4586">
              <w:rPr>
                <w:rFonts w:ascii="Times New Roman" w:eastAsia="Times New Roman" w:hAnsi="Times New Roman" w:cs="Times New Roman"/>
                <w:color w:val="000000" w:themeColor="text1"/>
              </w:rPr>
              <w:t>бенефіціарний</w:t>
            </w:r>
            <w:proofErr w:type="spellEnd"/>
            <w:r w:rsidRPr="005E4586">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76390F4" w14:textId="77777777" w:rsidR="00B21730" w:rsidRPr="005E4586" w:rsidRDefault="00B21730" w:rsidP="00B21730">
            <w:pPr>
              <w:ind w:firstLine="567"/>
              <w:jc w:val="both"/>
              <w:rPr>
                <w:rFonts w:ascii="Times New Roman" w:eastAsia="Times New Roman" w:hAnsi="Times New Roman" w:cs="Times New Roman"/>
              </w:rPr>
            </w:pPr>
            <w:r w:rsidRPr="005E4586">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BCAA86" w14:textId="77777777" w:rsidR="00B21730" w:rsidRPr="005E4586" w:rsidRDefault="00B21730" w:rsidP="00B21730">
            <w:pPr>
              <w:jc w:val="both"/>
              <w:rPr>
                <w:rFonts w:ascii="Times New Roman" w:eastAsia="Times New Roman" w:hAnsi="Times New Roman" w:cs="Times New Roman"/>
              </w:rPr>
            </w:pPr>
          </w:p>
          <w:p w14:paraId="3DE68DE7" w14:textId="77777777" w:rsidR="00B21730" w:rsidRPr="005E4586" w:rsidRDefault="00B21730" w:rsidP="00B21730">
            <w:pPr>
              <w:jc w:val="both"/>
              <w:rPr>
                <w:rFonts w:ascii="Times New Roman" w:eastAsia="Times New Roman" w:hAnsi="Times New Roman" w:cs="Times New Roman"/>
              </w:rPr>
            </w:pPr>
            <w:r w:rsidRPr="005E4586">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5E4586">
              <w:rPr>
                <w:rFonts w:ascii="Times New Roman" w:eastAsia="Times New Roman" w:hAnsi="Times New Roman" w:cs="Times New Roman"/>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07D340" w14:textId="50DEABBD" w:rsidR="00B21730" w:rsidRPr="005E4586" w:rsidRDefault="00B21730" w:rsidP="00B21730">
            <w:pPr>
              <w:pStyle w:val="ae"/>
              <w:rPr>
                <w:b/>
                <w:sz w:val="22"/>
                <w:szCs w:val="22"/>
                <w:lang w:val="uk-UA"/>
              </w:rPr>
            </w:pPr>
            <w:r w:rsidRPr="005E4586">
              <w:rPr>
                <w:rFonts w:ascii="Times New Roman" w:hAnsi="Times New Roman" w:cs="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21730" w:rsidRPr="005975D5" w14:paraId="0C55C7ED" w14:textId="77777777" w:rsidTr="0091035E">
        <w:trPr>
          <w:trHeight w:val="1119"/>
          <w:jc w:val="center"/>
        </w:trPr>
        <w:tc>
          <w:tcPr>
            <w:tcW w:w="705" w:type="dxa"/>
          </w:tcPr>
          <w:p w14:paraId="2ACE6F4D"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6</w:t>
            </w:r>
          </w:p>
        </w:tc>
        <w:tc>
          <w:tcPr>
            <w:tcW w:w="2835" w:type="dxa"/>
          </w:tcPr>
          <w:p w14:paraId="4C90B9BC"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tcPr>
          <w:p w14:paraId="7DC38E4D" w14:textId="77777777" w:rsidR="00B21730" w:rsidRDefault="00B21730" w:rsidP="00B21730">
            <w:pPr>
              <w:overflowPunct w:val="0"/>
              <w:autoSpaceDE w:val="0"/>
              <w:autoSpaceDN w:val="0"/>
              <w:adjustRightInd w:val="0"/>
              <w:ind w:firstLine="426"/>
              <w:textAlignment w:val="baseline"/>
              <w:rPr>
                <w:rFonts w:ascii="Times New Roman" w:eastAsia="Times New Roman" w:hAnsi="Times New Roman" w:cs="Times New Roman"/>
              </w:rPr>
            </w:pPr>
            <w:r w:rsidRPr="005975D5">
              <w:rPr>
                <w:rFonts w:ascii="Times New Roman" w:eastAsia="Times New Roman" w:hAnsi="Times New Roman" w:cs="Times New Roman"/>
              </w:rPr>
              <w:t>Вимоги до предмета закупівлі (</w:t>
            </w:r>
            <w:r>
              <w:rPr>
                <w:rFonts w:ascii="Times New Roman" w:hAnsi="Times New Roman" w:cs="Times New Roman"/>
                <w:b/>
                <w:bCs/>
                <w:color w:val="000000"/>
                <w:sz w:val="20"/>
                <w:szCs w:val="20"/>
              </w:rPr>
              <w:t>І</w:t>
            </w:r>
            <w:r w:rsidRPr="005C3718">
              <w:rPr>
                <w:rFonts w:ascii="Times New Roman" w:hAnsi="Times New Roman" w:cs="Times New Roman"/>
                <w:b/>
                <w:bCs/>
                <w:color w:val="000000"/>
                <w:sz w:val="20"/>
                <w:szCs w:val="20"/>
              </w:rPr>
              <w:t>нформація про необхідні технічні, якісні та кількісні характеристики предмета закупівлі, у тому числі відповідна технічна специфікація</w:t>
            </w:r>
            <w:r w:rsidRPr="005975D5">
              <w:rPr>
                <w:rFonts w:ascii="Times New Roman" w:eastAsia="Times New Roman" w:hAnsi="Times New Roman" w:cs="Times New Roman"/>
              </w:rPr>
              <w:t>) згідно з</w:t>
            </w:r>
            <w:hyperlink r:id="rId13">
              <w:r w:rsidRPr="005975D5">
                <w:rPr>
                  <w:rFonts w:ascii="Times New Roman" w:eastAsia="Times New Roman" w:hAnsi="Times New Roman" w:cs="Times New Roman"/>
                </w:rPr>
                <w:t xml:space="preserve"> пунктом третім </w:t>
              </w:r>
            </w:hyperlink>
            <w:hyperlink r:id="rId14">
              <w:r w:rsidRPr="005975D5">
                <w:rPr>
                  <w:rFonts w:ascii="Times New Roman" w:eastAsia="Times New Roman" w:hAnsi="Times New Roman" w:cs="Times New Roman"/>
                  <w:u w:val="single"/>
                </w:rPr>
                <w:t>частини друго</w:t>
              </w:r>
            </w:hyperlink>
            <w:r w:rsidRPr="005975D5">
              <w:rPr>
                <w:rFonts w:ascii="Times New Roman" w:eastAsia="Times New Roman" w:hAnsi="Times New Roman" w:cs="Times New Roman"/>
              </w:rPr>
              <w:t xml:space="preserve">ї статті 22 Закону зазначено в </w:t>
            </w:r>
            <w:r w:rsidRPr="005975D5">
              <w:rPr>
                <w:rFonts w:ascii="Times New Roman" w:eastAsia="Times New Roman" w:hAnsi="Times New Roman" w:cs="Times New Roman"/>
                <w:b/>
                <w:i/>
              </w:rPr>
              <w:t>Додат</w:t>
            </w:r>
            <w:r>
              <w:rPr>
                <w:rFonts w:ascii="Times New Roman" w:eastAsia="Times New Roman" w:hAnsi="Times New Roman" w:cs="Times New Roman"/>
                <w:b/>
                <w:i/>
              </w:rPr>
              <w:t xml:space="preserve">ку 3 </w:t>
            </w:r>
            <w:r w:rsidRPr="005975D5">
              <w:rPr>
                <w:rFonts w:ascii="Times New Roman" w:eastAsia="Times New Roman" w:hAnsi="Times New Roman" w:cs="Times New Roman"/>
              </w:rPr>
              <w:t>до цієї тендерної документації.</w:t>
            </w:r>
          </w:p>
          <w:p w14:paraId="464733C9" w14:textId="6989F885" w:rsidR="0028617B" w:rsidRPr="0028617B" w:rsidRDefault="0028617B" w:rsidP="0028617B">
            <w:pPr>
              <w:overflowPunct w:val="0"/>
              <w:autoSpaceDE w:val="0"/>
              <w:autoSpaceDN w:val="0"/>
              <w:adjustRightInd w:val="0"/>
              <w:ind w:firstLine="426"/>
              <w:textAlignment w:val="baseline"/>
              <w:rPr>
                <w:rFonts w:ascii="Times New Roman" w:hAnsi="Times New Roman" w:cs="Times New Roman"/>
                <w:bCs/>
                <w:color w:val="000000"/>
                <w:sz w:val="20"/>
                <w:szCs w:val="20"/>
              </w:rPr>
            </w:pPr>
            <w:r w:rsidRPr="0028617B">
              <w:rPr>
                <w:rFonts w:ascii="Times New Roman" w:hAnsi="Times New Roman" w:cs="Times New Roman"/>
                <w:bCs/>
                <w:color w:val="000000"/>
                <w:sz w:val="20"/>
                <w:szCs w:val="2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cs="Times New Roman"/>
                <w:bCs/>
                <w:color w:val="000000"/>
                <w:sz w:val="20"/>
                <w:szCs w:val="20"/>
              </w:rPr>
              <w:t>:</w:t>
            </w:r>
          </w:p>
          <w:p w14:paraId="349A810F" w14:textId="4D0F56A8" w:rsidR="0028617B" w:rsidRPr="0028617B" w:rsidRDefault="0028617B" w:rsidP="00005888">
            <w:pPr>
              <w:overflowPunct w:val="0"/>
              <w:autoSpaceDE w:val="0"/>
              <w:autoSpaceDN w:val="0"/>
              <w:adjustRightInd w:val="0"/>
              <w:ind w:firstLine="426"/>
              <w:jc w:val="both"/>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Pr="0028617B">
              <w:rPr>
                <w:rFonts w:ascii="Times New Roman" w:hAnsi="Times New Roman" w:cs="Times New Roman"/>
                <w:b/>
                <w:bCs/>
                <w:color w:val="000000"/>
                <w:sz w:val="20"/>
                <w:szCs w:val="20"/>
              </w:rPr>
              <w:t xml:space="preserve">гарантійний лист, щодо дотримання  технічних вимог предмету закупівлі вимогам ДСТУ EN 50160:2014 «Характеристики напруги електропостачання в електричних мережах загальної </w:t>
            </w:r>
            <w:proofErr w:type="spellStart"/>
            <w:r w:rsidRPr="0028617B">
              <w:rPr>
                <w:rFonts w:ascii="Times New Roman" w:hAnsi="Times New Roman" w:cs="Times New Roman"/>
                <w:b/>
                <w:bCs/>
                <w:color w:val="000000"/>
                <w:sz w:val="20"/>
                <w:szCs w:val="20"/>
              </w:rPr>
              <w:t>призначеності</w:t>
            </w:r>
            <w:proofErr w:type="spellEnd"/>
            <w:r w:rsidRPr="0028617B">
              <w:rPr>
                <w:rFonts w:ascii="Times New Roman" w:hAnsi="Times New Roman" w:cs="Times New Roman"/>
                <w:b/>
                <w:bCs/>
                <w:color w:val="000000"/>
                <w:sz w:val="20"/>
                <w:szCs w:val="20"/>
              </w:rPr>
              <w:t>» та ДСТУ EN 62586-2:2018 «Вимірювання якості електроенергії в системах електроживлення».</w:t>
            </w:r>
          </w:p>
          <w:p w14:paraId="67323630" w14:textId="05F8A1AF" w:rsidR="0028617B" w:rsidRPr="006775BB" w:rsidRDefault="0028617B" w:rsidP="00005888">
            <w:pPr>
              <w:overflowPunct w:val="0"/>
              <w:autoSpaceDE w:val="0"/>
              <w:autoSpaceDN w:val="0"/>
              <w:adjustRightInd w:val="0"/>
              <w:ind w:firstLine="426"/>
              <w:jc w:val="both"/>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Pr="0028617B">
              <w:rPr>
                <w:rFonts w:ascii="Times New Roman" w:hAnsi="Times New Roman" w:cs="Times New Roman"/>
                <w:b/>
                <w:bCs/>
                <w:color w:val="000000"/>
                <w:sz w:val="20"/>
                <w:szCs w:val="20"/>
              </w:rPr>
              <w:t xml:space="preserve"> договір купівлі-продажу електричної енергії за двосторонніми договорами та/або на ринку "на добу наперед", на внутрішньодобовому ринку або на балансуючому ринку або шляхом імпорту</w:t>
            </w:r>
            <w:r w:rsidR="00005888">
              <w:rPr>
                <w:rFonts w:ascii="Times New Roman" w:hAnsi="Times New Roman" w:cs="Times New Roman"/>
                <w:b/>
                <w:bCs/>
                <w:color w:val="000000"/>
                <w:sz w:val="20"/>
                <w:szCs w:val="20"/>
              </w:rPr>
              <w:t>.</w:t>
            </w:r>
          </w:p>
        </w:tc>
      </w:tr>
      <w:tr w:rsidR="0028617B" w:rsidRPr="005975D5" w14:paraId="1E50137C" w14:textId="77777777" w:rsidTr="0091035E">
        <w:trPr>
          <w:trHeight w:val="1119"/>
          <w:jc w:val="center"/>
        </w:trPr>
        <w:tc>
          <w:tcPr>
            <w:tcW w:w="705" w:type="dxa"/>
          </w:tcPr>
          <w:p w14:paraId="03973A64" w14:textId="5BBB808E" w:rsidR="0028617B" w:rsidRPr="005975D5" w:rsidRDefault="0028617B" w:rsidP="00B21730">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835" w:type="dxa"/>
          </w:tcPr>
          <w:p w14:paraId="5BA7B2D1" w14:textId="0580DD7E" w:rsidR="0028617B" w:rsidRPr="005975D5" w:rsidRDefault="0028617B" w:rsidP="0028617B">
            <w:pPr>
              <w:widowControl w:val="0"/>
              <w:rPr>
                <w:rFonts w:ascii="Times New Roman" w:eastAsia="Times New Roman" w:hAnsi="Times New Roman" w:cs="Times New Roman"/>
                <w:b/>
                <w:color w:val="000000"/>
              </w:rPr>
            </w:pPr>
            <w:r w:rsidRPr="0028617B">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w:t>
            </w:r>
            <w:r>
              <w:rPr>
                <w:rFonts w:ascii="Times New Roman" w:eastAsia="Times New Roman" w:hAnsi="Times New Roman" w:cs="Times New Roman"/>
                <w:b/>
                <w:color w:val="000000"/>
              </w:rPr>
              <w:t xml:space="preserve"> </w:t>
            </w:r>
            <w:r w:rsidRPr="0028617B">
              <w:rPr>
                <w:rFonts w:ascii="Times New Roman" w:eastAsia="Times New Roman" w:hAnsi="Times New Roman" w:cs="Times New Roman"/>
                <w:b/>
                <w:color w:val="000000"/>
              </w:rPr>
              <w:t>відповідність предмета закупівлі встановленим замовником вимогам (у разі потреби)</w:t>
            </w:r>
          </w:p>
        </w:tc>
        <w:tc>
          <w:tcPr>
            <w:tcW w:w="6420" w:type="dxa"/>
          </w:tcPr>
          <w:p w14:paraId="41A3E2D5" w14:textId="6F5C4050" w:rsidR="0028617B" w:rsidRDefault="0028617B" w:rsidP="00E82BB6">
            <w:pPr>
              <w:overflowPunct w:val="0"/>
              <w:autoSpaceDE w:val="0"/>
              <w:autoSpaceDN w:val="0"/>
              <w:adjustRightInd w:val="0"/>
              <w:ind w:firstLine="426"/>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Pr="0028617B">
              <w:rPr>
                <w:rFonts w:ascii="Times New Roman" w:eastAsia="Times New Roman" w:hAnsi="Times New Roman" w:cs="Times New Roman"/>
              </w:rPr>
              <w:t>овідка щодо застосув</w:t>
            </w:r>
            <w:bookmarkStart w:id="5" w:name="_GoBack"/>
            <w:bookmarkEnd w:id="5"/>
            <w:r w:rsidRPr="0028617B">
              <w:rPr>
                <w:rFonts w:ascii="Times New Roman" w:eastAsia="Times New Roman" w:hAnsi="Times New Roman" w:cs="Times New Roman"/>
              </w:rPr>
              <w:t xml:space="preserve">ання Учасником заходів із захисту довкілля при виконанні умов Договору із постачання </w:t>
            </w:r>
            <w:r w:rsidR="000F50D9">
              <w:rPr>
                <w:rFonts w:ascii="Times New Roman" w:eastAsia="Times New Roman" w:hAnsi="Times New Roman" w:cs="Times New Roman"/>
              </w:rPr>
              <w:t>електричної енергії</w:t>
            </w:r>
            <w:r w:rsidRPr="0028617B">
              <w:rPr>
                <w:rFonts w:ascii="Times New Roman" w:eastAsia="Times New Roman" w:hAnsi="Times New Roman" w:cs="Times New Roman"/>
              </w:rPr>
              <w:t xml:space="preserve">. </w:t>
            </w:r>
          </w:p>
          <w:p w14:paraId="4EB2175C" w14:textId="77777777" w:rsidR="00E82BB6" w:rsidRDefault="0028617B" w:rsidP="00E82BB6">
            <w:pPr>
              <w:overflowPunct w:val="0"/>
              <w:autoSpaceDE w:val="0"/>
              <w:autoSpaceDN w:val="0"/>
              <w:adjustRightInd w:val="0"/>
              <w:ind w:firstLine="426"/>
              <w:jc w:val="both"/>
              <w:textAlignment w:val="baseline"/>
              <w:rPr>
                <w:rFonts w:ascii="Times New Roman" w:eastAsia="Times New Roman" w:hAnsi="Times New Roman" w:cs="Times New Roman"/>
              </w:rPr>
            </w:pPr>
            <w:r w:rsidRPr="0028617B">
              <w:rPr>
                <w:rFonts w:ascii="Times New Roman" w:eastAsia="Times New Roman" w:hAnsi="Times New Roman" w:cs="Times New Roman"/>
              </w:rPr>
              <w:t xml:space="preserve">Для підтвердження відповідності товару технічним, якісним та кількісним характеристикам Учасникам необхідно надати завірені копії документів, які посвідчують якість товару (сертифікатів відповідності та/або паспортів якості та/або посвідчень на кожен вид товару тощо). </w:t>
            </w:r>
          </w:p>
          <w:p w14:paraId="4B83E75F" w14:textId="24C5AE07" w:rsidR="0028617B" w:rsidRPr="005975D5" w:rsidRDefault="0028617B" w:rsidP="00E82BB6">
            <w:pPr>
              <w:overflowPunct w:val="0"/>
              <w:autoSpaceDE w:val="0"/>
              <w:autoSpaceDN w:val="0"/>
              <w:adjustRightInd w:val="0"/>
              <w:ind w:firstLine="426"/>
              <w:jc w:val="both"/>
              <w:textAlignment w:val="baseline"/>
              <w:rPr>
                <w:rFonts w:ascii="Times New Roman" w:eastAsia="Times New Roman" w:hAnsi="Times New Roman" w:cs="Times New Roman"/>
              </w:rPr>
            </w:pPr>
            <w:r w:rsidRPr="0028617B">
              <w:rPr>
                <w:rFonts w:ascii="Times New Roman" w:eastAsia="Times New Roman" w:hAnsi="Times New Roman" w:cs="Times New Roman"/>
              </w:rPr>
              <w:t>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електрична енергія як товар не підлягає обов’язковій сертифікації в Україні. В такому випадку зазначені вище сертифікати на товар не надаються.</w:t>
            </w:r>
          </w:p>
        </w:tc>
      </w:tr>
      <w:tr w:rsidR="00B21730" w:rsidRPr="005975D5" w14:paraId="34B72895" w14:textId="77777777">
        <w:trPr>
          <w:trHeight w:val="1119"/>
          <w:jc w:val="center"/>
        </w:trPr>
        <w:tc>
          <w:tcPr>
            <w:tcW w:w="705" w:type="dxa"/>
          </w:tcPr>
          <w:p w14:paraId="51E38592" w14:textId="7E1D41DE" w:rsidR="00B21730" w:rsidRPr="005975D5" w:rsidRDefault="0028617B" w:rsidP="00B21730">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2835" w:type="dxa"/>
          </w:tcPr>
          <w:p w14:paraId="20880DE7" w14:textId="77777777" w:rsidR="00B21730" w:rsidRPr="005975D5" w:rsidRDefault="00B21730" w:rsidP="00B21730">
            <w:pPr>
              <w:pBdr>
                <w:top w:val="nil"/>
                <w:left w:val="nil"/>
                <w:bottom w:val="nil"/>
                <w:right w:val="nil"/>
                <w:between w:val="nil"/>
              </w:pBdr>
              <w:rPr>
                <w:rFonts w:ascii="Times New Roman" w:eastAsia="Times New Roman" w:hAnsi="Times New Roman" w:cs="Times New Roman"/>
                <w:color w:val="000000"/>
              </w:rPr>
            </w:pPr>
            <w:r w:rsidRPr="005975D5">
              <w:rPr>
                <w:rFonts w:ascii="Times New Roman" w:eastAsia="Times New Roman" w:hAnsi="Times New Roman" w:cs="Times New Roman"/>
                <w:b/>
              </w:rPr>
              <w:t xml:space="preserve">Інформація про субпідрядника /співвиконавця </w:t>
            </w:r>
          </w:p>
        </w:tc>
        <w:tc>
          <w:tcPr>
            <w:tcW w:w="6420" w:type="dxa"/>
            <w:vAlign w:val="center"/>
          </w:tcPr>
          <w:p w14:paraId="1E8A24EC" w14:textId="77777777" w:rsidR="00B21730" w:rsidRPr="005975D5" w:rsidRDefault="00B21730" w:rsidP="00B21730">
            <w:pPr>
              <w:pBdr>
                <w:top w:val="nil"/>
                <w:left w:val="nil"/>
                <w:bottom w:val="nil"/>
                <w:right w:val="nil"/>
                <w:between w:val="nil"/>
              </w:pBdr>
              <w:ind w:right="120"/>
              <w:jc w:val="both"/>
              <w:rPr>
                <w:rFonts w:ascii="Times New Roman" w:eastAsia="Times New Roman" w:hAnsi="Times New Roman" w:cs="Times New Roman"/>
              </w:rPr>
            </w:pPr>
            <w:r w:rsidRPr="005975D5">
              <w:rPr>
                <w:rFonts w:ascii="Times New Roman" w:eastAsia="Times New Roman" w:hAnsi="Times New Roman" w:cs="Times New Roman"/>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5975D5">
              <w:rPr>
                <w:rFonts w:ascii="Times New Roman" w:eastAsia="Times New Roman" w:hAnsi="Times New Roman" w:cs="Times New Roman"/>
                <w:i/>
                <w:highlight w:val="white"/>
              </w:rPr>
              <w:t>(надається у разі залучення).</w:t>
            </w:r>
          </w:p>
        </w:tc>
      </w:tr>
      <w:tr w:rsidR="00B21730" w:rsidRPr="005975D5" w14:paraId="55DE0521" w14:textId="77777777">
        <w:trPr>
          <w:trHeight w:val="841"/>
          <w:jc w:val="center"/>
        </w:trPr>
        <w:tc>
          <w:tcPr>
            <w:tcW w:w="705" w:type="dxa"/>
          </w:tcPr>
          <w:p w14:paraId="719CB477" w14:textId="72AAE0BD" w:rsidR="00B21730" w:rsidRPr="005975D5" w:rsidRDefault="0028617B" w:rsidP="00B21730">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2835" w:type="dxa"/>
          </w:tcPr>
          <w:p w14:paraId="23C43F5B"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3ABF3EEE" w14:textId="3B295C7F" w:rsidR="00B21730" w:rsidRPr="005E4586" w:rsidRDefault="00B21730" w:rsidP="00B21730">
            <w:pPr>
              <w:widowControl w:val="0"/>
              <w:jc w:val="both"/>
              <w:rPr>
                <w:rFonts w:ascii="Times New Roman" w:eastAsia="Times New Roman" w:hAnsi="Times New Roman" w:cs="Times New Roman"/>
              </w:rPr>
            </w:pPr>
            <w:r w:rsidRPr="005E4586">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1730" w:rsidRPr="005975D5" w14:paraId="263DF1E1" w14:textId="77777777">
        <w:trPr>
          <w:trHeight w:val="442"/>
          <w:jc w:val="center"/>
        </w:trPr>
        <w:tc>
          <w:tcPr>
            <w:tcW w:w="9960" w:type="dxa"/>
            <w:gridSpan w:val="3"/>
            <w:vAlign w:val="center"/>
          </w:tcPr>
          <w:p w14:paraId="4177A691"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b/>
                <w:color w:val="000000"/>
              </w:rPr>
              <w:lastRenderedPageBreak/>
              <w:t>Розділ 4. Подання та розкриття тендерної пропозиції</w:t>
            </w:r>
          </w:p>
        </w:tc>
      </w:tr>
      <w:tr w:rsidR="00B21730" w:rsidRPr="005975D5" w14:paraId="090ABFF4" w14:textId="77777777">
        <w:trPr>
          <w:trHeight w:val="1119"/>
          <w:jc w:val="center"/>
        </w:trPr>
        <w:tc>
          <w:tcPr>
            <w:tcW w:w="705" w:type="dxa"/>
          </w:tcPr>
          <w:p w14:paraId="3174F91D"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1</w:t>
            </w:r>
          </w:p>
        </w:tc>
        <w:tc>
          <w:tcPr>
            <w:tcW w:w="2835" w:type="dxa"/>
          </w:tcPr>
          <w:p w14:paraId="6F85A619"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754201BE" w14:textId="1071B371" w:rsidR="00B21730" w:rsidRPr="0039088E" w:rsidRDefault="000C553A" w:rsidP="00B21730">
            <w:pPr>
              <w:widowControl w:val="0"/>
              <w:ind w:left="40" w:right="120"/>
              <w:jc w:val="both"/>
              <w:rPr>
                <w:rFonts w:ascii="Times New Roman" w:eastAsia="Times New Roman" w:hAnsi="Times New Roman" w:cs="Times New Roman"/>
                <w:b/>
              </w:rPr>
            </w:pPr>
            <w:r w:rsidRPr="006629F6">
              <w:rPr>
                <w:rFonts w:ascii="Times New Roman" w:eastAsia="Times New Roman" w:hAnsi="Times New Roman" w:cs="Times New Roman"/>
                <w:b/>
                <w:sz w:val="23"/>
                <w:szCs w:val="23"/>
              </w:rPr>
              <w:t>Кінцевий строк подання тендерних пропозицій: визнач</w:t>
            </w:r>
            <w:r>
              <w:rPr>
                <w:rFonts w:ascii="Times New Roman" w:eastAsia="Times New Roman" w:hAnsi="Times New Roman" w:cs="Times New Roman"/>
                <w:b/>
                <w:sz w:val="23"/>
                <w:szCs w:val="23"/>
              </w:rPr>
              <w:t>ається</w:t>
            </w:r>
            <w:r w:rsidRPr="006629F6">
              <w:rPr>
                <w:rFonts w:ascii="Times New Roman" w:eastAsia="Times New Roman" w:hAnsi="Times New Roman" w:cs="Times New Roman"/>
                <w:b/>
                <w:sz w:val="23"/>
                <w:szCs w:val="23"/>
              </w:rPr>
              <w:t xml:space="preserve"> системою публічних закупівель.</w:t>
            </w:r>
            <w:r w:rsidR="00B21730" w:rsidRPr="0039088E">
              <w:rPr>
                <w:rFonts w:ascii="Times New Roman" w:eastAsia="Times New Roman" w:hAnsi="Times New Roman" w:cs="Times New Roman"/>
                <w:b/>
              </w:rPr>
              <w:t xml:space="preserve"> </w:t>
            </w:r>
          </w:p>
          <w:p w14:paraId="09A08827" w14:textId="77777777" w:rsidR="00B21730" w:rsidRPr="005E4586" w:rsidRDefault="00B21730" w:rsidP="00B21730">
            <w:pPr>
              <w:widowControl w:val="0"/>
              <w:jc w:val="both"/>
              <w:rPr>
                <w:rFonts w:ascii="Times New Roman" w:eastAsia="Times New Roman" w:hAnsi="Times New Roman" w:cs="Times New Roman"/>
              </w:rPr>
            </w:pPr>
            <w:r w:rsidRPr="005E458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6E93F331" w14:textId="77777777" w:rsidR="00B21730" w:rsidRPr="005E4586" w:rsidRDefault="00B21730" w:rsidP="00B21730">
            <w:pPr>
              <w:widowControl w:val="0"/>
              <w:jc w:val="both"/>
              <w:rPr>
                <w:rFonts w:ascii="Times New Roman" w:eastAsia="Times New Roman" w:hAnsi="Times New Roman" w:cs="Times New Roman"/>
              </w:rPr>
            </w:pPr>
            <w:r w:rsidRPr="005E458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649091" w14:textId="3CE59364" w:rsidR="00B21730" w:rsidRPr="005975D5" w:rsidRDefault="00B21730" w:rsidP="00B21730">
            <w:pPr>
              <w:widowControl w:val="0"/>
              <w:pBdr>
                <w:top w:val="nil"/>
                <w:left w:val="nil"/>
                <w:bottom w:val="nil"/>
                <w:right w:val="nil"/>
                <w:between w:val="nil"/>
              </w:pBdr>
              <w:jc w:val="both"/>
              <w:rPr>
                <w:rFonts w:ascii="Times New Roman" w:eastAsia="Times New Roman" w:hAnsi="Times New Roman" w:cs="Times New Roman"/>
                <w:strike/>
              </w:rPr>
            </w:pPr>
            <w:r w:rsidRPr="005E4586">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B21730" w:rsidRPr="005975D5" w14:paraId="33E09E0A" w14:textId="77777777">
        <w:trPr>
          <w:trHeight w:val="1119"/>
          <w:jc w:val="center"/>
        </w:trPr>
        <w:tc>
          <w:tcPr>
            <w:tcW w:w="705" w:type="dxa"/>
          </w:tcPr>
          <w:p w14:paraId="7C72ACBC"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2</w:t>
            </w:r>
          </w:p>
        </w:tc>
        <w:tc>
          <w:tcPr>
            <w:tcW w:w="2835" w:type="dxa"/>
          </w:tcPr>
          <w:p w14:paraId="565991DF"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highlight w:val="white"/>
              </w:rPr>
              <w:t>Дата та час розкриття тендерної пропозиції</w:t>
            </w:r>
          </w:p>
        </w:tc>
        <w:tc>
          <w:tcPr>
            <w:tcW w:w="6420" w:type="dxa"/>
            <w:vAlign w:val="center"/>
          </w:tcPr>
          <w:p w14:paraId="7EE72BBF" w14:textId="77777777" w:rsidR="00B21730" w:rsidRPr="005E4586" w:rsidRDefault="00B21730" w:rsidP="00B21730">
            <w:pPr>
              <w:shd w:val="clear" w:color="auto" w:fill="FFFFFF"/>
              <w:jc w:val="both"/>
              <w:rPr>
                <w:rFonts w:ascii="Times New Roman" w:eastAsia="Times New Roman" w:hAnsi="Times New Roman" w:cs="Times New Roman"/>
                <w:highlight w:val="white"/>
              </w:rPr>
            </w:pPr>
            <w:r w:rsidRPr="005E4586">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5862AAA" w14:textId="77777777" w:rsidR="00B21730" w:rsidRPr="005E4586" w:rsidRDefault="00B21730" w:rsidP="00B21730">
            <w:pPr>
              <w:shd w:val="clear" w:color="auto" w:fill="FFFFFF"/>
              <w:jc w:val="both"/>
              <w:rPr>
                <w:rFonts w:ascii="Times New Roman" w:eastAsia="Times New Roman" w:hAnsi="Times New Roman" w:cs="Times New Roman"/>
                <w:highlight w:val="white"/>
              </w:rPr>
            </w:pPr>
            <w:r w:rsidRPr="005E4586">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5152C0" w14:textId="071F668C" w:rsidR="00B21730" w:rsidRPr="005975D5" w:rsidRDefault="00B21730" w:rsidP="00B21730">
            <w:pPr>
              <w:shd w:val="clear" w:color="auto" w:fill="FFFFFF"/>
              <w:jc w:val="both"/>
              <w:rPr>
                <w:rFonts w:ascii="Times New Roman" w:eastAsia="Times New Roman" w:hAnsi="Times New Roman" w:cs="Times New Roman"/>
                <w:highlight w:val="white"/>
              </w:rPr>
            </w:pPr>
            <w:r w:rsidRPr="005E4586">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E4586">
                <w:rPr>
                  <w:rFonts w:ascii="Times New Roman" w:eastAsia="Times New Roman" w:hAnsi="Times New Roman" w:cs="Times New Roman"/>
                  <w:highlight w:val="white"/>
                </w:rPr>
                <w:t>47</w:t>
              </w:r>
            </w:hyperlink>
            <w:r w:rsidRPr="005E4586">
              <w:rPr>
                <w:rFonts w:ascii="Times New Roman" w:eastAsia="Times New Roman" w:hAnsi="Times New Roman" w:cs="Times New Roman"/>
                <w:highlight w:val="white"/>
              </w:rPr>
              <w:t xml:space="preserve"> Особливостей.</w:t>
            </w:r>
          </w:p>
        </w:tc>
      </w:tr>
      <w:tr w:rsidR="00B21730" w:rsidRPr="005975D5" w14:paraId="02315AC5" w14:textId="77777777">
        <w:trPr>
          <w:trHeight w:val="512"/>
          <w:jc w:val="center"/>
        </w:trPr>
        <w:tc>
          <w:tcPr>
            <w:tcW w:w="9960" w:type="dxa"/>
            <w:gridSpan w:val="3"/>
            <w:vAlign w:val="center"/>
          </w:tcPr>
          <w:p w14:paraId="4B1BBD13"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b/>
                <w:color w:val="000000"/>
              </w:rPr>
              <w:t>Розділ 5. Оцінка тендерної пропозиції</w:t>
            </w:r>
          </w:p>
        </w:tc>
      </w:tr>
      <w:tr w:rsidR="00B21730" w:rsidRPr="005975D5" w14:paraId="1C438CD1" w14:textId="77777777">
        <w:trPr>
          <w:trHeight w:val="1119"/>
          <w:jc w:val="center"/>
        </w:trPr>
        <w:tc>
          <w:tcPr>
            <w:tcW w:w="705" w:type="dxa"/>
          </w:tcPr>
          <w:p w14:paraId="3A73FB61"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1</w:t>
            </w:r>
          </w:p>
        </w:tc>
        <w:tc>
          <w:tcPr>
            <w:tcW w:w="2835" w:type="dxa"/>
          </w:tcPr>
          <w:p w14:paraId="0E7F7A7B"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4B8A7AAD" w14:textId="77777777" w:rsidR="00B21730" w:rsidRPr="005975D5" w:rsidRDefault="00B21730" w:rsidP="00B21730">
            <w:pPr>
              <w:shd w:val="clear" w:color="auto" w:fill="FFFFFF"/>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75D5">
                <w:rPr>
                  <w:rFonts w:ascii="Times New Roman" w:eastAsia="Times New Roman" w:hAnsi="Times New Roman" w:cs="Times New Roman"/>
                  <w:highlight w:val="white"/>
                </w:rPr>
                <w:t>шістнадцятої</w:t>
              </w:r>
            </w:hyperlink>
            <w:r w:rsidRPr="005975D5">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A912F51" w14:textId="77777777" w:rsidR="00B21730" w:rsidRPr="005975D5" w:rsidRDefault="00B21730" w:rsidP="00B21730">
            <w:pPr>
              <w:widowControl w:val="0"/>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D1028D" w14:textId="77777777" w:rsidR="00B21730" w:rsidRPr="005975D5" w:rsidRDefault="00B21730" w:rsidP="00B21730">
            <w:pPr>
              <w:widowControl w:val="0"/>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Критерії та методика оцінки визначаються відповідно до статті 29 Закону.</w:t>
            </w:r>
          </w:p>
          <w:p w14:paraId="435BCA0B" w14:textId="77777777" w:rsidR="00B21730" w:rsidRPr="005975D5" w:rsidRDefault="00B21730" w:rsidP="00B21730">
            <w:pPr>
              <w:widowControl w:val="0"/>
              <w:jc w:val="both"/>
              <w:rPr>
                <w:rFonts w:ascii="Times New Roman" w:eastAsia="Times New Roman" w:hAnsi="Times New Roman" w:cs="Times New Roman"/>
                <w:b/>
                <w:highlight w:val="white"/>
              </w:rPr>
            </w:pPr>
            <w:r w:rsidRPr="005975D5">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3362D446" w14:textId="77777777" w:rsidR="00B21730" w:rsidRPr="00AD05C9" w:rsidRDefault="00B21730" w:rsidP="00B21730">
            <w:pPr>
              <w:widowControl w:val="0"/>
              <w:jc w:val="both"/>
              <w:rPr>
                <w:rFonts w:ascii="Times New Roman" w:eastAsia="Times New Roman" w:hAnsi="Times New Roman" w:cs="Times New Roman"/>
                <w:b/>
                <w:highlight w:val="white"/>
              </w:rPr>
            </w:pPr>
            <w:r w:rsidRPr="00AD05C9">
              <w:rPr>
                <w:rFonts w:ascii="Times New Roman" w:eastAsia="Times New Roman" w:hAnsi="Times New Roman" w:cs="Times New Roman"/>
                <w:b/>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17657D2" w14:textId="77777777" w:rsidR="00B21730" w:rsidRPr="005975D5" w:rsidRDefault="00B21730" w:rsidP="00B21730">
            <w:pPr>
              <w:widowControl w:val="0"/>
              <w:jc w:val="both"/>
              <w:rPr>
                <w:rFonts w:ascii="Times New Roman" w:eastAsia="Times New Roman" w:hAnsi="Times New Roman" w:cs="Times New Roman"/>
                <w:i/>
                <w:highlight w:val="white"/>
              </w:rPr>
            </w:pPr>
            <w:r w:rsidRPr="005975D5">
              <w:rPr>
                <w:rFonts w:ascii="Times New Roman" w:eastAsia="Times New Roman" w:hAnsi="Times New Roman" w:cs="Times New Roman"/>
                <w:i/>
                <w:highlight w:val="white"/>
              </w:rPr>
              <w:t>(у разі якщо подано дві і більше тендерних пропозицій).</w:t>
            </w:r>
          </w:p>
          <w:p w14:paraId="6413FDAF" w14:textId="77777777" w:rsidR="00B21730" w:rsidRPr="005975D5" w:rsidRDefault="00B21730" w:rsidP="00B21730">
            <w:pPr>
              <w:shd w:val="clear" w:color="auto" w:fill="FFFFFF"/>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5975D5">
              <w:rPr>
                <w:rFonts w:ascii="Times New Roman" w:eastAsia="Times New Roman" w:hAnsi="Times New Roman" w:cs="Times New Roman"/>
                <w:highlight w:val="white"/>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DF82014" w14:textId="77777777" w:rsidR="00B21730" w:rsidRPr="005975D5" w:rsidRDefault="00B21730" w:rsidP="00B21730">
            <w:pPr>
              <w:widowControl w:val="0"/>
              <w:jc w:val="both"/>
              <w:rPr>
                <w:rFonts w:ascii="Times New Roman" w:eastAsia="Times New Roman" w:hAnsi="Times New Roman" w:cs="Times New Roman"/>
                <w:i/>
                <w:highlight w:val="yellow"/>
              </w:rPr>
            </w:pPr>
            <w:r w:rsidRPr="005975D5">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2F3829E" w14:textId="77777777" w:rsidR="00B21730" w:rsidRPr="005975D5" w:rsidRDefault="00B21730" w:rsidP="00B21730">
            <w:pPr>
              <w:widowControl w:val="0"/>
              <w:jc w:val="both"/>
              <w:rPr>
                <w:rFonts w:ascii="Times New Roman" w:eastAsia="Times New Roman" w:hAnsi="Times New Roman" w:cs="Times New Roman"/>
              </w:rPr>
            </w:pPr>
            <w:r w:rsidRPr="005975D5">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2E6E235" w14:textId="77777777" w:rsidR="00B21730" w:rsidRPr="005975D5" w:rsidRDefault="00B21730" w:rsidP="00B21730">
            <w:pPr>
              <w:widowControl w:val="0"/>
              <w:jc w:val="both"/>
              <w:rPr>
                <w:rFonts w:ascii="Times New Roman" w:eastAsia="Times New Roman" w:hAnsi="Times New Roman" w:cs="Times New Roman"/>
                <w:b/>
                <w:i/>
              </w:rPr>
            </w:pPr>
            <w:r w:rsidRPr="005975D5">
              <w:rPr>
                <w:rFonts w:ascii="Times New Roman" w:eastAsia="Times New Roman" w:hAnsi="Times New Roman" w:cs="Times New Roman"/>
                <w:i/>
              </w:rPr>
              <w:t xml:space="preserve">До розгляду </w:t>
            </w:r>
            <w:r w:rsidRPr="005975D5">
              <w:rPr>
                <w:rFonts w:ascii="Times New Roman" w:eastAsia="Times New Roman" w:hAnsi="Times New Roman" w:cs="Times New Roman"/>
                <w:i/>
                <w:u w:val="single"/>
              </w:rPr>
              <w:t>не приймається</w:t>
            </w:r>
            <w:r w:rsidRPr="005975D5">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80D9ED" w14:textId="77777777" w:rsidR="00B21730" w:rsidRPr="005975D5" w:rsidRDefault="00B21730" w:rsidP="00B21730">
            <w:pPr>
              <w:widowControl w:val="0"/>
              <w:jc w:val="both"/>
              <w:rPr>
                <w:rFonts w:ascii="Times New Roman" w:eastAsia="Times New Roman" w:hAnsi="Times New Roman" w:cs="Times New Roman"/>
              </w:rPr>
            </w:pPr>
            <w:r w:rsidRPr="005975D5">
              <w:rPr>
                <w:rFonts w:ascii="Times New Roman" w:eastAsia="Times New Roman" w:hAnsi="Times New Roman" w:cs="Times New Roman"/>
              </w:rPr>
              <w:t>Оцінка тендерних пропозицій здійснюється на основі критерію „Ціна”. Питома вага – 100 %.</w:t>
            </w:r>
          </w:p>
          <w:p w14:paraId="10354EAA" w14:textId="77777777" w:rsidR="00B21730" w:rsidRPr="005975D5" w:rsidRDefault="00B21730" w:rsidP="00B21730">
            <w:pPr>
              <w:widowControl w:val="0"/>
              <w:jc w:val="both"/>
              <w:rPr>
                <w:rFonts w:ascii="Times New Roman" w:eastAsia="Times New Roman" w:hAnsi="Times New Roman" w:cs="Times New Roman"/>
              </w:rPr>
            </w:pPr>
            <w:r w:rsidRPr="005975D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178302" w14:textId="77777777" w:rsidR="00B21730" w:rsidRPr="005975D5" w:rsidRDefault="00B21730" w:rsidP="00B21730">
            <w:pPr>
              <w:widowControl w:val="0"/>
              <w:jc w:val="both"/>
              <w:rPr>
                <w:rFonts w:ascii="Times New Roman" w:eastAsia="Times New Roman" w:hAnsi="Times New Roman" w:cs="Times New Roman"/>
                <w:highlight w:val="cyan"/>
              </w:rPr>
            </w:pPr>
            <w:r w:rsidRPr="005975D5">
              <w:rPr>
                <w:rFonts w:ascii="Times New Roman" w:eastAsia="Times New Roman" w:hAnsi="Times New Roman" w:cs="Times New Roman"/>
              </w:rPr>
              <w:t>Оцінка здійснюється  на окрему частину предмета закупівлі (лота), щодо яких можуть бути подані тендерні пропозиції.</w:t>
            </w:r>
          </w:p>
          <w:p w14:paraId="6909C6DB" w14:textId="77777777" w:rsidR="00B21730" w:rsidRPr="005975D5" w:rsidRDefault="00B21730" w:rsidP="00B21730">
            <w:pPr>
              <w:widowControl w:val="0"/>
              <w:jc w:val="both"/>
              <w:rPr>
                <w:rFonts w:ascii="Times New Roman" w:eastAsia="Times New Roman" w:hAnsi="Times New Roman" w:cs="Times New Roman"/>
              </w:rPr>
            </w:pPr>
            <w:r w:rsidRPr="005975D5">
              <w:rPr>
                <w:rFonts w:ascii="Times New Roman" w:eastAsia="Times New Roman" w:hAnsi="Times New Roman" w:cs="Times New Roman"/>
              </w:rPr>
              <w:t xml:space="preserve">Учасник визначає ціни на </w:t>
            </w:r>
            <w:r w:rsidRPr="005975D5">
              <w:rPr>
                <w:rFonts w:ascii="Times New Roman" w:eastAsia="Times New Roman" w:hAnsi="Times New Roman" w:cs="Times New Roman"/>
                <w:b/>
              </w:rPr>
              <w:t xml:space="preserve"> </w:t>
            </w:r>
            <w:r w:rsidRPr="005975D5">
              <w:rPr>
                <w:rFonts w:ascii="Times New Roman" w:eastAsia="Times New Roman" w:hAnsi="Times New Roman" w:cs="Times New Roman"/>
              </w:rPr>
              <w:t>послуги ,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371EA550" w14:textId="1A6ED4A6" w:rsidR="00B21730" w:rsidRPr="008E64D7" w:rsidRDefault="00B21730" w:rsidP="00B21730">
            <w:pPr>
              <w:shd w:val="clear" w:color="auto" w:fill="FFFFFF"/>
              <w:spacing w:after="150"/>
              <w:rPr>
                <w:rFonts w:ascii="Times New Roman" w:eastAsia="Times New Roman" w:hAnsi="Times New Roman" w:cs="Times New Roman"/>
                <w:b/>
                <w:color w:val="000000"/>
                <w:lang w:eastAsia="ru-RU"/>
              </w:rPr>
            </w:pPr>
            <w:r w:rsidRPr="008E64D7">
              <w:rPr>
                <w:rFonts w:ascii="Times New Roman" w:eastAsia="Times New Roman" w:hAnsi="Times New Roman" w:cs="Times New Roman"/>
                <w:b/>
                <w:highlight w:val="white"/>
              </w:rPr>
              <w:t xml:space="preserve">Розмір мінімального кроку пониження ціни під час електронного аукціону – </w:t>
            </w:r>
            <w:r w:rsidR="00C97481">
              <w:rPr>
                <w:rFonts w:ascii="Times New Roman" w:eastAsia="SimSun" w:hAnsi="Times New Roman" w:cs="Times New Roman"/>
                <w:b/>
                <w:color w:val="000000"/>
                <w:sz w:val="20"/>
                <w:szCs w:val="20"/>
              </w:rPr>
              <w:t xml:space="preserve">1 % </w:t>
            </w:r>
          </w:p>
          <w:p w14:paraId="79A6955D" w14:textId="09082060" w:rsidR="00B21730" w:rsidRPr="005975D5" w:rsidRDefault="00B21730" w:rsidP="00B21730">
            <w:pPr>
              <w:shd w:val="clear" w:color="auto" w:fill="FFFFFF"/>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AD05C9">
              <w:rPr>
                <w:rFonts w:ascii="Times New Roman" w:eastAsia="Times New Roman" w:hAnsi="Times New Roman" w:cs="Times New Roman"/>
                <w:b/>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5975D5">
              <w:rPr>
                <w:rFonts w:ascii="Times New Roman" w:eastAsia="Times New Roman" w:hAnsi="Times New Roman" w:cs="Times New Roman"/>
                <w:highlight w:val="white"/>
              </w:rPr>
              <w:t>.</w:t>
            </w:r>
          </w:p>
          <w:p w14:paraId="22F11094" w14:textId="77777777" w:rsidR="00B21730" w:rsidRPr="005975D5" w:rsidRDefault="00B21730" w:rsidP="00B21730">
            <w:pPr>
              <w:shd w:val="clear" w:color="auto" w:fill="FFFFFF"/>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 xml:space="preserve">Замовник має право звернутися за підтвердженням інформації, наданої учасником/переможцем процедури закупівлі, до органів </w:t>
            </w:r>
            <w:r w:rsidRPr="005975D5">
              <w:rPr>
                <w:rFonts w:ascii="Times New Roman" w:eastAsia="Times New Roman" w:hAnsi="Times New Roman" w:cs="Times New Roman"/>
                <w:highlight w:val="white"/>
              </w:rPr>
              <w:lastRenderedPageBreak/>
              <w:t>державної влади, підприємств, установ, організацій відповідно до їх компетенції.</w:t>
            </w:r>
          </w:p>
          <w:p w14:paraId="1515BAD6" w14:textId="77777777" w:rsidR="00B21730" w:rsidRPr="005975D5" w:rsidRDefault="00B21730" w:rsidP="00B21730">
            <w:pPr>
              <w:keepNext/>
              <w:shd w:val="clear" w:color="auto" w:fill="FFFFFF"/>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DAD58A3" w14:textId="77777777" w:rsidR="00B21730" w:rsidRPr="005975D5" w:rsidRDefault="00B21730" w:rsidP="00B21730">
            <w:pPr>
              <w:keepNext/>
              <w:shd w:val="clear" w:color="auto" w:fill="FFFFFF"/>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975D5">
              <w:rPr>
                <w:rFonts w:ascii="Times New Roman" w:eastAsia="Times New Roman" w:hAnsi="Times New Roman" w:cs="Times New Roman"/>
                <w:highlight w:val="white"/>
              </w:rPr>
              <w:t>невідповідностей</w:t>
            </w:r>
            <w:proofErr w:type="spellEnd"/>
            <w:r w:rsidRPr="005975D5">
              <w:rPr>
                <w:rFonts w:ascii="Times New Roman" w:eastAsia="Times New Roman" w:hAnsi="Times New Roman" w:cs="Times New Roman"/>
                <w:highlight w:val="white"/>
              </w:rPr>
              <w:t xml:space="preserve"> в електронній системі закупівель.</w:t>
            </w:r>
          </w:p>
          <w:p w14:paraId="7E2E6E8E" w14:textId="77777777" w:rsidR="00B21730" w:rsidRPr="005975D5" w:rsidRDefault="00B21730" w:rsidP="00B21730">
            <w:pPr>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543BD7" w14:textId="77777777" w:rsidR="00B21730" w:rsidRPr="005975D5" w:rsidRDefault="00B21730" w:rsidP="00B21730">
            <w:pPr>
              <w:jc w:val="both"/>
              <w:rPr>
                <w:rFonts w:ascii="Times New Roman" w:eastAsia="Times New Roman" w:hAnsi="Times New Roman" w:cs="Times New Roman"/>
                <w:strike/>
                <w:highlight w:val="white"/>
              </w:rPr>
            </w:pPr>
            <w:r w:rsidRPr="005975D5">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975D5">
              <w:rPr>
                <w:rFonts w:ascii="Times New Roman" w:eastAsia="Times New Roman" w:hAnsi="Times New Roman" w:cs="Times New Roman"/>
                <w:highlight w:val="white"/>
              </w:rPr>
              <w:t>невідповідностей</w:t>
            </w:r>
            <w:proofErr w:type="spellEnd"/>
            <w:r w:rsidRPr="005975D5">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88837D" w14:textId="77777777" w:rsidR="00B21730" w:rsidRPr="005975D5" w:rsidRDefault="00B21730" w:rsidP="00B21730">
            <w:pPr>
              <w:widowControl w:val="0"/>
              <w:jc w:val="both"/>
              <w:rPr>
                <w:rFonts w:ascii="Times New Roman" w:eastAsia="Times New Roman" w:hAnsi="Times New Roman" w:cs="Times New Roman"/>
                <w:highlight w:val="white"/>
              </w:rPr>
            </w:pPr>
            <w:r w:rsidRPr="005975D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75D5">
              <w:rPr>
                <w:rFonts w:ascii="Times New Roman" w:eastAsia="Times New Roman" w:hAnsi="Times New Roman" w:cs="Times New Roman"/>
                <w:b/>
                <w:i/>
              </w:rPr>
              <w:t>протягом 24 годин</w:t>
            </w:r>
            <w:r w:rsidRPr="005975D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5975D5">
              <w:rPr>
                <w:rFonts w:ascii="Times New Roman" w:eastAsia="Times New Roman" w:hAnsi="Times New Roman" w:cs="Times New Roman"/>
              </w:rPr>
              <w:t>невідповідностей</w:t>
            </w:r>
            <w:proofErr w:type="spellEnd"/>
            <w:r w:rsidRPr="005975D5">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5975D5">
              <w:rPr>
                <w:rFonts w:ascii="Times New Roman" w:eastAsia="Times New Roman" w:hAnsi="Times New Roman" w:cs="Times New Roman"/>
              </w:rPr>
              <w:t>невиправлення</w:t>
            </w:r>
            <w:proofErr w:type="spellEnd"/>
            <w:r w:rsidRPr="005975D5">
              <w:rPr>
                <w:rFonts w:ascii="Times New Roman" w:eastAsia="Times New Roman" w:hAnsi="Times New Roman" w:cs="Times New Roman"/>
              </w:rPr>
              <w:t xml:space="preserve"> учасниками вияв</w:t>
            </w:r>
            <w:r w:rsidRPr="005975D5">
              <w:rPr>
                <w:rFonts w:ascii="Times New Roman" w:eastAsia="Times New Roman" w:hAnsi="Times New Roman" w:cs="Times New Roman"/>
                <w:highlight w:val="white"/>
              </w:rPr>
              <w:t xml:space="preserve">лених </w:t>
            </w:r>
            <w:proofErr w:type="spellStart"/>
            <w:r w:rsidRPr="005975D5">
              <w:rPr>
                <w:rFonts w:ascii="Times New Roman" w:eastAsia="Times New Roman" w:hAnsi="Times New Roman" w:cs="Times New Roman"/>
                <w:highlight w:val="white"/>
              </w:rPr>
              <w:t>невідповідностей</w:t>
            </w:r>
            <w:proofErr w:type="spellEnd"/>
            <w:r w:rsidRPr="005975D5">
              <w:rPr>
                <w:rFonts w:ascii="Times New Roman" w:eastAsia="Times New Roman" w:hAnsi="Times New Roman" w:cs="Times New Roman"/>
                <w:highlight w:val="white"/>
              </w:rPr>
              <w:t>.</w:t>
            </w:r>
          </w:p>
          <w:p w14:paraId="28295131" w14:textId="77777777" w:rsidR="00B21730" w:rsidRPr="005975D5" w:rsidRDefault="00B21730" w:rsidP="00B21730">
            <w:pPr>
              <w:widowControl w:val="0"/>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41C852A" w14:textId="77777777" w:rsidR="00B21730" w:rsidRPr="005975D5" w:rsidRDefault="00B21730" w:rsidP="00B21730">
            <w:pPr>
              <w:widowControl w:val="0"/>
              <w:jc w:val="both"/>
              <w:rPr>
                <w:rFonts w:ascii="Times New Roman" w:eastAsia="Times New Roman" w:hAnsi="Times New Roman" w:cs="Times New Roman"/>
                <w:highlight w:val="white"/>
              </w:rPr>
            </w:pPr>
            <w:r w:rsidRPr="005975D5">
              <w:rPr>
                <w:rFonts w:ascii="Times New Roman" w:eastAsia="Times New Roman" w:hAnsi="Times New Roman" w:cs="Times New Roman"/>
                <w:highlight w:val="white"/>
              </w:rPr>
              <w:t xml:space="preserve">У разі відхилення тендерної пропозиції, що за результатами </w:t>
            </w:r>
            <w:r w:rsidRPr="005975D5">
              <w:rPr>
                <w:rFonts w:ascii="Times New Roman" w:eastAsia="Times New Roman" w:hAnsi="Times New Roman" w:cs="Times New Roman"/>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52D7738" w14:textId="77777777" w:rsidR="00B21730" w:rsidRPr="005975D5" w:rsidRDefault="00B21730" w:rsidP="00B21730">
            <w:pPr>
              <w:widowControl w:val="0"/>
              <w:jc w:val="both"/>
              <w:rPr>
                <w:rFonts w:ascii="Times New Roman" w:eastAsia="Times New Roman" w:hAnsi="Times New Roman" w:cs="Times New Roman"/>
                <w:color w:val="00B050"/>
                <w:highlight w:val="white"/>
              </w:rPr>
            </w:pPr>
            <w:r w:rsidRPr="005975D5">
              <w:rPr>
                <w:rFonts w:ascii="Times New Roman" w:eastAsia="Times New Roman" w:hAnsi="Times New Roman" w:cs="Times New Roman"/>
                <w:b/>
                <w:i/>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21730" w:rsidRPr="0039088E" w14:paraId="2B668697" w14:textId="77777777">
        <w:trPr>
          <w:trHeight w:val="1119"/>
          <w:jc w:val="center"/>
        </w:trPr>
        <w:tc>
          <w:tcPr>
            <w:tcW w:w="705" w:type="dxa"/>
          </w:tcPr>
          <w:p w14:paraId="667DEFDC"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2</w:t>
            </w:r>
          </w:p>
        </w:tc>
        <w:tc>
          <w:tcPr>
            <w:tcW w:w="2835" w:type="dxa"/>
          </w:tcPr>
          <w:p w14:paraId="0867C522"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Інша інформація</w:t>
            </w:r>
          </w:p>
        </w:tc>
        <w:tc>
          <w:tcPr>
            <w:tcW w:w="6420" w:type="dxa"/>
            <w:vAlign w:val="center"/>
          </w:tcPr>
          <w:p w14:paraId="65F45651" w14:textId="77777777"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69A05BA2" w14:textId="77777777" w:rsidR="00B21730" w:rsidRPr="005B154C" w:rsidRDefault="00B21730" w:rsidP="00B21730">
            <w:pPr>
              <w:widowControl w:val="0"/>
              <w:ind w:right="120"/>
              <w:jc w:val="both"/>
              <w:rPr>
                <w:rFonts w:ascii="Times New Roman" w:eastAsia="Times New Roman" w:hAnsi="Times New Roman" w:cs="Times New Roman"/>
              </w:rPr>
            </w:pPr>
            <w:r w:rsidRPr="005B154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E83982" w14:textId="39F73336"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2F2FA08" w14:textId="09C495F9"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00C97481">
              <w:rPr>
                <w:rFonts w:ascii="Times New Roman" w:eastAsia="Times New Roman" w:hAnsi="Times New Roman" w:cs="Times New Roman"/>
                <w:color w:val="000000"/>
              </w:rPr>
              <w:t>свідчитиме про те</w:t>
            </w:r>
            <w:r w:rsidRPr="005B154C">
              <w:rPr>
                <w:rFonts w:ascii="Times New Roman" w:eastAsia="Times New Roman" w:hAnsi="Times New Roman" w:cs="Times New Roman"/>
                <w:color w:val="000000"/>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E6EDB86" w14:textId="77777777"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B154C">
              <w:rPr>
                <w:rFonts w:ascii="Times New Roman" w:eastAsia="Times New Roman" w:hAnsi="Times New Roman" w:cs="Times New Roman"/>
              </w:rPr>
              <w:t>ею</w:t>
            </w:r>
            <w:r w:rsidRPr="005B154C">
              <w:rPr>
                <w:rFonts w:ascii="Times New Roman" w:eastAsia="Times New Roman" w:hAnsi="Times New Roman" w:cs="Times New Roman"/>
                <w:color w:val="000000"/>
              </w:rPr>
              <w:t xml:space="preserve"> 358 Кримінального </w:t>
            </w:r>
            <w:r w:rsidRPr="005B154C">
              <w:rPr>
                <w:rFonts w:ascii="Times New Roman" w:eastAsia="Times New Roman" w:hAnsi="Times New Roman" w:cs="Times New Roman"/>
              </w:rPr>
              <w:t>к</w:t>
            </w:r>
            <w:r w:rsidRPr="005B154C">
              <w:rPr>
                <w:rFonts w:ascii="Times New Roman" w:eastAsia="Times New Roman" w:hAnsi="Times New Roman" w:cs="Times New Roman"/>
                <w:color w:val="000000"/>
              </w:rPr>
              <w:t>одексу України.</w:t>
            </w:r>
          </w:p>
          <w:p w14:paraId="6DE87C9E" w14:textId="77777777"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b/>
                <w:i/>
                <w:color w:val="000000"/>
                <w:u w:val="single"/>
              </w:rPr>
              <w:t>Інші умови тендерної документації:</w:t>
            </w:r>
          </w:p>
          <w:p w14:paraId="0B01AA8B" w14:textId="77777777" w:rsidR="00B21730" w:rsidRPr="005B154C" w:rsidRDefault="00B21730" w:rsidP="00B21730">
            <w:pPr>
              <w:widowControl w:val="0"/>
              <w:jc w:val="both"/>
              <w:rPr>
                <w:rFonts w:ascii="Times New Roman" w:eastAsia="Times New Roman" w:hAnsi="Times New Roman" w:cs="Times New Roman"/>
                <w:color w:val="000000"/>
              </w:rPr>
            </w:pPr>
            <w:r w:rsidRPr="005B154C">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59F854C3" w14:textId="55BA32DE" w:rsidR="00B21730" w:rsidRPr="005B154C" w:rsidRDefault="00B21730" w:rsidP="00B21730">
            <w:pPr>
              <w:widowControl w:val="0"/>
              <w:jc w:val="both"/>
              <w:rPr>
                <w:rFonts w:ascii="Times New Roman" w:eastAsia="Times New Roman" w:hAnsi="Times New Roman" w:cs="Times New Roman"/>
                <w:color w:val="000000"/>
              </w:rPr>
            </w:pPr>
            <w:r w:rsidRPr="005B154C">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B154C">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B154C">
              <w:rPr>
                <w:rFonts w:ascii="Times New Roman" w:eastAsia="Times New Roman" w:hAnsi="Times New Roman" w:cs="Times New Roman"/>
              </w:rPr>
              <w:t>ненакладення</w:t>
            </w:r>
            <w:proofErr w:type="spellEnd"/>
            <w:r w:rsidRPr="005B154C">
              <w:rPr>
                <w:rFonts w:ascii="Times New Roman" w:eastAsia="Times New Roman" w:hAnsi="Times New Roman" w:cs="Times New Roman"/>
              </w:rPr>
              <w:t xml:space="preserve"> електронного підпису; або надає копію/ї роз'яснення/</w:t>
            </w:r>
            <w:proofErr w:type="spellStart"/>
            <w:r w:rsidRPr="005B154C">
              <w:rPr>
                <w:rFonts w:ascii="Times New Roman" w:eastAsia="Times New Roman" w:hAnsi="Times New Roman" w:cs="Times New Roman"/>
              </w:rPr>
              <w:t>нь</w:t>
            </w:r>
            <w:proofErr w:type="spellEnd"/>
            <w:r w:rsidRPr="005B154C">
              <w:rPr>
                <w:rFonts w:ascii="Times New Roman" w:eastAsia="Times New Roman" w:hAnsi="Times New Roman" w:cs="Times New Roman"/>
              </w:rPr>
              <w:t xml:space="preserve"> державних органів щодо цього.</w:t>
            </w:r>
          </w:p>
          <w:p w14:paraId="26D89482" w14:textId="1467B0C2" w:rsidR="00B21730" w:rsidRPr="005B154C" w:rsidRDefault="00C97481" w:rsidP="00B2173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3. </w:t>
            </w:r>
            <w:r w:rsidR="00B21730" w:rsidRPr="005B154C">
              <w:rPr>
                <w:rFonts w:ascii="Times New Roman" w:eastAsia="Times New Roman" w:hAnsi="Times New Roman" w:cs="Times New Roman"/>
                <w:color w:val="000000"/>
              </w:rPr>
              <w:t xml:space="preserve">Документи, що не передбачені законодавством для учасників </w:t>
            </w:r>
            <w:r w:rsidR="00B21730" w:rsidRPr="005B154C">
              <w:rPr>
                <w:rFonts w:ascii="Times New Roman" w:eastAsia="Times New Roman" w:hAnsi="Times New Roman" w:cs="Times New Roman"/>
              </w:rPr>
              <w:t>—</w:t>
            </w:r>
            <w:r w:rsidR="00B21730" w:rsidRPr="005B154C">
              <w:rPr>
                <w:rFonts w:ascii="Times New Roman" w:eastAsia="Times New Roman" w:hAnsi="Times New Roman" w:cs="Times New Roman"/>
                <w:color w:val="000000"/>
              </w:rPr>
              <w:t xml:space="preserve"> юридичних, фізичних осіб, у тому числі фізичних осіб </w:t>
            </w:r>
            <w:r w:rsidR="00B21730" w:rsidRPr="005B154C">
              <w:rPr>
                <w:rFonts w:ascii="Times New Roman" w:eastAsia="Times New Roman" w:hAnsi="Times New Roman" w:cs="Times New Roman"/>
              </w:rPr>
              <w:t>—</w:t>
            </w:r>
            <w:r w:rsidR="00B21730" w:rsidRPr="005B154C">
              <w:rPr>
                <w:rFonts w:ascii="Times New Roman" w:eastAsia="Times New Roman" w:hAnsi="Times New Roman" w:cs="Times New Roman"/>
                <w:color w:val="000000"/>
              </w:rPr>
              <w:t xml:space="preserve"> підприємців, не подаються ними у складі тендерної пропозиції.</w:t>
            </w:r>
          </w:p>
          <w:p w14:paraId="5DC606A2" w14:textId="0EE1F24F" w:rsidR="00B21730" w:rsidRPr="005B154C" w:rsidRDefault="00C97481" w:rsidP="00B2173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4. </w:t>
            </w:r>
            <w:r w:rsidR="00B21730" w:rsidRPr="005B154C">
              <w:rPr>
                <w:rFonts w:ascii="Times New Roman" w:eastAsia="Times New Roman" w:hAnsi="Times New Roman" w:cs="Times New Roman"/>
                <w:color w:val="000000"/>
              </w:rPr>
              <w:t xml:space="preserve">Відсутність документів, що не передбачені законодавством для учасників </w:t>
            </w:r>
            <w:r w:rsidR="00B21730" w:rsidRPr="005B154C">
              <w:rPr>
                <w:rFonts w:ascii="Times New Roman" w:eastAsia="Times New Roman" w:hAnsi="Times New Roman" w:cs="Times New Roman"/>
              </w:rPr>
              <w:t>—</w:t>
            </w:r>
            <w:r w:rsidR="00B21730" w:rsidRPr="005B154C">
              <w:rPr>
                <w:rFonts w:ascii="Times New Roman" w:eastAsia="Times New Roman" w:hAnsi="Times New Roman" w:cs="Times New Roman"/>
                <w:color w:val="000000"/>
              </w:rPr>
              <w:t xml:space="preserve"> юридичних, фізичних осіб, у тому числі фізичних осіб </w:t>
            </w:r>
            <w:r w:rsidR="00B21730" w:rsidRPr="005B154C">
              <w:rPr>
                <w:rFonts w:ascii="Times New Roman" w:eastAsia="Times New Roman" w:hAnsi="Times New Roman" w:cs="Times New Roman"/>
              </w:rPr>
              <w:t>—</w:t>
            </w:r>
            <w:r w:rsidR="00B21730" w:rsidRPr="005B154C">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10F952AA" w14:textId="6BED7C02" w:rsidR="00B21730" w:rsidRPr="005B154C" w:rsidRDefault="00C97481" w:rsidP="00B21730">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5. </w:t>
            </w:r>
            <w:r w:rsidR="00B21730" w:rsidRPr="005B154C">
              <w:rPr>
                <w:rFonts w:ascii="Times New Roman" w:eastAsia="Times New Roman" w:hAnsi="Times New Roman" w:cs="Times New Roman"/>
                <w:color w:val="000000"/>
              </w:rPr>
              <w:t xml:space="preserve">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rPr>
              <w:t>Додатком 2</w:t>
            </w:r>
            <w:r w:rsidR="00B21730" w:rsidRPr="005B154C">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7E5071E" w14:textId="7C444BBE" w:rsidR="00B21730" w:rsidRPr="005B154C" w:rsidRDefault="00C97481" w:rsidP="00B21730">
            <w:pPr>
              <w:widowControl w:val="0"/>
              <w:jc w:val="both"/>
              <w:rPr>
                <w:rFonts w:ascii="Times New Roman" w:eastAsia="Times New Roman" w:hAnsi="Times New Roman" w:cs="Times New Roman"/>
              </w:rPr>
            </w:pPr>
            <w:r>
              <w:rPr>
                <w:rFonts w:ascii="Times New Roman" w:eastAsia="Times New Roman" w:hAnsi="Times New Roman" w:cs="Times New Roman"/>
                <w:color w:val="000000"/>
              </w:rPr>
              <w:t>6. </w:t>
            </w:r>
            <w:r w:rsidR="00B21730" w:rsidRPr="005B154C">
              <w:rPr>
                <w:rFonts w:ascii="Times New Roman" w:eastAsia="Times New Roman" w:hAnsi="Times New Roman" w:cs="Times New Roman"/>
                <w:color w:val="000000"/>
              </w:rPr>
              <w:t xml:space="preserve">Факт подання тендерної пропозиції учасником </w:t>
            </w:r>
            <w:r w:rsidR="00B21730" w:rsidRPr="005B154C">
              <w:rPr>
                <w:rFonts w:ascii="Times New Roman" w:eastAsia="Times New Roman" w:hAnsi="Times New Roman" w:cs="Times New Roman"/>
              </w:rPr>
              <w:t>—</w:t>
            </w:r>
            <w:r w:rsidR="00B21730" w:rsidRPr="005B154C">
              <w:rPr>
                <w:rFonts w:ascii="Times New Roman" w:eastAsia="Times New Roman" w:hAnsi="Times New Roman" w:cs="Times New Roman"/>
                <w:color w:val="000000"/>
              </w:rPr>
              <w:t xml:space="preserve"> фізичною особою чи фізичною особою</w:t>
            </w:r>
            <w:r w:rsidR="00B21730" w:rsidRPr="005B154C">
              <w:rPr>
                <w:rFonts w:ascii="Times New Roman" w:eastAsia="Times New Roman" w:hAnsi="Times New Roman" w:cs="Times New Roman"/>
              </w:rPr>
              <w:t xml:space="preserve"> — </w:t>
            </w:r>
            <w:r w:rsidR="00B21730" w:rsidRPr="005B154C">
              <w:rPr>
                <w:rFonts w:ascii="Times New Roman" w:eastAsia="Times New Roman" w:hAnsi="Times New Roman" w:cs="Times New Roman"/>
                <w:color w:val="000000"/>
              </w:rPr>
              <w:t xml:space="preserve">підприємцем, яка є суб’єктом персональних даних, вважається безумовною згодою суб’єкта </w:t>
            </w:r>
            <w:r w:rsidR="00B21730" w:rsidRPr="005B154C">
              <w:rPr>
                <w:rFonts w:ascii="Times New Roman" w:eastAsia="Times New Roman" w:hAnsi="Times New Roman" w:cs="Times New Roman"/>
                <w:color w:val="000000"/>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B21730" w:rsidRPr="005B154C">
              <w:rPr>
                <w:rFonts w:ascii="Times New Roman" w:eastAsia="Times New Roman" w:hAnsi="Times New Roman" w:cs="Times New Roman"/>
              </w:rPr>
              <w:t>, жодних окремих підтверджень не потрібно подавати в складі тендерної пропозиції.</w:t>
            </w:r>
          </w:p>
          <w:p w14:paraId="384EEF0D" w14:textId="77777777"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B154C">
              <w:rPr>
                <w:rFonts w:ascii="Times New Roman" w:eastAsia="Times New Roman" w:hAnsi="Times New Roman" w:cs="Times New Roman"/>
              </w:rPr>
              <w:t>, жодних окремих підтверджень не потрібно подавати в складі тендерної пропозиції.</w:t>
            </w:r>
          </w:p>
          <w:p w14:paraId="4735A7CE" w14:textId="77777777"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70735AC2" w14:textId="04D05256"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B154C">
              <w:rPr>
                <w:rFonts w:ascii="Times New Roman" w:eastAsia="Times New Roman" w:hAnsi="Times New Roman" w:cs="Times New Roman"/>
              </w:rPr>
              <w:t>проєктом</w:t>
            </w:r>
            <w:proofErr w:type="spellEnd"/>
            <w:r w:rsidRPr="005B154C">
              <w:rPr>
                <w:rFonts w:ascii="Times New Roman" w:eastAsia="Times New Roman" w:hAnsi="Times New Roman" w:cs="Times New Roman"/>
              </w:rPr>
              <w:t xml:space="preserve"> договору про закупівлю, викладеним у </w:t>
            </w:r>
            <w:r>
              <w:rPr>
                <w:rFonts w:ascii="Times New Roman" w:eastAsia="Times New Roman" w:hAnsi="Times New Roman" w:cs="Times New Roman"/>
                <w:b/>
                <w:i/>
              </w:rPr>
              <w:t>Додатку 4</w:t>
            </w:r>
            <w:r w:rsidRPr="005B154C">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5B154C">
              <w:rPr>
                <w:rFonts w:ascii="Times New Roman" w:eastAsia="Times New Roman" w:hAnsi="Times New Roman" w:cs="Times New Roman"/>
                <w:b/>
                <w:i/>
              </w:rPr>
              <w:t>в п. 4 Розділу 3</w:t>
            </w:r>
            <w:r w:rsidRPr="005B154C">
              <w:rPr>
                <w:rFonts w:ascii="Times New Roman" w:eastAsia="Times New Roman" w:hAnsi="Times New Roman" w:cs="Times New Roman"/>
              </w:rPr>
              <w:t xml:space="preserve"> до цієї тендерної документації.</w:t>
            </w:r>
          </w:p>
          <w:p w14:paraId="146DA4EA" w14:textId="77777777"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5C4FCB" w14:textId="77777777" w:rsidR="00B21730" w:rsidRPr="005B154C" w:rsidRDefault="00B21730" w:rsidP="00B21730">
            <w:pPr>
              <w:widowControl w:val="0"/>
              <w:pBdr>
                <w:top w:val="nil"/>
                <w:left w:val="nil"/>
                <w:bottom w:val="nil"/>
                <w:right w:val="nil"/>
                <w:between w:val="nil"/>
              </w:pBdr>
              <w:jc w:val="both"/>
              <w:rPr>
                <w:rFonts w:ascii="Times New Roman" w:eastAsia="Times New Roman" w:hAnsi="Times New Roman" w:cs="Times New Roman"/>
                <w:color w:val="000000"/>
              </w:rPr>
            </w:pPr>
            <w:r w:rsidRPr="005B154C">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B154C">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5B154C">
              <w:rPr>
                <w:rFonts w:ascii="Times New Roman" w:eastAsia="Times New Roman" w:hAnsi="Times New Roman" w:cs="Times New Roman"/>
                <w:color w:val="000000"/>
              </w:rPr>
              <w:t>оперативно</w:t>
            </w:r>
            <w:proofErr w:type="spellEnd"/>
            <w:r w:rsidRPr="005B154C">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96DEDB8" w14:textId="77777777" w:rsidR="00B21730" w:rsidRPr="005B154C" w:rsidRDefault="00B21730" w:rsidP="00B21730">
            <w:pPr>
              <w:widowControl w:val="0"/>
              <w:jc w:val="both"/>
              <w:rPr>
                <w:rFonts w:ascii="Times New Roman" w:eastAsia="Times New Roman" w:hAnsi="Times New Roman" w:cs="Times New Roman"/>
                <w:color w:val="000000"/>
              </w:rPr>
            </w:pPr>
            <w:r w:rsidRPr="005B154C">
              <w:rPr>
                <w:rFonts w:ascii="Times New Roman" w:eastAsia="Times New Roman" w:hAnsi="Times New Roman" w:cs="Times New Roman"/>
                <w:color w:val="000000"/>
              </w:rPr>
              <w:t xml:space="preserve">11. </w:t>
            </w:r>
            <w:r w:rsidRPr="005B154C">
              <w:rPr>
                <w:rFonts w:ascii="Times New Roman" w:eastAsia="Times New Roman" w:hAnsi="Times New Roman" w:cs="Times New Roman"/>
              </w:rPr>
              <w:t>Тендерна п</w:t>
            </w:r>
            <w:r w:rsidRPr="005B154C">
              <w:rPr>
                <w:rFonts w:ascii="Times New Roman" w:eastAsia="Times New Roman" w:hAnsi="Times New Roman" w:cs="Times New Roman"/>
                <w:color w:val="000000"/>
              </w:rPr>
              <w:t>ропозиція учасника може містити документи з водяними знаками.</w:t>
            </w:r>
          </w:p>
          <w:p w14:paraId="394596EB" w14:textId="77777777" w:rsidR="00B21730" w:rsidRPr="005B154C" w:rsidRDefault="00B21730" w:rsidP="00B21730">
            <w:pPr>
              <w:widowControl w:val="0"/>
              <w:pBdr>
                <w:top w:val="nil"/>
                <w:left w:val="nil"/>
                <w:bottom w:val="nil"/>
                <w:right w:val="nil"/>
                <w:between w:val="nil"/>
              </w:pBdr>
              <w:jc w:val="both"/>
              <w:rPr>
                <w:rFonts w:ascii="Times New Roman" w:eastAsia="Times New Roman" w:hAnsi="Times New Roman" w:cs="Times New Roman"/>
              </w:rPr>
            </w:pPr>
            <w:r w:rsidRPr="005B154C">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BB7E80" w14:textId="5DCD57BC" w:rsidR="00B21730" w:rsidRPr="005B154C" w:rsidRDefault="00C97481" w:rsidP="00C97481">
            <w:pPr>
              <w:widowControl w:val="0"/>
              <w:pBdr>
                <w:top w:val="nil"/>
                <w:left w:val="nil"/>
                <w:bottom w:val="nil"/>
                <w:right w:val="nil"/>
                <w:between w:val="nil"/>
              </w:pBdr>
              <w:tabs>
                <w:tab w:val="left" w:pos="316"/>
              </w:tabs>
              <w:jc w:val="both"/>
              <w:rPr>
                <w:rFonts w:ascii="Times New Roman" w:eastAsia="Times New Roman" w:hAnsi="Times New Roman" w:cs="Times New Roman"/>
              </w:rPr>
            </w:pPr>
            <w:r>
              <w:rPr>
                <w:rFonts w:ascii="Times New Roman" w:eastAsia="Times New Roman" w:hAnsi="Times New Roman" w:cs="Times New Roman"/>
              </w:rPr>
              <w:t>—</w:t>
            </w:r>
            <w:r w:rsidR="00B21730" w:rsidRPr="005B154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F0D921" w14:textId="56858E49" w:rsidR="00B21730" w:rsidRPr="005B154C" w:rsidRDefault="00C97481" w:rsidP="00C97481">
            <w:pPr>
              <w:widowControl w:val="0"/>
              <w:pBdr>
                <w:top w:val="nil"/>
                <w:left w:val="nil"/>
                <w:bottom w:val="nil"/>
                <w:right w:val="nil"/>
                <w:between w:val="nil"/>
              </w:pBdr>
              <w:tabs>
                <w:tab w:val="left" w:pos="316"/>
              </w:tabs>
              <w:jc w:val="both"/>
              <w:rPr>
                <w:rFonts w:ascii="Times New Roman" w:eastAsia="Times New Roman" w:hAnsi="Times New Roman" w:cs="Times New Roman"/>
              </w:rPr>
            </w:pPr>
            <w:r>
              <w:rPr>
                <w:rFonts w:ascii="Times New Roman" w:eastAsia="Times New Roman" w:hAnsi="Times New Roman" w:cs="Times New Roman"/>
              </w:rPr>
              <w:t>—</w:t>
            </w:r>
            <w:r w:rsidR="00B21730" w:rsidRPr="005B154C">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EC69EA8" w14:textId="1B68F7DC" w:rsidR="00B21730" w:rsidRPr="005B154C" w:rsidRDefault="00C97481" w:rsidP="00C97481">
            <w:pPr>
              <w:widowControl w:val="0"/>
              <w:pBdr>
                <w:top w:val="nil"/>
                <w:left w:val="nil"/>
                <w:bottom w:val="nil"/>
                <w:right w:val="nil"/>
                <w:between w:val="nil"/>
              </w:pBdr>
              <w:tabs>
                <w:tab w:val="left" w:pos="302"/>
              </w:tabs>
              <w:jc w:val="both"/>
              <w:rPr>
                <w:rFonts w:ascii="Times New Roman" w:eastAsia="Times New Roman" w:hAnsi="Times New Roman" w:cs="Times New Roman"/>
                <w:i/>
              </w:rPr>
            </w:pPr>
            <w:r>
              <w:rPr>
                <w:rFonts w:ascii="Times New Roman" w:eastAsia="Times New Roman" w:hAnsi="Times New Roman" w:cs="Times New Roman"/>
              </w:rPr>
              <w:t>—</w:t>
            </w:r>
            <w:r w:rsidR="00B21730" w:rsidRPr="005B154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EA64309" w14:textId="44C15A70" w:rsidR="00B21730" w:rsidRPr="001A7E31"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rPr>
              <w:t xml:space="preserve">А також враховувати, що в Україні </w:t>
            </w:r>
            <w:r w:rsidRPr="005B154C">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w:t>
            </w:r>
            <w:r w:rsidRPr="005B154C">
              <w:rPr>
                <w:rFonts w:ascii="Times New Roman" w:eastAsia="Times New Roman" w:hAnsi="Times New Roman" w:cs="Times New Roman"/>
                <w:highlight w:val="white"/>
              </w:rPr>
              <w:lastRenderedPageBreak/>
              <w:t xml:space="preserve">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B154C">
              <w:rPr>
                <w:rFonts w:ascii="Times New Roman" w:eastAsia="Times New Roman" w:hAnsi="Times New Roman" w:cs="Times New Roman"/>
                <w:highlight w:val="white"/>
              </w:rPr>
              <w:t>бенефіціарним</w:t>
            </w:r>
            <w:proofErr w:type="spellEnd"/>
            <w:r w:rsidRPr="005B154C">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730" w:rsidRPr="005975D5" w14:paraId="210AB9E0" w14:textId="77777777">
        <w:trPr>
          <w:trHeight w:val="1119"/>
          <w:jc w:val="center"/>
        </w:trPr>
        <w:tc>
          <w:tcPr>
            <w:tcW w:w="705" w:type="dxa"/>
          </w:tcPr>
          <w:p w14:paraId="17460BED"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3</w:t>
            </w:r>
          </w:p>
        </w:tc>
        <w:tc>
          <w:tcPr>
            <w:tcW w:w="2835" w:type="dxa"/>
          </w:tcPr>
          <w:p w14:paraId="754437FE"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Відхилення тендерних пропозицій</w:t>
            </w:r>
          </w:p>
        </w:tc>
        <w:tc>
          <w:tcPr>
            <w:tcW w:w="6420" w:type="dxa"/>
            <w:vAlign w:val="center"/>
          </w:tcPr>
          <w:p w14:paraId="61D455E5" w14:textId="77777777" w:rsidR="00B21730" w:rsidRPr="005B154C" w:rsidRDefault="00B21730" w:rsidP="00B21730">
            <w:pPr>
              <w:jc w:val="both"/>
              <w:rPr>
                <w:rFonts w:ascii="Times New Roman" w:eastAsia="Times New Roman" w:hAnsi="Times New Roman" w:cs="Times New Roman"/>
                <w:b/>
                <w:i/>
                <w:highlight w:val="white"/>
              </w:rPr>
            </w:pPr>
            <w:r w:rsidRPr="005B154C">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29F01686"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1) учасник процедури закупівлі:</w:t>
            </w:r>
          </w:p>
          <w:p w14:paraId="7A9CCE78"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підпадає під підстави, встановлені пунктом 47 цих особливостей;</w:t>
            </w:r>
          </w:p>
          <w:p w14:paraId="6CA9CFD8"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9979438"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571E00D5"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B154C">
              <w:rPr>
                <w:rFonts w:ascii="Times New Roman" w:eastAsia="Times New Roman" w:hAnsi="Times New Roman" w:cs="Times New Roman"/>
                <w:highlight w:val="white"/>
              </w:rPr>
              <w:t>невідповідностей</w:t>
            </w:r>
            <w:proofErr w:type="spellEnd"/>
            <w:r w:rsidRPr="005B154C">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B154C">
              <w:rPr>
                <w:rFonts w:ascii="Times New Roman" w:eastAsia="Times New Roman" w:hAnsi="Times New Roman" w:cs="Times New Roman"/>
                <w:highlight w:val="white"/>
              </w:rPr>
              <w:t>невідповідностей</w:t>
            </w:r>
            <w:proofErr w:type="spellEnd"/>
            <w:r w:rsidRPr="005B154C">
              <w:rPr>
                <w:rFonts w:ascii="Times New Roman" w:eastAsia="Times New Roman" w:hAnsi="Times New Roman" w:cs="Times New Roman"/>
                <w:highlight w:val="white"/>
              </w:rPr>
              <w:t>;</w:t>
            </w:r>
          </w:p>
          <w:p w14:paraId="3512D913"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1E84BF"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0D75ADE"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B154C">
              <w:rPr>
                <w:rFonts w:ascii="Times New Roman" w:eastAsia="Times New Roman" w:hAnsi="Times New Roman" w:cs="Times New Roman"/>
                <w:highlight w:val="white"/>
              </w:rPr>
              <w:t>бенефіціарним</w:t>
            </w:r>
            <w:proofErr w:type="spellEnd"/>
            <w:r w:rsidRPr="005B154C">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5B154C">
              <w:rPr>
                <w:rFonts w:ascii="Times New Roman" w:eastAsia="Times New Roman" w:hAnsi="Times New Roman" w:cs="Times New Roman"/>
                <w:highlight w:val="white"/>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C5DB6E"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2) тендерна пропозиція:</w:t>
            </w:r>
          </w:p>
          <w:p w14:paraId="617FCA33"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B154C">
                <w:rPr>
                  <w:rFonts w:ascii="Times New Roman" w:eastAsia="Times New Roman" w:hAnsi="Times New Roman" w:cs="Times New Roman"/>
                  <w:highlight w:val="white"/>
                </w:rPr>
                <w:t>пункту 4</w:t>
              </w:r>
            </w:hyperlink>
            <w:r w:rsidRPr="005B154C">
              <w:rPr>
                <w:rFonts w:ascii="Times New Roman" w:eastAsia="Times New Roman" w:hAnsi="Times New Roman" w:cs="Times New Roman"/>
                <w:highlight w:val="white"/>
              </w:rPr>
              <w:t>3 цих особливостей;</w:t>
            </w:r>
          </w:p>
          <w:p w14:paraId="7E7CEC0D"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є такою, строк дії якої закінчився;</w:t>
            </w:r>
          </w:p>
          <w:p w14:paraId="1978B3A6"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90A3C6"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35E7ACCF"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3) переможець процедури закупівлі:</w:t>
            </w:r>
          </w:p>
          <w:p w14:paraId="13DD5ECA"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E8A19D7"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0E1843"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4EC57CEF" w14:textId="77777777" w:rsidR="00B21730" w:rsidRPr="005B154C" w:rsidRDefault="00B21730" w:rsidP="00B21730">
            <w:pPr>
              <w:shd w:val="clear" w:color="auto" w:fill="FFFFFF"/>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56B851" w14:textId="77777777" w:rsidR="00B21730" w:rsidRPr="005B154C" w:rsidRDefault="00B21730" w:rsidP="00B21730">
            <w:pPr>
              <w:shd w:val="clear" w:color="auto" w:fill="FFFFFF"/>
              <w:ind w:firstLine="567"/>
              <w:jc w:val="both"/>
              <w:rPr>
                <w:rFonts w:ascii="Times New Roman" w:eastAsia="Times New Roman" w:hAnsi="Times New Roman" w:cs="Times New Roman"/>
                <w:b/>
                <w:i/>
                <w:highlight w:val="white"/>
              </w:rPr>
            </w:pPr>
            <w:r w:rsidRPr="005B154C">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5EE9BD96" w14:textId="77777777" w:rsidR="00B21730" w:rsidRPr="005B154C" w:rsidRDefault="00B21730" w:rsidP="00B21730">
            <w:pPr>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1B0C3E" w14:textId="77777777" w:rsidR="00B21730" w:rsidRPr="005B154C" w:rsidRDefault="00B21730" w:rsidP="00B21730">
            <w:pPr>
              <w:ind w:firstLine="567"/>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B17DD0" w14:textId="77777777" w:rsidR="00B21730" w:rsidRPr="005B154C" w:rsidRDefault="00B21730" w:rsidP="00B21730">
            <w:pPr>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5B154C">
              <w:rPr>
                <w:rFonts w:ascii="Times New Roman" w:eastAsia="Times New Roman" w:hAnsi="Times New Roman" w:cs="Times New Roman"/>
                <w:highlight w:val="white"/>
              </w:rPr>
              <w:lastRenderedPageBreak/>
              <w:t>тендерна пропозиція якого відхилена, через електронну систему закупівель.</w:t>
            </w:r>
          </w:p>
          <w:p w14:paraId="41F64D92" w14:textId="443485DB" w:rsidR="00B21730" w:rsidRPr="005B154C" w:rsidRDefault="00B21730" w:rsidP="00B21730">
            <w:pPr>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730" w:rsidRPr="005975D5" w14:paraId="3DE8FCCA" w14:textId="77777777">
        <w:trPr>
          <w:trHeight w:val="472"/>
          <w:jc w:val="center"/>
        </w:trPr>
        <w:tc>
          <w:tcPr>
            <w:tcW w:w="9960" w:type="dxa"/>
            <w:gridSpan w:val="3"/>
            <w:vAlign w:val="center"/>
          </w:tcPr>
          <w:p w14:paraId="33898611"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B21730" w:rsidRPr="005975D5" w14:paraId="721CF459" w14:textId="77777777">
        <w:trPr>
          <w:trHeight w:val="1119"/>
          <w:jc w:val="center"/>
        </w:trPr>
        <w:tc>
          <w:tcPr>
            <w:tcW w:w="705" w:type="dxa"/>
          </w:tcPr>
          <w:p w14:paraId="2E369738"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1</w:t>
            </w:r>
          </w:p>
        </w:tc>
        <w:tc>
          <w:tcPr>
            <w:tcW w:w="2835" w:type="dxa"/>
          </w:tcPr>
          <w:p w14:paraId="7F53FDE8" w14:textId="77777777" w:rsidR="00B21730" w:rsidRPr="005975D5" w:rsidRDefault="00B21730" w:rsidP="00B21730">
            <w:pPr>
              <w:widowControl w:val="0"/>
              <w:rPr>
                <w:rFonts w:ascii="Times New Roman" w:eastAsia="Times New Roman" w:hAnsi="Times New Roman" w:cs="Times New Roman"/>
                <w:b/>
              </w:rPr>
            </w:pPr>
            <w:r w:rsidRPr="005975D5">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637C2AEB" w14:textId="77777777" w:rsidR="00B21730" w:rsidRPr="005B154C" w:rsidRDefault="00B21730" w:rsidP="00B21730">
            <w:pPr>
              <w:widowControl w:val="0"/>
              <w:jc w:val="both"/>
              <w:rPr>
                <w:rFonts w:ascii="Times New Roman" w:eastAsia="Times New Roman" w:hAnsi="Times New Roman" w:cs="Times New Roman"/>
                <w:b/>
                <w:i/>
                <w:highlight w:val="white"/>
              </w:rPr>
            </w:pPr>
            <w:r w:rsidRPr="005B154C">
              <w:rPr>
                <w:rFonts w:ascii="Times New Roman" w:eastAsia="Times New Roman" w:hAnsi="Times New Roman" w:cs="Times New Roman"/>
                <w:b/>
                <w:i/>
                <w:highlight w:val="white"/>
              </w:rPr>
              <w:t>Замовник відміняє відкриті торги у разі:</w:t>
            </w:r>
          </w:p>
          <w:p w14:paraId="2D87590E"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1) відсутності подальшої потреби в закупівлі товарів, робіт чи послуг;</w:t>
            </w:r>
          </w:p>
          <w:p w14:paraId="3C704634"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A4203BF"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11967B79"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550B9691"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 xml:space="preserve">У разі відміни відкритих торгів замовник </w:t>
            </w:r>
            <w:r w:rsidRPr="005B154C">
              <w:rPr>
                <w:rFonts w:ascii="Times New Roman" w:eastAsia="Times New Roman" w:hAnsi="Times New Roman" w:cs="Times New Roman"/>
                <w:b/>
                <w:i/>
                <w:highlight w:val="white"/>
              </w:rPr>
              <w:t>протягом одного робочого дня</w:t>
            </w:r>
            <w:r w:rsidRPr="005B154C">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89C08B3" w14:textId="77777777" w:rsidR="00B21730" w:rsidRPr="005B154C" w:rsidRDefault="00B21730" w:rsidP="00B21730">
            <w:pPr>
              <w:widowControl w:val="0"/>
              <w:jc w:val="both"/>
              <w:rPr>
                <w:rFonts w:ascii="Times New Roman" w:eastAsia="Times New Roman" w:hAnsi="Times New Roman" w:cs="Times New Roman"/>
                <w:b/>
                <w:i/>
                <w:highlight w:val="white"/>
              </w:rPr>
            </w:pPr>
            <w:r w:rsidRPr="005B154C">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14:paraId="55069491"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87E5AD6"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26FAD9E"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645333"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Відкриті торги можуть бути відмінені частково (за лотом).</w:t>
            </w:r>
          </w:p>
          <w:p w14:paraId="77361DAA" w14:textId="70D8AC55"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154C">
              <w:rPr>
                <w:rFonts w:ascii="Times New Roman" w:eastAsia="Times New Roman" w:hAnsi="Times New Roman" w:cs="Times New Roman"/>
                <w:color w:val="4A86E8"/>
                <w:highlight w:val="white"/>
              </w:rPr>
              <w:t>.</w:t>
            </w:r>
          </w:p>
        </w:tc>
      </w:tr>
      <w:tr w:rsidR="00B21730" w:rsidRPr="005975D5" w14:paraId="3AB0AB85" w14:textId="77777777">
        <w:trPr>
          <w:trHeight w:val="1119"/>
          <w:jc w:val="center"/>
        </w:trPr>
        <w:tc>
          <w:tcPr>
            <w:tcW w:w="705" w:type="dxa"/>
          </w:tcPr>
          <w:p w14:paraId="5BD6E242"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2</w:t>
            </w:r>
          </w:p>
        </w:tc>
        <w:tc>
          <w:tcPr>
            <w:tcW w:w="2835" w:type="dxa"/>
          </w:tcPr>
          <w:p w14:paraId="5DB2D56B"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28BB4196"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54C">
              <w:rPr>
                <w:rFonts w:ascii="Times New Roman" w:eastAsia="Times New Roman" w:hAnsi="Times New Roman" w:cs="Times New Roman"/>
                <w:b/>
                <w:i/>
                <w:highlight w:val="white"/>
              </w:rPr>
              <w:t>не пізніше ніж через 15 днів</w:t>
            </w:r>
            <w:r w:rsidRPr="005B154C">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54C">
              <w:rPr>
                <w:rFonts w:ascii="Times New Roman" w:eastAsia="Times New Roman" w:hAnsi="Times New Roman" w:cs="Times New Roman"/>
                <w:b/>
                <w:i/>
                <w:highlight w:val="white"/>
              </w:rPr>
              <w:t>може бути продовжений до 60 днів</w:t>
            </w:r>
            <w:r w:rsidRPr="005B154C">
              <w:rPr>
                <w:rFonts w:ascii="Times New Roman" w:eastAsia="Times New Roman" w:hAnsi="Times New Roman" w:cs="Times New Roman"/>
                <w:highlight w:val="white"/>
              </w:rPr>
              <w:t xml:space="preserve">. </w:t>
            </w:r>
          </w:p>
          <w:p w14:paraId="32CFE92A"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6FFB432" w14:textId="6D30C9A5" w:rsidR="00B21730" w:rsidRPr="005B154C" w:rsidRDefault="00B21730" w:rsidP="00B21730">
            <w:pPr>
              <w:widowControl w:val="0"/>
              <w:jc w:val="both"/>
              <w:rPr>
                <w:rFonts w:ascii="Times New Roman" w:eastAsia="Times New Roman" w:hAnsi="Times New Roman" w:cs="Times New Roman"/>
              </w:rPr>
            </w:pPr>
            <w:r w:rsidRPr="005B154C">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5B154C">
              <w:rPr>
                <w:rFonts w:ascii="Times New Roman" w:eastAsia="Times New Roman" w:hAnsi="Times New Roman" w:cs="Times New Roman"/>
                <w:b/>
                <w:i/>
                <w:highlight w:val="white"/>
              </w:rPr>
              <w:t>не може бути укладено раніше ніж через п’ять днів</w:t>
            </w:r>
            <w:r w:rsidRPr="005B154C">
              <w:rPr>
                <w:rFonts w:ascii="Times New Roman" w:eastAsia="Times New Roman" w:hAnsi="Times New Roman" w:cs="Times New Roman"/>
                <w:i/>
                <w:highlight w:val="white"/>
              </w:rPr>
              <w:t xml:space="preserve"> </w:t>
            </w:r>
            <w:r w:rsidRPr="005B154C">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w:t>
            </w:r>
            <w:r w:rsidRPr="005B154C">
              <w:rPr>
                <w:rFonts w:ascii="Times New Roman" w:eastAsia="Times New Roman" w:hAnsi="Times New Roman" w:cs="Times New Roman"/>
                <w:highlight w:val="white"/>
              </w:rPr>
              <w:lastRenderedPageBreak/>
              <w:t>договір про закупівлю.</w:t>
            </w:r>
          </w:p>
        </w:tc>
      </w:tr>
      <w:tr w:rsidR="00B21730" w:rsidRPr="005975D5" w14:paraId="3286125D" w14:textId="77777777" w:rsidTr="004616AD">
        <w:trPr>
          <w:trHeight w:val="2179"/>
          <w:jc w:val="center"/>
        </w:trPr>
        <w:tc>
          <w:tcPr>
            <w:tcW w:w="705" w:type="dxa"/>
          </w:tcPr>
          <w:p w14:paraId="26B0E07D"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lastRenderedPageBreak/>
              <w:t>3</w:t>
            </w:r>
          </w:p>
        </w:tc>
        <w:tc>
          <w:tcPr>
            <w:tcW w:w="2835" w:type="dxa"/>
          </w:tcPr>
          <w:p w14:paraId="6AA0E6B6"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Проєкт договору про закупівлю</w:t>
            </w:r>
          </w:p>
        </w:tc>
        <w:tc>
          <w:tcPr>
            <w:tcW w:w="6420" w:type="dxa"/>
            <w:vAlign w:val="center"/>
          </w:tcPr>
          <w:p w14:paraId="46583429" w14:textId="48177411" w:rsidR="00B21730" w:rsidRPr="005B154C" w:rsidRDefault="00B21730" w:rsidP="00B21730">
            <w:pPr>
              <w:widowControl w:val="0"/>
              <w:ind w:right="120"/>
              <w:jc w:val="both"/>
              <w:rPr>
                <w:rFonts w:ascii="Times New Roman" w:eastAsia="Times New Roman" w:hAnsi="Times New Roman" w:cs="Times New Roman"/>
              </w:rPr>
            </w:pPr>
            <w:r w:rsidRPr="005B154C">
              <w:rPr>
                <w:rFonts w:ascii="Times New Roman" w:eastAsia="Times New Roman" w:hAnsi="Times New Roman" w:cs="Times New Roman"/>
              </w:rPr>
              <w:t xml:space="preserve">Проєкт договору про закупівлю викладено в </w:t>
            </w:r>
            <w:r>
              <w:rPr>
                <w:rFonts w:ascii="Times New Roman" w:eastAsia="Times New Roman" w:hAnsi="Times New Roman" w:cs="Times New Roman"/>
                <w:b/>
                <w:i/>
              </w:rPr>
              <w:t>Додатку 4</w:t>
            </w:r>
            <w:r w:rsidRPr="005B154C">
              <w:rPr>
                <w:rFonts w:ascii="Times New Roman" w:eastAsia="Times New Roman" w:hAnsi="Times New Roman" w:cs="Times New Roman"/>
              </w:rPr>
              <w:t xml:space="preserve"> до цієї тендерної документації.</w:t>
            </w:r>
          </w:p>
          <w:p w14:paraId="4ED73E83" w14:textId="40D5D4DF" w:rsidR="00B21730" w:rsidRPr="005B154C" w:rsidRDefault="00B21730" w:rsidP="00B21730">
            <w:pPr>
              <w:widowControl w:val="0"/>
              <w:ind w:right="120"/>
              <w:jc w:val="both"/>
              <w:rPr>
                <w:rFonts w:ascii="Times New Roman" w:eastAsia="Times New Roman" w:hAnsi="Times New Roman" w:cs="Times New Roman"/>
                <w:highlight w:val="white"/>
              </w:rPr>
            </w:pPr>
            <w:r w:rsidRPr="005B154C">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B154C">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21730" w:rsidRPr="005975D5" w14:paraId="28CB924A" w14:textId="77777777">
        <w:trPr>
          <w:trHeight w:val="983"/>
          <w:jc w:val="center"/>
        </w:trPr>
        <w:tc>
          <w:tcPr>
            <w:tcW w:w="705" w:type="dxa"/>
          </w:tcPr>
          <w:p w14:paraId="5C7B4D67"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color w:val="000000"/>
              </w:rPr>
              <w:t>4</w:t>
            </w:r>
          </w:p>
        </w:tc>
        <w:tc>
          <w:tcPr>
            <w:tcW w:w="2835" w:type="dxa"/>
          </w:tcPr>
          <w:p w14:paraId="01555D89" w14:textId="77777777" w:rsidR="00B21730" w:rsidRPr="005975D5" w:rsidRDefault="00B21730" w:rsidP="00B21730">
            <w:pPr>
              <w:widowControl w:val="0"/>
              <w:rPr>
                <w:rFonts w:ascii="Times New Roman" w:eastAsia="Times New Roman" w:hAnsi="Times New Roman" w:cs="Times New Roman"/>
              </w:rPr>
            </w:pPr>
            <w:r w:rsidRPr="005975D5">
              <w:rPr>
                <w:rFonts w:ascii="Times New Roman" w:eastAsia="Times New Roman" w:hAnsi="Times New Roman" w:cs="Times New Roman"/>
                <w:b/>
                <w:color w:val="000000"/>
              </w:rPr>
              <w:t>Умови договору про закупівлю</w:t>
            </w:r>
          </w:p>
        </w:tc>
        <w:tc>
          <w:tcPr>
            <w:tcW w:w="6420" w:type="dxa"/>
            <w:vAlign w:val="center"/>
          </w:tcPr>
          <w:p w14:paraId="4B89D8B6" w14:textId="77777777" w:rsidR="00B21730" w:rsidRPr="005B154C" w:rsidRDefault="00B21730" w:rsidP="00B21730">
            <w:pPr>
              <w:widowControl w:val="0"/>
              <w:jc w:val="both"/>
              <w:rPr>
                <w:rFonts w:ascii="Times New Roman" w:eastAsia="Times New Roman" w:hAnsi="Times New Roman" w:cs="Times New Roman"/>
                <w:highlight w:val="white"/>
              </w:rPr>
            </w:pPr>
            <w:r w:rsidRPr="005B154C">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79B0983"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Згідно з п. 3.2.6 розділу ІІІ Правил роздрібного ринку електричної енергії, договір про постачання електричної енергії повинен містити такі умови, що є істотними та обов'язковими для цього виду договору:</w:t>
            </w:r>
          </w:p>
          <w:p w14:paraId="61C8A262"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1) загальні положення;</w:t>
            </w:r>
          </w:p>
          <w:p w14:paraId="690A617E"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2) предмет договору;</w:t>
            </w:r>
          </w:p>
          <w:p w14:paraId="4E4AFB16"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3) умови постачання;</w:t>
            </w:r>
          </w:p>
          <w:p w14:paraId="2D8F4C71"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4) якість постачання електричної енергії;</w:t>
            </w:r>
          </w:p>
          <w:p w14:paraId="6D744F88"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5) ціна та/або порядок її розрахунку, порядок обліку та оплати електричної енергії;</w:t>
            </w:r>
          </w:p>
          <w:p w14:paraId="221C155C"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6) права та обов’язки споживача;</w:t>
            </w:r>
          </w:p>
          <w:p w14:paraId="2A6C3521"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7) права і обов’язки електропостачальника;</w:t>
            </w:r>
          </w:p>
          <w:p w14:paraId="143EEA23"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8) відповідальність сторін;</w:t>
            </w:r>
          </w:p>
          <w:p w14:paraId="4CA90E91"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9) порядок зміни електропостачальника;</w:t>
            </w:r>
          </w:p>
          <w:p w14:paraId="0CA09FF4"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10) порядок врегулювання спорів;</w:t>
            </w:r>
          </w:p>
          <w:p w14:paraId="09250DDD"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11) умови форс-мажорних обставин;</w:t>
            </w:r>
          </w:p>
          <w:p w14:paraId="6D918FEE"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12) строк дії договору;</w:t>
            </w:r>
          </w:p>
          <w:p w14:paraId="044B8398"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 xml:space="preserve">13) реквізити сторін; </w:t>
            </w:r>
          </w:p>
          <w:p w14:paraId="60040182"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14:paraId="14BAC746"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15) інші умови.</w:t>
            </w:r>
          </w:p>
          <w:p w14:paraId="5C7B833F"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966F848"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 xml:space="preserve">визначення грошового еквівалента зобов’язання в іноземній валюті; </w:t>
            </w:r>
          </w:p>
          <w:p w14:paraId="4E4FA751" w14:textId="5EA82D94"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0D29B00" w14:textId="39FAB729" w:rsidR="00782597" w:rsidRPr="00782597" w:rsidRDefault="00782597" w:rsidP="00782597">
            <w:pPr>
              <w:widowControl w:val="0"/>
              <w:jc w:val="both"/>
              <w:rPr>
                <w:rFonts w:ascii="Times New Roman" w:eastAsia="Times New Roman" w:hAnsi="Times New Roman" w:cs="Times New Roman"/>
              </w:rPr>
            </w:pPr>
          </w:p>
          <w:p w14:paraId="0A914145"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81A79F"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66083109"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2597">
              <w:rPr>
                <w:rFonts w:ascii="Times New Roman" w:eastAsia="Times New Roman" w:hAnsi="Times New Roman" w:cs="Times New Roman"/>
              </w:rPr>
              <w:t>пропорційно</w:t>
            </w:r>
            <w:proofErr w:type="spellEnd"/>
            <w:r w:rsidRPr="00782597">
              <w:rPr>
                <w:rFonts w:ascii="Times New Roman" w:eastAsia="Times New Roman" w:hAnsi="Times New Roman" w:cs="Times New Roman"/>
              </w:rPr>
              <w:t xml:space="preserve"> коливанню ціни такого товару на </w:t>
            </w:r>
            <w:r w:rsidRPr="00782597">
              <w:rPr>
                <w:rFonts w:ascii="Times New Roman" w:eastAsia="Times New Roman" w:hAnsi="Times New Roman" w:cs="Times New Roman"/>
              </w:rPr>
              <w:lastRenderedPageBreak/>
              <w:t xml:space="preserve">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34E21E7"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77774FB"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CFA7C3"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5563B0DD"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14:paraId="6C8503FF"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 xml:space="preserve">оподаткування – </w:t>
            </w:r>
            <w:proofErr w:type="spellStart"/>
            <w:r w:rsidRPr="00782597">
              <w:rPr>
                <w:rFonts w:ascii="Times New Roman" w:eastAsia="Times New Roman" w:hAnsi="Times New Roman" w:cs="Times New Roman"/>
              </w:rPr>
              <w:t>пропорційно</w:t>
            </w:r>
            <w:proofErr w:type="spellEnd"/>
            <w:r w:rsidRPr="00782597">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782597">
              <w:rPr>
                <w:rFonts w:ascii="Times New Roman" w:eastAsia="Times New Roman" w:hAnsi="Times New Roman" w:cs="Times New Roman"/>
              </w:rPr>
              <w:t>пропорційно</w:t>
            </w:r>
            <w:proofErr w:type="spellEnd"/>
            <w:r w:rsidRPr="00782597">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5F73530" w14:textId="77777777" w:rsidR="00782597" w:rsidRPr="00782597"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2597">
              <w:rPr>
                <w:rFonts w:ascii="Times New Roman" w:eastAsia="Times New Roman" w:hAnsi="Times New Roman" w:cs="Times New Roman"/>
              </w:rPr>
              <w:t>Platts</w:t>
            </w:r>
            <w:proofErr w:type="spellEnd"/>
            <w:r w:rsidRPr="00782597">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6347F1" w14:textId="68F78724" w:rsidR="00B21730" w:rsidRPr="005B154C" w:rsidRDefault="00782597" w:rsidP="00782597">
            <w:pPr>
              <w:widowControl w:val="0"/>
              <w:jc w:val="both"/>
              <w:rPr>
                <w:rFonts w:ascii="Times New Roman" w:eastAsia="Times New Roman" w:hAnsi="Times New Roman" w:cs="Times New Roman"/>
              </w:rPr>
            </w:pPr>
            <w:r w:rsidRPr="00782597">
              <w:rPr>
                <w:rFonts w:ascii="Times New Roman" w:eastAsia="Times New Roman" w:hAnsi="Times New Roman" w:cs="Times New Roman"/>
              </w:rPr>
              <w:t>8) зміни умов у зв’язку із застосуванням положень частини шостої статті 41 Закону</w:t>
            </w:r>
          </w:p>
        </w:tc>
      </w:tr>
      <w:tr w:rsidR="00B21730" w:rsidRPr="005975D5" w14:paraId="29082372" w14:textId="77777777" w:rsidTr="008D522D">
        <w:trPr>
          <w:trHeight w:val="761"/>
          <w:jc w:val="center"/>
        </w:trPr>
        <w:tc>
          <w:tcPr>
            <w:tcW w:w="705" w:type="dxa"/>
          </w:tcPr>
          <w:p w14:paraId="24B7DB07" w14:textId="77777777" w:rsidR="00B21730" w:rsidRPr="005975D5" w:rsidRDefault="00B21730" w:rsidP="00B21730">
            <w:pPr>
              <w:widowControl w:val="0"/>
              <w:jc w:val="center"/>
              <w:rPr>
                <w:rFonts w:ascii="Times New Roman" w:eastAsia="Times New Roman" w:hAnsi="Times New Roman" w:cs="Times New Roman"/>
              </w:rPr>
            </w:pPr>
            <w:r w:rsidRPr="005975D5">
              <w:rPr>
                <w:rFonts w:ascii="Times New Roman" w:eastAsia="Times New Roman" w:hAnsi="Times New Roman" w:cs="Times New Roman"/>
              </w:rPr>
              <w:lastRenderedPageBreak/>
              <w:t>5</w:t>
            </w:r>
          </w:p>
        </w:tc>
        <w:tc>
          <w:tcPr>
            <w:tcW w:w="2835" w:type="dxa"/>
          </w:tcPr>
          <w:p w14:paraId="3C5A7396" w14:textId="77777777" w:rsidR="00B21730" w:rsidRPr="005975D5" w:rsidRDefault="00B21730" w:rsidP="00B21730">
            <w:pPr>
              <w:widowControl w:val="0"/>
              <w:rPr>
                <w:rFonts w:ascii="Times New Roman" w:eastAsia="Times New Roman" w:hAnsi="Times New Roman" w:cs="Times New Roman"/>
              </w:rPr>
            </w:pPr>
            <w:bookmarkStart w:id="6" w:name="_heading=h.gjdgxs" w:colFirst="0" w:colLast="0"/>
            <w:bookmarkEnd w:id="6"/>
            <w:r w:rsidRPr="005975D5">
              <w:rPr>
                <w:rFonts w:ascii="Times New Roman" w:eastAsia="Times New Roman" w:hAnsi="Times New Roman" w:cs="Times New Roman"/>
                <w:b/>
                <w:color w:val="000000"/>
              </w:rPr>
              <w:t>Забезпечення виконання договору про закупівлю</w:t>
            </w:r>
          </w:p>
        </w:tc>
        <w:tc>
          <w:tcPr>
            <w:tcW w:w="6420" w:type="dxa"/>
          </w:tcPr>
          <w:p w14:paraId="75110560" w14:textId="77777777" w:rsidR="00B21730" w:rsidRPr="005975D5" w:rsidRDefault="00B21730" w:rsidP="00B21730">
            <w:pPr>
              <w:widowControl w:val="0"/>
              <w:ind w:right="120"/>
              <w:rPr>
                <w:rFonts w:ascii="Times New Roman" w:eastAsia="Times New Roman" w:hAnsi="Times New Roman" w:cs="Times New Roman"/>
              </w:rPr>
            </w:pPr>
            <w:r w:rsidRPr="005975D5">
              <w:rPr>
                <w:rFonts w:ascii="Times New Roman" w:eastAsia="Times New Roman" w:hAnsi="Times New Roman" w:cs="Times New Roman"/>
              </w:rPr>
              <w:t>Забезпечення виконання договору про закупівлю не вимагається.</w:t>
            </w:r>
          </w:p>
        </w:tc>
      </w:tr>
    </w:tbl>
    <w:p w14:paraId="1EFE2BAC" w14:textId="77777777" w:rsidR="00005888" w:rsidRDefault="00005888" w:rsidP="00637B76">
      <w:pPr>
        <w:widowControl w:val="0"/>
        <w:spacing w:after="0" w:line="240" w:lineRule="auto"/>
        <w:rPr>
          <w:rFonts w:ascii="Times New Roman" w:eastAsia="Times New Roman" w:hAnsi="Times New Roman" w:cs="Times New Roman"/>
          <w:highlight w:val="white"/>
        </w:rPr>
      </w:pPr>
      <w:bookmarkStart w:id="7" w:name="_heading=h.2s8eyo1" w:colFirst="0" w:colLast="0"/>
      <w:bookmarkEnd w:id="7"/>
    </w:p>
    <w:p w14:paraId="384491B9" w14:textId="2E5F7452" w:rsidR="00637B76" w:rsidRPr="008A45BA" w:rsidRDefault="00DC290C" w:rsidP="00637B76">
      <w:pPr>
        <w:widowControl w:val="0"/>
        <w:spacing w:after="0" w:line="240" w:lineRule="auto"/>
        <w:rPr>
          <w:rFonts w:ascii="Times New Roman" w:eastAsia="Times New Roman" w:hAnsi="Times New Roman" w:cs="Times New Roman"/>
          <w:highlight w:val="white"/>
        </w:rPr>
      </w:pPr>
      <w:r w:rsidRPr="008A45BA">
        <w:rPr>
          <w:rFonts w:ascii="Times New Roman" w:eastAsia="Times New Roman" w:hAnsi="Times New Roman" w:cs="Times New Roman"/>
          <w:highlight w:val="white"/>
        </w:rPr>
        <w:t xml:space="preserve">Додатки: </w:t>
      </w:r>
    </w:p>
    <w:p w14:paraId="399740B9" w14:textId="77777777" w:rsidR="00E04916" w:rsidRPr="008A45BA" w:rsidRDefault="00DC290C" w:rsidP="00637B76">
      <w:pPr>
        <w:widowControl w:val="0"/>
        <w:spacing w:after="0" w:line="240" w:lineRule="auto"/>
        <w:rPr>
          <w:rFonts w:ascii="Times New Roman" w:eastAsia="Times New Roman" w:hAnsi="Times New Roman" w:cs="Times New Roman"/>
          <w:highlight w:val="white"/>
          <w:lang w:val="ru-RU"/>
        </w:rPr>
      </w:pPr>
      <w:r w:rsidRPr="008A45BA">
        <w:rPr>
          <w:rFonts w:ascii="Times New Roman" w:eastAsia="Times New Roman" w:hAnsi="Times New Roman" w:cs="Times New Roman"/>
          <w:highlight w:val="white"/>
        </w:rPr>
        <w:t xml:space="preserve">1. Додаток 1 до тендерної документації </w:t>
      </w:r>
      <w:r w:rsidR="00637B76" w:rsidRPr="008A45BA">
        <w:rPr>
          <w:rFonts w:ascii="Times New Roman" w:eastAsia="Times New Roman" w:hAnsi="Times New Roman" w:cs="Times New Roman"/>
          <w:highlight w:val="white"/>
          <w:lang w:val="ru-RU"/>
        </w:rPr>
        <w:t xml:space="preserve"> </w:t>
      </w:r>
    </w:p>
    <w:p w14:paraId="7A9ABCDD" w14:textId="77777777" w:rsidR="00E04916" w:rsidRPr="008A45BA" w:rsidRDefault="00DC290C" w:rsidP="00637B76">
      <w:pPr>
        <w:widowControl w:val="0"/>
        <w:spacing w:after="0" w:line="240" w:lineRule="auto"/>
        <w:rPr>
          <w:rFonts w:ascii="Times New Roman" w:eastAsia="Times New Roman" w:hAnsi="Times New Roman" w:cs="Times New Roman"/>
          <w:highlight w:val="white"/>
          <w:lang w:val="ru-RU"/>
        </w:rPr>
      </w:pPr>
      <w:r w:rsidRPr="008A45BA">
        <w:rPr>
          <w:rFonts w:ascii="Times New Roman" w:eastAsia="Times New Roman" w:hAnsi="Times New Roman" w:cs="Times New Roman"/>
          <w:highlight w:val="white"/>
        </w:rPr>
        <w:t xml:space="preserve">2. Додаток 2 до тендерної документації </w:t>
      </w:r>
      <w:r w:rsidR="00637B76" w:rsidRPr="008A45BA">
        <w:rPr>
          <w:rFonts w:ascii="Times New Roman" w:eastAsia="Times New Roman" w:hAnsi="Times New Roman" w:cs="Times New Roman"/>
          <w:highlight w:val="white"/>
          <w:lang w:val="ru-RU"/>
        </w:rPr>
        <w:t xml:space="preserve"> </w:t>
      </w:r>
    </w:p>
    <w:p w14:paraId="1D4C6B50" w14:textId="77777777" w:rsidR="0091035E" w:rsidRPr="008A45BA" w:rsidRDefault="00DC290C" w:rsidP="0091035E">
      <w:pPr>
        <w:pStyle w:val="ae"/>
        <w:rPr>
          <w:sz w:val="22"/>
          <w:szCs w:val="22"/>
          <w:highlight w:val="white"/>
        </w:rPr>
      </w:pPr>
      <w:r w:rsidRPr="008A45BA">
        <w:rPr>
          <w:sz w:val="22"/>
          <w:szCs w:val="22"/>
          <w:highlight w:val="white"/>
        </w:rPr>
        <w:t xml:space="preserve">3. </w:t>
      </w:r>
      <w:proofErr w:type="spellStart"/>
      <w:r w:rsidRPr="008A45BA">
        <w:rPr>
          <w:sz w:val="22"/>
          <w:szCs w:val="22"/>
          <w:highlight w:val="white"/>
        </w:rPr>
        <w:t>Додаток</w:t>
      </w:r>
      <w:proofErr w:type="spellEnd"/>
      <w:r w:rsidRPr="008A45BA">
        <w:rPr>
          <w:sz w:val="22"/>
          <w:szCs w:val="22"/>
          <w:highlight w:val="white"/>
        </w:rPr>
        <w:t xml:space="preserve"> 3 до </w:t>
      </w:r>
      <w:proofErr w:type="spellStart"/>
      <w:r w:rsidRPr="008A45BA">
        <w:rPr>
          <w:sz w:val="22"/>
          <w:szCs w:val="22"/>
          <w:highlight w:val="white"/>
        </w:rPr>
        <w:t>тендерної</w:t>
      </w:r>
      <w:proofErr w:type="spellEnd"/>
      <w:r w:rsidRPr="008A45BA">
        <w:rPr>
          <w:sz w:val="22"/>
          <w:szCs w:val="22"/>
          <w:highlight w:val="white"/>
        </w:rPr>
        <w:t xml:space="preserve"> </w:t>
      </w:r>
      <w:proofErr w:type="spellStart"/>
      <w:r w:rsidRPr="008A45BA">
        <w:rPr>
          <w:sz w:val="22"/>
          <w:szCs w:val="22"/>
          <w:highlight w:val="white"/>
        </w:rPr>
        <w:t>документації</w:t>
      </w:r>
      <w:proofErr w:type="spellEnd"/>
      <w:r w:rsidRPr="008A45BA">
        <w:rPr>
          <w:sz w:val="22"/>
          <w:szCs w:val="22"/>
          <w:highlight w:val="white"/>
        </w:rPr>
        <w:t xml:space="preserve"> </w:t>
      </w:r>
      <w:r w:rsidR="00637B76" w:rsidRPr="008A45BA">
        <w:rPr>
          <w:sz w:val="22"/>
          <w:szCs w:val="22"/>
          <w:highlight w:val="white"/>
        </w:rPr>
        <w:t xml:space="preserve"> </w:t>
      </w:r>
    </w:p>
    <w:p w14:paraId="17BDADD0" w14:textId="77777777" w:rsidR="00637B76" w:rsidRPr="008A45BA" w:rsidRDefault="00637B76" w:rsidP="0091035E">
      <w:pPr>
        <w:pStyle w:val="ae"/>
        <w:rPr>
          <w:sz w:val="22"/>
          <w:szCs w:val="22"/>
          <w:highlight w:val="white"/>
        </w:rPr>
      </w:pPr>
      <w:r w:rsidRPr="008A45BA">
        <w:rPr>
          <w:sz w:val="22"/>
          <w:szCs w:val="22"/>
          <w:highlight w:val="white"/>
        </w:rPr>
        <w:t xml:space="preserve">4.Додаток 4 до </w:t>
      </w:r>
      <w:proofErr w:type="spellStart"/>
      <w:r w:rsidRPr="008A45BA">
        <w:rPr>
          <w:sz w:val="22"/>
          <w:szCs w:val="22"/>
          <w:highlight w:val="white"/>
        </w:rPr>
        <w:t>тендерної</w:t>
      </w:r>
      <w:proofErr w:type="spellEnd"/>
      <w:r w:rsidRPr="008A45BA">
        <w:rPr>
          <w:sz w:val="22"/>
          <w:szCs w:val="22"/>
          <w:highlight w:val="white"/>
        </w:rPr>
        <w:t xml:space="preserve"> </w:t>
      </w:r>
      <w:proofErr w:type="spellStart"/>
      <w:r w:rsidRPr="008A45BA">
        <w:rPr>
          <w:sz w:val="22"/>
          <w:szCs w:val="22"/>
          <w:highlight w:val="white"/>
        </w:rPr>
        <w:t>документації</w:t>
      </w:r>
      <w:proofErr w:type="spellEnd"/>
    </w:p>
    <w:p w14:paraId="62C1BE8E" w14:textId="77777777" w:rsidR="00637B76" w:rsidRPr="008A45BA" w:rsidRDefault="00637B76" w:rsidP="0091035E">
      <w:pPr>
        <w:pStyle w:val="ae"/>
        <w:rPr>
          <w:sz w:val="22"/>
          <w:szCs w:val="22"/>
          <w:highlight w:val="white"/>
        </w:rPr>
      </w:pPr>
      <w:r w:rsidRPr="008A45BA">
        <w:rPr>
          <w:sz w:val="22"/>
          <w:szCs w:val="22"/>
          <w:highlight w:val="white"/>
        </w:rPr>
        <w:t xml:space="preserve">5.Додаток 5 до </w:t>
      </w:r>
      <w:proofErr w:type="spellStart"/>
      <w:r w:rsidRPr="008A45BA">
        <w:rPr>
          <w:sz w:val="22"/>
          <w:szCs w:val="22"/>
          <w:highlight w:val="white"/>
        </w:rPr>
        <w:t>тендерної</w:t>
      </w:r>
      <w:proofErr w:type="spellEnd"/>
      <w:r w:rsidRPr="008A45BA">
        <w:rPr>
          <w:sz w:val="22"/>
          <w:szCs w:val="22"/>
          <w:highlight w:val="white"/>
        </w:rPr>
        <w:t xml:space="preserve"> </w:t>
      </w:r>
      <w:proofErr w:type="spellStart"/>
      <w:r w:rsidRPr="008A45BA">
        <w:rPr>
          <w:sz w:val="22"/>
          <w:szCs w:val="22"/>
          <w:highlight w:val="white"/>
        </w:rPr>
        <w:t>документації</w:t>
      </w:r>
      <w:proofErr w:type="spellEnd"/>
    </w:p>
    <w:p w14:paraId="62EAE56F" w14:textId="6C624F87" w:rsidR="00DA4B97" w:rsidRDefault="00DA4B97">
      <w:pPr>
        <w:rPr>
          <w:rFonts w:ascii="Times New Roman CYR" w:eastAsia="Times New Roman" w:hAnsi="Times New Roman CYR" w:cs="Times New Roman CYR"/>
          <w:sz w:val="24"/>
          <w:szCs w:val="24"/>
          <w:highlight w:val="white"/>
          <w:lang w:val="ru-RU" w:eastAsia="ru-RU"/>
        </w:rPr>
      </w:pPr>
      <w:r>
        <w:rPr>
          <w:highlight w:val="white"/>
        </w:rPr>
        <w:br w:type="page"/>
      </w:r>
    </w:p>
    <w:p w14:paraId="49676B1F" w14:textId="1FB24531" w:rsidR="00DC290C" w:rsidRPr="000B0A89" w:rsidRDefault="00DC290C" w:rsidP="00DC290C">
      <w:pPr>
        <w:spacing w:after="0" w:line="240" w:lineRule="auto"/>
        <w:ind w:left="5660" w:firstLine="700"/>
        <w:jc w:val="right"/>
        <w:rPr>
          <w:rFonts w:ascii="Times New Roman" w:eastAsia="Times New Roman" w:hAnsi="Times New Roman" w:cs="Times New Roman"/>
          <w:b/>
          <w:sz w:val="20"/>
          <w:szCs w:val="20"/>
        </w:rPr>
      </w:pPr>
      <w:r w:rsidRPr="000B0A89">
        <w:rPr>
          <w:rFonts w:ascii="Times New Roman" w:eastAsia="Times New Roman" w:hAnsi="Times New Roman" w:cs="Times New Roman"/>
          <w:b/>
          <w:color w:val="000000"/>
          <w:sz w:val="20"/>
          <w:szCs w:val="20"/>
        </w:rPr>
        <w:lastRenderedPageBreak/>
        <w:t>ДОДАТОК 1</w:t>
      </w:r>
    </w:p>
    <w:p w14:paraId="1F856EAA" w14:textId="4F2F49E6" w:rsidR="00DC290C" w:rsidRPr="000B0A89" w:rsidRDefault="00DC290C" w:rsidP="008A45BA">
      <w:pPr>
        <w:spacing w:after="0" w:line="240" w:lineRule="auto"/>
        <w:ind w:left="5660" w:firstLine="700"/>
        <w:jc w:val="right"/>
        <w:rPr>
          <w:rFonts w:ascii="Times New Roman" w:eastAsia="Times New Roman" w:hAnsi="Times New Roman" w:cs="Times New Roman"/>
          <w:b/>
          <w:color w:val="000000"/>
          <w:sz w:val="20"/>
          <w:szCs w:val="20"/>
        </w:rPr>
      </w:pPr>
      <w:r w:rsidRPr="000B0A89">
        <w:rPr>
          <w:rFonts w:ascii="Times New Roman" w:eastAsia="Times New Roman" w:hAnsi="Times New Roman" w:cs="Times New Roman"/>
          <w:b/>
          <w:color w:val="000000"/>
          <w:sz w:val="20"/>
          <w:szCs w:val="20"/>
        </w:rPr>
        <w:t>до тендерної документації</w:t>
      </w:r>
    </w:p>
    <w:p w14:paraId="6432E022" w14:textId="60D701DF" w:rsidR="00914E5C" w:rsidRDefault="00914E5C" w:rsidP="008A45BA">
      <w:pPr>
        <w:spacing w:after="0" w:line="240" w:lineRule="auto"/>
        <w:ind w:left="5660" w:firstLine="700"/>
        <w:jc w:val="right"/>
        <w:rPr>
          <w:rFonts w:ascii="Times New Roman" w:eastAsia="Times New Roman" w:hAnsi="Times New Roman" w:cs="Times New Roman"/>
          <w:i/>
          <w:color w:val="000000"/>
          <w:sz w:val="20"/>
          <w:szCs w:val="20"/>
        </w:rPr>
      </w:pPr>
    </w:p>
    <w:p w14:paraId="336FBBC7" w14:textId="5C30C920" w:rsidR="00914E5C" w:rsidRDefault="00914E5C" w:rsidP="008A45BA">
      <w:pPr>
        <w:spacing w:after="0" w:line="240" w:lineRule="auto"/>
        <w:ind w:left="5660" w:firstLine="700"/>
        <w:jc w:val="right"/>
        <w:rPr>
          <w:rFonts w:ascii="Times New Roman" w:eastAsia="Times New Roman" w:hAnsi="Times New Roman" w:cs="Times New Roman"/>
          <w:i/>
          <w:color w:val="000000"/>
          <w:sz w:val="20"/>
          <w:szCs w:val="20"/>
        </w:rPr>
      </w:pPr>
    </w:p>
    <w:p w14:paraId="3C1AE7D6" w14:textId="77777777" w:rsidR="00914E5C" w:rsidRPr="00914E5C" w:rsidRDefault="00914E5C" w:rsidP="00914E5C">
      <w:pPr>
        <w:spacing w:after="0" w:line="240" w:lineRule="auto"/>
        <w:jc w:val="center"/>
        <w:rPr>
          <w:rFonts w:ascii="Times New Roman" w:eastAsia="Times New Roman" w:hAnsi="Times New Roman" w:cs="Times New Roman"/>
          <w:b/>
          <w:vertAlign w:val="superscript"/>
        </w:rPr>
      </w:pPr>
      <w:r w:rsidRPr="00914E5C">
        <w:rPr>
          <w:rFonts w:ascii="Times New Roman" w:eastAsia="Times New Roman" w:hAnsi="Times New Roman" w:cs="Times New Roman"/>
          <w:b/>
        </w:rPr>
        <w:t>ФОРМА «ПРОПОЗИЦІЯ»</w:t>
      </w:r>
    </w:p>
    <w:p w14:paraId="6F3CE02B" w14:textId="77777777" w:rsidR="00914E5C" w:rsidRPr="00914E5C" w:rsidRDefault="00914E5C" w:rsidP="00914E5C">
      <w:pPr>
        <w:spacing w:after="0" w:line="240" w:lineRule="auto"/>
        <w:jc w:val="center"/>
        <w:rPr>
          <w:rFonts w:ascii="Times New Roman" w:eastAsia="Times New Roman" w:hAnsi="Times New Roman" w:cs="Times New Roman"/>
        </w:rPr>
      </w:pPr>
      <w:r w:rsidRPr="00914E5C">
        <w:rPr>
          <w:rFonts w:ascii="Times New Roman" w:eastAsia="Times New Roman" w:hAnsi="Times New Roman" w:cs="Times New Roman"/>
        </w:rPr>
        <w:t>(форма, яка подається учасником на фірмовому бланку (для юридичних осіб)</w:t>
      </w:r>
    </w:p>
    <w:p w14:paraId="0D70D340" w14:textId="77777777" w:rsidR="00914E5C" w:rsidRPr="00914E5C" w:rsidRDefault="00914E5C" w:rsidP="00914E5C">
      <w:pPr>
        <w:spacing w:after="0" w:line="240" w:lineRule="auto"/>
        <w:jc w:val="center"/>
        <w:rPr>
          <w:rFonts w:ascii="Times New Roman" w:eastAsia="Times New Roman" w:hAnsi="Times New Roman" w:cs="Times New Roman"/>
        </w:rPr>
      </w:pPr>
      <w:r w:rsidRPr="00914E5C">
        <w:rPr>
          <w:rFonts w:ascii="Times New Roman" w:eastAsia="Times New Roman" w:hAnsi="Times New Roman" w:cs="Times New Roman"/>
        </w:rPr>
        <w:t>Уважно вивчивши вимоги Оголошення цим подаємо на участь у спрощеній закупівлі ___________________________________________________________________________</w:t>
      </w:r>
    </w:p>
    <w:p w14:paraId="3C64FB04" w14:textId="77777777" w:rsidR="00914E5C" w:rsidRPr="00914E5C" w:rsidRDefault="00914E5C" w:rsidP="00914E5C">
      <w:pPr>
        <w:spacing w:after="0" w:line="240" w:lineRule="auto"/>
        <w:jc w:val="center"/>
        <w:rPr>
          <w:rFonts w:ascii="Times New Roman" w:eastAsia="Times New Roman" w:hAnsi="Times New Roman" w:cs="Times New Roman"/>
        </w:rPr>
      </w:pPr>
      <w:r w:rsidRPr="00914E5C">
        <w:rPr>
          <w:rFonts w:ascii="Times New Roman" w:eastAsia="Times New Roman" w:hAnsi="Times New Roman" w:cs="Times New Roman"/>
        </w:rPr>
        <w:t>(назва предмета)</w:t>
      </w:r>
    </w:p>
    <w:p w14:paraId="08FEAE36" w14:textId="77777777" w:rsidR="00914E5C" w:rsidRPr="00914E5C" w:rsidRDefault="00914E5C" w:rsidP="00914E5C">
      <w:pPr>
        <w:spacing w:after="0" w:line="240" w:lineRule="auto"/>
        <w:rPr>
          <w:rFonts w:ascii="Times New Roman" w:eastAsia="Times New Roman" w:hAnsi="Times New Roman" w:cs="Times New Roman"/>
        </w:rPr>
      </w:pPr>
      <w:r w:rsidRPr="00914E5C">
        <w:rPr>
          <w:rFonts w:ascii="Times New Roman" w:eastAsia="Times New Roman" w:hAnsi="Times New Roman" w:cs="Times New Roman"/>
        </w:rPr>
        <w:t>_____________________________________________________________________________</w:t>
      </w:r>
    </w:p>
    <w:p w14:paraId="2D6DF45B" w14:textId="77777777" w:rsidR="00914E5C" w:rsidRPr="00914E5C" w:rsidRDefault="00914E5C" w:rsidP="00914E5C">
      <w:pPr>
        <w:spacing w:after="0" w:line="240" w:lineRule="auto"/>
        <w:jc w:val="center"/>
        <w:rPr>
          <w:rFonts w:ascii="Times New Roman" w:eastAsia="Times New Roman" w:hAnsi="Times New Roman" w:cs="Times New Roman"/>
        </w:rPr>
      </w:pPr>
      <w:r w:rsidRPr="00914E5C">
        <w:rPr>
          <w:rFonts w:ascii="Times New Roman" w:eastAsia="Times New Roman" w:hAnsi="Times New Roman" w:cs="Times New Roman"/>
        </w:rPr>
        <w:t>(назва замовника)</w:t>
      </w:r>
    </w:p>
    <w:p w14:paraId="6E441D60" w14:textId="77777777" w:rsidR="00914E5C" w:rsidRPr="00914E5C" w:rsidRDefault="00914E5C" w:rsidP="00914E5C">
      <w:pPr>
        <w:spacing w:after="0" w:line="240" w:lineRule="auto"/>
        <w:rPr>
          <w:rFonts w:ascii="Times New Roman" w:eastAsia="Times New Roman" w:hAnsi="Times New Roman" w:cs="Times New Roman"/>
        </w:rPr>
      </w:pPr>
    </w:p>
    <w:p w14:paraId="4627CF4E" w14:textId="77777777" w:rsidR="00914E5C" w:rsidRPr="00914E5C" w:rsidRDefault="00914E5C" w:rsidP="00914E5C">
      <w:pPr>
        <w:spacing w:after="0" w:line="240" w:lineRule="auto"/>
        <w:rPr>
          <w:rFonts w:ascii="Times New Roman" w:eastAsia="Times New Roman" w:hAnsi="Times New Roman" w:cs="Times New Roman"/>
        </w:rPr>
      </w:pPr>
      <w:r w:rsidRPr="00914E5C">
        <w:rPr>
          <w:rFonts w:ascii="Times New Roman" w:eastAsia="Times New Roman" w:hAnsi="Times New Roman" w:cs="Times New Roman"/>
        </w:rPr>
        <w:t>згідно технічним, якісним та кількісними характеристикам предмета закупівлі та іншими вимогами оголошення, замовника свою  пропозицію.</w:t>
      </w:r>
    </w:p>
    <w:p w14:paraId="0048BEAE" w14:textId="77777777" w:rsidR="00914E5C" w:rsidRPr="00914E5C" w:rsidRDefault="00914E5C" w:rsidP="00914E5C">
      <w:pPr>
        <w:spacing w:after="0" w:line="240" w:lineRule="auto"/>
        <w:rPr>
          <w:rFonts w:ascii="Times New Roman" w:eastAsia="Times New Roman" w:hAnsi="Times New Roman" w:cs="Times New Roman"/>
        </w:rPr>
      </w:pPr>
      <w:r w:rsidRPr="00914E5C">
        <w:rPr>
          <w:rFonts w:ascii="Times New Roman" w:eastAsia="Times New Roman" w:hAnsi="Times New Roman" w:cs="Times New Roman"/>
        </w:rPr>
        <w:t xml:space="preserve">Повне найменування учасника__________________________ </w:t>
      </w:r>
    </w:p>
    <w:p w14:paraId="01C7B670" w14:textId="77777777" w:rsidR="00914E5C" w:rsidRPr="00914E5C" w:rsidRDefault="00914E5C" w:rsidP="00914E5C">
      <w:pPr>
        <w:spacing w:after="0" w:line="240" w:lineRule="auto"/>
        <w:rPr>
          <w:rFonts w:ascii="Times New Roman" w:eastAsia="Times New Roman" w:hAnsi="Times New Roman" w:cs="Times New Roman"/>
          <w:u w:val="single"/>
        </w:rPr>
      </w:pPr>
      <w:r w:rsidRPr="00914E5C">
        <w:rPr>
          <w:rFonts w:ascii="Times New Roman" w:eastAsia="Times New Roman" w:hAnsi="Times New Roman" w:cs="Times New Roman"/>
        </w:rPr>
        <w:t>______________________________________________________</w:t>
      </w:r>
    </w:p>
    <w:p w14:paraId="65AE9405" w14:textId="77777777" w:rsidR="00914E5C" w:rsidRPr="00914E5C" w:rsidRDefault="00914E5C" w:rsidP="00914E5C">
      <w:pPr>
        <w:spacing w:after="0" w:line="240" w:lineRule="auto"/>
        <w:rPr>
          <w:rFonts w:ascii="Times New Roman" w:eastAsia="Times New Roman" w:hAnsi="Times New Roman" w:cs="Times New Roman"/>
          <w:u w:val="single"/>
        </w:rPr>
      </w:pPr>
      <w:r w:rsidRPr="00914E5C">
        <w:rPr>
          <w:rFonts w:ascii="Times New Roman" w:eastAsia="Times New Roman" w:hAnsi="Times New Roman" w:cs="Times New Roman"/>
        </w:rPr>
        <w:t>Адреса (юридична і фактична) _________________________</w:t>
      </w:r>
    </w:p>
    <w:p w14:paraId="757167E8" w14:textId="77777777" w:rsidR="00914E5C" w:rsidRPr="00914E5C" w:rsidRDefault="00914E5C" w:rsidP="00914E5C">
      <w:pPr>
        <w:spacing w:after="0" w:line="240" w:lineRule="auto"/>
        <w:rPr>
          <w:rFonts w:ascii="Times New Roman" w:eastAsia="Times New Roman" w:hAnsi="Times New Roman" w:cs="Times New Roman"/>
          <w:u w:val="single"/>
        </w:rPr>
      </w:pPr>
      <w:r w:rsidRPr="00914E5C">
        <w:rPr>
          <w:rFonts w:ascii="Times New Roman" w:eastAsia="Times New Roman" w:hAnsi="Times New Roman" w:cs="Times New Roman"/>
        </w:rPr>
        <w:t>Телефон (факс) ______________________________________</w:t>
      </w:r>
    </w:p>
    <w:p w14:paraId="1AAC22F9" w14:textId="77777777" w:rsidR="00914E5C" w:rsidRPr="00914E5C" w:rsidRDefault="00914E5C" w:rsidP="00914E5C">
      <w:pPr>
        <w:spacing w:after="0" w:line="240" w:lineRule="auto"/>
        <w:rPr>
          <w:rFonts w:ascii="Times New Roman" w:eastAsia="Times New Roman" w:hAnsi="Times New Roman" w:cs="Times New Roman"/>
        </w:rPr>
      </w:pPr>
      <w:r w:rsidRPr="00914E5C">
        <w:rPr>
          <w:rFonts w:ascii="Times New Roman" w:eastAsia="Times New Roman" w:hAnsi="Times New Roman" w:cs="Times New Roman"/>
        </w:rPr>
        <w:t>Е-</w:t>
      </w:r>
      <w:proofErr w:type="spellStart"/>
      <w:r w:rsidRPr="00914E5C">
        <w:rPr>
          <w:rFonts w:ascii="Times New Roman" w:eastAsia="Times New Roman" w:hAnsi="Times New Roman" w:cs="Times New Roman"/>
        </w:rPr>
        <w:t>mail</w:t>
      </w:r>
      <w:proofErr w:type="spellEnd"/>
      <w:r w:rsidRPr="00914E5C">
        <w:rPr>
          <w:rFonts w:ascii="Times New Roman" w:eastAsia="Times New Roman" w:hAnsi="Times New Roman" w:cs="Times New Roman"/>
        </w:rPr>
        <w:t xml:space="preserve"> ______________________________________________</w:t>
      </w:r>
    </w:p>
    <w:p w14:paraId="58C66F51" w14:textId="77777777" w:rsidR="00914E5C" w:rsidRPr="00914E5C" w:rsidRDefault="00914E5C" w:rsidP="00914E5C">
      <w:pPr>
        <w:spacing w:after="0" w:line="240" w:lineRule="auto"/>
        <w:jc w:val="both"/>
        <w:rPr>
          <w:rFonts w:ascii="Times New Roman" w:eastAsia="Times New Roman" w:hAnsi="Times New Roman" w:cs="Times New Roman"/>
          <w:bCs/>
        </w:rPr>
      </w:pPr>
      <w:r w:rsidRPr="00914E5C">
        <w:rPr>
          <w:rFonts w:ascii="Times New Roman" w:eastAsia="Times New Roman" w:hAnsi="Times New Roman" w:cs="Times New Roman"/>
          <w:bCs/>
        </w:rPr>
        <w:t xml:space="preserve">Цінова пропозиція (з ПДВ </w:t>
      </w:r>
      <w:r w:rsidRPr="00914E5C">
        <w:rPr>
          <w:rFonts w:ascii="Times New Roman" w:eastAsia="Times New Roman" w:hAnsi="Times New Roman" w:cs="Times New Roman"/>
        </w:rPr>
        <w:t>або без ПДВ</w:t>
      </w:r>
      <w:r w:rsidRPr="00914E5C">
        <w:rPr>
          <w:rFonts w:ascii="Times New Roman" w:eastAsia="Times New Roman" w:hAnsi="Times New Roman" w:cs="Times New Roman"/>
          <w:bCs/>
        </w:rPr>
        <w:t>):</w:t>
      </w: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843"/>
        <w:gridCol w:w="1245"/>
        <w:gridCol w:w="1417"/>
        <w:gridCol w:w="1274"/>
        <w:gridCol w:w="1308"/>
        <w:gridCol w:w="2127"/>
      </w:tblGrid>
      <w:tr w:rsidR="00914E5C" w:rsidRPr="00914E5C" w14:paraId="4F54C0D4" w14:textId="77777777" w:rsidTr="00CC3F18">
        <w:trPr>
          <w:trHeight w:val="2584"/>
        </w:trPr>
        <w:tc>
          <w:tcPr>
            <w:tcW w:w="710" w:type="dxa"/>
            <w:tcBorders>
              <w:top w:val="single" w:sz="6" w:space="0" w:color="auto"/>
              <w:bottom w:val="single" w:sz="6" w:space="0" w:color="auto"/>
              <w:right w:val="single" w:sz="4" w:space="0" w:color="auto"/>
            </w:tcBorders>
            <w:vAlign w:val="center"/>
            <w:hideMark/>
          </w:tcPr>
          <w:p w14:paraId="4FA94D7E" w14:textId="77777777" w:rsidR="00914E5C" w:rsidRPr="00914E5C" w:rsidRDefault="00914E5C" w:rsidP="00CC3F18">
            <w:pPr>
              <w:spacing w:after="0" w:line="240" w:lineRule="auto"/>
              <w:jc w:val="center"/>
              <w:rPr>
                <w:rFonts w:ascii="Times New Roman" w:eastAsia="Times New Roman" w:hAnsi="Times New Roman" w:cs="Times New Roman"/>
                <w:bCs/>
              </w:rPr>
            </w:pPr>
            <w:r w:rsidRPr="00914E5C">
              <w:rPr>
                <w:rFonts w:ascii="Times New Roman" w:eastAsia="Times New Roman" w:hAnsi="Times New Roman" w:cs="Times New Roman"/>
                <w:bCs/>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2D0EB729" w14:textId="77777777" w:rsidR="00914E5C" w:rsidRPr="00914E5C" w:rsidRDefault="00914E5C" w:rsidP="00CC3F18">
            <w:pPr>
              <w:spacing w:after="0" w:line="240" w:lineRule="auto"/>
              <w:jc w:val="center"/>
              <w:rPr>
                <w:rFonts w:ascii="Times New Roman" w:eastAsia="Times New Roman" w:hAnsi="Times New Roman" w:cs="Times New Roman"/>
                <w:bCs/>
              </w:rPr>
            </w:pPr>
            <w:r w:rsidRPr="00914E5C">
              <w:rPr>
                <w:rFonts w:ascii="Times New Roman" w:eastAsia="Times New Roman" w:hAnsi="Times New Roman" w:cs="Times New Roman"/>
                <w:bCs/>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28957850" w14:textId="77777777" w:rsidR="00914E5C" w:rsidRPr="00914E5C" w:rsidRDefault="00914E5C" w:rsidP="00CC3F18">
            <w:pPr>
              <w:spacing w:after="0" w:line="240" w:lineRule="auto"/>
              <w:jc w:val="center"/>
              <w:rPr>
                <w:rFonts w:ascii="Times New Roman" w:eastAsia="Times New Roman" w:hAnsi="Times New Roman" w:cs="Times New Roman"/>
                <w:bCs/>
              </w:rPr>
            </w:pPr>
            <w:r w:rsidRPr="00914E5C">
              <w:rPr>
                <w:rFonts w:ascii="Times New Roman" w:eastAsia="Times New Roman" w:hAnsi="Times New Roman" w:cs="Times New Roman"/>
                <w:bCs/>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0935556E" w14:textId="77777777" w:rsidR="00914E5C" w:rsidRPr="00914E5C" w:rsidRDefault="00914E5C" w:rsidP="00CC3F18">
            <w:pPr>
              <w:spacing w:after="0" w:line="240" w:lineRule="auto"/>
              <w:jc w:val="center"/>
              <w:rPr>
                <w:rFonts w:ascii="Times New Roman" w:eastAsia="Times New Roman" w:hAnsi="Times New Roman" w:cs="Times New Roman"/>
                <w:bCs/>
              </w:rPr>
            </w:pPr>
            <w:r w:rsidRPr="00914E5C">
              <w:rPr>
                <w:rFonts w:ascii="Times New Roman" w:eastAsia="Times New Roman" w:hAnsi="Times New Roman" w:cs="Times New Roman"/>
                <w:bCs/>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5E1B118F" w14:textId="77777777" w:rsidR="00914E5C" w:rsidRPr="00914E5C" w:rsidRDefault="00914E5C" w:rsidP="00CC3F18">
            <w:pPr>
              <w:spacing w:after="0" w:line="240" w:lineRule="auto"/>
              <w:jc w:val="center"/>
              <w:rPr>
                <w:rFonts w:ascii="Times New Roman" w:eastAsia="Times New Roman" w:hAnsi="Times New Roman" w:cs="Times New Roman"/>
                <w:bCs/>
              </w:rPr>
            </w:pPr>
            <w:r w:rsidRPr="00914E5C">
              <w:rPr>
                <w:rFonts w:ascii="Times New Roman" w:eastAsia="Times New Roman" w:hAnsi="Times New Roman" w:cs="Times New Roman"/>
                <w:bCs/>
              </w:rPr>
              <w:t>Ціна за одиницю, грн. без ПДВ</w:t>
            </w:r>
            <w:r w:rsidRPr="00914E5C">
              <w:rPr>
                <w:rFonts w:ascii="Times New Roman" w:eastAsia="Times New Roman" w:hAnsi="Times New Roman" w:cs="Times New Roman"/>
                <w:bCs/>
                <w:vertAlign w:val="superscript"/>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4F7D886B" w14:textId="77777777" w:rsidR="00914E5C" w:rsidRPr="00914E5C" w:rsidRDefault="00914E5C" w:rsidP="00CC3F18">
            <w:pPr>
              <w:spacing w:after="0" w:line="240" w:lineRule="auto"/>
              <w:jc w:val="center"/>
              <w:rPr>
                <w:rFonts w:ascii="Times New Roman" w:eastAsia="Times New Roman" w:hAnsi="Times New Roman" w:cs="Times New Roman"/>
                <w:bCs/>
              </w:rPr>
            </w:pPr>
            <w:r w:rsidRPr="00914E5C">
              <w:rPr>
                <w:rFonts w:ascii="Times New Roman" w:eastAsia="Times New Roman" w:hAnsi="Times New Roman" w:cs="Times New Roman"/>
                <w:bCs/>
              </w:rPr>
              <w:t>Ціна за одиницю, грн. з ПДВ</w:t>
            </w:r>
          </w:p>
        </w:tc>
        <w:tc>
          <w:tcPr>
            <w:tcW w:w="2127" w:type="dxa"/>
            <w:tcBorders>
              <w:top w:val="single" w:sz="6" w:space="0" w:color="auto"/>
              <w:left w:val="single" w:sz="4" w:space="0" w:color="auto"/>
              <w:bottom w:val="single" w:sz="6" w:space="0" w:color="auto"/>
              <w:right w:val="single" w:sz="6" w:space="0" w:color="auto"/>
            </w:tcBorders>
            <w:vAlign w:val="center"/>
            <w:hideMark/>
          </w:tcPr>
          <w:p w14:paraId="1DE7592C" w14:textId="77777777" w:rsidR="00914E5C" w:rsidRPr="00914E5C" w:rsidRDefault="00914E5C" w:rsidP="00CC3F18">
            <w:pPr>
              <w:spacing w:after="0" w:line="240" w:lineRule="auto"/>
              <w:jc w:val="center"/>
              <w:rPr>
                <w:rFonts w:ascii="Times New Roman" w:eastAsia="Times New Roman" w:hAnsi="Times New Roman" w:cs="Times New Roman"/>
                <w:bCs/>
              </w:rPr>
            </w:pPr>
            <w:r w:rsidRPr="00914E5C">
              <w:rPr>
                <w:rFonts w:ascii="Times New Roman" w:eastAsia="Times New Roman" w:hAnsi="Times New Roman" w:cs="Times New Roman"/>
                <w:bC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914E5C" w:rsidRPr="00914E5C" w14:paraId="4DD828A5" w14:textId="77777777" w:rsidTr="00CC3F18">
        <w:trPr>
          <w:trHeight w:val="700"/>
        </w:trPr>
        <w:tc>
          <w:tcPr>
            <w:tcW w:w="710" w:type="dxa"/>
            <w:tcBorders>
              <w:top w:val="single" w:sz="6" w:space="0" w:color="auto"/>
              <w:bottom w:val="single" w:sz="6" w:space="0" w:color="auto"/>
              <w:right w:val="single" w:sz="4" w:space="0" w:color="auto"/>
            </w:tcBorders>
            <w:vAlign w:val="center"/>
          </w:tcPr>
          <w:p w14:paraId="017668AD" w14:textId="77777777" w:rsidR="00914E5C" w:rsidRPr="00914E5C" w:rsidRDefault="00914E5C" w:rsidP="00CC3F18">
            <w:pPr>
              <w:spacing w:after="0" w:line="240" w:lineRule="auto"/>
              <w:jc w:val="center"/>
              <w:rPr>
                <w:rFonts w:ascii="Times New Roman" w:eastAsia="Times New Roman" w:hAnsi="Times New Roman" w:cs="Times New Roman"/>
                <w:b/>
                <w:bCs/>
              </w:rPr>
            </w:pPr>
            <w:r w:rsidRPr="00914E5C">
              <w:rPr>
                <w:rFonts w:ascii="Times New Roman" w:eastAsia="Times New Roman" w:hAnsi="Times New Roman" w:cs="Times New Roman"/>
                <w:b/>
                <w:bCs/>
              </w:rPr>
              <w:t>1</w:t>
            </w:r>
          </w:p>
        </w:tc>
        <w:tc>
          <w:tcPr>
            <w:tcW w:w="1843" w:type="dxa"/>
            <w:tcBorders>
              <w:top w:val="single" w:sz="6" w:space="0" w:color="auto"/>
              <w:left w:val="single" w:sz="4" w:space="0" w:color="auto"/>
              <w:bottom w:val="single" w:sz="6" w:space="0" w:color="auto"/>
              <w:right w:val="single" w:sz="6" w:space="0" w:color="auto"/>
            </w:tcBorders>
          </w:tcPr>
          <w:p w14:paraId="369A584A" w14:textId="77777777" w:rsidR="00914E5C" w:rsidRPr="00914E5C" w:rsidRDefault="00914E5C" w:rsidP="00CC3F18">
            <w:pPr>
              <w:spacing w:after="0" w:line="240" w:lineRule="auto"/>
              <w:jc w:val="center"/>
              <w:rPr>
                <w:rFonts w:ascii="Times New Roman" w:eastAsia="Times New Roman" w:hAnsi="Times New Roman" w:cs="Times New Roman"/>
                <w:bCs/>
              </w:rPr>
            </w:pPr>
          </w:p>
        </w:tc>
        <w:tc>
          <w:tcPr>
            <w:tcW w:w="1245" w:type="dxa"/>
            <w:tcBorders>
              <w:top w:val="single" w:sz="6" w:space="0" w:color="auto"/>
              <w:left w:val="single" w:sz="6" w:space="0" w:color="auto"/>
              <w:bottom w:val="single" w:sz="6" w:space="0" w:color="auto"/>
              <w:right w:val="single" w:sz="4" w:space="0" w:color="auto"/>
            </w:tcBorders>
            <w:vAlign w:val="center"/>
          </w:tcPr>
          <w:p w14:paraId="5A39E580" w14:textId="77777777" w:rsidR="00914E5C" w:rsidRPr="00914E5C" w:rsidRDefault="00914E5C" w:rsidP="00CC3F18">
            <w:pPr>
              <w:spacing w:after="0" w:line="240" w:lineRule="auto"/>
              <w:jc w:val="center"/>
              <w:rPr>
                <w:rFonts w:ascii="Times New Roman" w:eastAsia="Times New Roman" w:hAnsi="Times New Roman" w:cs="Times New Roman"/>
              </w:rPr>
            </w:pPr>
          </w:p>
        </w:tc>
        <w:tc>
          <w:tcPr>
            <w:tcW w:w="1417" w:type="dxa"/>
            <w:tcBorders>
              <w:top w:val="single" w:sz="6" w:space="0" w:color="auto"/>
              <w:left w:val="single" w:sz="4" w:space="0" w:color="auto"/>
              <w:bottom w:val="single" w:sz="6" w:space="0" w:color="auto"/>
              <w:right w:val="single" w:sz="6" w:space="0" w:color="auto"/>
            </w:tcBorders>
            <w:vAlign w:val="center"/>
          </w:tcPr>
          <w:p w14:paraId="7A2643E7" w14:textId="77777777" w:rsidR="00914E5C" w:rsidRPr="00914E5C" w:rsidRDefault="00914E5C" w:rsidP="00CC3F18">
            <w:pPr>
              <w:spacing w:after="0" w:line="240" w:lineRule="auto"/>
              <w:jc w:val="center"/>
              <w:rPr>
                <w:rFonts w:ascii="Times New Roman" w:eastAsia="Times New Roman" w:hAnsi="Times New Roman" w:cs="Times New Roman"/>
              </w:rPr>
            </w:pPr>
          </w:p>
        </w:tc>
        <w:tc>
          <w:tcPr>
            <w:tcW w:w="1274" w:type="dxa"/>
            <w:tcBorders>
              <w:top w:val="single" w:sz="6" w:space="0" w:color="auto"/>
              <w:left w:val="single" w:sz="6" w:space="0" w:color="auto"/>
              <w:bottom w:val="single" w:sz="6" w:space="0" w:color="auto"/>
              <w:right w:val="single" w:sz="4" w:space="0" w:color="auto"/>
            </w:tcBorders>
          </w:tcPr>
          <w:p w14:paraId="2907DE0B" w14:textId="77777777" w:rsidR="00914E5C" w:rsidRPr="00914E5C" w:rsidRDefault="00914E5C" w:rsidP="00CC3F18">
            <w:pPr>
              <w:spacing w:after="0" w:line="240" w:lineRule="auto"/>
              <w:jc w:val="center"/>
              <w:rPr>
                <w:rFonts w:ascii="Times New Roman" w:eastAsia="Times New Roman" w:hAnsi="Times New Roman" w:cs="Times New Roman"/>
                <w:b/>
                <w:bCs/>
              </w:rPr>
            </w:pPr>
          </w:p>
        </w:tc>
        <w:tc>
          <w:tcPr>
            <w:tcW w:w="1308" w:type="dxa"/>
            <w:tcBorders>
              <w:top w:val="single" w:sz="6" w:space="0" w:color="auto"/>
              <w:left w:val="single" w:sz="4" w:space="0" w:color="auto"/>
              <w:bottom w:val="single" w:sz="6" w:space="0" w:color="auto"/>
              <w:right w:val="single" w:sz="4" w:space="0" w:color="auto"/>
            </w:tcBorders>
          </w:tcPr>
          <w:p w14:paraId="2DDE1FD8" w14:textId="77777777" w:rsidR="00914E5C" w:rsidRPr="00914E5C" w:rsidRDefault="00914E5C" w:rsidP="00CC3F18">
            <w:pPr>
              <w:spacing w:after="0" w:line="240" w:lineRule="auto"/>
              <w:jc w:val="center"/>
              <w:rPr>
                <w:rFonts w:ascii="Times New Roman" w:eastAsia="Times New Roman" w:hAnsi="Times New Roman" w:cs="Times New Roman"/>
                <w:b/>
                <w:bCs/>
              </w:rPr>
            </w:pPr>
          </w:p>
        </w:tc>
        <w:tc>
          <w:tcPr>
            <w:tcW w:w="2127" w:type="dxa"/>
            <w:tcBorders>
              <w:top w:val="single" w:sz="6" w:space="0" w:color="auto"/>
              <w:left w:val="single" w:sz="4" w:space="0" w:color="auto"/>
              <w:bottom w:val="single" w:sz="6" w:space="0" w:color="auto"/>
              <w:right w:val="single" w:sz="6" w:space="0" w:color="auto"/>
            </w:tcBorders>
            <w:vAlign w:val="center"/>
          </w:tcPr>
          <w:p w14:paraId="3D785EC3" w14:textId="77777777" w:rsidR="00914E5C" w:rsidRPr="00914E5C" w:rsidRDefault="00914E5C" w:rsidP="00CC3F18">
            <w:pPr>
              <w:spacing w:after="0" w:line="240" w:lineRule="auto"/>
              <w:jc w:val="center"/>
              <w:rPr>
                <w:rFonts w:ascii="Times New Roman" w:eastAsia="Times New Roman" w:hAnsi="Times New Roman" w:cs="Times New Roman"/>
                <w:b/>
                <w:bCs/>
              </w:rPr>
            </w:pPr>
          </w:p>
        </w:tc>
      </w:tr>
      <w:tr w:rsidR="00914E5C" w:rsidRPr="00914E5C" w14:paraId="5EF76DA8" w14:textId="77777777" w:rsidTr="00CC3F18">
        <w:trPr>
          <w:trHeight w:val="274"/>
        </w:trPr>
        <w:tc>
          <w:tcPr>
            <w:tcW w:w="9924" w:type="dxa"/>
            <w:gridSpan w:val="7"/>
            <w:tcBorders>
              <w:top w:val="single" w:sz="6" w:space="0" w:color="auto"/>
              <w:left w:val="single" w:sz="6" w:space="0" w:color="auto"/>
              <w:bottom w:val="single" w:sz="6" w:space="0" w:color="auto"/>
              <w:right w:val="single" w:sz="6" w:space="0" w:color="auto"/>
            </w:tcBorders>
            <w:vAlign w:val="center"/>
            <w:hideMark/>
          </w:tcPr>
          <w:p w14:paraId="789C188E" w14:textId="77777777" w:rsidR="00914E5C" w:rsidRPr="00914E5C" w:rsidRDefault="00914E5C" w:rsidP="00CC3F18">
            <w:pPr>
              <w:spacing w:after="0" w:line="240" w:lineRule="auto"/>
              <w:rPr>
                <w:rFonts w:ascii="Times New Roman" w:eastAsia="Times New Roman" w:hAnsi="Times New Roman" w:cs="Times New Roman"/>
                <w:b/>
                <w:bCs/>
              </w:rPr>
            </w:pPr>
            <w:r w:rsidRPr="00914E5C">
              <w:rPr>
                <w:rFonts w:ascii="Times New Roman" w:eastAsia="Times New Roman" w:hAnsi="Times New Roman" w:cs="Times New Roman"/>
                <w:b/>
                <w:bCs/>
              </w:rPr>
              <w:t>Загальна вартість пропозиції ____</w:t>
            </w:r>
          </w:p>
          <w:p w14:paraId="1766FEE4" w14:textId="77777777" w:rsidR="00914E5C" w:rsidRPr="00914E5C" w:rsidRDefault="00914E5C" w:rsidP="00CC3F18">
            <w:pPr>
              <w:spacing w:after="0" w:line="240" w:lineRule="auto"/>
              <w:rPr>
                <w:rFonts w:ascii="Times New Roman" w:eastAsia="Times New Roman" w:hAnsi="Times New Roman" w:cs="Times New Roman"/>
                <w:b/>
                <w:bCs/>
              </w:rPr>
            </w:pPr>
          </w:p>
          <w:p w14:paraId="654D3BAE" w14:textId="77777777" w:rsidR="00914E5C" w:rsidRPr="00914E5C" w:rsidRDefault="00914E5C" w:rsidP="00CC3F18">
            <w:pPr>
              <w:spacing w:after="0" w:line="240" w:lineRule="auto"/>
              <w:jc w:val="right"/>
              <w:rPr>
                <w:rFonts w:ascii="Times New Roman" w:eastAsia="Times New Roman" w:hAnsi="Times New Roman" w:cs="Times New Roman"/>
                <w:b/>
                <w:bCs/>
              </w:rPr>
            </w:pPr>
            <w:r w:rsidRPr="00914E5C">
              <w:rPr>
                <w:rFonts w:ascii="Times New Roman" w:eastAsia="Times New Roman" w:hAnsi="Times New Roman" w:cs="Times New Roman"/>
                <w:b/>
                <w:bCs/>
              </w:rPr>
              <w:t xml:space="preserve">                     ______________ (вказати суму  з ПДВ чи без ПДВ) Σ</w:t>
            </w:r>
          </w:p>
        </w:tc>
      </w:tr>
    </w:tbl>
    <w:p w14:paraId="5536B200" w14:textId="77777777" w:rsidR="00914E5C" w:rsidRPr="00914E5C" w:rsidRDefault="00914E5C" w:rsidP="00914E5C">
      <w:pPr>
        <w:spacing w:after="0" w:line="240" w:lineRule="auto"/>
        <w:jc w:val="both"/>
        <w:rPr>
          <w:rFonts w:ascii="Times New Roman" w:eastAsia="Times New Roman" w:hAnsi="Times New Roman" w:cs="Times New Roman"/>
        </w:rPr>
      </w:pPr>
    </w:p>
    <w:p w14:paraId="2E57A063" w14:textId="33BA34F4" w:rsidR="00914E5C" w:rsidRPr="00914E5C" w:rsidRDefault="00914E5C" w:rsidP="00914E5C">
      <w:pPr>
        <w:spacing w:after="0" w:line="240" w:lineRule="auto"/>
        <w:jc w:val="both"/>
        <w:rPr>
          <w:rFonts w:ascii="Times New Roman" w:eastAsia="Times New Roman" w:hAnsi="Times New Roman" w:cs="Times New Roman"/>
        </w:rPr>
      </w:pPr>
      <w:r w:rsidRPr="00914E5C">
        <w:rPr>
          <w:rFonts w:ascii="Times New Roman" w:eastAsia="Times New Roman" w:hAnsi="Times New Roman" w:cs="Times New Roman"/>
        </w:rPr>
        <w:t xml:space="preserve">Ми зобов'язуємося укласти Договір за результатами проведення відкритих торгів згідно чинного законодавства на умовах, що відповідають умовам прийнятої Замовником пропозиції учасника, не пізніше ніж через </w:t>
      </w:r>
      <w:r w:rsidR="00F869B0">
        <w:rPr>
          <w:rFonts w:ascii="Times New Roman" w:eastAsia="Times New Roman" w:hAnsi="Times New Roman" w:cs="Times New Roman"/>
        </w:rPr>
        <w:t>15</w:t>
      </w:r>
      <w:r w:rsidRPr="00914E5C">
        <w:rPr>
          <w:rFonts w:ascii="Times New Roman" w:eastAsia="Times New Roman" w:hAnsi="Times New Roman" w:cs="Times New Roman"/>
        </w:rPr>
        <w:t xml:space="preserve"> днів з дня прийняття рішення про намір укласти договір про закупівлю.</w:t>
      </w:r>
    </w:p>
    <w:p w14:paraId="72B0CF80" w14:textId="77777777" w:rsidR="00914E5C" w:rsidRPr="00914E5C" w:rsidRDefault="00914E5C" w:rsidP="00914E5C">
      <w:pPr>
        <w:spacing w:after="0" w:line="240" w:lineRule="auto"/>
        <w:jc w:val="both"/>
        <w:rPr>
          <w:rFonts w:ascii="Times New Roman" w:eastAsia="Times New Roman" w:hAnsi="Times New Roman" w:cs="Times New Roman"/>
          <w:i/>
          <w:iCs/>
        </w:rPr>
      </w:pPr>
      <w:r w:rsidRPr="00914E5C">
        <w:rPr>
          <w:rFonts w:ascii="Times New Roman" w:eastAsia="Times New Roman" w:hAnsi="Times New Roman" w:cs="Times New Roman"/>
          <w:i/>
          <w:iCs/>
        </w:rPr>
        <w:t>Посада, прізвище, ініціали, підпис уповноваженої особи Учасника, завірені печаткою.</w:t>
      </w:r>
    </w:p>
    <w:p w14:paraId="04156407" w14:textId="77777777" w:rsidR="00914E5C" w:rsidRPr="00914E5C" w:rsidRDefault="00914E5C" w:rsidP="00914E5C">
      <w:pPr>
        <w:rPr>
          <w:rFonts w:ascii="Times New Roman" w:hAnsi="Times New Roman"/>
          <w:b/>
        </w:rPr>
      </w:pPr>
      <w:r w:rsidRPr="00914E5C">
        <w:rPr>
          <w:rFonts w:ascii="Times New Roman" w:hAnsi="Times New Roman"/>
          <w:b/>
        </w:rPr>
        <w:br w:type="page"/>
      </w:r>
    </w:p>
    <w:p w14:paraId="3CDAE31F" w14:textId="67ABDDFC" w:rsidR="00914E5C" w:rsidRPr="000B0A89" w:rsidRDefault="00914E5C" w:rsidP="00914E5C">
      <w:pPr>
        <w:spacing w:after="0" w:line="240" w:lineRule="auto"/>
        <w:ind w:left="5660" w:firstLine="700"/>
        <w:jc w:val="right"/>
        <w:rPr>
          <w:rFonts w:ascii="Times New Roman" w:eastAsia="Times New Roman" w:hAnsi="Times New Roman" w:cs="Times New Roman"/>
          <w:b/>
          <w:color w:val="000000"/>
        </w:rPr>
      </w:pPr>
      <w:r w:rsidRPr="000B0A89">
        <w:rPr>
          <w:rFonts w:ascii="Times New Roman" w:eastAsia="Times New Roman" w:hAnsi="Times New Roman" w:cs="Times New Roman"/>
          <w:b/>
          <w:color w:val="000000"/>
        </w:rPr>
        <w:lastRenderedPageBreak/>
        <w:t>ДОДАТОК 2</w:t>
      </w:r>
    </w:p>
    <w:p w14:paraId="56A0A4FE" w14:textId="3065DB49" w:rsidR="00914E5C" w:rsidRPr="000B0A89" w:rsidRDefault="00571E7A" w:rsidP="003E4B59">
      <w:pPr>
        <w:spacing w:after="0" w:line="240" w:lineRule="auto"/>
        <w:ind w:left="5660" w:firstLine="700"/>
        <w:jc w:val="right"/>
        <w:rPr>
          <w:rFonts w:ascii="Times New Roman" w:eastAsia="Times New Roman" w:hAnsi="Times New Roman" w:cs="Times New Roman"/>
          <w:b/>
          <w:color w:val="000000"/>
        </w:rPr>
      </w:pPr>
      <w:r w:rsidRPr="000B0A89">
        <w:rPr>
          <w:rFonts w:ascii="Times New Roman" w:eastAsia="Times New Roman" w:hAnsi="Times New Roman" w:cs="Times New Roman"/>
          <w:b/>
          <w:color w:val="000000"/>
        </w:rPr>
        <w:t>до тендерної документації</w:t>
      </w:r>
    </w:p>
    <w:p w14:paraId="5CF32089" w14:textId="77777777" w:rsidR="00584EBE" w:rsidRDefault="00584EBE" w:rsidP="008A45BA">
      <w:pPr>
        <w:spacing w:after="0" w:line="240" w:lineRule="auto"/>
        <w:ind w:left="5660" w:firstLine="700"/>
        <w:jc w:val="right"/>
        <w:rPr>
          <w:rFonts w:ascii="Times New Roman" w:eastAsia="Times New Roman" w:hAnsi="Times New Roman" w:cs="Times New Roman"/>
          <w:sz w:val="20"/>
          <w:szCs w:val="20"/>
        </w:rPr>
      </w:pPr>
    </w:p>
    <w:p w14:paraId="76340B1F" w14:textId="7418B90A" w:rsidR="00584EBE" w:rsidRDefault="003B0CA2" w:rsidP="003B0CA2">
      <w:pPr>
        <w:shd w:val="clear" w:color="auto" w:fill="FFFFFF"/>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r w:rsidR="00DC290C">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59B9EEB" w14:textId="77777777" w:rsidR="00584EBE" w:rsidRPr="00584EBE" w:rsidRDefault="00584EBE" w:rsidP="00584EBE">
      <w:pPr>
        <w:shd w:val="clear" w:color="auto" w:fill="FFFFFF"/>
        <w:spacing w:after="0" w:line="240" w:lineRule="auto"/>
        <w:ind w:left="502"/>
        <w:jc w:val="both"/>
        <w:rPr>
          <w:rFonts w:ascii="Times New Roman" w:eastAsia="Times New Roman" w:hAnsi="Times New Roman" w:cs="Times New Roman"/>
          <w:b/>
          <w:color w:val="000000"/>
          <w:sz w:val="20"/>
          <w:szCs w:val="20"/>
        </w:rPr>
      </w:pPr>
    </w:p>
    <w:p w14:paraId="7E2C848B" w14:textId="77777777" w:rsidR="00584EBE" w:rsidRPr="00584EBE" w:rsidRDefault="00584EBE" w:rsidP="00584EBE">
      <w:pPr>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84EBE">
        <w:rPr>
          <w:rFonts w:ascii="Times New Roman" w:hAnsi="Times New Roman" w:cs="Times New Roman"/>
          <w:b/>
          <w:bCs/>
          <w:sz w:val="24"/>
          <w:szCs w:val="24"/>
        </w:rPr>
        <w:t>Кваліфікаційні критерії</w:t>
      </w:r>
    </w:p>
    <w:tbl>
      <w:tblPr>
        <w:tblStyle w:val="a5"/>
        <w:tblW w:w="10343" w:type="dxa"/>
        <w:jc w:val="center"/>
        <w:tblLook w:val="04A0" w:firstRow="1" w:lastRow="0" w:firstColumn="1" w:lastColumn="0" w:noHBand="0" w:noVBand="1"/>
      </w:tblPr>
      <w:tblGrid>
        <w:gridCol w:w="1809"/>
        <w:gridCol w:w="8534"/>
      </w:tblGrid>
      <w:tr w:rsidR="003B0CA2" w:rsidRPr="003B0CA2" w14:paraId="342E1B77" w14:textId="77777777" w:rsidTr="003E4B59">
        <w:trPr>
          <w:jc w:val="center"/>
        </w:trPr>
        <w:tc>
          <w:tcPr>
            <w:tcW w:w="1809" w:type="dxa"/>
            <w:vAlign w:val="center"/>
          </w:tcPr>
          <w:p w14:paraId="6700A4CF" w14:textId="77777777" w:rsidR="003B0CA2" w:rsidRPr="003B0CA2" w:rsidRDefault="003B0CA2" w:rsidP="006610A2">
            <w:pPr>
              <w:jc w:val="center"/>
              <w:rPr>
                <w:rFonts w:ascii="Times New Roman" w:hAnsi="Times New Roman" w:cs="Times New Roman"/>
                <w:b/>
                <w:bCs/>
                <w:sz w:val="20"/>
                <w:szCs w:val="20"/>
              </w:rPr>
            </w:pPr>
            <w:r w:rsidRPr="003B0CA2">
              <w:rPr>
                <w:rFonts w:ascii="Times New Roman" w:hAnsi="Times New Roman" w:cs="Times New Roman"/>
                <w:b/>
                <w:bCs/>
                <w:sz w:val="20"/>
                <w:szCs w:val="20"/>
              </w:rPr>
              <w:t>Назва кваліфікаційного критерію</w:t>
            </w:r>
          </w:p>
        </w:tc>
        <w:tc>
          <w:tcPr>
            <w:tcW w:w="8534" w:type="dxa"/>
            <w:vAlign w:val="center"/>
          </w:tcPr>
          <w:p w14:paraId="1EBF83C0" w14:textId="77777777" w:rsidR="003B0CA2" w:rsidRPr="003B0CA2" w:rsidRDefault="003B0CA2" w:rsidP="006610A2">
            <w:pPr>
              <w:jc w:val="center"/>
              <w:rPr>
                <w:rFonts w:ascii="Times New Roman" w:hAnsi="Times New Roman" w:cs="Times New Roman"/>
                <w:b/>
                <w:bCs/>
                <w:sz w:val="20"/>
                <w:szCs w:val="20"/>
              </w:rPr>
            </w:pPr>
            <w:r w:rsidRPr="003B0CA2">
              <w:rPr>
                <w:rFonts w:ascii="Times New Roman" w:hAnsi="Times New Roman" w:cs="Times New Roman"/>
                <w:b/>
                <w:bCs/>
                <w:sz w:val="20"/>
                <w:szCs w:val="20"/>
              </w:rPr>
              <w:t>Спосіб підтвердження кваліфікаційного критерію</w:t>
            </w:r>
          </w:p>
        </w:tc>
      </w:tr>
      <w:tr w:rsidR="003B0CA2" w:rsidRPr="003B0CA2" w14:paraId="325679D2" w14:textId="77777777" w:rsidTr="003E4B59">
        <w:trPr>
          <w:trHeight w:val="697"/>
          <w:jc w:val="center"/>
        </w:trPr>
        <w:tc>
          <w:tcPr>
            <w:tcW w:w="1809" w:type="dxa"/>
          </w:tcPr>
          <w:p w14:paraId="6EADF77E" w14:textId="4AE39031" w:rsidR="003B0CA2" w:rsidRPr="003B0CA2" w:rsidRDefault="003B0CA2" w:rsidP="003B0CA2">
            <w:pPr>
              <w:jc w:val="both"/>
              <w:rPr>
                <w:rFonts w:ascii="Times New Roman" w:hAnsi="Times New Roman" w:cs="Times New Roman"/>
                <w:sz w:val="20"/>
                <w:szCs w:val="20"/>
              </w:rPr>
            </w:pPr>
            <w:r w:rsidRPr="003B0CA2">
              <w:rPr>
                <w:rFonts w:ascii="Times New Roman" w:eastAsia="Times New Roman" w:hAnsi="Times New Roman" w:cs="Times New Roman"/>
                <w:b/>
                <w:sz w:val="20"/>
                <w:szCs w:val="20"/>
                <w:lang w:eastAsia="ru-RU"/>
              </w:rPr>
              <w:t>1. Наявність обладнання, матеріально-технічної бази та технологій</w:t>
            </w:r>
          </w:p>
        </w:tc>
        <w:tc>
          <w:tcPr>
            <w:tcW w:w="8534" w:type="dxa"/>
          </w:tcPr>
          <w:p w14:paraId="171F78BA" w14:textId="421AECD0" w:rsidR="003B0CA2" w:rsidRPr="003B0CA2" w:rsidRDefault="003B0CA2" w:rsidP="003B0CA2">
            <w:pPr>
              <w:contextualSpacing/>
              <w:jc w:val="both"/>
              <w:rPr>
                <w:rFonts w:ascii="Times New Roman" w:hAnsi="Times New Roman" w:cs="Times New Roman"/>
                <w:color w:val="000000"/>
                <w:sz w:val="20"/>
                <w:szCs w:val="20"/>
                <w:lang w:eastAsia="ru-RU"/>
              </w:rPr>
            </w:pPr>
            <w:r w:rsidRPr="003B0CA2">
              <w:rPr>
                <w:rFonts w:ascii="Times New Roman" w:hAnsi="Times New Roman" w:cs="Times New Roman"/>
                <w:color w:val="000000"/>
                <w:sz w:val="20"/>
                <w:szCs w:val="20"/>
                <w:lang w:eastAsia="ru-RU"/>
              </w:rPr>
              <w:t xml:space="preserve">1.1. </w:t>
            </w:r>
            <w:r w:rsidRPr="003B0CA2">
              <w:rPr>
                <w:rFonts w:ascii="Times New Roman" w:hAnsi="Times New Roman" w:cs="Times New Roman"/>
                <w:color w:val="000000"/>
                <w:sz w:val="20"/>
                <w:szCs w:val="20"/>
              </w:rPr>
              <w:t xml:space="preserve">Довідка у довільній формі, що містить інформацію про наявність у учасника обладнання та матеріально-технічної бази необхідних для постачання товару, а саме зазначити: </w:t>
            </w:r>
            <w:r w:rsidRPr="003B0CA2">
              <w:rPr>
                <w:rFonts w:ascii="Times New Roman" w:eastAsia="Arial" w:hAnsi="Times New Roman" w:cs="Times New Roman"/>
                <w:color w:val="000000"/>
                <w:sz w:val="20"/>
                <w:szCs w:val="20"/>
              </w:rPr>
              <w:t>відомості про наявні складські та/або офісні приміщення, адреса їх розташування, наявні транспортні засоби (</w:t>
            </w:r>
            <w:r w:rsidRPr="003B0CA2">
              <w:rPr>
                <w:rFonts w:ascii="Times New Roman" w:hAnsi="Times New Roman" w:cs="Times New Roman"/>
                <w:sz w:val="20"/>
                <w:szCs w:val="20"/>
              </w:rPr>
              <w:t xml:space="preserve"> для документального підтвердження факту наявності приміщення  та транспортного засобу учасник подає коп</w:t>
            </w:r>
            <w:r w:rsidR="00005888">
              <w:rPr>
                <w:rFonts w:ascii="Times New Roman" w:hAnsi="Times New Roman" w:cs="Times New Roman"/>
                <w:sz w:val="20"/>
                <w:szCs w:val="20"/>
              </w:rPr>
              <w:t xml:space="preserve">ію договору оренди, суборенди, </w:t>
            </w:r>
            <w:r w:rsidRPr="003B0CA2">
              <w:rPr>
                <w:rFonts w:ascii="Times New Roman" w:hAnsi="Times New Roman" w:cs="Times New Roman"/>
                <w:sz w:val="20"/>
                <w:szCs w:val="20"/>
              </w:rPr>
              <w:t>купівлі- продажу, дарування, безоплатного користування майном або інший документ).</w:t>
            </w:r>
          </w:p>
          <w:p w14:paraId="25A126B3" w14:textId="77777777" w:rsidR="003B0CA2" w:rsidRPr="003B0CA2" w:rsidRDefault="003B0CA2" w:rsidP="003B0CA2">
            <w:pPr>
              <w:jc w:val="center"/>
              <w:rPr>
                <w:rFonts w:ascii="Times New Roman" w:hAnsi="Times New Roman" w:cs="Times New Roman"/>
                <w:b/>
                <w:bCs/>
                <w:sz w:val="20"/>
                <w:szCs w:val="20"/>
              </w:rPr>
            </w:pPr>
          </w:p>
        </w:tc>
      </w:tr>
      <w:tr w:rsidR="003B0CA2" w:rsidRPr="003B0CA2" w14:paraId="7247926D" w14:textId="77777777" w:rsidTr="003E4B59">
        <w:trPr>
          <w:trHeight w:val="697"/>
          <w:jc w:val="center"/>
        </w:trPr>
        <w:tc>
          <w:tcPr>
            <w:tcW w:w="1809" w:type="dxa"/>
          </w:tcPr>
          <w:p w14:paraId="2D6731A4" w14:textId="77777777" w:rsidR="003B0CA2" w:rsidRPr="003B0CA2" w:rsidRDefault="003B0CA2" w:rsidP="003B0CA2">
            <w:pPr>
              <w:rPr>
                <w:rFonts w:ascii="Times New Roman" w:eastAsia="Times New Roman" w:hAnsi="Times New Roman" w:cs="Times New Roman"/>
                <w:b/>
                <w:sz w:val="20"/>
                <w:szCs w:val="20"/>
                <w:lang w:eastAsia="ru-RU"/>
              </w:rPr>
            </w:pPr>
            <w:r w:rsidRPr="003B0CA2">
              <w:rPr>
                <w:rFonts w:ascii="Times New Roman" w:eastAsia="Times New Roman" w:hAnsi="Times New Roman" w:cs="Times New Roman"/>
                <w:b/>
                <w:sz w:val="20"/>
                <w:szCs w:val="20"/>
                <w:lang w:eastAsia="ru-RU"/>
              </w:rPr>
              <w:t>2. Наявність працівників відповідної кваліфікації, які мають необхідні знання та досвід</w:t>
            </w:r>
          </w:p>
          <w:p w14:paraId="798671B7" w14:textId="77777777" w:rsidR="003B0CA2" w:rsidRPr="003B0CA2" w:rsidRDefault="003B0CA2" w:rsidP="003B0CA2">
            <w:pPr>
              <w:jc w:val="both"/>
              <w:rPr>
                <w:rFonts w:ascii="Times New Roman" w:hAnsi="Times New Roman" w:cs="Times New Roman"/>
                <w:sz w:val="20"/>
                <w:szCs w:val="20"/>
              </w:rPr>
            </w:pPr>
          </w:p>
        </w:tc>
        <w:tc>
          <w:tcPr>
            <w:tcW w:w="8534" w:type="dxa"/>
          </w:tcPr>
          <w:p w14:paraId="6AE831A6" w14:textId="54E5279B" w:rsidR="003B0CA2" w:rsidRPr="003B0CA2" w:rsidRDefault="006D043F" w:rsidP="003B0CA2">
            <w:pPr>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вимагається</w:t>
            </w:r>
          </w:p>
          <w:p w14:paraId="68C59BAC" w14:textId="77777777" w:rsidR="003B0CA2" w:rsidRPr="003B0CA2" w:rsidRDefault="003B0CA2" w:rsidP="003B0CA2">
            <w:pPr>
              <w:jc w:val="center"/>
              <w:rPr>
                <w:rFonts w:ascii="Times New Roman" w:eastAsia="Times New Roman" w:hAnsi="Times New Roman" w:cs="Times New Roman"/>
                <w:sz w:val="20"/>
                <w:szCs w:val="20"/>
                <w:lang w:eastAsia="uk-UA"/>
              </w:rPr>
            </w:pPr>
          </w:p>
          <w:p w14:paraId="35C56F32" w14:textId="77777777" w:rsidR="003B0CA2" w:rsidRPr="003B0CA2" w:rsidRDefault="003B0CA2" w:rsidP="003B0CA2">
            <w:pPr>
              <w:jc w:val="center"/>
              <w:rPr>
                <w:rFonts w:ascii="Times New Roman" w:hAnsi="Times New Roman" w:cs="Times New Roman"/>
                <w:b/>
                <w:bCs/>
                <w:sz w:val="20"/>
                <w:szCs w:val="20"/>
              </w:rPr>
            </w:pPr>
          </w:p>
        </w:tc>
      </w:tr>
      <w:tr w:rsidR="003B0CA2" w:rsidRPr="003B0CA2" w14:paraId="3F6BFC06" w14:textId="77777777" w:rsidTr="003E4B59">
        <w:trPr>
          <w:trHeight w:val="697"/>
          <w:jc w:val="center"/>
        </w:trPr>
        <w:tc>
          <w:tcPr>
            <w:tcW w:w="1809" w:type="dxa"/>
          </w:tcPr>
          <w:p w14:paraId="3EAD9E33" w14:textId="12506573" w:rsidR="003B0CA2" w:rsidRPr="003B0CA2" w:rsidRDefault="003B0CA2" w:rsidP="003B0CA2">
            <w:pPr>
              <w:jc w:val="both"/>
              <w:rPr>
                <w:rFonts w:ascii="Times New Roman" w:hAnsi="Times New Roman" w:cs="Times New Roman"/>
                <w:sz w:val="20"/>
                <w:szCs w:val="20"/>
              </w:rPr>
            </w:pPr>
            <w:r>
              <w:rPr>
                <w:rFonts w:ascii="Times New Roman" w:eastAsia="Times New Roman" w:hAnsi="Times New Roman" w:cs="Times New Roman"/>
                <w:b/>
                <w:sz w:val="20"/>
                <w:szCs w:val="20"/>
                <w:lang w:eastAsia="ru-RU"/>
              </w:rPr>
              <w:t>3.</w:t>
            </w:r>
            <w:r w:rsidRPr="003B0CA2">
              <w:rPr>
                <w:rFonts w:ascii="Times New Roman" w:eastAsia="Times New Roman" w:hAnsi="Times New Roman" w:cs="Times New Roman"/>
                <w:b/>
                <w:sz w:val="20"/>
                <w:szCs w:val="20"/>
                <w:lang w:eastAsia="ru-RU"/>
              </w:rPr>
              <w:t>Наявність фінансової спроможності</w:t>
            </w:r>
          </w:p>
        </w:tc>
        <w:tc>
          <w:tcPr>
            <w:tcW w:w="8534" w:type="dxa"/>
          </w:tcPr>
          <w:p w14:paraId="60206F56" w14:textId="1F2B2FE3" w:rsidR="00B74BA2" w:rsidRPr="00B74BA2" w:rsidRDefault="00B74BA2" w:rsidP="00B74BA2">
            <w:pPr>
              <w:rPr>
                <w:rFonts w:ascii="Times New Roman" w:eastAsia="Times New Roman" w:hAnsi="Times New Roman" w:cs="Times New Roman"/>
                <w:sz w:val="20"/>
                <w:szCs w:val="20"/>
                <w:lang w:eastAsia="ru-RU"/>
              </w:rPr>
            </w:pPr>
            <w:r w:rsidRPr="00B74BA2">
              <w:rPr>
                <w:rFonts w:ascii="Times New Roman" w:eastAsia="Times New Roman" w:hAnsi="Times New Roman" w:cs="Times New Roman"/>
                <w:sz w:val="20"/>
                <w:szCs w:val="20"/>
                <w:lang w:eastAsia="ru-RU"/>
              </w:rPr>
              <w:t xml:space="preserve">3.1 На підтвердження фінансової спроможності учасник надає фінансову звітність за </w:t>
            </w:r>
            <w:r w:rsidR="008C340A">
              <w:rPr>
                <w:rFonts w:ascii="Times New Roman" w:eastAsia="Times New Roman" w:hAnsi="Times New Roman" w:cs="Times New Roman"/>
                <w:sz w:val="20"/>
                <w:szCs w:val="20"/>
                <w:lang w:eastAsia="ru-RU"/>
              </w:rPr>
              <w:t xml:space="preserve">2022 або </w:t>
            </w:r>
            <w:r w:rsidRPr="00B74BA2">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B74BA2">
              <w:rPr>
                <w:rFonts w:ascii="Times New Roman" w:eastAsia="Times New Roman" w:hAnsi="Times New Roman" w:cs="Times New Roman"/>
                <w:sz w:val="20"/>
                <w:szCs w:val="20"/>
                <w:lang w:eastAsia="ru-RU"/>
              </w:rPr>
              <w:t xml:space="preserve"> рік</w:t>
            </w:r>
            <w:r>
              <w:rPr>
                <w:rFonts w:ascii="Times New Roman" w:eastAsia="Times New Roman" w:hAnsi="Times New Roman" w:cs="Times New Roman"/>
                <w:sz w:val="20"/>
                <w:szCs w:val="20"/>
                <w:lang w:eastAsia="ru-RU"/>
              </w:rPr>
              <w:t xml:space="preserve"> </w:t>
            </w:r>
            <w:r w:rsidRPr="00B74BA2">
              <w:rPr>
                <w:rFonts w:ascii="Times New Roman" w:eastAsia="Times New Roman" w:hAnsi="Times New Roman" w:cs="Times New Roman"/>
                <w:sz w:val="20"/>
                <w:szCs w:val="20"/>
                <w:lang w:eastAsia="ru-RU"/>
              </w:rPr>
              <w:t xml:space="preserve">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575C1972" w14:textId="77777777" w:rsidR="00B74BA2" w:rsidRPr="00B74BA2" w:rsidRDefault="00B74BA2" w:rsidP="00B74BA2">
            <w:pPr>
              <w:rPr>
                <w:rFonts w:ascii="Times New Roman" w:eastAsia="Times New Roman" w:hAnsi="Times New Roman" w:cs="Times New Roman"/>
                <w:sz w:val="20"/>
                <w:szCs w:val="20"/>
                <w:lang w:eastAsia="ru-RU"/>
              </w:rPr>
            </w:pPr>
            <w:r w:rsidRPr="00B74BA2">
              <w:rPr>
                <w:rFonts w:ascii="Times New Roman" w:eastAsia="Times New Roman" w:hAnsi="Times New Roman" w:cs="Times New Roman"/>
                <w:sz w:val="20"/>
                <w:szCs w:val="20"/>
                <w:lang w:eastAsia="ru-RU"/>
              </w:rPr>
              <w:t>Звітним періодом для складання фінансової звітності є календарний рік.</w:t>
            </w:r>
          </w:p>
          <w:p w14:paraId="03491724" w14:textId="77777777" w:rsidR="00B74BA2" w:rsidRPr="00B74BA2" w:rsidRDefault="00B74BA2" w:rsidP="00B74BA2">
            <w:pPr>
              <w:rPr>
                <w:rFonts w:ascii="Times New Roman" w:eastAsia="Times New Roman" w:hAnsi="Times New Roman" w:cs="Times New Roman"/>
                <w:sz w:val="20"/>
                <w:szCs w:val="20"/>
                <w:lang w:eastAsia="ru-RU"/>
              </w:rPr>
            </w:pPr>
            <w:r w:rsidRPr="00B74BA2">
              <w:rPr>
                <w:rFonts w:ascii="Times New Roman" w:eastAsia="Times New Roman" w:hAnsi="Times New Roman" w:cs="Times New Roman"/>
                <w:sz w:val="20"/>
                <w:szCs w:val="20"/>
                <w:lang w:eastAsia="ru-RU"/>
              </w:rPr>
              <w:t>Ті учасники, що працюють менше одного року надають документи на підтвердження фінансової спроможності за період роботи.</w:t>
            </w:r>
          </w:p>
          <w:p w14:paraId="259AD1B6" w14:textId="260962B2" w:rsidR="003B0CA2" w:rsidRPr="003B0CA2" w:rsidRDefault="00B74BA2" w:rsidP="00B74BA2">
            <w:pPr>
              <w:rPr>
                <w:rFonts w:ascii="Times New Roman" w:hAnsi="Times New Roman" w:cs="Times New Roman"/>
                <w:b/>
                <w:bCs/>
                <w:sz w:val="20"/>
                <w:szCs w:val="20"/>
              </w:rPr>
            </w:pPr>
            <w:r w:rsidRPr="00B74BA2">
              <w:rPr>
                <w:rFonts w:ascii="Times New Roman" w:eastAsia="Times New Roman" w:hAnsi="Times New Roman" w:cs="Times New Roman"/>
                <w:sz w:val="20"/>
                <w:szCs w:val="20"/>
                <w:lang w:eastAsia="ru-RU"/>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r w:rsidR="003B0CA2" w:rsidRPr="003B0CA2" w14:paraId="0C18FA79" w14:textId="77777777" w:rsidTr="003E4B59">
        <w:trPr>
          <w:trHeight w:val="697"/>
          <w:jc w:val="center"/>
        </w:trPr>
        <w:tc>
          <w:tcPr>
            <w:tcW w:w="1809" w:type="dxa"/>
          </w:tcPr>
          <w:p w14:paraId="1F32B063"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r w:rsidRPr="003B0CA2">
              <w:rPr>
                <w:rFonts w:ascii="Times New Roman" w:eastAsia="Times New Roman" w:hAnsi="Times New Roman" w:cs="Times New Roman"/>
                <w:b/>
                <w:sz w:val="20"/>
                <w:szCs w:val="20"/>
                <w:lang w:eastAsia="uk-UA"/>
              </w:rPr>
              <w:t>4. Наявність документально підтвердженого досвіду виконання аналогічного (аналогічних) за предметом закупівлі договору (договорів)</w:t>
            </w:r>
          </w:p>
          <w:p w14:paraId="76A57FF5"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462ACA79"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72A65028"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715E0451"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3ED885F2"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13976BC2"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330DB8F6"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307D73C9"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57CFA542" w14:textId="77777777" w:rsidR="003B0CA2" w:rsidRPr="003B0CA2" w:rsidRDefault="003B0CA2" w:rsidP="003B0CA2">
            <w:pPr>
              <w:widowControl w:val="0"/>
              <w:tabs>
                <w:tab w:val="left" w:pos="1080"/>
              </w:tabs>
              <w:rPr>
                <w:rFonts w:ascii="Times New Roman" w:eastAsia="Times New Roman" w:hAnsi="Times New Roman" w:cs="Times New Roman"/>
                <w:b/>
                <w:sz w:val="20"/>
                <w:szCs w:val="20"/>
                <w:lang w:eastAsia="uk-UA"/>
              </w:rPr>
            </w:pPr>
          </w:p>
          <w:p w14:paraId="2B79CEC7" w14:textId="77777777" w:rsidR="003B0CA2" w:rsidRPr="003B0CA2" w:rsidRDefault="003B0CA2" w:rsidP="003B0CA2">
            <w:pPr>
              <w:jc w:val="both"/>
              <w:rPr>
                <w:rFonts w:ascii="Times New Roman" w:hAnsi="Times New Roman" w:cs="Times New Roman"/>
                <w:sz w:val="20"/>
                <w:szCs w:val="20"/>
              </w:rPr>
            </w:pPr>
          </w:p>
        </w:tc>
        <w:tc>
          <w:tcPr>
            <w:tcW w:w="8534" w:type="dxa"/>
          </w:tcPr>
          <w:p w14:paraId="075A56FB" w14:textId="2954C155" w:rsidR="00571E7A" w:rsidRPr="00584EBE" w:rsidRDefault="003B0CA2" w:rsidP="00571E7A">
            <w:pPr>
              <w:jc w:val="both"/>
              <w:rPr>
                <w:rFonts w:ascii="Times New Roman" w:hAnsi="Times New Roman" w:cs="Times New Roman"/>
                <w:sz w:val="20"/>
                <w:szCs w:val="20"/>
              </w:rPr>
            </w:pPr>
            <w:r w:rsidRPr="003B0CA2">
              <w:rPr>
                <w:rFonts w:ascii="Times New Roman" w:eastAsia="Times New Roman" w:hAnsi="Times New Roman" w:cs="Times New Roman"/>
                <w:sz w:val="20"/>
                <w:szCs w:val="20"/>
                <w:lang w:eastAsia="uk-UA"/>
              </w:rPr>
              <w:t xml:space="preserve">4.1. </w:t>
            </w:r>
            <w:r w:rsidRPr="006D043F">
              <w:rPr>
                <w:rFonts w:ascii="Times New Roman" w:eastAsia="Times New Roman" w:hAnsi="Times New Roman" w:cs="Times New Roman"/>
                <w:sz w:val="20"/>
                <w:szCs w:val="20"/>
                <w:lang w:eastAsia="uk-UA"/>
              </w:rPr>
              <w:t>Інформаційна довідка про виконання аналогічного (аналогічних) договору (договорів) за 2023</w:t>
            </w:r>
            <w:r w:rsidR="006D043F">
              <w:rPr>
                <w:rFonts w:ascii="Times New Roman" w:eastAsia="Times New Roman" w:hAnsi="Times New Roman" w:cs="Times New Roman"/>
                <w:sz w:val="20"/>
                <w:szCs w:val="20"/>
                <w:lang w:eastAsia="uk-UA"/>
              </w:rPr>
              <w:t> </w:t>
            </w:r>
            <w:proofErr w:type="spellStart"/>
            <w:r w:rsidRPr="006D043F">
              <w:rPr>
                <w:rFonts w:ascii="Times New Roman" w:eastAsia="Times New Roman" w:hAnsi="Times New Roman" w:cs="Times New Roman"/>
                <w:sz w:val="20"/>
                <w:szCs w:val="20"/>
                <w:lang w:eastAsia="uk-UA"/>
              </w:rPr>
              <w:t>р</w:t>
            </w:r>
            <w:r w:rsidR="00586EEB" w:rsidRPr="006D043F">
              <w:rPr>
                <w:rFonts w:ascii="Times New Roman" w:eastAsia="Times New Roman" w:hAnsi="Times New Roman" w:cs="Times New Roman"/>
                <w:sz w:val="20"/>
                <w:szCs w:val="20"/>
                <w:lang w:eastAsia="uk-UA"/>
              </w:rPr>
              <w:t>р</w:t>
            </w:r>
            <w:proofErr w:type="spellEnd"/>
            <w:r w:rsidR="00586EEB" w:rsidRPr="006D043F">
              <w:rPr>
                <w:rFonts w:ascii="Times New Roman" w:eastAsia="Times New Roman" w:hAnsi="Times New Roman" w:cs="Times New Roman"/>
                <w:sz w:val="20"/>
                <w:szCs w:val="20"/>
                <w:lang w:eastAsia="uk-UA"/>
              </w:rPr>
              <w:t>.</w:t>
            </w:r>
            <w:r w:rsidRPr="006D043F">
              <w:rPr>
                <w:rFonts w:ascii="Times New Roman" w:eastAsia="Times New Roman" w:hAnsi="Times New Roman" w:cs="Times New Roman"/>
                <w:sz w:val="20"/>
                <w:szCs w:val="20"/>
                <w:lang w:eastAsia="uk-UA"/>
              </w:rPr>
              <w:t xml:space="preserve">.за наведеною формою. Аналогічним договором є договір (двосторонній або декілька сторонній), </w:t>
            </w:r>
            <w:r w:rsidR="00586EEB" w:rsidRPr="006D043F">
              <w:rPr>
                <w:rFonts w:ascii="Times New Roman" w:eastAsia="Times New Roman" w:hAnsi="Times New Roman" w:cs="Times New Roman"/>
                <w:sz w:val="20"/>
                <w:szCs w:val="20"/>
                <w:lang w:eastAsia="uk-UA"/>
              </w:rPr>
              <w:t xml:space="preserve">повністю виконаний, </w:t>
            </w:r>
            <w:r w:rsidRPr="006D043F">
              <w:rPr>
                <w:rFonts w:ascii="Times New Roman" w:eastAsia="Times New Roman" w:hAnsi="Times New Roman" w:cs="Times New Roman"/>
                <w:sz w:val="20"/>
                <w:szCs w:val="20"/>
                <w:lang w:eastAsia="uk-UA"/>
              </w:rPr>
              <w:t>подібний за змістом, своєю правовою природою та предметом закупівлі.</w:t>
            </w:r>
            <w:r w:rsidR="00571E7A" w:rsidRPr="006D043F">
              <w:rPr>
                <w:rFonts w:ascii="Times New Roman" w:hAnsi="Times New Roman" w:cs="Times New Roman"/>
                <w:sz w:val="20"/>
                <w:szCs w:val="20"/>
              </w:rPr>
              <w:t xml:space="preserve"> Для підтвердження інформації наведеної у довідці учасник має надати копію аналогічного договору з усіма додатками до нього та позитивний відгук на кожний виконаний договір</w:t>
            </w:r>
            <w:r w:rsidR="00586EEB" w:rsidRPr="006D043F">
              <w:rPr>
                <w:rFonts w:ascii="Times New Roman" w:hAnsi="Times New Roman" w:cs="Times New Roman"/>
                <w:sz w:val="20"/>
                <w:szCs w:val="20"/>
              </w:rPr>
              <w:t>, датований</w:t>
            </w:r>
            <w:r w:rsidR="00571E7A" w:rsidRPr="006D043F">
              <w:rPr>
                <w:rFonts w:ascii="Times New Roman" w:hAnsi="Times New Roman" w:cs="Times New Roman"/>
                <w:sz w:val="20"/>
                <w:szCs w:val="20"/>
              </w:rPr>
              <w:t xml:space="preserve"> не раніше дати</w:t>
            </w:r>
            <w:r w:rsidR="00586EEB" w:rsidRPr="006D043F">
              <w:rPr>
                <w:rFonts w:ascii="Times New Roman" w:hAnsi="Times New Roman" w:cs="Times New Roman"/>
                <w:sz w:val="20"/>
                <w:szCs w:val="20"/>
              </w:rPr>
              <w:t xml:space="preserve"> оприлюднення</w:t>
            </w:r>
            <w:r w:rsidR="00571E7A" w:rsidRPr="006D043F">
              <w:rPr>
                <w:rFonts w:ascii="Times New Roman" w:hAnsi="Times New Roman" w:cs="Times New Roman"/>
                <w:sz w:val="20"/>
                <w:szCs w:val="20"/>
              </w:rPr>
              <w:t xml:space="preserve"> оголошення про проведення даної закупівлі.</w:t>
            </w:r>
          </w:p>
          <w:p w14:paraId="2E16C56D" w14:textId="77777777" w:rsidR="003B0CA2" w:rsidRPr="003B0CA2" w:rsidRDefault="003B0CA2" w:rsidP="003B0CA2">
            <w:pPr>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b/>
                <w:bCs/>
                <w:sz w:val="20"/>
                <w:szCs w:val="20"/>
                <w:lang w:eastAsia="uk-UA"/>
              </w:rPr>
              <w:t>ДОВІДКА</w:t>
            </w:r>
          </w:p>
          <w:p w14:paraId="3AA0A2EA" w14:textId="77777777" w:rsidR="003B0CA2" w:rsidRPr="003B0CA2" w:rsidRDefault="003B0CA2" w:rsidP="003B0CA2">
            <w:pPr>
              <w:rPr>
                <w:rFonts w:ascii="Times New Roman" w:eastAsia="Times New Roman" w:hAnsi="Times New Roman" w:cs="Times New Roman"/>
                <w:sz w:val="20"/>
                <w:szCs w:val="20"/>
                <w:lang w:eastAsia="uk-UA"/>
              </w:rPr>
            </w:pPr>
          </w:p>
          <w:p w14:paraId="3F96CD50" w14:textId="1DF4ACBA" w:rsidR="003B0CA2" w:rsidRPr="003B0CA2" w:rsidRDefault="003B0CA2" w:rsidP="003B0CA2">
            <w:pPr>
              <w:jc w:val="both"/>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u w:val="single"/>
                <w:lang w:eastAsia="uk-UA"/>
              </w:rPr>
              <w:t xml:space="preserve">          (Назва учасника)           </w:t>
            </w:r>
            <w:r w:rsidRPr="003B0CA2">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 </w:t>
            </w:r>
            <w:r w:rsidRPr="003B0CA2">
              <w:rPr>
                <w:rFonts w:ascii="Times New Roman" w:eastAsia="Times New Roman" w:hAnsi="Times New Roman" w:cs="Times New Roman"/>
                <w:b/>
                <w:bCs/>
                <w:sz w:val="20"/>
                <w:szCs w:val="20"/>
                <w:lang w:eastAsia="uk-UA"/>
              </w:rPr>
              <w:t xml:space="preserve">, </w:t>
            </w:r>
            <w:r w:rsidRPr="003B0CA2">
              <w:rPr>
                <w:rFonts w:ascii="Times New Roman" w:eastAsia="Times New Roman" w:hAnsi="Times New Roman" w:cs="Times New Roman"/>
                <w:sz w:val="20"/>
                <w:szCs w:val="20"/>
                <w:lang w:eastAsia="uk-UA"/>
              </w:rPr>
              <w:t>підтверджуємо відповідність встановленому кваліфікаційному критерію тобто наявність досвіду виконання наступного, аналогічного (аналогічних) у розумінні цього Оголошення та раніше укладеного, договору:</w:t>
            </w:r>
          </w:p>
          <w:p w14:paraId="174F5BE5" w14:textId="77777777" w:rsidR="003B0CA2" w:rsidRPr="003B0CA2" w:rsidRDefault="003B0CA2" w:rsidP="003B0CA2">
            <w:pPr>
              <w:rPr>
                <w:rFonts w:ascii="Times New Roman" w:eastAsia="Times New Roman" w:hAnsi="Times New Roman" w:cs="Times New Roman"/>
                <w:sz w:val="20"/>
                <w:szCs w:val="20"/>
                <w:lang w:eastAsia="uk-UA"/>
              </w:rPr>
            </w:pPr>
          </w:p>
          <w:tbl>
            <w:tblPr>
              <w:tblW w:w="8145" w:type="dxa"/>
              <w:tblCellMar>
                <w:top w:w="15" w:type="dxa"/>
                <w:left w:w="15" w:type="dxa"/>
                <w:bottom w:w="15" w:type="dxa"/>
                <w:right w:w="15" w:type="dxa"/>
              </w:tblCellMar>
              <w:tblLook w:val="04A0" w:firstRow="1" w:lastRow="0" w:firstColumn="1" w:lastColumn="0" w:noHBand="0" w:noVBand="1"/>
            </w:tblPr>
            <w:tblGrid>
              <w:gridCol w:w="1714"/>
              <w:gridCol w:w="1817"/>
              <w:gridCol w:w="1343"/>
              <w:gridCol w:w="1569"/>
              <w:gridCol w:w="1702"/>
            </w:tblGrid>
            <w:tr w:rsidR="003B0CA2" w:rsidRPr="003B0CA2" w14:paraId="666262E4" w14:textId="77777777" w:rsidTr="003E4B59">
              <w:tc>
                <w:tcPr>
                  <w:tcW w:w="17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0DE5"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Найменування контрагента</w:t>
                  </w:r>
                </w:p>
              </w:tc>
              <w:tc>
                <w:tcPr>
                  <w:tcW w:w="1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302C0"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Реквізити договору (дата та №)</w:t>
                  </w:r>
                </w:p>
              </w:tc>
              <w:tc>
                <w:tcPr>
                  <w:tcW w:w="13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D638F"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Предмет договору</w:t>
                  </w:r>
                </w:p>
              </w:tc>
              <w:tc>
                <w:tcPr>
                  <w:tcW w:w="32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11654"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Контактні дані осіб замовника (контрагента)</w:t>
                  </w:r>
                </w:p>
              </w:tc>
            </w:tr>
            <w:tr w:rsidR="003B0CA2" w:rsidRPr="003B0CA2" w14:paraId="3BAC158A" w14:textId="77777777" w:rsidTr="003E4B59">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6778ACE7"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c>
                <w:tcPr>
                  <w:tcW w:w="1817" w:type="dxa"/>
                  <w:vMerge/>
                  <w:tcBorders>
                    <w:top w:val="single" w:sz="4" w:space="0" w:color="000000"/>
                    <w:left w:val="single" w:sz="4" w:space="0" w:color="000000"/>
                    <w:bottom w:val="single" w:sz="4" w:space="0" w:color="000000"/>
                    <w:right w:val="single" w:sz="4" w:space="0" w:color="000000"/>
                  </w:tcBorders>
                  <w:vAlign w:val="center"/>
                  <w:hideMark/>
                </w:tcPr>
                <w:p w14:paraId="1B8DFF39"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c>
                <w:tcPr>
                  <w:tcW w:w="1343" w:type="dxa"/>
                  <w:vMerge/>
                  <w:tcBorders>
                    <w:top w:val="single" w:sz="4" w:space="0" w:color="000000"/>
                    <w:left w:val="single" w:sz="4" w:space="0" w:color="000000"/>
                    <w:bottom w:val="single" w:sz="4" w:space="0" w:color="000000"/>
                    <w:right w:val="single" w:sz="4" w:space="0" w:color="000000"/>
                  </w:tcBorders>
                  <w:vAlign w:val="center"/>
                  <w:hideMark/>
                </w:tcPr>
                <w:p w14:paraId="3184F75D"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27377" w14:textId="77777777" w:rsidR="003B0CA2" w:rsidRPr="003B0CA2" w:rsidRDefault="003B0CA2" w:rsidP="003B0CA2">
                  <w:pPr>
                    <w:spacing w:after="0" w:line="240" w:lineRule="auto"/>
                    <w:jc w:val="both"/>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Прізвище та ім’я</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47D6A"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Контактний телефон</w:t>
                  </w:r>
                </w:p>
              </w:tc>
            </w:tr>
            <w:tr w:rsidR="003B0CA2" w:rsidRPr="003B0CA2" w14:paraId="2D64073D" w14:textId="77777777" w:rsidTr="003E4B59">
              <w:tc>
                <w:tcPr>
                  <w:tcW w:w="1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3144A"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c>
                <w:tcPr>
                  <w:tcW w:w="1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E4DD2"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638E"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41893"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F9F03" w14:textId="77777777" w:rsidR="003B0CA2" w:rsidRPr="003B0CA2" w:rsidRDefault="003B0CA2" w:rsidP="003B0CA2">
                  <w:pPr>
                    <w:spacing w:after="0" w:line="240" w:lineRule="auto"/>
                    <w:rPr>
                      <w:rFonts w:ascii="Times New Roman" w:eastAsia="Times New Roman" w:hAnsi="Times New Roman" w:cs="Times New Roman"/>
                      <w:sz w:val="20"/>
                      <w:szCs w:val="20"/>
                      <w:lang w:eastAsia="uk-UA"/>
                    </w:rPr>
                  </w:pPr>
                </w:p>
              </w:tc>
            </w:tr>
          </w:tbl>
          <w:p w14:paraId="71767E22" w14:textId="77777777" w:rsidR="003B0CA2" w:rsidRPr="003B0CA2" w:rsidRDefault="003B0CA2" w:rsidP="003B0CA2">
            <w:pPr>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772"/>
              <w:gridCol w:w="2773"/>
              <w:gridCol w:w="2773"/>
            </w:tblGrid>
            <w:tr w:rsidR="003B0CA2" w:rsidRPr="003B0CA2" w14:paraId="40659516" w14:textId="77777777" w:rsidTr="003B0CA2">
              <w:trPr>
                <w:trHeight w:val="215"/>
              </w:trPr>
              <w:tc>
                <w:tcPr>
                  <w:tcW w:w="2826" w:type="dxa"/>
                  <w:tcMar>
                    <w:top w:w="0" w:type="dxa"/>
                    <w:left w:w="115" w:type="dxa"/>
                    <w:bottom w:w="0" w:type="dxa"/>
                    <w:right w:w="115" w:type="dxa"/>
                  </w:tcMar>
                  <w:hideMark/>
                </w:tcPr>
                <w:p w14:paraId="69D1C96C"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________________________</w:t>
                  </w:r>
                </w:p>
              </w:tc>
              <w:tc>
                <w:tcPr>
                  <w:tcW w:w="2826" w:type="dxa"/>
                  <w:tcMar>
                    <w:top w:w="0" w:type="dxa"/>
                    <w:left w:w="115" w:type="dxa"/>
                    <w:bottom w:w="0" w:type="dxa"/>
                    <w:right w:w="115" w:type="dxa"/>
                  </w:tcMar>
                  <w:hideMark/>
                </w:tcPr>
                <w:p w14:paraId="302923CE"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________________________</w:t>
                  </w:r>
                </w:p>
              </w:tc>
              <w:tc>
                <w:tcPr>
                  <w:tcW w:w="2826" w:type="dxa"/>
                  <w:tcMar>
                    <w:top w:w="0" w:type="dxa"/>
                    <w:left w:w="115" w:type="dxa"/>
                    <w:bottom w:w="0" w:type="dxa"/>
                    <w:right w:w="115" w:type="dxa"/>
                  </w:tcMar>
                  <w:hideMark/>
                </w:tcPr>
                <w:p w14:paraId="354F5B12"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sz w:val="20"/>
                      <w:szCs w:val="20"/>
                      <w:lang w:eastAsia="uk-UA"/>
                    </w:rPr>
                    <w:t>________________________</w:t>
                  </w:r>
                </w:p>
              </w:tc>
            </w:tr>
            <w:tr w:rsidR="003B0CA2" w:rsidRPr="003B0CA2" w14:paraId="1CA584E5" w14:textId="77777777" w:rsidTr="003B0CA2">
              <w:trPr>
                <w:trHeight w:val="440"/>
              </w:trPr>
              <w:tc>
                <w:tcPr>
                  <w:tcW w:w="2826" w:type="dxa"/>
                  <w:tcMar>
                    <w:top w:w="0" w:type="dxa"/>
                    <w:left w:w="115" w:type="dxa"/>
                    <w:bottom w:w="0" w:type="dxa"/>
                    <w:right w:w="115" w:type="dxa"/>
                  </w:tcMar>
                  <w:hideMark/>
                </w:tcPr>
                <w:p w14:paraId="141534C7"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i/>
                      <w:iCs/>
                      <w:sz w:val="20"/>
                      <w:szCs w:val="20"/>
                      <w:lang w:eastAsia="uk-UA"/>
                    </w:rPr>
                    <w:t>посада уповноваженої особи Учасника</w:t>
                  </w:r>
                </w:p>
              </w:tc>
              <w:tc>
                <w:tcPr>
                  <w:tcW w:w="2826" w:type="dxa"/>
                  <w:tcMar>
                    <w:top w:w="0" w:type="dxa"/>
                    <w:left w:w="115" w:type="dxa"/>
                    <w:bottom w:w="0" w:type="dxa"/>
                    <w:right w:w="115" w:type="dxa"/>
                  </w:tcMar>
                  <w:hideMark/>
                </w:tcPr>
                <w:p w14:paraId="0C966A39"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i/>
                      <w:iCs/>
                      <w:sz w:val="20"/>
                      <w:szCs w:val="20"/>
                      <w:lang w:eastAsia="uk-UA"/>
                    </w:rPr>
                    <w:t>підпис та печатка (за наявності)</w:t>
                  </w:r>
                </w:p>
              </w:tc>
              <w:tc>
                <w:tcPr>
                  <w:tcW w:w="2826" w:type="dxa"/>
                  <w:tcMar>
                    <w:top w:w="0" w:type="dxa"/>
                    <w:left w:w="115" w:type="dxa"/>
                    <w:bottom w:w="0" w:type="dxa"/>
                    <w:right w:w="115" w:type="dxa"/>
                  </w:tcMar>
                  <w:hideMark/>
                </w:tcPr>
                <w:p w14:paraId="0175BB77" w14:textId="77777777" w:rsidR="003B0CA2" w:rsidRPr="003B0CA2" w:rsidRDefault="003B0CA2" w:rsidP="003B0CA2">
                  <w:pPr>
                    <w:spacing w:after="0" w:line="240" w:lineRule="auto"/>
                    <w:jc w:val="center"/>
                    <w:rPr>
                      <w:rFonts w:ascii="Times New Roman" w:eastAsia="Times New Roman" w:hAnsi="Times New Roman" w:cs="Times New Roman"/>
                      <w:sz w:val="20"/>
                      <w:szCs w:val="20"/>
                      <w:lang w:eastAsia="uk-UA"/>
                    </w:rPr>
                  </w:pPr>
                  <w:r w:rsidRPr="003B0CA2">
                    <w:rPr>
                      <w:rFonts w:ascii="Times New Roman" w:eastAsia="Times New Roman" w:hAnsi="Times New Roman" w:cs="Times New Roman"/>
                      <w:i/>
                      <w:iCs/>
                      <w:sz w:val="20"/>
                      <w:szCs w:val="20"/>
                      <w:lang w:eastAsia="uk-UA"/>
                    </w:rPr>
                    <w:t>прізвище, ініціали</w:t>
                  </w:r>
                </w:p>
              </w:tc>
            </w:tr>
          </w:tbl>
          <w:p w14:paraId="14E815AB" w14:textId="77777777" w:rsidR="003B0CA2" w:rsidRPr="003B0CA2" w:rsidRDefault="003B0CA2" w:rsidP="003B0CA2">
            <w:pPr>
              <w:jc w:val="both"/>
              <w:outlineLvl w:val="0"/>
              <w:rPr>
                <w:rFonts w:ascii="Times New Roman" w:eastAsia="Times New Roman" w:hAnsi="Times New Roman" w:cs="Times New Roman"/>
                <w:sz w:val="20"/>
                <w:szCs w:val="20"/>
                <w:lang w:eastAsia="uk-UA"/>
              </w:rPr>
            </w:pPr>
          </w:p>
          <w:p w14:paraId="7AFE6295" w14:textId="135E7254" w:rsidR="00571E7A" w:rsidRPr="006D043F" w:rsidRDefault="003B0CA2" w:rsidP="006D043F">
            <w:pPr>
              <w:jc w:val="center"/>
              <w:rPr>
                <w:rFonts w:ascii="Times New Roman" w:eastAsia="Times New Roman" w:hAnsi="Times New Roman" w:cs="Times New Roman"/>
                <w:i/>
                <w:sz w:val="20"/>
                <w:szCs w:val="20"/>
                <w:shd w:val="clear" w:color="auto" w:fill="FFFFFF"/>
                <w:lang w:eastAsia="uk-UA"/>
              </w:rPr>
            </w:pPr>
            <w:r w:rsidRPr="003B0CA2">
              <w:rPr>
                <w:rFonts w:ascii="Times New Roman" w:eastAsia="Times New Roman" w:hAnsi="Times New Roman" w:cs="Times New Roman"/>
                <w:i/>
                <w:sz w:val="20"/>
                <w:szCs w:val="20"/>
                <w:lang w:eastAsia="uk-UA"/>
              </w:rPr>
              <w:t>*Замовниками згідно з договорами можуть бути суб’єкти будь-якої форми власності</w:t>
            </w:r>
            <w:r w:rsidRPr="003B0CA2">
              <w:rPr>
                <w:rFonts w:ascii="Times New Roman" w:eastAsia="Times New Roman" w:hAnsi="Times New Roman" w:cs="Times New Roman"/>
                <w:i/>
                <w:sz w:val="20"/>
                <w:szCs w:val="20"/>
                <w:shd w:val="clear" w:color="auto" w:fill="FFFFFF"/>
                <w:lang w:eastAsia="uk-UA"/>
              </w:rPr>
              <w:t>.</w:t>
            </w:r>
          </w:p>
        </w:tc>
      </w:tr>
    </w:tbl>
    <w:p w14:paraId="5295DBD7" w14:textId="5B146596" w:rsidR="0070140E" w:rsidRPr="00586EEB" w:rsidRDefault="0070140E" w:rsidP="00586EEB">
      <w:pPr>
        <w:spacing w:before="240" w:after="0" w:line="240" w:lineRule="auto"/>
        <w:jc w:val="both"/>
        <w:rPr>
          <w:rFonts w:ascii="Times New Roman" w:eastAsia="Times New Roman" w:hAnsi="Times New Roman" w:cs="Times New Roman"/>
          <w:b/>
          <w:color w:val="000000"/>
          <w:sz w:val="20"/>
          <w:szCs w:val="20"/>
        </w:rPr>
      </w:pPr>
    </w:p>
    <w:p w14:paraId="5A1F9717" w14:textId="31DED22A" w:rsidR="00DC290C" w:rsidRPr="008A45BA" w:rsidRDefault="003B0CA2" w:rsidP="00DC290C">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2</w:t>
      </w:r>
      <w:r w:rsidR="00DC290C" w:rsidRPr="008A45BA">
        <w:rPr>
          <w:rFonts w:ascii="Times New Roman" w:eastAsia="Times New Roman" w:hAnsi="Times New Roman" w:cs="Times New Roman"/>
          <w:b/>
        </w:rPr>
        <w:t>. Підтвердження відповідності УЧАСНИКА (в тому числі для об’єднання учасників як учасника процедури)  вимогам, визначени</w:t>
      </w:r>
      <w:r w:rsidR="00DC290C" w:rsidRPr="008A45BA">
        <w:rPr>
          <w:rFonts w:ascii="Times New Roman" w:eastAsia="Times New Roman" w:hAnsi="Times New Roman" w:cs="Times New Roman"/>
          <w:b/>
          <w:highlight w:val="white"/>
        </w:rPr>
        <w:t>м у пункті 47 Особливостей.</w:t>
      </w:r>
    </w:p>
    <w:p w14:paraId="08F4368F" w14:textId="77777777" w:rsidR="00DC290C" w:rsidRPr="00112BBE" w:rsidRDefault="00DC290C" w:rsidP="00DC290C">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112BBE">
        <w:rPr>
          <w:rFonts w:ascii="Times New Roman" w:eastAsia="Times New Roman" w:hAnsi="Times New Roman" w:cs="Times New Roman"/>
          <w:sz w:val="20"/>
          <w:szCs w:val="20"/>
          <w:highlight w:val="white"/>
        </w:rPr>
        <w:t>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BDDC054" w14:textId="77777777" w:rsidR="00DC290C" w:rsidRPr="00112BBE" w:rsidRDefault="00DC290C" w:rsidP="00DC290C">
      <w:pPr>
        <w:spacing w:after="0"/>
        <w:ind w:firstLine="567"/>
        <w:jc w:val="both"/>
        <w:rPr>
          <w:rFonts w:ascii="Times New Roman" w:eastAsia="Times New Roman" w:hAnsi="Times New Roman" w:cs="Times New Roman"/>
          <w:sz w:val="20"/>
          <w:szCs w:val="20"/>
          <w:highlight w:val="white"/>
        </w:rPr>
      </w:pPr>
      <w:r w:rsidRPr="00112BBE">
        <w:rPr>
          <w:rFonts w:ascii="Times New Roman" w:eastAsia="Times New Roman" w:hAnsi="Times New Roman" w:cs="Times New Roman"/>
          <w:sz w:val="20"/>
          <w:szCs w:val="20"/>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52808B8" w14:textId="77777777" w:rsidR="00DC290C" w:rsidRPr="00112BBE" w:rsidRDefault="00DC290C" w:rsidP="00DC290C">
      <w:pPr>
        <w:spacing w:after="0"/>
        <w:ind w:firstLine="567"/>
        <w:jc w:val="both"/>
        <w:rPr>
          <w:rFonts w:ascii="Times New Roman" w:eastAsia="Times New Roman" w:hAnsi="Times New Roman" w:cs="Times New Roman"/>
          <w:sz w:val="20"/>
          <w:szCs w:val="20"/>
          <w:highlight w:val="white"/>
        </w:rPr>
      </w:pPr>
      <w:r w:rsidRPr="00112BB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979E32A" w14:textId="77777777" w:rsidR="00DC290C" w:rsidRDefault="00DC290C" w:rsidP="0091035E">
      <w:pPr>
        <w:widowControl w:val="0"/>
        <w:spacing w:after="0" w:line="240" w:lineRule="auto"/>
        <w:ind w:firstLine="567"/>
        <w:jc w:val="both"/>
        <w:rPr>
          <w:rFonts w:ascii="Times New Roman" w:eastAsia="Times New Roman" w:hAnsi="Times New Roman" w:cs="Times New Roman"/>
          <w:sz w:val="20"/>
          <w:szCs w:val="20"/>
        </w:rPr>
      </w:pPr>
      <w:r w:rsidRPr="00112BB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12BB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112BBE">
        <w:rPr>
          <w:rFonts w:ascii="Times New Roman" w:eastAsia="Times New Roman" w:hAnsi="Times New Roman" w:cs="Times New Roman"/>
          <w:sz w:val="20"/>
          <w:szCs w:val="20"/>
        </w:rPr>
        <w:t>, замовник перевіряє таких суб’єктів господарювання щодо відсутності</w:t>
      </w:r>
      <w:r w:rsidRPr="00112BBE">
        <w:rPr>
          <w:rFonts w:ascii="Times New Roman" w:eastAsia="Times New Roman" w:hAnsi="Times New Roman" w:cs="Times New Roman"/>
          <w:sz w:val="28"/>
          <w:szCs w:val="28"/>
        </w:rPr>
        <w:t xml:space="preserve"> </w:t>
      </w:r>
      <w:r w:rsidRPr="00112BBE">
        <w:rPr>
          <w:rFonts w:ascii="Times New Roman" w:eastAsia="Times New Roman" w:hAnsi="Times New Roman" w:cs="Times New Roman"/>
          <w:sz w:val="20"/>
          <w:szCs w:val="20"/>
        </w:rPr>
        <w:t xml:space="preserve">підстав, визначених пунктом </w:t>
      </w:r>
      <w:r w:rsidR="0091035E">
        <w:rPr>
          <w:rFonts w:ascii="Times New Roman" w:eastAsia="Times New Roman" w:hAnsi="Times New Roman" w:cs="Times New Roman"/>
          <w:sz w:val="20"/>
          <w:szCs w:val="20"/>
        </w:rPr>
        <w:t>47 Особливостей.</w:t>
      </w:r>
    </w:p>
    <w:p w14:paraId="440C8A1D" w14:textId="77777777" w:rsidR="0091035E" w:rsidRPr="0091035E" w:rsidRDefault="0091035E" w:rsidP="0091035E">
      <w:pPr>
        <w:widowControl w:val="0"/>
        <w:spacing w:after="0" w:line="240" w:lineRule="auto"/>
        <w:ind w:firstLine="567"/>
        <w:jc w:val="both"/>
        <w:rPr>
          <w:rFonts w:ascii="Times New Roman" w:eastAsia="Times New Roman" w:hAnsi="Times New Roman" w:cs="Times New Roman"/>
          <w:sz w:val="20"/>
          <w:szCs w:val="20"/>
        </w:rPr>
      </w:pPr>
    </w:p>
    <w:p w14:paraId="301B5BCB" w14:textId="76B903BC" w:rsidR="00DC290C" w:rsidRDefault="003B0CA2" w:rsidP="00DC290C">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w:t>
      </w:r>
      <w:r w:rsidR="00DC290C">
        <w:rPr>
          <w:rFonts w:ascii="Times New Roman" w:eastAsia="Times New Roman" w:hAnsi="Times New Roman" w:cs="Times New Roman"/>
          <w:b/>
        </w:rPr>
        <w:t>. Перелік документів та інформації  для підтвердження відповідності ПЕРЕМОЖЦЯ вимогам, визначеним у пун</w:t>
      </w:r>
      <w:r w:rsidR="00DC290C">
        <w:rPr>
          <w:rFonts w:ascii="Times New Roman" w:eastAsia="Times New Roman" w:hAnsi="Times New Roman" w:cs="Times New Roman"/>
          <w:b/>
          <w:highlight w:val="white"/>
        </w:rPr>
        <w:t xml:space="preserve">кті </w:t>
      </w:r>
      <w:r w:rsidR="00DC290C" w:rsidRPr="007C5DE8">
        <w:rPr>
          <w:rFonts w:ascii="Times New Roman" w:eastAsia="Times New Roman" w:hAnsi="Times New Roman" w:cs="Times New Roman"/>
          <w:b/>
          <w:sz w:val="20"/>
          <w:szCs w:val="20"/>
          <w:highlight w:val="white"/>
        </w:rPr>
        <w:t>47</w:t>
      </w:r>
      <w:r w:rsidR="00DC290C" w:rsidRPr="007C5DE8">
        <w:rPr>
          <w:rFonts w:ascii="Times New Roman" w:eastAsia="Times New Roman" w:hAnsi="Times New Roman" w:cs="Times New Roman"/>
          <w:b/>
          <w:highlight w:val="white"/>
        </w:rPr>
        <w:t xml:space="preserve"> </w:t>
      </w:r>
      <w:r w:rsidR="00DC290C">
        <w:rPr>
          <w:rFonts w:ascii="Times New Roman" w:eastAsia="Times New Roman" w:hAnsi="Times New Roman" w:cs="Times New Roman"/>
          <w:b/>
          <w:highlight w:val="white"/>
        </w:rPr>
        <w:t>Особливостей:</w:t>
      </w:r>
    </w:p>
    <w:p w14:paraId="249D4BBF" w14:textId="77777777" w:rsidR="00DC290C" w:rsidRDefault="00DC290C" w:rsidP="00DC290C">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C5DE8">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highlight w:val="white"/>
        </w:rPr>
        <w:t xml:space="preserve">Особливостей. </w:t>
      </w:r>
    </w:p>
    <w:p w14:paraId="416F9F6D" w14:textId="77777777" w:rsidR="0091035E" w:rsidRPr="0091035E" w:rsidRDefault="00DC290C" w:rsidP="0091035E">
      <w:pPr>
        <w:widowControl w:val="0"/>
        <w:spacing w:after="0" w:line="240" w:lineRule="auto"/>
        <w:ind w:firstLine="567"/>
        <w:jc w:val="both"/>
        <w:rPr>
          <w:rFonts w:ascii="Times New Roman" w:eastAsia="Times New Roman" w:hAnsi="Times New Roman" w:cs="Times New Roman"/>
          <w:sz w:val="20"/>
          <w:szCs w:val="20"/>
        </w:rPr>
      </w:pPr>
      <w:r w:rsidRPr="007C5DE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91035E">
        <w:rPr>
          <w:rFonts w:ascii="Times New Roman" w:eastAsia="Times New Roman" w:hAnsi="Times New Roman" w:cs="Times New Roman"/>
          <w:sz w:val="20"/>
          <w:szCs w:val="20"/>
        </w:rPr>
        <w:t>браховується відповідний строк.</w:t>
      </w:r>
    </w:p>
    <w:p w14:paraId="7243E58C" w14:textId="77777777" w:rsidR="00DC290C" w:rsidRDefault="00DC290C" w:rsidP="00DC290C">
      <w:pPr>
        <w:spacing w:after="0" w:line="240" w:lineRule="auto"/>
        <w:rPr>
          <w:rFonts w:ascii="Times New Roman" w:eastAsia="Times New Roman" w:hAnsi="Times New Roman" w:cs="Times New Roman"/>
          <w:b/>
          <w:sz w:val="20"/>
          <w:szCs w:val="20"/>
          <w:highlight w:val="yellow"/>
        </w:rPr>
      </w:pPr>
    </w:p>
    <w:p w14:paraId="31CA1A9B" w14:textId="4822914E" w:rsidR="00DC290C" w:rsidRDefault="00DC290C" w:rsidP="00DC290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sidR="003B0CA2">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.1. Документи, які надаються  ПЕРЕМОЖЦЕМ (юридичною особою):</w:t>
      </w:r>
    </w:p>
    <w:p w14:paraId="316B71C5" w14:textId="77777777" w:rsidR="00550435" w:rsidRDefault="00550435" w:rsidP="00DC290C">
      <w:pPr>
        <w:spacing w:after="0" w:line="240" w:lineRule="auto"/>
        <w:rPr>
          <w:rFonts w:ascii="Times New Roman" w:eastAsia="Times New Roman" w:hAnsi="Times New Roman" w:cs="Times New Roman"/>
          <w:b/>
          <w:sz w:val="20"/>
          <w:szCs w:val="20"/>
        </w:rPr>
      </w:pPr>
    </w:p>
    <w:tbl>
      <w:tblPr>
        <w:tblW w:w="9588" w:type="dxa"/>
        <w:tblInd w:w="-100" w:type="dxa"/>
        <w:tblLayout w:type="fixed"/>
        <w:tblLook w:val="0400" w:firstRow="0" w:lastRow="0" w:firstColumn="0" w:lastColumn="0" w:noHBand="0" w:noVBand="1"/>
      </w:tblPr>
      <w:tblGrid>
        <w:gridCol w:w="516"/>
        <w:gridCol w:w="4110"/>
        <w:gridCol w:w="4962"/>
      </w:tblGrid>
      <w:tr w:rsidR="00DC290C" w14:paraId="4E74D461" w14:textId="77777777" w:rsidTr="003E4B59">
        <w:trPr>
          <w:trHeight w:val="66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854A8"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2ED46C73"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15332" w14:textId="77777777" w:rsidR="00DC290C" w:rsidRPr="007C5DE8" w:rsidRDefault="00DC290C" w:rsidP="00DC290C">
            <w:pPr>
              <w:spacing w:after="0" w:line="240" w:lineRule="auto"/>
              <w:ind w:left="100"/>
              <w:jc w:val="center"/>
              <w:rPr>
                <w:rFonts w:ascii="Times New Roman" w:eastAsia="Times New Roman" w:hAnsi="Times New Roman" w:cs="Times New Roman"/>
                <w:b/>
                <w:sz w:val="20"/>
                <w:szCs w:val="20"/>
              </w:rPr>
            </w:pPr>
            <w:r w:rsidRPr="007C5DE8">
              <w:rPr>
                <w:rFonts w:ascii="Times New Roman" w:eastAsia="Times New Roman" w:hAnsi="Times New Roman" w:cs="Times New Roman"/>
                <w:b/>
                <w:sz w:val="20"/>
                <w:szCs w:val="20"/>
              </w:rPr>
              <w:t>Вимоги згідно з п.</w:t>
            </w:r>
            <w:r w:rsidRPr="007C5DE8">
              <w:rPr>
                <w:rFonts w:ascii="Times New Roman" w:eastAsia="Times New Roman" w:hAnsi="Times New Roman" w:cs="Times New Roman"/>
                <w:b/>
                <w:sz w:val="20"/>
                <w:szCs w:val="20"/>
                <w:highlight w:val="white"/>
              </w:rPr>
              <w:t xml:space="preserve"> 47</w:t>
            </w:r>
            <w:r w:rsidRPr="007C5DE8">
              <w:rPr>
                <w:rFonts w:ascii="Times New Roman" w:eastAsia="Times New Roman" w:hAnsi="Times New Roman" w:cs="Times New Roman"/>
                <w:b/>
                <w:sz w:val="20"/>
                <w:szCs w:val="20"/>
              </w:rPr>
              <w:t xml:space="preserve"> Особливостей</w:t>
            </w:r>
          </w:p>
          <w:p w14:paraId="18F1605C" w14:textId="77777777" w:rsidR="00DC290C" w:rsidRPr="007C5DE8" w:rsidRDefault="00DC290C" w:rsidP="00DC290C">
            <w:pPr>
              <w:spacing w:after="0" w:line="240" w:lineRule="auto"/>
              <w:ind w:left="100"/>
              <w:jc w:val="center"/>
              <w:rPr>
                <w:rFonts w:ascii="Times New Roman" w:eastAsia="Times New Roman" w:hAnsi="Times New Roman" w:cs="Times New Roman"/>
                <w:sz w:val="20"/>
                <w:szCs w:val="20"/>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A6FED" w14:textId="77777777" w:rsidR="00DC290C" w:rsidRPr="007C5DE8" w:rsidRDefault="00DC290C" w:rsidP="00DC290C">
            <w:pPr>
              <w:spacing w:after="0" w:line="240" w:lineRule="auto"/>
              <w:ind w:left="100"/>
              <w:jc w:val="center"/>
              <w:rPr>
                <w:rFonts w:ascii="Times New Roman" w:eastAsia="Times New Roman" w:hAnsi="Times New Roman" w:cs="Times New Roman"/>
                <w:sz w:val="20"/>
                <w:szCs w:val="20"/>
              </w:rPr>
            </w:pPr>
            <w:r w:rsidRPr="007C5DE8">
              <w:rPr>
                <w:rFonts w:ascii="Times New Roman" w:eastAsia="Times New Roman" w:hAnsi="Times New Roman" w:cs="Times New Roman"/>
                <w:b/>
                <w:sz w:val="20"/>
                <w:szCs w:val="20"/>
              </w:rPr>
              <w:t>Переможець торгів на виконання вимоги згідно з п.</w:t>
            </w:r>
            <w:r w:rsidRPr="007C5DE8">
              <w:rPr>
                <w:rFonts w:ascii="Times New Roman" w:eastAsia="Times New Roman" w:hAnsi="Times New Roman" w:cs="Times New Roman"/>
                <w:b/>
                <w:sz w:val="20"/>
                <w:szCs w:val="20"/>
                <w:highlight w:val="white"/>
              </w:rPr>
              <w:t xml:space="preserve"> </w:t>
            </w:r>
            <w:r w:rsidRPr="007C5DE8">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DC290C" w14:paraId="05F275B9" w14:textId="77777777" w:rsidTr="008C340A">
        <w:trPr>
          <w:trHeight w:val="242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45BAF"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E4F99" w14:textId="77777777" w:rsidR="00DC290C" w:rsidRPr="007C5DE8" w:rsidRDefault="00DC290C" w:rsidP="00DC290C">
            <w:pPr>
              <w:widowControl w:val="0"/>
              <w:spacing w:before="120" w:after="0" w:line="240" w:lineRule="auto"/>
              <w:jc w:val="both"/>
              <w:rPr>
                <w:rFonts w:ascii="Times New Roman" w:eastAsia="Times New Roman" w:hAnsi="Times New Roman" w:cs="Times New Roman"/>
                <w:sz w:val="20"/>
                <w:szCs w:val="20"/>
              </w:rPr>
            </w:pPr>
            <w:r w:rsidRPr="007C5DE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806059" w14:textId="77777777" w:rsidR="00DC290C" w:rsidRPr="007C5DE8" w:rsidRDefault="00DC290C" w:rsidP="00DC290C">
            <w:pPr>
              <w:spacing w:after="0" w:line="240" w:lineRule="auto"/>
              <w:jc w:val="both"/>
              <w:rPr>
                <w:rFonts w:ascii="Times New Roman" w:eastAsia="Times New Roman" w:hAnsi="Times New Roman" w:cs="Times New Roman"/>
                <w:b/>
                <w:sz w:val="20"/>
                <w:szCs w:val="20"/>
              </w:rPr>
            </w:pPr>
            <w:r w:rsidRPr="007C5DE8">
              <w:rPr>
                <w:rFonts w:ascii="Times New Roman" w:eastAsia="Times New Roman" w:hAnsi="Times New Roman" w:cs="Times New Roman"/>
                <w:b/>
                <w:sz w:val="20"/>
                <w:szCs w:val="20"/>
              </w:rPr>
              <w:t xml:space="preserve">(підпункт 3 пункт </w:t>
            </w:r>
            <w:r w:rsidRPr="007C5DE8">
              <w:rPr>
                <w:rFonts w:ascii="Times New Roman" w:eastAsia="Times New Roman" w:hAnsi="Times New Roman" w:cs="Times New Roman"/>
                <w:b/>
                <w:sz w:val="20"/>
                <w:szCs w:val="20"/>
                <w:highlight w:val="white"/>
              </w:rPr>
              <w:t>47</w:t>
            </w:r>
            <w:r w:rsidRPr="007C5DE8">
              <w:rPr>
                <w:rFonts w:ascii="Times New Roman" w:eastAsia="Times New Roman" w:hAnsi="Times New Roman" w:cs="Times New Roman"/>
                <w:b/>
                <w:sz w:val="20"/>
                <w:szCs w:val="20"/>
              </w:rPr>
              <w:t xml:space="preserve"> Особливостей)</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CFFE9" w14:textId="77777777" w:rsidR="00DC290C" w:rsidRDefault="00DC290C" w:rsidP="00DC29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C290C" w14:paraId="58132D7F" w14:textId="77777777" w:rsidTr="008C340A">
        <w:trPr>
          <w:trHeight w:val="195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AF939"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7D054" w14:textId="77777777" w:rsidR="00DC290C" w:rsidRPr="007C5DE8" w:rsidRDefault="00DC290C" w:rsidP="00DC290C">
            <w:pPr>
              <w:widowControl w:val="0"/>
              <w:spacing w:before="120" w:after="0" w:line="240" w:lineRule="auto"/>
              <w:jc w:val="both"/>
              <w:rPr>
                <w:rFonts w:ascii="Times New Roman" w:eastAsia="Times New Roman" w:hAnsi="Times New Roman" w:cs="Times New Roman"/>
                <w:sz w:val="20"/>
                <w:szCs w:val="20"/>
              </w:rPr>
            </w:pPr>
            <w:r w:rsidRPr="007C5DE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E01170" w14:textId="77777777" w:rsidR="00DC290C" w:rsidRPr="007C5DE8" w:rsidRDefault="00DC290C" w:rsidP="00DC290C">
            <w:pPr>
              <w:spacing w:after="0" w:line="240" w:lineRule="auto"/>
              <w:ind w:right="140"/>
              <w:jc w:val="both"/>
              <w:rPr>
                <w:rFonts w:ascii="Times New Roman" w:eastAsia="Times New Roman" w:hAnsi="Times New Roman" w:cs="Times New Roman"/>
                <w:b/>
                <w:sz w:val="20"/>
                <w:szCs w:val="20"/>
              </w:rPr>
            </w:pPr>
            <w:r w:rsidRPr="007C5DE8">
              <w:rPr>
                <w:rFonts w:ascii="Times New Roman" w:eastAsia="Times New Roman" w:hAnsi="Times New Roman" w:cs="Times New Roman"/>
                <w:b/>
                <w:sz w:val="20"/>
                <w:szCs w:val="20"/>
              </w:rPr>
              <w:t>(підпункт 6 пункт</w:t>
            </w:r>
            <w:r w:rsidRPr="007C5DE8">
              <w:rPr>
                <w:rFonts w:ascii="Times New Roman" w:eastAsia="Times New Roman" w:hAnsi="Times New Roman" w:cs="Times New Roman"/>
                <w:b/>
                <w:sz w:val="20"/>
                <w:szCs w:val="20"/>
                <w:highlight w:val="white"/>
              </w:rPr>
              <w:t xml:space="preserve"> 47</w:t>
            </w:r>
            <w:r w:rsidRPr="007C5DE8">
              <w:rPr>
                <w:rFonts w:ascii="Times New Roman" w:eastAsia="Times New Roman" w:hAnsi="Times New Roman" w:cs="Times New Roman"/>
                <w:b/>
                <w:sz w:val="20"/>
                <w:szCs w:val="20"/>
              </w:rPr>
              <w:t xml:space="preserve"> Особливостей)</w:t>
            </w:r>
          </w:p>
        </w:tc>
        <w:tc>
          <w:tcPr>
            <w:tcW w:w="4962"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F09D752" w14:textId="77777777" w:rsidR="00DC290C" w:rsidRDefault="00DC290C" w:rsidP="00DC290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7963243" w14:textId="77777777" w:rsidR="00DC290C" w:rsidRDefault="00DC290C" w:rsidP="00DC29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Документ повинен бути не більше </w:t>
            </w:r>
            <w:proofErr w:type="spellStart"/>
            <w:r>
              <w:rPr>
                <w:rFonts w:ascii="Times New Roman" w:eastAsia="Times New Roman" w:hAnsi="Times New Roman" w:cs="Times New Roman"/>
                <w:b/>
                <w:sz w:val="20"/>
                <w:szCs w:val="20"/>
              </w:rPr>
              <w:t>тридцятиденної</w:t>
            </w:r>
            <w:proofErr w:type="spellEnd"/>
            <w:r>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sz w:val="20"/>
                <w:szCs w:val="20"/>
              </w:rPr>
              <w:t> </w:t>
            </w:r>
          </w:p>
        </w:tc>
      </w:tr>
      <w:tr w:rsidR="00DC290C" w14:paraId="7447F3D9" w14:textId="77777777" w:rsidTr="008C340A">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55666"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06B29" w14:textId="77777777" w:rsidR="00DC290C" w:rsidRPr="007C5DE8" w:rsidRDefault="00DC290C" w:rsidP="00DC290C">
            <w:pPr>
              <w:widowControl w:val="0"/>
              <w:spacing w:before="120" w:after="0" w:line="240" w:lineRule="auto"/>
              <w:jc w:val="both"/>
              <w:rPr>
                <w:rFonts w:ascii="Times New Roman" w:eastAsia="Times New Roman" w:hAnsi="Times New Roman" w:cs="Times New Roman"/>
                <w:sz w:val="20"/>
                <w:szCs w:val="20"/>
              </w:rPr>
            </w:pPr>
            <w:r w:rsidRPr="007C5DE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6BD126" w14:textId="77777777" w:rsidR="00DC290C" w:rsidRPr="007C5DE8" w:rsidRDefault="00DC290C" w:rsidP="00DC290C">
            <w:pPr>
              <w:spacing w:after="0" w:line="240" w:lineRule="auto"/>
              <w:jc w:val="both"/>
              <w:rPr>
                <w:rFonts w:ascii="Times New Roman" w:eastAsia="Times New Roman" w:hAnsi="Times New Roman" w:cs="Times New Roman"/>
                <w:b/>
                <w:sz w:val="20"/>
                <w:szCs w:val="20"/>
              </w:rPr>
            </w:pPr>
            <w:r w:rsidRPr="007C5DE8">
              <w:rPr>
                <w:rFonts w:ascii="Times New Roman" w:eastAsia="Times New Roman" w:hAnsi="Times New Roman" w:cs="Times New Roman"/>
                <w:b/>
                <w:sz w:val="20"/>
                <w:szCs w:val="20"/>
              </w:rPr>
              <w:t>(підпункт 12 пункт</w:t>
            </w:r>
            <w:r w:rsidRPr="007C5DE8">
              <w:rPr>
                <w:rFonts w:ascii="Times New Roman" w:eastAsia="Times New Roman" w:hAnsi="Times New Roman" w:cs="Times New Roman"/>
                <w:b/>
                <w:sz w:val="20"/>
                <w:szCs w:val="20"/>
                <w:highlight w:val="white"/>
              </w:rPr>
              <w:t xml:space="preserve"> 47</w:t>
            </w:r>
            <w:r w:rsidRPr="007C5DE8">
              <w:rPr>
                <w:rFonts w:ascii="Times New Roman" w:eastAsia="Times New Roman" w:hAnsi="Times New Roman" w:cs="Times New Roman"/>
                <w:b/>
                <w:sz w:val="20"/>
                <w:szCs w:val="20"/>
              </w:rPr>
              <w:t xml:space="preserve"> Особливостей)</w:t>
            </w:r>
          </w:p>
        </w:tc>
        <w:tc>
          <w:tcPr>
            <w:tcW w:w="4962"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5435CB2" w14:textId="77777777" w:rsidR="00DC290C" w:rsidRDefault="00DC290C" w:rsidP="00DC290C">
            <w:pPr>
              <w:widowControl w:val="0"/>
              <w:spacing w:after="0" w:line="276" w:lineRule="auto"/>
              <w:rPr>
                <w:rFonts w:ascii="Times New Roman" w:eastAsia="Times New Roman" w:hAnsi="Times New Roman" w:cs="Times New Roman"/>
                <w:b/>
                <w:sz w:val="20"/>
                <w:szCs w:val="20"/>
              </w:rPr>
            </w:pPr>
          </w:p>
        </w:tc>
      </w:tr>
      <w:tr w:rsidR="00DC290C" w:rsidRPr="008A45BA" w14:paraId="05F2A691" w14:textId="77777777" w:rsidTr="008C340A">
        <w:trPr>
          <w:trHeight w:val="350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2CE36" w14:textId="77777777" w:rsidR="00DC290C" w:rsidRDefault="00DC290C" w:rsidP="00DC290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DA330" w14:textId="77777777" w:rsidR="00DC290C" w:rsidRPr="007C5DE8" w:rsidRDefault="00DC290C" w:rsidP="00DC290C">
            <w:pPr>
              <w:spacing w:after="0" w:line="240" w:lineRule="auto"/>
              <w:jc w:val="both"/>
              <w:rPr>
                <w:rFonts w:ascii="Times New Roman" w:eastAsia="Times New Roman" w:hAnsi="Times New Roman" w:cs="Times New Roman"/>
                <w:sz w:val="20"/>
                <w:szCs w:val="20"/>
              </w:rPr>
            </w:pPr>
            <w:r w:rsidRPr="007C5DE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BA63C4" w14:textId="77777777" w:rsidR="00DC290C" w:rsidRPr="007C5DE8" w:rsidRDefault="00DC290C" w:rsidP="00DC290C">
            <w:pPr>
              <w:spacing w:after="0" w:line="240" w:lineRule="auto"/>
              <w:jc w:val="both"/>
              <w:rPr>
                <w:rFonts w:ascii="Times New Roman" w:eastAsia="Times New Roman" w:hAnsi="Times New Roman" w:cs="Times New Roman"/>
                <w:b/>
                <w:sz w:val="20"/>
                <w:szCs w:val="20"/>
              </w:rPr>
            </w:pPr>
            <w:r w:rsidRPr="007C5DE8">
              <w:rPr>
                <w:rFonts w:ascii="Times New Roman" w:eastAsia="Times New Roman" w:hAnsi="Times New Roman" w:cs="Times New Roman"/>
                <w:b/>
                <w:sz w:val="20"/>
                <w:szCs w:val="20"/>
              </w:rPr>
              <w:t>(абзац 14 пункт</w:t>
            </w:r>
            <w:r w:rsidRPr="007C5DE8">
              <w:rPr>
                <w:rFonts w:ascii="Times New Roman" w:eastAsia="Times New Roman" w:hAnsi="Times New Roman" w:cs="Times New Roman"/>
                <w:b/>
                <w:sz w:val="20"/>
                <w:szCs w:val="20"/>
                <w:highlight w:val="white"/>
              </w:rPr>
              <w:t xml:space="preserve"> 47</w:t>
            </w:r>
            <w:r w:rsidRPr="007C5DE8">
              <w:rPr>
                <w:rFonts w:ascii="Times New Roman" w:eastAsia="Times New Roman" w:hAnsi="Times New Roman" w:cs="Times New Roman"/>
                <w:b/>
                <w:sz w:val="20"/>
                <w:szCs w:val="20"/>
              </w:rPr>
              <w:t xml:space="preserve"> Особливостей)</w:t>
            </w:r>
          </w:p>
        </w:tc>
        <w:tc>
          <w:tcPr>
            <w:tcW w:w="496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19255CF" w14:textId="4681F223" w:rsidR="00DC290C" w:rsidRPr="004972F0" w:rsidRDefault="002001CA" w:rsidP="008A45BA">
            <w:pPr>
              <w:pStyle w:val="ae"/>
              <w:rPr>
                <w:sz w:val="20"/>
                <w:szCs w:val="20"/>
                <w:lang w:val="uk-UA"/>
              </w:rPr>
            </w:pPr>
            <w:r>
              <w:rPr>
                <w:sz w:val="20"/>
                <w:szCs w:val="20"/>
                <w:lang w:val="uk-UA"/>
              </w:rPr>
              <w:t>Ш</w:t>
            </w:r>
            <w:r w:rsidRPr="002001CA">
              <w:rPr>
                <w:sz w:val="20"/>
                <w:szCs w:val="20"/>
                <w:lang w:val="uk-UA"/>
              </w:rPr>
              <w:t>ляхом самостійного декларування відсутності таких підстав в електронній системі закупівель під час подання тендерної пропозиції</w:t>
            </w:r>
            <w:r>
              <w:rPr>
                <w:sz w:val="20"/>
                <w:szCs w:val="20"/>
                <w:lang w:val="uk-UA"/>
              </w:rPr>
              <w:t>.</w:t>
            </w:r>
          </w:p>
        </w:tc>
      </w:tr>
    </w:tbl>
    <w:p w14:paraId="48ECBD46" w14:textId="77777777" w:rsidR="00DC290C" w:rsidRDefault="00DC290C" w:rsidP="00DC290C">
      <w:pPr>
        <w:spacing w:after="0" w:line="240" w:lineRule="auto"/>
        <w:rPr>
          <w:rFonts w:ascii="Times New Roman" w:eastAsia="Times New Roman" w:hAnsi="Times New Roman" w:cs="Times New Roman"/>
          <w:b/>
          <w:sz w:val="20"/>
          <w:szCs w:val="20"/>
        </w:rPr>
      </w:pPr>
    </w:p>
    <w:p w14:paraId="3D2613E7" w14:textId="71264F74" w:rsidR="00DC290C" w:rsidRDefault="003B0CA2" w:rsidP="00DC29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sidR="00DC290C">
        <w:rPr>
          <w:rFonts w:ascii="Times New Roman" w:eastAsia="Times New Roman" w:hAnsi="Times New Roman" w:cs="Times New Roman"/>
          <w:b/>
          <w:sz w:val="20"/>
          <w:szCs w:val="20"/>
        </w:rPr>
        <w:t>.2. 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87"/>
        <w:gridCol w:w="4039"/>
        <w:gridCol w:w="5529"/>
      </w:tblGrid>
      <w:tr w:rsidR="00DC290C" w14:paraId="1F2317A8" w14:textId="77777777" w:rsidTr="003E4B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646DA"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4F691367"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A3A27" w14:textId="77777777" w:rsidR="00DC290C" w:rsidRPr="007C5DE8" w:rsidRDefault="00DC290C" w:rsidP="00DC290C">
            <w:pPr>
              <w:spacing w:after="0" w:line="240" w:lineRule="auto"/>
              <w:ind w:left="100"/>
              <w:jc w:val="center"/>
              <w:rPr>
                <w:rFonts w:ascii="Times New Roman" w:eastAsia="Times New Roman" w:hAnsi="Times New Roman" w:cs="Times New Roman"/>
                <w:b/>
                <w:sz w:val="20"/>
                <w:szCs w:val="20"/>
              </w:rPr>
            </w:pPr>
            <w:r w:rsidRPr="007C5DE8">
              <w:rPr>
                <w:rFonts w:ascii="Times New Roman" w:eastAsia="Times New Roman" w:hAnsi="Times New Roman" w:cs="Times New Roman"/>
                <w:b/>
                <w:sz w:val="20"/>
                <w:szCs w:val="20"/>
              </w:rPr>
              <w:t xml:space="preserve">Вимоги згідно з пунктом </w:t>
            </w:r>
            <w:r w:rsidRPr="007C5DE8">
              <w:rPr>
                <w:rFonts w:ascii="Times New Roman" w:eastAsia="Times New Roman" w:hAnsi="Times New Roman" w:cs="Times New Roman"/>
                <w:b/>
                <w:sz w:val="20"/>
                <w:szCs w:val="20"/>
                <w:highlight w:val="white"/>
              </w:rPr>
              <w:t>47</w:t>
            </w:r>
            <w:r w:rsidRPr="007C5DE8">
              <w:rPr>
                <w:rFonts w:ascii="Times New Roman" w:eastAsia="Times New Roman" w:hAnsi="Times New Roman" w:cs="Times New Roman"/>
                <w:b/>
                <w:sz w:val="20"/>
                <w:szCs w:val="20"/>
              </w:rPr>
              <w:t xml:space="preserve"> Особливостей</w:t>
            </w:r>
          </w:p>
          <w:p w14:paraId="42359494"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1C444"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sidRPr="007C5DE8">
              <w:rPr>
                <w:rFonts w:ascii="Times New Roman" w:eastAsia="Times New Roman" w:hAnsi="Times New Roman" w:cs="Times New Roman"/>
                <w:b/>
                <w:sz w:val="20"/>
                <w:szCs w:val="20"/>
              </w:rPr>
              <w:t xml:space="preserve">Переможець торгів на виконання вимоги згідно з пунктом </w:t>
            </w:r>
            <w:r w:rsidRPr="007C5DE8">
              <w:rPr>
                <w:rFonts w:ascii="Times New Roman" w:eastAsia="Times New Roman" w:hAnsi="Times New Roman" w:cs="Times New Roman"/>
                <w:b/>
                <w:sz w:val="20"/>
                <w:szCs w:val="20"/>
                <w:highlight w:val="white"/>
              </w:rPr>
              <w:t>47</w:t>
            </w:r>
            <w:r w:rsidRPr="007C5DE8">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r>
              <w:rPr>
                <w:rFonts w:ascii="Times New Roman" w:eastAsia="Times New Roman" w:hAnsi="Times New Roman" w:cs="Times New Roman"/>
                <w:b/>
                <w:sz w:val="20"/>
                <w:szCs w:val="20"/>
              </w:rPr>
              <w:t>:</w:t>
            </w:r>
          </w:p>
        </w:tc>
      </w:tr>
      <w:tr w:rsidR="00DC290C" w14:paraId="19134B40" w14:textId="77777777" w:rsidTr="008C34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F4F4A"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199C2" w14:textId="77777777" w:rsidR="00DC290C" w:rsidRPr="005D1DFF" w:rsidRDefault="00DC290C" w:rsidP="00A05AA3">
            <w:pPr>
              <w:pStyle w:val="ae"/>
              <w:rPr>
                <w:sz w:val="20"/>
                <w:szCs w:val="20"/>
                <w:lang w:val="uk-UA"/>
              </w:rPr>
            </w:pPr>
            <w:r w:rsidRPr="005D1DF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947314" w14:textId="77777777" w:rsidR="00DC290C" w:rsidRPr="00A05AA3" w:rsidRDefault="00DC290C" w:rsidP="00A05AA3">
            <w:pPr>
              <w:pStyle w:val="ae"/>
              <w:rPr>
                <w:b/>
                <w:sz w:val="20"/>
                <w:szCs w:val="20"/>
              </w:rPr>
            </w:pPr>
            <w:r w:rsidRPr="00A05AA3">
              <w:rPr>
                <w:b/>
                <w:sz w:val="20"/>
                <w:szCs w:val="20"/>
              </w:rPr>
              <w:t>(</w:t>
            </w:r>
            <w:proofErr w:type="spellStart"/>
            <w:r w:rsidRPr="00A05AA3">
              <w:rPr>
                <w:b/>
                <w:sz w:val="20"/>
                <w:szCs w:val="20"/>
              </w:rPr>
              <w:t>підпункт</w:t>
            </w:r>
            <w:proofErr w:type="spellEnd"/>
            <w:r w:rsidRPr="00A05AA3">
              <w:rPr>
                <w:b/>
                <w:sz w:val="20"/>
                <w:szCs w:val="20"/>
              </w:rPr>
              <w:t xml:space="preserve"> 3 пункт </w:t>
            </w:r>
            <w:r w:rsidRPr="00A05AA3">
              <w:rPr>
                <w:b/>
                <w:sz w:val="20"/>
                <w:szCs w:val="20"/>
                <w:highlight w:val="white"/>
              </w:rPr>
              <w:t>47</w:t>
            </w:r>
            <w:r w:rsidRPr="00A05AA3">
              <w:rPr>
                <w:b/>
                <w:sz w:val="20"/>
                <w:szCs w:val="20"/>
              </w:rPr>
              <w:t xml:space="preserve"> </w:t>
            </w:r>
            <w:proofErr w:type="spellStart"/>
            <w:r w:rsidRPr="00A05AA3">
              <w:rPr>
                <w:b/>
                <w:sz w:val="20"/>
                <w:szCs w:val="20"/>
              </w:rPr>
              <w:t>Особливостей</w:t>
            </w:r>
            <w:proofErr w:type="spellEnd"/>
            <w:r w:rsidRPr="00A05AA3">
              <w:rPr>
                <w:b/>
                <w:sz w:val="20"/>
                <w:szCs w:val="20"/>
              </w:rPr>
              <w:t>)</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FAAAB" w14:textId="77777777" w:rsidR="00DC290C" w:rsidRDefault="00DC290C" w:rsidP="00DC29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C290C" w14:paraId="77C938C9" w14:textId="77777777" w:rsidTr="008C340A">
        <w:trPr>
          <w:trHeight w:val="11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A83A9"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9A0B8" w14:textId="77777777" w:rsidR="00DC290C" w:rsidRPr="00A05AA3" w:rsidRDefault="00DC290C" w:rsidP="00A05AA3">
            <w:pPr>
              <w:pStyle w:val="ae"/>
              <w:rPr>
                <w:sz w:val="20"/>
                <w:szCs w:val="20"/>
              </w:rPr>
            </w:pPr>
            <w:proofErr w:type="spellStart"/>
            <w:r w:rsidRPr="00A05AA3">
              <w:rPr>
                <w:sz w:val="20"/>
                <w:szCs w:val="20"/>
              </w:rPr>
              <w:t>Фізична</w:t>
            </w:r>
            <w:proofErr w:type="spellEnd"/>
            <w:r w:rsidRPr="00A05AA3">
              <w:rPr>
                <w:sz w:val="20"/>
                <w:szCs w:val="20"/>
              </w:rPr>
              <w:t xml:space="preserve"> особа, яка є </w:t>
            </w:r>
            <w:proofErr w:type="spellStart"/>
            <w:r w:rsidRPr="00A05AA3">
              <w:rPr>
                <w:sz w:val="20"/>
                <w:szCs w:val="20"/>
              </w:rPr>
              <w:t>учасником</w:t>
            </w:r>
            <w:proofErr w:type="spellEnd"/>
            <w:r w:rsidRPr="00A05AA3">
              <w:rPr>
                <w:sz w:val="20"/>
                <w:szCs w:val="20"/>
              </w:rPr>
              <w:t xml:space="preserve"> </w:t>
            </w:r>
            <w:proofErr w:type="spellStart"/>
            <w:r w:rsidRPr="00A05AA3">
              <w:rPr>
                <w:sz w:val="20"/>
                <w:szCs w:val="20"/>
              </w:rPr>
              <w:t>процедури</w:t>
            </w:r>
            <w:proofErr w:type="spellEnd"/>
            <w:r w:rsidRPr="00A05AA3">
              <w:rPr>
                <w:sz w:val="20"/>
                <w:szCs w:val="20"/>
              </w:rPr>
              <w:t xml:space="preserve"> </w:t>
            </w:r>
            <w:proofErr w:type="spellStart"/>
            <w:r w:rsidRPr="00A05AA3">
              <w:rPr>
                <w:sz w:val="20"/>
                <w:szCs w:val="20"/>
              </w:rPr>
              <w:t>закупівлі</w:t>
            </w:r>
            <w:proofErr w:type="spellEnd"/>
            <w:r w:rsidRPr="00A05AA3">
              <w:rPr>
                <w:sz w:val="20"/>
                <w:szCs w:val="20"/>
              </w:rPr>
              <w:t xml:space="preserve">, </w:t>
            </w:r>
            <w:proofErr w:type="spellStart"/>
            <w:r w:rsidRPr="00A05AA3">
              <w:rPr>
                <w:sz w:val="20"/>
                <w:szCs w:val="20"/>
              </w:rPr>
              <w:t>була</w:t>
            </w:r>
            <w:proofErr w:type="spellEnd"/>
            <w:r w:rsidRPr="00A05AA3">
              <w:rPr>
                <w:sz w:val="20"/>
                <w:szCs w:val="20"/>
              </w:rPr>
              <w:t xml:space="preserve"> </w:t>
            </w:r>
            <w:proofErr w:type="spellStart"/>
            <w:r w:rsidRPr="00A05AA3">
              <w:rPr>
                <w:sz w:val="20"/>
                <w:szCs w:val="20"/>
              </w:rPr>
              <w:t>засуджена</w:t>
            </w:r>
            <w:proofErr w:type="spellEnd"/>
            <w:r w:rsidRPr="00A05AA3">
              <w:rPr>
                <w:sz w:val="20"/>
                <w:szCs w:val="20"/>
              </w:rPr>
              <w:t xml:space="preserve"> за </w:t>
            </w:r>
            <w:proofErr w:type="spellStart"/>
            <w:r w:rsidRPr="00A05AA3">
              <w:rPr>
                <w:sz w:val="20"/>
                <w:szCs w:val="20"/>
              </w:rPr>
              <w:t>кримінальне</w:t>
            </w:r>
            <w:proofErr w:type="spellEnd"/>
            <w:r w:rsidRPr="00A05AA3">
              <w:rPr>
                <w:sz w:val="20"/>
                <w:szCs w:val="20"/>
              </w:rPr>
              <w:t xml:space="preserve"> </w:t>
            </w:r>
            <w:proofErr w:type="spellStart"/>
            <w:r w:rsidRPr="00A05AA3">
              <w:rPr>
                <w:sz w:val="20"/>
                <w:szCs w:val="20"/>
              </w:rPr>
              <w:t>правопорушення</w:t>
            </w:r>
            <w:proofErr w:type="spellEnd"/>
            <w:r w:rsidRPr="00A05AA3">
              <w:rPr>
                <w:sz w:val="20"/>
                <w:szCs w:val="20"/>
              </w:rPr>
              <w:t xml:space="preserve">, </w:t>
            </w:r>
            <w:proofErr w:type="spellStart"/>
            <w:r w:rsidRPr="00A05AA3">
              <w:rPr>
                <w:sz w:val="20"/>
                <w:szCs w:val="20"/>
              </w:rPr>
              <w:t>вчинене</w:t>
            </w:r>
            <w:proofErr w:type="spellEnd"/>
            <w:r w:rsidRPr="00A05AA3">
              <w:rPr>
                <w:sz w:val="20"/>
                <w:szCs w:val="20"/>
              </w:rPr>
              <w:t xml:space="preserve"> з </w:t>
            </w:r>
            <w:proofErr w:type="spellStart"/>
            <w:r w:rsidRPr="00A05AA3">
              <w:rPr>
                <w:sz w:val="20"/>
                <w:szCs w:val="20"/>
              </w:rPr>
              <w:t>корисливих</w:t>
            </w:r>
            <w:proofErr w:type="spellEnd"/>
            <w:r w:rsidRPr="00A05AA3">
              <w:rPr>
                <w:sz w:val="20"/>
                <w:szCs w:val="20"/>
              </w:rPr>
              <w:t xml:space="preserve"> </w:t>
            </w:r>
            <w:proofErr w:type="spellStart"/>
            <w:r w:rsidRPr="00A05AA3">
              <w:rPr>
                <w:sz w:val="20"/>
                <w:szCs w:val="20"/>
              </w:rPr>
              <w:t>мотивів</w:t>
            </w:r>
            <w:proofErr w:type="spellEnd"/>
            <w:r w:rsidRPr="00A05AA3">
              <w:rPr>
                <w:sz w:val="20"/>
                <w:szCs w:val="20"/>
              </w:rPr>
              <w:t xml:space="preserve"> (</w:t>
            </w:r>
            <w:proofErr w:type="spellStart"/>
            <w:r w:rsidRPr="00A05AA3">
              <w:rPr>
                <w:sz w:val="20"/>
                <w:szCs w:val="20"/>
              </w:rPr>
              <w:t>зокрема</w:t>
            </w:r>
            <w:proofErr w:type="spellEnd"/>
            <w:r w:rsidRPr="00A05AA3">
              <w:rPr>
                <w:sz w:val="20"/>
                <w:szCs w:val="20"/>
              </w:rPr>
              <w:t xml:space="preserve">, </w:t>
            </w:r>
            <w:proofErr w:type="spellStart"/>
            <w:r w:rsidRPr="00A05AA3">
              <w:rPr>
                <w:sz w:val="20"/>
                <w:szCs w:val="20"/>
              </w:rPr>
              <w:t>пов’язане</w:t>
            </w:r>
            <w:proofErr w:type="spellEnd"/>
            <w:r w:rsidRPr="00A05AA3">
              <w:rPr>
                <w:sz w:val="20"/>
                <w:szCs w:val="20"/>
              </w:rPr>
              <w:t xml:space="preserve"> з </w:t>
            </w:r>
            <w:proofErr w:type="spellStart"/>
            <w:r w:rsidRPr="00A05AA3">
              <w:rPr>
                <w:sz w:val="20"/>
                <w:szCs w:val="20"/>
              </w:rPr>
              <w:t>хабарництвом</w:t>
            </w:r>
            <w:proofErr w:type="spellEnd"/>
            <w:r w:rsidRPr="00A05AA3">
              <w:rPr>
                <w:sz w:val="20"/>
                <w:szCs w:val="20"/>
              </w:rPr>
              <w:t xml:space="preserve"> та </w:t>
            </w:r>
            <w:proofErr w:type="spellStart"/>
            <w:r w:rsidRPr="00A05AA3">
              <w:rPr>
                <w:sz w:val="20"/>
                <w:szCs w:val="20"/>
              </w:rPr>
              <w:t>відмиванням</w:t>
            </w:r>
            <w:proofErr w:type="spellEnd"/>
            <w:r w:rsidRPr="00A05AA3">
              <w:rPr>
                <w:sz w:val="20"/>
                <w:szCs w:val="20"/>
              </w:rPr>
              <w:t xml:space="preserve"> </w:t>
            </w:r>
            <w:proofErr w:type="spellStart"/>
            <w:r w:rsidRPr="00A05AA3">
              <w:rPr>
                <w:sz w:val="20"/>
                <w:szCs w:val="20"/>
              </w:rPr>
              <w:t>коштів</w:t>
            </w:r>
            <w:proofErr w:type="spellEnd"/>
            <w:r w:rsidRPr="00A05AA3">
              <w:rPr>
                <w:sz w:val="20"/>
                <w:szCs w:val="20"/>
              </w:rPr>
              <w:t xml:space="preserve">), </w:t>
            </w:r>
            <w:proofErr w:type="spellStart"/>
            <w:r w:rsidRPr="00A05AA3">
              <w:rPr>
                <w:sz w:val="20"/>
                <w:szCs w:val="20"/>
              </w:rPr>
              <w:t>судимість</w:t>
            </w:r>
            <w:proofErr w:type="spellEnd"/>
            <w:r w:rsidRPr="00A05AA3">
              <w:rPr>
                <w:sz w:val="20"/>
                <w:szCs w:val="20"/>
              </w:rPr>
              <w:t xml:space="preserve"> з </w:t>
            </w:r>
            <w:proofErr w:type="spellStart"/>
            <w:r w:rsidRPr="00A05AA3">
              <w:rPr>
                <w:sz w:val="20"/>
                <w:szCs w:val="20"/>
              </w:rPr>
              <w:t>якої</w:t>
            </w:r>
            <w:proofErr w:type="spellEnd"/>
            <w:r w:rsidRPr="00A05AA3">
              <w:rPr>
                <w:sz w:val="20"/>
                <w:szCs w:val="20"/>
              </w:rPr>
              <w:t xml:space="preserve"> не </w:t>
            </w:r>
            <w:proofErr w:type="spellStart"/>
            <w:r w:rsidRPr="00A05AA3">
              <w:rPr>
                <w:sz w:val="20"/>
                <w:szCs w:val="20"/>
              </w:rPr>
              <w:t>знято</w:t>
            </w:r>
            <w:proofErr w:type="spellEnd"/>
            <w:r w:rsidRPr="00A05AA3">
              <w:rPr>
                <w:sz w:val="20"/>
                <w:szCs w:val="20"/>
              </w:rPr>
              <w:t xml:space="preserve"> </w:t>
            </w:r>
            <w:proofErr w:type="spellStart"/>
            <w:r w:rsidRPr="00A05AA3">
              <w:rPr>
                <w:sz w:val="20"/>
                <w:szCs w:val="20"/>
              </w:rPr>
              <w:t>або</w:t>
            </w:r>
            <w:proofErr w:type="spellEnd"/>
            <w:r w:rsidRPr="00A05AA3">
              <w:rPr>
                <w:sz w:val="20"/>
                <w:szCs w:val="20"/>
              </w:rPr>
              <w:t xml:space="preserve"> не погашено в </w:t>
            </w:r>
            <w:proofErr w:type="spellStart"/>
            <w:r w:rsidRPr="00A05AA3">
              <w:rPr>
                <w:sz w:val="20"/>
                <w:szCs w:val="20"/>
              </w:rPr>
              <w:t>установленому</w:t>
            </w:r>
            <w:proofErr w:type="spellEnd"/>
            <w:r w:rsidRPr="00A05AA3">
              <w:rPr>
                <w:sz w:val="20"/>
                <w:szCs w:val="20"/>
              </w:rPr>
              <w:t xml:space="preserve"> законом порядку.</w:t>
            </w:r>
          </w:p>
          <w:p w14:paraId="6EF780C4" w14:textId="77777777" w:rsidR="00DC290C" w:rsidRPr="00A05AA3" w:rsidRDefault="00DC290C" w:rsidP="00A05AA3">
            <w:pPr>
              <w:pStyle w:val="ae"/>
              <w:rPr>
                <w:b/>
                <w:sz w:val="20"/>
                <w:szCs w:val="20"/>
              </w:rPr>
            </w:pPr>
            <w:r w:rsidRPr="00A05AA3">
              <w:rPr>
                <w:b/>
                <w:sz w:val="20"/>
                <w:szCs w:val="20"/>
              </w:rPr>
              <w:t>(</w:t>
            </w:r>
            <w:proofErr w:type="spellStart"/>
            <w:r w:rsidRPr="00A05AA3">
              <w:rPr>
                <w:b/>
                <w:sz w:val="20"/>
                <w:szCs w:val="20"/>
              </w:rPr>
              <w:t>підпункт</w:t>
            </w:r>
            <w:proofErr w:type="spellEnd"/>
            <w:r w:rsidRPr="00A05AA3">
              <w:rPr>
                <w:b/>
                <w:sz w:val="20"/>
                <w:szCs w:val="20"/>
              </w:rPr>
              <w:t xml:space="preserve"> 5 пункт </w:t>
            </w:r>
            <w:r w:rsidRPr="00A05AA3">
              <w:rPr>
                <w:b/>
                <w:sz w:val="20"/>
                <w:szCs w:val="20"/>
                <w:highlight w:val="white"/>
              </w:rPr>
              <w:t>47</w:t>
            </w:r>
            <w:r w:rsidRPr="00A05AA3">
              <w:rPr>
                <w:b/>
                <w:sz w:val="20"/>
                <w:szCs w:val="20"/>
              </w:rPr>
              <w:t xml:space="preserve"> </w:t>
            </w:r>
            <w:proofErr w:type="spellStart"/>
            <w:r w:rsidRPr="00A05AA3">
              <w:rPr>
                <w:b/>
                <w:sz w:val="20"/>
                <w:szCs w:val="20"/>
              </w:rPr>
              <w:t>Особливостей</w:t>
            </w:r>
            <w:proofErr w:type="spellEnd"/>
            <w:r w:rsidRPr="00A05AA3">
              <w:rPr>
                <w:b/>
                <w:sz w:val="20"/>
                <w:szCs w:val="20"/>
              </w:rPr>
              <w:t>)</w:t>
            </w:r>
          </w:p>
        </w:tc>
        <w:tc>
          <w:tcPr>
            <w:tcW w:w="552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13DBD0" w14:textId="77777777" w:rsidR="00DC290C" w:rsidRDefault="00DC290C" w:rsidP="00DC290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E470BD" w14:textId="77777777" w:rsidR="00DC290C" w:rsidRDefault="00DC290C" w:rsidP="00DC290C">
            <w:pPr>
              <w:spacing w:after="0" w:line="240" w:lineRule="auto"/>
              <w:jc w:val="both"/>
              <w:rPr>
                <w:rFonts w:ascii="Times New Roman" w:eastAsia="Times New Roman" w:hAnsi="Times New Roman" w:cs="Times New Roman"/>
                <w:b/>
                <w:sz w:val="20"/>
                <w:szCs w:val="20"/>
              </w:rPr>
            </w:pPr>
          </w:p>
          <w:p w14:paraId="02C5C2A7" w14:textId="77777777" w:rsidR="00DC290C" w:rsidRDefault="00DC290C" w:rsidP="00DC29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Документ повинен бути не більше </w:t>
            </w:r>
            <w:proofErr w:type="spellStart"/>
            <w:r>
              <w:rPr>
                <w:rFonts w:ascii="Times New Roman" w:eastAsia="Times New Roman" w:hAnsi="Times New Roman" w:cs="Times New Roman"/>
                <w:b/>
                <w:sz w:val="20"/>
                <w:szCs w:val="20"/>
              </w:rPr>
              <w:t>тридцятиденної</w:t>
            </w:r>
            <w:proofErr w:type="spellEnd"/>
            <w:r>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sz w:val="20"/>
                <w:szCs w:val="20"/>
              </w:rPr>
              <w:t> </w:t>
            </w:r>
          </w:p>
        </w:tc>
      </w:tr>
      <w:tr w:rsidR="00DC290C" w14:paraId="49ED83CD" w14:textId="77777777" w:rsidTr="008C34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47918"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68B39" w14:textId="77777777" w:rsidR="00DC290C" w:rsidRPr="005D1DFF" w:rsidRDefault="00DC290C" w:rsidP="00A05AA3">
            <w:pPr>
              <w:pStyle w:val="ae"/>
              <w:rPr>
                <w:sz w:val="20"/>
                <w:szCs w:val="20"/>
                <w:lang w:val="uk-UA"/>
              </w:rPr>
            </w:pPr>
            <w:r w:rsidRPr="005D1DF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47ED23" w14:textId="77777777" w:rsidR="00DC290C" w:rsidRPr="00A05AA3" w:rsidRDefault="00DC290C" w:rsidP="00A05AA3">
            <w:pPr>
              <w:pStyle w:val="ae"/>
              <w:rPr>
                <w:sz w:val="20"/>
                <w:szCs w:val="20"/>
              </w:rPr>
            </w:pPr>
            <w:r w:rsidRPr="00A05AA3">
              <w:rPr>
                <w:b/>
                <w:sz w:val="20"/>
                <w:szCs w:val="20"/>
              </w:rPr>
              <w:t>(</w:t>
            </w:r>
            <w:proofErr w:type="spellStart"/>
            <w:r w:rsidRPr="00A05AA3">
              <w:rPr>
                <w:b/>
                <w:sz w:val="20"/>
                <w:szCs w:val="20"/>
              </w:rPr>
              <w:t>підпункт</w:t>
            </w:r>
            <w:proofErr w:type="spellEnd"/>
            <w:r w:rsidRPr="00A05AA3">
              <w:rPr>
                <w:b/>
                <w:sz w:val="20"/>
                <w:szCs w:val="20"/>
              </w:rPr>
              <w:t xml:space="preserve"> 12 пункт</w:t>
            </w:r>
            <w:r w:rsidRPr="00A05AA3">
              <w:rPr>
                <w:b/>
                <w:sz w:val="20"/>
                <w:szCs w:val="20"/>
                <w:highlight w:val="white"/>
              </w:rPr>
              <w:t xml:space="preserve"> 47</w:t>
            </w:r>
            <w:r w:rsidRPr="00A05AA3">
              <w:rPr>
                <w:b/>
                <w:sz w:val="20"/>
                <w:szCs w:val="20"/>
              </w:rPr>
              <w:t xml:space="preserve"> </w:t>
            </w:r>
            <w:proofErr w:type="spellStart"/>
            <w:r w:rsidRPr="00A05AA3">
              <w:rPr>
                <w:b/>
                <w:sz w:val="20"/>
                <w:szCs w:val="20"/>
              </w:rPr>
              <w:t>Особливостей</w:t>
            </w:r>
            <w:proofErr w:type="spellEnd"/>
            <w:r w:rsidRPr="00A05AA3">
              <w:rPr>
                <w:b/>
                <w:sz w:val="20"/>
                <w:szCs w:val="20"/>
              </w:rPr>
              <w:t>)</w:t>
            </w:r>
          </w:p>
        </w:tc>
        <w:tc>
          <w:tcPr>
            <w:tcW w:w="552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66132FA" w14:textId="77777777" w:rsidR="00DC290C" w:rsidRDefault="00DC290C" w:rsidP="00DC290C">
            <w:pPr>
              <w:widowControl w:val="0"/>
              <w:spacing w:after="0" w:line="276" w:lineRule="auto"/>
              <w:rPr>
                <w:rFonts w:ascii="Times New Roman" w:eastAsia="Times New Roman" w:hAnsi="Times New Roman" w:cs="Times New Roman"/>
                <w:sz w:val="20"/>
                <w:szCs w:val="20"/>
              </w:rPr>
            </w:pPr>
          </w:p>
        </w:tc>
      </w:tr>
      <w:tr w:rsidR="00DC290C" w14:paraId="5EF7A0DA" w14:textId="77777777" w:rsidTr="008C340A">
        <w:trPr>
          <w:trHeight w:val="32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DCCF6" w14:textId="11B26355" w:rsidR="00DC290C" w:rsidRPr="008A45BA" w:rsidRDefault="00DC290C" w:rsidP="008E20B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4</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CE3EB" w14:textId="77777777" w:rsidR="00DC290C" w:rsidRPr="007C5DE8" w:rsidRDefault="00DC290C" w:rsidP="00DC290C">
            <w:pPr>
              <w:spacing w:after="0" w:line="240" w:lineRule="auto"/>
              <w:jc w:val="both"/>
              <w:rPr>
                <w:rFonts w:ascii="Times New Roman" w:eastAsia="Times New Roman" w:hAnsi="Times New Roman" w:cs="Times New Roman"/>
                <w:sz w:val="20"/>
                <w:szCs w:val="20"/>
              </w:rPr>
            </w:pPr>
            <w:r w:rsidRPr="007C5DE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F06D16" w14:textId="77777777" w:rsidR="00DC290C" w:rsidRPr="008A45BA" w:rsidRDefault="00DC290C" w:rsidP="008A45BA">
            <w:pPr>
              <w:spacing w:after="0" w:line="240" w:lineRule="auto"/>
              <w:jc w:val="both"/>
              <w:rPr>
                <w:rFonts w:ascii="Times New Roman" w:eastAsia="Times New Roman" w:hAnsi="Times New Roman" w:cs="Times New Roman"/>
                <w:b/>
                <w:sz w:val="20"/>
                <w:szCs w:val="20"/>
                <w:highlight w:val="yellow"/>
              </w:rPr>
            </w:pPr>
            <w:r w:rsidRPr="007C5DE8">
              <w:rPr>
                <w:rFonts w:ascii="Times New Roman" w:eastAsia="Times New Roman" w:hAnsi="Times New Roman" w:cs="Times New Roman"/>
                <w:b/>
                <w:sz w:val="20"/>
                <w:szCs w:val="20"/>
              </w:rPr>
              <w:t>(абзац 14 пункт</w:t>
            </w:r>
            <w:r w:rsidRPr="007C5DE8">
              <w:rPr>
                <w:rFonts w:ascii="Times New Roman" w:eastAsia="Times New Roman" w:hAnsi="Times New Roman" w:cs="Times New Roman"/>
                <w:b/>
                <w:sz w:val="20"/>
                <w:szCs w:val="20"/>
                <w:highlight w:val="white"/>
              </w:rPr>
              <w:t xml:space="preserve"> 47</w:t>
            </w:r>
            <w:r w:rsidRPr="007C5DE8">
              <w:rPr>
                <w:rFonts w:ascii="Times New Roman" w:eastAsia="Times New Roman" w:hAnsi="Times New Roman" w:cs="Times New Roman"/>
                <w:b/>
                <w:sz w:val="20"/>
                <w:szCs w:val="20"/>
              </w:rPr>
              <w:t xml:space="preserve"> Особливостей)</w:t>
            </w:r>
          </w:p>
        </w:tc>
        <w:tc>
          <w:tcPr>
            <w:tcW w:w="55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F95C01A" w14:textId="7A2E6A80" w:rsidR="00DC290C" w:rsidRPr="003C76C9" w:rsidRDefault="002001CA" w:rsidP="008A45BA">
            <w:pPr>
              <w:pStyle w:val="ae"/>
              <w:rPr>
                <w:sz w:val="20"/>
                <w:szCs w:val="20"/>
                <w:highlight w:val="yellow"/>
                <w:lang w:val="uk-UA"/>
              </w:rPr>
            </w:pPr>
            <w:r>
              <w:rPr>
                <w:sz w:val="20"/>
                <w:szCs w:val="20"/>
                <w:lang w:val="uk-UA"/>
              </w:rPr>
              <w:t>Ш</w:t>
            </w:r>
            <w:r w:rsidRPr="002001CA">
              <w:rPr>
                <w:sz w:val="20"/>
                <w:szCs w:val="20"/>
                <w:lang w:val="uk-UA"/>
              </w:rPr>
              <w:t>ляхом самостійного декларування відсутності таких підстав в електронній системі закупівель під час подання тендерної пропозиції</w:t>
            </w:r>
            <w:r>
              <w:rPr>
                <w:sz w:val="20"/>
                <w:szCs w:val="20"/>
                <w:lang w:val="uk-UA"/>
              </w:rPr>
              <w:t>.</w:t>
            </w:r>
          </w:p>
        </w:tc>
      </w:tr>
    </w:tbl>
    <w:p w14:paraId="5CE2AB54" w14:textId="77777777" w:rsidR="00637B76" w:rsidRPr="008A45BA" w:rsidRDefault="00637B76" w:rsidP="00DC290C">
      <w:pPr>
        <w:shd w:val="clear" w:color="auto" w:fill="FFFFFF"/>
        <w:spacing w:after="0" w:line="240" w:lineRule="auto"/>
        <w:rPr>
          <w:rFonts w:ascii="Times New Roman" w:eastAsia="Times New Roman" w:hAnsi="Times New Roman" w:cs="Times New Roman"/>
          <w:sz w:val="20"/>
          <w:szCs w:val="20"/>
        </w:rPr>
      </w:pPr>
    </w:p>
    <w:p w14:paraId="7ED39113" w14:textId="0BDF82BE" w:rsidR="00DC290C" w:rsidRDefault="003B0CA2" w:rsidP="00DC290C">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4</w:t>
      </w:r>
      <w:r w:rsidR="00DC290C">
        <w:rPr>
          <w:rFonts w:ascii="Times New Roman" w:eastAsia="Times New Roman" w:hAnsi="Times New Roman" w:cs="Times New Roman"/>
          <w:b/>
          <w:color w:val="000000"/>
          <w:sz w:val="20"/>
          <w:szCs w:val="20"/>
        </w:rPr>
        <w:t xml:space="preserve">. Інша інформація встановлена відповідно до законодавства (для УЧАСНИКІВ </w:t>
      </w:r>
      <w:r w:rsidR="00DC290C">
        <w:rPr>
          <w:rFonts w:ascii="Times New Roman" w:eastAsia="Times New Roman" w:hAnsi="Times New Roman" w:cs="Times New Roman"/>
          <w:b/>
          <w:sz w:val="20"/>
          <w:szCs w:val="20"/>
        </w:rPr>
        <w:t>—</w:t>
      </w:r>
      <w:r w:rsidR="00DC290C">
        <w:rPr>
          <w:rFonts w:ascii="Times New Roman" w:eastAsia="Times New Roman" w:hAnsi="Times New Roman" w:cs="Times New Roman"/>
          <w:b/>
          <w:color w:val="000000"/>
          <w:sz w:val="20"/>
          <w:szCs w:val="20"/>
        </w:rPr>
        <w:t xml:space="preserve"> юридичних осіб, фізичних осіб та фізичних осіб</w:t>
      </w:r>
      <w:r w:rsidR="00DC290C">
        <w:rPr>
          <w:rFonts w:ascii="Times New Roman" w:eastAsia="Times New Roman" w:hAnsi="Times New Roman" w:cs="Times New Roman"/>
          <w:b/>
          <w:sz w:val="20"/>
          <w:szCs w:val="20"/>
        </w:rPr>
        <w:t xml:space="preserve"> — </w:t>
      </w:r>
      <w:r w:rsidR="00DC290C">
        <w:rPr>
          <w:rFonts w:ascii="Times New Roman" w:eastAsia="Times New Roman" w:hAnsi="Times New Roman" w:cs="Times New Roman"/>
          <w:b/>
          <w:color w:val="000000"/>
          <w:sz w:val="20"/>
          <w:szCs w:val="20"/>
        </w:rPr>
        <w:t>підприємців)</w:t>
      </w:r>
      <w:r w:rsidR="008A45BA">
        <w:rPr>
          <w:rFonts w:ascii="Times New Roman" w:eastAsia="Times New Roman" w:hAnsi="Times New Roman" w:cs="Times New Roman"/>
          <w:b/>
          <w:sz w:val="20"/>
          <w:szCs w:val="20"/>
        </w:rPr>
        <w:t>:</w:t>
      </w:r>
    </w:p>
    <w:tbl>
      <w:tblPr>
        <w:tblW w:w="10102" w:type="dxa"/>
        <w:tblInd w:w="-100" w:type="dxa"/>
        <w:tblLayout w:type="fixed"/>
        <w:tblLook w:val="0400" w:firstRow="0" w:lastRow="0" w:firstColumn="0" w:lastColumn="0" w:noHBand="0" w:noVBand="1"/>
      </w:tblPr>
      <w:tblGrid>
        <w:gridCol w:w="400"/>
        <w:gridCol w:w="9702"/>
      </w:tblGrid>
      <w:tr w:rsidR="00DC290C" w14:paraId="3EFECDE2" w14:textId="77777777" w:rsidTr="003E4B59">
        <w:trPr>
          <w:trHeight w:val="124"/>
        </w:trPr>
        <w:tc>
          <w:tcPr>
            <w:tcW w:w="1010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57184C2" w14:textId="77777777" w:rsidR="00DC290C" w:rsidRDefault="00DC290C" w:rsidP="00DC29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C290C" w14:paraId="33D4D34D" w14:textId="77777777" w:rsidTr="003E4B59">
        <w:trPr>
          <w:trHeight w:val="47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D34E9" w14:textId="77777777" w:rsidR="00DC290C" w:rsidRDefault="00DC290C" w:rsidP="00DC290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3B85E" w14:textId="77777777" w:rsidR="00DC290C" w:rsidRDefault="00DC290C" w:rsidP="008A45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C290C" w14:paraId="15A9EDF2" w14:textId="77777777" w:rsidTr="003E4B59">
        <w:trPr>
          <w:trHeight w:val="5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B1335" w14:textId="77777777" w:rsidR="00DC290C" w:rsidRDefault="00DC290C" w:rsidP="00DC290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C90C0" w14:textId="77777777" w:rsidR="00DC290C" w:rsidRDefault="00DC290C" w:rsidP="00DC290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C290C" w14:paraId="1D5CA0DC" w14:textId="77777777" w:rsidTr="003E4B59">
        <w:trPr>
          <w:trHeight w:val="5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A0860" w14:textId="77777777" w:rsidR="00DC290C" w:rsidRDefault="00DC290C" w:rsidP="00DC290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00BD7" w14:textId="77777777" w:rsidR="00DC290C" w:rsidRDefault="00DC290C" w:rsidP="00DC29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A92FD17" w14:textId="77777777" w:rsidR="00DC290C" w:rsidRDefault="00DC290C" w:rsidP="0069388D">
            <w:pPr>
              <w:numPr>
                <w:ilvl w:val="0"/>
                <w:numId w:val="1"/>
              </w:numPr>
              <w:spacing w:after="0" w:line="240" w:lineRule="auto"/>
              <w:ind w:left="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0427DC" w14:textId="77777777" w:rsidR="00DC290C" w:rsidRDefault="00DC290C" w:rsidP="00DC290C">
            <w:pPr>
              <w:spacing w:after="0" w:line="240" w:lineRule="auto"/>
              <w:ind w:left="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E79E7DB" w14:textId="77777777" w:rsidR="00DC290C" w:rsidRDefault="00DC290C" w:rsidP="0069388D">
            <w:pPr>
              <w:numPr>
                <w:ilvl w:val="0"/>
                <w:numId w:val="2"/>
              </w:numPr>
              <w:spacing w:after="0" w:line="240" w:lineRule="auto"/>
              <w:ind w:left="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15C09A99" w14:textId="77777777" w:rsidR="00DC290C" w:rsidRDefault="00DC290C" w:rsidP="00DC290C">
            <w:pPr>
              <w:spacing w:after="0" w:line="240" w:lineRule="auto"/>
              <w:ind w:left="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18F7917D" w14:textId="77777777" w:rsidR="00DC290C" w:rsidRDefault="00DC290C" w:rsidP="0069388D">
            <w:pPr>
              <w:numPr>
                <w:ilvl w:val="0"/>
                <w:numId w:val="4"/>
              </w:numPr>
              <w:spacing w:after="0" w:line="240" w:lineRule="auto"/>
              <w:ind w:left="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6C951AD6" w14:textId="77777777" w:rsidR="00DC290C" w:rsidRDefault="00DC290C" w:rsidP="00DC290C">
            <w:pPr>
              <w:spacing w:after="0" w:line="240" w:lineRule="auto"/>
              <w:ind w:left="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2F3366F3" w14:textId="77777777" w:rsidR="00DC290C" w:rsidRDefault="00DC290C" w:rsidP="0069388D">
            <w:pPr>
              <w:numPr>
                <w:ilvl w:val="0"/>
                <w:numId w:val="3"/>
              </w:numPr>
              <w:shd w:val="clear" w:color="auto" w:fill="FFFFFF"/>
              <w:spacing w:after="0" w:line="240" w:lineRule="auto"/>
              <w:ind w:left="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62013EA2" w14:textId="77777777" w:rsidR="00DC290C" w:rsidRDefault="00DC290C" w:rsidP="00DC290C">
            <w:pPr>
              <w:shd w:val="clear" w:color="auto" w:fill="FFFFFF"/>
              <w:spacing w:after="0" w:line="240" w:lineRule="auto"/>
              <w:ind w:left="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64CCBC31" w14:textId="77777777" w:rsidR="00DC290C" w:rsidRDefault="00DC290C" w:rsidP="0069388D">
            <w:pPr>
              <w:numPr>
                <w:ilvl w:val="0"/>
                <w:numId w:val="5"/>
              </w:numPr>
              <w:spacing w:after="0" w:line="240" w:lineRule="auto"/>
              <w:ind w:left="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C204AA0" w14:textId="77777777" w:rsidR="000B0A89" w:rsidRDefault="000B0A89" w:rsidP="0070140E">
      <w:pPr>
        <w:jc w:val="right"/>
        <w:rPr>
          <w:rFonts w:ascii="Times New Roman" w:hAnsi="Times New Roman" w:cs="Times New Roman"/>
          <w:b/>
          <w:bCs/>
        </w:rPr>
      </w:pPr>
    </w:p>
    <w:p w14:paraId="0FFAA0C0" w14:textId="77777777" w:rsidR="000B0A89" w:rsidRDefault="000B0A89">
      <w:pPr>
        <w:rPr>
          <w:rFonts w:ascii="Times New Roman" w:hAnsi="Times New Roman" w:cs="Times New Roman"/>
          <w:b/>
          <w:bCs/>
        </w:rPr>
      </w:pPr>
      <w:r>
        <w:rPr>
          <w:rFonts w:ascii="Times New Roman" w:hAnsi="Times New Roman" w:cs="Times New Roman"/>
          <w:b/>
          <w:bCs/>
        </w:rPr>
        <w:br w:type="page"/>
      </w:r>
    </w:p>
    <w:p w14:paraId="48E12AE5" w14:textId="28EDD73C" w:rsidR="0070140E" w:rsidRPr="000B0A89" w:rsidRDefault="000B0A89" w:rsidP="000B0A89">
      <w:pPr>
        <w:spacing w:after="0"/>
        <w:jc w:val="right"/>
        <w:rPr>
          <w:rFonts w:ascii="Times New Roman" w:hAnsi="Times New Roman" w:cs="Times New Roman"/>
          <w:b/>
          <w:bCs/>
        </w:rPr>
      </w:pPr>
      <w:r w:rsidRPr="000B0A89">
        <w:rPr>
          <w:rFonts w:ascii="Times New Roman" w:hAnsi="Times New Roman" w:cs="Times New Roman"/>
          <w:b/>
          <w:bCs/>
        </w:rPr>
        <w:lastRenderedPageBreak/>
        <w:t>ДОДАТОК № 3</w:t>
      </w:r>
    </w:p>
    <w:p w14:paraId="728A2EEE" w14:textId="77777777" w:rsidR="00571E7A" w:rsidRDefault="00571E7A" w:rsidP="000B0A89">
      <w:pPr>
        <w:spacing w:after="0" w:line="240" w:lineRule="auto"/>
        <w:ind w:left="5660" w:firstLine="700"/>
        <w:jc w:val="right"/>
        <w:rPr>
          <w:rFonts w:ascii="Times New Roman" w:eastAsia="Times New Roman" w:hAnsi="Times New Roman" w:cs="Times New Roman"/>
          <w:i/>
          <w:color w:val="000000"/>
          <w:sz w:val="20"/>
          <w:szCs w:val="20"/>
        </w:rPr>
      </w:pPr>
      <w:r w:rsidRPr="000B0A89">
        <w:rPr>
          <w:rFonts w:ascii="Times New Roman" w:eastAsia="Times New Roman" w:hAnsi="Times New Roman" w:cs="Times New Roman"/>
          <w:b/>
          <w:color w:val="000000"/>
          <w:sz w:val="20"/>
          <w:szCs w:val="20"/>
        </w:rPr>
        <w:t>до тендерної документації</w:t>
      </w:r>
    </w:p>
    <w:p w14:paraId="71660993" w14:textId="77777777" w:rsidR="00571E7A" w:rsidRPr="00571E7A" w:rsidRDefault="00571E7A" w:rsidP="0070140E">
      <w:pPr>
        <w:jc w:val="right"/>
        <w:rPr>
          <w:rFonts w:ascii="Times New Roman" w:hAnsi="Times New Roman" w:cs="Times New Roman"/>
          <w:b/>
          <w:bCs/>
        </w:rPr>
      </w:pPr>
    </w:p>
    <w:p w14:paraId="21678876" w14:textId="77777777" w:rsidR="00AA7B90" w:rsidRDefault="003B0CA2" w:rsidP="003B0CA2">
      <w:pPr>
        <w:keepNext/>
        <w:spacing w:after="0" w:line="240" w:lineRule="auto"/>
        <w:jc w:val="center"/>
        <w:outlineLvl w:val="0"/>
        <w:rPr>
          <w:rFonts w:ascii="Times New Roman" w:hAnsi="Times New Roman" w:cs="Times New Roman"/>
          <w:b/>
          <w:bCs/>
        </w:rPr>
      </w:pPr>
      <w:r w:rsidRPr="00571E7A">
        <w:rPr>
          <w:rFonts w:ascii="Times New Roman" w:hAnsi="Times New Roman" w:cs="Times New Roman"/>
          <w:b/>
        </w:rPr>
        <w:t xml:space="preserve"> </w:t>
      </w:r>
      <w:r w:rsidRPr="00571E7A">
        <w:rPr>
          <w:rFonts w:ascii="Times New Roman" w:hAnsi="Times New Roman" w:cs="Times New Roman"/>
          <w:b/>
          <w:bCs/>
        </w:rPr>
        <w:t>ІНФОРМАЦІЯ ПРО НЕОБХІДНІ ТЕХНІЧНІ, ЯКІСНІ ТА КІЛЬКІСНІ ХАРАКТЕРИСТИКИ ПРЕДМЕТА ЗАКУПІВЛІ</w:t>
      </w:r>
      <w:r w:rsidR="00AA7B90">
        <w:rPr>
          <w:rFonts w:ascii="Times New Roman" w:hAnsi="Times New Roman" w:cs="Times New Roman"/>
          <w:b/>
          <w:bCs/>
        </w:rPr>
        <w:t>:</w:t>
      </w:r>
    </w:p>
    <w:p w14:paraId="5B5F86A8" w14:textId="151DA8BD" w:rsidR="003B0CA2" w:rsidRPr="00571E7A" w:rsidRDefault="008C340A" w:rsidP="00AA7B90">
      <w:pPr>
        <w:keepNext/>
        <w:spacing w:after="0" w:line="240" w:lineRule="auto"/>
        <w:jc w:val="center"/>
        <w:outlineLvl w:val="0"/>
        <w:rPr>
          <w:rFonts w:ascii="Times New Roman" w:hAnsi="Times New Roman" w:cs="Times New Roman"/>
          <w:b/>
          <w:bCs/>
        </w:rPr>
      </w:pPr>
      <w:r w:rsidRPr="008C340A">
        <w:rPr>
          <w:rFonts w:ascii="Times New Roman" w:eastAsia="Times New Roman" w:hAnsi="Times New Roman" w:cs="Times New Roman"/>
          <w:b/>
          <w:bCs/>
          <w:color w:val="000000"/>
          <w:sz w:val="24"/>
          <w:szCs w:val="24"/>
        </w:rPr>
        <w:t>Код ДК 021:2015 09310000-5 Електрична енергія</w:t>
      </w:r>
      <w:r w:rsidR="003B0CA2" w:rsidRPr="00571E7A">
        <w:rPr>
          <w:rFonts w:ascii="Times New Roman" w:hAnsi="Times New Roman" w:cs="Times New Roman"/>
          <w:b/>
          <w:bCs/>
        </w:rPr>
        <w:t xml:space="preserve"> </w:t>
      </w:r>
    </w:p>
    <w:p w14:paraId="7ABDB3E5" w14:textId="77777777" w:rsidR="003B0CA2" w:rsidRPr="00571E7A" w:rsidRDefault="003B0CA2" w:rsidP="003B0CA2">
      <w:pPr>
        <w:pStyle w:val="ab"/>
        <w:spacing w:before="0" w:beforeAutospacing="0" w:after="0" w:afterAutospacing="0"/>
        <w:ind w:firstLine="426"/>
        <w:jc w:val="both"/>
        <w:rPr>
          <w:sz w:val="22"/>
          <w:szCs w:val="22"/>
          <w:lang w:eastAsia="ru-RU"/>
        </w:rPr>
      </w:pPr>
    </w:p>
    <w:p w14:paraId="47B7BF1F" w14:textId="77777777" w:rsidR="008C340A" w:rsidRPr="008C340A" w:rsidRDefault="008C340A" w:rsidP="008C340A">
      <w:pPr>
        <w:tabs>
          <w:tab w:val="left" w:pos="708"/>
        </w:tabs>
        <w:spacing w:after="0" w:line="240" w:lineRule="auto"/>
        <w:ind w:firstLine="510"/>
        <w:jc w:val="both"/>
        <w:rPr>
          <w:rFonts w:ascii="Times New Roman" w:hAnsi="Times New Roman" w:cs="Times New Roman"/>
          <w:sz w:val="20"/>
          <w:szCs w:val="20"/>
          <w:highlight w:val="yellow"/>
        </w:rPr>
      </w:pPr>
      <w:r w:rsidRPr="008C340A">
        <w:rPr>
          <w:rFonts w:ascii="Times New Roman" w:hAnsi="Times New Roman" w:cs="Times New Roman"/>
          <w:b/>
          <w:color w:val="121212"/>
          <w:sz w:val="20"/>
          <w:szCs w:val="20"/>
          <w:u w:val="single"/>
        </w:rPr>
        <w:t>Електрична енергія</w:t>
      </w:r>
      <w:r w:rsidRPr="008C340A">
        <w:rPr>
          <w:rFonts w:ascii="Times New Roman" w:hAnsi="Times New Roman" w:cs="Times New Roman"/>
          <w:color w:val="121212"/>
          <w:sz w:val="20"/>
          <w:szCs w:val="20"/>
        </w:rPr>
        <w:t xml:space="preserve"> - </w:t>
      </w:r>
      <w:r w:rsidRPr="008C340A">
        <w:rPr>
          <w:rFonts w:ascii="Times New Roman" w:hAnsi="Times New Roman" w:cs="Times New Roman"/>
          <w:color w:val="000000"/>
          <w:sz w:val="20"/>
          <w:szCs w:val="20"/>
          <w:shd w:val="clear" w:color="auto" w:fill="FFFFFF"/>
        </w:rPr>
        <w:t>енергія, що виробляється на об’єктах електроенергетики і є товаром, призначеним для купівлі-продажу</w:t>
      </w:r>
    </w:p>
    <w:p w14:paraId="02B303EE" w14:textId="5EA6D8CA" w:rsidR="008C340A" w:rsidRPr="008C340A" w:rsidRDefault="008C340A" w:rsidP="002067D1">
      <w:pPr>
        <w:spacing w:after="0" w:line="240" w:lineRule="auto"/>
        <w:ind w:firstLine="567"/>
        <w:jc w:val="both"/>
        <w:rPr>
          <w:rFonts w:ascii="Times New Roman" w:hAnsi="Times New Roman" w:cs="Times New Roman"/>
          <w:b/>
          <w:sz w:val="20"/>
          <w:szCs w:val="20"/>
          <w:u w:val="single"/>
        </w:rPr>
      </w:pPr>
      <w:r w:rsidRPr="008C340A">
        <w:rPr>
          <w:rFonts w:ascii="Times New Roman" w:hAnsi="Times New Roman" w:cs="Times New Roman"/>
          <w:b/>
          <w:color w:val="121212"/>
          <w:sz w:val="20"/>
          <w:szCs w:val="20"/>
          <w:u w:val="single"/>
        </w:rPr>
        <w:t xml:space="preserve">Кількість – </w:t>
      </w:r>
      <w:r w:rsidR="002067D1">
        <w:rPr>
          <w:rFonts w:ascii="Times New Roman" w:hAnsi="Times New Roman" w:cs="Times New Roman"/>
          <w:b/>
          <w:color w:val="121212"/>
          <w:sz w:val="20"/>
          <w:szCs w:val="20"/>
          <w:u w:val="single"/>
        </w:rPr>
        <w:t>1</w:t>
      </w:r>
      <w:r w:rsidRPr="008C340A">
        <w:rPr>
          <w:rFonts w:ascii="Times New Roman" w:hAnsi="Times New Roman" w:cs="Times New Roman"/>
          <w:b/>
          <w:color w:val="121212"/>
          <w:sz w:val="20"/>
          <w:szCs w:val="20"/>
          <w:u w:val="single"/>
        </w:rPr>
        <w:t>65</w:t>
      </w:r>
      <w:r w:rsidRPr="008C340A">
        <w:rPr>
          <w:rFonts w:ascii="Times New Roman" w:hAnsi="Times New Roman" w:cs="Times New Roman"/>
          <w:b/>
          <w:bCs/>
          <w:sz w:val="20"/>
          <w:szCs w:val="20"/>
          <w:u w:val="single"/>
        </w:rPr>
        <w:t> </w:t>
      </w:r>
      <w:r w:rsidR="002067D1">
        <w:rPr>
          <w:rFonts w:ascii="Times New Roman" w:hAnsi="Times New Roman" w:cs="Times New Roman"/>
          <w:b/>
          <w:bCs/>
          <w:sz w:val="20"/>
          <w:szCs w:val="20"/>
          <w:u w:val="single"/>
        </w:rPr>
        <w:t>875</w:t>
      </w:r>
      <w:r w:rsidRPr="008C340A">
        <w:rPr>
          <w:rFonts w:ascii="Times New Roman" w:hAnsi="Times New Roman" w:cs="Times New Roman"/>
          <w:b/>
          <w:bCs/>
          <w:sz w:val="20"/>
          <w:szCs w:val="20"/>
          <w:u w:val="single"/>
        </w:rPr>
        <w:t xml:space="preserve"> кВт/год.</w:t>
      </w:r>
      <w:r w:rsidRPr="008C340A">
        <w:rPr>
          <w:rFonts w:ascii="Times New Roman" w:hAnsi="Times New Roman" w:cs="Times New Roman"/>
          <w:b/>
          <w:sz w:val="20"/>
          <w:szCs w:val="20"/>
          <w:u w:val="single"/>
        </w:rPr>
        <w:t xml:space="preserve"> </w:t>
      </w:r>
    </w:p>
    <w:p w14:paraId="28AA7623" w14:textId="77777777" w:rsidR="008C340A" w:rsidRPr="008C340A" w:rsidRDefault="008C340A" w:rsidP="008C340A">
      <w:pPr>
        <w:spacing w:after="0" w:line="240" w:lineRule="auto"/>
        <w:rPr>
          <w:rFonts w:ascii="Times New Roman" w:hAnsi="Times New Roman" w:cs="Times New Roman"/>
          <w:sz w:val="20"/>
          <w:szCs w:val="20"/>
        </w:rPr>
      </w:pPr>
      <w:r w:rsidRPr="008C340A">
        <w:rPr>
          <w:rFonts w:ascii="Times New Roman" w:hAnsi="Times New Roman" w:cs="Times New Roman"/>
          <w:sz w:val="20"/>
          <w:szCs w:val="20"/>
        </w:rPr>
        <w:t xml:space="preserve">Торгова зона – </w:t>
      </w:r>
      <w:r w:rsidRPr="008C340A">
        <w:rPr>
          <w:rFonts w:ascii="Times New Roman" w:hAnsi="Times New Roman" w:cs="Times New Roman"/>
          <w:sz w:val="20"/>
          <w:szCs w:val="20"/>
          <w:shd w:val="clear" w:color="auto" w:fill="FFFFFF"/>
        </w:rPr>
        <w:t>«Об’єднана енергосистема України»</w:t>
      </w:r>
    </w:p>
    <w:p w14:paraId="2E82EACB" w14:textId="77777777" w:rsidR="008C340A" w:rsidRPr="008C340A" w:rsidRDefault="008C340A" w:rsidP="002067D1">
      <w:pPr>
        <w:widowControl w:val="0"/>
        <w:spacing w:after="0" w:line="240" w:lineRule="auto"/>
        <w:ind w:firstLine="567"/>
        <w:jc w:val="both"/>
        <w:rPr>
          <w:rFonts w:ascii="Times New Roman" w:hAnsi="Times New Roman" w:cs="Times New Roman"/>
          <w:sz w:val="20"/>
          <w:szCs w:val="20"/>
        </w:rPr>
      </w:pPr>
      <w:r w:rsidRPr="008C340A">
        <w:rPr>
          <w:rFonts w:ascii="Times New Roman" w:hAnsi="Times New Roman" w:cs="Times New Roman"/>
          <w:sz w:val="20"/>
          <w:szCs w:val="20"/>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нормативно-правовими актами:</w:t>
      </w:r>
    </w:p>
    <w:p w14:paraId="6F764290" w14:textId="77777777" w:rsidR="008C340A" w:rsidRPr="008C340A" w:rsidRDefault="008C340A" w:rsidP="002067D1">
      <w:pPr>
        <w:widowControl w:val="0"/>
        <w:tabs>
          <w:tab w:val="left" w:pos="284"/>
        </w:tabs>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rPr>
        <w:t>•</w:t>
      </w:r>
      <w:r w:rsidRPr="008C340A">
        <w:rPr>
          <w:rFonts w:ascii="Times New Roman" w:hAnsi="Times New Roman" w:cs="Times New Roman"/>
          <w:sz w:val="20"/>
          <w:szCs w:val="20"/>
        </w:rPr>
        <w:tab/>
        <w:t>Закон України «Про ринок електричної енергії» від 13.04.2017 № 2019-VIII;</w:t>
      </w:r>
    </w:p>
    <w:p w14:paraId="26E47FD5" w14:textId="77777777" w:rsidR="008C340A" w:rsidRPr="008C340A" w:rsidRDefault="008C340A" w:rsidP="002067D1">
      <w:pPr>
        <w:widowControl w:val="0"/>
        <w:tabs>
          <w:tab w:val="left" w:pos="284"/>
        </w:tabs>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rPr>
        <w:t>•</w:t>
      </w:r>
      <w:r w:rsidRPr="008C340A">
        <w:rPr>
          <w:rFonts w:ascii="Times New Roman" w:hAnsi="Times New Roman" w:cs="Times New Roman"/>
          <w:sz w:val="20"/>
          <w:szCs w:val="20"/>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2708C90D" w14:textId="77777777" w:rsidR="008C340A" w:rsidRPr="008C340A" w:rsidRDefault="008C340A" w:rsidP="002067D1">
      <w:pPr>
        <w:widowControl w:val="0"/>
        <w:tabs>
          <w:tab w:val="left" w:pos="284"/>
        </w:tabs>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rPr>
        <w:t>•</w:t>
      </w:r>
      <w:r w:rsidRPr="008C340A">
        <w:rPr>
          <w:rFonts w:ascii="Times New Roman" w:hAnsi="Times New Roman" w:cs="Times New Roman"/>
          <w:sz w:val="20"/>
          <w:szCs w:val="20"/>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1715B3D1" w14:textId="77777777" w:rsidR="008C340A" w:rsidRPr="008C340A" w:rsidRDefault="008C340A" w:rsidP="002067D1">
      <w:pPr>
        <w:widowControl w:val="0"/>
        <w:tabs>
          <w:tab w:val="left" w:pos="284"/>
        </w:tabs>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rPr>
        <w:t>•</w:t>
      </w:r>
      <w:r w:rsidRPr="008C340A">
        <w:rPr>
          <w:rFonts w:ascii="Times New Roman" w:hAnsi="Times New Roman" w:cs="Times New Roman"/>
          <w:sz w:val="20"/>
          <w:szCs w:val="20"/>
        </w:rPr>
        <w:tab/>
        <w:t xml:space="preserve">Кодекс системи передачі, затверджений постановою Національної комісії регулювання електроенергетики та комунальних послуг України від </w:t>
      </w:r>
      <w:proofErr w:type="spellStart"/>
      <w:r w:rsidRPr="008C340A">
        <w:rPr>
          <w:rFonts w:ascii="Times New Roman" w:hAnsi="Times New Roman" w:cs="Times New Roman"/>
          <w:sz w:val="20"/>
          <w:szCs w:val="20"/>
        </w:rPr>
        <w:t>від</w:t>
      </w:r>
      <w:proofErr w:type="spellEnd"/>
      <w:r w:rsidRPr="008C340A">
        <w:rPr>
          <w:rFonts w:ascii="Times New Roman" w:hAnsi="Times New Roman" w:cs="Times New Roman"/>
          <w:sz w:val="20"/>
          <w:szCs w:val="20"/>
        </w:rPr>
        <w:t xml:space="preserve"> 14.03.2018 року № 309;</w:t>
      </w:r>
    </w:p>
    <w:p w14:paraId="36A02654" w14:textId="77777777" w:rsidR="008C340A" w:rsidRPr="002067D1" w:rsidRDefault="008C340A" w:rsidP="008C340A">
      <w:pPr>
        <w:shd w:val="clear" w:color="auto" w:fill="FFFFFF"/>
        <w:spacing w:after="0" w:line="240" w:lineRule="auto"/>
        <w:jc w:val="center"/>
        <w:rPr>
          <w:rFonts w:ascii="Times New Roman" w:hAnsi="Times New Roman" w:cs="Times New Roman"/>
          <w:b/>
          <w:sz w:val="20"/>
          <w:szCs w:val="20"/>
        </w:rPr>
      </w:pPr>
      <w:r w:rsidRPr="002067D1">
        <w:rPr>
          <w:rFonts w:ascii="Times New Roman" w:hAnsi="Times New Roman" w:cs="Times New Roman"/>
          <w:b/>
          <w:bCs/>
          <w:sz w:val="20"/>
          <w:szCs w:val="20"/>
        </w:rPr>
        <w:t>Якість електричної енергії</w:t>
      </w:r>
    </w:p>
    <w:p w14:paraId="38EB3058" w14:textId="77777777" w:rsidR="008C340A" w:rsidRPr="008C340A" w:rsidRDefault="008C340A" w:rsidP="008C340A">
      <w:pPr>
        <w:shd w:val="clear" w:color="auto" w:fill="FFFFFF"/>
        <w:spacing w:after="0" w:line="240" w:lineRule="auto"/>
        <w:ind w:firstLine="567"/>
        <w:jc w:val="both"/>
        <w:rPr>
          <w:rFonts w:ascii="Times New Roman" w:hAnsi="Times New Roman" w:cs="Times New Roman"/>
          <w:sz w:val="20"/>
          <w:szCs w:val="20"/>
        </w:rPr>
      </w:pPr>
      <w:r w:rsidRPr="008C340A">
        <w:rPr>
          <w:rFonts w:ascii="Times New Roman" w:hAnsi="Times New Roman" w:cs="Times New Roman"/>
          <w:sz w:val="20"/>
          <w:szCs w:val="20"/>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w:t>
      </w:r>
    </w:p>
    <w:p w14:paraId="31AA72EA" w14:textId="77777777" w:rsidR="008C340A" w:rsidRPr="008C340A" w:rsidRDefault="008C340A" w:rsidP="008C340A">
      <w:pPr>
        <w:shd w:val="clear" w:color="auto" w:fill="FFFFFF"/>
        <w:spacing w:after="0" w:line="240" w:lineRule="auto"/>
        <w:ind w:firstLine="567"/>
        <w:jc w:val="both"/>
        <w:rPr>
          <w:rFonts w:ascii="Times New Roman" w:hAnsi="Times New Roman" w:cs="Times New Roman"/>
          <w:sz w:val="20"/>
          <w:szCs w:val="20"/>
        </w:rPr>
      </w:pPr>
      <w:r w:rsidRPr="008C340A">
        <w:rPr>
          <w:rFonts w:ascii="Times New Roman" w:hAnsi="Times New Roman" w:cs="Times New Roman"/>
          <w:sz w:val="20"/>
          <w:szCs w:val="20"/>
        </w:rPr>
        <w:t>Відповідно до положень пункту 11.4.6 глави 11.4 розділу XI </w:t>
      </w:r>
      <w:hyperlink r:id="rId18" w:history="1">
        <w:r w:rsidRPr="008C340A">
          <w:rPr>
            <w:rFonts w:ascii="Times New Roman" w:hAnsi="Times New Roman" w:cs="Times New Roman"/>
            <w:sz w:val="20"/>
            <w:szCs w:val="20"/>
          </w:rPr>
          <w:t>Кодексу систем розподілу</w:t>
        </w:r>
      </w:hyperlink>
      <w:r w:rsidRPr="008C340A">
        <w:rPr>
          <w:rFonts w:ascii="Times New Roman" w:hAnsi="Times New Roman" w:cs="Times New Roman"/>
          <w:sz w:val="20"/>
          <w:szCs w:val="20"/>
        </w:rPr>
        <w:t xml:space="preserve">,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8C340A">
        <w:rPr>
          <w:rFonts w:ascii="Times New Roman" w:hAnsi="Times New Roman" w:cs="Times New Roman"/>
          <w:sz w:val="20"/>
          <w:szCs w:val="20"/>
        </w:rPr>
        <w:t>призначеності</w:t>
      </w:r>
      <w:proofErr w:type="spellEnd"/>
      <w:r w:rsidRPr="008C340A">
        <w:rPr>
          <w:rFonts w:ascii="Times New Roman" w:hAnsi="Times New Roman" w:cs="Times New Roman"/>
          <w:sz w:val="20"/>
          <w:szCs w:val="20"/>
        </w:rPr>
        <w:t>» (далі – ДСТУ EN 50160:2014).</w:t>
      </w:r>
    </w:p>
    <w:p w14:paraId="730757C4" w14:textId="77777777" w:rsidR="008C340A" w:rsidRPr="008C340A" w:rsidRDefault="008C340A" w:rsidP="008C340A">
      <w:pPr>
        <w:shd w:val="clear" w:color="auto" w:fill="FFFFFF"/>
        <w:spacing w:after="0" w:line="240" w:lineRule="auto"/>
        <w:ind w:firstLine="567"/>
        <w:jc w:val="both"/>
        <w:rPr>
          <w:rFonts w:ascii="Times New Roman" w:hAnsi="Times New Roman" w:cs="Times New Roman"/>
          <w:sz w:val="20"/>
          <w:szCs w:val="20"/>
        </w:rPr>
      </w:pPr>
      <w:r w:rsidRPr="008C340A">
        <w:rPr>
          <w:rFonts w:ascii="Times New Roman" w:hAnsi="Times New Roman" w:cs="Times New Roman"/>
          <w:sz w:val="20"/>
          <w:szCs w:val="20"/>
        </w:rPr>
        <w:t>Основні показники якості електричної енергії визначені у пунктах 11.4.7 – 11.4.12 глави 11.4 розділу XІ КСР.</w:t>
      </w:r>
    </w:p>
    <w:p w14:paraId="7BBEF575"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 xml:space="preserve">Стандартна номінальна напруга </w:t>
      </w:r>
      <w:proofErr w:type="spellStart"/>
      <w:r w:rsidRPr="008C340A">
        <w:rPr>
          <w:rFonts w:ascii="Times New Roman" w:hAnsi="Times New Roman" w:cs="Times New Roman"/>
          <w:sz w:val="20"/>
          <w:szCs w:val="20"/>
        </w:rPr>
        <w:t>Uн</w:t>
      </w:r>
      <w:proofErr w:type="spellEnd"/>
      <w:r w:rsidRPr="008C340A">
        <w:rPr>
          <w:rFonts w:ascii="Times New Roman" w:hAnsi="Times New Roman" w:cs="Times New Roman"/>
          <w:sz w:val="20"/>
          <w:szCs w:val="20"/>
        </w:rPr>
        <w:t xml:space="preserve"> для мереж низької напруги загального призначення має значення 220 В між фазним і нульовим проводом або між фазними проводами:</w:t>
      </w:r>
    </w:p>
    <w:p w14:paraId="67DB8210"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 xml:space="preserve">- для трифазних </w:t>
      </w:r>
      <w:proofErr w:type="spellStart"/>
      <w:r w:rsidRPr="008C340A">
        <w:rPr>
          <w:rFonts w:ascii="Times New Roman" w:hAnsi="Times New Roman" w:cs="Times New Roman"/>
          <w:sz w:val="20"/>
          <w:szCs w:val="20"/>
        </w:rPr>
        <w:t>чотирипровідних</w:t>
      </w:r>
      <w:proofErr w:type="spellEnd"/>
      <w:r w:rsidRPr="008C340A">
        <w:rPr>
          <w:rFonts w:ascii="Times New Roman" w:hAnsi="Times New Roman" w:cs="Times New Roman"/>
          <w:sz w:val="20"/>
          <w:szCs w:val="20"/>
        </w:rPr>
        <w:t xml:space="preserve"> мереж: </w:t>
      </w:r>
      <w:proofErr w:type="spellStart"/>
      <w:r w:rsidRPr="008C340A">
        <w:rPr>
          <w:rFonts w:ascii="Times New Roman" w:hAnsi="Times New Roman" w:cs="Times New Roman"/>
          <w:sz w:val="20"/>
          <w:szCs w:val="20"/>
        </w:rPr>
        <w:t>Uн</w:t>
      </w:r>
      <w:proofErr w:type="spellEnd"/>
      <w:r w:rsidRPr="008C340A">
        <w:rPr>
          <w:rFonts w:ascii="Times New Roman" w:hAnsi="Times New Roman" w:cs="Times New Roman"/>
          <w:sz w:val="20"/>
          <w:szCs w:val="20"/>
        </w:rPr>
        <w:t xml:space="preserve"> = 220 В між фазним та нульовим проводом;</w:t>
      </w:r>
    </w:p>
    <w:p w14:paraId="6B1983B1"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 xml:space="preserve">- для трифазних </w:t>
      </w:r>
      <w:proofErr w:type="spellStart"/>
      <w:r w:rsidRPr="008C340A">
        <w:rPr>
          <w:rFonts w:ascii="Times New Roman" w:hAnsi="Times New Roman" w:cs="Times New Roman"/>
          <w:sz w:val="20"/>
          <w:szCs w:val="20"/>
        </w:rPr>
        <w:t>трипровідних</w:t>
      </w:r>
      <w:proofErr w:type="spellEnd"/>
      <w:r w:rsidRPr="008C340A">
        <w:rPr>
          <w:rFonts w:ascii="Times New Roman" w:hAnsi="Times New Roman" w:cs="Times New Roman"/>
          <w:sz w:val="20"/>
          <w:szCs w:val="20"/>
        </w:rPr>
        <w:t xml:space="preserve"> мереж: </w:t>
      </w:r>
      <w:proofErr w:type="spellStart"/>
      <w:r w:rsidRPr="008C340A">
        <w:rPr>
          <w:rFonts w:ascii="Times New Roman" w:hAnsi="Times New Roman" w:cs="Times New Roman"/>
          <w:sz w:val="20"/>
          <w:szCs w:val="20"/>
        </w:rPr>
        <w:t>Uн</w:t>
      </w:r>
      <w:proofErr w:type="spellEnd"/>
      <w:r w:rsidRPr="008C340A">
        <w:rPr>
          <w:rFonts w:ascii="Times New Roman" w:hAnsi="Times New Roman" w:cs="Times New Roman"/>
          <w:sz w:val="20"/>
          <w:szCs w:val="20"/>
        </w:rPr>
        <w:t xml:space="preserve"> = 220 В між фазними проводами.</w:t>
      </w:r>
    </w:p>
    <w:p w14:paraId="4CDDFC02"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Зміна напруги не повинна перевищувати ± 10 % від величини номінальної напруги.</w:t>
      </w:r>
    </w:p>
    <w:p w14:paraId="7B19C957"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Частота напруги електропостачання для мереж низької напруги має бути в межах:</w:t>
      </w:r>
    </w:p>
    <w:p w14:paraId="274E0F09"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 xml:space="preserve">1) для систем, які синхронно приєднані до ОЕС України - 50 </w:t>
      </w:r>
      <w:proofErr w:type="spellStart"/>
      <w:r w:rsidRPr="008C340A">
        <w:rPr>
          <w:rFonts w:ascii="Times New Roman" w:hAnsi="Times New Roman" w:cs="Times New Roman"/>
          <w:sz w:val="20"/>
          <w:szCs w:val="20"/>
        </w:rPr>
        <w:t>Гц</w:t>
      </w:r>
      <w:proofErr w:type="spellEnd"/>
      <w:r w:rsidRPr="008C340A">
        <w:rPr>
          <w:rFonts w:ascii="Times New Roman" w:hAnsi="Times New Roman" w:cs="Times New Roman"/>
          <w:sz w:val="20"/>
          <w:szCs w:val="20"/>
        </w:rPr>
        <w:t xml:space="preserve"> ± 1 % протягом 99,5 % часу за рік та 50 </w:t>
      </w:r>
      <w:proofErr w:type="spellStart"/>
      <w:r w:rsidRPr="008C340A">
        <w:rPr>
          <w:rFonts w:ascii="Times New Roman" w:hAnsi="Times New Roman" w:cs="Times New Roman"/>
          <w:sz w:val="20"/>
          <w:szCs w:val="20"/>
        </w:rPr>
        <w:t>Гц</w:t>
      </w:r>
      <w:proofErr w:type="spellEnd"/>
      <w:r w:rsidRPr="008C340A">
        <w:rPr>
          <w:rFonts w:ascii="Times New Roman" w:hAnsi="Times New Roman" w:cs="Times New Roman"/>
          <w:sz w:val="20"/>
          <w:szCs w:val="20"/>
        </w:rPr>
        <w:t xml:space="preserve"> + 4 % ( - 6 %) протягом 100 % часу;</w:t>
      </w:r>
    </w:p>
    <w:p w14:paraId="78A38CA1"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 xml:space="preserve">2) для систем без синхронного приєднання до ОЕС України - 50 </w:t>
      </w:r>
      <w:proofErr w:type="spellStart"/>
      <w:r w:rsidRPr="008C340A">
        <w:rPr>
          <w:rFonts w:ascii="Times New Roman" w:hAnsi="Times New Roman" w:cs="Times New Roman"/>
          <w:sz w:val="20"/>
          <w:szCs w:val="20"/>
        </w:rPr>
        <w:t>Гц</w:t>
      </w:r>
      <w:proofErr w:type="spellEnd"/>
      <w:r w:rsidRPr="008C340A">
        <w:rPr>
          <w:rFonts w:ascii="Times New Roman" w:hAnsi="Times New Roman" w:cs="Times New Roman"/>
          <w:sz w:val="20"/>
          <w:szCs w:val="20"/>
        </w:rPr>
        <w:t xml:space="preserve"> ± 2 % протягом 99,5 % часу за рік та 50 </w:t>
      </w:r>
      <w:proofErr w:type="spellStart"/>
      <w:r w:rsidRPr="008C340A">
        <w:rPr>
          <w:rFonts w:ascii="Times New Roman" w:hAnsi="Times New Roman" w:cs="Times New Roman"/>
          <w:sz w:val="20"/>
          <w:szCs w:val="20"/>
        </w:rPr>
        <w:t>Гц</w:t>
      </w:r>
      <w:proofErr w:type="spellEnd"/>
      <w:r w:rsidRPr="008C340A">
        <w:rPr>
          <w:rFonts w:ascii="Times New Roman" w:hAnsi="Times New Roman" w:cs="Times New Roman"/>
          <w:sz w:val="20"/>
          <w:szCs w:val="20"/>
        </w:rPr>
        <w:t xml:space="preserve"> ± 15 % протягом 100 % часу.</w:t>
      </w:r>
    </w:p>
    <w:p w14:paraId="3556FDD1"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 xml:space="preserve">Показник довготривалого </w:t>
      </w:r>
      <w:proofErr w:type="spellStart"/>
      <w:r w:rsidRPr="008C340A">
        <w:rPr>
          <w:rFonts w:ascii="Times New Roman" w:hAnsi="Times New Roman" w:cs="Times New Roman"/>
          <w:sz w:val="20"/>
          <w:szCs w:val="20"/>
        </w:rPr>
        <w:t>флікера</w:t>
      </w:r>
      <w:proofErr w:type="spellEnd"/>
      <w:r w:rsidRPr="008C340A">
        <w:rPr>
          <w:rFonts w:ascii="Times New Roman" w:hAnsi="Times New Roman" w:cs="Times New Roman"/>
          <w:sz w:val="20"/>
          <w:szCs w:val="20"/>
        </w:rPr>
        <w:t xml:space="preserve"> (мерехтіння), спричиненого коливанням напруги, для мереж низької напруги має бути меншим або рівним 1 для 95 % часу спостереження.</w:t>
      </w:r>
    </w:p>
    <w:p w14:paraId="6554022E" w14:textId="77777777"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14:paraId="62E494F2" w14:textId="7C80BB4D" w:rsidR="008C340A" w:rsidRPr="008C340A" w:rsidRDefault="008C340A" w:rsidP="008C340A">
      <w:pPr>
        <w:shd w:val="clear" w:color="auto" w:fill="FFFFFF"/>
        <w:spacing w:after="0" w:line="240" w:lineRule="auto"/>
        <w:ind w:firstLine="567"/>
        <w:jc w:val="both"/>
        <w:textAlignment w:val="baseline"/>
        <w:rPr>
          <w:rFonts w:ascii="Times New Roman" w:hAnsi="Times New Roman" w:cs="Times New Roman"/>
          <w:sz w:val="20"/>
          <w:szCs w:val="20"/>
        </w:rPr>
      </w:pPr>
      <w:r w:rsidRPr="008C340A">
        <w:rPr>
          <w:rFonts w:ascii="Times New Roman" w:hAnsi="Times New Roman" w:cs="Times New Roman"/>
          <w:sz w:val="20"/>
          <w:szCs w:val="20"/>
        </w:rPr>
        <w:t>95</w:t>
      </w:r>
      <w:r>
        <w:rPr>
          <w:rFonts w:ascii="Times New Roman" w:hAnsi="Times New Roman" w:cs="Times New Roman"/>
          <w:sz w:val="20"/>
          <w:szCs w:val="20"/>
        </w:rPr>
        <w:t> </w:t>
      </w:r>
      <w:r w:rsidRPr="008C340A">
        <w:rPr>
          <w:rFonts w:ascii="Times New Roman" w:hAnsi="Times New Roman" w:cs="Times New Roman"/>
          <w:sz w:val="20"/>
          <w:szCs w:val="20"/>
        </w:rPr>
        <w:t>%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tblCellMar>
          <w:left w:w="0" w:type="dxa"/>
          <w:right w:w="0" w:type="dxa"/>
        </w:tblCellMar>
        <w:tblLook w:val="00A0" w:firstRow="1" w:lastRow="0" w:firstColumn="1" w:lastColumn="0" w:noHBand="0" w:noVBand="0"/>
      </w:tblPr>
      <w:tblGrid>
        <w:gridCol w:w="1456"/>
        <w:gridCol w:w="1653"/>
        <w:gridCol w:w="1456"/>
        <w:gridCol w:w="1943"/>
        <w:gridCol w:w="1458"/>
        <w:gridCol w:w="1653"/>
      </w:tblGrid>
      <w:tr w:rsidR="008C340A" w:rsidRPr="008C340A" w14:paraId="1D037B34" w14:textId="77777777" w:rsidTr="00485364">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14:paraId="7632F9E1"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bookmarkStart w:id="8" w:name="n1363"/>
            <w:bookmarkEnd w:id="8"/>
            <w:r w:rsidRPr="008C340A">
              <w:rPr>
                <w:rFonts w:ascii="Times New Roman" w:hAnsi="Times New Roman" w:cs="Times New Roman"/>
                <w:sz w:val="20"/>
                <w:szCs w:val="20"/>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14:paraId="1CA91125"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Парні гармоніки</w:t>
            </w:r>
          </w:p>
        </w:tc>
      </w:tr>
      <w:tr w:rsidR="008C340A" w:rsidRPr="008C340A" w14:paraId="739695D3" w14:textId="77777777" w:rsidTr="00485364">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14:paraId="299A4DAA"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не кратні 3</w:t>
            </w:r>
          </w:p>
        </w:tc>
        <w:tc>
          <w:tcPr>
            <w:tcW w:w="1767" w:type="pct"/>
            <w:gridSpan w:val="2"/>
            <w:tcBorders>
              <w:top w:val="nil"/>
              <w:left w:val="nil"/>
              <w:bottom w:val="single" w:sz="8" w:space="0" w:color="000000"/>
              <w:right w:val="single" w:sz="8" w:space="0" w:color="000000"/>
            </w:tcBorders>
            <w:shd w:val="clear" w:color="auto" w:fill="FFFFFF"/>
          </w:tcPr>
          <w:p w14:paraId="1FA22915"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14:paraId="2B0ED88E" w14:textId="77777777" w:rsidR="008C340A" w:rsidRPr="008C340A" w:rsidRDefault="008C340A" w:rsidP="008C340A">
            <w:pPr>
              <w:spacing w:after="0" w:line="240" w:lineRule="auto"/>
              <w:rPr>
                <w:rFonts w:ascii="Times New Roman" w:hAnsi="Times New Roman" w:cs="Times New Roman"/>
                <w:sz w:val="20"/>
                <w:szCs w:val="20"/>
              </w:rPr>
            </w:pPr>
          </w:p>
        </w:tc>
      </w:tr>
      <w:tr w:rsidR="008C340A" w:rsidRPr="008C340A" w14:paraId="7EA05737" w14:textId="77777777" w:rsidTr="00485364">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72FEC279"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порядок</w:t>
            </w:r>
          </w:p>
        </w:tc>
        <w:tc>
          <w:tcPr>
            <w:tcW w:w="858" w:type="pct"/>
            <w:tcBorders>
              <w:top w:val="nil"/>
              <w:left w:val="nil"/>
              <w:bottom w:val="single" w:sz="8" w:space="0" w:color="000000"/>
              <w:right w:val="single" w:sz="8" w:space="0" w:color="000000"/>
            </w:tcBorders>
            <w:shd w:val="clear" w:color="auto" w:fill="FFFFFF"/>
          </w:tcPr>
          <w:p w14:paraId="3277A1DB"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відносна амплітуда</w:t>
            </w:r>
          </w:p>
        </w:tc>
        <w:tc>
          <w:tcPr>
            <w:tcW w:w="757" w:type="pct"/>
            <w:tcBorders>
              <w:top w:val="nil"/>
              <w:left w:val="nil"/>
              <w:bottom w:val="single" w:sz="8" w:space="0" w:color="000000"/>
              <w:right w:val="single" w:sz="8" w:space="0" w:color="000000"/>
            </w:tcBorders>
            <w:shd w:val="clear" w:color="auto" w:fill="FFFFFF"/>
          </w:tcPr>
          <w:p w14:paraId="328918D0"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порядок</w:t>
            </w:r>
          </w:p>
        </w:tc>
        <w:tc>
          <w:tcPr>
            <w:tcW w:w="1010" w:type="pct"/>
            <w:tcBorders>
              <w:top w:val="nil"/>
              <w:left w:val="nil"/>
              <w:bottom w:val="single" w:sz="8" w:space="0" w:color="000000"/>
              <w:right w:val="single" w:sz="8" w:space="0" w:color="000000"/>
            </w:tcBorders>
            <w:shd w:val="clear" w:color="auto" w:fill="FFFFFF"/>
          </w:tcPr>
          <w:p w14:paraId="5089BDA0"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відносна амплітуда</w:t>
            </w:r>
          </w:p>
        </w:tc>
        <w:tc>
          <w:tcPr>
            <w:tcW w:w="758" w:type="pct"/>
            <w:tcBorders>
              <w:top w:val="nil"/>
              <w:left w:val="nil"/>
              <w:bottom w:val="single" w:sz="8" w:space="0" w:color="000000"/>
              <w:right w:val="single" w:sz="8" w:space="0" w:color="000000"/>
            </w:tcBorders>
            <w:shd w:val="clear" w:color="auto" w:fill="FFFFFF"/>
          </w:tcPr>
          <w:p w14:paraId="4F3C89B4"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порядок</w:t>
            </w:r>
          </w:p>
        </w:tc>
        <w:tc>
          <w:tcPr>
            <w:tcW w:w="859" w:type="pct"/>
            <w:tcBorders>
              <w:top w:val="nil"/>
              <w:left w:val="nil"/>
              <w:bottom w:val="single" w:sz="8" w:space="0" w:color="000000"/>
              <w:right w:val="single" w:sz="8" w:space="0" w:color="000000"/>
            </w:tcBorders>
            <w:shd w:val="clear" w:color="auto" w:fill="FFFFFF"/>
          </w:tcPr>
          <w:p w14:paraId="607B8B6A"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відносна амплітуда</w:t>
            </w:r>
          </w:p>
        </w:tc>
      </w:tr>
      <w:tr w:rsidR="008C340A" w:rsidRPr="008C340A" w14:paraId="40794FFD" w14:textId="77777777" w:rsidTr="00485364">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83EE6E4"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5</w:t>
            </w:r>
          </w:p>
        </w:tc>
        <w:tc>
          <w:tcPr>
            <w:tcW w:w="858" w:type="pct"/>
            <w:tcBorders>
              <w:top w:val="nil"/>
              <w:left w:val="nil"/>
              <w:bottom w:val="single" w:sz="8" w:space="0" w:color="000000"/>
              <w:right w:val="single" w:sz="8" w:space="0" w:color="000000"/>
            </w:tcBorders>
            <w:shd w:val="clear" w:color="auto" w:fill="FFFFFF"/>
          </w:tcPr>
          <w:p w14:paraId="502CBA3B"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6,0 %</w:t>
            </w:r>
          </w:p>
        </w:tc>
        <w:tc>
          <w:tcPr>
            <w:tcW w:w="757" w:type="pct"/>
            <w:tcBorders>
              <w:top w:val="nil"/>
              <w:left w:val="nil"/>
              <w:bottom w:val="single" w:sz="8" w:space="0" w:color="000000"/>
              <w:right w:val="single" w:sz="8" w:space="0" w:color="000000"/>
            </w:tcBorders>
            <w:shd w:val="clear" w:color="auto" w:fill="FFFFFF"/>
          </w:tcPr>
          <w:p w14:paraId="5EF13782"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3</w:t>
            </w:r>
          </w:p>
        </w:tc>
        <w:tc>
          <w:tcPr>
            <w:tcW w:w="1010" w:type="pct"/>
            <w:tcBorders>
              <w:top w:val="nil"/>
              <w:left w:val="nil"/>
              <w:bottom w:val="single" w:sz="8" w:space="0" w:color="000000"/>
              <w:right w:val="single" w:sz="8" w:space="0" w:color="000000"/>
            </w:tcBorders>
            <w:shd w:val="clear" w:color="auto" w:fill="FFFFFF"/>
          </w:tcPr>
          <w:p w14:paraId="66EB5A67"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5,0 %</w:t>
            </w:r>
          </w:p>
        </w:tc>
        <w:tc>
          <w:tcPr>
            <w:tcW w:w="758" w:type="pct"/>
            <w:tcBorders>
              <w:top w:val="nil"/>
              <w:left w:val="nil"/>
              <w:bottom w:val="single" w:sz="8" w:space="0" w:color="000000"/>
              <w:right w:val="single" w:sz="8" w:space="0" w:color="000000"/>
            </w:tcBorders>
            <w:shd w:val="clear" w:color="auto" w:fill="FFFFFF"/>
          </w:tcPr>
          <w:p w14:paraId="6DF81C00"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w:t>
            </w:r>
          </w:p>
        </w:tc>
        <w:tc>
          <w:tcPr>
            <w:tcW w:w="859" w:type="pct"/>
            <w:tcBorders>
              <w:top w:val="nil"/>
              <w:left w:val="nil"/>
              <w:bottom w:val="single" w:sz="8" w:space="0" w:color="000000"/>
              <w:right w:val="single" w:sz="8" w:space="0" w:color="000000"/>
            </w:tcBorders>
            <w:shd w:val="clear" w:color="auto" w:fill="FFFFFF"/>
          </w:tcPr>
          <w:p w14:paraId="62570C22"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2,0 %</w:t>
            </w:r>
          </w:p>
        </w:tc>
      </w:tr>
      <w:tr w:rsidR="008C340A" w:rsidRPr="008C340A" w14:paraId="7C435678" w14:textId="77777777" w:rsidTr="00485364">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08FE7C5F"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7</w:t>
            </w:r>
          </w:p>
        </w:tc>
        <w:tc>
          <w:tcPr>
            <w:tcW w:w="858" w:type="pct"/>
            <w:tcBorders>
              <w:top w:val="nil"/>
              <w:left w:val="nil"/>
              <w:bottom w:val="single" w:sz="8" w:space="0" w:color="000000"/>
              <w:right w:val="single" w:sz="8" w:space="0" w:color="000000"/>
            </w:tcBorders>
            <w:shd w:val="clear" w:color="auto" w:fill="FFFFFF"/>
          </w:tcPr>
          <w:p w14:paraId="25F60BB9"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5,0 %</w:t>
            </w:r>
          </w:p>
        </w:tc>
        <w:tc>
          <w:tcPr>
            <w:tcW w:w="757" w:type="pct"/>
            <w:tcBorders>
              <w:top w:val="nil"/>
              <w:left w:val="nil"/>
              <w:bottom w:val="single" w:sz="8" w:space="0" w:color="000000"/>
              <w:right w:val="single" w:sz="8" w:space="0" w:color="000000"/>
            </w:tcBorders>
            <w:shd w:val="clear" w:color="auto" w:fill="FFFFFF"/>
          </w:tcPr>
          <w:p w14:paraId="6B2C8F6C"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9</w:t>
            </w:r>
          </w:p>
        </w:tc>
        <w:tc>
          <w:tcPr>
            <w:tcW w:w="1010" w:type="pct"/>
            <w:tcBorders>
              <w:top w:val="nil"/>
              <w:left w:val="nil"/>
              <w:bottom w:val="single" w:sz="8" w:space="0" w:color="000000"/>
              <w:right w:val="single" w:sz="8" w:space="0" w:color="000000"/>
            </w:tcBorders>
            <w:shd w:val="clear" w:color="auto" w:fill="FFFFFF"/>
          </w:tcPr>
          <w:p w14:paraId="27870C8F"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8" w:type="pct"/>
            <w:tcBorders>
              <w:top w:val="nil"/>
              <w:left w:val="nil"/>
              <w:bottom w:val="single" w:sz="8" w:space="0" w:color="000000"/>
              <w:right w:val="single" w:sz="8" w:space="0" w:color="000000"/>
            </w:tcBorders>
            <w:shd w:val="clear" w:color="auto" w:fill="FFFFFF"/>
          </w:tcPr>
          <w:p w14:paraId="02F99A34"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4</w:t>
            </w:r>
          </w:p>
        </w:tc>
        <w:tc>
          <w:tcPr>
            <w:tcW w:w="859" w:type="pct"/>
            <w:tcBorders>
              <w:top w:val="nil"/>
              <w:left w:val="nil"/>
              <w:bottom w:val="single" w:sz="8" w:space="0" w:color="000000"/>
              <w:right w:val="single" w:sz="8" w:space="0" w:color="000000"/>
            </w:tcBorders>
            <w:shd w:val="clear" w:color="auto" w:fill="FFFFFF"/>
          </w:tcPr>
          <w:p w14:paraId="3C9D5E9C"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1,0 %</w:t>
            </w:r>
          </w:p>
        </w:tc>
      </w:tr>
      <w:tr w:rsidR="008C340A" w:rsidRPr="008C340A" w14:paraId="5FA31EC9" w14:textId="77777777" w:rsidTr="00485364">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3E593B98"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11</w:t>
            </w:r>
          </w:p>
        </w:tc>
        <w:tc>
          <w:tcPr>
            <w:tcW w:w="858" w:type="pct"/>
            <w:tcBorders>
              <w:top w:val="nil"/>
              <w:left w:val="nil"/>
              <w:bottom w:val="single" w:sz="8" w:space="0" w:color="000000"/>
              <w:right w:val="single" w:sz="8" w:space="0" w:color="000000"/>
            </w:tcBorders>
            <w:shd w:val="clear" w:color="auto" w:fill="FFFFFF"/>
          </w:tcPr>
          <w:p w14:paraId="005015C2"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3,5 %</w:t>
            </w:r>
          </w:p>
        </w:tc>
        <w:tc>
          <w:tcPr>
            <w:tcW w:w="757" w:type="pct"/>
            <w:tcBorders>
              <w:top w:val="nil"/>
              <w:left w:val="nil"/>
              <w:bottom w:val="single" w:sz="8" w:space="0" w:color="000000"/>
              <w:right w:val="single" w:sz="8" w:space="0" w:color="000000"/>
            </w:tcBorders>
            <w:shd w:val="clear" w:color="auto" w:fill="FFFFFF"/>
          </w:tcPr>
          <w:p w14:paraId="1B5F574B"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w:t>
            </w:r>
          </w:p>
        </w:tc>
        <w:tc>
          <w:tcPr>
            <w:tcW w:w="1010" w:type="pct"/>
            <w:tcBorders>
              <w:top w:val="nil"/>
              <w:left w:val="nil"/>
              <w:bottom w:val="single" w:sz="8" w:space="0" w:color="000000"/>
              <w:right w:val="single" w:sz="8" w:space="0" w:color="000000"/>
            </w:tcBorders>
            <w:shd w:val="clear" w:color="auto" w:fill="FFFFFF"/>
          </w:tcPr>
          <w:p w14:paraId="33A4AB58"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8" w:type="pct"/>
            <w:tcBorders>
              <w:top w:val="nil"/>
              <w:left w:val="nil"/>
              <w:bottom w:val="single" w:sz="8" w:space="0" w:color="000000"/>
              <w:right w:val="single" w:sz="8" w:space="0" w:color="000000"/>
            </w:tcBorders>
            <w:shd w:val="clear" w:color="auto" w:fill="FFFFFF"/>
          </w:tcPr>
          <w:p w14:paraId="4F4E21B0"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6…24</w:t>
            </w:r>
          </w:p>
        </w:tc>
        <w:tc>
          <w:tcPr>
            <w:tcW w:w="859" w:type="pct"/>
            <w:tcBorders>
              <w:top w:val="nil"/>
              <w:left w:val="nil"/>
              <w:bottom w:val="single" w:sz="8" w:space="0" w:color="000000"/>
              <w:right w:val="single" w:sz="8" w:space="0" w:color="000000"/>
            </w:tcBorders>
            <w:shd w:val="clear" w:color="auto" w:fill="FFFFFF"/>
          </w:tcPr>
          <w:p w14:paraId="036F4B29"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0,5 %</w:t>
            </w:r>
          </w:p>
        </w:tc>
      </w:tr>
      <w:tr w:rsidR="008C340A" w:rsidRPr="008C340A" w14:paraId="74174895" w14:textId="77777777" w:rsidTr="00485364">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0FE0FC62"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13</w:t>
            </w:r>
          </w:p>
        </w:tc>
        <w:tc>
          <w:tcPr>
            <w:tcW w:w="858" w:type="pct"/>
            <w:tcBorders>
              <w:top w:val="nil"/>
              <w:left w:val="nil"/>
              <w:bottom w:val="single" w:sz="8" w:space="0" w:color="000000"/>
              <w:right w:val="single" w:sz="8" w:space="0" w:color="000000"/>
            </w:tcBorders>
            <w:shd w:val="clear" w:color="auto" w:fill="FFFFFF"/>
          </w:tcPr>
          <w:p w14:paraId="453EFCA4"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3,0 %</w:t>
            </w:r>
          </w:p>
        </w:tc>
        <w:tc>
          <w:tcPr>
            <w:tcW w:w="757" w:type="pct"/>
            <w:tcBorders>
              <w:top w:val="nil"/>
              <w:left w:val="nil"/>
              <w:bottom w:val="single" w:sz="8" w:space="0" w:color="000000"/>
              <w:right w:val="single" w:sz="8" w:space="0" w:color="000000"/>
            </w:tcBorders>
            <w:shd w:val="clear" w:color="auto" w:fill="FFFFFF"/>
          </w:tcPr>
          <w:p w14:paraId="1C6EEC88"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21</w:t>
            </w:r>
          </w:p>
        </w:tc>
        <w:tc>
          <w:tcPr>
            <w:tcW w:w="1010" w:type="pct"/>
            <w:tcBorders>
              <w:top w:val="nil"/>
              <w:left w:val="nil"/>
              <w:bottom w:val="single" w:sz="8" w:space="0" w:color="000000"/>
              <w:right w:val="single" w:sz="8" w:space="0" w:color="000000"/>
            </w:tcBorders>
            <w:shd w:val="clear" w:color="auto" w:fill="FFFFFF"/>
          </w:tcPr>
          <w:p w14:paraId="6674E5C9"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0,5 %</w:t>
            </w:r>
          </w:p>
        </w:tc>
        <w:tc>
          <w:tcPr>
            <w:tcW w:w="758" w:type="pct"/>
            <w:tcBorders>
              <w:top w:val="nil"/>
              <w:left w:val="nil"/>
              <w:bottom w:val="single" w:sz="8" w:space="0" w:color="000000"/>
              <w:right w:val="single" w:sz="8" w:space="0" w:color="000000"/>
            </w:tcBorders>
            <w:shd w:val="clear" w:color="auto" w:fill="FFFFFF"/>
          </w:tcPr>
          <w:p w14:paraId="2DA03BB1"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14:paraId="771ECFD0" w14:textId="77777777" w:rsidR="008C340A" w:rsidRPr="008C340A" w:rsidRDefault="008C340A" w:rsidP="008C340A">
            <w:pPr>
              <w:spacing w:after="0" w:line="240" w:lineRule="auto"/>
              <w:jc w:val="both"/>
              <w:rPr>
                <w:rFonts w:ascii="Times New Roman" w:hAnsi="Times New Roman" w:cs="Times New Roman"/>
                <w:sz w:val="20"/>
                <w:szCs w:val="20"/>
              </w:rPr>
            </w:pPr>
          </w:p>
        </w:tc>
      </w:tr>
      <w:tr w:rsidR="008C340A" w:rsidRPr="008C340A" w14:paraId="5574814E" w14:textId="77777777" w:rsidTr="00485364">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3C487D3B"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17</w:t>
            </w:r>
          </w:p>
        </w:tc>
        <w:tc>
          <w:tcPr>
            <w:tcW w:w="858" w:type="pct"/>
            <w:tcBorders>
              <w:top w:val="nil"/>
              <w:left w:val="nil"/>
              <w:bottom w:val="single" w:sz="8" w:space="0" w:color="000000"/>
              <w:right w:val="single" w:sz="8" w:space="0" w:color="000000"/>
            </w:tcBorders>
            <w:shd w:val="clear" w:color="auto" w:fill="FFFFFF"/>
          </w:tcPr>
          <w:p w14:paraId="43F91913"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2,0 %</w:t>
            </w:r>
          </w:p>
        </w:tc>
        <w:tc>
          <w:tcPr>
            <w:tcW w:w="757" w:type="pct"/>
            <w:tcBorders>
              <w:top w:val="nil"/>
              <w:left w:val="nil"/>
              <w:bottom w:val="single" w:sz="8" w:space="0" w:color="000000"/>
              <w:right w:val="single" w:sz="8" w:space="0" w:color="000000"/>
            </w:tcBorders>
            <w:shd w:val="clear" w:color="auto" w:fill="FFFFFF"/>
          </w:tcPr>
          <w:p w14:paraId="4643C32C"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1010" w:type="pct"/>
            <w:tcBorders>
              <w:top w:val="nil"/>
              <w:left w:val="nil"/>
              <w:bottom w:val="single" w:sz="8" w:space="0" w:color="000000"/>
              <w:right w:val="single" w:sz="8" w:space="0" w:color="000000"/>
            </w:tcBorders>
            <w:shd w:val="clear" w:color="auto" w:fill="FFFFFF"/>
          </w:tcPr>
          <w:p w14:paraId="30A33D96"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758" w:type="pct"/>
            <w:tcBorders>
              <w:top w:val="nil"/>
              <w:left w:val="nil"/>
              <w:bottom w:val="single" w:sz="8" w:space="0" w:color="000000"/>
              <w:right w:val="single" w:sz="8" w:space="0" w:color="000000"/>
            </w:tcBorders>
            <w:shd w:val="clear" w:color="auto" w:fill="FFFFFF"/>
          </w:tcPr>
          <w:p w14:paraId="017E6BBA"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14:paraId="69F775F1" w14:textId="77777777" w:rsidR="008C340A" w:rsidRPr="008C340A" w:rsidRDefault="008C340A" w:rsidP="008C340A">
            <w:pPr>
              <w:spacing w:after="0" w:line="240" w:lineRule="auto"/>
              <w:jc w:val="both"/>
              <w:rPr>
                <w:rFonts w:ascii="Times New Roman" w:hAnsi="Times New Roman" w:cs="Times New Roman"/>
                <w:sz w:val="20"/>
                <w:szCs w:val="20"/>
              </w:rPr>
            </w:pPr>
          </w:p>
        </w:tc>
      </w:tr>
      <w:tr w:rsidR="008C340A" w:rsidRPr="008C340A" w14:paraId="01424AAB" w14:textId="77777777" w:rsidTr="00485364">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71918212"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19</w:t>
            </w:r>
          </w:p>
        </w:tc>
        <w:tc>
          <w:tcPr>
            <w:tcW w:w="858" w:type="pct"/>
            <w:tcBorders>
              <w:top w:val="nil"/>
              <w:left w:val="nil"/>
              <w:bottom w:val="single" w:sz="8" w:space="0" w:color="000000"/>
              <w:right w:val="single" w:sz="8" w:space="0" w:color="000000"/>
            </w:tcBorders>
            <w:shd w:val="clear" w:color="auto" w:fill="FFFFFF"/>
          </w:tcPr>
          <w:p w14:paraId="7637EC97"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7" w:type="pct"/>
            <w:tcBorders>
              <w:top w:val="nil"/>
              <w:left w:val="nil"/>
              <w:bottom w:val="single" w:sz="8" w:space="0" w:color="000000"/>
              <w:right w:val="single" w:sz="8" w:space="0" w:color="000000"/>
            </w:tcBorders>
            <w:shd w:val="clear" w:color="auto" w:fill="FFFFFF"/>
          </w:tcPr>
          <w:p w14:paraId="5A7C4707"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1010" w:type="pct"/>
            <w:tcBorders>
              <w:top w:val="nil"/>
              <w:left w:val="nil"/>
              <w:bottom w:val="single" w:sz="8" w:space="0" w:color="000000"/>
              <w:right w:val="single" w:sz="8" w:space="0" w:color="000000"/>
            </w:tcBorders>
            <w:shd w:val="clear" w:color="auto" w:fill="FFFFFF"/>
          </w:tcPr>
          <w:p w14:paraId="6CBDC037"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758" w:type="pct"/>
            <w:tcBorders>
              <w:top w:val="nil"/>
              <w:left w:val="nil"/>
              <w:bottom w:val="single" w:sz="8" w:space="0" w:color="000000"/>
              <w:right w:val="single" w:sz="8" w:space="0" w:color="000000"/>
            </w:tcBorders>
            <w:shd w:val="clear" w:color="auto" w:fill="FFFFFF"/>
          </w:tcPr>
          <w:p w14:paraId="4683F4AB"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14:paraId="4F4E132B" w14:textId="77777777" w:rsidR="008C340A" w:rsidRPr="008C340A" w:rsidRDefault="008C340A" w:rsidP="008C340A">
            <w:pPr>
              <w:spacing w:after="0" w:line="240" w:lineRule="auto"/>
              <w:jc w:val="both"/>
              <w:rPr>
                <w:rFonts w:ascii="Times New Roman" w:hAnsi="Times New Roman" w:cs="Times New Roman"/>
                <w:sz w:val="20"/>
                <w:szCs w:val="20"/>
              </w:rPr>
            </w:pPr>
          </w:p>
        </w:tc>
      </w:tr>
      <w:tr w:rsidR="008C340A" w:rsidRPr="008C340A" w14:paraId="2DD8A0B5" w14:textId="77777777" w:rsidTr="00485364">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73720C4"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23</w:t>
            </w:r>
          </w:p>
        </w:tc>
        <w:tc>
          <w:tcPr>
            <w:tcW w:w="858" w:type="pct"/>
            <w:tcBorders>
              <w:top w:val="nil"/>
              <w:left w:val="nil"/>
              <w:bottom w:val="single" w:sz="8" w:space="0" w:color="000000"/>
              <w:right w:val="single" w:sz="8" w:space="0" w:color="000000"/>
            </w:tcBorders>
            <w:shd w:val="clear" w:color="auto" w:fill="FFFFFF"/>
          </w:tcPr>
          <w:p w14:paraId="48F0E435"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7" w:type="pct"/>
            <w:tcBorders>
              <w:top w:val="nil"/>
              <w:left w:val="nil"/>
              <w:bottom w:val="single" w:sz="8" w:space="0" w:color="000000"/>
              <w:right w:val="single" w:sz="8" w:space="0" w:color="000000"/>
            </w:tcBorders>
            <w:shd w:val="clear" w:color="auto" w:fill="FFFFFF"/>
          </w:tcPr>
          <w:p w14:paraId="5C6FA4DC"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1010" w:type="pct"/>
            <w:tcBorders>
              <w:top w:val="nil"/>
              <w:left w:val="nil"/>
              <w:bottom w:val="single" w:sz="8" w:space="0" w:color="000000"/>
              <w:right w:val="single" w:sz="8" w:space="0" w:color="000000"/>
            </w:tcBorders>
            <w:shd w:val="clear" w:color="auto" w:fill="FFFFFF"/>
          </w:tcPr>
          <w:p w14:paraId="4214836F"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758" w:type="pct"/>
            <w:tcBorders>
              <w:top w:val="nil"/>
              <w:left w:val="nil"/>
              <w:bottom w:val="single" w:sz="8" w:space="0" w:color="000000"/>
              <w:right w:val="single" w:sz="8" w:space="0" w:color="000000"/>
            </w:tcBorders>
            <w:shd w:val="clear" w:color="auto" w:fill="FFFFFF"/>
          </w:tcPr>
          <w:p w14:paraId="2803084D"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14:paraId="176236AF" w14:textId="77777777" w:rsidR="008C340A" w:rsidRPr="008C340A" w:rsidRDefault="008C340A" w:rsidP="008C340A">
            <w:pPr>
              <w:spacing w:after="0" w:line="240" w:lineRule="auto"/>
              <w:jc w:val="both"/>
              <w:rPr>
                <w:rFonts w:ascii="Times New Roman" w:hAnsi="Times New Roman" w:cs="Times New Roman"/>
                <w:sz w:val="20"/>
                <w:szCs w:val="20"/>
              </w:rPr>
            </w:pPr>
          </w:p>
        </w:tc>
      </w:tr>
      <w:tr w:rsidR="008C340A" w:rsidRPr="008C340A" w14:paraId="47CECF40" w14:textId="77777777" w:rsidTr="00485364">
        <w:trPr>
          <w:trHeight w:val="284"/>
        </w:trPr>
        <w:tc>
          <w:tcPr>
            <w:tcW w:w="757" w:type="pct"/>
            <w:tcBorders>
              <w:top w:val="nil"/>
              <w:left w:val="single" w:sz="8" w:space="0" w:color="000000"/>
              <w:bottom w:val="single" w:sz="8" w:space="0" w:color="000000"/>
              <w:right w:val="single" w:sz="8" w:space="0" w:color="000000"/>
            </w:tcBorders>
            <w:shd w:val="clear" w:color="auto" w:fill="FFFFFF"/>
          </w:tcPr>
          <w:p w14:paraId="6A99FE04"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25</w:t>
            </w:r>
          </w:p>
        </w:tc>
        <w:tc>
          <w:tcPr>
            <w:tcW w:w="858" w:type="pct"/>
            <w:tcBorders>
              <w:top w:val="nil"/>
              <w:left w:val="nil"/>
              <w:bottom w:val="single" w:sz="8" w:space="0" w:color="000000"/>
              <w:right w:val="single" w:sz="8" w:space="0" w:color="000000"/>
            </w:tcBorders>
            <w:shd w:val="clear" w:color="auto" w:fill="FFFFFF"/>
          </w:tcPr>
          <w:p w14:paraId="30B2DD7C" w14:textId="77777777" w:rsidR="008C340A" w:rsidRPr="008C340A" w:rsidRDefault="008C340A" w:rsidP="008C340A">
            <w:pPr>
              <w:spacing w:after="0" w:line="240" w:lineRule="auto"/>
              <w:jc w:val="center"/>
              <w:textAlignment w:val="baseline"/>
              <w:rPr>
                <w:rFonts w:ascii="Times New Roman" w:hAnsi="Times New Roman" w:cs="Times New Roman"/>
                <w:sz w:val="20"/>
                <w:szCs w:val="20"/>
              </w:rPr>
            </w:pPr>
            <w:r w:rsidRPr="008C340A">
              <w:rPr>
                <w:rFonts w:ascii="Times New Roman" w:hAnsi="Times New Roman" w:cs="Times New Roman"/>
                <w:sz w:val="20"/>
                <w:szCs w:val="20"/>
              </w:rPr>
              <w:t>1,5 %</w:t>
            </w:r>
          </w:p>
        </w:tc>
        <w:tc>
          <w:tcPr>
            <w:tcW w:w="757" w:type="pct"/>
            <w:tcBorders>
              <w:top w:val="nil"/>
              <w:left w:val="nil"/>
              <w:bottom w:val="single" w:sz="8" w:space="0" w:color="000000"/>
              <w:right w:val="single" w:sz="8" w:space="0" w:color="000000"/>
            </w:tcBorders>
            <w:shd w:val="clear" w:color="auto" w:fill="FFFFFF"/>
          </w:tcPr>
          <w:p w14:paraId="58E7A574"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1010" w:type="pct"/>
            <w:tcBorders>
              <w:top w:val="nil"/>
              <w:left w:val="nil"/>
              <w:bottom w:val="single" w:sz="8" w:space="0" w:color="000000"/>
              <w:right w:val="single" w:sz="8" w:space="0" w:color="000000"/>
            </w:tcBorders>
            <w:shd w:val="clear" w:color="auto" w:fill="FFFFFF"/>
          </w:tcPr>
          <w:p w14:paraId="49C330F3"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758" w:type="pct"/>
            <w:tcBorders>
              <w:top w:val="nil"/>
              <w:left w:val="nil"/>
              <w:bottom w:val="single" w:sz="8" w:space="0" w:color="000000"/>
              <w:right w:val="single" w:sz="8" w:space="0" w:color="000000"/>
            </w:tcBorders>
            <w:shd w:val="clear" w:color="auto" w:fill="FFFFFF"/>
          </w:tcPr>
          <w:p w14:paraId="6039C400" w14:textId="77777777" w:rsidR="008C340A" w:rsidRPr="008C340A" w:rsidRDefault="008C340A" w:rsidP="008C340A">
            <w:pPr>
              <w:spacing w:after="0" w:line="240" w:lineRule="auto"/>
              <w:jc w:val="both"/>
              <w:rPr>
                <w:rFonts w:ascii="Times New Roman" w:hAnsi="Times New Roman" w:cs="Times New Roman"/>
                <w:sz w:val="20"/>
                <w:szCs w:val="20"/>
              </w:rPr>
            </w:pPr>
          </w:p>
        </w:tc>
        <w:tc>
          <w:tcPr>
            <w:tcW w:w="859" w:type="pct"/>
            <w:tcBorders>
              <w:top w:val="nil"/>
              <w:left w:val="nil"/>
              <w:bottom w:val="single" w:sz="8" w:space="0" w:color="000000"/>
              <w:right w:val="single" w:sz="8" w:space="0" w:color="000000"/>
            </w:tcBorders>
            <w:shd w:val="clear" w:color="auto" w:fill="FFFFFF"/>
          </w:tcPr>
          <w:p w14:paraId="23211928" w14:textId="77777777" w:rsidR="008C340A" w:rsidRPr="008C340A" w:rsidRDefault="008C340A" w:rsidP="008C340A">
            <w:pPr>
              <w:spacing w:after="0" w:line="240" w:lineRule="auto"/>
              <w:jc w:val="both"/>
              <w:rPr>
                <w:rFonts w:ascii="Times New Roman" w:hAnsi="Times New Roman" w:cs="Times New Roman"/>
                <w:sz w:val="20"/>
                <w:szCs w:val="20"/>
              </w:rPr>
            </w:pPr>
          </w:p>
        </w:tc>
      </w:tr>
    </w:tbl>
    <w:p w14:paraId="46DAC76B" w14:textId="77777777" w:rsidR="008C340A" w:rsidRPr="008C340A" w:rsidRDefault="008C340A" w:rsidP="008C340A">
      <w:pPr>
        <w:spacing w:after="0" w:line="240" w:lineRule="auto"/>
        <w:jc w:val="both"/>
        <w:rPr>
          <w:rFonts w:ascii="Times New Roman" w:hAnsi="Times New Roman" w:cs="Times New Roman"/>
          <w:sz w:val="20"/>
          <w:szCs w:val="20"/>
          <w:lang w:eastAsia="uk-UA"/>
        </w:rPr>
      </w:pPr>
      <w:r w:rsidRPr="008C340A">
        <w:rPr>
          <w:rFonts w:ascii="Times New Roman" w:hAnsi="Times New Roman" w:cs="Times New Roman"/>
          <w:sz w:val="20"/>
          <w:szCs w:val="20"/>
          <w:lang w:eastAsia="uk-UA"/>
        </w:rPr>
        <w:lastRenderedPageBreak/>
        <w:t>Замовник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Замовнику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14:paraId="522124F1" w14:textId="77777777" w:rsidR="008C340A" w:rsidRPr="008C340A" w:rsidRDefault="008C340A" w:rsidP="008C340A">
      <w:pPr>
        <w:spacing w:after="0" w:line="240" w:lineRule="auto"/>
        <w:jc w:val="both"/>
        <w:rPr>
          <w:rFonts w:ascii="Times New Roman" w:hAnsi="Times New Roman" w:cs="Times New Roman"/>
          <w:sz w:val="20"/>
          <w:szCs w:val="20"/>
          <w:lang w:eastAsia="uk-UA"/>
        </w:rPr>
      </w:pPr>
    </w:p>
    <w:p w14:paraId="5C931FEB" w14:textId="5C3EAAA0" w:rsidR="008C340A" w:rsidRPr="008C340A" w:rsidRDefault="008C340A" w:rsidP="008C340A">
      <w:pPr>
        <w:spacing w:after="0" w:line="240" w:lineRule="auto"/>
        <w:jc w:val="both"/>
        <w:rPr>
          <w:rFonts w:ascii="Times New Roman" w:hAnsi="Times New Roman" w:cs="Times New Roman"/>
          <w:sz w:val="20"/>
          <w:szCs w:val="20"/>
        </w:rPr>
      </w:pPr>
      <w:r w:rsidRPr="008C340A">
        <w:rPr>
          <w:rFonts w:ascii="Times New Roman" w:hAnsi="Times New Roman" w:cs="Times New Roman"/>
          <w:sz w:val="20"/>
          <w:szCs w:val="20"/>
          <w:shd w:val="clear" w:color="auto" w:fill="FFFFFF"/>
          <w:lang w:eastAsia="uk-UA"/>
        </w:rPr>
        <w:t>Замовник належить до групи площадок вимірювання «б» (без АСКОЕ). П</w:t>
      </w:r>
      <w:r w:rsidRPr="008C340A">
        <w:rPr>
          <w:rFonts w:ascii="Times New Roman" w:hAnsi="Times New Roman" w:cs="Times New Roman"/>
          <w:sz w:val="20"/>
          <w:szCs w:val="20"/>
        </w:rPr>
        <w:t xml:space="preserve">огодинний графік споживання електричної енергії за місяць Споживач надає Постачальнику електричної енергії під час укладання договору про закупівлю;  Вартість розподілу ОСР не враховано до очікуваної вартості закупівлі - оплата за послугу з розподілу здійснюється Замовником безпосередньо оператору системи розподілу. Оператором системи розподілу Замовника є </w:t>
      </w:r>
      <w:r w:rsidR="002067D1" w:rsidRPr="002067D1">
        <w:rPr>
          <w:rFonts w:ascii="Times New Roman" w:hAnsi="Times New Roman" w:cs="Times New Roman"/>
          <w:sz w:val="20"/>
          <w:szCs w:val="20"/>
        </w:rPr>
        <w:t>СТРУКТУРНА ОДИНИЦЯ "ВІННИЦЬКІ МІСЬКІ ЕЛЕКТРИЧНІ МЕРЕЖІ" АКЦІОНЕРНОГО ТОВАРИСТВА "ВІННИЦЯОБЛЕНЕРГО"</w:t>
      </w:r>
      <w:r w:rsidRPr="008C340A">
        <w:rPr>
          <w:rFonts w:ascii="Times New Roman" w:hAnsi="Times New Roman" w:cs="Times New Roman"/>
          <w:sz w:val="20"/>
          <w:szCs w:val="20"/>
        </w:rPr>
        <w:t>.</w:t>
      </w:r>
    </w:p>
    <w:p w14:paraId="133C6991" w14:textId="77777777" w:rsidR="008C340A" w:rsidRPr="008C340A" w:rsidRDefault="008C340A" w:rsidP="008C340A">
      <w:pPr>
        <w:spacing w:after="0" w:line="240" w:lineRule="auto"/>
        <w:jc w:val="both"/>
        <w:rPr>
          <w:rFonts w:ascii="Times New Roman" w:hAnsi="Times New Roman" w:cs="Times New Roman"/>
          <w:sz w:val="20"/>
          <w:szCs w:val="20"/>
          <w:lang w:eastAsia="uk-UA"/>
        </w:rPr>
      </w:pPr>
    </w:p>
    <w:p w14:paraId="5D5342EB" w14:textId="1B8F8662" w:rsidR="008C340A" w:rsidRPr="008C340A" w:rsidRDefault="008C340A" w:rsidP="008C340A">
      <w:pPr>
        <w:spacing w:after="0" w:line="240" w:lineRule="auto"/>
        <w:jc w:val="both"/>
        <w:rPr>
          <w:rFonts w:ascii="Times New Roman" w:hAnsi="Times New Roman" w:cs="Times New Roman"/>
          <w:sz w:val="20"/>
          <w:szCs w:val="20"/>
          <w:shd w:val="clear" w:color="auto" w:fill="FFFFFF"/>
        </w:rPr>
      </w:pPr>
      <w:r w:rsidRPr="008C340A">
        <w:rPr>
          <w:rFonts w:ascii="Times New Roman" w:hAnsi="Times New Roman" w:cs="Times New Roman"/>
          <w:sz w:val="20"/>
          <w:szCs w:val="20"/>
          <w:shd w:val="clear" w:color="auto" w:fill="FFFFFF"/>
        </w:rPr>
        <w:t xml:space="preserve">В складі пропозиції Учасник подає лист-гарантію, складену в довільній формі, за підписом уповноваженої особи учасника та завірену печаткою (за наявності),  щодо дотримання учасником в своїй діяльності Закону України «Про санкції», </w:t>
      </w:r>
      <w:r w:rsidRPr="008C340A">
        <w:rPr>
          <w:rFonts w:ascii="Times New Roman" w:hAnsi="Times New Roman" w:cs="Times New Roman"/>
          <w:sz w:val="20"/>
          <w:szCs w:val="20"/>
          <w:shd w:val="clear" w:color="auto" w:fill="FFFFFF"/>
          <w:lang w:eastAsia="uk-UA"/>
        </w:rPr>
        <w:t xml:space="preserve">Указу Президента України від 02 квітня 2021 року № 140/2021 </w:t>
      </w:r>
      <w:r w:rsidRPr="008C340A">
        <w:rPr>
          <w:rFonts w:ascii="Times New Roman" w:hAnsi="Times New Roman" w:cs="Times New Roman"/>
          <w:sz w:val="20"/>
          <w:szCs w:val="20"/>
          <w:lang w:eastAsia="uk-UA"/>
        </w:rPr>
        <w:t>«</w:t>
      </w:r>
      <w:r w:rsidRPr="008C340A">
        <w:rPr>
          <w:rFonts w:ascii="Times New Roman" w:hAnsi="Times New Roman" w:cs="Times New Roman"/>
          <w:bCs/>
          <w:sz w:val="20"/>
          <w:szCs w:val="20"/>
          <w:shd w:val="clear" w:color="auto" w:fill="FFFFFF"/>
          <w:lang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8C340A">
        <w:rPr>
          <w:rFonts w:ascii="Times New Roman" w:hAnsi="Times New Roman" w:cs="Times New Roman"/>
          <w:bCs/>
          <w:sz w:val="20"/>
          <w:szCs w:val="20"/>
          <w:shd w:val="clear" w:color="auto" w:fill="FFFFFF"/>
        </w:rPr>
        <w:t>,</w:t>
      </w:r>
      <w:r w:rsidRPr="008C340A">
        <w:rPr>
          <w:rFonts w:ascii="Times New Roman" w:hAnsi="Times New Roman" w:cs="Times New Roman"/>
          <w:sz w:val="20"/>
          <w:szCs w:val="20"/>
          <w:shd w:val="clear" w:color="auto" w:fill="FFFFFF"/>
        </w:rPr>
        <w:t>а також про те, що запропонований товар не буде поставлятись з Республіки Білорусь та країни–агресора (зокрема з Російської Федерації)</w:t>
      </w:r>
      <w:r w:rsidR="002067D1">
        <w:rPr>
          <w:rFonts w:ascii="Times New Roman" w:hAnsi="Times New Roman" w:cs="Times New Roman"/>
          <w:sz w:val="20"/>
          <w:szCs w:val="20"/>
          <w:shd w:val="clear" w:color="auto" w:fill="FFFFFF"/>
        </w:rPr>
        <w:t>.</w:t>
      </w:r>
    </w:p>
    <w:p w14:paraId="428B2DBC" w14:textId="77777777" w:rsidR="008C340A" w:rsidRPr="008C340A" w:rsidRDefault="008C340A" w:rsidP="008C340A">
      <w:pPr>
        <w:spacing w:after="0" w:line="240" w:lineRule="auto"/>
        <w:rPr>
          <w:rFonts w:ascii="Times New Roman" w:hAnsi="Times New Roman" w:cs="Times New Roman"/>
          <w:sz w:val="20"/>
          <w:szCs w:val="20"/>
          <w:shd w:val="clear" w:color="auto" w:fill="FFFFFF"/>
        </w:rPr>
      </w:pPr>
    </w:p>
    <w:p w14:paraId="70666893" w14:textId="77777777" w:rsidR="008C340A" w:rsidRPr="008C340A" w:rsidRDefault="008C340A" w:rsidP="008C340A">
      <w:pPr>
        <w:spacing w:after="0" w:line="240" w:lineRule="auto"/>
        <w:jc w:val="both"/>
        <w:rPr>
          <w:rFonts w:ascii="Times New Roman" w:hAnsi="Times New Roman" w:cs="Times New Roman"/>
          <w:i/>
          <w:sz w:val="20"/>
          <w:szCs w:val="20"/>
        </w:rPr>
      </w:pPr>
      <w:r w:rsidRPr="008C340A">
        <w:rPr>
          <w:rFonts w:ascii="Times New Roman" w:hAnsi="Times New Roman" w:cs="Times New Roman"/>
          <w:i/>
          <w:sz w:val="20"/>
          <w:szCs w:val="20"/>
        </w:rPr>
        <w:t>*всі посилання на торговельну марку, фірму, патент, джерело його походження або виробника в технічному завданні слід читати як «або еквівалент»</w:t>
      </w:r>
    </w:p>
    <w:p w14:paraId="63D4A0F9" w14:textId="576130F2" w:rsidR="008B2EA0" w:rsidRPr="00571E7A" w:rsidRDefault="003B0CA2" w:rsidP="00571E7A">
      <w:pPr>
        <w:rPr>
          <w:rFonts w:ascii="Times New Roman" w:hAnsi="Times New Roman" w:cs="Times New Roman"/>
          <w:sz w:val="24"/>
          <w:szCs w:val="24"/>
        </w:rPr>
      </w:pPr>
      <w:r w:rsidRPr="006629F6">
        <w:rPr>
          <w:rFonts w:ascii="Times New Roman" w:hAnsi="Times New Roman" w:cs="Times New Roman"/>
          <w:sz w:val="24"/>
          <w:szCs w:val="24"/>
        </w:rPr>
        <w:br w:type="page"/>
      </w:r>
    </w:p>
    <w:p w14:paraId="6FC41CDC" w14:textId="02403F56" w:rsidR="00571E7A" w:rsidRPr="004972F0" w:rsidRDefault="001B06B0" w:rsidP="00571E7A">
      <w:pPr>
        <w:spacing w:after="0" w:line="240" w:lineRule="auto"/>
        <w:jc w:val="right"/>
        <w:rPr>
          <w:rFonts w:ascii="Times New Roman" w:hAnsi="Times New Roman" w:cs="Times New Roman"/>
          <w:b/>
          <w:bCs/>
          <w:szCs w:val="24"/>
        </w:rPr>
      </w:pPr>
      <w:r w:rsidRPr="004972F0">
        <w:rPr>
          <w:rFonts w:ascii="Times New Roman" w:hAnsi="Times New Roman" w:cs="Times New Roman"/>
          <w:b/>
          <w:bCs/>
          <w:szCs w:val="24"/>
        </w:rPr>
        <w:lastRenderedPageBreak/>
        <w:t xml:space="preserve">ДОДАТОК № 4 </w:t>
      </w:r>
    </w:p>
    <w:p w14:paraId="46A9CC19" w14:textId="33A69BE9" w:rsidR="0070140E" w:rsidRPr="003E4B59" w:rsidRDefault="00571E7A" w:rsidP="003E4B59">
      <w:pPr>
        <w:spacing w:after="0" w:line="240" w:lineRule="auto"/>
        <w:ind w:left="5660" w:firstLine="700"/>
        <w:jc w:val="right"/>
        <w:rPr>
          <w:rFonts w:ascii="Times New Roman" w:eastAsia="Times New Roman" w:hAnsi="Times New Roman" w:cs="Times New Roman"/>
          <w:i/>
          <w:color w:val="000000"/>
          <w:sz w:val="20"/>
          <w:szCs w:val="20"/>
        </w:rPr>
      </w:pPr>
      <w:r w:rsidRPr="004972F0">
        <w:rPr>
          <w:rFonts w:ascii="Times New Roman" w:eastAsia="Times New Roman" w:hAnsi="Times New Roman" w:cs="Times New Roman"/>
          <w:b/>
          <w:color w:val="000000"/>
          <w:szCs w:val="24"/>
        </w:rPr>
        <w:t>до тендерної документації</w:t>
      </w:r>
    </w:p>
    <w:p w14:paraId="14548EB3" w14:textId="0A1A9FC5" w:rsidR="003B0CA2" w:rsidRPr="00571E7A" w:rsidRDefault="003B0CA2" w:rsidP="00571E7A">
      <w:pPr>
        <w:pStyle w:val="a3"/>
        <w:ind w:left="5670"/>
        <w:jc w:val="right"/>
        <w:outlineLvl w:val="0"/>
        <w:rPr>
          <w:rFonts w:ascii="Times New Roman" w:hAnsi="Times New Roman" w:cs="Times New Roman"/>
          <w:sz w:val="22"/>
          <w:szCs w:val="22"/>
        </w:rPr>
      </w:pPr>
      <w:r w:rsidRPr="00571E7A">
        <w:rPr>
          <w:rFonts w:ascii="Times New Roman" w:hAnsi="Times New Roman" w:cs="Times New Roman"/>
          <w:sz w:val="22"/>
          <w:szCs w:val="22"/>
        </w:rPr>
        <w:t>ПРО</w:t>
      </w:r>
      <w:r w:rsidR="004972F0">
        <w:rPr>
          <w:rFonts w:ascii="Times New Roman" w:hAnsi="Times New Roman" w:cs="Times New Roman"/>
          <w:sz w:val="22"/>
          <w:szCs w:val="22"/>
        </w:rPr>
        <w:t>Є</w:t>
      </w:r>
      <w:r w:rsidRPr="00571E7A">
        <w:rPr>
          <w:rFonts w:ascii="Times New Roman" w:hAnsi="Times New Roman" w:cs="Times New Roman"/>
          <w:sz w:val="22"/>
          <w:szCs w:val="22"/>
        </w:rPr>
        <w:t xml:space="preserve">КТ </w:t>
      </w:r>
    </w:p>
    <w:p w14:paraId="2C1198B3" w14:textId="77777777" w:rsidR="001F73E0" w:rsidRPr="00BA0F49" w:rsidRDefault="001F73E0" w:rsidP="001F73E0">
      <w:pPr>
        <w:spacing w:after="0" w:line="240" w:lineRule="auto"/>
        <w:jc w:val="center"/>
        <w:rPr>
          <w:rFonts w:ascii="Times New Roman" w:hAnsi="Times New Roman" w:cs="Times New Roman"/>
          <w:b/>
          <w:bCs/>
          <w:sz w:val="24"/>
          <w:szCs w:val="24"/>
          <w:lang w:eastAsia="uk-UA"/>
        </w:rPr>
      </w:pPr>
      <w:r w:rsidRPr="00BA0F49">
        <w:rPr>
          <w:rFonts w:ascii="Times New Roman" w:hAnsi="Times New Roman" w:cs="Times New Roman"/>
          <w:b/>
          <w:bCs/>
          <w:sz w:val="24"/>
          <w:szCs w:val="24"/>
        </w:rPr>
        <w:t>ДОГОВІР</w:t>
      </w:r>
    </w:p>
    <w:p w14:paraId="3A1BC6AC" w14:textId="77777777" w:rsidR="001F73E0" w:rsidRPr="00BA0F49" w:rsidRDefault="001F73E0" w:rsidP="001F73E0">
      <w:pPr>
        <w:spacing w:after="0" w:line="240" w:lineRule="auto"/>
        <w:ind w:left="142" w:right="134"/>
        <w:jc w:val="center"/>
        <w:rPr>
          <w:rFonts w:ascii="Times New Roman" w:hAnsi="Times New Roman" w:cs="Times New Roman"/>
          <w:b/>
          <w:bCs/>
          <w:sz w:val="24"/>
          <w:szCs w:val="24"/>
        </w:rPr>
      </w:pPr>
      <w:r w:rsidRPr="00BA0F49">
        <w:rPr>
          <w:rFonts w:ascii="Times New Roman" w:hAnsi="Times New Roman" w:cs="Times New Roman"/>
          <w:b/>
          <w:bCs/>
          <w:sz w:val="24"/>
          <w:szCs w:val="24"/>
        </w:rPr>
        <w:t>про постачання електричної енергії споживачу</w:t>
      </w:r>
    </w:p>
    <w:p w14:paraId="56A17E70" w14:textId="16B45F48" w:rsidR="001F73E0" w:rsidRPr="00BA0F49" w:rsidRDefault="001F73E0" w:rsidP="001F73E0">
      <w:pPr>
        <w:tabs>
          <w:tab w:val="right" w:pos="9505"/>
        </w:tabs>
        <w:spacing w:after="0" w:line="240" w:lineRule="auto"/>
        <w:ind w:left="142" w:right="134"/>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Pr="00BA0F49">
        <w:rPr>
          <w:rFonts w:ascii="Times New Roman" w:hAnsi="Times New Roman" w:cs="Times New Roman"/>
          <w:sz w:val="24"/>
          <w:szCs w:val="24"/>
        </w:rPr>
        <w:t>«____» ______ 20</w:t>
      </w:r>
      <w:r>
        <w:rPr>
          <w:rFonts w:ascii="Times New Roman" w:hAnsi="Times New Roman" w:cs="Times New Roman"/>
          <w:sz w:val="24"/>
          <w:szCs w:val="24"/>
        </w:rPr>
        <w:t>2__</w:t>
      </w:r>
      <w:r w:rsidRPr="00BA0F49">
        <w:rPr>
          <w:rFonts w:ascii="Times New Roman" w:hAnsi="Times New Roman" w:cs="Times New Roman"/>
          <w:sz w:val="24"/>
          <w:szCs w:val="24"/>
        </w:rPr>
        <w:t xml:space="preserve"> р.</w:t>
      </w:r>
    </w:p>
    <w:p w14:paraId="0C7C733F" w14:textId="77777777" w:rsidR="001F73E0" w:rsidRPr="00BA0F49" w:rsidRDefault="001F73E0" w:rsidP="001F73E0">
      <w:pPr>
        <w:spacing w:after="0" w:line="240" w:lineRule="auto"/>
        <w:jc w:val="center"/>
        <w:rPr>
          <w:rFonts w:ascii="Times New Roman" w:hAnsi="Times New Roman" w:cs="Times New Roman"/>
          <w:b/>
          <w:bCs/>
          <w:sz w:val="24"/>
          <w:szCs w:val="24"/>
        </w:rPr>
      </w:pPr>
    </w:p>
    <w:p w14:paraId="1D5DE239" w14:textId="77777777" w:rsidR="001F73E0" w:rsidRPr="00BA0F49" w:rsidRDefault="001F73E0" w:rsidP="001F73E0">
      <w:pPr>
        <w:spacing w:after="0" w:line="240" w:lineRule="auto"/>
        <w:jc w:val="both"/>
        <w:rPr>
          <w:rFonts w:ascii="Times New Roman" w:hAnsi="Times New Roman" w:cs="Times New Roman"/>
          <w:snapToGrid w:val="0"/>
          <w:sz w:val="24"/>
          <w:szCs w:val="24"/>
        </w:rPr>
      </w:pPr>
      <w:r w:rsidRPr="00BA0F49">
        <w:rPr>
          <w:rFonts w:ascii="Times New Roman" w:hAnsi="Times New Roman" w:cs="Times New Roman"/>
          <w:sz w:val="24"/>
          <w:szCs w:val="24"/>
        </w:rPr>
        <w:t xml:space="preserve">_________________________________________________________________________________ </w:t>
      </w:r>
      <w:r w:rsidRPr="00BA0F49">
        <w:rPr>
          <w:rFonts w:ascii="Times New Roman" w:hAnsi="Times New Roman" w:cs="Times New Roman"/>
          <w:i/>
          <w:sz w:val="24"/>
          <w:szCs w:val="24"/>
        </w:rPr>
        <w:t>(найменування суб'єкта господарської діяльності)</w:t>
      </w:r>
      <w:r w:rsidRPr="00BA0F49">
        <w:rPr>
          <w:rFonts w:ascii="Times New Roman" w:hAnsi="Times New Roman" w:cs="Times New Roman"/>
          <w:sz w:val="24"/>
          <w:szCs w:val="24"/>
        </w:rPr>
        <w:t xml:space="preserve"> в особі  ___________,  який </w:t>
      </w:r>
      <w:r w:rsidRPr="00BA0F49">
        <w:rPr>
          <w:rFonts w:ascii="Times New Roman" w:hAnsi="Times New Roman" w:cs="Times New Roman"/>
          <w:spacing w:val="-3"/>
          <w:sz w:val="24"/>
          <w:szCs w:val="24"/>
        </w:rPr>
        <w:t xml:space="preserve">діє </w:t>
      </w:r>
      <w:r w:rsidRPr="00BA0F49">
        <w:rPr>
          <w:rFonts w:ascii="Times New Roman" w:hAnsi="Times New Roman" w:cs="Times New Roman"/>
          <w:sz w:val="24"/>
          <w:szCs w:val="24"/>
        </w:rPr>
        <w:t>на підставі______________, ліцензія</w:t>
      </w:r>
      <w:r w:rsidRPr="00BA0F49">
        <w:rPr>
          <w:rFonts w:ascii="Times New Roman" w:hAnsi="Times New Roman" w:cs="Times New Roman"/>
          <w:sz w:val="24"/>
          <w:szCs w:val="24"/>
          <w:u w:val="single"/>
        </w:rPr>
        <w:tab/>
      </w:r>
      <w:r w:rsidRPr="00BA0F49">
        <w:rPr>
          <w:rFonts w:ascii="Times New Roman" w:hAnsi="Times New Roman" w:cs="Times New Roman"/>
          <w:sz w:val="24"/>
          <w:szCs w:val="24"/>
          <w:u w:val="single"/>
        </w:rPr>
        <w:tab/>
      </w:r>
      <w:r w:rsidRPr="00BA0F49">
        <w:rPr>
          <w:rFonts w:ascii="Times New Roman" w:hAnsi="Times New Roman" w:cs="Times New Roman"/>
          <w:spacing w:val="-3"/>
          <w:sz w:val="24"/>
          <w:szCs w:val="24"/>
        </w:rPr>
        <w:t>від</w:t>
      </w:r>
      <w:r w:rsidRPr="00BA0F49">
        <w:rPr>
          <w:rFonts w:ascii="Times New Roman" w:hAnsi="Times New Roman" w:cs="Times New Roman"/>
          <w:spacing w:val="-3"/>
          <w:sz w:val="24"/>
          <w:szCs w:val="24"/>
          <w:u w:val="single"/>
        </w:rPr>
        <w:tab/>
      </w:r>
      <w:r w:rsidRPr="00BA0F49">
        <w:rPr>
          <w:rFonts w:ascii="Times New Roman" w:hAnsi="Times New Roman" w:cs="Times New Roman"/>
          <w:sz w:val="24"/>
          <w:szCs w:val="24"/>
        </w:rPr>
        <w:t>№</w:t>
      </w:r>
      <w:r w:rsidRPr="00BA0F49">
        <w:rPr>
          <w:rFonts w:ascii="Times New Roman" w:hAnsi="Times New Roman" w:cs="Times New Roman"/>
          <w:sz w:val="24"/>
          <w:szCs w:val="24"/>
          <w:u w:val="single"/>
        </w:rPr>
        <w:tab/>
      </w:r>
      <w:r w:rsidRPr="00BA0F49">
        <w:rPr>
          <w:rFonts w:ascii="Times New Roman" w:hAnsi="Times New Roman" w:cs="Times New Roman"/>
          <w:sz w:val="24"/>
          <w:szCs w:val="24"/>
        </w:rPr>
        <w:t xml:space="preserve"> (далі - Постачальник) з однієї </w:t>
      </w:r>
      <w:r w:rsidRPr="002129D5">
        <w:rPr>
          <w:rFonts w:ascii="Times New Roman" w:hAnsi="Times New Roman" w:cs="Times New Roman"/>
          <w:sz w:val="24"/>
          <w:szCs w:val="24"/>
        </w:rPr>
        <w:t xml:space="preserve">сторони, та </w:t>
      </w:r>
      <w:r>
        <w:rPr>
          <w:rFonts w:ascii="Times New Roman" w:hAnsi="Times New Roman"/>
          <w:sz w:val="24"/>
          <w:szCs w:val="24"/>
        </w:rPr>
        <w:t>_________________________________________</w:t>
      </w:r>
      <w:r>
        <w:rPr>
          <w:rFonts w:ascii="Times New Roman" w:hAnsi="Times New Roman"/>
          <w:b/>
          <w:bCs/>
          <w:sz w:val="24"/>
          <w:szCs w:val="24"/>
        </w:rPr>
        <w:t xml:space="preserve"> </w:t>
      </w:r>
      <w:r w:rsidRPr="002129D5">
        <w:rPr>
          <w:rFonts w:ascii="Times New Roman" w:hAnsi="Times New Roman"/>
          <w:bCs/>
          <w:color w:val="000000"/>
          <w:sz w:val="24"/>
          <w:szCs w:val="24"/>
          <w:shd w:val="clear" w:color="auto" w:fill="FFFFFF"/>
        </w:rPr>
        <w:t xml:space="preserve">в особі </w:t>
      </w:r>
      <w:r>
        <w:rPr>
          <w:rFonts w:ascii="Times New Roman" w:hAnsi="Times New Roman"/>
          <w:bCs/>
          <w:color w:val="000000"/>
          <w:sz w:val="24"/>
          <w:szCs w:val="24"/>
          <w:shd w:val="clear" w:color="auto" w:fill="FFFFFF"/>
        </w:rPr>
        <w:t>_______________</w:t>
      </w:r>
      <w:r w:rsidRPr="002129D5">
        <w:rPr>
          <w:rFonts w:ascii="Times New Roman" w:hAnsi="Times New Roman"/>
          <w:sz w:val="24"/>
          <w:szCs w:val="24"/>
        </w:rPr>
        <w:t xml:space="preserve"> що</w:t>
      </w:r>
      <w:r w:rsidRPr="002129D5">
        <w:rPr>
          <w:rStyle w:val="135pt"/>
          <w:rFonts w:ascii="Times New Roman" w:hAnsi="Times New Roman"/>
          <w:sz w:val="24"/>
          <w:szCs w:val="24"/>
        </w:rPr>
        <w:t xml:space="preserve"> діє</w:t>
      </w:r>
      <w:r w:rsidRPr="002129D5">
        <w:rPr>
          <w:rFonts w:ascii="Times New Roman" w:hAnsi="Times New Roman"/>
          <w:sz w:val="24"/>
          <w:szCs w:val="24"/>
        </w:rPr>
        <w:t xml:space="preserve"> на</w:t>
      </w:r>
      <w:r w:rsidRPr="00355FC8">
        <w:rPr>
          <w:rFonts w:ascii="Times New Roman" w:hAnsi="Times New Roman"/>
          <w:sz w:val="24"/>
          <w:szCs w:val="24"/>
        </w:rPr>
        <w:t xml:space="preserve"> підставі </w:t>
      </w:r>
      <w:r>
        <w:rPr>
          <w:rFonts w:ascii="Times New Roman" w:hAnsi="Times New Roman"/>
          <w:sz w:val="24"/>
          <w:szCs w:val="24"/>
        </w:rPr>
        <w:t>_____________</w:t>
      </w:r>
      <w:r w:rsidRPr="00BA0F49">
        <w:rPr>
          <w:rFonts w:ascii="Times New Roman" w:hAnsi="Times New Roman" w:cs="Times New Roman"/>
          <w:sz w:val="24"/>
          <w:szCs w:val="24"/>
        </w:rPr>
        <w:t xml:space="preserve">, (далі – Споживач), з іншої сторони (разом іменуються - Сторони, а кожна окремо – Сторона), уклали цей договір про постачання електричної енергії споживачу (далі - Договір) </w:t>
      </w:r>
      <w:r w:rsidRPr="00BA0F49">
        <w:rPr>
          <w:rFonts w:ascii="Times New Roman" w:hAnsi="Times New Roman" w:cs="Times New Roman"/>
          <w:snapToGrid w:val="0"/>
          <w:sz w:val="24"/>
          <w:szCs w:val="24"/>
        </w:rPr>
        <w:t>про наступне.</w:t>
      </w:r>
    </w:p>
    <w:p w14:paraId="35BC703C" w14:textId="77777777" w:rsidR="001F73E0" w:rsidRPr="00BA0F49" w:rsidRDefault="001F73E0" w:rsidP="001F73E0">
      <w:pPr>
        <w:spacing w:after="0" w:line="240" w:lineRule="auto"/>
        <w:jc w:val="both"/>
        <w:rPr>
          <w:rFonts w:ascii="Times New Roman" w:hAnsi="Times New Roman" w:cs="Times New Roman"/>
          <w:sz w:val="24"/>
          <w:szCs w:val="24"/>
        </w:rPr>
      </w:pPr>
    </w:p>
    <w:p w14:paraId="192A8B3C" w14:textId="77777777" w:rsidR="001F73E0" w:rsidRPr="00BA0F49" w:rsidRDefault="001F73E0" w:rsidP="001F73E0">
      <w:pPr>
        <w:spacing w:after="0" w:line="240" w:lineRule="auto"/>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1. Загальні положення</w:t>
      </w:r>
    </w:p>
    <w:p w14:paraId="102C43AF"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14:paraId="0D2D3D9C"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1BA14385"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14:paraId="14A8017D" w14:textId="77777777" w:rsidR="001F73E0" w:rsidRPr="00BA0F49" w:rsidRDefault="001F73E0" w:rsidP="001F73E0">
      <w:pPr>
        <w:spacing w:after="0" w:line="240" w:lineRule="auto"/>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2. Предмет Договору</w:t>
      </w:r>
    </w:p>
    <w:p w14:paraId="0C4DC66B" w14:textId="77777777" w:rsidR="001F73E0" w:rsidRPr="00BA0F49" w:rsidRDefault="001F73E0" w:rsidP="001F73E0">
      <w:pPr>
        <w:pStyle w:val="af"/>
        <w:spacing w:after="0"/>
        <w:rPr>
          <w:szCs w:val="24"/>
        </w:rPr>
      </w:pPr>
      <w:r w:rsidRPr="00BA0F49">
        <w:rPr>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EC1BE94" w14:textId="77777777" w:rsidR="001F73E0" w:rsidRPr="00BA0F49" w:rsidRDefault="001F73E0" w:rsidP="001F73E0">
      <w:pPr>
        <w:pStyle w:val="af"/>
        <w:spacing w:after="0"/>
        <w:rPr>
          <w:bCs/>
          <w:szCs w:val="24"/>
          <w:shd w:val="clear" w:color="auto" w:fill="FFFFFF"/>
        </w:rPr>
      </w:pPr>
      <w:r w:rsidRPr="00BA0F49">
        <w:rPr>
          <w:szCs w:val="24"/>
        </w:rPr>
        <w:t xml:space="preserve">Найменування предмету закупівлі: </w:t>
      </w:r>
      <w:r>
        <w:rPr>
          <w:b/>
          <w:szCs w:val="24"/>
        </w:rPr>
        <w:t>Електрична енергія</w:t>
      </w:r>
      <w:r w:rsidRPr="00F25031">
        <w:rPr>
          <w:b/>
          <w:szCs w:val="24"/>
        </w:rPr>
        <w:t xml:space="preserve">  (09310000-5) (ДК 021:2015)</w:t>
      </w:r>
    </w:p>
    <w:p w14:paraId="09B90717" w14:textId="77777777" w:rsidR="001F73E0" w:rsidRPr="00BA0F49" w:rsidRDefault="001F73E0" w:rsidP="001F73E0">
      <w:pPr>
        <w:widowControl w:val="0"/>
        <w:spacing w:after="0" w:line="240" w:lineRule="auto"/>
        <w:jc w:val="both"/>
        <w:rPr>
          <w:rFonts w:ascii="Times New Roman" w:hAnsi="Times New Roman" w:cs="Times New Roman"/>
          <w:sz w:val="24"/>
          <w:szCs w:val="24"/>
          <w:shd w:val="clear" w:color="auto" w:fill="FFFFFF"/>
        </w:rPr>
      </w:pPr>
      <w:r w:rsidRPr="00BA0F49">
        <w:rPr>
          <w:rFonts w:ascii="Times New Roman" w:hAnsi="Times New Roman" w:cs="Times New Roman"/>
          <w:sz w:val="24"/>
          <w:szCs w:val="24"/>
        </w:rPr>
        <w:t xml:space="preserve">Кількість: </w:t>
      </w:r>
      <w:r>
        <w:rPr>
          <w:rFonts w:ascii="Times New Roman" w:hAnsi="Times New Roman" w:cs="Times New Roman"/>
          <w:sz w:val="24"/>
          <w:szCs w:val="24"/>
        </w:rPr>
        <w:t>______</w:t>
      </w:r>
      <w:r w:rsidRPr="00BA0F49">
        <w:rPr>
          <w:rFonts w:ascii="Times New Roman" w:hAnsi="Times New Roman" w:cs="Times New Roman"/>
          <w:sz w:val="24"/>
          <w:szCs w:val="24"/>
        </w:rPr>
        <w:t xml:space="preserve"> 000 кВт.</w:t>
      </w:r>
    </w:p>
    <w:p w14:paraId="1A51B03C" w14:textId="77777777" w:rsidR="001F73E0" w:rsidRPr="00BA0F49" w:rsidRDefault="001F73E0" w:rsidP="001F73E0">
      <w:pPr>
        <w:widowControl w:val="0"/>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shd w:val="clear" w:color="auto" w:fill="FFFFFF"/>
        </w:rPr>
        <w:t xml:space="preserve">Джерело фінансування закупівлі – кошти </w:t>
      </w:r>
      <w:r>
        <w:rPr>
          <w:rFonts w:ascii="Times New Roman" w:hAnsi="Times New Roman" w:cs="Times New Roman"/>
          <w:sz w:val="24"/>
          <w:szCs w:val="24"/>
          <w:shd w:val="clear" w:color="auto" w:fill="FFFFFF"/>
        </w:rPr>
        <w:t>______________</w:t>
      </w:r>
      <w:r w:rsidRPr="00BA0F49">
        <w:rPr>
          <w:rFonts w:ascii="Times New Roman" w:hAnsi="Times New Roman" w:cs="Times New Roman"/>
          <w:sz w:val="24"/>
          <w:szCs w:val="24"/>
          <w:shd w:val="clear" w:color="auto" w:fill="FFFFFF"/>
        </w:rPr>
        <w:t xml:space="preserve"> бюджету.</w:t>
      </w:r>
    </w:p>
    <w:p w14:paraId="4AE2AE16" w14:textId="77777777" w:rsidR="001F73E0" w:rsidRPr="00BA0F49" w:rsidRDefault="001F73E0" w:rsidP="001F73E0">
      <w:pPr>
        <w:widowControl w:val="0"/>
        <w:spacing w:after="0" w:line="240" w:lineRule="auto"/>
        <w:jc w:val="both"/>
        <w:rPr>
          <w:rFonts w:ascii="Times New Roman" w:hAnsi="Times New Roman" w:cs="Times New Roman"/>
          <w:sz w:val="24"/>
          <w:szCs w:val="24"/>
          <w:lang w:eastAsia="uk-UA"/>
        </w:rPr>
      </w:pPr>
      <w:r w:rsidRPr="00BA0F49">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53D55FC"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14:paraId="4D189623"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Малі непобутові споживачі можуть використовувати електричну енергію для професійної та підприємницької діяльності.</w:t>
      </w:r>
    </w:p>
    <w:p w14:paraId="4344A4A4"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2.3. Обсяги закупівлі товарів (електричної енергії) можуть бути зменшені залежно від фактичного обсягу видатків Споживача.</w:t>
      </w:r>
    </w:p>
    <w:p w14:paraId="3B6CFEF2" w14:textId="77777777" w:rsidR="001F73E0" w:rsidRPr="00BA0F49" w:rsidRDefault="001F73E0" w:rsidP="001F73E0">
      <w:pPr>
        <w:spacing w:after="0" w:line="240" w:lineRule="auto"/>
        <w:ind w:firstLine="709"/>
        <w:jc w:val="both"/>
        <w:rPr>
          <w:rFonts w:ascii="Times New Roman" w:hAnsi="Times New Roman" w:cs="Times New Roman"/>
          <w:sz w:val="24"/>
          <w:szCs w:val="24"/>
        </w:rPr>
      </w:pPr>
      <w:r w:rsidRPr="00BA0F49">
        <w:rPr>
          <w:rFonts w:ascii="Times New Roman" w:hAnsi="Times New Roman" w:cs="Times New Roman"/>
          <w:sz w:val="24"/>
          <w:szCs w:val="24"/>
        </w:rPr>
        <w:t>.</w:t>
      </w:r>
    </w:p>
    <w:p w14:paraId="5F7D5BCF" w14:textId="77777777" w:rsidR="001F73E0" w:rsidRPr="00BA0F49" w:rsidRDefault="001F73E0" w:rsidP="001F73E0">
      <w:pPr>
        <w:spacing w:after="0" w:line="240" w:lineRule="auto"/>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3. Умови постачання</w:t>
      </w:r>
    </w:p>
    <w:p w14:paraId="6738027E"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3.1.Початком постачання електричної енергії Споживачу є дата, зазначена в заяві-приєднанні, яка є додатком 1 до цього Договору.</w:t>
      </w:r>
    </w:p>
    <w:p w14:paraId="6AC483FF"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14:paraId="1008C0E1"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до цього Договору.</w:t>
      </w:r>
    </w:p>
    <w:p w14:paraId="3ADC3927" w14:textId="4EDFB7D8" w:rsidR="001F73E0" w:rsidRPr="00BA0F49" w:rsidRDefault="001F73E0" w:rsidP="001F73E0">
      <w:pPr>
        <w:widowControl w:val="0"/>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3.4.</w:t>
      </w:r>
      <w:r w:rsidRPr="00BA0F49">
        <w:rPr>
          <w:rFonts w:ascii="Times New Roman" w:hAnsi="Times New Roman" w:cs="Times New Roman"/>
          <w:sz w:val="24"/>
          <w:szCs w:val="24"/>
          <w:shd w:val="clear" w:color="auto" w:fill="FFFFFF"/>
        </w:rPr>
        <w:t>Строк поставки: до 31.12.202</w:t>
      </w:r>
      <w:r w:rsidR="000410E7">
        <w:rPr>
          <w:rFonts w:ascii="Times New Roman" w:hAnsi="Times New Roman" w:cs="Times New Roman"/>
          <w:sz w:val="24"/>
          <w:szCs w:val="24"/>
          <w:shd w:val="clear" w:color="auto" w:fill="FFFFFF"/>
        </w:rPr>
        <w:t>4</w:t>
      </w:r>
      <w:r w:rsidRPr="00BA0F49">
        <w:rPr>
          <w:rFonts w:ascii="Times New Roman" w:hAnsi="Times New Roman" w:cs="Times New Roman"/>
          <w:sz w:val="24"/>
          <w:szCs w:val="24"/>
          <w:shd w:val="clear" w:color="auto" w:fill="FFFFFF"/>
        </w:rPr>
        <w:t xml:space="preserve"> року.</w:t>
      </w:r>
    </w:p>
    <w:p w14:paraId="2D895699" w14:textId="77777777" w:rsidR="001F73E0" w:rsidRPr="00BA0F49" w:rsidRDefault="001F73E0" w:rsidP="001F73E0">
      <w:pPr>
        <w:pStyle w:val="rvps2"/>
        <w:shd w:val="clear" w:color="auto" w:fill="FFFFFF"/>
        <w:spacing w:before="0" w:beforeAutospacing="0" w:after="0" w:afterAutospacing="0"/>
        <w:jc w:val="both"/>
        <w:textAlignment w:val="baseline"/>
        <w:rPr>
          <w:lang w:eastAsia="ar-SA"/>
        </w:rPr>
      </w:pPr>
      <w:r w:rsidRPr="00BA0F49">
        <w:rPr>
          <w:shd w:val="clear" w:color="auto" w:fill="FFFFFF"/>
        </w:rPr>
        <w:t xml:space="preserve">3.5.Місце </w:t>
      </w:r>
      <w:r>
        <w:rPr>
          <w:shd w:val="clear" w:color="auto" w:fill="FFFFFF"/>
        </w:rPr>
        <w:t>поставки</w:t>
      </w:r>
      <w:r w:rsidRPr="00BA0F49">
        <w:rPr>
          <w:shd w:val="clear" w:color="auto" w:fill="FFFFFF"/>
        </w:rPr>
        <w:t xml:space="preserve"> товар</w:t>
      </w:r>
      <w:r>
        <w:rPr>
          <w:shd w:val="clear" w:color="auto" w:fill="FFFFFF"/>
        </w:rPr>
        <w:t>у</w:t>
      </w:r>
      <w:r w:rsidRPr="00BA0F49">
        <w:rPr>
          <w:shd w:val="clear" w:color="auto" w:fill="FFFFFF"/>
        </w:rPr>
        <w:t xml:space="preserve"> (електричної енергії)</w:t>
      </w:r>
      <w:r w:rsidRPr="00BA0F49">
        <w:rPr>
          <w:lang w:eastAsia="ar-S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811"/>
      </w:tblGrid>
      <w:tr w:rsidR="001F73E0" w:rsidRPr="00404056" w14:paraId="3EB3323C" w14:textId="77777777" w:rsidTr="00485364">
        <w:tc>
          <w:tcPr>
            <w:tcW w:w="3828" w:type="dxa"/>
          </w:tcPr>
          <w:p w14:paraId="08CC05B9" w14:textId="77777777" w:rsidR="001F73E0" w:rsidRPr="00E64BFD" w:rsidRDefault="001F73E0" w:rsidP="001F73E0">
            <w:pPr>
              <w:pStyle w:val="ab"/>
              <w:spacing w:before="0" w:beforeAutospacing="0" w:after="0" w:afterAutospacing="0"/>
              <w:rPr>
                <w:rFonts w:eastAsia="SimSun"/>
                <w:b/>
                <w:bCs/>
                <w:color w:val="000000"/>
              </w:rPr>
            </w:pPr>
            <w:r w:rsidRPr="00E64BFD">
              <w:rPr>
                <w:b/>
                <w:bCs/>
                <w:color w:val="000000"/>
              </w:rPr>
              <w:t>ЕІС коди</w:t>
            </w:r>
          </w:p>
        </w:tc>
        <w:tc>
          <w:tcPr>
            <w:tcW w:w="5811" w:type="dxa"/>
          </w:tcPr>
          <w:p w14:paraId="16045164" w14:textId="77777777" w:rsidR="001F73E0" w:rsidRPr="00E37EDD" w:rsidRDefault="001F73E0" w:rsidP="001F73E0">
            <w:pPr>
              <w:pStyle w:val="ab"/>
              <w:spacing w:before="0" w:beforeAutospacing="0" w:after="0" w:afterAutospacing="0"/>
              <w:rPr>
                <w:rFonts w:eastAsia="SimSun"/>
                <w:b/>
                <w:color w:val="000000"/>
              </w:rPr>
            </w:pPr>
            <w:r w:rsidRPr="00E37EDD">
              <w:rPr>
                <w:rFonts w:eastAsia="SimSun"/>
                <w:b/>
                <w:color w:val="000000"/>
              </w:rPr>
              <w:t>Назва закладу та адреса (місцезнаходження)</w:t>
            </w:r>
          </w:p>
        </w:tc>
      </w:tr>
      <w:tr w:rsidR="001F73E0" w14:paraId="133955B1" w14:textId="77777777" w:rsidTr="00485364">
        <w:tc>
          <w:tcPr>
            <w:tcW w:w="3828" w:type="dxa"/>
          </w:tcPr>
          <w:p w14:paraId="7B9AF784" w14:textId="77777777" w:rsidR="001F73E0" w:rsidRPr="003B1766" w:rsidRDefault="001F73E0" w:rsidP="001F73E0">
            <w:pPr>
              <w:pStyle w:val="ab"/>
              <w:spacing w:before="0" w:beforeAutospacing="0" w:after="0" w:afterAutospacing="0"/>
              <w:rPr>
                <w:rFonts w:eastAsia="SimSun"/>
                <w:color w:val="000000"/>
              </w:rPr>
            </w:pPr>
          </w:p>
        </w:tc>
        <w:tc>
          <w:tcPr>
            <w:tcW w:w="5811" w:type="dxa"/>
          </w:tcPr>
          <w:p w14:paraId="03168D5A" w14:textId="77777777" w:rsidR="001F73E0" w:rsidRPr="003B1766" w:rsidRDefault="001F73E0" w:rsidP="001F73E0">
            <w:pPr>
              <w:pStyle w:val="ab"/>
              <w:spacing w:before="0" w:beforeAutospacing="0" w:after="0" w:afterAutospacing="0"/>
              <w:rPr>
                <w:rFonts w:eastAsia="SimSun"/>
                <w:color w:val="000000"/>
              </w:rPr>
            </w:pPr>
          </w:p>
        </w:tc>
      </w:tr>
      <w:tr w:rsidR="001F73E0" w14:paraId="79ABAD09" w14:textId="77777777" w:rsidTr="00485364">
        <w:tc>
          <w:tcPr>
            <w:tcW w:w="3828" w:type="dxa"/>
          </w:tcPr>
          <w:p w14:paraId="19993049" w14:textId="77777777" w:rsidR="001F73E0" w:rsidRPr="003B1766" w:rsidRDefault="001F73E0" w:rsidP="001F73E0">
            <w:pPr>
              <w:pStyle w:val="ab"/>
              <w:spacing w:before="0" w:beforeAutospacing="0" w:after="0" w:afterAutospacing="0"/>
              <w:rPr>
                <w:rFonts w:eastAsia="SimSun"/>
                <w:color w:val="000000"/>
              </w:rPr>
            </w:pPr>
          </w:p>
        </w:tc>
        <w:tc>
          <w:tcPr>
            <w:tcW w:w="5811" w:type="dxa"/>
          </w:tcPr>
          <w:p w14:paraId="24DE27DA" w14:textId="77777777" w:rsidR="001F73E0" w:rsidRPr="003B1766" w:rsidRDefault="001F73E0" w:rsidP="001F73E0">
            <w:pPr>
              <w:pStyle w:val="ab"/>
              <w:spacing w:before="0" w:beforeAutospacing="0" w:after="0" w:afterAutospacing="0"/>
              <w:rPr>
                <w:rFonts w:eastAsia="SimSun"/>
                <w:color w:val="000000"/>
              </w:rPr>
            </w:pPr>
          </w:p>
        </w:tc>
      </w:tr>
    </w:tbl>
    <w:p w14:paraId="4A1A201D" w14:textId="77777777" w:rsidR="001F73E0" w:rsidRPr="00BA0F49" w:rsidRDefault="001F73E0" w:rsidP="001F73E0">
      <w:pPr>
        <w:pStyle w:val="rvps2"/>
        <w:shd w:val="clear" w:color="auto" w:fill="FFFFFF"/>
        <w:spacing w:before="0" w:beforeAutospacing="0" w:after="0" w:afterAutospacing="0"/>
        <w:jc w:val="both"/>
        <w:textAlignment w:val="baseline"/>
        <w:rPr>
          <w:b/>
          <w:bCs/>
        </w:rPr>
      </w:pPr>
    </w:p>
    <w:p w14:paraId="674EDD76" w14:textId="77777777" w:rsidR="001F73E0" w:rsidRPr="00BA0F49" w:rsidRDefault="001F73E0" w:rsidP="001F73E0">
      <w:pPr>
        <w:pStyle w:val="rvps2"/>
        <w:shd w:val="clear" w:color="auto" w:fill="FFFFFF"/>
        <w:spacing w:before="0" w:beforeAutospacing="0" w:after="0" w:afterAutospacing="0"/>
        <w:jc w:val="center"/>
        <w:textAlignment w:val="baseline"/>
        <w:rPr>
          <w:b/>
          <w:bCs/>
        </w:rPr>
      </w:pPr>
      <w:r w:rsidRPr="00BA0F49">
        <w:rPr>
          <w:b/>
          <w:bCs/>
        </w:rPr>
        <w:t>4. Якість постачання електричної енергії</w:t>
      </w:r>
    </w:p>
    <w:p w14:paraId="5792EB68"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A5DD211"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4.2. Постачальник зобов'язується забезпечити комерційну якість  товару (електричної енергії), який постачається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C50B57C" w14:textId="77777777" w:rsidR="001F73E0" w:rsidRPr="00BA0F49" w:rsidRDefault="001F73E0" w:rsidP="001F73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A0F49">
        <w:rPr>
          <w:rFonts w:ascii="Times New Roman" w:hAnsi="Times New Roman" w:cs="Times New Roman"/>
          <w:sz w:val="24"/>
          <w:szCs w:val="24"/>
        </w:rPr>
        <w:t>.3.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14:paraId="7F4F31AE" w14:textId="77777777" w:rsidR="001F73E0" w:rsidRPr="00BA0F49" w:rsidRDefault="001F73E0" w:rsidP="001F73E0">
      <w:pPr>
        <w:spacing w:after="0" w:line="240" w:lineRule="auto"/>
        <w:ind w:firstLine="709"/>
        <w:jc w:val="both"/>
        <w:rPr>
          <w:rFonts w:ascii="Times New Roman" w:hAnsi="Times New Roman" w:cs="Times New Roman"/>
          <w:sz w:val="24"/>
          <w:szCs w:val="24"/>
        </w:rPr>
      </w:pPr>
    </w:p>
    <w:p w14:paraId="1C31E609" w14:textId="77777777" w:rsidR="001F73E0" w:rsidRPr="00BA0F49" w:rsidRDefault="001F73E0" w:rsidP="001F73E0">
      <w:pPr>
        <w:spacing w:after="0" w:line="240" w:lineRule="auto"/>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5. Ціна, порядок обліку та оплати електричної енергії</w:t>
      </w:r>
    </w:p>
    <w:p w14:paraId="4152AAA1" w14:textId="77777777" w:rsidR="001F73E0" w:rsidRPr="00BA0F49" w:rsidRDefault="001F73E0" w:rsidP="001F73E0">
      <w:pPr>
        <w:spacing w:after="0" w:line="240" w:lineRule="auto"/>
        <w:rPr>
          <w:rFonts w:ascii="Times New Roman" w:hAnsi="Times New Roman" w:cs="Times New Roman"/>
          <w:b/>
          <w:sz w:val="24"/>
          <w:szCs w:val="24"/>
        </w:rPr>
      </w:pPr>
      <w:r w:rsidRPr="00BA0F49">
        <w:rPr>
          <w:rFonts w:ascii="Times New Roman" w:hAnsi="Times New Roman" w:cs="Times New Roman"/>
          <w:sz w:val="24"/>
          <w:szCs w:val="24"/>
        </w:rPr>
        <w:t>5.1. Ціна за 1кВт/год. електричної енергії за цим договором становить ____________ грн. без ПДВ, ПДВ ____________ грн.,  разом з ПДВ ____________ грн. (___________________________ грн. _____ коп.).</w:t>
      </w:r>
      <w:r w:rsidRPr="00BA0F49">
        <w:rPr>
          <w:rFonts w:ascii="Times New Roman" w:hAnsi="Times New Roman" w:cs="Times New Roman"/>
          <w:i/>
          <w:kern w:val="2"/>
          <w:sz w:val="24"/>
          <w:szCs w:val="24"/>
        </w:rPr>
        <w:t xml:space="preserve"> (заповнюється сторонами Договору під час укладання договору про закупівлю за результатами проведеної процедури)</w:t>
      </w:r>
    </w:p>
    <w:p w14:paraId="1B68C7A5" w14:textId="77777777" w:rsidR="001F73E0" w:rsidRDefault="001F73E0" w:rsidP="001F73E0">
      <w:pPr>
        <w:widowControl w:val="0"/>
        <w:spacing w:after="0" w:line="240" w:lineRule="auto"/>
        <w:ind w:right="40"/>
        <w:jc w:val="both"/>
        <w:rPr>
          <w:rFonts w:ascii="Times New Roman" w:hAnsi="Times New Roman" w:cs="Times New Roman"/>
          <w:i/>
          <w:kern w:val="2"/>
          <w:sz w:val="24"/>
          <w:szCs w:val="24"/>
        </w:rPr>
      </w:pPr>
      <w:r w:rsidRPr="00BA0F49">
        <w:rPr>
          <w:rFonts w:ascii="Times New Roman" w:hAnsi="Times New Roman" w:cs="Times New Roman"/>
          <w:sz w:val="24"/>
          <w:szCs w:val="24"/>
        </w:rPr>
        <w:t xml:space="preserve">5.2. Загальна вартість цього Договору становить ___________________________ грн., крім того ПДВ - _____________ грн., разом з ПДВ – ___________________ грн. (_______________________ грн. _____ коп.). </w:t>
      </w:r>
      <w:r w:rsidRPr="00BA0F49">
        <w:rPr>
          <w:rFonts w:ascii="Times New Roman" w:hAnsi="Times New Roman" w:cs="Times New Roman"/>
          <w:i/>
          <w:kern w:val="2"/>
          <w:sz w:val="24"/>
          <w:szCs w:val="24"/>
        </w:rPr>
        <w:t>(заповнюється сторонами Договору під час укладання договору про закупівлю за результатами проведеної процедури)</w:t>
      </w:r>
    </w:p>
    <w:p w14:paraId="1DBFC0A9" w14:textId="77777777" w:rsidR="001F73E0" w:rsidRDefault="001F73E0" w:rsidP="001F73E0">
      <w:pPr>
        <w:widowControl w:val="0"/>
        <w:tabs>
          <w:tab w:val="left" w:pos="443"/>
        </w:tabs>
        <w:autoSpaceDE w:val="0"/>
        <w:autoSpaceDN w:val="0"/>
        <w:spacing w:after="0" w:line="240" w:lineRule="auto"/>
        <w:ind w:right="-2"/>
        <w:jc w:val="both"/>
        <w:outlineLvl w:val="0"/>
        <w:rPr>
          <w:rFonts w:ascii="Times New Roman" w:hAnsi="Times New Roman" w:cs="Times New Roman"/>
          <w:bCs/>
          <w:sz w:val="24"/>
          <w:szCs w:val="24"/>
        </w:rPr>
      </w:pPr>
      <w:r w:rsidRPr="001D5BC4">
        <w:rPr>
          <w:rFonts w:ascii="Times New Roman" w:hAnsi="Times New Roman" w:cs="Times New Roman"/>
          <w:bCs/>
          <w:sz w:val="24"/>
          <w:szCs w:val="24"/>
        </w:rPr>
        <w:t xml:space="preserve">Ціна за </w:t>
      </w:r>
      <w:bookmarkStart w:id="9" w:name="_Hlk41298098"/>
      <w:r w:rsidRPr="001D5BC4">
        <w:rPr>
          <w:rFonts w:ascii="Times New Roman" w:hAnsi="Times New Roman" w:cs="Times New Roman"/>
          <w:bCs/>
          <w:sz w:val="24"/>
          <w:szCs w:val="24"/>
        </w:rPr>
        <w:t xml:space="preserve">1 </w:t>
      </w:r>
      <w:proofErr w:type="spellStart"/>
      <w:r w:rsidRPr="001D5BC4">
        <w:rPr>
          <w:rFonts w:ascii="Times New Roman" w:hAnsi="Times New Roman" w:cs="Times New Roman"/>
          <w:bCs/>
          <w:sz w:val="24"/>
          <w:szCs w:val="24"/>
        </w:rPr>
        <w:t>кВт.год</w:t>
      </w:r>
      <w:proofErr w:type="spellEnd"/>
      <w:r w:rsidRPr="001D5BC4">
        <w:rPr>
          <w:rFonts w:ascii="Times New Roman" w:hAnsi="Times New Roman" w:cs="Times New Roman"/>
          <w:bCs/>
          <w:sz w:val="24"/>
          <w:szCs w:val="24"/>
        </w:rPr>
        <w:t xml:space="preserve"> </w:t>
      </w:r>
      <w:bookmarkEnd w:id="9"/>
      <w:r w:rsidRPr="001D5BC4">
        <w:rPr>
          <w:rFonts w:ascii="Times New Roman" w:hAnsi="Times New Roman" w:cs="Times New Roman"/>
          <w:bCs/>
          <w:sz w:val="24"/>
          <w:szCs w:val="24"/>
        </w:rPr>
        <w:t>не включає вартість послуг з розподілу електричної енергії, які оплачуються Споживачем самостійно Оператору системи розподілу.</w:t>
      </w:r>
    </w:p>
    <w:p w14:paraId="604EE451" w14:textId="77777777" w:rsidR="001F73E0" w:rsidRPr="00BA0F49" w:rsidRDefault="001F73E0" w:rsidP="001F73E0">
      <w:pPr>
        <w:widowControl w:val="0"/>
        <w:spacing w:after="0" w:line="240" w:lineRule="auto"/>
        <w:ind w:right="40"/>
        <w:jc w:val="both"/>
        <w:rPr>
          <w:rFonts w:ascii="Times New Roman" w:hAnsi="Times New Roman" w:cs="Times New Roman"/>
          <w:sz w:val="24"/>
          <w:szCs w:val="24"/>
        </w:rPr>
      </w:pPr>
      <w:r w:rsidRPr="000D6491">
        <w:rPr>
          <w:rFonts w:ascii="Times New Roman" w:hAnsi="Times New Roman" w:cs="Times New Roman"/>
          <w:bCs/>
          <w:sz w:val="24"/>
          <w:szCs w:val="24"/>
        </w:rPr>
        <w:t>Постачальник є стороною, відповідальною за баланс своїх споживачів відповідно до пол</w:t>
      </w:r>
      <w:r>
        <w:rPr>
          <w:rFonts w:ascii="Times New Roman" w:hAnsi="Times New Roman" w:cs="Times New Roman"/>
          <w:bCs/>
          <w:sz w:val="24"/>
          <w:szCs w:val="24"/>
        </w:rPr>
        <w:t>о</w:t>
      </w:r>
      <w:r w:rsidRPr="000D6491">
        <w:rPr>
          <w:rFonts w:ascii="Times New Roman" w:hAnsi="Times New Roman" w:cs="Times New Roman"/>
          <w:bCs/>
          <w:sz w:val="24"/>
          <w:szCs w:val="24"/>
        </w:rPr>
        <w:t>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w:t>
      </w:r>
    </w:p>
    <w:p w14:paraId="4D99D7DC" w14:textId="77777777" w:rsidR="001F73E0" w:rsidRPr="00C56957" w:rsidRDefault="001F73E0" w:rsidP="001F73E0">
      <w:pPr>
        <w:pStyle w:val="1"/>
        <w:keepNext w:val="0"/>
        <w:widowControl w:val="0"/>
        <w:tabs>
          <w:tab w:val="left" w:pos="443"/>
        </w:tabs>
        <w:autoSpaceDE w:val="0"/>
        <w:autoSpaceDN w:val="0"/>
        <w:spacing w:before="0" w:after="0" w:line="240" w:lineRule="auto"/>
        <w:ind w:right="-2"/>
        <w:jc w:val="both"/>
        <w:rPr>
          <w:rFonts w:ascii="Times New Roman" w:hAnsi="Times New Roman"/>
          <w:sz w:val="24"/>
          <w:szCs w:val="24"/>
        </w:rPr>
      </w:pPr>
      <w:r w:rsidRPr="00C56957">
        <w:rPr>
          <w:rFonts w:ascii="Times New Roman" w:hAnsi="Times New Roman"/>
          <w:sz w:val="24"/>
          <w:szCs w:val="24"/>
          <w:shd w:val="clear" w:color="auto" w:fill="FFFFFF"/>
        </w:rPr>
        <w:t>5.3. Ціна цього Договору може бути зменшена за взаємною згодою Сторін.</w:t>
      </w:r>
    </w:p>
    <w:p w14:paraId="21FAE3FF" w14:textId="77777777" w:rsidR="001F73E0" w:rsidRPr="00BA0F49" w:rsidRDefault="001F73E0" w:rsidP="001F73E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5</w:t>
      </w:r>
      <w:r w:rsidRPr="00BA0F49">
        <w:rPr>
          <w:rFonts w:ascii="Times New Roman" w:hAnsi="Times New Roman" w:cs="Times New Roman"/>
          <w:sz w:val="24"/>
          <w:szCs w:val="24"/>
          <w:shd w:val="clear" w:color="auto" w:fill="FFFFFF"/>
        </w:rPr>
        <w:t>.4.</w:t>
      </w:r>
      <w:r w:rsidRPr="00BA0F49">
        <w:rPr>
          <w:rFonts w:ascii="Times New Roman" w:hAnsi="Times New Roman" w:cs="Times New Roman"/>
          <w:sz w:val="24"/>
          <w:szCs w:val="24"/>
        </w:rPr>
        <w:t>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до цього Договору.</w:t>
      </w:r>
    </w:p>
    <w:p w14:paraId="310975A5" w14:textId="77777777" w:rsidR="001F73E0" w:rsidRPr="00BA0F49" w:rsidRDefault="001F73E0" w:rsidP="001F73E0">
      <w:pPr>
        <w:widowControl w:val="0"/>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5.5. Спосіб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w:t>
      </w:r>
    </w:p>
    <w:p w14:paraId="52F303C5"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 xml:space="preserve">5.6.Ціна на електричну енергію встановлюється з дотриманням вимог, передбачених Законом України «Про ринок електричної енергії» і </w:t>
      </w:r>
      <w:proofErr w:type="spellStart"/>
      <w:r w:rsidRPr="00BA0F49">
        <w:rPr>
          <w:rFonts w:ascii="Times New Roman" w:hAnsi="Times New Roman" w:cs="Times New Roman"/>
          <w:sz w:val="24"/>
          <w:szCs w:val="24"/>
        </w:rPr>
        <w:t>ПРРЕЕ.Сторони</w:t>
      </w:r>
      <w:proofErr w:type="spellEnd"/>
      <w:r w:rsidRPr="00BA0F49">
        <w:rPr>
          <w:rFonts w:ascii="Times New Roman" w:hAnsi="Times New Roman" w:cs="Times New Roman"/>
          <w:sz w:val="24"/>
          <w:szCs w:val="24"/>
        </w:rPr>
        <w:t xml:space="preserve"> домовилися про те, що ціна на електричну енергію, встановлена Регулятором, повинна бути обов’язкова для Сторін з дати її введення в дію.</w:t>
      </w:r>
    </w:p>
    <w:p w14:paraId="4FE48BAF"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5.7.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0DCFA0BA"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lastRenderedPageBreak/>
        <w:t>5.8.Ціна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14:paraId="7155C57A"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w:t>
      </w:r>
    </w:p>
    <w:p w14:paraId="0285C539"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5.10. Розрахунковим періодом за цим Договором є календарний місяць.</w:t>
      </w:r>
    </w:p>
    <w:p w14:paraId="60EBBE66"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 xml:space="preserve">5.11. Споживач здійснює оплату за фактично спожиту електричну енергію за фактичними показами засобів обліку електричної енергії по закінченні розрахункового періоду. </w:t>
      </w:r>
    </w:p>
    <w:p w14:paraId="4EF42CB8"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Оплата вартості електричної енергії за цим Договором здійснюється на підставі акту приймання-передачі електричної енергії.</w:t>
      </w:r>
    </w:p>
    <w:p w14:paraId="08645B46"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5.12. Строк оплати протягом 10 робочих днів від дати отримання акту приймання – передачі електричної енергії.</w:t>
      </w:r>
    </w:p>
    <w:p w14:paraId="0D0E4A66"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848E6D8"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5.13.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 встановлених для вразливих споживачів).</w:t>
      </w:r>
    </w:p>
    <w:p w14:paraId="1FCCEABA"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14:paraId="13559799"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Пеня нараховується за кожен прострочений день оплати за цим Договором.</w:t>
      </w:r>
    </w:p>
    <w:p w14:paraId="55A57AA2"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Споживач сплачує за вимогою Постачальника пеню у розмірі, що зазначається в комерційній пропозиції.</w:t>
      </w:r>
    </w:p>
    <w:p w14:paraId="485E7F94"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512BBA"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1076C0B" w14:textId="6EBAD9CD"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5.16.</w:t>
      </w:r>
      <w:r w:rsidR="000410E7">
        <w:rPr>
          <w:rFonts w:ascii="Times New Roman" w:hAnsi="Times New Roman" w:cs="Times New Roman"/>
          <w:sz w:val="24"/>
          <w:szCs w:val="24"/>
        </w:rPr>
        <w:t xml:space="preserve"> </w:t>
      </w:r>
      <w:r w:rsidRPr="00BA0F49">
        <w:rPr>
          <w:rFonts w:ascii="Times New Roman" w:hAnsi="Times New Roman" w:cs="Times New Roman"/>
          <w:sz w:val="24"/>
          <w:szCs w:val="24"/>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14C8A403"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7048BB8A"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Комерційна пропозиція, яка є додатком до цього Договору, має містити наступну інформацію:</w:t>
      </w:r>
    </w:p>
    <w:p w14:paraId="314F882B"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1) ціну (тариф) електричної енергії, у тому числі диференційовані ціни (тарифи);</w:t>
      </w:r>
    </w:p>
    <w:p w14:paraId="5327B28F"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 xml:space="preserve">2) визначення способу </w:t>
      </w:r>
      <w:r w:rsidRPr="00BA0F49">
        <w:rPr>
          <w:rFonts w:ascii="Times New Roman" w:eastAsia="SimSun" w:hAnsi="Times New Roman" w:cs="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BA0F49">
        <w:rPr>
          <w:rFonts w:ascii="Times New Roman" w:hAnsi="Times New Roman" w:cs="Times New Roman"/>
          <w:sz w:val="24"/>
          <w:szCs w:val="24"/>
        </w:rPr>
        <w:t>необхідно обрати лише один з варіантів);</w:t>
      </w:r>
    </w:p>
    <w:p w14:paraId="34FA0918"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3) розмір пені за порушення строку оплати або штраф;</w:t>
      </w:r>
    </w:p>
    <w:p w14:paraId="773B9BD5"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4) розмір компенсації Споживачу за недодержання Постачальником якості надання комерційних послуг;</w:t>
      </w:r>
    </w:p>
    <w:p w14:paraId="44D62A79"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lastRenderedPageBreak/>
        <w:t>5) розмір штрафу за дострокове розірвання Договору у випадках, не передбачених умовами Договору;</w:t>
      </w:r>
    </w:p>
    <w:p w14:paraId="6728339B"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6) термін дії Договору та умови пролонгації;</w:t>
      </w:r>
    </w:p>
    <w:p w14:paraId="0C509E5F"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7) дата та підпис споживача;</w:t>
      </w:r>
    </w:p>
    <w:p w14:paraId="0BD86CEB"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8) можливість надання пільг, субсидій.</w:t>
      </w:r>
    </w:p>
    <w:p w14:paraId="08D73503"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3196C10" w14:textId="77777777" w:rsidR="001F73E0" w:rsidRPr="00BA0F49" w:rsidRDefault="001F73E0" w:rsidP="001F73E0">
      <w:pPr>
        <w:spacing w:after="0" w:line="240" w:lineRule="auto"/>
        <w:jc w:val="both"/>
        <w:rPr>
          <w:rFonts w:ascii="Times New Roman" w:hAnsi="Times New Roman" w:cs="Times New Roman"/>
          <w:sz w:val="24"/>
          <w:szCs w:val="24"/>
        </w:rPr>
      </w:pPr>
      <w:r w:rsidRPr="00BA0F49">
        <w:rPr>
          <w:rFonts w:ascii="Times New Roman" w:hAnsi="Times New Roman" w:cs="Times New Roman"/>
          <w:sz w:val="24"/>
          <w:szCs w:val="24"/>
        </w:rPr>
        <w:t>5.17. Порядок розрахунку за останній місяць постачання у 202</w:t>
      </w:r>
      <w:r>
        <w:rPr>
          <w:rFonts w:ascii="Times New Roman" w:hAnsi="Times New Roman" w:cs="Times New Roman"/>
          <w:sz w:val="24"/>
          <w:szCs w:val="24"/>
        </w:rPr>
        <w:t>2</w:t>
      </w:r>
      <w:r w:rsidRPr="00BA0F49">
        <w:rPr>
          <w:rFonts w:ascii="Times New Roman" w:hAnsi="Times New Roman" w:cs="Times New Roman"/>
          <w:sz w:val="24"/>
          <w:szCs w:val="24"/>
        </w:rPr>
        <w:t xml:space="preserve"> році  за Договором: Постачальник надає Споживачу акт приймання–передачі електричної енергії за фактично спожиту електричну енергію за останній місяць постачання у 202</w:t>
      </w:r>
      <w:r>
        <w:rPr>
          <w:rFonts w:ascii="Times New Roman" w:hAnsi="Times New Roman" w:cs="Times New Roman"/>
          <w:sz w:val="24"/>
          <w:szCs w:val="24"/>
        </w:rPr>
        <w:t>2</w:t>
      </w:r>
      <w:r w:rsidRPr="00BA0F49">
        <w:rPr>
          <w:rFonts w:ascii="Times New Roman" w:hAnsi="Times New Roman" w:cs="Times New Roman"/>
          <w:sz w:val="24"/>
          <w:szCs w:val="24"/>
        </w:rPr>
        <w:t xml:space="preserve"> році у строки встановлені бюджетним кодексом України , але не пізніше останнього робочого дня місяця.</w:t>
      </w:r>
    </w:p>
    <w:p w14:paraId="41536F97"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5.18.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38ECBC2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6CFB559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010FAD38"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517500B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5.19. Порядок зміни умов договору та ціни (тарифу) на електричну енергію за вільними цінами викладено у додатку 2 до цього Договору, що є його невід’ємною частиною.</w:t>
      </w:r>
    </w:p>
    <w:p w14:paraId="50447EA1" w14:textId="77777777" w:rsidR="000410E7" w:rsidRDefault="000410E7" w:rsidP="001F73E0">
      <w:pPr>
        <w:spacing w:after="0" w:line="240" w:lineRule="auto"/>
        <w:ind w:firstLine="709"/>
        <w:jc w:val="center"/>
        <w:rPr>
          <w:rFonts w:ascii="Times New Roman" w:hAnsi="Times New Roman" w:cs="Times New Roman"/>
          <w:b/>
          <w:bCs/>
          <w:sz w:val="24"/>
          <w:szCs w:val="24"/>
        </w:rPr>
      </w:pPr>
    </w:p>
    <w:p w14:paraId="10A8DE8C" w14:textId="779CAA77"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6. Права та обов'язки Споживача</w:t>
      </w:r>
    </w:p>
    <w:p w14:paraId="396E680B"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6.1. Споживач має право:</w:t>
      </w:r>
    </w:p>
    <w:p w14:paraId="5B9A36E6"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14:paraId="46390BA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 отримувати електричну енергію на умовах, зазначених у цьому Договорі;</w:t>
      </w:r>
    </w:p>
    <w:p w14:paraId="1580769C"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C5304F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7F1ED05"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14:paraId="371E8D58"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14:paraId="2A21291C"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 вимагати від Постачальника надання письмової форми цього Договору;</w:t>
      </w:r>
    </w:p>
    <w:p w14:paraId="5532DD3B"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B5DF3E8"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sidRPr="00E810B6">
        <w:rPr>
          <w:rFonts w:ascii="Times New Roman" w:hAnsi="Times New Roman" w:cs="Times New Roman"/>
          <w:sz w:val="24"/>
          <w:szCs w:val="24"/>
        </w:rPr>
        <w:t>акта</w:t>
      </w:r>
      <w:proofErr w:type="spellEnd"/>
      <w:r w:rsidRPr="00E810B6">
        <w:rPr>
          <w:rFonts w:ascii="Times New Roman" w:hAnsi="Times New Roman" w:cs="Times New Roman"/>
          <w:sz w:val="24"/>
          <w:szCs w:val="24"/>
        </w:rPr>
        <w:t>;</w:t>
      </w:r>
    </w:p>
    <w:p w14:paraId="7E62CC17"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14:paraId="2F3C932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1E52DBB"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018497C"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lastRenderedPageBreak/>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EC7D8C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14) інші права, передбачені чинним законодавством і цим Договором.</w:t>
      </w:r>
    </w:p>
    <w:p w14:paraId="23D38BF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6.2. Споживач зобов'язується:</w:t>
      </w:r>
    </w:p>
    <w:p w14:paraId="05ACE4B0"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54CDEDA2"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B22347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A42D606"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 xml:space="preserve">4) протягом 5 робочих днів до початку постачання електричної енергії новим </w:t>
      </w:r>
      <w:proofErr w:type="spellStart"/>
      <w:r w:rsidRPr="00E810B6">
        <w:rPr>
          <w:rFonts w:ascii="Times New Roman" w:hAnsi="Times New Roman" w:cs="Times New Roman"/>
          <w:sz w:val="24"/>
          <w:szCs w:val="24"/>
        </w:rPr>
        <w:t>електропостачальником</w:t>
      </w:r>
      <w:proofErr w:type="spellEnd"/>
      <w:r w:rsidRPr="00E810B6">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p>
    <w:p w14:paraId="2119918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CEFB5DC"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320BB5F"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9C10E7E"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14:paraId="5E55CF96" w14:textId="77777777"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7. Права і обов'язки Постачальника</w:t>
      </w:r>
    </w:p>
    <w:p w14:paraId="1D09A93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7.1. Постачальник має право:</w:t>
      </w:r>
    </w:p>
    <w:p w14:paraId="16ACDF1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отримувати від Споживача плату за поставлену електричну енергію;</w:t>
      </w:r>
    </w:p>
    <w:p w14:paraId="00F78632"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 контролювати правильність оформлення Споживачем платіжних документів;</w:t>
      </w:r>
    </w:p>
    <w:p w14:paraId="32E3E3E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BAB40E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3E4D7E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E810B6">
        <w:rPr>
          <w:rFonts w:ascii="Times New Roman" w:hAnsi="Times New Roman" w:cs="Times New Roman"/>
          <w:sz w:val="24"/>
          <w:szCs w:val="24"/>
        </w:rPr>
        <w:t>акта</w:t>
      </w:r>
      <w:proofErr w:type="spellEnd"/>
      <w:r w:rsidRPr="00E810B6">
        <w:rPr>
          <w:rFonts w:ascii="Times New Roman" w:hAnsi="Times New Roman" w:cs="Times New Roman"/>
          <w:sz w:val="24"/>
          <w:szCs w:val="24"/>
        </w:rPr>
        <w:t>;</w:t>
      </w:r>
    </w:p>
    <w:p w14:paraId="1D3BD18D"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AE2C1C7"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 інші права, передбачені чинним законодавством і цим Договором.</w:t>
      </w:r>
    </w:p>
    <w:p w14:paraId="0830A19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7.2. Постачальник зобов'язується:</w:t>
      </w:r>
    </w:p>
    <w:p w14:paraId="4CB3334F"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забезпечувати належну якість постачання електричної енергії відповідно до вимог чинного законодавства та цього Договору;</w:t>
      </w:r>
    </w:p>
    <w:p w14:paraId="11C42C4D"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DE44E3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 забезпечити наявність різних комерційних пропозицій з постачання електричної енергії для Споживача;</w:t>
      </w:r>
    </w:p>
    <w:p w14:paraId="2A98FEA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lastRenderedPageBreak/>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A6D22E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57DFFB0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 видавати Споживачеві безоплатно платіжні документи та форми звернень;</w:t>
      </w:r>
    </w:p>
    <w:p w14:paraId="46AD83CC"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 приймати оплату наданого за цим Договором товару будь-яким способом, що передбачений цим Договором;</w:t>
      </w:r>
    </w:p>
    <w:p w14:paraId="09A5FD8F"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3FFCFF4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7D97C8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D8B93C0"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EAFE985"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 забезпечувати конфіденційність даних, отриманих від Споживача;</w:t>
      </w:r>
    </w:p>
    <w:p w14:paraId="0D9E52B6"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0DD7B6DC"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78EC5E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вибрати іншого електропостачальника та про наслідки невиконання цього;</w:t>
      </w:r>
    </w:p>
    <w:p w14:paraId="2B4A05CE"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51CD8B1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55E2110"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15) виконувати інші обов'язки, покладені на Постачальника чинним законодавством та/або цим Договором.</w:t>
      </w:r>
    </w:p>
    <w:p w14:paraId="3EA435CD" w14:textId="77777777" w:rsidR="000410E7" w:rsidRDefault="000410E7" w:rsidP="001F73E0">
      <w:pPr>
        <w:spacing w:after="0" w:line="240" w:lineRule="auto"/>
        <w:ind w:firstLine="709"/>
        <w:jc w:val="center"/>
        <w:rPr>
          <w:rFonts w:ascii="Times New Roman" w:hAnsi="Times New Roman" w:cs="Times New Roman"/>
          <w:b/>
          <w:bCs/>
          <w:sz w:val="24"/>
          <w:szCs w:val="24"/>
        </w:rPr>
      </w:pPr>
    </w:p>
    <w:p w14:paraId="17273AA2" w14:textId="11427C38"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8. Порядок припинення та відновлення постачання електричної енергії</w:t>
      </w:r>
    </w:p>
    <w:p w14:paraId="570107D5"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D964BF2"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69EC6D6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E2D4D1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3B8732F" w14:textId="77777777" w:rsidR="001F73E0" w:rsidRDefault="001F73E0" w:rsidP="001F73E0">
      <w:pPr>
        <w:spacing w:after="0" w:line="240" w:lineRule="auto"/>
        <w:ind w:firstLine="709"/>
        <w:jc w:val="center"/>
        <w:rPr>
          <w:rFonts w:ascii="Times New Roman" w:hAnsi="Times New Roman" w:cs="Times New Roman"/>
          <w:b/>
          <w:bCs/>
          <w:sz w:val="24"/>
          <w:szCs w:val="24"/>
        </w:rPr>
      </w:pPr>
    </w:p>
    <w:p w14:paraId="562794FC" w14:textId="77777777"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9. Відповідальність Сторін</w:t>
      </w:r>
    </w:p>
    <w:p w14:paraId="478B694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A51B70F"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BE88920"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lastRenderedPageBreak/>
        <w:t>порушення Споживачем строків розрахунків з Постачальником - в розмірі, погодженому Сторонами в цьому Договорі;</w:t>
      </w:r>
    </w:p>
    <w:p w14:paraId="62E15FD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B25FB4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B2542D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F81CB3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115D8467" w14:textId="77777777" w:rsidR="001F73E0" w:rsidRPr="00E810B6" w:rsidRDefault="001F73E0" w:rsidP="001F73E0">
      <w:pPr>
        <w:spacing w:after="0" w:line="240" w:lineRule="auto"/>
        <w:ind w:firstLine="709"/>
        <w:jc w:val="both"/>
        <w:rPr>
          <w:rFonts w:ascii="Times New Roman" w:hAnsi="Times New Roman" w:cs="Times New Roman"/>
          <w:b/>
          <w:bCs/>
          <w:sz w:val="24"/>
          <w:szCs w:val="24"/>
        </w:rPr>
      </w:pPr>
    </w:p>
    <w:p w14:paraId="4BAD1638" w14:textId="77777777"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10. Порядок зміни електропостачальника</w:t>
      </w:r>
    </w:p>
    <w:p w14:paraId="4A3A4207"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810B6">
        <w:rPr>
          <w:rFonts w:ascii="Times New Roman" w:hAnsi="Times New Roman" w:cs="Times New Roman"/>
          <w:sz w:val="24"/>
          <w:szCs w:val="24"/>
        </w:rPr>
        <w:t>електропостачальником</w:t>
      </w:r>
      <w:proofErr w:type="spellEnd"/>
      <w:r w:rsidRPr="00E810B6">
        <w:rPr>
          <w:rFonts w:ascii="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803DEA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14:paraId="0781C440" w14:textId="77777777"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11. Порядок розв'язання спорів</w:t>
      </w:r>
    </w:p>
    <w:p w14:paraId="18529056"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277F8DA"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3F929338"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526A4E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6904E43" w14:textId="77777777"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12. Форс-мажорні обставини</w:t>
      </w:r>
    </w:p>
    <w:p w14:paraId="49174A5D"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D8CAC7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8C08960"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14:paraId="4D62FA4C"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92907F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6230D61" w14:textId="77777777" w:rsidR="001F73E0" w:rsidRPr="00E810B6" w:rsidRDefault="001F73E0" w:rsidP="001F73E0">
      <w:pPr>
        <w:spacing w:after="0" w:line="240" w:lineRule="auto"/>
        <w:ind w:firstLine="709"/>
        <w:jc w:val="both"/>
        <w:rPr>
          <w:rFonts w:ascii="Times New Roman" w:hAnsi="Times New Roman" w:cs="Times New Roman"/>
          <w:sz w:val="24"/>
          <w:szCs w:val="24"/>
        </w:rPr>
      </w:pPr>
    </w:p>
    <w:p w14:paraId="69C53819" w14:textId="77777777"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13. Строк дії Договору та інші умови</w:t>
      </w:r>
    </w:p>
    <w:p w14:paraId="4E060C92" w14:textId="68D7FC83"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13.1. Цей Договір набирає чинності з дня його підписання та діє до 31 грудня 202</w:t>
      </w:r>
      <w:r w:rsidR="000410E7">
        <w:rPr>
          <w:rFonts w:ascii="Times New Roman" w:hAnsi="Times New Roman" w:cs="Times New Roman"/>
          <w:sz w:val="24"/>
          <w:szCs w:val="24"/>
        </w:rPr>
        <w:t>4</w:t>
      </w:r>
      <w:r w:rsidRPr="00E810B6">
        <w:rPr>
          <w:rFonts w:ascii="Times New Roman" w:hAnsi="Times New Roman" w:cs="Times New Roman"/>
          <w:sz w:val="24"/>
          <w:szCs w:val="24"/>
        </w:rPr>
        <w:t xml:space="preserve"> року, а в частині виконання зобов’язань щодо поставки та оплати товару - до повного виконання сторонами своїх зобов’язань за Договором. </w:t>
      </w:r>
    </w:p>
    <w:p w14:paraId="591D0FAF" w14:textId="18C8F3B4" w:rsidR="001F73E0" w:rsidRPr="00E810B6" w:rsidRDefault="001F73E0" w:rsidP="001F73E0">
      <w:pPr>
        <w:spacing w:after="0" w:line="240" w:lineRule="auto"/>
        <w:jc w:val="both"/>
        <w:rPr>
          <w:rFonts w:ascii="Times New Roman" w:hAnsi="Times New Roman" w:cs="Times New Roman"/>
          <w:sz w:val="24"/>
          <w:szCs w:val="24"/>
        </w:rPr>
      </w:pPr>
      <w:r w:rsidRPr="00C56957">
        <w:rPr>
          <w:rFonts w:ascii="Times New Roman" w:hAnsi="Times New Roman" w:cs="Times New Roman"/>
          <w:sz w:val="24"/>
          <w:szCs w:val="24"/>
        </w:rPr>
        <w:t xml:space="preserve">13.2. </w:t>
      </w:r>
      <w:r w:rsidRPr="005469B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202</w:t>
      </w:r>
      <w:r w:rsidR="000410E7">
        <w:rPr>
          <w:rFonts w:ascii="Times New Roman" w:hAnsi="Times New Roman" w:cs="Times New Roman"/>
          <w:sz w:val="24"/>
          <w:szCs w:val="24"/>
        </w:rPr>
        <w:t>5</w:t>
      </w:r>
      <w:r w:rsidRPr="005469B8">
        <w:rPr>
          <w:rFonts w:ascii="Times New Roman" w:hAnsi="Times New Roman" w:cs="Times New Roman"/>
          <w:sz w:val="24"/>
          <w:szCs w:val="24"/>
        </w:rPr>
        <w:t xml:space="preserve">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AEF93D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13.3. Цей Договір укладається на строк, зазначений  в комерційній пропозиції , яку обрав Споживач, та набирає чинності з моменту погодження (акцептування) Споживачем заяви-приєднання, яка є додатком 1 до Договору та сплаченого рахунку (квитанції) Постачальника.</w:t>
      </w:r>
    </w:p>
    <w:p w14:paraId="6406EB07" w14:textId="77777777" w:rsidR="001F73E0" w:rsidRPr="00E810B6" w:rsidRDefault="001F73E0" w:rsidP="001F73E0">
      <w:pPr>
        <w:spacing w:after="0" w:line="240" w:lineRule="auto"/>
        <w:jc w:val="both"/>
        <w:rPr>
          <w:rFonts w:ascii="Times New Roman" w:hAnsi="Times New Roman" w:cs="Times New Roman"/>
          <w:sz w:val="24"/>
          <w:szCs w:val="24"/>
          <w:lang w:eastAsia="uk-UA"/>
        </w:rPr>
      </w:pPr>
      <w:r w:rsidRPr="00E810B6">
        <w:rPr>
          <w:rFonts w:ascii="Times New Roman" w:hAnsi="Times New Roman" w:cs="Times New Roman"/>
          <w:sz w:val="24"/>
          <w:szCs w:val="24"/>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78736287"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13.5.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7D97BFF6"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41AC485D"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960E557"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54AEE0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13.7. Дія цього Договору також припиняється у наступних випадках:</w:t>
      </w:r>
    </w:p>
    <w:p w14:paraId="06998D6F"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анулювання Постачальнику ліцензії на постачання;</w:t>
      </w:r>
    </w:p>
    <w:p w14:paraId="4BD3927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банкрутства або припинення господарської діяльності Постачальником;</w:t>
      </w:r>
    </w:p>
    <w:p w14:paraId="0EA6F9D0"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у разі зміни власника об’єкта Споживача;</w:t>
      </w:r>
    </w:p>
    <w:p w14:paraId="36CA497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у разі зміни електропостачальника.</w:t>
      </w:r>
    </w:p>
    <w:p w14:paraId="0971878B"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13.8.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369982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13.9.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4FE8334"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12FC51D6" w14:textId="77777777" w:rsidR="001F73E0" w:rsidRPr="005469B8" w:rsidRDefault="001F73E0" w:rsidP="001F73E0">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13.10.</w:t>
      </w:r>
      <w:r w:rsidRPr="00E810B6">
        <w:rPr>
          <w:rFonts w:ascii="Times New Roman" w:hAnsi="Times New Roman" w:cs="Times New Roman"/>
          <w:color w:val="000000"/>
          <w:sz w:val="24"/>
          <w:szCs w:val="24"/>
        </w:rPr>
        <w:t xml:space="preserve"> </w:t>
      </w:r>
      <w:r w:rsidRPr="005469B8">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469B8">
        <w:rPr>
          <w:rFonts w:ascii="Times New Roman" w:hAnsi="Times New Roman" w:cs="Times New Roman"/>
          <w:sz w:val="24"/>
          <w:szCs w:val="24"/>
        </w:rPr>
        <w:t>:</w:t>
      </w:r>
    </w:p>
    <w:p w14:paraId="74DC4074" w14:textId="77777777" w:rsidR="001F73E0" w:rsidRPr="005469B8" w:rsidRDefault="001F73E0" w:rsidP="001F73E0">
      <w:pPr>
        <w:shd w:val="clear" w:color="auto" w:fill="FFFFFF"/>
        <w:spacing w:after="0" w:line="240" w:lineRule="auto"/>
        <w:jc w:val="both"/>
        <w:rPr>
          <w:rFonts w:ascii="Times New Roman" w:hAnsi="Times New Roman" w:cs="Times New Roman"/>
          <w:color w:val="000000"/>
          <w:sz w:val="24"/>
          <w:szCs w:val="24"/>
        </w:rPr>
      </w:pPr>
      <w:r w:rsidRPr="005469B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0A18772" w14:textId="77777777" w:rsidR="001F73E0" w:rsidRDefault="001F73E0" w:rsidP="001F73E0">
      <w:pPr>
        <w:spacing w:after="0" w:line="240" w:lineRule="auto"/>
        <w:jc w:val="both"/>
        <w:rPr>
          <w:rFonts w:ascii="Times New Roman" w:hAnsi="Times New Roman" w:cs="Times New Roman"/>
          <w:color w:val="000000"/>
          <w:sz w:val="24"/>
          <w:szCs w:val="24"/>
          <w:lang w:eastAsia="uk-UA"/>
        </w:rPr>
      </w:pPr>
      <w:r w:rsidRPr="00C56957">
        <w:rPr>
          <w:rFonts w:ascii="Times New Roman" w:hAnsi="Times New Roman" w:cs="Times New Roman"/>
          <w:color w:val="000000"/>
          <w:sz w:val="24"/>
          <w:szCs w:val="24"/>
        </w:rPr>
        <w:lastRenderedPageBreak/>
        <w:t xml:space="preserve">2) </w:t>
      </w:r>
      <w:r w:rsidRPr="00D2569C">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2569C">
        <w:rPr>
          <w:rFonts w:ascii="Times New Roman" w:hAnsi="Times New Roman"/>
          <w:color w:val="000000"/>
          <w:sz w:val="24"/>
          <w:szCs w:val="24"/>
        </w:rPr>
        <w:t>пропорційно</w:t>
      </w:r>
      <w:proofErr w:type="spellEnd"/>
      <w:r w:rsidRPr="00D2569C">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56957">
        <w:rPr>
          <w:rFonts w:ascii="Times New Roman" w:hAnsi="Times New Roman" w:cs="Times New Roman"/>
          <w:color w:val="000000"/>
          <w:sz w:val="24"/>
          <w:szCs w:val="24"/>
          <w:lang w:eastAsia="uk-UA"/>
        </w:rPr>
        <w:t>;</w:t>
      </w:r>
    </w:p>
    <w:p w14:paraId="0FD5EA12" w14:textId="77777777" w:rsidR="001F73E0" w:rsidRPr="008F3341" w:rsidRDefault="001F73E0" w:rsidP="001F73E0">
      <w:pPr>
        <w:spacing w:after="0" w:line="240" w:lineRule="auto"/>
        <w:jc w:val="both"/>
        <w:rPr>
          <w:rFonts w:ascii="Times New Roman" w:hAnsi="Times New Roman" w:cs="Times New Roman"/>
          <w:sz w:val="24"/>
          <w:szCs w:val="24"/>
        </w:rPr>
      </w:pPr>
      <w:r w:rsidRPr="00174B2F">
        <w:rPr>
          <w:rFonts w:ascii="Times New Roman" w:hAnsi="Times New Roman" w:cs="Times New Roman"/>
          <w:sz w:val="24"/>
          <w:szCs w:val="24"/>
        </w:rPr>
        <w:t xml:space="preserve">Під поняттям «коливання ціни на ринку» Сторони розуміють порівняння ціни з дати оголошення закупівлі/завершення аукціону відкритих торгів, дати підписання Договору або з моменту останньої редакції Договору, дати ініціювання внесення попередніх змін до Договору (при відстрочки введення в дію ціни)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яка повинна містити  середньозважену ціну (у місяці оголошення закупівлі/завершення аукціону торгів або місяць підписання Договору, або місяць останньої зміни ціни Договору, або дату ініціювання внесення попередніх змін до Договору (при відстрочки введення в дію ціни)), яку Сторони вважають належним доказом коливання 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w:t>
      </w:r>
      <w:proofErr w:type="spellStart"/>
      <w:r w:rsidRPr="00174B2F">
        <w:rPr>
          <w:rFonts w:ascii="Times New Roman" w:hAnsi="Times New Roman" w:cs="Times New Roman"/>
          <w:sz w:val="24"/>
          <w:szCs w:val="24"/>
        </w:rPr>
        <w:t>Мінекономрозвитку</w:t>
      </w:r>
      <w:proofErr w:type="spellEnd"/>
      <w:r w:rsidRPr="00174B2F">
        <w:rPr>
          <w:rFonts w:ascii="Times New Roman" w:hAnsi="Times New Roman" w:cs="Times New Roman"/>
          <w:sz w:val="24"/>
          <w:szCs w:val="24"/>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(https://www.oree.com.ua) для документального підтвердження факту коливання ціни електричної енергії на ринку.» Разом з цим, фактом «коливання ціни на ринку» є розбіжність в абсолютних даних за цінами, що зафіксовані у відповідних довідках (висновках) торгово-промислової палати або регіональної торгово-промислової палати, а також даних за результатами аукціону торгів, першої редакції Договору, останньої редакції Договору, дати ініціювання внесення попередніх змін до Договору (при відстрочки введення в дію ціни)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про перегляд відповідної Договірної ціни та її направлення Стороні, а не дата укладання додаткової угоди, чи публікації її в системі закупівель </w:t>
      </w:r>
      <w:proofErr w:type="spellStart"/>
      <w:r w:rsidRPr="00174B2F">
        <w:rPr>
          <w:rFonts w:ascii="Times New Roman" w:hAnsi="Times New Roman" w:cs="Times New Roman"/>
          <w:sz w:val="24"/>
          <w:szCs w:val="24"/>
        </w:rPr>
        <w:t>Prozorro</w:t>
      </w:r>
      <w:proofErr w:type="spellEnd"/>
    </w:p>
    <w:p w14:paraId="1C817D39" w14:textId="77777777" w:rsidR="001F73E0" w:rsidRPr="00D2569C" w:rsidRDefault="001F73E0" w:rsidP="001F73E0">
      <w:pPr>
        <w:spacing w:after="0" w:line="240" w:lineRule="auto"/>
        <w:jc w:val="both"/>
        <w:rPr>
          <w:rFonts w:ascii="Times New Roman" w:hAnsi="Times New Roman"/>
          <w:color w:val="000000"/>
          <w:sz w:val="24"/>
          <w:szCs w:val="24"/>
        </w:rPr>
      </w:pPr>
      <w:r w:rsidRPr="00D2569C">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ADAE87" w14:textId="77777777" w:rsidR="001F73E0" w:rsidRPr="00D2569C" w:rsidRDefault="001F73E0" w:rsidP="001F73E0">
      <w:pPr>
        <w:spacing w:after="0" w:line="240" w:lineRule="auto"/>
        <w:jc w:val="both"/>
        <w:rPr>
          <w:rFonts w:ascii="Times New Roman" w:hAnsi="Times New Roman"/>
          <w:color w:val="000000"/>
          <w:sz w:val="24"/>
          <w:szCs w:val="24"/>
        </w:rPr>
      </w:pPr>
      <w:r w:rsidRPr="00D2569C">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0D3B12" w14:textId="77777777" w:rsidR="001F73E0" w:rsidRPr="00D2569C" w:rsidRDefault="001F73E0" w:rsidP="001F73E0">
      <w:pPr>
        <w:spacing w:after="0" w:line="240" w:lineRule="auto"/>
        <w:jc w:val="both"/>
        <w:rPr>
          <w:rFonts w:ascii="Times New Roman" w:hAnsi="Times New Roman"/>
          <w:color w:val="000000"/>
          <w:sz w:val="24"/>
          <w:szCs w:val="24"/>
        </w:rPr>
      </w:pPr>
      <w:r w:rsidRPr="00D2569C">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EA00D11" w14:textId="703A0FF6" w:rsidR="001F73E0" w:rsidRPr="005469B8" w:rsidRDefault="001F73E0" w:rsidP="001F73E0">
      <w:pPr>
        <w:spacing w:after="0" w:line="240" w:lineRule="auto"/>
        <w:jc w:val="both"/>
        <w:textAlignment w:val="baseline"/>
        <w:rPr>
          <w:rFonts w:ascii="Times New Roman" w:hAnsi="Times New Roman" w:cs="Times New Roman"/>
          <w:color w:val="000000"/>
          <w:sz w:val="24"/>
          <w:szCs w:val="24"/>
        </w:rPr>
      </w:pPr>
      <w:r w:rsidRPr="00D2569C">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2569C">
        <w:rPr>
          <w:rFonts w:ascii="Times New Roman" w:hAnsi="Times New Roman"/>
          <w:color w:val="000000"/>
          <w:sz w:val="24"/>
          <w:szCs w:val="24"/>
        </w:rPr>
        <w:t>пропорційно</w:t>
      </w:r>
      <w:proofErr w:type="spellEnd"/>
      <w:r w:rsidRPr="00D2569C">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2569C">
        <w:rPr>
          <w:rFonts w:ascii="Times New Roman" w:hAnsi="Times New Roman"/>
          <w:color w:val="000000"/>
          <w:sz w:val="24"/>
          <w:szCs w:val="24"/>
        </w:rPr>
        <w:t>пропорційно</w:t>
      </w:r>
      <w:proofErr w:type="spellEnd"/>
      <w:r w:rsidRPr="00D2569C">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2D21EB64" w14:textId="77777777" w:rsidR="001F73E0" w:rsidRDefault="001F73E0" w:rsidP="001F73E0">
      <w:pPr>
        <w:shd w:val="clear" w:color="auto" w:fill="FFFFFF"/>
        <w:spacing w:after="0" w:line="240" w:lineRule="auto"/>
        <w:jc w:val="both"/>
        <w:rPr>
          <w:rFonts w:ascii="Times New Roman" w:hAnsi="Times New Roman" w:cs="Times New Roman"/>
          <w:color w:val="000000"/>
          <w:sz w:val="24"/>
          <w:szCs w:val="24"/>
        </w:rPr>
      </w:pPr>
      <w:r w:rsidRPr="005469B8">
        <w:rPr>
          <w:rFonts w:ascii="Times New Roman" w:hAnsi="Times New Roman" w:cs="Times New Roman"/>
          <w:color w:val="000000"/>
          <w:sz w:val="24"/>
          <w:szCs w:val="24"/>
        </w:rPr>
        <w:t xml:space="preserve">7) </w:t>
      </w:r>
      <w:r w:rsidRPr="00D2569C">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569C">
        <w:rPr>
          <w:rFonts w:ascii="Times New Roman" w:hAnsi="Times New Roman"/>
          <w:color w:val="000000"/>
          <w:sz w:val="24"/>
          <w:szCs w:val="24"/>
        </w:rPr>
        <w:t>Platts</w:t>
      </w:r>
      <w:proofErr w:type="spellEnd"/>
      <w:r w:rsidRPr="00D2569C">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469B8">
        <w:rPr>
          <w:rFonts w:ascii="Times New Roman" w:hAnsi="Times New Roman" w:cs="Times New Roman"/>
          <w:color w:val="000000"/>
          <w:sz w:val="24"/>
          <w:szCs w:val="24"/>
        </w:rPr>
        <w:t>;</w:t>
      </w:r>
    </w:p>
    <w:p w14:paraId="0950273C" w14:textId="77777777" w:rsidR="001F73E0" w:rsidRPr="00B31EE5" w:rsidRDefault="001F73E0" w:rsidP="001F73E0">
      <w:pPr>
        <w:spacing w:after="0" w:line="240" w:lineRule="auto"/>
        <w:jc w:val="both"/>
        <w:rPr>
          <w:rFonts w:ascii="Times New Roman" w:hAnsi="Times New Roman" w:cs="Times New Roman"/>
          <w:sz w:val="24"/>
          <w:szCs w:val="24"/>
        </w:rPr>
      </w:pPr>
      <w:r w:rsidRPr="00B31EE5">
        <w:rPr>
          <w:rFonts w:ascii="Times New Roman" w:hAnsi="Times New Roman" w:cs="Times New Roman"/>
          <w:sz w:val="24"/>
          <w:szCs w:val="24"/>
        </w:rPr>
        <w:lastRenderedPageBreak/>
        <w:t>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62FDDC59" w14:textId="77777777" w:rsidR="001F73E0" w:rsidRPr="00B31EE5" w:rsidRDefault="001F73E0" w:rsidP="001F73E0">
      <w:pPr>
        <w:spacing w:after="0" w:line="240" w:lineRule="auto"/>
        <w:jc w:val="both"/>
        <w:rPr>
          <w:rFonts w:ascii="Times New Roman" w:hAnsi="Times New Roman" w:cs="Times New Roman"/>
          <w:sz w:val="24"/>
          <w:szCs w:val="24"/>
        </w:rPr>
      </w:pPr>
      <w:r w:rsidRPr="00B31EE5">
        <w:rPr>
          <w:rFonts w:ascii="Times New Roman" w:hAnsi="Times New Roman" w:cs="Times New Roman"/>
          <w:sz w:val="24"/>
          <w:szCs w:val="24"/>
        </w:rPr>
        <w:t>- Зміна істотних умов цього Договору у зв'язку зі зміною індексу споживчих цін (індексу інфляції) здійснюється на вимогу однієї із Сторін без або зі збільшенням суми договору в залежності від фінансової можливості споживача на таких умовах:</w:t>
      </w:r>
    </w:p>
    <w:p w14:paraId="3FFB1AF9"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 xml:space="preserve">Підставою для зміни умов цього Договору є зміна встановленого згідно із законодавством органами державної статистики індексу споживчих цін (індексу інфляції) та здійснюється шляхом зміни ціни за одиницю товару, яка передбачена Договором. Нова (змінена) ціна за одиницю товару, обчислюється наступним чином: </w:t>
      </w:r>
    </w:p>
    <w:p w14:paraId="1F4697BA"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Ці = (Ц</w:t>
      </w:r>
      <w:r w:rsidRPr="004B20F1">
        <w:rPr>
          <w:rFonts w:ascii="Cambria Math" w:hAnsi="Cambria Math" w:cs="Times New Roman"/>
          <w:sz w:val="24"/>
          <w:szCs w:val="24"/>
        </w:rPr>
        <w:t>𝟎</w:t>
      </w:r>
      <w:r w:rsidRPr="004B20F1">
        <w:rPr>
          <w:rFonts w:ascii="Times New Roman" w:hAnsi="Times New Roman" w:cs="Times New Roman"/>
          <w:sz w:val="24"/>
          <w:szCs w:val="24"/>
        </w:rPr>
        <w:t xml:space="preserve"> × ∆і ) + </w:t>
      </w:r>
      <w:proofErr w:type="spellStart"/>
      <w:r w:rsidRPr="004B20F1">
        <w:rPr>
          <w:rFonts w:ascii="Times New Roman" w:hAnsi="Times New Roman" w:cs="Times New Roman"/>
          <w:sz w:val="24"/>
          <w:szCs w:val="24"/>
        </w:rPr>
        <w:t>Тпр</w:t>
      </w:r>
      <w:proofErr w:type="spellEnd"/>
      <w:r w:rsidRPr="004B20F1">
        <w:rPr>
          <w:rFonts w:ascii="Times New Roman" w:hAnsi="Times New Roman" w:cs="Times New Roman"/>
          <w:sz w:val="24"/>
          <w:szCs w:val="24"/>
        </w:rPr>
        <w:t xml:space="preserve"> + ПДВ; </w:t>
      </w:r>
    </w:p>
    <w:p w14:paraId="7237892B"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де Ці – нова (змінена) ціна за одиницю товару (з урахуванням ПДВ);</w:t>
      </w:r>
    </w:p>
    <w:p w14:paraId="57962537"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 xml:space="preserve"> 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оголошення закупівлі/подання тендерної пропозиції чи проведення аукціону (без урахування ПДВ); </w:t>
      </w:r>
    </w:p>
    <w:p w14:paraId="361E8CB7"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∆і – коефіцієнт приросту індексу споживчих цін, обчислений, виходячи з офіційно встановлених органами державної статистики індексів споживчих цін починаючи з дня/місяця, у якому було встановлено базову ціну за одиницю товару – Ц0 (на день укладення Договору або на день укладення попередньої додаткової угоди про зміну ціни або на день/місяць подання тендерної пропозиції чи проведення аукціону) і закінчуючи днем/місяцем, що передував зміні умов Договору; індекс обчислюється на підставі даних, оприлюднених на офіційному веб-сайті органу державної статистики або на іншому державному інформаційному ресурсі)</w:t>
      </w:r>
    </w:p>
    <w:p w14:paraId="4D092B3C"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 xml:space="preserve">Відповідно до постанови КМУ від 17 липня 2003 р. N 1078 «Про затвердження Порядку проведення індексації грошових доходів населення» коефіцієнт індексації є «величиною приросту індексу споживчих цін». Розраховується він наступним чином: знаходиться індекс перевищення порогу індексації наростаючим підсумком, від якого віднімається 100%. </w:t>
      </w:r>
    </w:p>
    <w:p w14:paraId="73CC8611" w14:textId="77777777" w:rsidR="001F73E0" w:rsidRPr="004B20F1" w:rsidRDefault="001F73E0" w:rsidP="001F73E0">
      <w:pPr>
        <w:spacing w:after="0" w:line="240" w:lineRule="auto"/>
        <w:jc w:val="both"/>
        <w:rPr>
          <w:rFonts w:ascii="Times New Roman" w:hAnsi="Times New Roman" w:cs="Times New Roman"/>
          <w:sz w:val="24"/>
          <w:szCs w:val="24"/>
        </w:rPr>
      </w:pPr>
      <w:proofErr w:type="spellStart"/>
      <w:r w:rsidRPr="004B20F1">
        <w:rPr>
          <w:rFonts w:ascii="Times New Roman" w:hAnsi="Times New Roman" w:cs="Times New Roman"/>
          <w:sz w:val="24"/>
          <w:szCs w:val="24"/>
        </w:rPr>
        <w:t>Тпр</w:t>
      </w:r>
      <w:proofErr w:type="spellEnd"/>
      <w:r w:rsidRPr="004B20F1">
        <w:rPr>
          <w:rFonts w:ascii="Times New Roman" w:hAnsi="Times New Roman" w:cs="Times New Roman"/>
          <w:sz w:val="24"/>
          <w:szCs w:val="24"/>
        </w:rPr>
        <w:t xml:space="preserve"> – тариф на послуги з передачі електричної енергії;</w:t>
      </w:r>
    </w:p>
    <w:p w14:paraId="08404240" w14:textId="77777777" w:rsidR="001F73E0" w:rsidRPr="004B20F1" w:rsidRDefault="001F73E0" w:rsidP="001F73E0">
      <w:pPr>
        <w:spacing w:after="0" w:line="240" w:lineRule="auto"/>
        <w:jc w:val="both"/>
        <w:rPr>
          <w:rFonts w:ascii="Times New Roman" w:hAnsi="Times New Roman" w:cs="Times New Roman"/>
          <w:sz w:val="24"/>
          <w:szCs w:val="24"/>
        </w:rPr>
      </w:pPr>
      <w:r w:rsidRPr="004B20F1">
        <w:rPr>
          <w:rFonts w:ascii="Times New Roman" w:hAnsi="Times New Roman" w:cs="Times New Roman"/>
          <w:sz w:val="24"/>
          <w:szCs w:val="24"/>
        </w:rPr>
        <w:t xml:space="preserve">ПДВ – податок на додану вартість, який нараховується відповідно до законодавства України. </w:t>
      </w:r>
    </w:p>
    <w:p w14:paraId="243A3F55"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 xml:space="preserve">- Зміна істотних умов Договору у зв'язку зі зміною курсу іноземної валюти здійснюється на вимогу однієї із Сторін без або зі збільшенням суми договору в залежності від фінансової можливості споживача на таких умовах: </w:t>
      </w:r>
    </w:p>
    <w:p w14:paraId="699C6E8D"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Підставою для зміни умов цього Договору є зміна офіційно встановленого курсу іноземної валюти (долара США) на 2 % або більше (згідно даних Національного банку України)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314A0CC9"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 xml:space="preserve"> Ці = (Ц</w:t>
      </w:r>
      <w:r w:rsidRPr="00A86692">
        <w:rPr>
          <w:rFonts w:ascii="Cambria Math" w:hAnsi="Cambria Math" w:cs="Times New Roman"/>
          <w:sz w:val="24"/>
          <w:szCs w:val="24"/>
        </w:rPr>
        <w:t>𝟎</w:t>
      </w:r>
      <w:r w:rsidRPr="00A86692">
        <w:rPr>
          <w:rFonts w:ascii="Times New Roman" w:hAnsi="Times New Roman" w:cs="Times New Roman"/>
          <w:sz w:val="24"/>
          <w:szCs w:val="24"/>
        </w:rPr>
        <w:t xml:space="preserve"> × (К</w:t>
      </w:r>
      <w:r w:rsidRPr="00A86692">
        <w:rPr>
          <w:rFonts w:ascii="Cambria Math" w:hAnsi="Cambria Math" w:cs="Times New Roman"/>
          <w:sz w:val="24"/>
          <w:szCs w:val="24"/>
        </w:rPr>
        <w:t>𝟏</w:t>
      </w:r>
      <w:r w:rsidRPr="00A86692">
        <w:rPr>
          <w:rFonts w:ascii="Times New Roman" w:hAnsi="Times New Roman" w:cs="Times New Roman"/>
          <w:sz w:val="24"/>
          <w:szCs w:val="24"/>
        </w:rPr>
        <w:t>/К</w:t>
      </w:r>
      <w:r w:rsidRPr="00A86692">
        <w:rPr>
          <w:rFonts w:ascii="Cambria Math" w:hAnsi="Cambria Math" w:cs="Times New Roman"/>
          <w:sz w:val="24"/>
          <w:szCs w:val="24"/>
        </w:rPr>
        <w:t>𝟎</w:t>
      </w:r>
      <w:r w:rsidRPr="00A86692">
        <w:rPr>
          <w:rFonts w:ascii="Times New Roman" w:hAnsi="Times New Roman" w:cs="Times New Roman"/>
          <w:sz w:val="24"/>
          <w:szCs w:val="24"/>
        </w:rPr>
        <w:t xml:space="preserve">)) + </w:t>
      </w:r>
      <w:proofErr w:type="spellStart"/>
      <w:r w:rsidRPr="00A86692">
        <w:rPr>
          <w:rFonts w:ascii="Times New Roman" w:hAnsi="Times New Roman" w:cs="Times New Roman"/>
          <w:sz w:val="24"/>
          <w:szCs w:val="24"/>
        </w:rPr>
        <w:t>Тпр</w:t>
      </w:r>
      <w:proofErr w:type="spellEnd"/>
      <w:r w:rsidRPr="00A86692">
        <w:rPr>
          <w:rFonts w:ascii="Times New Roman" w:hAnsi="Times New Roman" w:cs="Times New Roman"/>
          <w:sz w:val="24"/>
          <w:szCs w:val="24"/>
        </w:rPr>
        <w:t xml:space="preserve"> + ПДВ; </w:t>
      </w:r>
    </w:p>
    <w:p w14:paraId="00D954A3"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 xml:space="preserve">де Ці – нова (змінена) ціна за одиницю товару (з урахуванням ПДВ); </w:t>
      </w:r>
    </w:p>
    <w:p w14:paraId="2C90ADFC"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Ц0 –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14:paraId="456F5BF0"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К</w:t>
      </w:r>
      <w:r w:rsidRPr="00A86692">
        <w:rPr>
          <w:rFonts w:ascii="Cambria Math" w:hAnsi="Cambria Math" w:cs="Times New Roman"/>
          <w:sz w:val="24"/>
          <w:szCs w:val="24"/>
        </w:rPr>
        <w:t>𝟏</w:t>
      </w:r>
      <w:r w:rsidRPr="00A86692">
        <w:rPr>
          <w:rFonts w:ascii="Times New Roman" w:hAnsi="Times New Roman" w:cs="Times New Roman"/>
          <w:sz w:val="24"/>
          <w:szCs w:val="24"/>
        </w:rPr>
        <w:t xml:space="preserve"> – поточний курс долара США (на день розрахунку нової ціни), офіційно встановлений НБУ, </w:t>
      </w:r>
    </w:p>
    <w:p w14:paraId="5C26DECA"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t xml:space="preserve">К0 –офіційно встановлений НБУ курс долара США на день/місяць встановлення Сторонами попередньої ціни за одиницю товару, яка передбачена Договором у редакції, чинній на день/місяць внесення змін або на день/місяць подання тендерної пропозиції чи проведення аукціону; </w:t>
      </w:r>
    </w:p>
    <w:p w14:paraId="5A3DD063" w14:textId="77777777" w:rsidR="001F73E0" w:rsidRPr="00A86692" w:rsidRDefault="001F73E0" w:rsidP="001F73E0">
      <w:pPr>
        <w:spacing w:after="0" w:line="240" w:lineRule="auto"/>
        <w:jc w:val="both"/>
        <w:rPr>
          <w:rFonts w:ascii="Times New Roman" w:hAnsi="Times New Roman" w:cs="Times New Roman"/>
          <w:sz w:val="24"/>
          <w:szCs w:val="24"/>
        </w:rPr>
      </w:pPr>
      <w:proofErr w:type="spellStart"/>
      <w:r w:rsidRPr="00A86692">
        <w:rPr>
          <w:rFonts w:ascii="Times New Roman" w:hAnsi="Times New Roman" w:cs="Times New Roman"/>
          <w:sz w:val="24"/>
          <w:szCs w:val="24"/>
        </w:rPr>
        <w:t>Тпр</w:t>
      </w:r>
      <w:proofErr w:type="spellEnd"/>
      <w:r w:rsidRPr="00A86692">
        <w:rPr>
          <w:rFonts w:ascii="Times New Roman" w:hAnsi="Times New Roman" w:cs="Times New Roman"/>
          <w:sz w:val="24"/>
          <w:szCs w:val="24"/>
        </w:rPr>
        <w:t xml:space="preserve"> – тариф на послуги з передачі електричної енергії;</w:t>
      </w:r>
    </w:p>
    <w:p w14:paraId="10703A1D" w14:textId="77777777" w:rsidR="001F73E0" w:rsidRPr="00A86692" w:rsidRDefault="001F73E0" w:rsidP="001F73E0">
      <w:pPr>
        <w:spacing w:after="0" w:line="240" w:lineRule="auto"/>
        <w:jc w:val="both"/>
        <w:rPr>
          <w:rFonts w:ascii="Times New Roman" w:hAnsi="Times New Roman" w:cs="Times New Roman"/>
          <w:sz w:val="24"/>
          <w:szCs w:val="24"/>
        </w:rPr>
      </w:pPr>
      <w:r w:rsidRPr="00A86692">
        <w:rPr>
          <w:rFonts w:ascii="Times New Roman" w:hAnsi="Times New Roman" w:cs="Times New Roman"/>
          <w:sz w:val="24"/>
          <w:szCs w:val="24"/>
        </w:rPr>
        <w:lastRenderedPageBreak/>
        <w:t xml:space="preserve">ПДВ – податок на додану вартість, який нараховується відповідно до законодавства України. </w:t>
      </w:r>
    </w:p>
    <w:p w14:paraId="3C721D56" w14:textId="77777777" w:rsidR="001F73E0" w:rsidRPr="007D4CC5" w:rsidRDefault="001F73E0" w:rsidP="001F73E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 xml:space="preserve">- Зміна істотних умов Договору у зв'язку зі зміною біржових котирувань здійснюється на вимогу однієї із Сторін без або зі збільшенням суми договору в залежності від фінансової можливості споживача на таких умовах: Підставою для зміни умов цього Договору є біржові котирування. При цьому, Сторони Договору визначали,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w:t>
      </w:r>
      <w:r w:rsidRPr="007D4CC5">
        <w:rPr>
          <w:rFonts w:ascii="Times New Roman" w:hAnsi="Times New Roman" w:cs="Times New Roman"/>
          <w:color w:val="000000"/>
          <w:sz w:val="24"/>
          <w:szCs w:val="24"/>
        </w:rPr>
        <w:t>містяться на  офіційному сайту ТОВ «Українська енергетична біржа» (</w:t>
      </w:r>
      <w:hyperlink r:id="rId19" w:history="1">
        <w:r w:rsidRPr="007D4CC5">
          <w:rPr>
            <w:rStyle w:val="a8"/>
            <w:rFonts w:ascii="Times New Roman" w:hAnsi="Times New Roman"/>
            <w:color w:val="000000"/>
            <w:sz w:val="24"/>
            <w:szCs w:val="24"/>
          </w:rPr>
          <w:t>https://www.ueex.com.ua/exchange-quotations/electric-power/</w:t>
        </w:r>
      </w:hyperlink>
      <w:r w:rsidRPr="007D4CC5">
        <w:rPr>
          <w:rFonts w:ascii="Times New Roman" w:hAnsi="Times New Roman" w:cs="Times New Roman"/>
          <w:color w:val="000000"/>
          <w:sz w:val="24"/>
          <w:szCs w:val="24"/>
        </w:rPr>
        <w:t>),</w:t>
      </w:r>
      <w:r w:rsidRPr="007D4CC5">
        <w:rPr>
          <w:rFonts w:ascii="Times New Roman" w:hAnsi="Times New Roman" w:cs="Times New Roman"/>
          <w:sz w:val="24"/>
          <w:szCs w:val="24"/>
        </w:rPr>
        <w:t xml:space="preserve"> а належним обґрунтуванням і документальним підтвердженням та/або доказом зміни біржових котирувань є цінова довідка/експертний висновок  та ін., Торгово-промислової палати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00DC4BEE" w14:textId="77777777" w:rsidR="001F73E0" w:rsidRPr="007D4CC5" w:rsidRDefault="001F73E0" w:rsidP="001F73E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 xml:space="preserve"> Ці = Ц</w:t>
      </w:r>
      <w:r w:rsidRPr="007D4CC5">
        <w:rPr>
          <w:rFonts w:ascii="Cambria Math" w:hAnsi="Cambria Math" w:cs="Times New Roman"/>
          <w:sz w:val="24"/>
          <w:szCs w:val="24"/>
        </w:rPr>
        <w:t>𝟎</w:t>
      </w:r>
      <w:r w:rsidRPr="007D4CC5">
        <w:rPr>
          <w:rFonts w:ascii="Times New Roman" w:hAnsi="Times New Roman" w:cs="Times New Roman"/>
          <w:sz w:val="24"/>
          <w:szCs w:val="24"/>
        </w:rPr>
        <w:t xml:space="preserve"> + </w:t>
      </w:r>
      <w:r w:rsidRPr="007D4CC5">
        <w:rPr>
          <w:rFonts w:ascii="Times New Roman" w:hAnsi="Times New Roman" w:cs="Times New Roman"/>
          <w:sz w:val="24"/>
          <w:szCs w:val="24"/>
          <w:lang w:val="en-US"/>
        </w:rPr>
        <w:t>V</w:t>
      </w:r>
      <w:r w:rsidRPr="007D4CC5">
        <w:rPr>
          <w:rFonts w:ascii="Times New Roman" w:hAnsi="Times New Roman" w:cs="Times New Roman"/>
          <w:sz w:val="24"/>
          <w:szCs w:val="24"/>
        </w:rPr>
        <w:t xml:space="preserve"> + </w:t>
      </w:r>
      <w:proofErr w:type="spellStart"/>
      <w:r w:rsidRPr="007D4CC5">
        <w:rPr>
          <w:rFonts w:ascii="Times New Roman" w:hAnsi="Times New Roman" w:cs="Times New Roman"/>
          <w:sz w:val="24"/>
          <w:szCs w:val="24"/>
        </w:rPr>
        <w:t>Тпр</w:t>
      </w:r>
      <w:proofErr w:type="spellEnd"/>
      <w:r w:rsidRPr="007D4CC5">
        <w:rPr>
          <w:rFonts w:ascii="Times New Roman" w:hAnsi="Times New Roman" w:cs="Times New Roman"/>
          <w:sz w:val="24"/>
          <w:szCs w:val="24"/>
        </w:rPr>
        <w:t xml:space="preserve"> + ПДВ; </w:t>
      </w:r>
    </w:p>
    <w:p w14:paraId="1E599B37" w14:textId="77777777" w:rsidR="001F73E0" w:rsidRPr="007D4CC5" w:rsidRDefault="001F73E0" w:rsidP="001F73E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 xml:space="preserve">де Ці – нова (змінена) ціна за одиницю товару (з урахуванням ПДВ ); </w:t>
      </w:r>
    </w:p>
    <w:p w14:paraId="6EA457D5" w14:textId="77777777" w:rsidR="001F73E0" w:rsidRPr="007D4CC5" w:rsidRDefault="001F73E0" w:rsidP="001F73E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 xml:space="preserve">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 </w:t>
      </w:r>
    </w:p>
    <w:p w14:paraId="31CA7D54" w14:textId="77777777" w:rsidR="001F73E0" w:rsidRPr="007D4CC5" w:rsidRDefault="001F73E0" w:rsidP="001F73E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lang w:val="en-US"/>
        </w:rPr>
        <w:t>V</w:t>
      </w:r>
      <w:r w:rsidRPr="007D4CC5">
        <w:rPr>
          <w:rFonts w:ascii="Times New Roman" w:hAnsi="Times New Roman" w:cs="Times New Roman"/>
          <w:sz w:val="24"/>
          <w:szCs w:val="24"/>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14:paraId="4036D3CF" w14:textId="77777777" w:rsidR="001F73E0" w:rsidRPr="007D4CC5" w:rsidRDefault="001F73E0" w:rsidP="001F73E0">
      <w:pPr>
        <w:spacing w:after="0" w:line="240" w:lineRule="auto"/>
        <w:jc w:val="both"/>
        <w:rPr>
          <w:rFonts w:ascii="Times New Roman" w:hAnsi="Times New Roman" w:cs="Times New Roman"/>
          <w:sz w:val="24"/>
          <w:szCs w:val="24"/>
        </w:rPr>
      </w:pPr>
      <w:proofErr w:type="spellStart"/>
      <w:r w:rsidRPr="007D4CC5">
        <w:rPr>
          <w:rFonts w:ascii="Times New Roman" w:hAnsi="Times New Roman" w:cs="Times New Roman"/>
          <w:sz w:val="24"/>
          <w:szCs w:val="24"/>
        </w:rPr>
        <w:t>Тпр</w:t>
      </w:r>
      <w:proofErr w:type="spellEnd"/>
      <w:r w:rsidRPr="007D4CC5">
        <w:rPr>
          <w:rFonts w:ascii="Times New Roman" w:hAnsi="Times New Roman" w:cs="Times New Roman"/>
          <w:sz w:val="24"/>
          <w:szCs w:val="24"/>
        </w:rPr>
        <w:t xml:space="preserve"> – тариф на послуги з передачі електричної енергії;</w:t>
      </w:r>
    </w:p>
    <w:p w14:paraId="1268934E" w14:textId="77777777" w:rsidR="001F73E0" w:rsidRPr="00B31EE5" w:rsidRDefault="001F73E0" w:rsidP="001F73E0">
      <w:pPr>
        <w:spacing w:after="0" w:line="240" w:lineRule="auto"/>
        <w:jc w:val="both"/>
        <w:rPr>
          <w:rFonts w:ascii="Times New Roman" w:hAnsi="Times New Roman" w:cs="Times New Roman"/>
          <w:sz w:val="24"/>
          <w:szCs w:val="24"/>
        </w:rPr>
      </w:pPr>
      <w:r w:rsidRPr="007D4CC5">
        <w:rPr>
          <w:rFonts w:ascii="Times New Roman" w:hAnsi="Times New Roman" w:cs="Times New Roman"/>
          <w:sz w:val="24"/>
          <w:szCs w:val="24"/>
        </w:rPr>
        <w:t>ПДВ – податок на додану вартість, який нараховується відповідно до законодавства України.</w:t>
      </w:r>
    </w:p>
    <w:p w14:paraId="50E7C86A" w14:textId="77777777" w:rsidR="001F73E0" w:rsidRPr="005469B8" w:rsidRDefault="001F73E0" w:rsidP="001F73E0">
      <w:pPr>
        <w:spacing w:after="0" w:line="240" w:lineRule="auto"/>
        <w:jc w:val="both"/>
        <w:textAlignment w:val="baseline"/>
        <w:rPr>
          <w:rFonts w:ascii="Times New Roman" w:hAnsi="Times New Roman" w:cs="Times New Roman"/>
          <w:sz w:val="24"/>
          <w:szCs w:val="24"/>
          <w:highlight w:val="yellow"/>
        </w:rPr>
      </w:pPr>
      <w:r w:rsidRPr="005469B8">
        <w:rPr>
          <w:rFonts w:ascii="Times New Roman" w:hAnsi="Times New Roman" w:cs="Times New Roman"/>
          <w:color w:val="000000"/>
          <w:sz w:val="24"/>
          <w:szCs w:val="24"/>
        </w:rPr>
        <w:t>8) зміни умов у зв’язку із застосуванням положень </w:t>
      </w:r>
      <w:hyperlink r:id="rId20" w:anchor="n1778" w:history="1">
        <w:r w:rsidRPr="005469B8">
          <w:rPr>
            <w:rStyle w:val="a8"/>
            <w:rFonts w:ascii="Times New Roman" w:hAnsi="Times New Roman"/>
            <w:color w:val="006600"/>
            <w:sz w:val="24"/>
            <w:szCs w:val="24"/>
          </w:rPr>
          <w:t>ч.6</w:t>
        </w:r>
      </w:hyperlink>
      <w:r w:rsidRPr="005469B8">
        <w:rPr>
          <w:rFonts w:ascii="Times New Roman" w:hAnsi="Times New Roman" w:cs="Times New Roman"/>
          <w:color w:val="000000"/>
          <w:sz w:val="24"/>
          <w:szCs w:val="24"/>
        </w:rPr>
        <w:t xml:space="preserve"> ст.41 ЗУ «Про публічні закупівлі»</w:t>
      </w:r>
      <w:r w:rsidRPr="005469B8">
        <w:rPr>
          <w:rFonts w:ascii="Times New Roman" w:hAnsi="Times New Roman" w:cs="Times New Roman"/>
          <w:sz w:val="24"/>
          <w:szCs w:val="24"/>
        </w:rPr>
        <w:t>.</w:t>
      </w:r>
    </w:p>
    <w:p w14:paraId="0E270941" w14:textId="77777777" w:rsidR="000410E7" w:rsidRDefault="000410E7" w:rsidP="001F73E0">
      <w:pPr>
        <w:spacing w:after="0" w:line="240" w:lineRule="auto"/>
        <w:ind w:firstLine="709"/>
        <w:jc w:val="center"/>
        <w:rPr>
          <w:rFonts w:ascii="Times New Roman" w:hAnsi="Times New Roman" w:cs="Times New Roman"/>
          <w:b/>
          <w:bCs/>
          <w:sz w:val="24"/>
          <w:szCs w:val="24"/>
        </w:rPr>
      </w:pPr>
    </w:p>
    <w:p w14:paraId="6700635F" w14:textId="7E834CD2" w:rsidR="001F73E0" w:rsidRPr="00E810B6" w:rsidRDefault="001F73E0" w:rsidP="001F73E0">
      <w:pPr>
        <w:spacing w:after="0" w:line="240" w:lineRule="auto"/>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14. МІСЦЕЗНАХОДЖЕННЯ ТА БАНКІВСЬКІ РЕКВІЗИТИ СТОРІН</w:t>
      </w:r>
    </w:p>
    <w:p w14:paraId="14F11DB0" w14:textId="77777777" w:rsidR="001F73E0" w:rsidRPr="00E810B6" w:rsidRDefault="001F73E0" w:rsidP="001F73E0">
      <w:pPr>
        <w:spacing w:after="0" w:line="240" w:lineRule="auto"/>
        <w:ind w:firstLine="348"/>
        <w:jc w:val="both"/>
        <w:rPr>
          <w:rFonts w:ascii="Times New Roman" w:hAnsi="Times New Roman" w:cs="Times New Roman"/>
          <w:sz w:val="24"/>
          <w:szCs w:val="24"/>
        </w:rPr>
      </w:pPr>
    </w:p>
    <w:tbl>
      <w:tblPr>
        <w:tblpPr w:leftFromText="180" w:rightFromText="180" w:bottomFromText="200" w:vertAnchor="text" w:horzAnchor="margin" w:tblpY="3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4676"/>
      </w:tblGrid>
      <w:tr w:rsidR="001F73E0" w:rsidRPr="00E810B6" w14:paraId="197B1A91" w14:textId="77777777" w:rsidTr="00485364">
        <w:tc>
          <w:tcPr>
            <w:tcW w:w="5211" w:type="dxa"/>
          </w:tcPr>
          <w:p w14:paraId="010CAB2E" w14:textId="77777777" w:rsidR="001F73E0" w:rsidRPr="00E810B6" w:rsidRDefault="001F73E0" w:rsidP="001F73E0">
            <w:pPr>
              <w:tabs>
                <w:tab w:val="left" w:pos="426"/>
              </w:tabs>
              <w:suppressAutoHyphens/>
              <w:spacing w:after="0" w:line="240" w:lineRule="auto"/>
              <w:jc w:val="center"/>
              <w:rPr>
                <w:rFonts w:ascii="Times New Roman" w:hAnsi="Times New Roman" w:cs="Times New Roman"/>
                <w:b/>
                <w:sz w:val="24"/>
                <w:szCs w:val="24"/>
                <w:lang w:eastAsia="zh-CN"/>
              </w:rPr>
            </w:pPr>
            <w:r w:rsidRPr="00E810B6">
              <w:rPr>
                <w:rFonts w:ascii="Times New Roman" w:hAnsi="Times New Roman" w:cs="Times New Roman"/>
                <w:b/>
                <w:sz w:val="24"/>
                <w:szCs w:val="24"/>
                <w:lang w:eastAsia="zh-CN"/>
              </w:rPr>
              <w:t>СПОЖИВАЧ (ЗАМОВНИК)</w:t>
            </w:r>
          </w:p>
        </w:tc>
        <w:tc>
          <w:tcPr>
            <w:tcW w:w="4678" w:type="dxa"/>
          </w:tcPr>
          <w:p w14:paraId="5E0FA6B3" w14:textId="77777777" w:rsidR="001F73E0" w:rsidRPr="00E810B6" w:rsidRDefault="001F73E0" w:rsidP="001F73E0">
            <w:pPr>
              <w:tabs>
                <w:tab w:val="left" w:pos="426"/>
              </w:tabs>
              <w:suppressAutoHyphens/>
              <w:spacing w:after="0" w:line="240" w:lineRule="auto"/>
              <w:jc w:val="center"/>
              <w:rPr>
                <w:rFonts w:ascii="Times New Roman" w:hAnsi="Times New Roman" w:cs="Times New Roman"/>
                <w:b/>
                <w:sz w:val="24"/>
                <w:szCs w:val="24"/>
                <w:lang w:eastAsia="zh-CN"/>
              </w:rPr>
            </w:pPr>
            <w:r w:rsidRPr="00E810B6">
              <w:rPr>
                <w:rFonts w:ascii="Times New Roman" w:hAnsi="Times New Roman" w:cs="Times New Roman"/>
                <w:b/>
                <w:sz w:val="24"/>
                <w:szCs w:val="24"/>
                <w:lang w:eastAsia="zh-CN"/>
              </w:rPr>
              <w:t>ПОСТАЧАЛЬНИК</w:t>
            </w:r>
          </w:p>
        </w:tc>
      </w:tr>
      <w:tr w:rsidR="001F73E0" w:rsidRPr="00E810B6" w14:paraId="22566408" w14:textId="77777777" w:rsidTr="00485364">
        <w:tc>
          <w:tcPr>
            <w:tcW w:w="5211" w:type="dxa"/>
          </w:tcPr>
          <w:p w14:paraId="22B6DD15" w14:textId="77777777" w:rsidR="001F73E0" w:rsidRPr="00E810B6" w:rsidRDefault="001F73E0" w:rsidP="001F73E0">
            <w:pPr>
              <w:spacing w:after="0" w:line="240" w:lineRule="auto"/>
              <w:rPr>
                <w:rFonts w:ascii="Times New Roman" w:hAnsi="Times New Roman" w:cs="Times New Roman"/>
                <w:spacing w:val="-20"/>
                <w:sz w:val="24"/>
                <w:szCs w:val="24"/>
              </w:rPr>
            </w:pPr>
            <w:r w:rsidRPr="00E810B6">
              <w:rPr>
                <w:rFonts w:ascii="Times New Roman" w:hAnsi="Times New Roman" w:cs="Times New Roman"/>
                <w:spacing w:val="-4"/>
                <w:sz w:val="24"/>
                <w:szCs w:val="24"/>
              </w:rPr>
              <w:t>Назва_</w:t>
            </w:r>
            <w:r w:rsidRPr="00E810B6">
              <w:rPr>
                <w:rFonts w:ascii="Times New Roman" w:hAnsi="Times New Roman" w:cs="Times New Roman"/>
                <w:spacing w:val="-20"/>
                <w:sz w:val="24"/>
                <w:szCs w:val="24"/>
              </w:rPr>
              <w:t>_____________________________________</w:t>
            </w:r>
          </w:p>
          <w:p w14:paraId="5C4C2F24" w14:textId="77777777" w:rsidR="001F73E0" w:rsidRPr="00E810B6" w:rsidRDefault="001F73E0" w:rsidP="001F73E0">
            <w:pPr>
              <w:spacing w:after="0" w:line="240" w:lineRule="auto"/>
              <w:rPr>
                <w:rFonts w:ascii="Times New Roman" w:hAnsi="Times New Roman" w:cs="Times New Roman"/>
                <w:spacing w:val="-4"/>
                <w:sz w:val="24"/>
                <w:szCs w:val="24"/>
                <w:lang w:eastAsia="uk-UA"/>
              </w:rPr>
            </w:pPr>
            <w:r w:rsidRPr="00E810B6">
              <w:rPr>
                <w:rFonts w:ascii="Times New Roman" w:hAnsi="Times New Roman" w:cs="Times New Roman"/>
                <w:spacing w:val="-4"/>
                <w:sz w:val="24"/>
                <w:szCs w:val="24"/>
              </w:rPr>
              <w:t>Юридична адреса_____________________</w:t>
            </w:r>
          </w:p>
          <w:p w14:paraId="71B960FA"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Код ЄДРПОУ  _______________________</w:t>
            </w:r>
          </w:p>
          <w:p w14:paraId="6FCA3C0C" w14:textId="77777777" w:rsidR="001F73E0" w:rsidRPr="00E810B6" w:rsidRDefault="001F73E0" w:rsidP="001F73E0">
            <w:pPr>
              <w:spacing w:after="0" w:line="240" w:lineRule="auto"/>
              <w:rPr>
                <w:rFonts w:ascii="Times New Roman" w:hAnsi="Times New Roman" w:cs="Times New Roman"/>
                <w:sz w:val="24"/>
                <w:szCs w:val="24"/>
              </w:rPr>
            </w:pPr>
            <w:proofErr w:type="spellStart"/>
            <w:r w:rsidRPr="00E810B6">
              <w:rPr>
                <w:rFonts w:ascii="Times New Roman" w:hAnsi="Times New Roman" w:cs="Times New Roman"/>
                <w:iCs/>
                <w:sz w:val="24"/>
                <w:szCs w:val="24"/>
              </w:rPr>
              <w:t>Св</w:t>
            </w:r>
            <w:proofErr w:type="spellEnd"/>
            <w:r w:rsidRPr="00E810B6">
              <w:rPr>
                <w:rFonts w:ascii="Times New Roman" w:hAnsi="Times New Roman" w:cs="Times New Roman"/>
                <w:iCs/>
                <w:sz w:val="24"/>
                <w:szCs w:val="24"/>
              </w:rPr>
              <w:t>-во платника ПДВ</w:t>
            </w:r>
            <w:r w:rsidRPr="00E810B6">
              <w:rPr>
                <w:rFonts w:ascii="Times New Roman" w:hAnsi="Times New Roman" w:cs="Times New Roman"/>
                <w:sz w:val="24"/>
                <w:szCs w:val="24"/>
              </w:rPr>
              <w:t xml:space="preserve"> №______________</w:t>
            </w:r>
          </w:p>
          <w:p w14:paraId="3C6E817C" w14:textId="77777777" w:rsidR="001F73E0" w:rsidRPr="00E810B6" w:rsidRDefault="001F73E0" w:rsidP="001F73E0">
            <w:pPr>
              <w:spacing w:after="0" w:line="240" w:lineRule="auto"/>
              <w:rPr>
                <w:rFonts w:ascii="Times New Roman" w:hAnsi="Times New Roman" w:cs="Times New Roman"/>
                <w:iCs/>
                <w:sz w:val="24"/>
                <w:szCs w:val="24"/>
                <w:lang w:eastAsia="ar-SA"/>
              </w:rPr>
            </w:pPr>
            <w:r w:rsidRPr="00E810B6">
              <w:rPr>
                <w:rFonts w:ascii="Times New Roman" w:hAnsi="Times New Roman" w:cs="Times New Roman"/>
                <w:sz w:val="24"/>
                <w:szCs w:val="24"/>
                <w:lang w:eastAsia="ar-SA"/>
              </w:rPr>
              <w:t>(</w:t>
            </w:r>
            <w:proofErr w:type="spellStart"/>
            <w:r w:rsidRPr="00E810B6">
              <w:rPr>
                <w:rFonts w:ascii="Times New Roman" w:hAnsi="Times New Roman" w:cs="Times New Roman"/>
                <w:sz w:val="24"/>
                <w:szCs w:val="24"/>
                <w:lang w:eastAsia="ar-SA"/>
              </w:rPr>
              <w:t>Св</w:t>
            </w:r>
            <w:proofErr w:type="spellEnd"/>
            <w:r w:rsidRPr="00E810B6">
              <w:rPr>
                <w:rFonts w:ascii="Times New Roman" w:hAnsi="Times New Roman" w:cs="Times New Roman"/>
                <w:sz w:val="24"/>
                <w:szCs w:val="24"/>
                <w:lang w:eastAsia="ar-SA"/>
              </w:rPr>
              <w:t>-во платника єдиного податку  № ___)</w:t>
            </w:r>
          </w:p>
          <w:p w14:paraId="766A45E3" w14:textId="77777777" w:rsidR="001F73E0" w:rsidRPr="00E810B6" w:rsidRDefault="001F73E0" w:rsidP="001F73E0">
            <w:pPr>
              <w:spacing w:after="0" w:line="240" w:lineRule="auto"/>
              <w:rPr>
                <w:rFonts w:ascii="Times New Roman" w:hAnsi="Times New Roman" w:cs="Times New Roman"/>
                <w:iCs/>
                <w:sz w:val="24"/>
                <w:szCs w:val="24"/>
                <w:lang w:eastAsia="ar-SA"/>
              </w:rPr>
            </w:pPr>
            <w:r w:rsidRPr="00E810B6">
              <w:rPr>
                <w:rFonts w:ascii="Times New Roman" w:hAnsi="Times New Roman" w:cs="Times New Roman"/>
                <w:sz w:val="24"/>
                <w:szCs w:val="24"/>
              </w:rPr>
              <w:t>ІПН  ______________________________</w:t>
            </w:r>
          </w:p>
          <w:p w14:paraId="66081F7B" w14:textId="77777777" w:rsidR="001F73E0" w:rsidRPr="00E810B6" w:rsidRDefault="001F73E0" w:rsidP="001F73E0">
            <w:pPr>
              <w:spacing w:after="0" w:line="240" w:lineRule="auto"/>
              <w:rPr>
                <w:rFonts w:ascii="Times New Roman" w:hAnsi="Times New Roman" w:cs="Times New Roman"/>
                <w:spacing w:val="-4"/>
                <w:sz w:val="24"/>
                <w:szCs w:val="24"/>
                <w:lang w:eastAsia="uk-UA"/>
              </w:rPr>
            </w:pPr>
            <w:r w:rsidRPr="00E810B6">
              <w:rPr>
                <w:rFonts w:ascii="Times New Roman" w:hAnsi="Times New Roman" w:cs="Times New Roman"/>
                <w:color w:val="000000"/>
                <w:sz w:val="24"/>
                <w:szCs w:val="24"/>
              </w:rPr>
              <w:t xml:space="preserve">Розрахунковий рахунок _______________ в____________________ </w:t>
            </w:r>
            <w:r w:rsidRPr="00E810B6">
              <w:rPr>
                <w:rFonts w:ascii="Times New Roman" w:hAnsi="Times New Roman" w:cs="Times New Roman"/>
                <w:sz w:val="24"/>
                <w:szCs w:val="24"/>
              </w:rPr>
              <w:t>МФО______________</w:t>
            </w:r>
          </w:p>
          <w:p w14:paraId="60ACA200" w14:textId="77777777" w:rsidR="001F73E0" w:rsidRPr="00E810B6" w:rsidRDefault="001F73E0" w:rsidP="001F73E0">
            <w:pPr>
              <w:spacing w:after="0" w:line="240" w:lineRule="auto"/>
              <w:rPr>
                <w:rFonts w:ascii="Times New Roman" w:hAnsi="Times New Roman" w:cs="Times New Roman"/>
                <w:spacing w:val="-4"/>
                <w:sz w:val="24"/>
                <w:szCs w:val="24"/>
              </w:rPr>
            </w:pPr>
            <w:r w:rsidRPr="00E810B6">
              <w:rPr>
                <w:rFonts w:ascii="Times New Roman" w:hAnsi="Times New Roman" w:cs="Times New Roman"/>
                <w:spacing w:val="-4"/>
                <w:sz w:val="24"/>
                <w:szCs w:val="24"/>
              </w:rPr>
              <w:t>Поштова адреса ______________________</w:t>
            </w:r>
          </w:p>
          <w:p w14:paraId="59CFBE8D" w14:textId="77777777" w:rsidR="001F73E0" w:rsidRPr="00E810B6" w:rsidRDefault="001F73E0" w:rsidP="001F73E0">
            <w:pPr>
              <w:spacing w:after="0" w:line="240" w:lineRule="auto"/>
              <w:rPr>
                <w:rFonts w:ascii="Times New Roman" w:hAnsi="Times New Roman" w:cs="Times New Roman"/>
                <w:spacing w:val="-4"/>
                <w:sz w:val="24"/>
                <w:szCs w:val="24"/>
              </w:rPr>
            </w:pPr>
            <w:r w:rsidRPr="00E810B6">
              <w:rPr>
                <w:rFonts w:ascii="Times New Roman" w:hAnsi="Times New Roman" w:cs="Times New Roman"/>
                <w:spacing w:val="-4"/>
                <w:sz w:val="24"/>
                <w:szCs w:val="24"/>
              </w:rPr>
              <w:t>Телефон_____________________________</w:t>
            </w:r>
          </w:p>
          <w:p w14:paraId="11CE1E49" w14:textId="77777777" w:rsidR="001F73E0" w:rsidRPr="00E810B6" w:rsidRDefault="001F73E0" w:rsidP="001F73E0">
            <w:pPr>
              <w:spacing w:after="0" w:line="240" w:lineRule="auto"/>
              <w:rPr>
                <w:rFonts w:ascii="Times New Roman" w:hAnsi="Times New Roman" w:cs="Times New Roman"/>
                <w:sz w:val="24"/>
                <w:szCs w:val="24"/>
                <w:lang w:eastAsia="uk-UA"/>
              </w:rPr>
            </w:pPr>
          </w:p>
        </w:tc>
        <w:tc>
          <w:tcPr>
            <w:tcW w:w="4678" w:type="dxa"/>
          </w:tcPr>
          <w:p w14:paraId="2B6CA20D" w14:textId="77777777" w:rsidR="001F73E0" w:rsidRPr="00E810B6" w:rsidRDefault="001F73E0" w:rsidP="001F73E0">
            <w:pPr>
              <w:spacing w:after="0" w:line="240" w:lineRule="auto"/>
              <w:rPr>
                <w:rFonts w:ascii="Times New Roman" w:hAnsi="Times New Roman" w:cs="Times New Roman"/>
                <w:spacing w:val="-20"/>
                <w:sz w:val="24"/>
                <w:szCs w:val="24"/>
              </w:rPr>
            </w:pPr>
            <w:r w:rsidRPr="00E810B6">
              <w:rPr>
                <w:rFonts w:ascii="Times New Roman" w:hAnsi="Times New Roman" w:cs="Times New Roman"/>
                <w:spacing w:val="-4"/>
                <w:sz w:val="24"/>
                <w:szCs w:val="24"/>
              </w:rPr>
              <w:t>Назва_</w:t>
            </w:r>
            <w:r w:rsidRPr="00E810B6">
              <w:rPr>
                <w:rFonts w:ascii="Times New Roman" w:hAnsi="Times New Roman" w:cs="Times New Roman"/>
                <w:spacing w:val="-20"/>
                <w:sz w:val="24"/>
                <w:szCs w:val="24"/>
              </w:rPr>
              <w:t>_____________________________________</w:t>
            </w:r>
          </w:p>
          <w:p w14:paraId="019183CD" w14:textId="77777777" w:rsidR="001F73E0" w:rsidRPr="00E810B6" w:rsidRDefault="001F73E0" w:rsidP="001F73E0">
            <w:pPr>
              <w:spacing w:after="0" w:line="240" w:lineRule="auto"/>
              <w:rPr>
                <w:rFonts w:ascii="Times New Roman" w:hAnsi="Times New Roman" w:cs="Times New Roman"/>
                <w:spacing w:val="-4"/>
                <w:sz w:val="24"/>
                <w:szCs w:val="24"/>
                <w:lang w:eastAsia="uk-UA"/>
              </w:rPr>
            </w:pPr>
            <w:r w:rsidRPr="00E810B6">
              <w:rPr>
                <w:rFonts w:ascii="Times New Roman" w:hAnsi="Times New Roman" w:cs="Times New Roman"/>
                <w:spacing w:val="-4"/>
                <w:sz w:val="24"/>
                <w:szCs w:val="24"/>
              </w:rPr>
              <w:t>Юридична адреса_____________________</w:t>
            </w:r>
          </w:p>
          <w:p w14:paraId="4679EFFE"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Код ЄДРПОУ  _______________________</w:t>
            </w:r>
          </w:p>
          <w:p w14:paraId="4EF8B6AB" w14:textId="77777777" w:rsidR="001F73E0" w:rsidRPr="00E810B6" w:rsidRDefault="001F73E0" w:rsidP="001F73E0">
            <w:pPr>
              <w:spacing w:after="0" w:line="240" w:lineRule="auto"/>
              <w:rPr>
                <w:rFonts w:ascii="Times New Roman" w:hAnsi="Times New Roman" w:cs="Times New Roman"/>
                <w:sz w:val="24"/>
                <w:szCs w:val="24"/>
              </w:rPr>
            </w:pPr>
            <w:proofErr w:type="spellStart"/>
            <w:r w:rsidRPr="00E810B6">
              <w:rPr>
                <w:rFonts w:ascii="Times New Roman" w:hAnsi="Times New Roman" w:cs="Times New Roman"/>
                <w:iCs/>
                <w:sz w:val="24"/>
                <w:szCs w:val="24"/>
              </w:rPr>
              <w:t>Св</w:t>
            </w:r>
            <w:proofErr w:type="spellEnd"/>
            <w:r w:rsidRPr="00E810B6">
              <w:rPr>
                <w:rFonts w:ascii="Times New Roman" w:hAnsi="Times New Roman" w:cs="Times New Roman"/>
                <w:iCs/>
                <w:sz w:val="24"/>
                <w:szCs w:val="24"/>
              </w:rPr>
              <w:t>-во платника ПДВ</w:t>
            </w:r>
            <w:r w:rsidRPr="00E810B6">
              <w:rPr>
                <w:rFonts w:ascii="Times New Roman" w:hAnsi="Times New Roman" w:cs="Times New Roman"/>
                <w:sz w:val="24"/>
                <w:szCs w:val="24"/>
              </w:rPr>
              <w:t xml:space="preserve"> №______________</w:t>
            </w:r>
          </w:p>
          <w:p w14:paraId="3684A9CB" w14:textId="77777777" w:rsidR="001F73E0" w:rsidRPr="00E810B6" w:rsidRDefault="001F73E0" w:rsidP="001F73E0">
            <w:pPr>
              <w:spacing w:after="0" w:line="240" w:lineRule="auto"/>
              <w:rPr>
                <w:rFonts w:ascii="Times New Roman" w:hAnsi="Times New Roman" w:cs="Times New Roman"/>
                <w:iCs/>
                <w:sz w:val="24"/>
                <w:szCs w:val="24"/>
                <w:lang w:eastAsia="ar-SA"/>
              </w:rPr>
            </w:pPr>
            <w:r w:rsidRPr="00E810B6">
              <w:rPr>
                <w:rFonts w:ascii="Times New Roman" w:hAnsi="Times New Roman" w:cs="Times New Roman"/>
                <w:sz w:val="24"/>
                <w:szCs w:val="24"/>
                <w:lang w:eastAsia="ar-SA"/>
              </w:rPr>
              <w:t>(</w:t>
            </w:r>
            <w:proofErr w:type="spellStart"/>
            <w:r w:rsidRPr="00E810B6">
              <w:rPr>
                <w:rFonts w:ascii="Times New Roman" w:hAnsi="Times New Roman" w:cs="Times New Roman"/>
                <w:sz w:val="24"/>
                <w:szCs w:val="24"/>
                <w:lang w:eastAsia="ar-SA"/>
              </w:rPr>
              <w:t>Св</w:t>
            </w:r>
            <w:proofErr w:type="spellEnd"/>
            <w:r w:rsidRPr="00E810B6">
              <w:rPr>
                <w:rFonts w:ascii="Times New Roman" w:hAnsi="Times New Roman" w:cs="Times New Roman"/>
                <w:sz w:val="24"/>
                <w:szCs w:val="24"/>
                <w:lang w:eastAsia="ar-SA"/>
              </w:rPr>
              <w:t>-во платника єдиного податку  № ___)</w:t>
            </w:r>
          </w:p>
          <w:p w14:paraId="1A72AB43" w14:textId="77777777" w:rsidR="001F73E0" w:rsidRPr="00E810B6" w:rsidRDefault="001F73E0" w:rsidP="001F73E0">
            <w:pPr>
              <w:spacing w:after="0" w:line="240" w:lineRule="auto"/>
              <w:rPr>
                <w:rFonts w:ascii="Times New Roman" w:hAnsi="Times New Roman" w:cs="Times New Roman"/>
                <w:iCs/>
                <w:sz w:val="24"/>
                <w:szCs w:val="24"/>
                <w:lang w:eastAsia="ar-SA"/>
              </w:rPr>
            </w:pPr>
            <w:r w:rsidRPr="00E810B6">
              <w:rPr>
                <w:rFonts w:ascii="Times New Roman" w:hAnsi="Times New Roman" w:cs="Times New Roman"/>
                <w:sz w:val="24"/>
                <w:szCs w:val="24"/>
              </w:rPr>
              <w:t>ІПН  ______________________________</w:t>
            </w:r>
          </w:p>
          <w:p w14:paraId="3C20ED00" w14:textId="77777777" w:rsidR="001F73E0" w:rsidRPr="00E810B6" w:rsidRDefault="001F73E0" w:rsidP="001F73E0">
            <w:pPr>
              <w:spacing w:after="0" w:line="240" w:lineRule="auto"/>
              <w:rPr>
                <w:rFonts w:ascii="Times New Roman" w:hAnsi="Times New Roman" w:cs="Times New Roman"/>
                <w:spacing w:val="-4"/>
                <w:sz w:val="24"/>
                <w:szCs w:val="24"/>
                <w:lang w:eastAsia="uk-UA"/>
              </w:rPr>
            </w:pPr>
            <w:r w:rsidRPr="00E810B6">
              <w:rPr>
                <w:rFonts w:ascii="Times New Roman" w:hAnsi="Times New Roman" w:cs="Times New Roman"/>
                <w:color w:val="000000"/>
                <w:sz w:val="24"/>
                <w:szCs w:val="24"/>
              </w:rPr>
              <w:t xml:space="preserve">Розрахунковий рахунок _______________ в____________________ </w:t>
            </w:r>
            <w:r w:rsidRPr="00E810B6">
              <w:rPr>
                <w:rFonts w:ascii="Times New Roman" w:hAnsi="Times New Roman" w:cs="Times New Roman"/>
                <w:sz w:val="24"/>
                <w:szCs w:val="24"/>
              </w:rPr>
              <w:t>МФО______________</w:t>
            </w:r>
          </w:p>
          <w:p w14:paraId="5630F3AA" w14:textId="77777777" w:rsidR="001F73E0" w:rsidRPr="00E810B6" w:rsidRDefault="001F73E0" w:rsidP="001F73E0">
            <w:pPr>
              <w:spacing w:after="0" w:line="240" w:lineRule="auto"/>
              <w:rPr>
                <w:rFonts w:ascii="Times New Roman" w:hAnsi="Times New Roman" w:cs="Times New Roman"/>
                <w:spacing w:val="-4"/>
                <w:sz w:val="24"/>
                <w:szCs w:val="24"/>
              </w:rPr>
            </w:pPr>
            <w:r w:rsidRPr="00E810B6">
              <w:rPr>
                <w:rFonts w:ascii="Times New Roman" w:hAnsi="Times New Roman" w:cs="Times New Roman"/>
                <w:spacing w:val="-4"/>
                <w:sz w:val="24"/>
                <w:szCs w:val="24"/>
              </w:rPr>
              <w:t>Поштова адреса ______________________</w:t>
            </w:r>
          </w:p>
          <w:p w14:paraId="2F00925B" w14:textId="77777777" w:rsidR="001F73E0" w:rsidRPr="00E810B6" w:rsidRDefault="001F73E0" w:rsidP="001F73E0">
            <w:pPr>
              <w:spacing w:after="0" w:line="240" w:lineRule="auto"/>
              <w:rPr>
                <w:rFonts w:ascii="Times New Roman" w:hAnsi="Times New Roman" w:cs="Times New Roman"/>
                <w:spacing w:val="-4"/>
                <w:sz w:val="24"/>
                <w:szCs w:val="24"/>
              </w:rPr>
            </w:pPr>
            <w:r w:rsidRPr="00E810B6">
              <w:rPr>
                <w:rFonts w:ascii="Times New Roman" w:hAnsi="Times New Roman" w:cs="Times New Roman"/>
                <w:spacing w:val="-4"/>
                <w:sz w:val="24"/>
                <w:szCs w:val="24"/>
              </w:rPr>
              <w:t>Телефон_____________________________</w:t>
            </w:r>
          </w:p>
          <w:p w14:paraId="43FB7F7B" w14:textId="77777777" w:rsidR="001F73E0" w:rsidRPr="00E810B6" w:rsidRDefault="001F73E0" w:rsidP="001F73E0">
            <w:pPr>
              <w:tabs>
                <w:tab w:val="left" w:pos="426"/>
              </w:tabs>
              <w:suppressAutoHyphens/>
              <w:spacing w:after="0" w:line="240" w:lineRule="auto"/>
              <w:jc w:val="center"/>
              <w:rPr>
                <w:rFonts w:ascii="Times New Roman" w:hAnsi="Times New Roman" w:cs="Times New Roman"/>
                <w:b/>
                <w:sz w:val="24"/>
                <w:szCs w:val="24"/>
                <w:lang w:eastAsia="zh-CN"/>
              </w:rPr>
            </w:pPr>
          </w:p>
        </w:tc>
      </w:tr>
      <w:tr w:rsidR="001F73E0" w:rsidRPr="00E810B6" w14:paraId="3D15CD2A" w14:textId="77777777" w:rsidTr="00485364">
        <w:trPr>
          <w:trHeight w:val="771"/>
        </w:trPr>
        <w:tc>
          <w:tcPr>
            <w:tcW w:w="5211" w:type="dxa"/>
          </w:tcPr>
          <w:p w14:paraId="67485248" w14:textId="77777777" w:rsidR="001F73E0" w:rsidRPr="00E810B6" w:rsidRDefault="001F73E0" w:rsidP="001F73E0">
            <w:pPr>
              <w:widowControl w:val="0"/>
              <w:autoSpaceDE w:val="0"/>
              <w:autoSpaceDN w:val="0"/>
              <w:adjustRightInd w:val="0"/>
              <w:spacing w:after="0" w:line="240" w:lineRule="auto"/>
              <w:rPr>
                <w:rFonts w:ascii="Times New Roman" w:hAnsi="Times New Roman" w:cs="Times New Roman"/>
                <w:bCs/>
                <w:sz w:val="24"/>
                <w:szCs w:val="24"/>
              </w:rPr>
            </w:pPr>
          </w:p>
          <w:p w14:paraId="5C898A04" w14:textId="77777777" w:rsidR="001F73E0" w:rsidRPr="00E810B6" w:rsidRDefault="001F73E0" w:rsidP="001F73E0">
            <w:pPr>
              <w:widowControl w:val="0"/>
              <w:autoSpaceDE w:val="0"/>
              <w:autoSpaceDN w:val="0"/>
              <w:adjustRightInd w:val="0"/>
              <w:spacing w:after="0" w:line="240" w:lineRule="auto"/>
              <w:rPr>
                <w:rFonts w:ascii="Times New Roman" w:hAnsi="Times New Roman" w:cs="Times New Roman"/>
                <w:bCs/>
                <w:sz w:val="24"/>
                <w:szCs w:val="24"/>
              </w:rPr>
            </w:pPr>
            <w:r w:rsidRPr="00E810B6">
              <w:rPr>
                <w:rFonts w:ascii="Times New Roman" w:hAnsi="Times New Roman" w:cs="Times New Roman"/>
                <w:bCs/>
                <w:sz w:val="24"/>
                <w:szCs w:val="24"/>
              </w:rPr>
              <w:t>___________________________/_____________/</w:t>
            </w:r>
          </w:p>
          <w:p w14:paraId="2380B0F1" w14:textId="77777777" w:rsidR="001F73E0" w:rsidRPr="00E810B6" w:rsidRDefault="001F73E0" w:rsidP="001F73E0">
            <w:pPr>
              <w:tabs>
                <w:tab w:val="left" w:pos="426"/>
              </w:tabs>
              <w:suppressAutoHyphens/>
              <w:spacing w:after="0" w:line="240" w:lineRule="auto"/>
              <w:jc w:val="both"/>
              <w:rPr>
                <w:rFonts w:ascii="Times New Roman" w:hAnsi="Times New Roman" w:cs="Times New Roman"/>
                <w:i/>
                <w:sz w:val="24"/>
                <w:szCs w:val="24"/>
                <w:lang w:eastAsia="zh-CN"/>
              </w:rPr>
            </w:pPr>
            <w:r w:rsidRPr="00E810B6">
              <w:rPr>
                <w:rFonts w:ascii="Times New Roman" w:hAnsi="Times New Roman" w:cs="Times New Roman"/>
                <w:i/>
                <w:sz w:val="24"/>
                <w:szCs w:val="24"/>
              </w:rPr>
              <w:t xml:space="preserve">                   (підпис, М.П.)</w:t>
            </w:r>
          </w:p>
        </w:tc>
        <w:tc>
          <w:tcPr>
            <w:tcW w:w="4678" w:type="dxa"/>
          </w:tcPr>
          <w:p w14:paraId="1B10E033" w14:textId="77777777" w:rsidR="001F73E0" w:rsidRPr="00E810B6" w:rsidRDefault="001F73E0" w:rsidP="001F73E0">
            <w:pPr>
              <w:tabs>
                <w:tab w:val="left" w:pos="426"/>
              </w:tabs>
              <w:suppressAutoHyphens/>
              <w:spacing w:after="0" w:line="240" w:lineRule="auto"/>
              <w:jc w:val="both"/>
              <w:rPr>
                <w:rFonts w:ascii="Times New Roman" w:hAnsi="Times New Roman" w:cs="Times New Roman"/>
                <w:i/>
                <w:sz w:val="24"/>
                <w:szCs w:val="24"/>
                <w:lang w:eastAsia="zh-CN"/>
              </w:rPr>
            </w:pPr>
          </w:p>
          <w:p w14:paraId="7175C56A" w14:textId="77777777" w:rsidR="001F73E0" w:rsidRPr="00E810B6" w:rsidRDefault="001F73E0" w:rsidP="001F73E0">
            <w:pPr>
              <w:widowControl w:val="0"/>
              <w:autoSpaceDE w:val="0"/>
              <w:autoSpaceDN w:val="0"/>
              <w:adjustRightInd w:val="0"/>
              <w:spacing w:after="0" w:line="240" w:lineRule="auto"/>
              <w:jc w:val="right"/>
              <w:rPr>
                <w:rFonts w:ascii="Times New Roman" w:hAnsi="Times New Roman" w:cs="Times New Roman"/>
                <w:bCs/>
                <w:sz w:val="24"/>
                <w:szCs w:val="24"/>
              </w:rPr>
            </w:pPr>
            <w:r w:rsidRPr="00E810B6">
              <w:rPr>
                <w:rFonts w:ascii="Times New Roman" w:hAnsi="Times New Roman" w:cs="Times New Roman"/>
                <w:bCs/>
                <w:sz w:val="24"/>
                <w:szCs w:val="24"/>
              </w:rPr>
              <w:t>______________________/___________/</w:t>
            </w:r>
          </w:p>
          <w:p w14:paraId="4E2358E3" w14:textId="77777777" w:rsidR="001F73E0" w:rsidRPr="00E810B6" w:rsidRDefault="001F73E0" w:rsidP="001F73E0">
            <w:pPr>
              <w:tabs>
                <w:tab w:val="left" w:pos="426"/>
              </w:tabs>
              <w:suppressAutoHyphens/>
              <w:spacing w:after="0" w:line="240" w:lineRule="auto"/>
              <w:jc w:val="both"/>
              <w:rPr>
                <w:rFonts w:ascii="Times New Roman" w:hAnsi="Times New Roman" w:cs="Times New Roman"/>
                <w:i/>
                <w:sz w:val="24"/>
                <w:szCs w:val="24"/>
                <w:lang w:eastAsia="zh-CN"/>
              </w:rPr>
            </w:pPr>
            <w:r w:rsidRPr="00E810B6">
              <w:rPr>
                <w:rFonts w:ascii="Times New Roman" w:hAnsi="Times New Roman" w:cs="Times New Roman"/>
                <w:i/>
                <w:sz w:val="24"/>
                <w:szCs w:val="24"/>
                <w:lang w:eastAsia="zh-CN"/>
              </w:rPr>
              <w:t xml:space="preserve">                        (підпис, М.П.)</w:t>
            </w:r>
          </w:p>
        </w:tc>
      </w:tr>
    </w:tbl>
    <w:p w14:paraId="086C8FCA" w14:textId="77777777" w:rsidR="001F73E0" w:rsidRPr="007D4CC5" w:rsidRDefault="001F73E0" w:rsidP="001F73E0">
      <w:pPr>
        <w:pStyle w:val="af"/>
        <w:spacing w:after="0"/>
        <w:rPr>
          <w:i/>
          <w:sz w:val="20"/>
        </w:rPr>
      </w:pPr>
      <w:r w:rsidRPr="007D4CC5">
        <w:rPr>
          <w:i/>
          <w:sz w:val="2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47D4EF74" w14:textId="77777777" w:rsidR="001F73E0" w:rsidRPr="007D4CC5" w:rsidRDefault="001F73E0" w:rsidP="001F73E0">
      <w:pPr>
        <w:spacing w:after="0" w:line="240" w:lineRule="auto"/>
        <w:jc w:val="both"/>
        <w:rPr>
          <w:sz w:val="20"/>
          <w:szCs w:val="20"/>
          <w:lang w:eastAsia="uk-UA"/>
        </w:rPr>
      </w:pPr>
      <w:r w:rsidRPr="007D4CC5">
        <w:rPr>
          <w:rFonts w:ascii="Times New Roman" w:hAnsi="Times New Roman"/>
          <w:i/>
          <w:sz w:val="20"/>
          <w:szCs w:val="20"/>
        </w:rPr>
        <w:t>Учасники не зобов’язані подавати у складі тендерної пропозиції додатки до Договору.</w:t>
      </w:r>
    </w:p>
    <w:p w14:paraId="4EF32263" w14:textId="77777777" w:rsidR="001F73E0" w:rsidRDefault="001F73E0" w:rsidP="001F73E0">
      <w:pPr>
        <w:spacing w:after="0" w:line="240" w:lineRule="auto"/>
        <w:jc w:val="both"/>
        <w:rPr>
          <w:lang w:eastAsia="uk-UA"/>
        </w:rPr>
      </w:pPr>
    </w:p>
    <w:p w14:paraId="607B035C" w14:textId="77777777" w:rsidR="001F73E0" w:rsidRDefault="001F73E0" w:rsidP="001F73E0">
      <w:pPr>
        <w:spacing w:after="0" w:line="240" w:lineRule="auto"/>
        <w:jc w:val="both"/>
        <w:rPr>
          <w:lang w:eastAsia="uk-UA"/>
        </w:rPr>
      </w:pPr>
    </w:p>
    <w:p w14:paraId="79646B2F" w14:textId="77777777" w:rsidR="001F73E0" w:rsidRDefault="001F73E0" w:rsidP="001F73E0">
      <w:pPr>
        <w:spacing w:after="0" w:line="240" w:lineRule="auto"/>
        <w:jc w:val="both"/>
        <w:rPr>
          <w:lang w:eastAsia="uk-UA"/>
        </w:rPr>
      </w:pPr>
    </w:p>
    <w:p w14:paraId="1C70D825" w14:textId="77777777" w:rsidR="001F73E0" w:rsidRDefault="001F73E0" w:rsidP="001F73E0">
      <w:pPr>
        <w:spacing w:after="0" w:line="240" w:lineRule="auto"/>
        <w:jc w:val="both"/>
        <w:rPr>
          <w:lang w:eastAsia="uk-UA"/>
        </w:rPr>
      </w:pPr>
    </w:p>
    <w:p w14:paraId="3020D6D6" w14:textId="77777777" w:rsidR="001F73E0" w:rsidRDefault="001F73E0" w:rsidP="001F73E0">
      <w:pPr>
        <w:spacing w:after="0" w:line="240" w:lineRule="auto"/>
        <w:jc w:val="both"/>
        <w:rPr>
          <w:lang w:eastAsia="uk-UA"/>
        </w:rPr>
      </w:pPr>
    </w:p>
    <w:p w14:paraId="76DEAFF2" w14:textId="77777777" w:rsidR="001F73E0" w:rsidRDefault="001F73E0" w:rsidP="001F73E0">
      <w:pPr>
        <w:spacing w:after="0" w:line="240" w:lineRule="auto"/>
        <w:jc w:val="both"/>
        <w:rPr>
          <w:lang w:eastAsia="uk-UA"/>
        </w:rPr>
      </w:pPr>
    </w:p>
    <w:p w14:paraId="5810DFCF" w14:textId="77777777" w:rsidR="001F73E0" w:rsidRPr="005A47EC" w:rsidRDefault="001F73E0" w:rsidP="001F73E0">
      <w:pPr>
        <w:spacing w:after="0" w:line="240" w:lineRule="auto"/>
        <w:jc w:val="both"/>
        <w:rPr>
          <w:lang w:eastAsia="uk-UA"/>
        </w:rPr>
      </w:pPr>
    </w:p>
    <w:p w14:paraId="1A66DCA5" w14:textId="77777777" w:rsidR="001F73E0" w:rsidRPr="00E810B6" w:rsidRDefault="001F73E0" w:rsidP="001F73E0">
      <w:pPr>
        <w:spacing w:after="0" w:line="240" w:lineRule="auto"/>
        <w:ind w:left="6372"/>
        <w:jc w:val="right"/>
        <w:rPr>
          <w:rFonts w:ascii="Times New Roman" w:hAnsi="Times New Roman" w:cs="Times New Roman"/>
          <w:sz w:val="24"/>
          <w:szCs w:val="24"/>
        </w:rPr>
      </w:pPr>
      <w:r w:rsidRPr="00E810B6">
        <w:rPr>
          <w:rFonts w:ascii="Times New Roman" w:hAnsi="Times New Roman" w:cs="Times New Roman"/>
          <w:sz w:val="24"/>
          <w:szCs w:val="24"/>
        </w:rPr>
        <w:lastRenderedPageBreak/>
        <w:t>Додаток 1</w:t>
      </w:r>
    </w:p>
    <w:p w14:paraId="772B749D" w14:textId="77777777" w:rsidR="001F73E0" w:rsidRPr="00E810B6" w:rsidRDefault="001F73E0" w:rsidP="001F73E0">
      <w:pPr>
        <w:spacing w:after="0" w:line="240" w:lineRule="auto"/>
        <w:ind w:left="6372"/>
        <w:jc w:val="right"/>
        <w:rPr>
          <w:rFonts w:ascii="Times New Roman" w:hAnsi="Times New Roman" w:cs="Times New Roman"/>
          <w:sz w:val="24"/>
          <w:szCs w:val="24"/>
        </w:rPr>
      </w:pPr>
      <w:r w:rsidRPr="00E810B6">
        <w:rPr>
          <w:rFonts w:ascii="Times New Roman" w:hAnsi="Times New Roman" w:cs="Times New Roman"/>
          <w:sz w:val="24"/>
          <w:szCs w:val="24"/>
        </w:rPr>
        <w:t>до договору про постачання</w:t>
      </w:r>
    </w:p>
    <w:p w14:paraId="5925A099" w14:textId="77777777" w:rsidR="001F73E0" w:rsidRPr="00E810B6" w:rsidRDefault="001F73E0" w:rsidP="001F73E0">
      <w:pPr>
        <w:spacing w:after="0" w:line="240" w:lineRule="auto"/>
        <w:ind w:left="6372"/>
        <w:jc w:val="right"/>
        <w:rPr>
          <w:rFonts w:ascii="Times New Roman" w:hAnsi="Times New Roman" w:cs="Times New Roman"/>
          <w:sz w:val="24"/>
          <w:szCs w:val="24"/>
        </w:rPr>
      </w:pPr>
      <w:r w:rsidRPr="00E810B6">
        <w:rPr>
          <w:rFonts w:ascii="Times New Roman" w:hAnsi="Times New Roman" w:cs="Times New Roman"/>
          <w:sz w:val="24"/>
          <w:szCs w:val="24"/>
        </w:rPr>
        <w:t>електричної енергії</w:t>
      </w:r>
      <w:r>
        <w:rPr>
          <w:rFonts w:ascii="Times New Roman" w:hAnsi="Times New Roman" w:cs="Times New Roman"/>
          <w:sz w:val="24"/>
          <w:szCs w:val="24"/>
        </w:rPr>
        <w:t xml:space="preserve"> с</w:t>
      </w:r>
      <w:r w:rsidRPr="00E810B6">
        <w:rPr>
          <w:rFonts w:ascii="Times New Roman" w:hAnsi="Times New Roman" w:cs="Times New Roman"/>
          <w:sz w:val="24"/>
          <w:szCs w:val="24"/>
        </w:rPr>
        <w:t>поживачу</w:t>
      </w:r>
    </w:p>
    <w:p w14:paraId="138EE746" w14:textId="77777777" w:rsidR="001F73E0" w:rsidRPr="00E810B6" w:rsidRDefault="001F73E0" w:rsidP="001F73E0">
      <w:pPr>
        <w:spacing w:after="0" w:line="240" w:lineRule="auto"/>
        <w:jc w:val="center"/>
        <w:rPr>
          <w:rFonts w:ascii="Times New Roman" w:hAnsi="Times New Roman" w:cs="Times New Roman"/>
          <w:sz w:val="24"/>
          <w:szCs w:val="24"/>
        </w:rPr>
      </w:pPr>
    </w:p>
    <w:p w14:paraId="6C4B2C2A" w14:textId="77777777" w:rsidR="001F73E0" w:rsidRPr="00E810B6" w:rsidRDefault="001F73E0" w:rsidP="001F73E0">
      <w:pPr>
        <w:spacing w:after="0" w:line="240" w:lineRule="auto"/>
        <w:jc w:val="center"/>
        <w:rPr>
          <w:rFonts w:ascii="Times New Roman" w:hAnsi="Times New Roman" w:cs="Times New Roman"/>
          <w:b/>
          <w:sz w:val="24"/>
          <w:szCs w:val="24"/>
        </w:rPr>
      </w:pPr>
      <w:r w:rsidRPr="00E810B6">
        <w:rPr>
          <w:rFonts w:ascii="Times New Roman" w:hAnsi="Times New Roman" w:cs="Times New Roman"/>
          <w:b/>
          <w:sz w:val="24"/>
          <w:szCs w:val="24"/>
        </w:rPr>
        <w:t>ЗАЯВА-ПРИЄДНАННЯ</w:t>
      </w:r>
    </w:p>
    <w:p w14:paraId="1AEA28E4" w14:textId="77777777" w:rsidR="001F73E0" w:rsidRPr="00E810B6" w:rsidRDefault="001F73E0" w:rsidP="001F73E0">
      <w:pPr>
        <w:spacing w:after="0" w:line="240" w:lineRule="auto"/>
        <w:jc w:val="center"/>
        <w:rPr>
          <w:rFonts w:ascii="Times New Roman" w:hAnsi="Times New Roman" w:cs="Times New Roman"/>
          <w:b/>
          <w:sz w:val="24"/>
          <w:szCs w:val="24"/>
        </w:rPr>
      </w:pPr>
      <w:r w:rsidRPr="00E810B6">
        <w:rPr>
          <w:rFonts w:ascii="Times New Roman" w:hAnsi="Times New Roman" w:cs="Times New Roman"/>
          <w:b/>
          <w:sz w:val="24"/>
          <w:szCs w:val="24"/>
        </w:rPr>
        <w:t>до договору про постачання електричної енергії споживачу</w:t>
      </w:r>
    </w:p>
    <w:p w14:paraId="242F8062" w14:textId="77777777" w:rsidR="001F73E0" w:rsidRPr="00E810B6" w:rsidRDefault="001F73E0" w:rsidP="001F73E0">
      <w:pPr>
        <w:spacing w:after="0" w:line="240" w:lineRule="auto"/>
        <w:jc w:val="center"/>
        <w:rPr>
          <w:rFonts w:ascii="Times New Roman" w:hAnsi="Times New Roman" w:cs="Times New Roman"/>
          <w:sz w:val="24"/>
          <w:szCs w:val="24"/>
        </w:rPr>
      </w:pPr>
    </w:p>
    <w:p w14:paraId="4D5CE300"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w:t>
      </w:r>
      <w:proofErr w:type="spellStart"/>
      <w:r w:rsidRPr="00E810B6">
        <w:rPr>
          <w:rFonts w:ascii="Times New Roman" w:hAnsi="Times New Roman" w:cs="Times New Roman"/>
          <w:sz w:val="24"/>
          <w:szCs w:val="24"/>
        </w:rPr>
        <w:t>адресою</w:t>
      </w:r>
      <w:proofErr w:type="spellEnd"/>
      <w:r w:rsidRPr="00E810B6">
        <w:rPr>
          <w:rFonts w:ascii="Times New Roman" w:hAnsi="Times New Roman" w:cs="Times New Roman"/>
          <w:sz w:val="24"/>
          <w:szCs w:val="24"/>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7F7D6810" w14:textId="77777777" w:rsidR="001F73E0" w:rsidRPr="00E810B6" w:rsidRDefault="001F73E0" w:rsidP="001F73E0">
      <w:pPr>
        <w:spacing w:after="0" w:line="240" w:lineRule="auto"/>
        <w:ind w:firstLine="709"/>
        <w:jc w:val="center"/>
        <w:rPr>
          <w:rFonts w:ascii="Times New Roman" w:hAnsi="Times New Roman" w:cs="Times New Roman"/>
          <w:b/>
          <w:sz w:val="24"/>
          <w:szCs w:val="24"/>
        </w:rPr>
      </w:pPr>
      <w:r w:rsidRPr="00E810B6">
        <w:rPr>
          <w:rFonts w:ascii="Times New Roman" w:hAnsi="Times New Roman" w:cs="Times New Roman"/>
          <w:b/>
          <w:sz w:val="24"/>
          <w:szCs w:val="24"/>
        </w:rPr>
        <w:t>Персоніфіковані дані Споживача: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756"/>
        <w:gridCol w:w="3597"/>
      </w:tblGrid>
      <w:tr w:rsidR="001F73E0" w:rsidRPr="00E810B6" w14:paraId="564E9B9D" w14:textId="77777777" w:rsidTr="00485364">
        <w:tc>
          <w:tcPr>
            <w:tcW w:w="457" w:type="dxa"/>
            <w:vAlign w:val="center"/>
          </w:tcPr>
          <w:p w14:paraId="090E31B1"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1</w:t>
            </w:r>
          </w:p>
        </w:tc>
        <w:tc>
          <w:tcPr>
            <w:tcW w:w="5756" w:type="dxa"/>
          </w:tcPr>
          <w:p w14:paraId="0094FACB"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Назва Замовника</w:t>
            </w:r>
          </w:p>
        </w:tc>
        <w:tc>
          <w:tcPr>
            <w:tcW w:w="3597" w:type="dxa"/>
          </w:tcPr>
          <w:p w14:paraId="6E65E6A8" w14:textId="77777777" w:rsidR="001F73E0" w:rsidRPr="00E810B6" w:rsidRDefault="001F73E0" w:rsidP="001F73E0">
            <w:pPr>
              <w:spacing w:after="0" w:line="240" w:lineRule="auto"/>
              <w:rPr>
                <w:rFonts w:ascii="Times New Roman" w:hAnsi="Times New Roman" w:cs="Times New Roman"/>
                <w:sz w:val="24"/>
                <w:szCs w:val="24"/>
              </w:rPr>
            </w:pPr>
          </w:p>
        </w:tc>
      </w:tr>
      <w:tr w:rsidR="001F73E0" w:rsidRPr="00E810B6" w14:paraId="7B81D864" w14:textId="77777777" w:rsidTr="00485364">
        <w:tc>
          <w:tcPr>
            <w:tcW w:w="457" w:type="dxa"/>
            <w:vAlign w:val="center"/>
          </w:tcPr>
          <w:p w14:paraId="20B4C0A9"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2</w:t>
            </w:r>
          </w:p>
        </w:tc>
        <w:tc>
          <w:tcPr>
            <w:tcW w:w="5756" w:type="dxa"/>
          </w:tcPr>
          <w:p w14:paraId="514FD914"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Паспортні дані, ідентифікаційний код (за наявності), ЕДРПОУ (обрати необхідне)</w:t>
            </w:r>
          </w:p>
        </w:tc>
        <w:tc>
          <w:tcPr>
            <w:tcW w:w="3597" w:type="dxa"/>
            <w:vAlign w:val="center"/>
          </w:tcPr>
          <w:p w14:paraId="7F47AB41" w14:textId="77777777" w:rsidR="001F73E0" w:rsidRPr="00E810B6" w:rsidRDefault="001F73E0" w:rsidP="001F73E0">
            <w:pPr>
              <w:spacing w:after="0" w:line="240" w:lineRule="auto"/>
              <w:rPr>
                <w:rFonts w:ascii="Times New Roman" w:hAnsi="Times New Roman" w:cs="Times New Roman"/>
                <w:sz w:val="24"/>
                <w:szCs w:val="24"/>
              </w:rPr>
            </w:pPr>
          </w:p>
        </w:tc>
      </w:tr>
      <w:tr w:rsidR="001F73E0" w:rsidRPr="00E810B6" w14:paraId="37067373" w14:textId="77777777" w:rsidTr="00485364">
        <w:tc>
          <w:tcPr>
            <w:tcW w:w="457" w:type="dxa"/>
            <w:vAlign w:val="center"/>
          </w:tcPr>
          <w:p w14:paraId="3F57773A"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3</w:t>
            </w:r>
          </w:p>
        </w:tc>
        <w:tc>
          <w:tcPr>
            <w:tcW w:w="5756" w:type="dxa"/>
          </w:tcPr>
          <w:p w14:paraId="1985D280"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Вид об'єкта</w:t>
            </w:r>
          </w:p>
        </w:tc>
        <w:tc>
          <w:tcPr>
            <w:tcW w:w="3597" w:type="dxa"/>
          </w:tcPr>
          <w:p w14:paraId="3DE93797" w14:textId="77777777" w:rsidR="001F73E0" w:rsidRPr="00E810B6" w:rsidRDefault="001F73E0" w:rsidP="001F73E0">
            <w:pPr>
              <w:spacing w:after="0" w:line="240" w:lineRule="auto"/>
              <w:rPr>
                <w:rFonts w:ascii="Times New Roman" w:hAnsi="Times New Roman" w:cs="Times New Roman"/>
                <w:sz w:val="24"/>
                <w:szCs w:val="24"/>
              </w:rPr>
            </w:pPr>
          </w:p>
        </w:tc>
      </w:tr>
      <w:tr w:rsidR="001F73E0" w:rsidRPr="00E810B6" w14:paraId="1E5BC5F3" w14:textId="77777777" w:rsidTr="00485364">
        <w:tc>
          <w:tcPr>
            <w:tcW w:w="457" w:type="dxa"/>
            <w:vAlign w:val="center"/>
          </w:tcPr>
          <w:p w14:paraId="0D87C338"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4</w:t>
            </w:r>
          </w:p>
        </w:tc>
        <w:tc>
          <w:tcPr>
            <w:tcW w:w="5756" w:type="dxa"/>
          </w:tcPr>
          <w:p w14:paraId="2C58F6EA"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Адреса об’єкта, ЕІС-код точки (точок) комерційного обліку</w:t>
            </w:r>
          </w:p>
        </w:tc>
        <w:tc>
          <w:tcPr>
            <w:tcW w:w="3597" w:type="dxa"/>
          </w:tcPr>
          <w:p w14:paraId="6C0531FE" w14:textId="77777777" w:rsidR="001F73E0" w:rsidRPr="00E810B6" w:rsidRDefault="001F73E0" w:rsidP="001F73E0">
            <w:pPr>
              <w:spacing w:after="0" w:line="240" w:lineRule="auto"/>
              <w:rPr>
                <w:rFonts w:ascii="Times New Roman" w:hAnsi="Times New Roman" w:cs="Times New Roman"/>
                <w:sz w:val="24"/>
                <w:szCs w:val="24"/>
              </w:rPr>
            </w:pPr>
          </w:p>
        </w:tc>
      </w:tr>
      <w:tr w:rsidR="001F73E0" w:rsidRPr="00E810B6" w14:paraId="1DB45BA4" w14:textId="77777777" w:rsidTr="00485364">
        <w:tc>
          <w:tcPr>
            <w:tcW w:w="457" w:type="dxa"/>
            <w:vAlign w:val="center"/>
          </w:tcPr>
          <w:p w14:paraId="41C5CBAD"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5</w:t>
            </w:r>
          </w:p>
        </w:tc>
        <w:tc>
          <w:tcPr>
            <w:tcW w:w="5756" w:type="dxa"/>
          </w:tcPr>
          <w:p w14:paraId="5C2381DD"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3597" w:type="dxa"/>
          </w:tcPr>
          <w:p w14:paraId="5939E934" w14:textId="77777777" w:rsidR="001F73E0" w:rsidRPr="00E810B6" w:rsidRDefault="001F73E0" w:rsidP="001F73E0">
            <w:pPr>
              <w:spacing w:after="0" w:line="240" w:lineRule="auto"/>
              <w:rPr>
                <w:rFonts w:ascii="Times New Roman" w:hAnsi="Times New Roman" w:cs="Times New Roman"/>
                <w:sz w:val="24"/>
                <w:szCs w:val="24"/>
              </w:rPr>
            </w:pPr>
          </w:p>
        </w:tc>
      </w:tr>
      <w:tr w:rsidR="001F73E0" w:rsidRPr="00E810B6" w14:paraId="3737CE8E" w14:textId="77777777" w:rsidTr="00485364">
        <w:tc>
          <w:tcPr>
            <w:tcW w:w="457" w:type="dxa"/>
            <w:vAlign w:val="center"/>
          </w:tcPr>
          <w:p w14:paraId="2B2C5DB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6</w:t>
            </w:r>
          </w:p>
        </w:tc>
        <w:tc>
          <w:tcPr>
            <w:tcW w:w="5756" w:type="dxa"/>
          </w:tcPr>
          <w:p w14:paraId="60135B91"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97" w:type="dxa"/>
          </w:tcPr>
          <w:p w14:paraId="61ACA4B6" w14:textId="77777777" w:rsidR="001F73E0" w:rsidRPr="00E810B6" w:rsidRDefault="001F73E0" w:rsidP="001F73E0">
            <w:pPr>
              <w:spacing w:after="0" w:line="240" w:lineRule="auto"/>
              <w:rPr>
                <w:rFonts w:ascii="Times New Roman" w:hAnsi="Times New Roman" w:cs="Times New Roman"/>
                <w:sz w:val="24"/>
                <w:szCs w:val="24"/>
              </w:rPr>
            </w:pPr>
          </w:p>
        </w:tc>
      </w:tr>
      <w:tr w:rsidR="001F73E0" w:rsidRPr="00E810B6" w14:paraId="406074B6" w14:textId="77777777" w:rsidTr="00485364">
        <w:tc>
          <w:tcPr>
            <w:tcW w:w="457" w:type="dxa"/>
            <w:vAlign w:val="center"/>
          </w:tcPr>
          <w:p w14:paraId="72FC01C3" w14:textId="77777777" w:rsidR="001F73E0" w:rsidRPr="00E810B6" w:rsidRDefault="001F73E0" w:rsidP="001F73E0">
            <w:pPr>
              <w:spacing w:after="0" w:line="240" w:lineRule="auto"/>
              <w:jc w:val="both"/>
              <w:rPr>
                <w:rFonts w:ascii="Times New Roman" w:hAnsi="Times New Roman" w:cs="Times New Roman"/>
                <w:sz w:val="24"/>
                <w:szCs w:val="24"/>
              </w:rPr>
            </w:pPr>
            <w:r w:rsidRPr="00E810B6">
              <w:rPr>
                <w:rFonts w:ascii="Times New Roman" w:hAnsi="Times New Roman" w:cs="Times New Roman"/>
                <w:sz w:val="24"/>
                <w:szCs w:val="24"/>
              </w:rPr>
              <w:t>7</w:t>
            </w:r>
          </w:p>
        </w:tc>
        <w:tc>
          <w:tcPr>
            <w:tcW w:w="5756" w:type="dxa"/>
          </w:tcPr>
          <w:p w14:paraId="48DC906C"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Інформація про наявність пільг/субсидії* (є/немає)</w:t>
            </w:r>
          </w:p>
        </w:tc>
        <w:tc>
          <w:tcPr>
            <w:tcW w:w="3597" w:type="dxa"/>
          </w:tcPr>
          <w:p w14:paraId="509D5F5E" w14:textId="77777777" w:rsidR="001F73E0" w:rsidRPr="00E810B6" w:rsidRDefault="001F73E0" w:rsidP="001F73E0">
            <w:pPr>
              <w:spacing w:after="0" w:line="240" w:lineRule="auto"/>
              <w:rPr>
                <w:rFonts w:ascii="Times New Roman" w:hAnsi="Times New Roman" w:cs="Times New Roman"/>
                <w:sz w:val="24"/>
                <w:szCs w:val="24"/>
              </w:rPr>
            </w:pPr>
          </w:p>
        </w:tc>
      </w:tr>
    </w:tbl>
    <w:p w14:paraId="4F6A429B" w14:textId="77777777" w:rsidR="001F73E0" w:rsidRPr="00B31EE5" w:rsidRDefault="001F73E0" w:rsidP="001F73E0">
      <w:pPr>
        <w:pStyle w:val="a6"/>
        <w:numPr>
          <w:ilvl w:val="0"/>
          <w:numId w:val="42"/>
        </w:numPr>
        <w:spacing w:after="0" w:line="240" w:lineRule="auto"/>
        <w:ind w:left="1066" w:hanging="357"/>
        <w:contextualSpacing w:val="0"/>
        <w:jc w:val="both"/>
        <w:rPr>
          <w:rFonts w:ascii="Times New Roman" w:hAnsi="Times New Roman"/>
          <w:b/>
          <w:lang w:eastAsia="uk-UA"/>
        </w:rPr>
      </w:pPr>
      <w:r w:rsidRPr="00B31EE5">
        <w:rPr>
          <w:rFonts w:ascii="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1F73E0" w:rsidRPr="00B31EE5" w14:paraId="212A33ED" w14:textId="77777777" w:rsidTr="00485364">
        <w:trPr>
          <w:trHeight w:val="675"/>
        </w:trPr>
        <w:tc>
          <w:tcPr>
            <w:tcW w:w="1844" w:type="dxa"/>
            <w:gridSpan w:val="2"/>
            <w:shd w:val="clear" w:color="auto" w:fill="auto"/>
          </w:tcPr>
          <w:p w14:paraId="3A8A2201" w14:textId="77777777" w:rsidR="001F73E0" w:rsidRPr="00B31EE5" w:rsidRDefault="001F73E0" w:rsidP="001F73E0">
            <w:pPr>
              <w:spacing w:after="0" w:line="240" w:lineRule="auto"/>
              <w:rPr>
                <w:rFonts w:ascii="Times New Roman" w:hAnsi="Times New Roman" w:cs="Times New Roman"/>
                <w:sz w:val="24"/>
                <w:szCs w:val="24"/>
                <w:lang w:eastAsia="uk-UA"/>
              </w:rPr>
            </w:pPr>
          </w:p>
          <w:p w14:paraId="60475734"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Місяць , рік</w:t>
            </w:r>
          </w:p>
        </w:tc>
        <w:tc>
          <w:tcPr>
            <w:tcW w:w="709" w:type="dxa"/>
            <w:shd w:val="clear" w:color="auto" w:fill="auto"/>
          </w:tcPr>
          <w:p w14:paraId="2BE953BD" w14:textId="77777777" w:rsidR="001F73E0" w:rsidRPr="00B31EE5" w:rsidRDefault="001F73E0" w:rsidP="001F73E0">
            <w:pPr>
              <w:spacing w:after="0" w:line="240" w:lineRule="auto"/>
              <w:rPr>
                <w:rFonts w:ascii="Times New Roman" w:hAnsi="Times New Roman" w:cs="Times New Roman"/>
                <w:sz w:val="24"/>
                <w:szCs w:val="24"/>
                <w:lang w:eastAsia="uk-UA"/>
              </w:rPr>
            </w:pPr>
          </w:p>
          <w:p w14:paraId="313E3814"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01.2</w:t>
            </w:r>
            <w:r>
              <w:rPr>
                <w:rFonts w:ascii="Times New Roman" w:hAnsi="Times New Roman" w:cs="Times New Roman"/>
                <w:sz w:val="24"/>
                <w:szCs w:val="24"/>
                <w:lang w:eastAsia="uk-UA"/>
              </w:rPr>
              <w:t>2</w:t>
            </w:r>
          </w:p>
        </w:tc>
        <w:tc>
          <w:tcPr>
            <w:tcW w:w="708" w:type="dxa"/>
            <w:shd w:val="clear" w:color="auto" w:fill="auto"/>
          </w:tcPr>
          <w:p w14:paraId="3AFA1681" w14:textId="77777777" w:rsidR="001F73E0" w:rsidRPr="00B31EE5" w:rsidRDefault="001F73E0" w:rsidP="001F73E0">
            <w:pPr>
              <w:spacing w:after="0" w:line="240" w:lineRule="auto"/>
              <w:rPr>
                <w:rFonts w:ascii="Times New Roman" w:hAnsi="Times New Roman" w:cs="Times New Roman"/>
                <w:sz w:val="24"/>
                <w:szCs w:val="24"/>
                <w:lang w:eastAsia="uk-UA"/>
              </w:rPr>
            </w:pPr>
          </w:p>
          <w:p w14:paraId="273E3865"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02.2</w:t>
            </w:r>
            <w:r>
              <w:rPr>
                <w:rFonts w:ascii="Times New Roman" w:hAnsi="Times New Roman" w:cs="Times New Roman"/>
                <w:sz w:val="24"/>
                <w:szCs w:val="24"/>
                <w:lang w:eastAsia="uk-UA"/>
              </w:rPr>
              <w:t>2</w:t>
            </w:r>
          </w:p>
        </w:tc>
        <w:tc>
          <w:tcPr>
            <w:tcW w:w="709" w:type="dxa"/>
            <w:shd w:val="clear" w:color="auto" w:fill="auto"/>
          </w:tcPr>
          <w:p w14:paraId="190632E4" w14:textId="77777777" w:rsidR="001F73E0" w:rsidRPr="00B31EE5" w:rsidRDefault="001F73E0" w:rsidP="001F73E0">
            <w:pPr>
              <w:spacing w:after="0" w:line="240" w:lineRule="auto"/>
              <w:rPr>
                <w:rFonts w:ascii="Times New Roman" w:hAnsi="Times New Roman" w:cs="Times New Roman"/>
                <w:sz w:val="24"/>
                <w:szCs w:val="24"/>
                <w:lang w:eastAsia="uk-UA"/>
              </w:rPr>
            </w:pPr>
          </w:p>
          <w:p w14:paraId="1DDB1126"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03.2</w:t>
            </w:r>
            <w:r>
              <w:rPr>
                <w:rFonts w:ascii="Times New Roman" w:hAnsi="Times New Roman" w:cs="Times New Roman"/>
                <w:sz w:val="24"/>
                <w:szCs w:val="24"/>
                <w:lang w:eastAsia="uk-UA"/>
              </w:rPr>
              <w:t>2</w:t>
            </w:r>
          </w:p>
        </w:tc>
        <w:tc>
          <w:tcPr>
            <w:tcW w:w="709" w:type="dxa"/>
            <w:shd w:val="clear" w:color="auto" w:fill="auto"/>
          </w:tcPr>
          <w:p w14:paraId="782D9ABF" w14:textId="77777777" w:rsidR="001F73E0" w:rsidRPr="00B31EE5" w:rsidRDefault="001F73E0" w:rsidP="001F73E0">
            <w:pPr>
              <w:spacing w:after="0" w:line="240" w:lineRule="auto"/>
              <w:rPr>
                <w:rFonts w:ascii="Times New Roman" w:hAnsi="Times New Roman" w:cs="Times New Roman"/>
                <w:sz w:val="24"/>
                <w:szCs w:val="24"/>
                <w:lang w:eastAsia="uk-UA"/>
              </w:rPr>
            </w:pPr>
          </w:p>
          <w:p w14:paraId="08967738"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04.2</w:t>
            </w:r>
            <w:r>
              <w:rPr>
                <w:rFonts w:ascii="Times New Roman" w:hAnsi="Times New Roman" w:cs="Times New Roman"/>
                <w:sz w:val="24"/>
                <w:szCs w:val="24"/>
                <w:lang w:eastAsia="uk-UA"/>
              </w:rPr>
              <w:t>2</w:t>
            </w:r>
          </w:p>
        </w:tc>
        <w:tc>
          <w:tcPr>
            <w:tcW w:w="709" w:type="dxa"/>
            <w:shd w:val="clear" w:color="auto" w:fill="auto"/>
          </w:tcPr>
          <w:p w14:paraId="0F684D21" w14:textId="77777777" w:rsidR="001F73E0" w:rsidRPr="00B31EE5" w:rsidRDefault="001F73E0" w:rsidP="001F73E0">
            <w:pPr>
              <w:spacing w:after="0" w:line="240" w:lineRule="auto"/>
              <w:rPr>
                <w:rFonts w:ascii="Times New Roman" w:hAnsi="Times New Roman" w:cs="Times New Roman"/>
                <w:sz w:val="24"/>
                <w:szCs w:val="24"/>
                <w:lang w:eastAsia="uk-UA"/>
              </w:rPr>
            </w:pPr>
          </w:p>
          <w:p w14:paraId="2F639DCA"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05.2</w:t>
            </w:r>
            <w:r>
              <w:rPr>
                <w:rFonts w:ascii="Times New Roman" w:hAnsi="Times New Roman" w:cs="Times New Roman"/>
                <w:sz w:val="24"/>
                <w:szCs w:val="24"/>
                <w:lang w:eastAsia="uk-UA"/>
              </w:rPr>
              <w:t>2</w:t>
            </w:r>
          </w:p>
        </w:tc>
        <w:tc>
          <w:tcPr>
            <w:tcW w:w="708" w:type="dxa"/>
            <w:shd w:val="clear" w:color="auto" w:fill="auto"/>
          </w:tcPr>
          <w:p w14:paraId="1BA92E12" w14:textId="77777777" w:rsidR="001F73E0" w:rsidRPr="00B31EE5" w:rsidRDefault="001F73E0" w:rsidP="001F73E0">
            <w:pPr>
              <w:spacing w:after="0" w:line="240" w:lineRule="auto"/>
              <w:rPr>
                <w:rFonts w:ascii="Times New Roman" w:hAnsi="Times New Roman" w:cs="Times New Roman"/>
                <w:sz w:val="24"/>
                <w:szCs w:val="24"/>
                <w:lang w:eastAsia="uk-UA"/>
              </w:rPr>
            </w:pPr>
          </w:p>
          <w:p w14:paraId="44591A4B"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06.2</w:t>
            </w:r>
            <w:r>
              <w:rPr>
                <w:rFonts w:ascii="Times New Roman" w:hAnsi="Times New Roman" w:cs="Times New Roman"/>
                <w:sz w:val="24"/>
                <w:szCs w:val="24"/>
                <w:lang w:eastAsia="uk-UA"/>
              </w:rPr>
              <w:t>2</w:t>
            </w:r>
          </w:p>
        </w:tc>
        <w:tc>
          <w:tcPr>
            <w:tcW w:w="709" w:type="dxa"/>
            <w:shd w:val="clear" w:color="auto" w:fill="auto"/>
          </w:tcPr>
          <w:p w14:paraId="29527A1A" w14:textId="77777777" w:rsidR="001F73E0" w:rsidRPr="00B31EE5" w:rsidRDefault="001F73E0" w:rsidP="001F73E0">
            <w:pPr>
              <w:spacing w:after="0" w:line="240" w:lineRule="auto"/>
              <w:rPr>
                <w:rFonts w:ascii="Times New Roman" w:hAnsi="Times New Roman" w:cs="Times New Roman"/>
                <w:sz w:val="24"/>
                <w:szCs w:val="24"/>
                <w:lang w:eastAsia="uk-UA"/>
              </w:rPr>
            </w:pPr>
          </w:p>
          <w:p w14:paraId="5C22FC87"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07.2</w:t>
            </w:r>
            <w:r>
              <w:rPr>
                <w:rFonts w:ascii="Times New Roman" w:hAnsi="Times New Roman" w:cs="Times New Roman"/>
                <w:sz w:val="24"/>
                <w:szCs w:val="24"/>
                <w:lang w:eastAsia="uk-UA"/>
              </w:rPr>
              <w:t>2</w:t>
            </w:r>
          </w:p>
        </w:tc>
        <w:tc>
          <w:tcPr>
            <w:tcW w:w="709" w:type="dxa"/>
            <w:shd w:val="clear" w:color="auto" w:fill="auto"/>
          </w:tcPr>
          <w:p w14:paraId="453EB304" w14:textId="77777777" w:rsidR="001F73E0" w:rsidRPr="00B31EE5" w:rsidRDefault="001F73E0" w:rsidP="001F73E0">
            <w:pPr>
              <w:spacing w:after="0" w:line="240" w:lineRule="auto"/>
              <w:rPr>
                <w:rFonts w:ascii="Times New Roman" w:hAnsi="Times New Roman" w:cs="Times New Roman"/>
                <w:sz w:val="24"/>
                <w:szCs w:val="24"/>
                <w:lang w:eastAsia="uk-UA"/>
              </w:rPr>
            </w:pPr>
          </w:p>
          <w:p w14:paraId="1166707B"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08.2</w:t>
            </w:r>
            <w:r>
              <w:rPr>
                <w:rFonts w:ascii="Times New Roman" w:hAnsi="Times New Roman" w:cs="Times New Roman"/>
                <w:sz w:val="24"/>
                <w:szCs w:val="24"/>
                <w:lang w:eastAsia="uk-UA"/>
              </w:rPr>
              <w:t>2</w:t>
            </w:r>
          </w:p>
        </w:tc>
        <w:tc>
          <w:tcPr>
            <w:tcW w:w="732" w:type="dxa"/>
            <w:shd w:val="clear" w:color="auto" w:fill="auto"/>
          </w:tcPr>
          <w:p w14:paraId="21F5D1DD" w14:textId="77777777" w:rsidR="001F73E0" w:rsidRPr="00B31EE5" w:rsidRDefault="001F73E0" w:rsidP="001F73E0">
            <w:pPr>
              <w:spacing w:after="0" w:line="240" w:lineRule="auto"/>
              <w:rPr>
                <w:rFonts w:ascii="Times New Roman" w:hAnsi="Times New Roman" w:cs="Times New Roman"/>
                <w:sz w:val="24"/>
                <w:szCs w:val="24"/>
                <w:lang w:eastAsia="uk-UA"/>
              </w:rPr>
            </w:pPr>
          </w:p>
          <w:p w14:paraId="6E80C115"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09.2</w:t>
            </w:r>
            <w:r>
              <w:rPr>
                <w:rFonts w:ascii="Times New Roman" w:hAnsi="Times New Roman" w:cs="Times New Roman"/>
                <w:sz w:val="24"/>
                <w:szCs w:val="24"/>
                <w:lang w:eastAsia="uk-UA"/>
              </w:rPr>
              <w:t>2</w:t>
            </w:r>
          </w:p>
        </w:tc>
        <w:tc>
          <w:tcPr>
            <w:tcW w:w="685" w:type="dxa"/>
            <w:shd w:val="clear" w:color="auto" w:fill="auto"/>
          </w:tcPr>
          <w:p w14:paraId="5C7C2C80" w14:textId="77777777" w:rsidR="001F73E0" w:rsidRPr="00B31EE5" w:rsidRDefault="001F73E0" w:rsidP="001F73E0">
            <w:pPr>
              <w:spacing w:after="0" w:line="240" w:lineRule="auto"/>
              <w:rPr>
                <w:rFonts w:ascii="Times New Roman" w:hAnsi="Times New Roman" w:cs="Times New Roman"/>
                <w:sz w:val="24"/>
                <w:szCs w:val="24"/>
                <w:lang w:eastAsia="uk-UA"/>
              </w:rPr>
            </w:pPr>
          </w:p>
          <w:p w14:paraId="22C41DAB"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10.2</w:t>
            </w:r>
            <w:r>
              <w:rPr>
                <w:rFonts w:ascii="Times New Roman" w:hAnsi="Times New Roman" w:cs="Times New Roman"/>
                <w:sz w:val="24"/>
                <w:szCs w:val="24"/>
                <w:lang w:eastAsia="uk-UA"/>
              </w:rPr>
              <w:t>2</w:t>
            </w:r>
          </w:p>
        </w:tc>
        <w:tc>
          <w:tcPr>
            <w:tcW w:w="709" w:type="dxa"/>
            <w:shd w:val="clear" w:color="auto" w:fill="auto"/>
          </w:tcPr>
          <w:p w14:paraId="58B2E390" w14:textId="77777777" w:rsidR="001F73E0" w:rsidRPr="00B31EE5" w:rsidRDefault="001F73E0" w:rsidP="001F73E0">
            <w:pPr>
              <w:spacing w:after="0" w:line="240" w:lineRule="auto"/>
              <w:rPr>
                <w:rFonts w:ascii="Times New Roman" w:hAnsi="Times New Roman" w:cs="Times New Roman"/>
                <w:sz w:val="24"/>
                <w:szCs w:val="24"/>
                <w:lang w:eastAsia="uk-UA"/>
              </w:rPr>
            </w:pPr>
          </w:p>
          <w:p w14:paraId="61D0FF3A"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11.2</w:t>
            </w:r>
            <w:r>
              <w:rPr>
                <w:rFonts w:ascii="Times New Roman" w:hAnsi="Times New Roman" w:cs="Times New Roman"/>
                <w:sz w:val="24"/>
                <w:szCs w:val="24"/>
                <w:lang w:eastAsia="uk-UA"/>
              </w:rPr>
              <w:t>2</w:t>
            </w:r>
          </w:p>
        </w:tc>
        <w:tc>
          <w:tcPr>
            <w:tcW w:w="709" w:type="dxa"/>
            <w:shd w:val="clear" w:color="auto" w:fill="auto"/>
          </w:tcPr>
          <w:p w14:paraId="29DC2DD6" w14:textId="77777777" w:rsidR="001F73E0" w:rsidRPr="00B31EE5" w:rsidRDefault="001F73E0" w:rsidP="001F73E0">
            <w:pPr>
              <w:spacing w:after="0" w:line="240" w:lineRule="auto"/>
              <w:rPr>
                <w:rFonts w:ascii="Times New Roman" w:hAnsi="Times New Roman" w:cs="Times New Roman"/>
                <w:sz w:val="24"/>
                <w:szCs w:val="24"/>
                <w:lang w:eastAsia="uk-UA"/>
              </w:rPr>
            </w:pPr>
          </w:p>
          <w:p w14:paraId="7ED73571" w14:textId="77777777" w:rsidR="001F73E0" w:rsidRPr="005658B9"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12.2</w:t>
            </w:r>
            <w:r>
              <w:rPr>
                <w:rFonts w:ascii="Times New Roman" w:hAnsi="Times New Roman" w:cs="Times New Roman"/>
                <w:sz w:val="24"/>
                <w:szCs w:val="24"/>
                <w:lang w:eastAsia="uk-UA"/>
              </w:rPr>
              <w:t>2</w:t>
            </w:r>
          </w:p>
        </w:tc>
      </w:tr>
      <w:tr w:rsidR="001F73E0" w:rsidRPr="00B31EE5" w14:paraId="6BEAEAE2" w14:textId="77777777" w:rsidTr="00485364">
        <w:trPr>
          <w:trHeight w:val="436"/>
        </w:trPr>
        <w:tc>
          <w:tcPr>
            <w:tcW w:w="993" w:type="dxa"/>
            <w:vMerge w:val="restart"/>
            <w:shd w:val="clear" w:color="auto" w:fill="auto"/>
          </w:tcPr>
          <w:p w14:paraId="6B16D8F2"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Обсяг</w:t>
            </w:r>
          </w:p>
          <w:p w14:paraId="668DB18D"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споживання</w:t>
            </w:r>
          </w:p>
          <w:p w14:paraId="64E14EF4" w14:textId="77777777" w:rsidR="001F73E0" w:rsidRPr="00B31EE5" w:rsidRDefault="001F73E0" w:rsidP="001F73E0">
            <w:pPr>
              <w:spacing w:after="0" w:line="240" w:lineRule="auto"/>
              <w:rPr>
                <w:rFonts w:ascii="Times New Roman" w:hAnsi="Times New Roman" w:cs="Times New Roman"/>
                <w:sz w:val="24"/>
                <w:szCs w:val="24"/>
                <w:lang w:eastAsia="uk-UA"/>
              </w:rPr>
            </w:pPr>
            <w:proofErr w:type="spellStart"/>
            <w:r w:rsidRPr="00B31EE5">
              <w:rPr>
                <w:rFonts w:ascii="Times New Roman" w:hAnsi="Times New Roman" w:cs="Times New Roman"/>
                <w:sz w:val="24"/>
                <w:szCs w:val="24"/>
                <w:lang w:eastAsia="uk-UA"/>
              </w:rPr>
              <w:t>МВт</w:t>
            </w:r>
            <w:proofErr w:type="spellEnd"/>
            <w:r w:rsidRPr="00B31EE5">
              <w:rPr>
                <w:rFonts w:ascii="Times New Roman" w:hAnsi="Times New Roman" w:cs="Times New Roman"/>
                <w:sz w:val="24"/>
                <w:szCs w:val="24"/>
                <w:lang w:eastAsia="uk-UA"/>
              </w:rPr>
              <w:t>*год</w:t>
            </w:r>
          </w:p>
        </w:tc>
        <w:tc>
          <w:tcPr>
            <w:tcW w:w="851" w:type="dxa"/>
            <w:shd w:val="clear" w:color="auto" w:fill="auto"/>
          </w:tcPr>
          <w:p w14:paraId="329ED396"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 клас</w:t>
            </w:r>
          </w:p>
          <w:p w14:paraId="1227FF61"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14:paraId="237CF692"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0C0BF9B6"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42777736"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7C252004"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374A2BA5"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33792BE3"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4A95803A"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646505F6"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32" w:type="dxa"/>
            <w:shd w:val="clear" w:color="auto" w:fill="auto"/>
          </w:tcPr>
          <w:p w14:paraId="12A2A6DB"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685" w:type="dxa"/>
            <w:shd w:val="clear" w:color="auto" w:fill="auto"/>
          </w:tcPr>
          <w:p w14:paraId="04E7D609"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4D0ACCC5"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325E6F91" w14:textId="77777777" w:rsidR="001F73E0" w:rsidRPr="00B31EE5" w:rsidRDefault="001F73E0" w:rsidP="001F73E0">
            <w:pPr>
              <w:spacing w:after="0" w:line="240" w:lineRule="auto"/>
              <w:rPr>
                <w:rFonts w:ascii="Times New Roman" w:hAnsi="Times New Roman" w:cs="Times New Roman"/>
                <w:sz w:val="24"/>
                <w:szCs w:val="24"/>
                <w:lang w:eastAsia="uk-UA"/>
              </w:rPr>
            </w:pPr>
          </w:p>
        </w:tc>
      </w:tr>
      <w:tr w:rsidR="001F73E0" w:rsidRPr="00B31EE5" w14:paraId="3AE93235" w14:textId="77777777" w:rsidTr="00485364">
        <w:trPr>
          <w:trHeight w:val="416"/>
        </w:trPr>
        <w:tc>
          <w:tcPr>
            <w:tcW w:w="993" w:type="dxa"/>
            <w:vMerge/>
            <w:shd w:val="clear" w:color="auto" w:fill="auto"/>
          </w:tcPr>
          <w:p w14:paraId="2E41DECF"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851" w:type="dxa"/>
            <w:shd w:val="clear" w:color="auto" w:fill="auto"/>
          </w:tcPr>
          <w:p w14:paraId="300D64AC"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2 клас</w:t>
            </w:r>
          </w:p>
          <w:p w14:paraId="0CDBDA2D"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14:paraId="694DB2F5"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64D74D33"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32B98275"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11CE8FAF"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3C6AE37F"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6BA65E71"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6882170D"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61BB2D41"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32" w:type="dxa"/>
            <w:shd w:val="clear" w:color="auto" w:fill="auto"/>
          </w:tcPr>
          <w:p w14:paraId="64C40727"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685" w:type="dxa"/>
            <w:shd w:val="clear" w:color="auto" w:fill="auto"/>
          </w:tcPr>
          <w:p w14:paraId="4F535CA0"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4C1550D3"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68CA7B4D" w14:textId="77777777" w:rsidR="001F73E0" w:rsidRPr="00B31EE5" w:rsidRDefault="001F73E0" w:rsidP="001F73E0">
            <w:pPr>
              <w:spacing w:after="0" w:line="240" w:lineRule="auto"/>
              <w:rPr>
                <w:rFonts w:ascii="Times New Roman" w:hAnsi="Times New Roman" w:cs="Times New Roman"/>
                <w:sz w:val="24"/>
                <w:szCs w:val="24"/>
                <w:lang w:eastAsia="uk-UA"/>
              </w:rPr>
            </w:pPr>
          </w:p>
        </w:tc>
      </w:tr>
    </w:tbl>
    <w:p w14:paraId="1F37F10D" w14:textId="77777777" w:rsidR="001F73E0" w:rsidRPr="00B31EE5" w:rsidRDefault="001F73E0" w:rsidP="001F73E0">
      <w:pPr>
        <w:numPr>
          <w:ilvl w:val="0"/>
          <w:numId w:val="42"/>
        </w:numPr>
        <w:spacing w:after="0" w:line="240" w:lineRule="auto"/>
        <w:ind w:left="1066" w:hanging="357"/>
        <w:jc w:val="both"/>
        <w:rPr>
          <w:rFonts w:ascii="Times New Roman" w:hAnsi="Times New Roman" w:cs="Times New Roman"/>
          <w:b/>
          <w:sz w:val="24"/>
          <w:szCs w:val="24"/>
          <w:lang w:eastAsia="uk-UA"/>
        </w:rPr>
      </w:pPr>
      <w:r w:rsidRPr="00B31EE5">
        <w:rPr>
          <w:rFonts w:ascii="Times New Roman" w:hAnsi="Times New Roman" w:cs="Times New Roman"/>
          <w:b/>
          <w:iCs/>
          <w:color w:val="000000"/>
          <w:sz w:val="24"/>
          <w:szCs w:val="24"/>
          <w:lang w:eastAsia="uk-UA"/>
        </w:rPr>
        <w:t>Замовлене місячне споживання електричної енергії (активної):</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1F73E0" w:rsidRPr="00B31EE5" w14:paraId="3923973F" w14:textId="77777777" w:rsidTr="00485364">
        <w:trPr>
          <w:trHeight w:val="598"/>
        </w:trPr>
        <w:tc>
          <w:tcPr>
            <w:tcW w:w="1844" w:type="dxa"/>
            <w:gridSpan w:val="2"/>
            <w:shd w:val="clear" w:color="auto" w:fill="auto"/>
          </w:tcPr>
          <w:p w14:paraId="40273260" w14:textId="77777777" w:rsidR="001F73E0" w:rsidRPr="00B31EE5" w:rsidRDefault="001F73E0" w:rsidP="001F73E0">
            <w:pPr>
              <w:spacing w:after="0" w:line="240" w:lineRule="auto"/>
              <w:rPr>
                <w:rFonts w:ascii="Times New Roman" w:hAnsi="Times New Roman" w:cs="Times New Roman"/>
                <w:sz w:val="24"/>
                <w:szCs w:val="24"/>
                <w:lang w:eastAsia="uk-UA"/>
              </w:rPr>
            </w:pPr>
          </w:p>
          <w:p w14:paraId="3AC45E9F"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Місяць , рік</w:t>
            </w:r>
          </w:p>
        </w:tc>
        <w:tc>
          <w:tcPr>
            <w:tcW w:w="709" w:type="dxa"/>
            <w:shd w:val="clear" w:color="auto" w:fill="auto"/>
          </w:tcPr>
          <w:p w14:paraId="1A6EDA1F" w14:textId="77777777" w:rsidR="001F73E0" w:rsidRPr="00B31EE5" w:rsidRDefault="001F73E0" w:rsidP="001F73E0">
            <w:pPr>
              <w:spacing w:after="0" w:line="240" w:lineRule="auto"/>
              <w:rPr>
                <w:rFonts w:ascii="Times New Roman" w:hAnsi="Times New Roman" w:cs="Times New Roman"/>
                <w:sz w:val="24"/>
                <w:szCs w:val="24"/>
                <w:lang w:eastAsia="uk-UA"/>
              </w:rPr>
            </w:pPr>
          </w:p>
          <w:p w14:paraId="29B2A15E"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01.22</w:t>
            </w:r>
          </w:p>
        </w:tc>
        <w:tc>
          <w:tcPr>
            <w:tcW w:w="708" w:type="dxa"/>
            <w:shd w:val="clear" w:color="auto" w:fill="auto"/>
          </w:tcPr>
          <w:p w14:paraId="44E55F47" w14:textId="77777777" w:rsidR="001F73E0" w:rsidRPr="00B31EE5" w:rsidRDefault="001F73E0" w:rsidP="001F73E0">
            <w:pPr>
              <w:spacing w:after="0" w:line="240" w:lineRule="auto"/>
              <w:rPr>
                <w:rFonts w:ascii="Times New Roman" w:hAnsi="Times New Roman" w:cs="Times New Roman"/>
                <w:sz w:val="24"/>
                <w:szCs w:val="24"/>
                <w:lang w:eastAsia="uk-UA"/>
              </w:rPr>
            </w:pPr>
          </w:p>
          <w:p w14:paraId="2E84EF40"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02.22</w:t>
            </w:r>
          </w:p>
        </w:tc>
        <w:tc>
          <w:tcPr>
            <w:tcW w:w="709" w:type="dxa"/>
            <w:shd w:val="clear" w:color="auto" w:fill="auto"/>
          </w:tcPr>
          <w:p w14:paraId="3CDB3687" w14:textId="77777777" w:rsidR="001F73E0" w:rsidRPr="00B31EE5" w:rsidRDefault="001F73E0" w:rsidP="001F73E0">
            <w:pPr>
              <w:spacing w:after="0" w:line="240" w:lineRule="auto"/>
              <w:rPr>
                <w:rFonts w:ascii="Times New Roman" w:hAnsi="Times New Roman" w:cs="Times New Roman"/>
                <w:sz w:val="24"/>
                <w:szCs w:val="24"/>
                <w:lang w:eastAsia="uk-UA"/>
              </w:rPr>
            </w:pPr>
          </w:p>
          <w:p w14:paraId="40C7AF70"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03.22</w:t>
            </w:r>
          </w:p>
        </w:tc>
        <w:tc>
          <w:tcPr>
            <w:tcW w:w="709" w:type="dxa"/>
            <w:shd w:val="clear" w:color="auto" w:fill="auto"/>
          </w:tcPr>
          <w:p w14:paraId="47A21FB9" w14:textId="77777777" w:rsidR="001F73E0" w:rsidRPr="00B31EE5" w:rsidRDefault="001F73E0" w:rsidP="001F73E0">
            <w:pPr>
              <w:spacing w:after="0" w:line="240" w:lineRule="auto"/>
              <w:rPr>
                <w:rFonts w:ascii="Times New Roman" w:hAnsi="Times New Roman" w:cs="Times New Roman"/>
                <w:sz w:val="24"/>
                <w:szCs w:val="24"/>
                <w:lang w:eastAsia="uk-UA"/>
              </w:rPr>
            </w:pPr>
          </w:p>
          <w:p w14:paraId="31A7D35A"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04.22</w:t>
            </w:r>
          </w:p>
        </w:tc>
        <w:tc>
          <w:tcPr>
            <w:tcW w:w="709" w:type="dxa"/>
            <w:shd w:val="clear" w:color="auto" w:fill="auto"/>
          </w:tcPr>
          <w:p w14:paraId="0E63E0B1" w14:textId="77777777" w:rsidR="001F73E0" w:rsidRPr="00B31EE5" w:rsidRDefault="001F73E0" w:rsidP="001F73E0">
            <w:pPr>
              <w:spacing w:after="0" w:line="240" w:lineRule="auto"/>
              <w:rPr>
                <w:rFonts w:ascii="Times New Roman" w:hAnsi="Times New Roman" w:cs="Times New Roman"/>
                <w:sz w:val="24"/>
                <w:szCs w:val="24"/>
                <w:lang w:eastAsia="uk-UA"/>
              </w:rPr>
            </w:pPr>
          </w:p>
          <w:p w14:paraId="28AF943C"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05.22</w:t>
            </w:r>
          </w:p>
        </w:tc>
        <w:tc>
          <w:tcPr>
            <w:tcW w:w="708" w:type="dxa"/>
            <w:shd w:val="clear" w:color="auto" w:fill="auto"/>
          </w:tcPr>
          <w:p w14:paraId="72D68288" w14:textId="77777777" w:rsidR="001F73E0" w:rsidRPr="00B31EE5" w:rsidRDefault="001F73E0" w:rsidP="001F73E0">
            <w:pPr>
              <w:spacing w:after="0" w:line="240" w:lineRule="auto"/>
              <w:rPr>
                <w:rFonts w:ascii="Times New Roman" w:hAnsi="Times New Roman" w:cs="Times New Roman"/>
                <w:sz w:val="24"/>
                <w:szCs w:val="24"/>
                <w:lang w:eastAsia="uk-UA"/>
              </w:rPr>
            </w:pPr>
          </w:p>
          <w:p w14:paraId="2A5A9936"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06.22</w:t>
            </w:r>
          </w:p>
        </w:tc>
        <w:tc>
          <w:tcPr>
            <w:tcW w:w="709" w:type="dxa"/>
            <w:shd w:val="clear" w:color="auto" w:fill="auto"/>
          </w:tcPr>
          <w:p w14:paraId="70B4858E" w14:textId="77777777" w:rsidR="001F73E0" w:rsidRPr="00B31EE5" w:rsidRDefault="001F73E0" w:rsidP="001F73E0">
            <w:pPr>
              <w:spacing w:after="0" w:line="240" w:lineRule="auto"/>
              <w:rPr>
                <w:rFonts w:ascii="Times New Roman" w:hAnsi="Times New Roman" w:cs="Times New Roman"/>
                <w:sz w:val="24"/>
                <w:szCs w:val="24"/>
                <w:lang w:eastAsia="uk-UA"/>
              </w:rPr>
            </w:pPr>
          </w:p>
          <w:p w14:paraId="587489BA"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07.22</w:t>
            </w:r>
          </w:p>
        </w:tc>
        <w:tc>
          <w:tcPr>
            <w:tcW w:w="709" w:type="dxa"/>
            <w:shd w:val="clear" w:color="auto" w:fill="auto"/>
          </w:tcPr>
          <w:p w14:paraId="09D48934" w14:textId="77777777" w:rsidR="001F73E0" w:rsidRPr="00B31EE5" w:rsidRDefault="001F73E0" w:rsidP="001F73E0">
            <w:pPr>
              <w:spacing w:after="0" w:line="240" w:lineRule="auto"/>
              <w:rPr>
                <w:rFonts w:ascii="Times New Roman" w:hAnsi="Times New Roman" w:cs="Times New Roman"/>
                <w:sz w:val="24"/>
                <w:szCs w:val="24"/>
                <w:lang w:eastAsia="uk-UA"/>
              </w:rPr>
            </w:pPr>
          </w:p>
          <w:p w14:paraId="39A04132"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08.22</w:t>
            </w:r>
          </w:p>
        </w:tc>
        <w:tc>
          <w:tcPr>
            <w:tcW w:w="732" w:type="dxa"/>
            <w:shd w:val="clear" w:color="auto" w:fill="auto"/>
          </w:tcPr>
          <w:p w14:paraId="53F1E292" w14:textId="77777777" w:rsidR="001F73E0" w:rsidRPr="00B31EE5" w:rsidRDefault="001F73E0" w:rsidP="001F73E0">
            <w:pPr>
              <w:spacing w:after="0" w:line="240" w:lineRule="auto"/>
              <w:rPr>
                <w:rFonts w:ascii="Times New Roman" w:hAnsi="Times New Roman" w:cs="Times New Roman"/>
                <w:sz w:val="24"/>
                <w:szCs w:val="24"/>
                <w:lang w:eastAsia="uk-UA"/>
              </w:rPr>
            </w:pPr>
          </w:p>
          <w:p w14:paraId="018DD8DA"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09.22</w:t>
            </w:r>
          </w:p>
        </w:tc>
        <w:tc>
          <w:tcPr>
            <w:tcW w:w="685" w:type="dxa"/>
            <w:shd w:val="clear" w:color="auto" w:fill="auto"/>
          </w:tcPr>
          <w:p w14:paraId="39C4E68E" w14:textId="77777777" w:rsidR="001F73E0" w:rsidRPr="00B31EE5" w:rsidRDefault="001F73E0" w:rsidP="001F73E0">
            <w:pPr>
              <w:spacing w:after="0" w:line="240" w:lineRule="auto"/>
              <w:rPr>
                <w:rFonts w:ascii="Times New Roman" w:hAnsi="Times New Roman" w:cs="Times New Roman"/>
                <w:sz w:val="24"/>
                <w:szCs w:val="24"/>
                <w:lang w:eastAsia="uk-UA"/>
              </w:rPr>
            </w:pPr>
          </w:p>
          <w:p w14:paraId="51CDBABD"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10.22</w:t>
            </w:r>
          </w:p>
        </w:tc>
        <w:tc>
          <w:tcPr>
            <w:tcW w:w="709" w:type="dxa"/>
            <w:shd w:val="clear" w:color="auto" w:fill="auto"/>
          </w:tcPr>
          <w:p w14:paraId="5C81D234" w14:textId="77777777" w:rsidR="001F73E0" w:rsidRPr="00B31EE5" w:rsidRDefault="001F73E0" w:rsidP="001F73E0">
            <w:pPr>
              <w:spacing w:after="0" w:line="240" w:lineRule="auto"/>
              <w:rPr>
                <w:rFonts w:ascii="Times New Roman" w:hAnsi="Times New Roman" w:cs="Times New Roman"/>
                <w:sz w:val="24"/>
                <w:szCs w:val="24"/>
                <w:lang w:eastAsia="uk-UA"/>
              </w:rPr>
            </w:pPr>
          </w:p>
          <w:p w14:paraId="7B6A0428"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11.22</w:t>
            </w:r>
          </w:p>
        </w:tc>
        <w:tc>
          <w:tcPr>
            <w:tcW w:w="709" w:type="dxa"/>
            <w:shd w:val="clear" w:color="auto" w:fill="auto"/>
          </w:tcPr>
          <w:p w14:paraId="2D2E689F" w14:textId="77777777" w:rsidR="001F73E0" w:rsidRPr="00B31EE5" w:rsidRDefault="001F73E0" w:rsidP="001F73E0">
            <w:pPr>
              <w:spacing w:after="0" w:line="240" w:lineRule="auto"/>
              <w:rPr>
                <w:rFonts w:ascii="Times New Roman" w:hAnsi="Times New Roman" w:cs="Times New Roman"/>
                <w:sz w:val="24"/>
                <w:szCs w:val="24"/>
                <w:lang w:eastAsia="uk-UA"/>
              </w:rPr>
            </w:pPr>
          </w:p>
          <w:p w14:paraId="6870596D"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12.22</w:t>
            </w:r>
          </w:p>
        </w:tc>
      </w:tr>
      <w:tr w:rsidR="001F73E0" w:rsidRPr="00B31EE5" w14:paraId="1506F383" w14:textId="77777777" w:rsidTr="00485364">
        <w:trPr>
          <w:trHeight w:val="345"/>
        </w:trPr>
        <w:tc>
          <w:tcPr>
            <w:tcW w:w="993" w:type="dxa"/>
            <w:vMerge w:val="restart"/>
            <w:shd w:val="clear" w:color="auto" w:fill="auto"/>
          </w:tcPr>
          <w:p w14:paraId="256E0DE7"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Обсяг</w:t>
            </w:r>
          </w:p>
          <w:p w14:paraId="0A180B5F"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 xml:space="preserve">Споживання </w:t>
            </w:r>
          </w:p>
          <w:p w14:paraId="5778F4AE" w14:textId="77777777" w:rsidR="001F73E0" w:rsidRPr="00B31EE5" w:rsidRDefault="001F73E0" w:rsidP="001F73E0">
            <w:pPr>
              <w:spacing w:after="0" w:line="240" w:lineRule="auto"/>
              <w:rPr>
                <w:rFonts w:ascii="Times New Roman" w:hAnsi="Times New Roman" w:cs="Times New Roman"/>
                <w:sz w:val="24"/>
                <w:szCs w:val="24"/>
                <w:lang w:eastAsia="uk-UA"/>
              </w:rPr>
            </w:pPr>
            <w:proofErr w:type="spellStart"/>
            <w:r w:rsidRPr="00B31EE5">
              <w:rPr>
                <w:rFonts w:ascii="Times New Roman" w:hAnsi="Times New Roman" w:cs="Times New Roman"/>
                <w:sz w:val="24"/>
                <w:szCs w:val="24"/>
                <w:lang w:eastAsia="uk-UA"/>
              </w:rPr>
              <w:t>МВт</w:t>
            </w:r>
            <w:proofErr w:type="spellEnd"/>
            <w:r w:rsidRPr="00B31EE5">
              <w:rPr>
                <w:rFonts w:ascii="Times New Roman" w:hAnsi="Times New Roman" w:cs="Times New Roman"/>
                <w:sz w:val="24"/>
                <w:szCs w:val="24"/>
                <w:lang w:eastAsia="uk-UA"/>
              </w:rPr>
              <w:t>*год</w:t>
            </w:r>
          </w:p>
        </w:tc>
        <w:tc>
          <w:tcPr>
            <w:tcW w:w="851" w:type="dxa"/>
            <w:shd w:val="clear" w:color="auto" w:fill="auto"/>
          </w:tcPr>
          <w:p w14:paraId="564FA7C1"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1 клас</w:t>
            </w:r>
          </w:p>
          <w:p w14:paraId="48E36A35"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14:paraId="576E5DF3"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4017264B"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5324DE1E"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4869FAB1"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24C33151"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6F47C22C"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2EF0F258"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6C8DE438"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32" w:type="dxa"/>
            <w:shd w:val="clear" w:color="auto" w:fill="auto"/>
          </w:tcPr>
          <w:p w14:paraId="1A7938C6"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685" w:type="dxa"/>
            <w:shd w:val="clear" w:color="auto" w:fill="auto"/>
          </w:tcPr>
          <w:p w14:paraId="3783C44B"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550E4C35"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208E7ABA" w14:textId="77777777" w:rsidR="001F73E0" w:rsidRPr="00B31EE5" w:rsidRDefault="001F73E0" w:rsidP="001F73E0">
            <w:pPr>
              <w:spacing w:after="0" w:line="240" w:lineRule="auto"/>
              <w:rPr>
                <w:rFonts w:ascii="Times New Roman" w:hAnsi="Times New Roman" w:cs="Times New Roman"/>
                <w:sz w:val="24"/>
                <w:szCs w:val="24"/>
                <w:lang w:eastAsia="uk-UA"/>
              </w:rPr>
            </w:pPr>
          </w:p>
        </w:tc>
      </w:tr>
      <w:tr w:rsidR="001F73E0" w:rsidRPr="00B31EE5" w14:paraId="71B8501B" w14:textId="77777777" w:rsidTr="00485364">
        <w:trPr>
          <w:trHeight w:val="351"/>
        </w:trPr>
        <w:tc>
          <w:tcPr>
            <w:tcW w:w="993" w:type="dxa"/>
            <w:vMerge/>
            <w:shd w:val="clear" w:color="auto" w:fill="auto"/>
          </w:tcPr>
          <w:p w14:paraId="46B89612"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851" w:type="dxa"/>
            <w:shd w:val="clear" w:color="auto" w:fill="auto"/>
          </w:tcPr>
          <w:p w14:paraId="32621432"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2 клас</w:t>
            </w:r>
          </w:p>
          <w:p w14:paraId="77AD8BF7"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14:paraId="57DF7FB6"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3433420F"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2D7A043B"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3D01098D"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6BD82FF3"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8" w:type="dxa"/>
            <w:shd w:val="clear" w:color="auto" w:fill="auto"/>
          </w:tcPr>
          <w:p w14:paraId="5FB4734A"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28B7BB05"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2B8E8031"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32" w:type="dxa"/>
            <w:shd w:val="clear" w:color="auto" w:fill="auto"/>
          </w:tcPr>
          <w:p w14:paraId="14D89552"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685" w:type="dxa"/>
            <w:shd w:val="clear" w:color="auto" w:fill="auto"/>
          </w:tcPr>
          <w:p w14:paraId="53E52322"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1881BFF9"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709" w:type="dxa"/>
            <w:shd w:val="clear" w:color="auto" w:fill="auto"/>
          </w:tcPr>
          <w:p w14:paraId="44AE6728" w14:textId="77777777" w:rsidR="001F73E0" w:rsidRPr="00B31EE5" w:rsidRDefault="001F73E0" w:rsidP="001F73E0">
            <w:pPr>
              <w:spacing w:after="0" w:line="240" w:lineRule="auto"/>
              <w:rPr>
                <w:rFonts w:ascii="Times New Roman" w:hAnsi="Times New Roman" w:cs="Times New Roman"/>
                <w:sz w:val="24"/>
                <w:szCs w:val="24"/>
                <w:lang w:eastAsia="uk-UA"/>
              </w:rPr>
            </w:pPr>
          </w:p>
        </w:tc>
      </w:tr>
    </w:tbl>
    <w:p w14:paraId="46E60F33" w14:textId="77777777" w:rsidR="001F73E0" w:rsidRPr="00B31EE5" w:rsidRDefault="001F73E0" w:rsidP="001F73E0">
      <w:pPr>
        <w:pStyle w:val="a6"/>
        <w:numPr>
          <w:ilvl w:val="0"/>
          <w:numId w:val="42"/>
        </w:numPr>
        <w:spacing w:after="0" w:line="240" w:lineRule="auto"/>
        <w:ind w:left="1066" w:hanging="357"/>
        <w:contextualSpacing w:val="0"/>
        <w:rPr>
          <w:rFonts w:ascii="Times New Roman" w:hAnsi="Times New Roman"/>
          <w:b/>
        </w:rPr>
      </w:pPr>
      <w:r w:rsidRPr="00B31EE5">
        <w:rPr>
          <w:rFonts w:ascii="Times New Roman" w:hAnsi="Times New Roman"/>
          <w:b/>
          <w:iCs/>
          <w:color w:val="000000"/>
        </w:rPr>
        <w:t>Перелік,</w:t>
      </w:r>
      <w:r w:rsidRPr="00B31EE5">
        <w:rPr>
          <w:rFonts w:ascii="Times New Roman" w:hAnsi="Times New Roman"/>
          <w:b/>
          <w:color w:val="000000"/>
        </w:rPr>
        <w:t xml:space="preserve"> </w:t>
      </w:r>
      <w:r w:rsidRPr="00B31EE5">
        <w:rPr>
          <w:rFonts w:ascii="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349"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2336"/>
        <w:gridCol w:w="1551"/>
        <w:gridCol w:w="1372"/>
        <w:gridCol w:w="2293"/>
        <w:gridCol w:w="1047"/>
        <w:gridCol w:w="1210"/>
      </w:tblGrid>
      <w:tr w:rsidR="001F73E0" w:rsidRPr="00B31EE5" w14:paraId="35615D0D" w14:textId="77777777" w:rsidTr="00485364">
        <w:trPr>
          <w:trHeight w:val="1260"/>
        </w:trPr>
        <w:tc>
          <w:tcPr>
            <w:tcW w:w="488" w:type="dxa"/>
            <w:tcBorders>
              <w:top w:val="single" w:sz="4" w:space="0" w:color="auto"/>
              <w:left w:val="single" w:sz="4" w:space="0" w:color="auto"/>
              <w:bottom w:val="single" w:sz="4" w:space="0" w:color="auto"/>
              <w:right w:val="single" w:sz="4" w:space="0" w:color="auto"/>
            </w:tcBorders>
            <w:vAlign w:val="center"/>
            <w:hideMark/>
          </w:tcPr>
          <w:p w14:paraId="02E1E6E1" w14:textId="77777777" w:rsidR="001F73E0" w:rsidRPr="00B31EE5" w:rsidRDefault="001F73E0" w:rsidP="001F73E0">
            <w:pPr>
              <w:spacing w:after="0" w:line="240" w:lineRule="auto"/>
              <w:rPr>
                <w:rFonts w:ascii="Times New Roman" w:hAnsi="Times New Roman" w:cs="Times New Roman"/>
                <w:sz w:val="24"/>
                <w:szCs w:val="24"/>
              </w:rPr>
            </w:pPr>
            <w:r w:rsidRPr="00B31EE5">
              <w:rPr>
                <w:rFonts w:ascii="Times New Roman" w:hAnsi="Times New Roman" w:cs="Times New Roman"/>
                <w:color w:val="000000"/>
                <w:sz w:val="24"/>
                <w:szCs w:val="24"/>
              </w:rPr>
              <w:t>п/п</w:t>
            </w:r>
          </w:p>
        </w:tc>
        <w:tc>
          <w:tcPr>
            <w:tcW w:w="2632" w:type="dxa"/>
            <w:tcBorders>
              <w:top w:val="single" w:sz="4" w:space="0" w:color="auto"/>
              <w:left w:val="single" w:sz="4" w:space="0" w:color="auto"/>
              <w:bottom w:val="single" w:sz="4" w:space="0" w:color="auto"/>
              <w:right w:val="single" w:sz="4" w:space="0" w:color="auto"/>
            </w:tcBorders>
          </w:tcPr>
          <w:p w14:paraId="2F6306ED" w14:textId="77777777" w:rsidR="001F73E0" w:rsidRPr="00B31EE5" w:rsidRDefault="001F73E0" w:rsidP="001F73E0">
            <w:pPr>
              <w:spacing w:after="0" w:line="240" w:lineRule="auto"/>
              <w:rPr>
                <w:rFonts w:ascii="Times New Roman" w:hAnsi="Times New Roman" w:cs="Times New Roman"/>
                <w:color w:val="000000"/>
                <w:sz w:val="24"/>
                <w:szCs w:val="24"/>
              </w:rPr>
            </w:pPr>
          </w:p>
          <w:p w14:paraId="050D8CFE" w14:textId="77777777" w:rsidR="001F73E0" w:rsidRPr="00B31EE5" w:rsidRDefault="001F73E0" w:rsidP="001F73E0">
            <w:pPr>
              <w:spacing w:after="0" w:line="240" w:lineRule="auto"/>
              <w:rPr>
                <w:rFonts w:ascii="Times New Roman" w:hAnsi="Times New Roman" w:cs="Times New Roman"/>
                <w:color w:val="000000"/>
                <w:sz w:val="24"/>
                <w:szCs w:val="24"/>
              </w:rPr>
            </w:pPr>
          </w:p>
          <w:p w14:paraId="73E69D0D" w14:textId="77777777" w:rsidR="001F73E0" w:rsidRPr="00B31EE5" w:rsidRDefault="001F73E0" w:rsidP="001F73E0">
            <w:pPr>
              <w:spacing w:after="0" w:line="240" w:lineRule="auto"/>
              <w:rPr>
                <w:rFonts w:ascii="Times New Roman" w:hAnsi="Times New Roman" w:cs="Times New Roman"/>
                <w:color w:val="000000"/>
                <w:sz w:val="24"/>
                <w:szCs w:val="24"/>
              </w:rPr>
            </w:pPr>
            <w:r w:rsidRPr="00B31EE5">
              <w:rPr>
                <w:rFonts w:ascii="Times New Roman" w:hAnsi="Times New Roman" w:cs="Times New Roman"/>
                <w:color w:val="000000"/>
                <w:sz w:val="24"/>
                <w:szCs w:val="24"/>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7123DF13" w14:textId="77777777" w:rsidR="001F73E0" w:rsidRPr="00B31EE5" w:rsidRDefault="001F73E0" w:rsidP="001F73E0">
            <w:pPr>
              <w:spacing w:after="0" w:line="240" w:lineRule="auto"/>
              <w:rPr>
                <w:rFonts w:ascii="Times New Roman" w:hAnsi="Times New Roman" w:cs="Times New Roman"/>
                <w:color w:val="000000"/>
                <w:sz w:val="24"/>
                <w:szCs w:val="24"/>
              </w:rPr>
            </w:pPr>
            <w:r w:rsidRPr="00B31EE5">
              <w:rPr>
                <w:rFonts w:ascii="Times New Roman" w:hAnsi="Times New Roman" w:cs="Times New Roman"/>
                <w:color w:val="000000"/>
                <w:sz w:val="24"/>
                <w:szCs w:val="24"/>
              </w:rPr>
              <w:t xml:space="preserve">  </w:t>
            </w:r>
          </w:p>
          <w:p w14:paraId="0831D6B7" w14:textId="77777777" w:rsidR="001F73E0" w:rsidRPr="00B31EE5" w:rsidRDefault="001F73E0" w:rsidP="001F73E0">
            <w:pPr>
              <w:spacing w:after="0" w:line="240" w:lineRule="auto"/>
              <w:rPr>
                <w:rFonts w:ascii="Times New Roman" w:hAnsi="Times New Roman" w:cs="Times New Roman"/>
                <w:color w:val="000000"/>
                <w:sz w:val="24"/>
                <w:szCs w:val="24"/>
              </w:rPr>
            </w:pPr>
            <w:r w:rsidRPr="00B31EE5">
              <w:rPr>
                <w:rFonts w:ascii="Times New Roman" w:hAnsi="Times New Roman" w:cs="Times New Roman"/>
                <w:color w:val="000000"/>
                <w:sz w:val="24"/>
                <w:szCs w:val="24"/>
              </w:rPr>
              <w:t xml:space="preserve">Назва підстанції, приєднання </w:t>
            </w:r>
          </w:p>
          <w:p w14:paraId="7B06D2DD" w14:textId="77777777" w:rsidR="001F73E0" w:rsidRPr="00B31EE5" w:rsidRDefault="001F73E0" w:rsidP="001F73E0">
            <w:pPr>
              <w:spacing w:after="0" w:line="240" w:lineRule="auto"/>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4FD464D1" w14:textId="77777777" w:rsidR="001F73E0" w:rsidRPr="00B31EE5" w:rsidRDefault="001F73E0" w:rsidP="001F73E0">
            <w:pPr>
              <w:spacing w:after="0" w:line="240" w:lineRule="auto"/>
              <w:rPr>
                <w:rFonts w:ascii="Times New Roman" w:hAnsi="Times New Roman" w:cs="Times New Roman"/>
                <w:sz w:val="24"/>
                <w:szCs w:val="24"/>
              </w:rPr>
            </w:pPr>
            <w:r w:rsidRPr="00B31EE5">
              <w:rPr>
                <w:rFonts w:ascii="Times New Roman" w:hAnsi="Times New Roman" w:cs="Times New Roman"/>
                <w:sz w:val="24"/>
                <w:szCs w:val="24"/>
              </w:rPr>
              <w:t xml:space="preserve"> Дозволена                                                              потужність</w:t>
            </w:r>
          </w:p>
          <w:p w14:paraId="222C7B92" w14:textId="77777777" w:rsidR="001F73E0" w:rsidRPr="00B31EE5" w:rsidRDefault="001F73E0" w:rsidP="001F73E0">
            <w:pPr>
              <w:spacing w:after="0" w:line="240" w:lineRule="auto"/>
              <w:rPr>
                <w:rFonts w:ascii="Times New Roman" w:hAnsi="Times New Roman" w:cs="Times New Roman"/>
                <w:sz w:val="24"/>
                <w:szCs w:val="24"/>
              </w:rPr>
            </w:pPr>
            <w:r w:rsidRPr="00B31EE5">
              <w:rPr>
                <w:rFonts w:ascii="Times New Roman" w:hAnsi="Times New Roman" w:cs="Times New Roman"/>
                <w:sz w:val="24"/>
                <w:szCs w:val="24"/>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1F8D5B1F" w14:textId="77777777" w:rsidR="001F73E0" w:rsidRPr="00B31EE5" w:rsidRDefault="001F73E0" w:rsidP="001F73E0">
            <w:pPr>
              <w:spacing w:after="0" w:line="240" w:lineRule="auto"/>
              <w:rPr>
                <w:rFonts w:ascii="Times New Roman" w:hAnsi="Times New Roman" w:cs="Times New Roman"/>
                <w:sz w:val="24"/>
                <w:szCs w:val="24"/>
              </w:rPr>
            </w:pPr>
            <w:r w:rsidRPr="00B31EE5">
              <w:rPr>
                <w:rFonts w:ascii="Times New Roman" w:hAnsi="Times New Roman" w:cs="Times New Roman"/>
                <w:sz w:val="24"/>
                <w:szCs w:val="24"/>
                <w:lang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0CED67E4" w14:textId="77777777" w:rsidR="001F73E0" w:rsidRPr="00B31EE5" w:rsidRDefault="001F73E0" w:rsidP="001F73E0">
            <w:pPr>
              <w:spacing w:after="0" w:line="240" w:lineRule="auto"/>
              <w:rPr>
                <w:rFonts w:ascii="Times New Roman" w:hAnsi="Times New Roman" w:cs="Times New Roman"/>
                <w:sz w:val="24"/>
                <w:szCs w:val="24"/>
              </w:rPr>
            </w:pPr>
            <w:r w:rsidRPr="00B31EE5">
              <w:rPr>
                <w:rFonts w:ascii="Times New Roman" w:hAnsi="Times New Roman" w:cs="Times New Roman"/>
                <w:sz w:val="24"/>
                <w:szCs w:val="24"/>
              </w:rPr>
              <w:t>Рівень напруги кВ</w:t>
            </w:r>
          </w:p>
        </w:tc>
        <w:tc>
          <w:tcPr>
            <w:tcW w:w="1127" w:type="dxa"/>
            <w:tcBorders>
              <w:top w:val="single" w:sz="4" w:space="0" w:color="auto"/>
              <w:left w:val="single" w:sz="4" w:space="0" w:color="auto"/>
              <w:bottom w:val="single" w:sz="4" w:space="0" w:color="auto"/>
              <w:right w:val="single" w:sz="4" w:space="0" w:color="auto"/>
            </w:tcBorders>
            <w:vAlign w:val="center"/>
            <w:hideMark/>
          </w:tcPr>
          <w:p w14:paraId="0AB74F14" w14:textId="77777777" w:rsidR="001F73E0" w:rsidRPr="00B31EE5" w:rsidRDefault="001F73E0" w:rsidP="001F73E0">
            <w:pPr>
              <w:spacing w:after="0" w:line="240" w:lineRule="auto"/>
              <w:rPr>
                <w:rFonts w:ascii="Times New Roman" w:hAnsi="Times New Roman" w:cs="Times New Roman"/>
                <w:sz w:val="24"/>
                <w:szCs w:val="24"/>
              </w:rPr>
            </w:pPr>
            <w:r w:rsidRPr="00B31EE5">
              <w:rPr>
                <w:rFonts w:ascii="Times New Roman" w:hAnsi="Times New Roman" w:cs="Times New Roman"/>
                <w:color w:val="000000"/>
                <w:sz w:val="24"/>
                <w:szCs w:val="24"/>
              </w:rPr>
              <w:t xml:space="preserve">Категорія Точки обліку ( клас </w:t>
            </w:r>
            <w:r w:rsidRPr="00B31EE5">
              <w:rPr>
                <w:rFonts w:ascii="Times New Roman" w:hAnsi="Times New Roman" w:cs="Times New Roman"/>
                <w:b/>
                <w:color w:val="000000"/>
                <w:sz w:val="24"/>
                <w:szCs w:val="24"/>
              </w:rPr>
              <w:t>А</w:t>
            </w:r>
            <w:r w:rsidRPr="00B31EE5">
              <w:rPr>
                <w:rFonts w:ascii="Times New Roman" w:hAnsi="Times New Roman" w:cs="Times New Roman"/>
                <w:color w:val="000000"/>
                <w:sz w:val="24"/>
                <w:szCs w:val="24"/>
              </w:rPr>
              <w:t xml:space="preserve">, клас </w:t>
            </w:r>
            <w:r w:rsidRPr="00B31EE5">
              <w:rPr>
                <w:rFonts w:ascii="Times New Roman" w:hAnsi="Times New Roman" w:cs="Times New Roman"/>
                <w:b/>
                <w:color w:val="000000"/>
                <w:sz w:val="24"/>
                <w:szCs w:val="24"/>
              </w:rPr>
              <w:t>Б</w:t>
            </w:r>
            <w:r w:rsidRPr="00B31EE5">
              <w:rPr>
                <w:rFonts w:ascii="Times New Roman" w:hAnsi="Times New Roman" w:cs="Times New Roman"/>
                <w:color w:val="000000"/>
                <w:sz w:val="24"/>
                <w:szCs w:val="24"/>
              </w:rPr>
              <w:t>)</w:t>
            </w:r>
          </w:p>
        </w:tc>
      </w:tr>
      <w:tr w:rsidR="001F73E0" w:rsidRPr="00B31EE5" w14:paraId="4D803346" w14:textId="77777777" w:rsidTr="00485364">
        <w:trPr>
          <w:trHeight w:val="457"/>
        </w:trPr>
        <w:tc>
          <w:tcPr>
            <w:tcW w:w="488" w:type="dxa"/>
            <w:tcBorders>
              <w:top w:val="single" w:sz="4" w:space="0" w:color="auto"/>
              <w:left w:val="single" w:sz="4" w:space="0" w:color="auto"/>
              <w:right w:val="single" w:sz="4" w:space="0" w:color="auto"/>
            </w:tcBorders>
            <w:vAlign w:val="center"/>
          </w:tcPr>
          <w:p w14:paraId="733B8AB2" w14:textId="77777777" w:rsidR="001F73E0" w:rsidRPr="00B31EE5" w:rsidRDefault="001F73E0" w:rsidP="001F73E0">
            <w:pPr>
              <w:spacing w:after="0" w:line="240" w:lineRule="auto"/>
              <w:rPr>
                <w:rFonts w:ascii="Times New Roman" w:hAnsi="Times New Roman" w:cs="Times New Roman"/>
                <w:color w:val="000000"/>
                <w:sz w:val="24"/>
                <w:szCs w:val="24"/>
              </w:rPr>
            </w:pPr>
          </w:p>
        </w:tc>
        <w:tc>
          <w:tcPr>
            <w:tcW w:w="2632" w:type="dxa"/>
            <w:tcBorders>
              <w:top w:val="single" w:sz="4" w:space="0" w:color="auto"/>
              <w:left w:val="single" w:sz="4" w:space="0" w:color="auto"/>
              <w:right w:val="single" w:sz="4" w:space="0" w:color="auto"/>
            </w:tcBorders>
          </w:tcPr>
          <w:p w14:paraId="4E44B9BC" w14:textId="77777777" w:rsidR="001F73E0" w:rsidRPr="00B31EE5" w:rsidRDefault="001F73E0" w:rsidP="001F73E0">
            <w:pPr>
              <w:spacing w:after="0" w:line="240" w:lineRule="auto"/>
              <w:rPr>
                <w:rFonts w:ascii="Times New Roman" w:hAnsi="Times New Roman" w:cs="Times New Roman"/>
                <w:color w:val="000000"/>
                <w:sz w:val="24"/>
                <w:szCs w:val="24"/>
              </w:rPr>
            </w:pPr>
          </w:p>
        </w:tc>
        <w:tc>
          <w:tcPr>
            <w:tcW w:w="1579" w:type="dxa"/>
            <w:tcBorders>
              <w:top w:val="single" w:sz="4" w:space="0" w:color="auto"/>
              <w:left w:val="single" w:sz="4" w:space="0" w:color="auto"/>
              <w:right w:val="single" w:sz="4" w:space="0" w:color="auto"/>
            </w:tcBorders>
          </w:tcPr>
          <w:p w14:paraId="3D9650DE" w14:textId="77777777" w:rsidR="001F73E0" w:rsidRPr="00B31EE5" w:rsidRDefault="001F73E0" w:rsidP="001F73E0">
            <w:pPr>
              <w:spacing w:after="0" w:line="240" w:lineRule="auto"/>
              <w:rPr>
                <w:rFonts w:ascii="Times New Roman" w:hAnsi="Times New Roman" w:cs="Times New Roman"/>
                <w:color w:val="000000"/>
                <w:sz w:val="24"/>
                <w:szCs w:val="24"/>
              </w:rPr>
            </w:pPr>
          </w:p>
        </w:tc>
        <w:tc>
          <w:tcPr>
            <w:tcW w:w="1179" w:type="dxa"/>
            <w:tcBorders>
              <w:top w:val="single" w:sz="4" w:space="0" w:color="auto"/>
              <w:left w:val="single" w:sz="4" w:space="0" w:color="auto"/>
              <w:right w:val="single" w:sz="4" w:space="0" w:color="auto"/>
            </w:tcBorders>
            <w:vAlign w:val="center"/>
          </w:tcPr>
          <w:p w14:paraId="4AA919E2" w14:textId="77777777" w:rsidR="001F73E0" w:rsidRPr="00B31EE5" w:rsidRDefault="001F73E0" w:rsidP="001F73E0">
            <w:pPr>
              <w:spacing w:after="0" w:line="240" w:lineRule="auto"/>
              <w:rPr>
                <w:rFonts w:ascii="Times New Roman" w:hAnsi="Times New Roman" w:cs="Times New Roman"/>
                <w:sz w:val="24"/>
                <w:szCs w:val="24"/>
              </w:rPr>
            </w:pPr>
          </w:p>
        </w:tc>
        <w:tc>
          <w:tcPr>
            <w:tcW w:w="2436" w:type="dxa"/>
            <w:tcBorders>
              <w:top w:val="single" w:sz="4" w:space="0" w:color="auto"/>
              <w:left w:val="single" w:sz="4" w:space="0" w:color="auto"/>
              <w:right w:val="single" w:sz="4" w:space="0" w:color="auto"/>
            </w:tcBorders>
            <w:vAlign w:val="center"/>
          </w:tcPr>
          <w:p w14:paraId="5452C6A5" w14:textId="77777777" w:rsidR="001F73E0" w:rsidRPr="00B31EE5" w:rsidRDefault="001F73E0" w:rsidP="001F73E0">
            <w:pPr>
              <w:spacing w:after="0" w:line="240" w:lineRule="auto"/>
              <w:rPr>
                <w:rFonts w:ascii="Times New Roman" w:hAnsi="Times New Roman" w:cs="Times New Roman"/>
                <w:sz w:val="24"/>
                <w:szCs w:val="24"/>
                <w:lang w:eastAsia="uk-UA"/>
              </w:rPr>
            </w:pPr>
          </w:p>
        </w:tc>
        <w:tc>
          <w:tcPr>
            <w:tcW w:w="908" w:type="dxa"/>
            <w:tcBorders>
              <w:top w:val="single" w:sz="4" w:space="0" w:color="auto"/>
              <w:left w:val="single" w:sz="4" w:space="0" w:color="auto"/>
              <w:right w:val="single" w:sz="4" w:space="0" w:color="auto"/>
            </w:tcBorders>
            <w:vAlign w:val="center"/>
          </w:tcPr>
          <w:p w14:paraId="069B9617" w14:textId="77777777" w:rsidR="001F73E0" w:rsidRPr="00B31EE5" w:rsidRDefault="001F73E0" w:rsidP="001F73E0">
            <w:pPr>
              <w:spacing w:after="0" w:line="240" w:lineRule="auto"/>
              <w:rPr>
                <w:rFonts w:ascii="Times New Roman" w:hAnsi="Times New Roman" w:cs="Times New Roman"/>
                <w:sz w:val="24"/>
                <w:szCs w:val="24"/>
              </w:rPr>
            </w:pPr>
          </w:p>
        </w:tc>
        <w:tc>
          <w:tcPr>
            <w:tcW w:w="1127" w:type="dxa"/>
            <w:tcBorders>
              <w:top w:val="single" w:sz="4" w:space="0" w:color="auto"/>
              <w:left w:val="single" w:sz="4" w:space="0" w:color="auto"/>
              <w:right w:val="single" w:sz="4" w:space="0" w:color="auto"/>
            </w:tcBorders>
            <w:vAlign w:val="center"/>
          </w:tcPr>
          <w:p w14:paraId="19D9A449" w14:textId="77777777" w:rsidR="001F73E0" w:rsidRPr="00B31EE5" w:rsidRDefault="001F73E0" w:rsidP="001F73E0">
            <w:pPr>
              <w:spacing w:after="0" w:line="240" w:lineRule="auto"/>
              <w:rPr>
                <w:rFonts w:ascii="Times New Roman" w:hAnsi="Times New Roman" w:cs="Times New Roman"/>
                <w:color w:val="000000"/>
                <w:sz w:val="24"/>
                <w:szCs w:val="24"/>
              </w:rPr>
            </w:pPr>
          </w:p>
        </w:tc>
      </w:tr>
    </w:tbl>
    <w:p w14:paraId="4A3BEB75" w14:textId="77777777" w:rsidR="001F73E0" w:rsidRPr="007D4CC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b/>
          <w:bCs/>
          <w:sz w:val="24"/>
          <w:szCs w:val="24"/>
          <w:lang w:eastAsia="uk-UA"/>
        </w:rPr>
        <w:t>5.</w:t>
      </w:r>
      <w:r w:rsidRPr="00B31EE5">
        <w:rPr>
          <w:rFonts w:ascii="Times New Roman" w:hAnsi="Times New Roman" w:cs="Times New Roman"/>
          <w:sz w:val="24"/>
          <w:szCs w:val="24"/>
          <w:lang w:eastAsia="uk-UA"/>
        </w:rPr>
        <w:t xml:space="preserve"> </w:t>
      </w:r>
      <w:r w:rsidRPr="00B31EE5">
        <w:rPr>
          <w:rFonts w:ascii="Times New Roman" w:hAnsi="Times New Roman" w:cs="Times New Roman"/>
          <w:b/>
          <w:bCs/>
          <w:sz w:val="24"/>
          <w:szCs w:val="24"/>
          <w:lang w:eastAsia="uk-UA"/>
        </w:rPr>
        <w:t>Режим роботи основного електрообладнання:</w:t>
      </w:r>
      <w:r w:rsidRPr="00B31EE5">
        <w:rPr>
          <w:rFonts w:ascii="Times New Roman" w:hAnsi="Times New Roman" w:cs="Times New Roman"/>
          <w:sz w:val="24"/>
          <w:szCs w:val="24"/>
          <w:lang w:eastAsia="uk-UA"/>
        </w:rPr>
        <w:t xml:space="preserve">  годин на добу:  24 год/добу</w:t>
      </w:r>
      <w:r>
        <w:rPr>
          <w:rFonts w:ascii="Times New Roman" w:hAnsi="Times New Roman" w:cs="Times New Roman"/>
          <w:sz w:val="24"/>
          <w:szCs w:val="24"/>
          <w:lang w:eastAsia="uk-UA"/>
        </w:rPr>
        <w:t xml:space="preserve">, </w:t>
      </w:r>
    </w:p>
    <w:p w14:paraId="77C4B7F9" w14:textId="77777777" w:rsidR="001F73E0" w:rsidRPr="00B31EE5" w:rsidRDefault="001F73E0" w:rsidP="001F73E0">
      <w:pPr>
        <w:spacing w:after="0" w:line="240" w:lineRule="auto"/>
        <w:rPr>
          <w:rFonts w:ascii="Times New Roman" w:hAnsi="Times New Roman" w:cs="Times New Roman"/>
          <w:sz w:val="24"/>
          <w:szCs w:val="24"/>
          <w:lang w:eastAsia="uk-UA"/>
        </w:rPr>
      </w:pPr>
      <w:r w:rsidRPr="00B31EE5">
        <w:rPr>
          <w:rFonts w:ascii="Times New Roman" w:hAnsi="Times New Roman" w:cs="Times New Roman"/>
          <w:sz w:val="24"/>
          <w:szCs w:val="24"/>
          <w:lang w:eastAsia="uk-UA"/>
        </w:rPr>
        <w:t xml:space="preserve">                               </w:t>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t>- діб на тиждень: 7</w:t>
      </w:r>
    </w:p>
    <w:p w14:paraId="50D2CECE" w14:textId="77777777" w:rsidR="001F73E0" w:rsidRPr="00B31EE5" w:rsidRDefault="001F73E0" w:rsidP="001F73E0">
      <w:pPr>
        <w:spacing w:after="0" w:line="240" w:lineRule="auto"/>
        <w:ind w:firstLine="709"/>
        <w:jc w:val="both"/>
        <w:rPr>
          <w:rFonts w:ascii="Times New Roman" w:hAnsi="Times New Roman" w:cs="Times New Roman"/>
          <w:sz w:val="24"/>
          <w:szCs w:val="24"/>
          <w:lang w:eastAsia="uk-UA"/>
        </w:rPr>
      </w:pPr>
    </w:p>
    <w:p w14:paraId="42549EB6" w14:textId="77777777" w:rsidR="001F73E0" w:rsidRPr="00B31EE5" w:rsidRDefault="001F73E0" w:rsidP="001F73E0">
      <w:pPr>
        <w:spacing w:after="0" w:line="240" w:lineRule="auto"/>
        <w:jc w:val="both"/>
        <w:rPr>
          <w:rFonts w:ascii="Times New Roman" w:hAnsi="Times New Roman" w:cs="Times New Roman"/>
          <w:sz w:val="24"/>
          <w:szCs w:val="24"/>
          <w:lang w:eastAsia="uk-UA"/>
        </w:rPr>
      </w:pPr>
      <w:r w:rsidRPr="00B31EE5">
        <w:rPr>
          <w:rFonts w:ascii="Times New Roman" w:hAnsi="Times New Roman" w:cs="Times New Roman"/>
          <w:sz w:val="24"/>
          <w:szCs w:val="24"/>
          <w:lang w:eastAsia="uk-UA"/>
        </w:rPr>
        <w:t>Початок постачання з «_____»_______________20____р.</w:t>
      </w:r>
    </w:p>
    <w:p w14:paraId="435978D8" w14:textId="77777777" w:rsidR="001F73E0" w:rsidRDefault="001F73E0" w:rsidP="001F73E0">
      <w:pPr>
        <w:spacing w:after="0" w:line="240" w:lineRule="auto"/>
        <w:ind w:firstLine="709"/>
        <w:jc w:val="both"/>
        <w:rPr>
          <w:rFonts w:ascii="Times New Roman" w:hAnsi="Times New Roman" w:cs="Times New Roman"/>
          <w:sz w:val="24"/>
          <w:szCs w:val="24"/>
        </w:rPr>
      </w:pPr>
    </w:p>
    <w:p w14:paraId="5A7DD04E" w14:textId="77777777" w:rsidR="001F73E0" w:rsidRPr="00E810B6" w:rsidRDefault="001F73E0" w:rsidP="001F73E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*Примітка:</w:t>
      </w:r>
    </w:p>
    <w:p w14:paraId="27AD385F"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3B586DE7"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4A7D0525"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93B2832"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D81D225"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8678FF5"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14:paraId="680AA4E2" w14:textId="77777777" w:rsidR="001F73E0" w:rsidRPr="00E810B6" w:rsidRDefault="001F73E0" w:rsidP="001F73E0">
      <w:pPr>
        <w:spacing w:after="0" w:line="240" w:lineRule="auto"/>
        <w:ind w:firstLine="709"/>
        <w:jc w:val="both"/>
        <w:rPr>
          <w:rFonts w:ascii="Times New Roman" w:hAnsi="Times New Roman" w:cs="Times New Roman"/>
          <w:b/>
          <w:sz w:val="24"/>
          <w:szCs w:val="24"/>
        </w:rPr>
      </w:pPr>
    </w:p>
    <w:p w14:paraId="7B646E1B" w14:textId="77777777" w:rsidR="001F73E0" w:rsidRPr="00E810B6" w:rsidRDefault="001F73E0" w:rsidP="001F73E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Відмітка про згоду Споживача на обробку персональних даних:</w:t>
      </w:r>
    </w:p>
    <w:p w14:paraId="56E0F340" w14:textId="77777777" w:rsidR="001F73E0" w:rsidRPr="00E810B6" w:rsidRDefault="001F73E0" w:rsidP="001F73E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____________________</w:t>
      </w:r>
      <w:r w:rsidRPr="00E810B6">
        <w:rPr>
          <w:rFonts w:ascii="Times New Roman" w:hAnsi="Times New Roman" w:cs="Times New Roman"/>
          <w:b/>
          <w:sz w:val="24"/>
          <w:szCs w:val="24"/>
        </w:rPr>
        <w:tab/>
        <w:t>_________________</w:t>
      </w:r>
      <w:r w:rsidRPr="00E810B6">
        <w:rPr>
          <w:rFonts w:ascii="Times New Roman" w:hAnsi="Times New Roman" w:cs="Times New Roman"/>
          <w:b/>
          <w:sz w:val="24"/>
          <w:szCs w:val="24"/>
        </w:rPr>
        <w:tab/>
        <w:t>______________________</w:t>
      </w:r>
    </w:p>
    <w:p w14:paraId="0EE0B864"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ab/>
        <w:t>(дата)</w:t>
      </w:r>
      <w:r w:rsidRPr="00E810B6">
        <w:rPr>
          <w:rFonts w:ascii="Times New Roman" w:hAnsi="Times New Roman" w:cs="Times New Roman"/>
          <w:sz w:val="24"/>
          <w:szCs w:val="24"/>
        </w:rPr>
        <w:tab/>
      </w:r>
      <w:r w:rsidRPr="00E810B6">
        <w:rPr>
          <w:rFonts w:ascii="Times New Roman" w:hAnsi="Times New Roman" w:cs="Times New Roman"/>
          <w:sz w:val="24"/>
          <w:szCs w:val="24"/>
        </w:rPr>
        <w:tab/>
      </w:r>
      <w:r w:rsidRPr="00E810B6">
        <w:rPr>
          <w:rFonts w:ascii="Times New Roman" w:hAnsi="Times New Roman" w:cs="Times New Roman"/>
          <w:sz w:val="24"/>
          <w:szCs w:val="24"/>
        </w:rPr>
        <w:tab/>
        <w:t>(особистий підпис)</w:t>
      </w:r>
      <w:r w:rsidRPr="00E810B6">
        <w:rPr>
          <w:rFonts w:ascii="Times New Roman" w:hAnsi="Times New Roman" w:cs="Times New Roman"/>
          <w:sz w:val="24"/>
          <w:szCs w:val="24"/>
        </w:rPr>
        <w:tab/>
      </w:r>
      <w:r w:rsidRPr="00E810B6">
        <w:rPr>
          <w:rFonts w:ascii="Times New Roman" w:hAnsi="Times New Roman" w:cs="Times New Roman"/>
          <w:sz w:val="24"/>
          <w:szCs w:val="24"/>
        </w:rPr>
        <w:tab/>
        <w:t>(П.І.Б. Споживача)</w:t>
      </w:r>
    </w:p>
    <w:p w14:paraId="5E0E9B82" w14:textId="77777777" w:rsidR="001F73E0" w:rsidRPr="00E810B6" w:rsidRDefault="001F73E0" w:rsidP="001F73E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*Примітка:</w:t>
      </w:r>
    </w:p>
    <w:p w14:paraId="7170B97E" w14:textId="77777777" w:rsidR="001F73E0" w:rsidRPr="00E810B6" w:rsidRDefault="001F73E0" w:rsidP="001F73E0">
      <w:pPr>
        <w:spacing w:after="0" w:line="240" w:lineRule="auto"/>
        <w:ind w:firstLine="709"/>
        <w:jc w:val="both"/>
        <w:rPr>
          <w:rFonts w:ascii="Times New Roman" w:hAnsi="Times New Roman" w:cs="Times New Roman"/>
          <w:sz w:val="24"/>
          <w:szCs w:val="24"/>
        </w:rPr>
      </w:pPr>
      <w:r w:rsidRPr="00E810B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0C890CDD" w14:textId="77777777" w:rsidR="001F73E0" w:rsidRPr="00E810B6" w:rsidRDefault="001F73E0" w:rsidP="001F73E0">
      <w:pPr>
        <w:spacing w:after="0" w:line="240" w:lineRule="auto"/>
        <w:rPr>
          <w:rFonts w:ascii="Times New Roman" w:hAnsi="Times New Roman" w:cs="Times New Roman"/>
          <w:sz w:val="24"/>
          <w:szCs w:val="24"/>
        </w:rPr>
      </w:pPr>
    </w:p>
    <w:p w14:paraId="00BF37F5" w14:textId="77777777" w:rsidR="001F73E0" w:rsidRPr="00E810B6" w:rsidRDefault="001F73E0" w:rsidP="001F73E0">
      <w:pPr>
        <w:spacing w:after="0" w:line="240" w:lineRule="auto"/>
        <w:rPr>
          <w:rFonts w:ascii="Times New Roman" w:hAnsi="Times New Roman" w:cs="Times New Roman"/>
          <w:b/>
          <w:sz w:val="24"/>
          <w:szCs w:val="24"/>
        </w:rPr>
      </w:pPr>
      <w:r w:rsidRPr="00E810B6">
        <w:rPr>
          <w:rFonts w:ascii="Times New Roman" w:hAnsi="Times New Roman" w:cs="Times New Roman"/>
          <w:b/>
          <w:sz w:val="24"/>
          <w:szCs w:val="24"/>
        </w:rPr>
        <w:t>Реквізити Споживача:</w:t>
      </w:r>
    </w:p>
    <w:p w14:paraId="42D251EC" w14:textId="77777777" w:rsidR="001F73E0" w:rsidRPr="00E810B6" w:rsidRDefault="001F73E0" w:rsidP="001F73E0">
      <w:pPr>
        <w:spacing w:after="0" w:line="240" w:lineRule="auto"/>
        <w:rPr>
          <w:rFonts w:ascii="Times New Roman" w:hAnsi="Times New Roman" w:cs="Times New Roman"/>
          <w:b/>
          <w:sz w:val="24"/>
          <w:szCs w:val="24"/>
        </w:rPr>
      </w:pPr>
    </w:p>
    <w:p w14:paraId="199DB31D" w14:textId="77777777" w:rsidR="001F73E0" w:rsidRPr="00E810B6" w:rsidRDefault="001F73E0" w:rsidP="001F73E0">
      <w:pPr>
        <w:spacing w:after="0" w:line="240" w:lineRule="auto"/>
        <w:ind w:right="4637"/>
        <w:rPr>
          <w:rFonts w:ascii="Times New Roman" w:hAnsi="Times New Roman" w:cs="Times New Roman"/>
          <w:b/>
          <w:sz w:val="24"/>
          <w:szCs w:val="24"/>
        </w:rPr>
      </w:pPr>
      <w:r>
        <w:rPr>
          <w:rFonts w:ascii="Times New Roman" w:hAnsi="Times New Roman" w:cs="Times New Roman"/>
          <w:b/>
          <w:sz w:val="24"/>
          <w:szCs w:val="24"/>
        </w:rPr>
        <w:t>_______________________________</w:t>
      </w:r>
    </w:p>
    <w:p w14:paraId="51ED1F73" w14:textId="77777777" w:rsidR="001F73E0" w:rsidRPr="00E810B6" w:rsidRDefault="001F73E0" w:rsidP="001F73E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 xml:space="preserve">Юридична адреса: </w:t>
      </w:r>
      <w:r>
        <w:rPr>
          <w:rFonts w:ascii="Times New Roman" w:hAnsi="Times New Roman" w:cs="Times New Roman"/>
          <w:sz w:val="24"/>
          <w:szCs w:val="24"/>
        </w:rPr>
        <w:t>_____________________</w:t>
      </w:r>
      <w:r w:rsidRPr="00E810B6">
        <w:rPr>
          <w:rFonts w:ascii="Times New Roman" w:hAnsi="Times New Roman" w:cs="Times New Roman"/>
          <w:sz w:val="24"/>
          <w:szCs w:val="24"/>
        </w:rPr>
        <w:t>.</w:t>
      </w:r>
    </w:p>
    <w:p w14:paraId="10DC564C" w14:textId="77777777" w:rsidR="001F73E0" w:rsidRPr="00E810B6" w:rsidRDefault="001F73E0" w:rsidP="001F73E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 xml:space="preserve">Код ЄДРПОУ: </w:t>
      </w:r>
      <w:r>
        <w:rPr>
          <w:rFonts w:ascii="Times New Roman" w:hAnsi="Times New Roman" w:cs="Times New Roman"/>
          <w:sz w:val="24"/>
          <w:szCs w:val="24"/>
        </w:rPr>
        <w:t>______________</w:t>
      </w:r>
      <w:r w:rsidRPr="00E810B6">
        <w:rPr>
          <w:rFonts w:ascii="Times New Roman" w:hAnsi="Times New Roman" w:cs="Times New Roman"/>
          <w:sz w:val="24"/>
          <w:szCs w:val="24"/>
        </w:rPr>
        <w:t>.</w:t>
      </w:r>
    </w:p>
    <w:p w14:paraId="6FE75B14" w14:textId="77777777" w:rsidR="001F73E0" w:rsidRPr="00E810B6" w:rsidRDefault="001F73E0" w:rsidP="001F73E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Розрахунковий рахунок: ___________________</w:t>
      </w:r>
    </w:p>
    <w:p w14:paraId="199DF452" w14:textId="77777777" w:rsidR="001F73E0" w:rsidRPr="00E810B6" w:rsidRDefault="001F73E0" w:rsidP="001F73E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в __________________________  МФО ______</w:t>
      </w:r>
    </w:p>
    <w:p w14:paraId="5BB2B08C" w14:textId="77777777" w:rsidR="001F73E0" w:rsidRPr="00E810B6" w:rsidRDefault="001F73E0" w:rsidP="001F73E0">
      <w:pPr>
        <w:spacing w:after="0" w:line="240" w:lineRule="auto"/>
        <w:ind w:right="4637"/>
        <w:rPr>
          <w:rFonts w:ascii="Times New Roman" w:hAnsi="Times New Roman" w:cs="Times New Roman"/>
          <w:sz w:val="24"/>
          <w:szCs w:val="24"/>
        </w:rPr>
      </w:pPr>
      <w:r w:rsidRPr="00E810B6">
        <w:rPr>
          <w:rFonts w:ascii="Times New Roman" w:hAnsi="Times New Roman" w:cs="Times New Roman"/>
          <w:sz w:val="24"/>
          <w:szCs w:val="24"/>
        </w:rPr>
        <w:t xml:space="preserve">Поштова адреса </w:t>
      </w:r>
      <w:r>
        <w:rPr>
          <w:rFonts w:ascii="Times New Roman" w:hAnsi="Times New Roman" w:cs="Times New Roman"/>
          <w:sz w:val="24"/>
          <w:szCs w:val="24"/>
        </w:rPr>
        <w:t>___________________</w:t>
      </w:r>
      <w:r w:rsidRPr="00E810B6">
        <w:rPr>
          <w:rFonts w:ascii="Times New Roman" w:hAnsi="Times New Roman" w:cs="Times New Roman"/>
          <w:sz w:val="24"/>
          <w:szCs w:val="24"/>
        </w:rPr>
        <w:t>.</w:t>
      </w:r>
    </w:p>
    <w:p w14:paraId="712BE4FD" w14:textId="77777777" w:rsidR="001F73E0" w:rsidRPr="00BF26E0" w:rsidRDefault="001F73E0" w:rsidP="001F73E0">
      <w:pPr>
        <w:spacing w:after="0" w:line="240" w:lineRule="auto"/>
        <w:ind w:right="4637"/>
        <w:rPr>
          <w:rFonts w:ascii="Times New Roman" w:hAnsi="Times New Roman" w:cs="Times New Roman"/>
          <w:spacing w:val="-4"/>
          <w:sz w:val="24"/>
          <w:szCs w:val="24"/>
        </w:rPr>
      </w:pPr>
      <w:r w:rsidRPr="00E810B6">
        <w:rPr>
          <w:rFonts w:ascii="Times New Roman" w:hAnsi="Times New Roman" w:cs="Times New Roman"/>
          <w:sz w:val="24"/>
          <w:szCs w:val="24"/>
        </w:rPr>
        <w:t xml:space="preserve">Телефон </w:t>
      </w:r>
      <w:r>
        <w:rPr>
          <w:rFonts w:ascii="Times New Roman" w:hAnsi="Times New Roman" w:cs="Times New Roman"/>
          <w:sz w:val="24"/>
          <w:szCs w:val="24"/>
        </w:rPr>
        <w:t>__________</w:t>
      </w:r>
    </w:p>
    <w:p w14:paraId="3BFCC0F6" w14:textId="77777777" w:rsidR="001F73E0" w:rsidRPr="00E810B6" w:rsidRDefault="001F73E0" w:rsidP="001F73E0">
      <w:pPr>
        <w:spacing w:after="0" w:line="240" w:lineRule="auto"/>
        <w:ind w:right="4637"/>
        <w:rPr>
          <w:rFonts w:ascii="Times New Roman" w:hAnsi="Times New Roman" w:cs="Times New Roman"/>
          <w:sz w:val="24"/>
          <w:szCs w:val="24"/>
          <w:u w:val="single"/>
          <w:lang w:eastAsia="uk-UA"/>
        </w:rPr>
      </w:pPr>
    </w:p>
    <w:p w14:paraId="6A836B5E" w14:textId="77777777" w:rsidR="001F73E0" w:rsidRPr="00E810B6" w:rsidRDefault="001F73E0" w:rsidP="001F73E0">
      <w:pPr>
        <w:spacing w:after="0" w:line="240" w:lineRule="auto"/>
        <w:rPr>
          <w:rFonts w:ascii="Times New Roman" w:hAnsi="Times New Roman" w:cs="Times New Roman"/>
          <w:b/>
          <w:sz w:val="24"/>
          <w:szCs w:val="24"/>
        </w:rPr>
      </w:pPr>
      <w:r w:rsidRPr="00E810B6">
        <w:rPr>
          <w:rFonts w:ascii="Times New Roman" w:hAnsi="Times New Roman" w:cs="Times New Roman"/>
          <w:b/>
          <w:sz w:val="24"/>
          <w:szCs w:val="24"/>
        </w:rPr>
        <w:t>Відмітка про підписання Споживачем цієї заяви-приєднання:</w:t>
      </w:r>
    </w:p>
    <w:p w14:paraId="4EBAD25C" w14:textId="77777777" w:rsidR="001F73E0" w:rsidRPr="00E810B6" w:rsidRDefault="001F73E0" w:rsidP="001F73E0">
      <w:pPr>
        <w:spacing w:after="0" w:line="240" w:lineRule="auto"/>
        <w:jc w:val="both"/>
        <w:rPr>
          <w:rFonts w:ascii="Times New Roman" w:hAnsi="Times New Roman" w:cs="Times New Roman"/>
          <w:b/>
          <w:sz w:val="24"/>
          <w:szCs w:val="24"/>
        </w:rPr>
      </w:pPr>
      <w:r w:rsidRPr="00E810B6">
        <w:rPr>
          <w:rFonts w:ascii="Times New Roman" w:hAnsi="Times New Roman" w:cs="Times New Roman"/>
          <w:b/>
          <w:sz w:val="24"/>
          <w:szCs w:val="24"/>
        </w:rPr>
        <w:t>____________________</w:t>
      </w:r>
      <w:r w:rsidRPr="00E810B6">
        <w:rPr>
          <w:rFonts w:ascii="Times New Roman" w:hAnsi="Times New Roman" w:cs="Times New Roman"/>
          <w:b/>
          <w:sz w:val="24"/>
          <w:szCs w:val="24"/>
        </w:rPr>
        <w:tab/>
      </w:r>
      <w:r w:rsidRPr="00E810B6">
        <w:rPr>
          <w:rFonts w:ascii="Times New Roman" w:hAnsi="Times New Roman" w:cs="Times New Roman"/>
          <w:b/>
          <w:sz w:val="24"/>
          <w:szCs w:val="24"/>
        </w:rPr>
        <w:tab/>
        <w:t>_________________</w:t>
      </w:r>
      <w:r w:rsidRPr="00E810B6">
        <w:rPr>
          <w:rFonts w:ascii="Times New Roman" w:hAnsi="Times New Roman" w:cs="Times New Roman"/>
          <w:b/>
          <w:sz w:val="24"/>
          <w:szCs w:val="24"/>
        </w:rPr>
        <w:tab/>
        <w:t>______________________</w:t>
      </w:r>
    </w:p>
    <w:p w14:paraId="7024EBC2" w14:textId="77777777" w:rsidR="001F73E0" w:rsidRPr="00E810B6" w:rsidRDefault="001F73E0" w:rsidP="001F73E0">
      <w:pPr>
        <w:spacing w:after="0" w:line="240" w:lineRule="auto"/>
        <w:rPr>
          <w:rFonts w:ascii="Times New Roman" w:hAnsi="Times New Roman" w:cs="Times New Roman"/>
          <w:sz w:val="24"/>
          <w:szCs w:val="24"/>
        </w:rPr>
      </w:pPr>
      <w:r w:rsidRPr="00E810B6">
        <w:rPr>
          <w:rFonts w:ascii="Times New Roman" w:hAnsi="Times New Roman" w:cs="Times New Roman"/>
          <w:sz w:val="24"/>
          <w:szCs w:val="24"/>
        </w:rPr>
        <w:t>(дата подання заяви-приєднання)</w:t>
      </w:r>
      <w:r w:rsidRPr="00E810B6">
        <w:rPr>
          <w:rFonts w:ascii="Times New Roman" w:hAnsi="Times New Roman" w:cs="Times New Roman"/>
          <w:sz w:val="24"/>
          <w:szCs w:val="24"/>
        </w:rPr>
        <w:tab/>
        <w:t xml:space="preserve"> (особистий підпис)</w:t>
      </w:r>
      <w:r w:rsidRPr="00E810B6">
        <w:rPr>
          <w:rFonts w:ascii="Times New Roman" w:hAnsi="Times New Roman" w:cs="Times New Roman"/>
          <w:sz w:val="24"/>
          <w:szCs w:val="24"/>
        </w:rPr>
        <w:tab/>
      </w:r>
      <w:r w:rsidRPr="00E810B6">
        <w:rPr>
          <w:rFonts w:ascii="Times New Roman" w:hAnsi="Times New Roman" w:cs="Times New Roman"/>
          <w:sz w:val="24"/>
          <w:szCs w:val="24"/>
        </w:rPr>
        <w:tab/>
        <w:t>(П.І.Б. Споживача)</w:t>
      </w:r>
    </w:p>
    <w:p w14:paraId="53757799" w14:textId="77777777" w:rsidR="001F73E0" w:rsidRPr="00E810B6" w:rsidRDefault="001F73E0" w:rsidP="001F73E0">
      <w:pPr>
        <w:spacing w:after="0" w:line="240" w:lineRule="auto"/>
        <w:jc w:val="both"/>
        <w:rPr>
          <w:rFonts w:ascii="Times New Roman" w:hAnsi="Times New Roman" w:cs="Times New Roman"/>
          <w:sz w:val="24"/>
          <w:szCs w:val="24"/>
        </w:rPr>
      </w:pPr>
    </w:p>
    <w:p w14:paraId="5C7A07D1" w14:textId="77777777" w:rsidR="001F73E0" w:rsidRDefault="001F73E0" w:rsidP="001F73E0">
      <w:pPr>
        <w:spacing w:after="0" w:line="240" w:lineRule="auto"/>
        <w:ind w:left="142" w:right="134" w:firstLine="5529"/>
        <w:jc w:val="right"/>
      </w:pPr>
    </w:p>
    <w:p w14:paraId="508AB198" w14:textId="77777777" w:rsidR="001F73E0" w:rsidRDefault="001F73E0" w:rsidP="001F73E0">
      <w:pPr>
        <w:spacing w:after="0" w:line="240" w:lineRule="auto"/>
        <w:ind w:left="142" w:right="134" w:firstLine="5529"/>
        <w:jc w:val="right"/>
      </w:pPr>
    </w:p>
    <w:p w14:paraId="73CBF7CC" w14:textId="77777777" w:rsidR="001F73E0" w:rsidRPr="005658B9" w:rsidRDefault="001F73E0" w:rsidP="001F73E0">
      <w:pPr>
        <w:spacing w:after="0" w:line="240" w:lineRule="auto"/>
        <w:ind w:left="142" w:right="134" w:firstLine="5529"/>
        <w:jc w:val="right"/>
      </w:pPr>
    </w:p>
    <w:p w14:paraId="72EE364E" w14:textId="77777777" w:rsidR="001F73E0" w:rsidRDefault="001F73E0" w:rsidP="001F73E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7A64F70" w14:textId="77777777" w:rsidR="001F73E0" w:rsidRPr="00056795" w:rsidRDefault="001F73E0" w:rsidP="001F73E0">
      <w:pPr>
        <w:spacing w:after="0" w:line="240" w:lineRule="auto"/>
        <w:ind w:left="6380"/>
        <w:rPr>
          <w:rFonts w:ascii="Times New Roman" w:hAnsi="Times New Roman" w:cs="Times New Roman"/>
          <w:sz w:val="24"/>
          <w:szCs w:val="24"/>
        </w:rPr>
      </w:pPr>
      <w:r w:rsidRPr="00056795">
        <w:rPr>
          <w:rFonts w:ascii="Times New Roman" w:hAnsi="Times New Roman" w:cs="Times New Roman"/>
          <w:sz w:val="24"/>
          <w:szCs w:val="24"/>
        </w:rPr>
        <w:lastRenderedPageBreak/>
        <w:t>Додаток 2</w:t>
      </w:r>
    </w:p>
    <w:p w14:paraId="02425455" w14:textId="77777777" w:rsidR="001F73E0" w:rsidRPr="00056795" w:rsidRDefault="001F73E0" w:rsidP="001F73E0">
      <w:pPr>
        <w:spacing w:after="0" w:line="240" w:lineRule="auto"/>
        <w:ind w:left="6380"/>
        <w:rPr>
          <w:rFonts w:ascii="Times New Roman" w:hAnsi="Times New Roman" w:cs="Times New Roman"/>
          <w:sz w:val="24"/>
          <w:szCs w:val="24"/>
        </w:rPr>
      </w:pPr>
      <w:r w:rsidRPr="00056795">
        <w:rPr>
          <w:rFonts w:ascii="Times New Roman" w:hAnsi="Times New Roman" w:cs="Times New Roman"/>
          <w:sz w:val="24"/>
          <w:szCs w:val="24"/>
        </w:rPr>
        <w:t>до договору про постачання</w:t>
      </w:r>
    </w:p>
    <w:p w14:paraId="45A9EFC9" w14:textId="77777777" w:rsidR="001F73E0" w:rsidRPr="00056795" w:rsidRDefault="001F73E0" w:rsidP="001F73E0">
      <w:pPr>
        <w:spacing w:after="0" w:line="240" w:lineRule="auto"/>
        <w:ind w:left="6380"/>
        <w:rPr>
          <w:rFonts w:ascii="Times New Roman" w:hAnsi="Times New Roman" w:cs="Times New Roman"/>
          <w:sz w:val="24"/>
          <w:szCs w:val="24"/>
        </w:rPr>
      </w:pPr>
      <w:r w:rsidRPr="00056795">
        <w:rPr>
          <w:rFonts w:ascii="Times New Roman" w:hAnsi="Times New Roman" w:cs="Times New Roman"/>
          <w:sz w:val="24"/>
          <w:szCs w:val="24"/>
        </w:rPr>
        <w:t>електричної енергії споживачу</w:t>
      </w:r>
    </w:p>
    <w:p w14:paraId="2360C0A0"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 </w:t>
      </w:r>
    </w:p>
    <w:p w14:paraId="51CA72FF" w14:textId="77777777" w:rsidR="001F73E0" w:rsidRPr="00056795" w:rsidRDefault="001F73E0" w:rsidP="001F73E0">
      <w:pPr>
        <w:spacing w:after="0" w:line="240" w:lineRule="auto"/>
        <w:ind w:firstLine="700"/>
        <w:jc w:val="center"/>
        <w:rPr>
          <w:rFonts w:ascii="Times New Roman" w:hAnsi="Times New Roman" w:cs="Times New Roman"/>
          <w:sz w:val="24"/>
          <w:szCs w:val="24"/>
        </w:rPr>
      </w:pPr>
      <w:r w:rsidRPr="00056795">
        <w:rPr>
          <w:rFonts w:ascii="Times New Roman" w:hAnsi="Times New Roman" w:cs="Times New Roman"/>
          <w:sz w:val="24"/>
          <w:szCs w:val="24"/>
        </w:rPr>
        <w:t>КОМЕРЦІЙНА ПРОПОЗИЦІЯ*</w:t>
      </w:r>
    </w:p>
    <w:p w14:paraId="5EAA754E" w14:textId="77777777" w:rsidR="001F73E0" w:rsidRPr="00056795" w:rsidRDefault="001F73E0" w:rsidP="001F73E0">
      <w:pPr>
        <w:spacing w:after="0" w:line="240" w:lineRule="auto"/>
        <w:ind w:firstLine="700"/>
        <w:jc w:val="center"/>
        <w:rPr>
          <w:rFonts w:ascii="Times New Roman" w:hAnsi="Times New Roman" w:cs="Times New Roman"/>
          <w:sz w:val="24"/>
          <w:szCs w:val="24"/>
        </w:rPr>
      </w:pPr>
      <w:r w:rsidRPr="00056795">
        <w:rPr>
          <w:rFonts w:ascii="Times New Roman" w:hAnsi="Times New Roman" w:cs="Times New Roman"/>
          <w:sz w:val="24"/>
          <w:szCs w:val="24"/>
        </w:rPr>
        <w:t xml:space="preserve"> </w:t>
      </w:r>
    </w:p>
    <w:p w14:paraId="4C6314EA"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1) ціна (тариф) електричної енергії, у тому числі диференційовані ціни (тарифи):</w:t>
      </w:r>
    </w:p>
    <w:p w14:paraId="10263E36"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2) спосіб оплати (необхідно обрати лише один з варіантів: попередня оплата, по факту, плановий платіж):</w:t>
      </w:r>
    </w:p>
    <w:p w14:paraId="262D51FE"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3) термін надання рахунку за спожиту електричну енергію та строк його оплати:</w:t>
      </w:r>
    </w:p>
    <w:p w14:paraId="33AF55D7"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687CE767"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5) розмір пені за порушення строку оплати або штраф:</w:t>
      </w:r>
    </w:p>
    <w:p w14:paraId="1AC65381"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6) розмір компенсації Споживачу за недодержання Постачальником якості надання комерційних послуг:</w:t>
      </w:r>
    </w:p>
    <w:p w14:paraId="457E43B8"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7) розмір штрафу за дострокове розірвання Договору у випадках, не передбачених умовами Договору:</w:t>
      </w:r>
    </w:p>
    <w:p w14:paraId="17F8CB1A"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8) термін дії Договору та умови пролонгації:</w:t>
      </w:r>
    </w:p>
    <w:p w14:paraId="3E947571"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9) дата та підпис споживача:</w:t>
      </w:r>
    </w:p>
    <w:p w14:paraId="606A5773" w14:textId="77777777" w:rsidR="001F73E0" w:rsidRPr="00056795" w:rsidRDefault="001F73E0" w:rsidP="001F73E0">
      <w:pPr>
        <w:spacing w:after="0" w:line="240" w:lineRule="auto"/>
        <w:ind w:firstLine="700"/>
        <w:jc w:val="both"/>
        <w:rPr>
          <w:rFonts w:ascii="Times New Roman" w:hAnsi="Times New Roman" w:cs="Times New Roman"/>
          <w:sz w:val="24"/>
          <w:szCs w:val="24"/>
        </w:rPr>
      </w:pPr>
      <w:r w:rsidRPr="00056795">
        <w:rPr>
          <w:rFonts w:ascii="Times New Roman" w:hAnsi="Times New Roman" w:cs="Times New Roman"/>
          <w:sz w:val="24"/>
          <w:szCs w:val="24"/>
        </w:rPr>
        <w:t>10) можливість надання пільг, субсидій:</w:t>
      </w:r>
    </w:p>
    <w:p w14:paraId="6AA9CA17"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 </w:t>
      </w:r>
    </w:p>
    <w:p w14:paraId="0EBAC31A"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2DDB81C1" w14:textId="77777777" w:rsidR="001F73E0" w:rsidRPr="00056795" w:rsidRDefault="001F73E0" w:rsidP="001F73E0">
      <w:pPr>
        <w:spacing w:after="0" w:line="240" w:lineRule="auto"/>
        <w:jc w:val="center"/>
        <w:rPr>
          <w:rFonts w:ascii="Times New Roman" w:hAnsi="Times New Roman" w:cs="Times New Roman"/>
          <w:b/>
          <w:sz w:val="24"/>
          <w:szCs w:val="24"/>
        </w:rPr>
      </w:pPr>
      <w:r w:rsidRPr="00056795">
        <w:rPr>
          <w:rFonts w:ascii="Times New Roman" w:hAnsi="Times New Roman" w:cs="Times New Roman"/>
          <w:b/>
          <w:sz w:val="24"/>
          <w:szCs w:val="24"/>
        </w:rPr>
        <w:t xml:space="preserve"> </w:t>
      </w:r>
    </w:p>
    <w:p w14:paraId="590DA3A0"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Постачальник: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14:paraId="7B4B1B25"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14:paraId="0B5D5B79"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14:paraId="178ADC58"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14:paraId="4533D5F7" w14:textId="77777777" w:rsidR="001F73E0" w:rsidRPr="00056795" w:rsidRDefault="001F73E0" w:rsidP="001F73E0">
      <w:pPr>
        <w:spacing w:after="0" w:line="240" w:lineRule="auto"/>
        <w:jc w:val="both"/>
        <w:rPr>
          <w:rFonts w:ascii="Times New Roman" w:hAnsi="Times New Roman" w:cs="Times New Roman"/>
          <w:sz w:val="24"/>
          <w:szCs w:val="24"/>
        </w:rPr>
      </w:pPr>
      <w:proofErr w:type="spellStart"/>
      <w:r w:rsidRPr="00056795">
        <w:rPr>
          <w:rFonts w:ascii="Times New Roman" w:hAnsi="Times New Roman" w:cs="Times New Roman"/>
          <w:sz w:val="24"/>
          <w:szCs w:val="24"/>
        </w:rPr>
        <w:t>тел</w:t>
      </w:r>
      <w:proofErr w:type="spellEnd"/>
      <w:r w:rsidRPr="00056795">
        <w:rPr>
          <w:rFonts w:ascii="Times New Roman" w:hAnsi="Times New Roman" w:cs="Times New Roman"/>
          <w:sz w:val="24"/>
          <w:szCs w:val="24"/>
        </w:rPr>
        <w:t xml:space="preserve">.: 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14:paraId="70A42ED5"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14:paraId="65A593DE" w14:textId="77777777" w:rsidR="001F73E0" w:rsidRPr="00056795" w:rsidRDefault="001F73E0" w:rsidP="001F73E0">
      <w:pPr>
        <w:spacing w:after="0" w:line="240" w:lineRule="auto"/>
        <w:ind w:firstLine="700"/>
        <w:jc w:val="both"/>
        <w:rPr>
          <w:rFonts w:ascii="Times New Roman" w:hAnsi="Times New Roman" w:cs="Times New Roman"/>
          <w:b/>
          <w:sz w:val="20"/>
          <w:szCs w:val="20"/>
        </w:rPr>
      </w:pPr>
      <w:r w:rsidRPr="00056795">
        <w:rPr>
          <w:rFonts w:ascii="Times New Roman" w:hAnsi="Times New Roman" w:cs="Times New Roman"/>
          <w:sz w:val="20"/>
          <w:szCs w:val="20"/>
        </w:rPr>
        <w:t>(підпис, П. І. Б.)</w:t>
      </w:r>
      <w:r w:rsidRPr="00056795">
        <w:rPr>
          <w:rFonts w:ascii="Times New Roman" w:hAnsi="Times New Roman" w:cs="Times New Roman"/>
          <w:b/>
          <w:sz w:val="20"/>
          <w:szCs w:val="20"/>
        </w:rPr>
        <w:t xml:space="preserve">                                             </w:t>
      </w:r>
      <w:r w:rsidRPr="00056795">
        <w:rPr>
          <w:rFonts w:ascii="Times New Roman" w:hAnsi="Times New Roman" w:cs="Times New Roman"/>
          <w:b/>
          <w:sz w:val="20"/>
          <w:szCs w:val="20"/>
        </w:rPr>
        <w:tab/>
        <w:t xml:space="preserve">                           </w:t>
      </w:r>
      <w:r w:rsidRPr="00056795">
        <w:rPr>
          <w:rFonts w:ascii="Times New Roman" w:hAnsi="Times New Roman" w:cs="Times New Roman"/>
          <w:b/>
          <w:sz w:val="20"/>
          <w:szCs w:val="20"/>
        </w:rPr>
        <w:tab/>
      </w:r>
    </w:p>
    <w:p w14:paraId="1C269A78" w14:textId="77777777" w:rsidR="001F73E0" w:rsidRPr="00056795" w:rsidRDefault="001F73E0" w:rsidP="001F73E0">
      <w:pPr>
        <w:spacing w:after="0" w:line="240" w:lineRule="auto"/>
        <w:jc w:val="both"/>
        <w:rPr>
          <w:rFonts w:ascii="Times New Roman" w:hAnsi="Times New Roman" w:cs="Times New Roman"/>
          <w:sz w:val="24"/>
          <w:szCs w:val="24"/>
        </w:rPr>
      </w:pPr>
      <w:r w:rsidRPr="00056795">
        <w:rPr>
          <w:rFonts w:ascii="Times New Roman" w:hAnsi="Times New Roman" w:cs="Times New Roman"/>
          <w:sz w:val="24"/>
          <w:szCs w:val="24"/>
        </w:rPr>
        <w:t xml:space="preserve">        </w:t>
      </w:r>
      <w:r w:rsidRPr="00056795">
        <w:rPr>
          <w:rFonts w:ascii="Times New Roman" w:hAnsi="Times New Roman" w:cs="Times New Roman"/>
          <w:sz w:val="24"/>
          <w:szCs w:val="24"/>
        </w:rPr>
        <w:tab/>
        <w:t xml:space="preserve">____________ 20_ року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14:paraId="14D93D25" w14:textId="77777777" w:rsidR="001F73E0" w:rsidRDefault="001F73E0" w:rsidP="001F73E0">
      <w:pPr>
        <w:jc w:val="center"/>
        <w:rPr>
          <w:rFonts w:ascii="Times New Roman" w:hAnsi="Times New Roman" w:cs="Times New Roman"/>
        </w:rPr>
      </w:pPr>
    </w:p>
    <w:p w14:paraId="6AB267A0" w14:textId="77777777" w:rsidR="001F73E0" w:rsidRDefault="001F73E0">
      <w:pPr>
        <w:rPr>
          <w:rFonts w:ascii="Times New Roman" w:hAnsi="Times New Roman" w:cs="Times New Roman"/>
        </w:rPr>
      </w:pPr>
    </w:p>
    <w:p w14:paraId="3CC56023" w14:textId="6D0B6F1C" w:rsidR="001F73E0" w:rsidRDefault="001F73E0">
      <w:pPr>
        <w:rPr>
          <w:rFonts w:ascii="Times New Roman" w:hAnsi="Times New Roman" w:cs="Times New Roman"/>
        </w:rPr>
      </w:pPr>
      <w:r>
        <w:rPr>
          <w:rFonts w:ascii="Times New Roman" w:hAnsi="Times New Roman" w:cs="Times New Roman"/>
        </w:rPr>
        <w:br w:type="page"/>
      </w:r>
    </w:p>
    <w:p w14:paraId="33FF7F2A" w14:textId="4839B311" w:rsidR="003B0CA2" w:rsidRPr="002001CA" w:rsidRDefault="002001CA" w:rsidP="003B0CA2">
      <w:pPr>
        <w:suppressAutoHyphens/>
        <w:spacing w:after="0" w:line="240" w:lineRule="auto"/>
        <w:jc w:val="right"/>
        <w:rPr>
          <w:rFonts w:ascii="Times New Roman" w:hAnsi="Times New Roman" w:cs="Times New Roman"/>
          <w:b/>
        </w:rPr>
      </w:pPr>
      <w:bookmarkStart w:id="10" w:name="_Hlk121409920"/>
      <w:r w:rsidRPr="002001CA">
        <w:rPr>
          <w:rFonts w:ascii="Times New Roman" w:hAnsi="Times New Roman" w:cs="Times New Roman"/>
          <w:b/>
        </w:rPr>
        <w:lastRenderedPageBreak/>
        <w:t xml:space="preserve">ДОДАТОК № </w:t>
      </w:r>
      <w:r w:rsidR="001F73E0">
        <w:rPr>
          <w:rFonts w:ascii="Times New Roman" w:hAnsi="Times New Roman" w:cs="Times New Roman"/>
          <w:b/>
        </w:rPr>
        <w:t>5</w:t>
      </w:r>
    </w:p>
    <w:p w14:paraId="220FD815" w14:textId="7F7D2BF7" w:rsidR="0070140E" w:rsidRPr="002001CA" w:rsidRDefault="003B0CA2" w:rsidP="00571E7A">
      <w:pPr>
        <w:suppressAutoHyphens/>
        <w:spacing w:after="0" w:line="240" w:lineRule="auto"/>
        <w:jc w:val="right"/>
        <w:rPr>
          <w:rFonts w:ascii="Times New Roman" w:hAnsi="Times New Roman" w:cs="Times New Roman"/>
          <w:b/>
        </w:rPr>
      </w:pPr>
      <w:r w:rsidRPr="002001CA">
        <w:rPr>
          <w:rFonts w:ascii="Times New Roman" w:hAnsi="Times New Roman" w:cs="Times New Roman"/>
          <w:b/>
        </w:rPr>
        <w:t>до тендерної документації</w:t>
      </w:r>
      <w:bookmarkEnd w:id="10"/>
    </w:p>
    <w:p w14:paraId="54E159DF" w14:textId="77777777" w:rsidR="0070140E" w:rsidRPr="00571E7A" w:rsidRDefault="0070140E" w:rsidP="0070140E">
      <w:pPr>
        <w:tabs>
          <w:tab w:val="left" w:pos="552"/>
        </w:tabs>
        <w:autoSpaceDE w:val="0"/>
        <w:autoSpaceDN w:val="0"/>
        <w:adjustRightInd w:val="0"/>
        <w:spacing w:after="0" w:line="240" w:lineRule="auto"/>
        <w:ind w:left="763" w:right="127"/>
        <w:jc w:val="center"/>
        <w:rPr>
          <w:rFonts w:ascii="Times New Roman" w:eastAsia="Times New Roman" w:hAnsi="Times New Roman" w:cs="Times New Roman"/>
          <w:b/>
          <w:bCs/>
          <w:lang w:eastAsia="ru-RU"/>
        </w:rPr>
      </w:pPr>
    </w:p>
    <w:p w14:paraId="64419B59" w14:textId="77777777" w:rsidR="0070140E" w:rsidRPr="00571E7A" w:rsidRDefault="0070140E" w:rsidP="0070140E">
      <w:pPr>
        <w:tabs>
          <w:tab w:val="left" w:pos="552"/>
        </w:tabs>
        <w:autoSpaceDE w:val="0"/>
        <w:autoSpaceDN w:val="0"/>
        <w:adjustRightInd w:val="0"/>
        <w:spacing w:after="0" w:line="240" w:lineRule="auto"/>
        <w:ind w:left="763" w:right="127"/>
        <w:jc w:val="center"/>
        <w:rPr>
          <w:rFonts w:ascii="Times New Roman" w:eastAsia="Times New Roman" w:hAnsi="Times New Roman" w:cs="Times New Roman"/>
          <w:b/>
          <w:bCs/>
          <w:lang w:eastAsia="ru-RU"/>
        </w:rPr>
      </w:pPr>
    </w:p>
    <w:p w14:paraId="43F18F48" w14:textId="77777777" w:rsidR="0070140E" w:rsidRPr="00571E7A" w:rsidRDefault="0070140E" w:rsidP="0070140E">
      <w:pPr>
        <w:tabs>
          <w:tab w:val="left" w:pos="552"/>
        </w:tabs>
        <w:autoSpaceDE w:val="0"/>
        <w:autoSpaceDN w:val="0"/>
        <w:adjustRightInd w:val="0"/>
        <w:spacing w:after="0" w:line="240" w:lineRule="auto"/>
        <w:ind w:left="763" w:right="127"/>
        <w:jc w:val="center"/>
        <w:rPr>
          <w:rFonts w:ascii="Times New Roman" w:eastAsia="Times New Roman" w:hAnsi="Times New Roman" w:cs="Times New Roman"/>
          <w:b/>
          <w:color w:val="000000"/>
          <w:lang w:eastAsia="uk-UA"/>
        </w:rPr>
      </w:pPr>
      <w:r w:rsidRPr="00571E7A">
        <w:rPr>
          <w:rFonts w:ascii="Times New Roman" w:eastAsia="Times New Roman" w:hAnsi="Times New Roman" w:cs="Times New Roman"/>
          <w:b/>
          <w:bCs/>
          <w:lang w:eastAsia="ru-RU"/>
        </w:rPr>
        <w:t>Документи, що підтверджують повноваження відповідальної особи або представника учасника процедури закупівлі щодо підпису документів тендерної пропозиції</w:t>
      </w:r>
    </w:p>
    <w:p w14:paraId="251290DA" w14:textId="77777777" w:rsidR="0070140E" w:rsidRPr="00571E7A" w:rsidRDefault="0070140E" w:rsidP="0070140E">
      <w:pPr>
        <w:tabs>
          <w:tab w:val="left" w:pos="552"/>
        </w:tabs>
        <w:autoSpaceDE w:val="0"/>
        <w:autoSpaceDN w:val="0"/>
        <w:adjustRightInd w:val="0"/>
        <w:spacing w:after="0" w:line="240" w:lineRule="auto"/>
        <w:ind w:left="763" w:right="127"/>
        <w:jc w:val="both"/>
        <w:rPr>
          <w:rFonts w:ascii="Times New Roman" w:eastAsia="Times New Roman" w:hAnsi="Times New Roman" w:cs="Times New Roman"/>
          <w:color w:val="000000"/>
          <w:lang w:eastAsia="uk-UA"/>
        </w:rPr>
      </w:pPr>
    </w:p>
    <w:p w14:paraId="544BD0EA" w14:textId="77777777" w:rsidR="0070140E" w:rsidRPr="00571E7A" w:rsidRDefault="0070140E" w:rsidP="0070140E">
      <w:pPr>
        <w:tabs>
          <w:tab w:val="left" w:pos="552"/>
        </w:tabs>
        <w:autoSpaceDE w:val="0"/>
        <w:autoSpaceDN w:val="0"/>
        <w:adjustRightInd w:val="0"/>
        <w:spacing w:after="0" w:line="240" w:lineRule="auto"/>
        <w:ind w:left="284" w:right="127" w:firstLine="283"/>
        <w:jc w:val="both"/>
        <w:rPr>
          <w:rFonts w:ascii="Times New Roman" w:eastAsia="Times New Roman" w:hAnsi="Times New Roman" w:cs="Times New Roman"/>
          <w:lang w:eastAsia="uk-UA"/>
        </w:rPr>
      </w:pPr>
      <w:r w:rsidRPr="00571E7A">
        <w:rPr>
          <w:rFonts w:ascii="Times New Roman" w:eastAsia="Times New Roman" w:hAnsi="Times New Roman" w:cs="Times New Roman"/>
          <w:lang w:eastAsia="uk-UA"/>
        </w:rPr>
        <w:t xml:space="preserve">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7B9A730D" w14:textId="7C1394C1" w:rsidR="0070140E" w:rsidRPr="00571E7A" w:rsidRDefault="002001CA" w:rsidP="0070140E">
      <w:pPr>
        <w:tabs>
          <w:tab w:val="left" w:pos="552"/>
        </w:tabs>
        <w:autoSpaceDE w:val="0"/>
        <w:autoSpaceDN w:val="0"/>
        <w:adjustRightInd w:val="0"/>
        <w:spacing w:after="0" w:line="240" w:lineRule="auto"/>
        <w:ind w:left="284" w:right="127" w:firstLine="283"/>
        <w:jc w:val="both"/>
        <w:rPr>
          <w:rFonts w:ascii="Times New Roman" w:eastAsia="Times New Roman" w:hAnsi="Times New Roman" w:cs="Times New Roman"/>
          <w:lang w:eastAsia="uk-UA"/>
        </w:rPr>
      </w:pPr>
      <w:r>
        <w:rPr>
          <w:rFonts w:ascii="Times New Roman" w:eastAsia="Times New Roman" w:hAnsi="Times New Roman" w:cs="Times New Roman"/>
          <w:lang w:eastAsia="uk-UA"/>
        </w:rPr>
        <w:t>Д</w:t>
      </w:r>
      <w:r w:rsidR="0070140E" w:rsidRPr="00571E7A">
        <w:rPr>
          <w:rFonts w:ascii="Times New Roman" w:eastAsia="Times New Roman" w:hAnsi="Times New Roman" w:cs="Times New Roman"/>
          <w:lang w:eastAsia="uk-UA"/>
        </w:rPr>
        <w:t>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F3CB5F4" w14:textId="77777777" w:rsidR="0070140E" w:rsidRPr="00571E7A" w:rsidRDefault="0070140E" w:rsidP="0070140E">
      <w:pPr>
        <w:tabs>
          <w:tab w:val="left" w:pos="552"/>
        </w:tabs>
        <w:autoSpaceDE w:val="0"/>
        <w:autoSpaceDN w:val="0"/>
        <w:adjustRightInd w:val="0"/>
        <w:spacing w:after="0" w:line="240" w:lineRule="auto"/>
        <w:ind w:left="284" w:right="127" w:firstLine="283"/>
        <w:jc w:val="both"/>
        <w:rPr>
          <w:rFonts w:ascii="Times New Roman" w:eastAsia="Times New Roman" w:hAnsi="Times New Roman" w:cs="Times New Roman"/>
          <w:lang w:eastAsia="uk-UA"/>
        </w:rPr>
      </w:pPr>
      <w:r w:rsidRPr="00571E7A">
        <w:rPr>
          <w:rFonts w:ascii="Times New Roman" w:eastAsia="Times New Roman" w:hAnsi="Times New Roman" w:cs="Times New Roman"/>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71D31C7" w14:textId="77777777" w:rsidR="0070140E" w:rsidRPr="00571E7A" w:rsidRDefault="0070140E" w:rsidP="0070140E">
      <w:pPr>
        <w:tabs>
          <w:tab w:val="left" w:pos="552"/>
        </w:tabs>
        <w:autoSpaceDE w:val="0"/>
        <w:autoSpaceDN w:val="0"/>
        <w:adjustRightInd w:val="0"/>
        <w:spacing w:after="0" w:line="240" w:lineRule="auto"/>
        <w:ind w:left="284" w:right="127" w:firstLine="283"/>
        <w:jc w:val="both"/>
        <w:rPr>
          <w:rFonts w:ascii="Times New Roman" w:eastAsia="Times New Roman" w:hAnsi="Times New Roman" w:cs="Times New Roman"/>
          <w:lang w:eastAsia="uk-UA"/>
        </w:rPr>
      </w:pPr>
    </w:p>
    <w:p w14:paraId="060B5492" w14:textId="77777777" w:rsidR="0070140E" w:rsidRPr="00571E7A" w:rsidRDefault="0070140E" w:rsidP="0070140E">
      <w:pPr>
        <w:tabs>
          <w:tab w:val="left" w:pos="552"/>
        </w:tabs>
        <w:autoSpaceDE w:val="0"/>
        <w:autoSpaceDN w:val="0"/>
        <w:adjustRightInd w:val="0"/>
        <w:spacing w:after="0" w:line="240" w:lineRule="auto"/>
        <w:ind w:left="284" w:right="127" w:firstLine="283"/>
        <w:jc w:val="both"/>
        <w:rPr>
          <w:rFonts w:ascii="Times New Roman" w:eastAsia="Times New Roman" w:hAnsi="Times New Roman" w:cs="Times New Roman"/>
          <w:lang w:eastAsia="uk-UA"/>
        </w:rPr>
      </w:pPr>
      <w:r w:rsidRPr="00571E7A">
        <w:rPr>
          <w:rFonts w:ascii="Times New Roman" w:eastAsia="Times New Roman" w:hAnsi="Times New Roman" w:cs="Times New Roman"/>
          <w:lang w:eastAsia="uk-UA"/>
        </w:rPr>
        <w:t>2. Статут (для юридичної особи).</w:t>
      </w:r>
    </w:p>
    <w:p w14:paraId="7BB81E22" w14:textId="77777777" w:rsidR="0070140E" w:rsidRPr="00571E7A" w:rsidRDefault="0070140E" w:rsidP="0070140E">
      <w:pPr>
        <w:tabs>
          <w:tab w:val="left" w:pos="552"/>
        </w:tabs>
        <w:autoSpaceDE w:val="0"/>
        <w:autoSpaceDN w:val="0"/>
        <w:adjustRightInd w:val="0"/>
        <w:spacing w:after="0" w:line="240" w:lineRule="auto"/>
        <w:ind w:left="284" w:right="127" w:firstLine="283"/>
        <w:jc w:val="both"/>
        <w:rPr>
          <w:rFonts w:ascii="Times New Roman" w:eastAsia="Times New Roman" w:hAnsi="Times New Roman" w:cs="Times New Roman"/>
          <w:lang w:eastAsia="uk-UA"/>
        </w:rPr>
      </w:pPr>
    </w:p>
    <w:p w14:paraId="6168E7EC" w14:textId="3A522714" w:rsidR="0070140E" w:rsidRPr="00571E7A" w:rsidRDefault="0070140E" w:rsidP="0070140E">
      <w:pPr>
        <w:tabs>
          <w:tab w:val="left" w:pos="552"/>
        </w:tabs>
        <w:autoSpaceDE w:val="0"/>
        <w:autoSpaceDN w:val="0"/>
        <w:adjustRightInd w:val="0"/>
        <w:spacing w:after="0" w:line="240" w:lineRule="auto"/>
        <w:ind w:left="284" w:right="127" w:firstLine="283"/>
        <w:jc w:val="both"/>
        <w:rPr>
          <w:rFonts w:ascii="Times New Roman" w:eastAsia="Times New Roman" w:hAnsi="Times New Roman" w:cs="Times New Roman"/>
          <w:lang w:eastAsia="uk-UA"/>
        </w:rPr>
      </w:pPr>
      <w:r w:rsidRPr="00571E7A">
        <w:rPr>
          <w:rFonts w:ascii="Times New Roman" w:eastAsia="Times New Roman" w:hAnsi="Times New Roman" w:cs="Times New Roman"/>
          <w:lang w:eastAsia="uk-UA"/>
        </w:rPr>
        <w:t>3. Витяг з Єдиного державного реєстру юридичних осіб, фізичних осіб-підпр</w:t>
      </w:r>
      <w:r w:rsidR="00036D03" w:rsidRPr="00571E7A">
        <w:rPr>
          <w:rFonts w:ascii="Times New Roman" w:eastAsia="Times New Roman" w:hAnsi="Times New Roman" w:cs="Times New Roman"/>
          <w:lang w:eastAsia="uk-UA"/>
        </w:rPr>
        <w:t>иємців та громадських формувань.</w:t>
      </w:r>
    </w:p>
    <w:sectPr w:rsidR="0070140E" w:rsidRPr="00571E7A">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B5FCF" w14:textId="77777777" w:rsidR="00485364" w:rsidRDefault="00485364">
      <w:pPr>
        <w:spacing w:after="0" w:line="240" w:lineRule="auto"/>
      </w:pPr>
      <w:r>
        <w:separator/>
      </w:r>
    </w:p>
  </w:endnote>
  <w:endnote w:type="continuationSeparator" w:id="0">
    <w:p w14:paraId="25245A3C" w14:textId="77777777" w:rsidR="00485364" w:rsidRDefault="0048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iberation Serif">
    <w:altName w:val="Cambria"/>
    <w:panose1 w:val="02020603050405020304"/>
    <w:charset w:val="CC"/>
    <w:family w:val="roman"/>
    <w:pitch w:val="variable"/>
    <w:sig w:usb0="E0000AFF" w:usb1="500078FF" w:usb2="00000021" w:usb3="00000000" w:csb0="000001BF" w:csb1="00000000"/>
  </w:font>
  <w:font w:name="Noto Sans">
    <w:altName w:val="Times New Roman"/>
    <w:panose1 w:val="020B0502040504020204"/>
    <w:charset w:val="01"/>
    <w:family w:val="swiss"/>
    <w:pitch w:val="variable"/>
    <w:sig w:usb0="E00002FF"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ACD0" w14:textId="77777777" w:rsidR="00485364" w:rsidRDefault="00485364">
      <w:pPr>
        <w:spacing w:after="0" w:line="240" w:lineRule="auto"/>
      </w:pPr>
      <w:r>
        <w:separator/>
      </w:r>
    </w:p>
  </w:footnote>
  <w:footnote w:type="continuationSeparator" w:id="0">
    <w:p w14:paraId="19F88399" w14:textId="77777777" w:rsidR="00485364" w:rsidRDefault="00485364">
      <w:pPr>
        <w:spacing w:after="0" w:line="240" w:lineRule="auto"/>
      </w:pPr>
      <w:r>
        <w:continuationSeparator/>
      </w:r>
    </w:p>
  </w:footnote>
  <w:footnote w:id="1">
    <w:p w14:paraId="43AB2434" w14:textId="77777777" w:rsidR="00485364" w:rsidRDefault="00485364" w:rsidP="00914E5C">
      <w:pPr>
        <w:pStyle w:val="af9"/>
        <w:rPr>
          <w:rFonts w:ascii="Times New Roman" w:hAnsi="Times New Roman"/>
          <w:sz w:val="24"/>
          <w:szCs w:val="24"/>
        </w:rPr>
      </w:pPr>
      <w:r>
        <w:rPr>
          <w:rStyle w:val="af8"/>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1798B98F" w14:textId="77777777" w:rsidR="00485364" w:rsidRDefault="00485364" w:rsidP="00914E5C">
      <w:pPr>
        <w:pStyle w:val="af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15:restartNumberingAfterBreak="0">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15:restartNumberingAfterBreak="0">
    <w:nsid w:val="038F3FE8"/>
    <w:multiLevelType w:val="multilevel"/>
    <w:tmpl w:val="D4F67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F50BBF"/>
    <w:multiLevelType w:val="hybridMultilevel"/>
    <w:tmpl w:val="BDC83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D5114"/>
    <w:multiLevelType w:val="multilevel"/>
    <w:tmpl w:val="4A18C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3F16F6"/>
    <w:multiLevelType w:val="hybridMultilevel"/>
    <w:tmpl w:val="00A6537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7" w15:restartNumberingAfterBreak="0">
    <w:nsid w:val="0F5302E2"/>
    <w:multiLevelType w:val="hybridMultilevel"/>
    <w:tmpl w:val="0834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4065358"/>
    <w:multiLevelType w:val="hybridMultilevel"/>
    <w:tmpl w:val="4188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7E56"/>
    <w:multiLevelType w:val="multilevel"/>
    <w:tmpl w:val="F776181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404A9D"/>
    <w:multiLevelType w:val="hybridMultilevel"/>
    <w:tmpl w:val="410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F3428"/>
    <w:multiLevelType w:val="hybridMultilevel"/>
    <w:tmpl w:val="51E2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926E4"/>
    <w:multiLevelType w:val="hybridMultilevel"/>
    <w:tmpl w:val="5F42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521B9"/>
    <w:multiLevelType w:val="multilevel"/>
    <w:tmpl w:val="CE96F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BE6636"/>
    <w:multiLevelType w:val="hybridMultilevel"/>
    <w:tmpl w:val="C138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F2C5C"/>
    <w:multiLevelType w:val="multilevel"/>
    <w:tmpl w:val="E1983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0B3E86"/>
    <w:multiLevelType w:val="multilevel"/>
    <w:tmpl w:val="94FAA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862CB7"/>
    <w:multiLevelType w:val="hybridMultilevel"/>
    <w:tmpl w:val="6B40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87BCC"/>
    <w:multiLevelType w:val="hybridMultilevel"/>
    <w:tmpl w:val="3F96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43CAB"/>
    <w:multiLevelType w:val="multilevel"/>
    <w:tmpl w:val="62B085DE"/>
    <w:lvl w:ilvl="0">
      <w:start w:val="4"/>
      <w:numFmt w:val="decimal"/>
      <w:lvlText w:val="%1."/>
      <w:lvlJc w:val="left"/>
      <w:pPr>
        <w:tabs>
          <w:tab w:val="num" w:pos="0"/>
        </w:tabs>
        <w:ind w:left="360" w:hanging="36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38C80528"/>
    <w:multiLevelType w:val="multilevel"/>
    <w:tmpl w:val="EBEECEB8"/>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90892"/>
    <w:multiLevelType w:val="hybridMultilevel"/>
    <w:tmpl w:val="127C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52290"/>
    <w:multiLevelType w:val="hybridMultilevel"/>
    <w:tmpl w:val="37F41A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480490"/>
    <w:multiLevelType w:val="hybridMultilevel"/>
    <w:tmpl w:val="5070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443E3D3F"/>
    <w:multiLevelType w:val="hybridMultilevel"/>
    <w:tmpl w:val="A5289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77CE0"/>
    <w:multiLevelType w:val="multilevel"/>
    <w:tmpl w:val="C81C5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07B222D"/>
    <w:multiLevelType w:val="hybridMultilevel"/>
    <w:tmpl w:val="BB80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D04AA"/>
    <w:multiLevelType w:val="hybridMultilevel"/>
    <w:tmpl w:val="35DC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3" w15:restartNumberingAfterBreak="0">
    <w:nsid w:val="6AE52A5C"/>
    <w:multiLevelType w:val="hybridMultilevel"/>
    <w:tmpl w:val="2676CE52"/>
    <w:lvl w:ilvl="0" w:tplc="2B7EEA5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7B46D0"/>
    <w:multiLevelType w:val="hybridMultilevel"/>
    <w:tmpl w:val="DD72DA64"/>
    <w:lvl w:ilvl="0" w:tplc="F03247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EB864DC"/>
    <w:multiLevelType w:val="hybridMultilevel"/>
    <w:tmpl w:val="1C64809E"/>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36" w15:restartNumberingAfterBreak="0">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7" w15:restartNumberingAfterBreak="0">
    <w:nsid w:val="758F3BD2"/>
    <w:multiLevelType w:val="multilevel"/>
    <w:tmpl w:val="722C62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6317CB"/>
    <w:multiLevelType w:val="hybridMultilevel"/>
    <w:tmpl w:val="32987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FB47A30"/>
    <w:multiLevelType w:val="hybridMultilevel"/>
    <w:tmpl w:val="43AEB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5"/>
  </w:num>
  <w:num w:numId="4">
    <w:abstractNumId w:val="5"/>
  </w:num>
  <w:num w:numId="5">
    <w:abstractNumId w:val="17"/>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30"/>
  </w:num>
  <w:num w:numId="9">
    <w:abstractNumId w:val="39"/>
  </w:num>
  <w:num w:numId="10">
    <w:abstractNumId w:val="25"/>
  </w:num>
  <w:num w:numId="11">
    <w:abstractNumId w:val="31"/>
  </w:num>
  <w:num w:numId="12">
    <w:abstractNumId w:val="16"/>
  </w:num>
  <w:num w:numId="13">
    <w:abstractNumId w:val="41"/>
  </w:num>
  <w:num w:numId="14">
    <w:abstractNumId w:val="19"/>
  </w:num>
  <w:num w:numId="15">
    <w:abstractNumId w:val="24"/>
  </w:num>
  <w:num w:numId="16">
    <w:abstractNumId w:val="4"/>
  </w:num>
  <w:num w:numId="17">
    <w:abstractNumId w:val="14"/>
  </w:num>
  <w:num w:numId="18">
    <w:abstractNumId w:val="13"/>
  </w:num>
  <w:num w:numId="19">
    <w:abstractNumId w:val="12"/>
  </w:num>
  <w:num w:numId="20">
    <w:abstractNumId w:val="20"/>
  </w:num>
  <w:num w:numId="21">
    <w:abstractNumId w:val="9"/>
  </w:num>
  <w:num w:numId="22">
    <w:abstractNumId w:val="7"/>
  </w:num>
  <w:num w:numId="23">
    <w:abstractNumId w:val="6"/>
  </w:num>
  <w:num w:numId="24">
    <w:abstractNumId w:val="27"/>
  </w:num>
  <w:num w:numId="25">
    <w:abstractNumId w:val="33"/>
  </w:num>
  <w:num w:numId="26">
    <w:abstractNumId w:val="21"/>
  </w:num>
  <w:num w:numId="27">
    <w:abstractNumId w:val="23"/>
  </w:num>
  <w:num w:numId="28">
    <w:abstractNumId w:val="37"/>
  </w:num>
  <w:num w:numId="29">
    <w:abstractNumId w:val="38"/>
  </w:num>
  <w:num w:numId="30">
    <w:abstractNumId w:val="22"/>
  </w:num>
  <w:num w:numId="31">
    <w:abstractNumId w:val="11"/>
  </w:num>
  <w:num w:numId="32">
    <w:abstractNumId w:val="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2"/>
  </w:num>
  <w:num w:numId="38">
    <w:abstractNumId w:val="29"/>
  </w:num>
  <w:num w:numId="39">
    <w:abstractNumId w:val="40"/>
  </w:num>
  <w:num w:numId="40">
    <w:abstractNumId w:val="26"/>
  </w:num>
  <w:num w:numId="41">
    <w:abstractNumId w:val="32"/>
  </w:num>
  <w:num w:numId="4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16"/>
    <w:rsid w:val="00005888"/>
    <w:rsid w:val="00036D03"/>
    <w:rsid w:val="000410E7"/>
    <w:rsid w:val="0004516B"/>
    <w:rsid w:val="000467F9"/>
    <w:rsid w:val="00067188"/>
    <w:rsid w:val="0007059D"/>
    <w:rsid w:val="00077250"/>
    <w:rsid w:val="000774D1"/>
    <w:rsid w:val="000A56C9"/>
    <w:rsid w:val="000A5E80"/>
    <w:rsid w:val="000B0A89"/>
    <w:rsid w:val="000B6596"/>
    <w:rsid w:val="000C4261"/>
    <w:rsid w:val="000C553A"/>
    <w:rsid w:val="000F0D4A"/>
    <w:rsid w:val="000F50D9"/>
    <w:rsid w:val="000F6543"/>
    <w:rsid w:val="0010262C"/>
    <w:rsid w:val="00105BA5"/>
    <w:rsid w:val="00105FD0"/>
    <w:rsid w:val="00112BBE"/>
    <w:rsid w:val="001554F6"/>
    <w:rsid w:val="00175535"/>
    <w:rsid w:val="00187463"/>
    <w:rsid w:val="001958A8"/>
    <w:rsid w:val="001A7E31"/>
    <w:rsid w:val="001B06B0"/>
    <w:rsid w:val="001C73EE"/>
    <w:rsid w:val="001D1BF6"/>
    <w:rsid w:val="001E365D"/>
    <w:rsid w:val="001F070C"/>
    <w:rsid w:val="001F73E0"/>
    <w:rsid w:val="002001CA"/>
    <w:rsid w:val="00200FA0"/>
    <w:rsid w:val="002067D1"/>
    <w:rsid w:val="0021187A"/>
    <w:rsid w:val="00217C76"/>
    <w:rsid w:val="00220C4F"/>
    <w:rsid w:val="002411E8"/>
    <w:rsid w:val="00243D4B"/>
    <w:rsid w:val="00244AAE"/>
    <w:rsid w:val="00250CF8"/>
    <w:rsid w:val="00254646"/>
    <w:rsid w:val="002613A5"/>
    <w:rsid w:val="00264F40"/>
    <w:rsid w:val="00284879"/>
    <w:rsid w:val="0028617B"/>
    <w:rsid w:val="002960CA"/>
    <w:rsid w:val="002A6A1C"/>
    <w:rsid w:val="002C04E7"/>
    <w:rsid w:val="002D2582"/>
    <w:rsid w:val="002D46D5"/>
    <w:rsid w:val="002E27F6"/>
    <w:rsid w:val="0030234E"/>
    <w:rsid w:val="00306C63"/>
    <w:rsid w:val="00333DD2"/>
    <w:rsid w:val="003450EC"/>
    <w:rsid w:val="0038187E"/>
    <w:rsid w:val="003844F3"/>
    <w:rsid w:val="003858EA"/>
    <w:rsid w:val="0039088E"/>
    <w:rsid w:val="003A12CB"/>
    <w:rsid w:val="003B0CA2"/>
    <w:rsid w:val="003B2153"/>
    <w:rsid w:val="003C472A"/>
    <w:rsid w:val="003C76C9"/>
    <w:rsid w:val="003E0DCF"/>
    <w:rsid w:val="003E4B59"/>
    <w:rsid w:val="003F3179"/>
    <w:rsid w:val="00402719"/>
    <w:rsid w:val="0040335F"/>
    <w:rsid w:val="00425072"/>
    <w:rsid w:val="00426734"/>
    <w:rsid w:val="00426DF0"/>
    <w:rsid w:val="00453063"/>
    <w:rsid w:val="004616AD"/>
    <w:rsid w:val="004619AC"/>
    <w:rsid w:val="00485364"/>
    <w:rsid w:val="00486221"/>
    <w:rsid w:val="00492491"/>
    <w:rsid w:val="00493050"/>
    <w:rsid w:val="004972F0"/>
    <w:rsid w:val="004D39FF"/>
    <w:rsid w:val="004E45F4"/>
    <w:rsid w:val="004E7419"/>
    <w:rsid w:val="004F34BC"/>
    <w:rsid w:val="005334ED"/>
    <w:rsid w:val="00550435"/>
    <w:rsid w:val="00571E7A"/>
    <w:rsid w:val="005822AF"/>
    <w:rsid w:val="00584EBE"/>
    <w:rsid w:val="00586EEB"/>
    <w:rsid w:val="00595DA9"/>
    <w:rsid w:val="005975D5"/>
    <w:rsid w:val="005A59E6"/>
    <w:rsid w:val="005B154C"/>
    <w:rsid w:val="005B3088"/>
    <w:rsid w:val="005B4A0C"/>
    <w:rsid w:val="005B6175"/>
    <w:rsid w:val="005C3718"/>
    <w:rsid w:val="005C662C"/>
    <w:rsid w:val="005D1DFF"/>
    <w:rsid w:val="005D5966"/>
    <w:rsid w:val="005E4586"/>
    <w:rsid w:val="005E7D11"/>
    <w:rsid w:val="005F4BD5"/>
    <w:rsid w:val="00602D56"/>
    <w:rsid w:val="00637B76"/>
    <w:rsid w:val="00652A19"/>
    <w:rsid w:val="0065745E"/>
    <w:rsid w:val="006610A2"/>
    <w:rsid w:val="0066640F"/>
    <w:rsid w:val="006775BB"/>
    <w:rsid w:val="006815B9"/>
    <w:rsid w:val="0069388D"/>
    <w:rsid w:val="006B048C"/>
    <w:rsid w:val="006D043F"/>
    <w:rsid w:val="006D2210"/>
    <w:rsid w:val="006F45BE"/>
    <w:rsid w:val="006F698B"/>
    <w:rsid w:val="0070140E"/>
    <w:rsid w:val="00706B03"/>
    <w:rsid w:val="00722046"/>
    <w:rsid w:val="007354AE"/>
    <w:rsid w:val="0074177D"/>
    <w:rsid w:val="00753CA3"/>
    <w:rsid w:val="00782597"/>
    <w:rsid w:val="00790320"/>
    <w:rsid w:val="00790844"/>
    <w:rsid w:val="0079688E"/>
    <w:rsid w:val="007A1A88"/>
    <w:rsid w:val="007B2E2D"/>
    <w:rsid w:val="007C5DE8"/>
    <w:rsid w:val="007F297B"/>
    <w:rsid w:val="008107E9"/>
    <w:rsid w:val="008520DF"/>
    <w:rsid w:val="0085472E"/>
    <w:rsid w:val="008607B4"/>
    <w:rsid w:val="008619C5"/>
    <w:rsid w:val="00874DF1"/>
    <w:rsid w:val="008925A7"/>
    <w:rsid w:val="0089411D"/>
    <w:rsid w:val="008A4308"/>
    <w:rsid w:val="008A45BA"/>
    <w:rsid w:val="008A55B4"/>
    <w:rsid w:val="008B2EA0"/>
    <w:rsid w:val="008C340A"/>
    <w:rsid w:val="008C6799"/>
    <w:rsid w:val="008D444C"/>
    <w:rsid w:val="008D522D"/>
    <w:rsid w:val="008E20B9"/>
    <w:rsid w:val="008E59D2"/>
    <w:rsid w:val="008E64D7"/>
    <w:rsid w:val="0091035E"/>
    <w:rsid w:val="00914E5C"/>
    <w:rsid w:val="00916695"/>
    <w:rsid w:val="0093093F"/>
    <w:rsid w:val="00931A38"/>
    <w:rsid w:val="009448D0"/>
    <w:rsid w:val="0094705C"/>
    <w:rsid w:val="00980F30"/>
    <w:rsid w:val="009A0E21"/>
    <w:rsid w:val="009B0F4B"/>
    <w:rsid w:val="009D1099"/>
    <w:rsid w:val="00A0146A"/>
    <w:rsid w:val="00A01D21"/>
    <w:rsid w:val="00A03094"/>
    <w:rsid w:val="00A05AA3"/>
    <w:rsid w:val="00A2502D"/>
    <w:rsid w:val="00A26AB3"/>
    <w:rsid w:val="00A32249"/>
    <w:rsid w:val="00A400FD"/>
    <w:rsid w:val="00AA7B90"/>
    <w:rsid w:val="00AB71BC"/>
    <w:rsid w:val="00AD05C9"/>
    <w:rsid w:val="00AD0B6B"/>
    <w:rsid w:val="00AE17FD"/>
    <w:rsid w:val="00B20883"/>
    <w:rsid w:val="00B21730"/>
    <w:rsid w:val="00B26F1D"/>
    <w:rsid w:val="00B32F92"/>
    <w:rsid w:val="00B74BA2"/>
    <w:rsid w:val="00B92DAA"/>
    <w:rsid w:val="00BA2B35"/>
    <w:rsid w:val="00BC4E0B"/>
    <w:rsid w:val="00BC5510"/>
    <w:rsid w:val="00BD3577"/>
    <w:rsid w:val="00BF738B"/>
    <w:rsid w:val="00C00D5D"/>
    <w:rsid w:val="00C105F3"/>
    <w:rsid w:val="00C17059"/>
    <w:rsid w:val="00C51303"/>
    <w:rsid w:val="00C80AED"/>
    <w:rsid w:val="00C80FBE"/>
    <w:rsid w:val="00C85578"/>
    <w:rsid w:val="00C85C09"/>
    <w:rsid w:val="00C97481"/>
    <w:rsid w:val="00CC062A"/>
    <w:rsid w:val="00CC1E39"/>
    <w:rsid w:val="00CC2DBA"/>
    <w:rsid w:val="00CC3F18"/>
    <w:rsid w:val="00CC62EB"/>
    <w:rsid w:val="00CD264C"/>
    <w:rsid w:val="00CE4E89"/>
    <w:rsid w:val="00CF44DE"/>
    <w:rsid w:val="00D10081"/>
    <w:rsid w:val="00D2517A"/>
    <w:rsid w:val="00D41C0A"/>
    <w:rsid w:val="00D46412"/>
    <w:rsid w:val="00D54953"/>
    <w:rsid w:val="00D6104B"/>
    <w:rsid w:val="00D726B1"/>
    <w:rsid w:val="00D82CB4"/>
    <w:rsid w:val="00D831D2"/>
    <w:rsid w:val="00DA06BE"/>
    <w:rsid w:val="00DA4B97"/>
    <w:rsid w:val="00DB0E35"/>
    <w:rsid w:val="00DB48D8"/>
    <w:rsid w:val="00DB5DAF"/>
    <w:rsid w:val="00DB623D"/>
    <w:rsid w:val="00DC290C"/>
    <w:rsid w:val="00E04916"/>
    <w:rsid w:val="00E07600"/>
    <w:rsid w:val="00E17B09"/>
    <w:rsid w:val="00E748FD"/>
    <w:rsid w:val="00E82BB6"/>
    <w:rsid w:val="00EB69DB"/>
    <w:rsid w:val="00EC24DC"/>
    <w:rsid w:val="00EC28CF"/>
    <w:rsid w:val="00EE19FF"/>
    <w:rsid w:val="00F11052"/>
    <w:rsid w:val="00F11080"/>
    <w:rsid w:val="00F401F8"/>
    <w:rsid w:val="00F42734"/>
    <w:rsid w:val="00F4421E"/>
    <w:rsid w:val="00F51353"/>
    <w:rsid w:val="00F56086"/>
    <w:rsid w:val="00F7463C"/>
    <w:rsid w:val="00F74918"/>
    <w:rsid w:val="00F869B0"/>
    <w:rsid w:val="00F92FC0"/>
    <w:rsid w:val="00FB4FB3"/>
    <w:rsid w:val="00FE3087"/>
    <w:rsid w:val="00FE4D98"/>
    <w:rsid w:val="00FE5010"/>
    <w:rsid w:val="00FF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3092"/>
  <w15:docId w15:val="{0A56F956-30C4-4EA6-A327-B5818A0A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rsid w:val="005D1DFF"/>
    <w:pPr>
      <w:keepNext/>
      <w:keepLines/>
      <w:spacing w:before="40" w:after="0" w:line="276" w:lineRule="auto"/>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Список уровня 2,Bullet Number,Bullet 1,Use Case List Paragraph,lp1,lp11,List Paragraph11,Chapter10,List Paragraph,заголовок 1.1,Details"/>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customStyle="1" w:styleId="12">
    <w:name w:val="Основной текст1"/>
    <w:basedOn w:val="a"/>
    <w:rsid w:val="00A2502D"/>
    <w:pPr>
      <w:widowControl w:val="0"/>
      <w:spacing w:after="0" w:line="240" w:lineRule="auto"/>
    </w:pPr>
    <w:rPr>
      <w:rFonts w:ascii="Arial" w:eastAsia="Times New Roman" w:hAnsi="Arial" w:cs="Times New Roman"/>
      <w:snapToGrid w:val="0"/>
      <w:sz w:val="24"/>
      <w:szCs w:val="20"/>
      <w:lang w:val="ru-RU" w:eastAsia="ru-RU"/>
    </w:rPr>
  </w:style>
  <w:style w:type="character" w:customStyle="1" w:styleId="rvts0">
    <w:name w:val="rvts0"/>
    <w:basedOn w:val="a0"/>
    <w:rsid w:val="00A2502D"/>
  </w:style>
  <w:style w:type="character" w:customStyle="1" w:styleId="ac">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b"/>
    <w:uiPriority w:val="99"/>
    <w:rsid w:val="00A2502D"/>
    <w:rPr>
      <w:rFonts w:ascii="Times New Roman" w:eastAsia="Times New Roman" w:hAnsi="Times New Roman" w:cs="Times New Roman"/>
      <w:sz w:val="24"/>
      <w:szCs w:val="24"/>
      <w:lang w:eastAsia="uk-UA"/>
    </w:rPr>
  </w:style>
  <w:style w:type="character" w:customStyle="1" w:styleId="FontStyle18">
    <w:name w:val="Font Style18"/>
    <w:rsid w:val="00DC290C"/>
    <w:rPr>
      <w:rFonts w:ascii="Times New Roman" w:hAnsi="Times New Roman" w:cs="Times New Roman"/>
      <w:sz w:val="22"/>
      <w:szCs w:val="22"/>
    </w:rPr>
  </w:style>
  <w:style w:type="paragraph" w:styleId="ae">
    <w:name w:val="No Spacing"/>
    <w:uiPriority w:val="1"/>
    <w:qFormat/>
    <w:rsid w:val="007C5DE8"/>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70">
    <w:name w:val="Заголовок 7 Знак"/>
    <w:basedOn w:val="a0"/>
    <w:link w:val="7"/>
    <w:uiPriority w:val="9"/>
    <w:rsid w:val="005D1DFF"/>
    <w:rPr>
      <w:rFonts w:asciiTheme="majorHAnsi" w:eastAsiaTheme="majorEastAsia" w:hAnsiTheme="majorHAnsi" w:cstheme="majorBidi"/>
      <w:i/>
      <w:iCs/>
      <w:color w:val="1F3763" w:themeColor="accent1" w:themeShade="7F"/>
    </w:rPr>
  </w:style>
  <w:style w:type="table" w:customStyle="1" w:styleId="13">
    <w:name w:val="Сетка таблицы1"/>
    <w:basedOn w:val="a1"/>
    <w:next w:val="a5"/>
    <w:uiPriority w:val="59"/>
    <w:qFormat/>
    <w:locked/>
    <w:rsid w:val="005D1DFF"/>
    <w:pPr>
      <w:spacing w:after="0" w:line="240" w:lineRule="auto"/>
    </w:pPr>
    <w:rPr>
      <w:rFonts w:eastAsia="SimSu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w:basedOn w:val="a"/>
    <w:link w:val="af0"/>
    <w:rsid w:val="005C3718"/>
    <w:pPr>
      <w:autoSpaceDE w:val="0"/>
      <w:autoSpaceDN w:val="0"/>
      <w:spacing w:after="120" w:line="240"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5C3718"/>
    <w:rPr>
      <w:rFonts w:ascii="Times New Roman" w:eastAsia="Times New Roman" w:hAnsi="Times New Roman" w:cs="Times New Roman"/>
      <w:sz w:val="24"/>
      <w:szCs w:val="20"/>
      <w:lang w:eastAsia="ru-RU"/>
    </w:rPr>
  </w:style>
  <w:style w:type="paragraph" w:customStyle="1" w:styleId="af1">
    <w:name w:val="ДинРазделОбыч"/>
    <w:basedOn w:val="a"/>
    <w:autoRedefine/>
    <w:qFormat/>
    <w:rsid w:val="00DB48D8"/>
    <w:pPr>
      <w:widowControl w:val="0"/>
      <w:tabs>
        <w:tab w:val="left" w:pos="0"/>
      </w:tabs>
      <w:spacing w:after="0" w:line="240" w:lineRule="auto"/>
      <w:jc w:val="center"/>
    </w:pPr>
    <w:rPr>
      <w:rFonts w:ascii="Times New Roman" w:eastAsia="Times New Roman" w:hAnsi="Times New Roman" w:cs="Times New Roman"/>
      <w:b/>
      <w:color w:val="000000"/>
      <w:lang w:eastAsia="ru-RU"/>
    </w:rPr>
  </w:style>
  <w:style w:type="paragraph" w:customStyle="1" w:styleId="Standard">
    <w:name w:val="Standard"/>
    <w:rsid w:val="0070140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14">
    <w:name w:val="Сітка таблиці1"/>
    <w:basedOn w:val="a1"/>
    <w:next w:val="a5"/>
    <w:uiPriority w:val="59"/>
    <w:rsid w:val="0070140E"/>
    <w:pPr>
      <w:spacing w:after="0" w:line="240" w:lineRule="auto"/>
    </w:pPr>
    <w:rPr>
      <w:rFonts w:ascii="Times New Roman" w:eastAsia="Times New Roman" w:hAnsi="Times New Roman"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2960CA"/>
    <w:rPr>
      <w:sz w:val="16"/>
      <w:szCs w:val="16"/>
    </w:rPr>
  </w:style>
  <w:style w:type="paragraph" w:styleId="af3">
    <w:name w:val="annotation text"/>
    <w:basedOn w:val="a"/>
    <w:link w:val="af4"/>
    <w:uiPriority w:val="99"/>
    <w:unhideWhenUsed/>
    <w:rsid w:val="002960CA"/>
    <w:pPr>
      <w:spacing w:line="240" w:lineRule="auto"/>
    </w:pPr>
    <w:rPr>
      <w:sz w:val="20"/>
      <w:szCs w:val="20"/>
    </w:rPr>
  </w:style>
  <w:style w:type="character" w:customStyle="1" w:styleId="af4">
    <w:name w:val="Текст примечания Знак"/>
    <w:basedOn w:val="a0"/>
    <w:link w:val="af3"/>
    <w:uiPriority w:val="99"/>
    <w:rsid w:val="002960CA"/>
    <w:rPr>
      <w:sz w:val="20"/>
      <w:szCs w:val="20"/>
    </w:rPr>
  </w:style>
  <w:style w:type="paragraph" w:styleId="af5">
    <w:name w:val="annotation subject"/>
    <w:basedOn w:val="af3"/>
    <w:next w:val="af3"/>
    <w:link w:val="af6"/>
    <w:uiPriority w:val="99"/>
    <w:semiHidden/>
    <w:unhideWhenUsed/>
    <w:rsid w:val="002960CA"/>
    <w:rPr>
      <w:b/>
      <w:bCs/>
    </w:rPr>
  </w:style>
  <w:style w:type="character" w:customStyle="1" w:styleId="af6">
    <w:name w:val="Тема примечания Знак"/>
    <w:basedOn w:val="af4"/>
    <w:link w:val="af5"/>
    <w:uiPriority w:val="99"/>
    <w:semiHidden/>
    <w:rsid w:val="002960CA"/>
    <w:rPr>
      <w:b/>
      <w:bCs/>
      <w:sz w:val="20"/>
      <w:szCs w:val="20"/>
    </w:rPr>
  </w:style>
  <w:style w:type="paragraph" w:styleId="af7">
    <w:name w:val="Revision"/>
    <w:hidden/>
    <w:uiPriority w:val="99"/>
    <w:semiHidden/>
    <w:rsid w:val="00602D56"/>
    <w:pPr>
      <w:spacing w:after="0" w:line="240" w:lineRule="auto"/>
    </w:pPr>
  </w:style>
  <w:style w:type="character" w:customStyle="1" w:styleId="21">
    <w:name w:val="Неразрешенное упоминание2"/>
    <w:basedOn w:val="a0"/>
    <w:uiPriority w:val="99"/>
    <w:semiHidden/>
    <w:unhideWhenUsed/>
    <w:rsid w:val="00C00D5D"/>
    <w:rPr>
      <w:color w:val="605E5C"/>
      <w:shd w:val="clear" w:color="auto" w:fill="E1DFDD"/>
    </w:rPr>
  </w:style>
  <w:style w:type="paragraph" w:customStyle="1" w:styleId="Just">
    <w:name w:val="Just"/>
    <w:rsid w:val="0021187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22">
    <w:name w:val="Body Text Indent 2"/>
    <w:basedOn w:val="a"/>
    <w:link w:val="23"/>
    <w:uiPriority w:val="99"/>
    <w:unhideWhenUsed/>
    <w:rsid w:val="00FE3087"/>
    <w:pPr>
      <w:spacing w:after="120" w:line="480" w:lineRule="auto"/>
      <w:ind w:left="283"/>
    </w:pPr>
  </w:style>
  <w:style w:type="character" w:customStyle="1" w:styleId="23">
    <w:name w:val="Основной текст с отступом 2 Знак"/>
    <w:basedOn w:val="a0"/>
    <w:link w:val="22"/>
    <w:uiPriority w:val="99"/>
    <w:rsid w:val="00FE3087"/>
  </w:style>
  <w:style w:type="character" w:styleId="af8">
    <w:name w:val="footnote reference"/>
    <w:basedOn w:val="a0"/>
    <w:uiPriority w:val="99"/>
    <w:rsid w:val="00914E5C"/>
    <w:rPr>
      <w:rFonts w:cs="Times New Roman"/>
      <w:vertAlign w:val="superscript"/>
    </w:rPr>
  </w:style>
  <w:style w:type="paragraph" w:styleId="af9">
    <w:name w:val="endnote text"/>
    <w:basedOn w:val="a"/>
    <w:link w:val="afa"/>
    <w:uiPriority w:val="99"/>
    <w:semiHidden/>
    <w:unhideWhenUsed/>
    <w:rsid w:val="00914E5C"/>
    <w:pPr>
      <w:spacing w:after="0" w:line="240" w:lineRule="auto"/>
    </w:pPr>
    <w:rPr>
      <w:rFonts w:eastAsia="Times New Roman" w:cs="Times New Roman"/>
      <w:sz w:val="20"/>
      <w:szCs w:val="20"/>
    </w:rPr>
  </w:style>
  <w:style w:type="character" w:customStyle="1" w:styleId="afa">
    <w:name w:val="Текст концевой сноски Знак"/>
    <w:basedOn w:val="a0"/>
    <w:link w:val="af9"/>
    <w:uiPriority w:val="99"/>
    <w:semiHidden/>
    <w:rsid w:val="00914E5C"/>
    <w:rPr>
      <w:rFonts w:eastAsia="Times New Roman" w:cs="Times New Roman"/>
      <w:sz w:val="20"/>
      <w:szCs w:val="20"/>
    </w:rPr>
  </w:style>
  <w:style w:type="character" w:customStyle="1" w:styleId="a7">
    <w:name w:val="Абзац списка Знак"/>
    <w:aliases w:val="название табл/рис Знак,Список уровня 2 Знак,Bullet Number Знак,Bullet 1 Знак,Use Case List Paragraph Знак,lp1 Знак,lp11 Знак,List Paragraph11 Знак,Chapter10 Знак,List Paragraph Знак,заголовок 1.1 Знак,Details Знак"/>
    <w:basedOn w:val="a0"/>
    <w:link w:val="a6"/>
    <w:uiPriority w:val="34"/>
    <w:locked/>
    <w:rsid w:val="003B0CA2"/>
  </w:style>
  <w:style w:type="paragraph" w:customStyle="1" w:styleId="Default">
    <w:name w:val="Default"/>
    <w:uiPriority w:val="99"/>
    <w:qFormat/>
    <w:rsid w:val="003B0CA2"/>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 w:type="character" w:customStyle="1" w:styleId="a4">
    <w:name w:val="Заголовок Знак"/>
    <w:basedOn w:val="a0"/>
    <w:link w:val="a3"/>
    <w:uiPriority w:val="99"/>
    <w:rsid w:val="003B0CA2"/>
    <w:rPr>
      <w:b/>
      <w:sz w:val="72"/>
      <w:szCs w:val="72"/>
    </w:rPr>
  </w:style>
  <w:style w:type="paragraph" w:styleId="31">
    <w:name w:val="Body Text 3"/>
    <w:basedOn w:val="a"/>
    <w:link w:val="32"/>
    <w:uiPriority w:val="99"/>
    <w:semiHidden/>
    <w:unhideWhenUsed/>
    <w:rsid w:val="003B0CA2"/>
    <w:pPr>
      <w:spacing w:after="120"/>
    </w:pPr>
    <w:rPr>
      <w:rFonts w:asciiTheme="minorHAnsi" w:eastAsiaTheme="minorHAnsi" w:hAnsiTheme="minorHAnsi" w:cstheme="minorBidi"/>
      <w:sz w:val="16"/>
      <w:szCs w:val="16"/>
      <w:lang w:val="ru-RU"/>
    </w:rPr>
  </w:style>
  <w:style w:type="character" w:customStyle="1" w:styleId="32">
    <w:name w:val="Основной текст 3 Знак"/>
    <w:basedOn w:val="a0"/>
    <w:link w:val="31"/>
    <w:uiPriority w:val="99"/>
    <w:semiHidden/>
    <w:rsid w:val="003B0CA2"/>
    <w:rPr>
      <w:rFonts w:asciiTheme="minorHAnsi" w:eastAsiaTheme="minorHAnsi" w:hAnsiTheme="minorHAnsi" w:cstheme="minorBidi"/>
      <w:sz w:val="16"/>
      <w:szCs w:val="16"/>
      <w:lang w:val="ru-RU"/>
    </w:rPr>
  </w:style>
  <w:style w:type="paragraph" w:customStyle="1" w:styleId="afb">
    <w:name w:val="Òåêñò"/>
    <w:rsid w:val="003B0CA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rsid w:val="003B0CA2"/>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0">
    <w:name w:val="Òåêñò0"/>
    <w:basedOn w:val="afb"/>
    <w:rsid w:val="003B0CA2"/>
    <w:pPr>
      <w:ind w:firstLine="0"/>
    </w:pPr>
    <w:rPr>
      <w:color w:val="auto"/>
    </w:rPr>
  </w:style>
  <w:style w:type="paragraph" w:customStyle="1" w:styleId="afc">
    <w:name w:val="Öåíòð"/>
    <w:basedOn w:val="afb"/>
    <w:rsid w:val="003B0CA2"/>
    <w:pPr>
      <w:ind w:firstLine="0"/>
      <w:jc w:val="center"/>
    </w:pPr>
    <w:rPr>
      <w:color w:val="auto"/>
    </w:rPr>
  </w:style>
  <w:style w:type="paragraph" w:customStyle="1" w:styleId="3cxspmiddle">
    <w:name w:val="3cxspmiddle"/>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cxsplast">
    <w:name w:val="3cxsplast"/>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cxspmiddlecxspmiddle">
    <w:name w:val="3cxspmiddlecxspmiddle"/>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xspmiddlecxspmiddle">
    <w:name w:val="acxspmiddlecxspmiddle"/>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xspmiddlecxspmiddlecxspmiddle">
    <w:name w:val="acxspmiddlecxspmiddlecxspmiddle"/>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cxspmiddlecxspmiddlecxspmiddle">
    <w:name w:val="3cxspmiddlecxspmiddlecxspmiddle"/>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cxspmiddlecxspmiddlecxsplast">
    <w:name w:val="3cxspmiddlecxspmiddlecxsplast"/>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xspmiddlecxspmiddlecxspmiddlecxspmiddle">
    <w:name w:val="acxspmiddlecxspmiddlecxspmiddlecxspmiddle"/>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cxsplastcxsplast">
    <w:name w:val="3cxsplastcxsplast"/>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cxspmiddlecxspmiddlecxsplastcxsplast">
    <w:name w:val="3cxspmiddlecxspmiddlecxsplastcxsplast"/>
    <w:basedOn w:val="a"/>
    <w:rsid w:val="003B0C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Текст примечания1"/>
    <w:basedOn w:val="a"/>
    <w:rsid w:val="00426734"/>
    <w:pPr>
      <w:widowControl w:val="0"/>
      <w:suppressAutoHyphens/>
      <w:spacing w:after="0" w:line="240" w:lineRule="auto"/>
    </w:pPr>
    <w:rPr>
      <w:rFonts w:ascii="Times New Roman" w:eastAsia="Andale Sans UI" w:hAnsi="Times New Roman" w:cs="Times New Roman"/>
      <w:kern w:val="1"/>
      <w:sz w:val="24"/>
      <w:szCs w:val="24"/>
      <w:lang w:val="ru-RU" w:eastAsia="ar-SA"/>
    </w:rPr>
  </w:style>
  <w:style w:type="paragraph" w:styleId="afd">
    <w:name w:val="header"/>
    <w:basedOn w:val="a"/>
    <w:link w:val="afe"/>
    <w:uiPriority w:val="99"/>
    <w:unhideWhenUsed/>
    <w:rsid w:val="00426734"/>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426734"/>
  </w:style>
  <w:style w:type="paragraph" w:styleId="aff">
    <w:name w:val="footer"/>
    <w:basedOn w:val="a"/>
    <w:link w:val="aff0"/>
    <w:uiPriority w:val="99"/>
    <w:unhideWhenUsed/>
    <w:rsid w:val="00426734"/>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426734"/>
  </w:style>
  <w:style w:type="paragraph" w:customStyle="1" w:styleId="Style3">
    <w:name w:val="Style3"/>
    <w:basedOn w:val="a"/>
    <w:uiPriority w:val="99"/>
    <w:rsid w:val="001F73E0"/>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1F73E0"/>
    <w:rPr>
      <w:rFonts w:ascii="Times New Roman" w:hAnsi="Times New Roman" w:cs="Times New Roman"/>
      <w:b/>
      <w:bCs/>
      <w:sz w:val="22"/>
      <w:szCs w:val="22"/>
    </w:rPr>
  </w:style>
  <w:style w:type="character" w:customStyle="1" w:styleId="16">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uiPriority w:val="99"/>
    <w:locked/>
    <w:rsid w:val="001F73E0"/>
    <w:rPr>
      <w:sz w:val="24"/>
      <w:szCs w:val="24"/>
    </w:rPr>
  </w:style>
  <w:style w:type="character" w:customStyle="1" w:styleId="135pt">
    <w:name w:val="Основной текст + 13;5 pt;Полужирный"/>
    <w:rsid w:val="001F73E0"/>
    <w:rPr>
      <w:rFonts w:ascii="Batang" w:eastAsia="Batang" w:hAnsi="Batang" w:cs="Batang"/>
      <w:b/>
      <w:bCs/>
      <w:i w:val="0"/>
      <w:iCs w:val="0"/>
      <w:caps w:val="0"/>
      <w:smallCaps w:val="0"/>
      <w:strike w:val="0"/>
      <w:d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9121">
      <w:bodyDiv w:val="1"/>
      <w:marLeft w:val="0"/>
      <w:marRight w:val="0"/>
      <w:marTop w:val="0"/>
      <w:marBottom w:val="0"/>
      <w:divBdr>
        <w:top w:val="none" w:sz="0" w:space="0" w:color="auto"/>
        <w:left w:val="none" w:sz="0" w:space="0" w:color="auto"/>
        <w:bottom w:val="none" w:sz="0" w:space="0" w:color="auto"/>
        <w:right w:val="none" w:sz="0" w:space="0" w:color="auto"/>
      </w:divBdr>
    </w:div>
    <w:div w:id="924001060">
      <w:bodyDiv w:val="1"/>
      <w:marLeft w:val="0"/>
      <w:marRight w:val="0"/>
      <w:marTop w:val="0"/>
      <w:marBottom w:val="0"/>
      <w:divBdr>
        <w:top w:val="none" w:sz="0" w:space="0" w:color="auto"/>
        <w:left w:val="none" w:sz="0" w:space="0" w:color="auto"/>
        <w:bottom w:val="none" w:sz="0" w:space="0" w:color="auto"/>
        <w:right w:val="none" w:sz="0" w:space="0" w:color="auto"/>
      </w:divBdr>
      <w:divsChild>
        <w:div w:id="1968273424">
          <w:marLeft w:val="0"/>
          <w:marRight w:val="0"/>
          <w:marTop w:val="0"/>
          <w:marBottom w:val="0"/>
          <w:divBdr>
            <w:top w:val="none" w:sz="0" w:space="0" w:color="auto"/>
            <w:left w:val="none" w:sz="0" w:space="0" w:color="auto"/>
            <w:bottom w:val="none" w:sz="0" w:space="0" w:color="auto"/>
            <w:right w:val="none" w:sz="0" w:space="0" w:color="auto"/>
          </w:divBdr>
        </w:div>
      </w:divsChild>
    </w:div>
    <w:div w:id="1291475256">
      <w:bodyDiv w:val="1"/>
      <w:marLeft w:val="0"/>
      <w:marRight w:val="0"/>
      <w:marTop w:val="0"/>
      <w:marBottom w:val="0"/>
      <w:divBdr>
        <w:top w:val="none" w:sz="0" w:space="0" w:color="auto"/>
        <w:left w:val="none" w:sz="0" w:space="0" w:color="auto"/>
        <w:bottom w:val="none" w:sz="0" w:space="0" w:color="auto"/>
        <w:right w:val="none" w:sz="0" w:space="0" w:color="auto"/>
      </w:divBdr>
    </w:div>
    <w:div w:id="142981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zakon3.rada.gov.ua/laws/show/v0310874-18"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www.ueex.com.ua/exchange-quotations/electric-power/"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xBmFKAo83FMqDB9Sr8z3LFyR2w==">CgMxLjAyCGguZ2pkZ3hzMgloLjMwajB6bGwyCWguMWZvYjl0ZTIJaC4zem55c2g3MgloLjJldDkycDAyDmguaGpxbThza2FyYmRyMg1oLmZ0ajd2YXFvcmljMghoLnR5amN3dDIIaC5namRneHMyCWguMnM4ZXlvMTgAciExS05nRkx3WlB3YUw0bkpqamU5SUYxU2JjM2Q3cWtNbjQ=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FED7F0-2984-4007-807C-D64B7493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44</Pages>
  <Words>20033</Words>
  <Characters>114190</Characters>
  <Application>Microsoft Office Word</Application>
  <DocSecurity>0</DocSecurity>
  <Lines>951</Lines>
  <Paragraphs>267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Солоний Олексій Володимирович</cp:lastModifiedBy>
  <cp:revision>43</cp:revision>
  <cp:lastPrinted>2023-10-23T07:11:00Z</cp:lastPrinted>
  <dcterms:created xsi:type="dcterms:W3CDTF">2023-05-22T11:16:00Z</dcterms:created>
  <dcterms:modified xsi:type="dcterms:W3CDTF">2024-01-18T15:28:00Z</dcterms:modified>
</cp:coreProperties>
</file>