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75" w:rsidRPr="00BE1BB4" w:rsidRDefault="00026C75" w:rsidP="00026C75">
      <w:pPr>
        <w:shd w:val="clear" w:color="auto" w:fill="FFFFFF"/>
        <w:ind w:left="7080" w:firstLine="708"/>
        <w:rPr>
          <w:rFonts w:cs="Times New Roman"/>
        </w:rPr>
      </w:pPr>
      <w:r w:rsidRPr="00BE1BB4">
        <w:rPr>
          <w:rFonts w:cs="Times New Roman"/>
          <w:b/>
        </w:rPr>
        <w:t>ДОДАТОК</w:t>
      </w:r>
      <w:r w:rsidR="00F203B2">
        <w:rPr>
          <w:rFonts w:cs="Times New Roman"/>
          <w:b/>
        </w:rPr>
        <w:t xml:space="preserve"> 2</w:t>
      </w:r>
    </w:p>
    <w:p w:rsidR="00026C75" w:rsidRPr="00BE1BB4" w:rsidRDefault="00026C75" w:rsidP="00026C75">
      <w:pPr>
        <w:shd w:val="clear" w:color="auto" w:fill="FFFFFF"/>
        <w:rPr>
          <w:rFonts w:cs="Times New Roman"/>
          <w:szCs w:val="24"/>
        </w:rPr>
      </w:pPr>
    </w:p>
    <w:p w:rsidR="00084FC2" w:rsidRPr="00084FC2" w:rsidRDefault="00084FC2" w:rsidP="00084FC2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084FC2">
        <w:rPr>
          <w:rFonts w:eastAsia="Calibri" w:cs="Times New Roman"/>
          <w:b/>
          <w:szCs w:val="24"/>
        </w:rPr>
        <w:t>ТЕХНІЧНІ, ЯКІСНІ ТА КІЛЬКІСНІ ХАРАКТЕРИСТИКИ ПРЕДМЕТА ЗАКУПІВЛІ</w:t>
      </w:r>
    </w:p>
    <w:p w:rsidR="00084FC2" w:rsidRPr="00084FC2" w:rsidRDefault="00084FC2" w:rsidP="00084FC2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</w:p>
    <w:p w:rsidR="00084FC2" w:rsidRPr="00084FC2" w:rsidRDefault="00084FC2" w:rsidP="00084FC2">
      <w:pPr>
        <w:keepNext/>
        <w:keepLines/>
        <w:framePr w:hSpace="180" w:wrap="around" w:vAnchor="text" w:hAnchor="text" w:xAlign="center" w:y="1"/>
        <w:spacing w:after="0" w:line="240" w:lineRule="auto"/>
        <w:contextualSpacing/>
        <w:suppressOverlap/>
        <w:jc w:val="both"/>
        <w:rPr>
          <w:rFonts w:eastAsia="Times New Roman" w:cs="Times New Roman"/>
          <w:b/>
          <w:snapToGrid w:val="0"/>
          <w:szCs w:val="24"/>
          <w:lang w:eastAsia="uk-UA"/>
        </w:rPr>
      </w:pPr>
      <w:r w:rsidRPr="00084FC2">
        <w:rPr>
          <w:rFonts w:eastAsia="Times New Roman" w:cs="Times New Roman"/>
          <w:b/>
          <w:snapToGrid w:val="0"/>
          <w:szCs w:val="24"/>
          <w:lang w:eastAsia="uk-UA"/>
        </w:rPr>
        <w:t xml:space="preserve">ДК 021:2015 – 30210000-4 Машини для обробки даних (апаратна частина) «Автоматизоване робоче місце» </w:t>
      </w:r>
    </w:p>
    <w:p w:rsidR="00026C75" w:rsidRPr="00BE1BB4" w:rsidRDefault="00026C75"/>
    <w:tbl>
      <w:tblPr>
        <w:tblW w:w="963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855"/>
      </w:tblGrid>
      <w:tr w:rsidR="00026C75" w:rsidRPr="00BE1BB4" w:rsidTr="00605E1A">
        <w:trPr>
          <w:trHeight w:val="1160"/>
        </w:trPr>
        <w:tc>
          <w:tcPr>
            <w:tcW w:w="9639" w:type="dxa"/>
            <w:gridSpan w:val="2"/>
            <w:shd w:val="clear" w:color="000000" w:fill="D9D9D9"/>
            <w:vAlign w:val="center"/>
            <w:hideMark/>
          </w:tcPr>
          <w:p w:rsidR="00026C75" w:rsidRPr="00BE1BB4" w:rsidRDefault="00026C75" w:rsidP="00026C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Автоматизоване робоче місце </w:t>
            </w:r>
            <w:r w:rsidR="00725AE5">
              <w:rPr>
                <w:rFonts w:eastAsia="Times New Roman" w:cs="Times New Roman"/>
                <w:b/>
                <w:bCs/>
                <w:color w:val="000000"/>
                <w:szCs w:val="24"/>
              </w:rPr>
              <w:t>(</w:t>
            </w:r>
            <w:r w:rsidR="00725AE5" w:rsidRPr="00725AE5">
              <w:rPr>
                <w:rFonts w:eastAsia="Times New Roman" w:cs="Times New Roman"/>
                <w:b/>
                <w:bCs/>
                <w:color w:val="000000"/>
                <w:szCs w:val="24"/>
                <w:lang w:val="ru-RU"/>
              </w:rPr>
              <w:t xml:space="preserve">6 </w:t>
            </w:r>
            <w:proofErr w:type="spellStart"/>
            <w:r w:rsidR="00725AE5">
              <w:rPr>
                <w:rFonts w:eastAsia="Times New Roman" w:cs="Times New Roman"/>
                <w:b/>
                <w:bCs/>
                <w:color w:val="000000"/>
                <w:szCs w:val="24"/>
              </w:rPr>
              <w:t>шт</w:t>
            </w:r>
            <w:proofErr w:type="spellEnd"/>
            <w:r w:rsidR="00725AE5">
              <w:rPr>
                <w:rFonts w:eastAsia="Times New Roman" w:cs="Times New Roman"/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  <w:p w:rsidR="00026C75" w:rsidRPr="00725AE5" w:rsidRDefault="00026C75" w:rsidP="00725A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>у такому складі:</w:t>
            </w:r>
            <w:r w:rsidR="00725AE5" w:rsidRPr="00725AE5">
              <w:rPr>
                <w:rFonts w:eastAsia="Times New Roman" w:cs="Times New Roman"/>
                <w:b/>
                <w:bCs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C305F1" w:rsidRPr="00BE1BB4" w:rsidTr="00084FC2">
        <w:trPr>
          <w:trHeight w:val="3214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Корпус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BD2BC8" w:rsidRDefault="00BD2BC8" w:rsidP="00BD2BC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2BC8">
              <w:rPr>
                <w:rStyle w:val="keytext"/>
                <w:rFonts w:cs="Times New Roman"/>
                <w:szCs w:val="24"/>
              </w:rPr>
              <w:t xml:space="preserve">Форм-Фактор </w:t>
            </w:r>
            <w:proofErr w:type="spellStart"/>
            <w:r w:rsidRPr="00BD2BC8">
              <w:rPr>
                <w:rStyle w:val="keytext"/>
                <w:rFonts w:cs="Times New Roman"/>
                <w:szCs w:val="24"/>
              </w:rPr>
              <w:t>Неттоп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Блок живлення потужністю не більше </w:t>
            </w:r>
            <w:r>
              <w:rPr>
                <w:rFonts w:eastAsia="Times New Roman" w:cs="Times New Roman"/>
                <w:color w:val="000000"/>
                <w:szCs w:val="24"/>
              </w:rPr>
              <w:t>65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W</w:t>
            </w:r>
            <w:r w:rsidR="00952537">
              <w:rPr>
                <w:rFonts w:eastAsia="Times New Roman" w:cs="Times New Roman"/>
                <w:color w:val="000000"/>
                <w:szCs w:val="24"/>
              </w:rPr>
              <w:t>.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Н</w:t>
            </w:r>
            <w:r w:rsidR="00AB1702">
              <w:rPr>
                <w:rFonts w:eastAsia="Times New Roman" w:cs="Times New Roman"/>
                <w:color w:val="000000"/>
                <w:szCs w:val="24"/>
              </w:rPr>
              <w:t xml:space="preserve">аявність не менше ніж </w:t>
            </w:r>
            <w:r w:rsidR="00AB1702" w:rsidRPr="00AB1702">
              <w:rPr>
                <w:rFonts w:eastAsia="Times New Roman" w:cs="Times New Roman"/>
                <w:color w:val="000000"/>
                <w:szCs w:val="24"/>
              </w:rPr>
              <w:t>1-</w:t>
            </w:r>
            <w:r w:rsidR="00AB1702">
              <w:rPr>
                <w:rFonts w:eastAsia="Times New Roman" w:cs="Times New Roman"/>
                <w:color w:val="000000"/>
                <w:szCs w:val="24"/>
                <w:lang w:val="en-US"/>
              </w:rPr>
              <w:t>x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роз'ємів USB </w:t>
            </w:r>
            <w:proofErr w:type="spellStart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Type</w:t>
            </w:r>
            <w:proofErr w:type="spellEnd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-A зі швидкістю переда</w:t>
            </w:r>
            <w:r>
              <w:rPr>
                <w:rFonts w:eastAsia="Times New Roman" w:cs="Times New Roman"/>
                <w:color w:val="000000"/>
                <w:szCs w:val="24"/>
              </w:rPr>
              <w:t>чі даних 10Гб/с , не менше ніж 3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-х роз'ємів USB </w:t>
            </w:r>
            <w:proofErr w:type="spellStart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Type</w:t>
            </w:r>
            <w:proofErr w:type="spellEnd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-A зі швидкістю передачі даних 5Гб/с, не менше ніж 1 роз'єм  USB </w:t>
            </w:r>
            <w:proofErr w:type="spellStart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Type</w:t>
            </w:r>
            <w:proofErr w:type="spellEnd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-С зі </w:t>
            </w:r>
            <w:r>
              <w:rPr>
                <w:rFonts w:eastAsia="Times New Roman" w:cs="Times New Roman"/>
                <w:color w:val="000000"/>
                <w:szCs w:val="24"/>
              </w:rPr>
              <w:t>швидкістю передачі даних 10Гб/с</w:t>
            </w:r>
            <w:r w:rsidRPr="00BD2BC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USB 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Type</w:t>
            </w:r>
            <w:proofErr w:type="spellEnd"/>
            <w:r w:rsidRPr="00026C75">
              <w:rPr>
                <w:rFonts w:eastAsia="Times New Roman" w:cs="Times New Roman"/>
                <w:color w:val="000000"/>
                <w:szCs w:val="24"/>
              </w:rPr>
              <w:t>-A зі швидкістю передачі даних 480 Мбі</w:t>
            </w:r>
            <w:r>
              <w:rPr>
                <w:rFonts w:eastAsia="Times New Roman" w:cs="Times New Roman"/>
                <w:color w:val="000000"/>
                <w:szCs w:val="24"/>
              </w:rPr>
              <w:t>т/с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; наявність  входів для навушників і мікрофон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а (роздільних або комбінованих), 1-х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DisplayPort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, 1- HDMI</w:t>
            </w:r>
            <w:r w:rsidRPr="00BD2BC8">
              <w:rPr>
                <w:rFonts w:eastAsia="Times New Roman" w:cs="Times New Roman"/>
                <w:color w:val="000000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1-х</w:t>
            </w:r>
            <w:r w:rsidRPr="00BD2BC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VGA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C305F1" w:rsidRPr="00BE1BB4" w:rsidTr="00084FC2">
        <w:trPr>
          <w:trHeight w:val="1164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Процесор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8B0BAD" w:rsidP="00B77F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26C75">
              <w:rPr>
                <w:rFonts w:eastAsia="Times New Roman" w:cs="Times New Roman"/>
                <w:szCs w:val="24"/>
              </w:rPr>
              <w:t xml:space="preserve">Базова </w:t>
            </w:r>
            <w:r w:rsidR="00BD2BC8">
              <w:rPr>
                <w:rFonts w:eastAsia="Times New Roman" w:cs="Times New Roman"/>
                <w:szCs w:val="24"/>
              </w:rPr>
              <w:t>частота 3.6-4.3</w:t>
            </w:r>
            <w:r w:rsidR="00617F52">
              <w:rPr>
                <w:rFonts w:eastAsia="Times New Roman" w:cs="Times New Roman"/>
                <w:szCs w:val="24"/>
              </w:rPr>
              <w:t>GHz</w:t>
            </w:r>
            <w:r w:rsidR="00BD2BC8">
              <w:rPr>
                <w:rFonts w:eastAsia="Times New Roman" w:cs="Times New Roman"/>
                <w:szCs w:val="24"/>
              </w:rPr>
              <w:t xml:space="preserve">. Кеш </w:t>
            </w:r>
            <w:r w:rsidR="00617F52">
              <w:rPr>
                <w:rFonts w:eastAsia="Times New Roman" w:cs="Times New Roman"/>
                <w:szCs w:val="24"/>
              </w:rPr>
              <w:t>6</w:t>
            </w:r>
            <w:r w:rsidRPr="00026C75">
              <w:rPr>
                <w:rFonts w:eastAsia="Times New Roman" w:cs="Times New Roman"/>
                <w:szCs w:val="24"/>
              </w:rPr>
              <w:t xml:space="preserve"> MB кількість </w:t>
            </w:r>
            <w:proofErr w:type="spellStart"/>
            <w:r w:rsidRPr="00026C75">
              <w:rPr>
                <w:rFonts w:eastAsia="Times New Roman" w:cs="Times New Roman"/>
                <w:szCs w:val="24"/>
              </w:rPr>
              <w:t>ядер</w:t>
            </w:r>
            <w:proofErr w:type="spellEnd"/>
            <w:r w:rsidRPr="00026C75">
              <w:rPr>
                <w:rFonts w:eastAsia="Times New Roman" w:cs="Times New Roman"/>
                <w:szCs w:val="24"/>
              </w:rPr>
              <w:t xml:space="preserve"> не менше </w:t>
            </w:r>
            <w:r w:rsidR="00BD2BC8">
              <w:rPr>
                <w:rFonts w:eastAsia="Times New Roman" w:cs="Times New Roman"/>
                <w:szCs w:val="24"/>
              </w:rPr>
              <w:t>4, кількість потоків не менше 8</w:t>
            </w:r>
            <w:r w:rsidR="00BD2BC8" w:rsidRPr="00BD2BC8">
              <w:rPr>
                <w:rFonts w:eastAsia="Times New Roman" w:cs="Times New Roman"/>
                <w:szCs w:val="24"/>
              </w:rPr>
              <w:t xml:space="preserve">, </w:t>
            </w:r>
            <w:r w:rsidRPr="00026C75">
              <w:rPr>
                <w:rFonts w:eastAsia="Times New Roman" w:cs="Times New Roman"/>
                <w:szCs w:val="24"/>
              </w:rPr>
              <w:t xml:space="preserve">(не гірше </w:t>
            </w:r>
            <w:proofErr w:type="spellStart"/>
            <w:r w:rsidRPr="00026C75">
              <w:rPr>
                <w:rFonts w:eastAsia="Times New Roman" w:cs="Times New Roman"/>
                <w:szCs w:val="24"/>
              </w:rPr>
              <w:t>Intel</w:t>
            </w:r>
            <w:proofErr w:type="spellEnd"/>
            <w:r w:rsidRPr="00026C7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26C75">
              <w:rPr>
                <w:rFonts w:eastAsia="Times New Roman" w:cs="Times New Roman"/>
                <w:szCs w:val="24"/>
              </w:rPr>
              <w:t>Core</w:t>
            </w:r>
            <w:proofErr w:type="spellEnd"/>
            <w:r w:rsidRPr="00026C75">
              <w:rPr>
                <w:rFonts w:eastAsia="Times New Roman" w:cs="Times New Roman"/>
                <w:szCs w:val="24"/>
              </w:rPr>
              <w:t xml:space="preserve"> i</w:t>
            </w:r>
            <w:r w:rsidR="00B77F91">
              <w:rPr>
                <w:rFonts w:eastAsia="Times New Roman" w:cs="Times New Roman"/>
                <w:szCs w:val="24"/>
              </w:rPr>
              <w:t>3</w:t>
            </w:r>
            <w:r w:rsidR="00617F52">
              <w:rPr>
                <w:rFonts w:eastAsia="Times New Roman" w:cs="Times New Roman"/>
                <w:szCs w:val="24"/>
              </w:rPr>
              <w:t xml:space="preserve"> 10 покоління або аналог</w:t>
            </w:r>
            <w:r w:rsidRPr="00026C75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C305F1" w:rsidRPr="00BE1BB4" w:rsidTr="00084FC2">
        <w:trPr>
          <w:trHeight w:val="300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Материнська плата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B77F91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Чіпсет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н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е гірше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ніж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Intel</w:t>
            </w:r>
            <w:r w:rsidRPr="00B77F91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H</w:t>
            </w:r>
            <w:r w:rsidRPr="00B77F91">
              <w:rPr>
                <w:rFonts w:eastAsia="Times New Roman" w:cs="Times New Roman"/>
                <w:color w:val="000000"/>
                <w:szCs w:val="24"/>
                <w:lang w:val="ru-RU"/>
              </w:rPr>
              <w:t>470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або аналог</w:t>
            </w:r>
          </w:p>
        </w:tc>
      </w:tr>
      <w:tr w:rsidR="00C305F1" w:rsidRPr="00BE1BB4" w:rsidTr="00084FC2">
        <w:trPr>
          <w:trHeight w:val="588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Оперативна пам'ять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B77F91" w:rsidP="00B77F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Об'єм пам'яті не менше ніж 8 GB, 2666MHz DDR4</w:t>
            </w:r>
          </w:p>
        </w:tc>
      </w:tr>
      <w:tr w:rsidR="00C305F1" w:rsidRPr="00BE1BB4" w:rsidTr="00084FC2">
        <w:trPr>
          <w:trHeight w:val="648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Накопичувачі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026C75" w:rsidP="00B77F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SSD - 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PCIe</w:t>
            </w:r>
            <w:proofErr w:type="spellEnd"/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NVMe</w:t>
            </w:r>
            <w:proofErr w:type="spellEnd"/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, M.2 : Об’єм не менше </w:t>
            </w:r>
            <w:r w:rsidR="00B77F91" w:rsidRPr="00B77F91">
              <w:rPr>
                <w:rFonts w:eastAsia="Times New Roman" w:cs="Times New Roman"/>
                <w:color w:val="000000"/>
                <w:szCs w:val="24"/>
              </w:rPr>
              <w:t>256</w:t>
            </w:r>
            <w:r w:rsidR="00617F52">
              <w:rPr>
                <w:rFonts w:eastAsia="Times New Roman" w:cs="Times New Roman"/>
                <w:color w:val="000000"/>
                <w:szCs w:val="24"/>
              </w:rPr>
              <w:t xml:space="preserve"> GB</w:t>
            </w:r>
          </w:p>
        </w:tc>
      </w:tr>
      <w:tr w:rsidR="00C305F1" w:rsidRPr="00BE1BB4" w:rsidTr="00084FC2">
        <w:trPr>
          <w:trHeight w:val="1224"/>
        </w:trPr>
        <w:tc>
          <w:tcPr>
            <w:tcW w:w="2784" w:type="dxa"/>
            <w:shd w:val="clear" w:color="auto" w:fill="auto"/>
            <w:vAlign w:val="center"/>
            <w:hideMark/>
          </w:tcPr>
          <w:p w:rsidR="00D60660" w:rsidRPr="00026C75" w:rsidRDefault="00D60660" w:rsidP="00D606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Графічний адаптер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D60660" w:rsidRPr="00B77F91" w:rsidRDefault="00B77F91" w:rsidP="00D606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Інтегрований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Intel UHD 630</w:t>
            </w:r>
          </w:p>
        </w:tc>
      </w:tr>
      <w:tr w:rsidR="00C305F1" w:rsidRPr="00BE1BB4" w:rsidTr="00084FC2">
        <w:trPr>
          <w:trHeight w:val="588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Мережевий адаптер 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026C75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Інтегрований, </w:t>
            </w:r>
            <w:proofErr w:type="spellStart"/>
            <w:r w:rsidR="00B77F91" w:rsidRPr="00B77F91">
              <w:rPr>
                <w:rFonts w:cs="Times New Roman"/>
                <w:szCs w:val="24"/>
              </w:rPr>
              <w:t>Gigabit</w:t>
            </w:r>
            <w:proofErr w:type="spellEnd"/>
            <w:r w:rsidR="00B77F91" w:rsidRPr="00B77F91">
              <w:rPr>
                <w:rFonts w:cs="Times New Roman"/>
                <w:szCs w:val="24"/>
              </w:rPr>
              <w:t xml:space="preserve"> </w:t>
            </w:r>
            <w:proofErr w:type="spellStart"/>
            <w:r w:rsidR="00B77F91" w:rsidRPr="00B77F91">
              <w:rPr>
                <w:rFonts w:cs="Times New Roman"/>
                <w:szCs w:val="24"/>
              </w:rPr>
              <w:t>Ethernet</w:t>
            </w:r>
            <w:proofErr w:type="spellEnd"/>
          </w:p>
        </w:tc>
      </w:tr>
      <w:tr w:rsidR="00C305F1" w:rsidRPr="00BE1BB4" w:rsidTr="00084FC2">
        <w:trPr>
          <w:trHeight w:val="1770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026C75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>Безпека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B77F91" w:rsidRPr="00B77F91" w:rsidRDefault="00026C75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>Наявність TPM модуля (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Trusted</w:t>
            </w:r>
            <w:proofErr w:type="spellEnd"/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Platform</w:t>
            </w:r>
            <w:proofErr w:type="spellEnd"/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Module</w:t>
            </w:r>
            <w:proofErr w:type="spellEnd"/>
            <w:r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C75">
              <w:rPr>
                <w:rFonts w:eastAsia="Times New Roman" w:cs="Times New Roman"/>
                <w:color w:val="000000"/>
                <w:szCs w:val="24"/>
              </w:rPr>
              <w:t>Hardware</w:t>
            </w:r>
            <w:proofErr w:type="spellEnd"/>
            <w:r w:rsidR="00B77F91">
              <w:rPr>
                <w:rFonts w:eastAsia="Times New Roman" w:cs="Times New Roman"/>
                <w:color w:val="000000"/>
                <w:szCs w:val="24"/>
              </w:rPr>
              <w:t>)</w:t>
            </w:r>
            <w:r w:rsidR="00B77F91">
              <w:rPr>
                <w:rFonts w:eastAsia="Times New Roman" w:cs="Times New Roman"/>
                <w:color w:val="000000"/>
                <w:szCs w:val="24"/>
                <w:lang w:val="en-US"/>
              </w:rPr>
              <w:t>;</w:t>
            </w:r>
          </w:p>
          <w:p w:rsidR="00026C75" w:rsidRPr="00026C75" w:rsidRDefault="00026C75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>Наявність можливості встановлення паролів BIOS</w:t>
            </w:r>
          </w:p>
        </w:tc>
      </w:tr>
      <w:tr w:rsidR="00C305F1" w:rsidRPr="00BE1BB4" w:rsidTr="00084FC2">
        <w:trPr>
          <w:trHeight w:val="1164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Клавіатура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B77F91" w:rsidRDefault="00B77F91" w:rsidP="00B77F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USB клавіатура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, з підтримкою </w:t>
            </w:r>
            <w:r>
              <w:rPr>
                <w:rFonts w:eastAsia="Times New Roman" w:cs="Times New Roman"/>
                <w:color w:val="000000"/>
                <w:szCs w:val="24"/>
              </w:rPr>
              <w:t>англійської та української мови</w:t>
            </w:r>
            <w:r w:rsidRPr="00B77F91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C305F1" w:rsidRPr="00BE1BB4" w:rsidTr="00084FC2">
        <w:trPr>
          <w:trHeight w:val="1482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CD4AE0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Маніпулятор типу "миша"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BE1BB4" w:rsidRDefault="00026C75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>технологія - оптична;</w:t>
            </w:r>
          </w:p>
          <w:p w:rsidR="00026C75" w:rsidRPr="00BE1BB4" w:rsidRDefault="00026C75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>тип підключення - USB-інтерфейс;</w:t>
            </w:r>
          </w:p>
          <w:p w:rsidR="00026C75" w:rsidRPr="00026C75" w:rsidRDefault="00026C75" w:rsidP="00026C7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color w:val="000000"/>
                <w:szCs w:val="24"/>
              </w:rPr>
              <w:t>кількість кнопок - не менше ніж 3: ліва, права, колесо-кнопка для скролінгу;</w:t>
            </w:r>
          </w:p>
        </w:tc>
      </w:tr>
      <w:tr w:rsidR="00C305F1" w:rsidRPr="00BE1BB4" w:rsidTr="00084FC2">
        <w:trPr>
          <w:trHeight w:val="300"/>
        </w:trPr>
        <w:tc>
          <w:tcPr>
            <w:tcW w:w="2784" w:type="dxa"/>
            <w:shd w:val="clear" w:color="auto" w:fill="auto"/>
            <w:vAlign w:val="center"/>
            <w:hideMark/>
          </w:tcPr>
          <w:p w:rsidR="00CD4AE0" w:rsidRPr="00026C75" w:rsidRDefault="00CD4AE0" w:rsidP="00AC68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1BB4">
              <w:rPr>
                <w:rFonts w:eastAsia="Times New Roman" w:cs="Times New Roman"/>
                <w:b/>
                <w:bCs/>
                <w:color w:val="000000"/>
                <w:szCs w:val="24"/>
              </w:rPr>
              <w:t>Операційна система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CD4AE0" w:rsidRPr="00EB1033" w:rsidRDefault="00EB1033" w:rsidP="00EB103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EB1033">
              <w:rPr>
                <w:rFonts w:cs="Times New Roman"/>
                <w:szCs w:val="24"/>
              </w:rPr>
              <w:t xml:space="preserve"> </w:t>
            </w:r>
            <w:r w:rsidRPr="00EB1033">
              <w:rPr>
                <w:rFonts w:eastAsia="Times New Roman" w:cs="Times New Roman"/>
                <w:bCs/>
                <w:color w:val="000000"/>
                <w:szCs w:val="24"/>
              </w:rPr>
              <w:t>Windows 10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Pro</w:t>
            </w:r>
            <w:r w:rsidRPr="00EB1033">
              <w:rPr>
                <w:rFonts w:eastAsia="Times New Roman" w:cs="Times New Roman"/>
                <w:bCs/>
                <w:color w:val="000000"/>
                <w:szCs w:val="24"/>
              </w:rPr>
              <w:t xml:space="preserve"> або </w:t>
            </w:r>
            <w:r w:rsidRPr="00EB1033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11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Pro</w:t>
            </w:r>
          </w:p>
        </w:tc>
      </w:tr>
      <w:tr w:rsidR="00C305F1" w:rsidRPr="00BE1BB4" w:rsidTr="00084FC2">
        <w:trPr>
          <w:trHeight w:val="703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026C75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>Гарантійні зобов’язання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EB1033" w:rsidP="00DA14A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Не менше ніж 3 рок</w:t>
            </w:r>
            <w:r w:rsidR="001E6C74">
              <w:rPr>
                <w:rFonts w:eastAsia="Times New Roman" w:cs="Times New Roman"/>
                <w:color w:val="000000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C305F1" w:rsidRPr="00BE1BB4" w:rsidTr="00084FC2">
        <w:trPr>
          <w:trHeight w:val="2258"/>
        </w:trPr>
        <w:tc>
          <w:tcPr>
            <w:tcW w:w="2784" w:type="dxa"/>
            <w:shd w:val="clear" w:color="auto" w:fill="auto"/>
            <w:vAlign w:val="center"/>
            <w:hideMark/>
          </w:tcPr>
          <w:p w:rsidR="00026C75" w:rsidRPr="00026C75" w:rsidRDefault="00026C75" w:rsidP="00026C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>Монітор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026C75" w:rsidRPr="00026C75" w:rsidRDefault="00EB1033" w:rsidP="00C305F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Діагональ: не менше 23,8</w:t>
            </w:r>
            <w:r w:rsidRPr="00EB1033">
              <w:rPr>
                <w:rFonts w:eastAsia="Times New Roman" w:cs="Times New Roman"/>
                <w:color w:val="000000"/>
                <w:szCs w:val="24"/>
              </w:rPr>
              <w:t>”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, роздільна здатність: не менше 1920 х 1080 (</w:t>
            </w:r>
            <w:proofErr w:type="spellStart"/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Full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HD), тип матриці: 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VA</w:t>
            </w:r>
            <w:r w:rsidRPr="00EB1033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SVA</w:t>
            </w:r>
            <w:r w:rsidRPr="00EB1033">
              <w:rPr>
                <w:rFonts w:eastAsia="Times New Roman" w:cs="Times New Roman"/>
                <w:color w:val="000000"/>
                <w:szCs w:val="24"/>
              </w:rPr>
              <w:t>)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,  кути огляду по горизонталі / вертикалі – 1</w:t>
            </w:r>
            <w:r w:rsidR="00C305F1">
              <w:rPr>
                <w:rFonts w:eastAsia="Times New Roman" w:cs="Times New Roman"/>
                <w:color w:val="000000"/>
                <w:szCs w:val="24"/>
              </w:rPr>
              <w:t xml:space="preserve">78 / 178; інтерфейси: 1-х HDMI, 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>1-х VGA ,кріплення під кронштейн VESA</w:t>
            </w:r>
            <w:r w:rsidR="00C305F1" w:rsidRPr="00C305F1">
              <w:rPr>
                <w:rFonts w:eastAsia="Times New Roman" w:cs="Times New Roman"/>
                <w:color w:val="000000"/>
                <w:szCs w:val="24"/>
              </w:rPr>
              <w:t xml:space="preserve"> 75</w:t>
            </w:r>
            <w:r w:rsidR="00C305F1">
              <w:rPr>
                <w:rFonts w:eastAsia="Times New Roman" w:cs="Times New Roman"/>
                <w:color w:val="000000"/>
                <w:szCs w:val="24"/>
                <w:lang w:val="en-US"/>
              </w:rPr>
              <w:t>x</w:t>
            </w:r>
            <w:r w:rsidR="00C305F1" w:rsidRPr="00C305F1">
              <w:rPr>
                <w:rFonts w:eastAsia="Times New Roman" w:cs="Times New Roman"/>
                <w:color w:val="000000"/>
                <w:szCs w:val="24"/>
              </w:rPr>
              <w:t>75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, кількість моніторів: </w:t>
            </w:r>
            <w:r w:rsidR="00DA14AE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026C75"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026C75" w:rsidRPr="00B93237">
              <w:rPr>
                <w:rFonts w:eastAsia="Times New Roman" w:cs="Times New Roman"/>
                <w:bCs/>
                <w:color w:val="000000"/>
                <w:szCs w:val="24"/>
              </w:rPr>
              <w:t>шт</w:t>
            </w:r>
            <w:r w:rsidR="00026C75"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  <w:r w:rsidR="00C305F1" w:rsidRPr="00C305F1">
              <w:rPr>
                <w:rFonts w:eastAsia="Times New Roman" w:cs="Times New Roman"/>
                <w:b/>
                <w:bCs/>
                <w:color w:val="000000"/>
                <w:szCs w:val="24"/>
              </w:rPr>
              <w:t>,</w:t>
            </w:r>
            <w:r w:rsidR="00026C75" w:rsidRPr="00026C7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C305F1">
              <w:rPr>
                <w:rFonts w:eastAsia="Times New Roman" w:cs="Times New Roman"/>
                <w:color w:val="000000"/>
                <w:szCs w:val="24"/>
              </w:rPr>
              <w:t>кабелі з’єднання: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DA14AE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026C75" w:rsidRPr="00026C75">
              <w:rPr>
                <w:rFonts w:eastAsia="Times New Roman" w:cs="Times New Roman"/>
                <w:color w:val="000000"/>
                <w:szCs w:val="24"/>
              </w:rPr>
              <w:t xml:space="preserve"> шт.</w:t>
            </w:r>
          </w:p>
        </w:tc>
      </w:tr>
      <w:tr w:rsidR="00C305F1" w:rsidRPr="00BE1BB4" w:rsidTr="00084FC2">
        <w:trPr>
          <w:trHeight w:val="2258"/>
        </w:trPr>
        <w:tc>
          <w:tcPr>
            <w:tcW w:w="2784" w:type="dxa"/>
            <w:shd w:val="clear" w:color="auto" w:fill="auto"/>
            <w:vAlign w:val="center"/>
          </w:tcPr>
          <w:p w:rsidR="00C305F1" w:rsidRPr="00C305F1" w:rsidRDefault="00C305F1" w:rsidP="00C30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Кабель з’єднання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305F1" w:rsidRPr="00C305F1" w:rsidRDefault="00C305F1" w:rsidP="00C305F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HDMI </w:t>
            </w:r>
            <w:r>
              <w:rPr>
                <w:rFonts w:eastAsia="Times New Roman" w:cs="Times New Roman"/>
                <w:color w:val="000000"/>
                <w:szCs w:val="24"/>
                <w:lang w:val="ru-RU"/>
              </w:rPr>
              <w:t>кабель</w:t>
            </w:r>
          </w:p>
        </w:tc>
      </w:tr>
      <w:tr w:rsidR="00C305F1" w:rsidRPr="00BE1BB4" w:rsidTr="00084FC2">
        <w:trPr>
          <w:trHeight w:val="2258"/>
        </w:trPr>
        <w:tc>
          <w:tcPr>
            <w:tcW w:w="2784" w:type="dxa"/>
            <w:shd w:val="clear" w:color="auto" w:fill="auto"/>
            <w:vAlign w:val="center"/>
          </w:tcPr>
          <w:p w:rsidR="00C305F1" w:rsidRPr="00C305F1" w:rsidRDefault="00C305F1" w:rsidP="00C30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ru-RU"/>
              </w:rPr>
              <w:t>Багат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офункціональний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пристрій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2113B3" w:rsidRDefault="002113B3" w:rsidP="00C305F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C305F1" w:rsidRPr="002113B3" w:rsidRDefault="00C305F1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2113B3">
              <w:rPr>
                <w:rFonts w:cs="Times New Roman"/>
                <w:szCs w:val="24"/>
              </w:rPr>
              <w:t>Формат паперу: А4</w:t>
            </w:r>
            <w:r w:rsidRPr="002113B3">
              <w:rPr>
                <w:rFonts w:cs="Times New Roman"/>
                <w:szCs w:val="24"/>
                <w:lang w:val="ru-RU"/>
              </w:rPr>
              <w:t xml:space="preserve">, </w:t>
            </w:r>
            <w:r w:rsidR="002113B3">
              <w:rPr>
                <w:rFonts w:cs="Times New Roman"/>
                <w:szCs w:val="24"/>
                <w:lang w:val="ru-RU"/>
              </w:rPr>
              <w:t>р</w:t>
            </w:r>
            <w:proofErr w:type="spellStart"/>
            <w:r w:rsidRPr="002113B3">
              <w:rPr>
                <w:rFonts w:cs="Times New Roman"/>
                <w:szCs w:val="24"/>
              </w:rPr>
              <w:t>оздільна</w:t>
            </w:r>
            <w:proofErr w:type="spellEnd"/>
            <w:r w:rsidRPr="002113B3">
              <w:rPr>
                <w:rFonts w:cs="Times New Roman"/>
                <w:szCs w:val="24"/>
              </w:rPr>
              <w:t xml:space="preserve"> здатність друку, </w:t>
            </w:r>
            <w:proofErr w:type="spellStart"/>
            <w:r w:rsidRPr="002113B3">
              <w:rPr>
                <w:rFonts w:cs="Times New Roman"/>
                <w:szCs w:val="24"/>
              </w:rPr>
              <w:t>dpi</w:t>
            </w:r>
            <w:proofErr w:type="spellEnd"/>
            <w:r w:rsidRPr="002113B3">
              <w:rPr>
                <w:rFonts w:cs="Times New Roman"/>
                <w:szCs w:val="24"/>
              </w:rPr>
              <w:t>:</w:t>
            </w:r>
            <w:r w:rsidRPr="002113B3">
              <w:rPr>
                <w:rFonts w:cs="Times New Roman"/>
                <w:szCs w:val="24"/>
                <w:lang w:val="ru-RU"/>
              </w:rPr>
              <w:t xml:space="preserve"> 2400</w:t>
            </w:r>
            <w:r w:rsidRPr="002113B3">
              <w:rPr>
                <w:rFonts w:cs="Times New Roman"/>
                <w:szCs w:val="24"/>
                <w:lang w:val="en-US"/>
              </w:rPr>
              <w:t>x</w:t>
            </w:r>
            <w:r w:rsidRPr="002113B3">
              <w:rPr>
                <w:rFonts w:cs="Times New Roman"/>
                <w:szCs w:val="24"/>
                <w:lang w:val="ru-RU"/>
              </w:rPr>
              <w:t>600</w:t>
            </w:r>
            <w:r w:rsidR="002113B3" w:rsidRPr="002113B3">
              <w:rPr>
                <w:rFonts w:cs="Times New Roman"/>
                <w:szCs w:val="24"/>
                <w:lang w:val="ru-RU"/>
              </w:rPr>
              <w:t>,</w:t>
            </w:r>
          </w:p>
          <w:p w:rsidR="007842CD" w:rsidRDefault="007842CD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ш</w:t>
            </w:r>
            <w:r w:rsidR="002113B3" w:rsidRPr="002113B3">
              <w:rPr>
                <w:rFonts w:cs="Times New Roman"/>
                <w:szCs w:val="24"/>
              </w:rPr>
              <w:t xml:space="preserve">видкість чорно-білого друку, </w:t>
            </w:r>
            <w:proofErr w:type="spellStart"/>
            <w:r w:rsidR="002113B3" w:rsidRPr="002113B3">
              <w:rPr>
                <w:rFonts w:cs="Times New Roman"/>
                <w:szCs w:val="24"/>
              </w:rPr>
              <w:t>стор</w:t>
            </w:r>
            <w:proofErr w:type="spellEnd"/>
            <w:r w:rsidR="002113B3" w:rsidRPr="002113B3">
              <w:rPr>
                <w:rFonts w:cs="Times New Roman"/>
                <w:szCs w:val="24"/>
              </w:rPr>
              <w:t>./хв:</w:t>
            </w:r>
            <w:r w:rsidR="002113B3" w:rsidRPr="002113B3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</w:rPr>
              <w:t>не менше 20</w:t>
            </w:r>
            <w:r w:rsidR="002113B3" w:rsidRPr="002113B3">
              <w:rPr>
                <w:rFonts w:cs="Times New Roman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Cs w:val="24"/>
              </w:rPr>
              <w:t>м</w:t>
            </w:r>
            <w:r w:rsidR="002113B3" w:rsidRPr="002113B3">
              <w:rPr>
                <w:rFonts w:cs="Times New Roman"/>
                <w:szCs w:val="24"/>
              </w:rPr>
              <w:t xml:space="preserve">аксимальний обсяг друку, </w:t>
            </w:r>
            <w:proofErr w:type="spellStart"/>
            <w:r w:rsidR="002113B3" w:rsidRPr="002113B3">
              <w:rPr>
                <w:rFonts w:cs="Times New Roman"/>
                <w:szCs w:val="24"/>
              </w:rPr>
              <w:t>стор</w:t>
            </w:r>
            <w:proofErr w:type="spellEnd"/>
            <w:r w:rsidR="002113B3" w:rsidRPr="002113B3">
              <w:rPr>
                <w:rFonts w:cs="Times New Roman"/>
                <w:szCs w:val="24"/>
              </w:rPr>
              <w:t>./міс</w:t>
            </w:r>
            <w:r w:rsidR="002113B3" w:rsidRPr="002113B3">
              <w:rPr>
                <w:rFonts w:cs="Times New Roman"/>
                <w:szCs w:val="24"/>
                <w:lang w:val="ru-RU"/>
              </w:rPr>
              <w:t xml:space="preserve"> </w:t>
            </w:r>
            <w:r w:rsidR="00C735EB">
              <w:rPr>
                <w:rFonts w:cs="Times New Roman"/>
                <w:szCs w:val="24"/>
              </w:rPr>
              <w:t>не менше</w:t>
            </w:r>
            <w:r w:rsidR="00C735EB" w:rsidRPr="002113B3">
              <w:rPr>
                <w:rFonts w:cs="Times New Roman"/>
                <w:szCs w:val="24"/>
                <w:lang w:val="ru-RU"/>
              </w:rPr>
              <w:t xml:space="preserve"> </w:t>
            </w:r>
            <w:r w:rsidR="002113B3" w:rsidRPr="002113B3">
              <w:rPr>
                <w:rFonts w:cs="Times New Roman"/>
                <w:szCs w:val="24"/>
                <w:lang w:val="ru-RU"/>
              </w:rPr>
              <w:t xml:space="preserve">1800. </w:t>
            </w:r>
          </w:p>
          <w:p w:rsidR="002113B3" w:rsidRDefault="002113B3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proofErr w:type="spellStart"/>
            <w:r w:rsidRPr="002113B3">
              <w:rPr>
                <w:rFonts w:cs="Times New Roman"/>
                <w:szCs w:val="24"/>
                <w:lang w:val="ru-RU"/>
              </w:rPr>
              <w:t>Наявність</w:t>
            </w:r>
            <w:proofErr w:type="spellEnd"/>
            <w:r w:rsidRPr="002113B3">
              <w:rPr>
                <w:rFonts w:cs="Times New Roman"/>
                <w:szCs w:val="24"/>
                <w:lang w:val="ru-RU"/>
              </w:rPr>
              <w:t xml:space="preserve"> Дуплексу.</w:t>
            </w:r>
            <w:r w:rsidR="007842CD">
              <w:rPr>
                <w:rFonts w:cs="Times New Roman"/>
                <w:szCs w:val="24"/>
              </w:rPr>
              <w:t xml:space="preserve"> </w:t>
            </w:r>
            <w:r w:rsidRPr="002113B3">
              <w:rPr>
                <w:rFonts w:cs="Times New Roman"/>
                <w:szCs w:val="24"/>
              </w:rPr>
              <w:t xml:space="preserve">Тип сканера: планшетний. Роздільна здатність, </w:t>
            </w:r>
            <w:proofErr w:type="spellStart"/>
            <w:r w:rsidRPr="002113B3">
              <w:rPr>
                <w:rFonts w:cs="Times New Roman"/>
                <w:szCs w:val="24"/>
              </w:rPr>
              <w:t>dpi</w:t>
            </w:r>
            <w:proofErr w:type="spellEnd"/>
            <w:r w:rsidRPr="002113B3">
              <w:rPr>
                <w:rFonts w:cs="Times New Roman"/>
                <w:szCs w:val="24"/>
              </w:rPr>
              <w:t>: 600х1200</w:t>
            </w:r>
            <w:r w:rsidRPr="007842CD">
              <w:rPr>
                <w:rFonts w:cs="Times New Roman"/>
                <w:szCs w:val="24"/>
                <w:lang w:val="ru-RU"/>
              </w:rPr>
              <w:t xml:space="preserve">. </w:t>
            </w:r>
          </w:p>
          <w:p w:rsidR="007842CD" w:rsidRPr="007842CD" w:rsidRDefault="007842CD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 xml:space="preserve">Швидкість чорно-білого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копіювання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стор</w:t>
            </w:r>
            <w:proofErr w:type="spellEnd"/>
            <w:r>
              <w:rPr>
                <w:rFonts w:cs="Times New Roman"/>
                <w:szCs w:val="24"/>
              </w:rPr>
              <w:t>./хв</w:t>
            </w:r>
            <w:r w:rsidRPr="007842CD">
              <w:rPr>
                <w:rFonts w:cs="Times New Roman"/>
                <w:szCs w:val="24"/>
                <w:lang w:val="ru-RU"/>
              </w:rPr>
              <w:t>:</w:t>
            </w:r>
            <w:r w:rsidR="00C735EB">
              <w:rPr>
                <w:rFonts w:cs="Times New Roman"/>
                <w:szCs w:val="24"/>
                <w:lang w:val="ru-RU"/>
              </w:rPr>
              <w:t xml:space="preserve"> </w:t>
            </w:r>
            <w:r w:rsidR="00C735EB">
              <w:rPr>
                <w:rFonts w:cs="Times New Roman"/>
                <w:szCs w:val="24"/>
              </w:rPr>
              <w:t>не менше</w:t>
            </w:r>
            <w:r w:rsidRPr="007842CD">
              <w:rPr>
                <w:rFonts w:cs="Times New Roman"/>
                <w:szCs w:val="24"/>
                <w:lang w:val="ru-RU"/>
              </w:rPr>
              <w:t xml:space="preserve"> 20.</w:t>
            </w:r>
          </w:p>
          <w:p w:rsidR="00C735EB" w:rsidRPr="002113B3" w:rsidRDefault="002113B3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2113B3">
              <w:rPr>
                <w:rFonts w:cs="Times New Roman"/>
                <w:szCs w:val="24"/>
              </w:rPr>
              <w:t>масштабування,%:</w:t>
            </w:r>
            <w:r w:rsidR="00C735EB">
              <w:rPr>
                <w:rFonts w:cs="Times New Roman"/>
                <w:szCs w:val="24"/>
                <w:lang w:val="ru-RU"/>
              </w:rPr>
              <w:t xml:space="preserve"> </w:t>
            </w:r>
            <w:r w:rsidRPr="002113B3">
              <w:rPr>
                <w:rFonts w:cs="Times New Roman"/>
                <w:szCs w:val="24"/>
                <w:lang w:val="ru-RU"/>
              </w:rPr>
              <w:t>25-400, к</w:t>
            </w:r>
            <w:proofErr w:type="spellStart"/>
            <w:r w:rsidRPr="002113B3">
              <w:rPr>
                <w:rFonts w:cs="Times New Roman"/>
                <w:szCs w:val="24"/>
              </w:rPr>
              <w:t>ількість</w:t>
            </w:r>
            <w:proofErr w:type="spellEnd"/>
            <w:r w:rsidRPr="002113B3">
              <w:rPr>
                <w:rFonts w:cs="Times New Roman"/>
                <w:szCs w:val="24"/>
              </w:rPr>
              <w:t xml:space="preserve"> копій за цикл:</w:t>
            </w:r>
            <w:r w:rsidRPr="002113B3">
              <w:rPr>
                <w:rFonts w:cs="Times New Roman"/>
                <w:szCs w:val="24"/>
                <w:lang w:val="ru-RU"/>
              </w:rPr>
              <w:t xml:space="preserve"> </w:t>
            </w:r>
            <w:r w:rsidR="00C735EB">
              <w:rPr>
                <w:rFonts w:cs="Times New Roman"/>
                <w:szCs w:val="24"/>
              </w:rPr>
              <w:t>не менше</w:t>
            </w:r>
            <w:r w:rsidR="00C735EB" w:rsidRPr="002113B3">
              <w:rPr>
                <w:rFonts w:cs="Times New Roman"/>
                <w:szCs w:val="24"/>
                <w:lang w:val="ru-RU"/>
              </w:rPr>
              <w:t xml:space="preserve"> </w:t>
            </w:r>
            <w:r w:rsidR="00C735EB">
              <w:rPr>
                <w:rFonts w:cs="Times New Roman"/>
                <w:szCs w:val="24"/>
                <w:lang w:val="ru-RU"/>
              </w:rPr>
              <w:t xml:space="preserve"> 99</w:t>
            </w:r>
            <w:r w:rsidR="00C735EB" w:rsidRPr="00C735EB">
              <w:rPr>
                <w:rFonts w:cs="Times New Roman"/>
                <w:szCs w:val="24"/>
                <w:lang w:val="ru-RU"/>
              </w:rPr>
              <w:t xml:space="preserve">, </w:t>
            </w:r>
            <w:r w:rsidR="00C735EB">
              <w:rPr>
                <w:lang w:val="ru-RU"/>
              </w:rPr>
              <w:t>р</w:t>
            </w:r>
            <w:proofErr w:type="spellStart"/>
            <w:r w:rsidR="00C735EB">
              <w:t>есурс</w:t>
            </w:r>
            <w:proofErr w:type="spellEnd"/>
            <w:r w:rsidR="00C735EB">
              <w:t xml:space="preserve"> чорного картриджа, </w:t>
            </w:r>
            <w:proofErr w:type="spellStart"/>
            <w:r w:rsidR="00C735EB">
              <w:t>стор</w:t>
            </w:r>
            <w:proofErr w:type="spellEnd"/>
            <w:r w:rsidR="00C735EB">
              <w:t>.: не менше 1500.</w:t>
            </w:r>
          </w:p>
          <w:p w:rsidR="002113B3" w:rsidRPr="002113B3" w:rsidRDefault="002113B3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2113B3">
              <w:rPr>
                <w:rFonts w:eastAsia="Times New Roman" w:cs="Times New Roman"/>
                <w:color w:val="000000"/>
                <w:szCs w:val="24"/>
              </w:rPr>
              <w:t>Інтерфейси</w:t>
            </w:r>
            <w:r w:rsidRPr="002113B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: </w:t>
            </w:r>
            <w:r w:rsidRPr="002113B3">
              <w:rPr>
                <w:rFonts w:eastAsia="Times New Roman" w:cs="Times New Roman"/>
                <w:color w:val="000000"/>
                <w:szCs w:val="24"/>
                <w:lang w:val="en-US"/>
              </w:rPr>
              <w:t>USB</w:t>
            </w:r>
            <w:r w:rsidRPr="002113B3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, </w:t>
            </w:r>
            <w:r w:rsidRPr="002113B3">
              <w:rPr>
                <w:rFonts w:cs="Times New Roman"/>
                <w:szCs w:val="24"/>
              </w:rPr>
              <w:t>друк з USB-накопичувачів</w:t>
            </w:r>
            <w:r w:rsidRPr="002113B3">
              <w:rPr>
                <w:rFonts w:cs="Times New Roman"/>
                <w:szCs w:val="24"/>
                <w:lang w:val="ru-RU"/>
              </w:rPr>
              <w:t>, д</w:t>
            </w:r>
            <w:r w:rsidRPr="002113B3">
              <w:rPr>
                <w:rFonts w:cs="Times New Roman"/>
                <w:szCs w:val="24"/>
              </w:rPr>
              <w:t>рук з мобільних пристроїв</w:t>
            </w:r>
            <w:r w:rsidRPr="002113B3">
              <w:rPr>
                <w:rFonts w:cs="Times New Roman"/>
                <w:szCs w:val="24"/>
                <w:lang w:val="ru-RU"/>
              </w:rPr>
              <w:t xml:space="preserve"> “</w:t>
            </w:r>
            <w:r w:rsidRPr="002113B3">
              <w:rPr>
                <w:rFonts w:cs="Times New Roman"/>
                <w:szCs w:val="24"/>
              </w:rPr>
              <w:t>+ (</w:t>
            </w:r>
            <w:proofErr w:type="spellStart"/>
            <w:r w:rsidRPr="002113B3">
              <w:rPr>
                <w:rFonts w:cs="Times New Roman"/>
                <w:szCs w:val="24"/>
              </w:rPr>
              <w:t>iPrint&amp;Scan</w:t>
            </w:r>
            <w:proofErr w:type="spellEnd"/>
            <w:r w:rsidRPr="002113B3">
              <w:rPr>
                <w:rFonts w:cs="Times New Roman"/>
                <w:szCs w:val="24"/>
              </w:rPr>
              <w:t>)</w:t>
            </w:r>
            <w:r w:rsidRPr="002113B3">
              <w:rPr>
                <w:rFonts w:cs="Times New Roman"/>
                <w:szCs w:val="24"/>
                <w:lang w:val="ru-RU"/>
              </w:rPr>
              <w:t xml:space="preserve">”, </w:t>
            </w:r>
            <w:proofErr w:type="spellStart"/>
            <w:r w:rsidRPr="002113B3">
              <w:rPr>
                <w:rFonts w:cs="Times New Roman"/>
                <w:szCs w:val="24"/>
              </w:rPr>
              <w:t>Wi-Fi</w:t>
            </w:r>
            <w:proofErr w:type="spellEnd"/>
            <w:r w:rsidRPr="002113B3">
              <w:rPr>
                <w:rFonts w:cs="Times New Roman"/>
                <w:szCs w:val="24"/>
                <w:lang w:val="ru-RU"/>
              </w:rPr>
              <w:t>.</w:t>
            </w:r>
          </w:p>
          <w:p w:rsidR="002113B3" w:rsidRDefault="002113B3" w:rsidP="00C305F1">
            <w:pPr>
              <w:spacing w:after="0" w:line="240" w:lineRule="auto"/>
              <w:rPr>
                <w:rFonts w:cs="Times New Roman"/>
                <w:szCs w:val="24"/>
                <w:lang w:val="ru-RU"/>
              </w:rPr>
            </w:pPr>
            <w:r w:rsidRPr="002113B3">
              <w:rPr>
                <w:rFonts w:cs="Times New Roman"/>
                <w:szCs w:val="24"/>
              </w:rPr>
              <w:t xml:space="preserve">Ємність подачі, </w:t>
            </w:r>
            <w:proofErr w:type="spellStart"/>
            <w:r w:rsidRPr="002113B3">
              <w:rPr>
                <w:rFonts w:cs="Times New Roman"/>
                <w:szCs w:val="24"/>
              </w:rPr>
              <w:t>стор</w:t>
            </w:r>
            <w:proofErr w:type="spellEnd"/>
            <w:r w:rsidRPr="002113B3">
              <w:rPr>
                <w:rFonts w:cs="Times New Roman"/>
                <w:szCs w:val="24"/>
              </w:rPr>
              <w:t>:</w:t>
            </w:r>
            <w:r w:rsidR="00C735EB">
              <w:rPr>
                <w:rFonts w:cs="Times New Roman"/>
                <w:szCs w:val="24"/>
              </w:rPr>
              <w:t xml:space="preserve"> не менше</w:t>
            </w:r>
            <w:r w:rsidRPr="002113B3">
              <w:rPr>
                <w:rFonts w:cs="Times New Roman"/>
                <w:szCs w:val="24"/>
                <w:lang w:val="ru-RU"/>
              </w:rPr>
              <w:t xml:space="preserve"> 150, </w:t>
            </w:r>
            <w:r w:rsidR="00C735EB">
              <w:rPr>
                <w:rFonts w:cs="Times New Roman"/>
                <w:szCs w:val="24"/>
                <w:lang w:val="ru-RU"/>
              </w:rPr>
              <w:t>є</w:t>
            </w:r>
            <w:proofErr w:type="spellStart"/>
            <w:r w:rsidRPr="002113B3">
              <w:rPr>
                <w:rFonts w:cs="Times New Roman"/>
                <w:szCs w:val="24"/>
              </w:rPr>
              <w:t>мність</w:t>
            </w:r>
            <w:proofErr w:type="spellEnd"/>
            <w:r w:rsidRPr="002113B3">
              <w:rPr>
                <w:rFonts w:cs="Times New Roman"/>
                <w:szCs w:val="24"/>
              </w:rPr>
              <w:t xml:space="preserve"> прийому, </w:t>
            </w:r>
            <w:proofErr w:type="spellStart"/>
            <w:r w:rsidRPr="002113B3">
              <w:rPr>
                <w:rFonts w:cs="Times New Roman"/>
                <w:szCs w:val="24"/>
              </w:rPr>
              <w:t>стор</w:t>
            </w:r>
            <w:proofErr w:type="spellEnd"/>
            <w:r w:rsidRPr="002113B3">
              <w:rPr>
                <w:rFonts w:cs="Times New Roman"/>
                <w:szCs w:val="24"/>
              </w:rPr>
              <w:t>:</w:t>
            </w:r>
            <w:r w:rsidR="00C735EB">
              <w:rPr>
                <w:rFonts w:cs="Times New Roman"/>
                <w:szCs w:val="24"/>
              </w:rPr>
              <w:t xml:space="preserve"> не менше</w:t>
            </w:r>
            <w:r w:rsidRPr="002113B3">
              <w:rPr>
                <w:rFonts w:cs="Times New Roman"/>
                <w:szCs w:val="24"/>
                <w:lang w:val="ru-RU"/>
              </w:rPr>
              <w:t xml:space="preserve"> 50.</w:t>
            </w:r>
          </w:p>
          <w:p w:rsidR="002113B3" w:rsidRPr="002113B3" w:rsidRDefault="002113B3" w:rsidP="00C305F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</w:tr>
    </w:tbl>
    <w:p w:rsidR="00084FC2" w:rsidRPr="00084FC2" w:rsidRDefault="00084FC2" w:rsidP="00084FC2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uk-UA"/>
        </w:rPr>
      </w:pPr>
    </w:p>
    <w:p w:rsidR="00D905F4" w:rsidRPr="00C60389" w:rsidRDefault="00D905F4" w:rsidP="00D905F4">
      <w:pPr>
        <w:keepNext/>
        <w:keepLines/>
        <w:spacing w:before="120" w:after="120"/>
        <w:ind w:firstLine="426"/>
        <w:jc w:val="both"/>
        <w:rPr>
          <w:rFonts w:cs="Times New Roman"/>
          <w:b/>
        </w:rPr>
      </w:pPr>
      <w:r w:rsidRPr="005A5724">
        <w:rPr>
          <w:rFonts w:cs="Times New Roman"/>
          <w:b/>
        </w:rPr>
        <w:t>На підтвердження відповідності пропозиції технічним, якісним, кількісним вимогам до предмета закупівлі, учасником у складі пропозиції надається:</w:t>
      </w:r>
    </w:p>
    <w:p w:rsidR="00D905F4" w:rsidRPr="00C60389" w:rsidRDefault="00D905F4" w:rsidP="00D905F4">
      <w:pPr>
        <w:rPr>
          <w:rFonts w:cs="Times New Roman"/>
        </w:rPr>
      </w:pPr>
    </w:p>
    <w:p w:rsidR="00D905F4" w:rsidRPr="00C60389" w:rsidRDefault="00D905F4" w:rsidP="00D905F4">
      <w:pPr>
        <w:ind w:firstLine="567"/>
        <w:rPr>
          <w:rFonts w:cs="Times New Roman"/>
        </w:rPr>
      </w:pPr>
      <w:r w:rsidRPr="00C60389">
        <w:rPr>
          <w:rFonts w:cs="Times New Roman"/>
        </w:rPr>
        <w:lastRenderedPageBreak/>
        <w:t>1.  Довідка (форма довільна) щодо можливості поставки Товару згідно з зазначеними вимогами.</w:t>
      </w:r>
    </w:p>
    <w:p w:rsidR="00D905F4" w:rsidRPr="00C60389" w:rsidRDefault="00D905F4" w:rsidP="00D905F4">
      <w:pPr>
        <w:spacing w:after="120"/>
        <w:ind w:firstLine="567"/>
        <w:jc w:val="both"/>
        <w:rPr>
          <w:rFonts w:cs="Times New Roman"/>
        </w:rPr>
      </w:pPr>
      <w:r w:rsidRPr="00C60389">
        <w:rPr>
          <w:rFonts w:cs="Times New Roman"/>
        </w:rPr>
        <w:t xml:space="preserve">2. Товар повинен бути сертифікований у встановленому законом </w:t>
      </w:r>
      <w:r>
        <w:rPr>
          <w:rFonts w:cs="Times New Roman"/>
        </w:rPr>
        <w:t>порядку (копії сертифікатів відповідності та/або</w:t>
      </w:r>
      <w:r w:rsidRPr="00C60389">
        <w:rPr>
          <w:rFonts w:cs="Times New Roman"/>
        </w:rPr>
        <w:t xml:space="preserve"> якості на товар повинні бути завантажені у пропозиції) та відповідати державним стандартам України.</w:t>
      </w:r>
    </w:p>
    <w:p w:rsidR="00D905F4" w:rsidRPr="00C60389" w:rsidRDefault="00D905F4" w:rsidP="00D905F4">
      <w:pPr>
        <w:tabs>
          <w:tab w:val="left" w:pos="-142"/>
        </w:tabs>
        <w:spacing w:after="120"/>
        <w:ind w:firstLine="567"/>
        <w:jc w:val="both"/>
        <w:rPr>
          <w:rFonts w:eastAsia="SimSun" w:cs="Times New Roman"/>
          <w:kern w:val="1"/>
          <w:lang w:eastAsia="zh-CN" w:bidi="hi-IN"/>
        </w:rPr>
      </w:pPr>
      <w:r w:rsidRPr="00C60389">
        <w:rPr>
          <w:rFonts w:eastAsia="SimSun" w:cs="Times New Roman"/>
          <w:kern w:val="1"/>
          <w:lang w:eastAsia="zh-CN" w:bidi="hi-IN"/>
        </w:rPr>
        <w:t xml:space="preserve"> 3. У комплекті з товаром надається (при поставці): паспорт, інструкція по експлуатації товару, гарантійний талон (обов’язково), документи якості (відповідності) товару, інше визначається  Учасником (Продавцем).</w:t>
      </w:r>
    </w:p>
    <w:p w:rsidR="00D905F4" w:rsidRPr="00C60389" w:rsidRDefault="00D905F4" w:rsidP="00D905F4">
      <w:pPr>
        <w:tabs>
          <w:tab w:val="left" w:pos="-142"/>
        </w:tabs>
        <w:spacing w:after="120"/>
        <w:ind w:firstLine="567"/>
        <w:jc w:val="both"/>
        <w:rPr>
          <w:rFonts w:eastAsia="SimSun" w:cs="Times New Roman"/>
          <w:kern w:val="1"/>
          <w:lang w:eastAsia="zh-CN" w:bidi="hi-IN"/>
        </w:rPr>
      </w:pPr>
      <w:r w:rsidRPr="00C60389">
        <w:rPr>
          <w:rFonts w:eastAsia="SimSun" w:cs="Times New Roman"/>
          <w:kern w:val="1"/>
          <w:lang w:eastAsia="zh-CN" w:bidi="hi-IN"/>
        </w:rPr>
        <w:t xml:space="preserve">4. Гарантійний лист, або інший документ складений у довільній формі, що гарантійний строк на Товар становить не менше гарантійного строку, визначеного виробником на Товар, </w:t>
      </w:r>
      <w:r>
        <w:rPr>
          <w:rFonts w:eastAsia="SimSun" w:cs="Times New Roman"/>
          <w:b/>
          <w:kern w:val="1"/>
          <w:lang w:eastAsia="zh-CN" w:bidi="hi-IN"/>
        </w:rPr>
        <w:t>але не менше 36</w:t>
      </w:r>
      <w:r w:rsidRPr="00C60389">
        <w:rPr>
          <w:rFonts w:eastAsia="SimSun" w:cs="Times New Roman"/>
          <w:b/>
          <w:kern w:val="1"/>
          <w:lang w:eastAsia="zh-CN" w:bidi="hi-IN"/>
        </w:rPr>
        <w:t xml:space="preserve"> місяці</w:t>
      </w:r>
      <w:r w:rsidRPr="00C60389">
        <w:rPr>
          <w:rFonts w:eastAsia="SimSun" w:cs="Times New Roman"/>
          <w:kern w:val="1"/>
          <w:lang w:eastAsia="zh-CN" w:bidi="hi-IN"/>
        </w:rPr>
        <w:t xml:space="preserve"> з дати отримання Товару від Продавця, а саме з дати підписання видаткової накладної. Виконання гарантійних зобов’язань забезпечує Учасник.</w:t>
      </w:r>
    </w:p>
    <w:p w:rsidR="00D905F4" w:rsidRDefault="00D905F4" w:rsidP="00D905F4">
      <w:pPr>
        <w:tabs>
          <w:tab w:val="left" w:pos="-142"/>
        </w:tabs>
        <w:spacing w:after="120"/>
        <w:ind w:firstLine="567"/>
        <w:jc w:val="both"/>
        <w:rPr>
          <w:rFonts w:cs="Times New Roman"/>
        </w:rPr>
      </w:pPr>
      <w:r w:rsidRPr="00C60389">
        <w:rPr>
          <w:rFonts w:eastAsia="SimSun" w:cs="Times New Roman"/>
          <w:kern w:val="1"/>
          <w:lang w:eastAsia="zh-CN" w:bidi="hi-IN"/>
        </w:rPr>
        <w:t xml:space="preserve">5. </w:t>
      </w:r>
      <w:proofErr w:type="spellStart"/>
      <w:r w:rsidRPr="00C60389">
        <w:rPr>
          <w:rFonts w:eastAsia="SimSun" w:cs="Times New Roman"/>
          <w:kern w:val="2"/>
          <w:lang w:eastAsia="zh-CN" w:bidi="hi-IN"/>
        </w:rPr>
        <w:t>А</w:t>
      </w:r>
      <w:r w:rsidRPr="00C60389">
        <w:rPr>
          <w:rFonts w:cs="Times New Roman"/>
        </w:rPr>
        <w:t>вторизаційний</w:t>
      </w:r>
      <w:proofErr w:type="spellEnd"/>
      <w:r w:rsidRPr="00C60389">
        <w:rPr>
          <w:rFonts w:cs="Times New Roman"/>
        </w:rPr>
        <w:t xml:space="preserve"> лист (оригінал або копію) від виробника або офіційного представництва запропонованого обладнання (</w:t>
      </w:r>
      <w:r>
        <w:rPr>
          <w:rFonts w:cs="Times New Roman"/>
        </w:rPr>
        <w:t>АРМ</w:t>
      </w:r>
      <w:r w:rsidRPr="00C60389">
        <w:rPr>
          <w:rFonts w:cs="Times New Roman"/>
        </w:rPr>
        <w:t xml:space="preserve">), який підтверджує наявність у Учасника діючих повноважень щодо продажу обладнання, яке є предметом закупівлі. </w:t>
      </w:r>
      <w:proofErr w:type="spellStart"/>
      <w:r w:rsidRPr="00C60389">
        <w:rPr>
          <w:rFonts w:cs="Times New Roman"/>
        </w:rPr>
        <w:t>Авторизаційний</w:t>
      </w:r>
      <w:proofErr w:type="spellEnd"/>
      <w:r w:rsidRPr="00C60389">
        <w:rPr>
          <w:rFonts w:cs="Times New Roman"/>
        </w:rPr>
        <w:t xml:space="preserve"> лист надається на обладнання, запропоноване в закупівлі</w:t>
      </w:r>
      <w:r>
        <w:rPr>
          <w:rFonts w:cs="Times New Roman"/>
        </w:rPr>
        <w:t>.</w:t>
      </w:r>
    </w:p>
    <w:p w:rsidR="00D905F4" w:rsidRPr="00C60389" w:rsidRDefault="00D905F4" w:rsidP="00D905F4">
      <w:pPr>
        <w:tabs>
          <w:tab w:val="left" w:pos="-142"/>
        </w:tabs>
        <w:spacing w:after="120"/>
        <w:ind w:firstLine="567"/>
        <w:jc w:val="both"/>
        <w:rPr>
          <w:rFonts w:eastAsia="SimSun" w:cs="Times New Roman"/>
          <w:kern w:val="1"/>
          <w:lang w:eastAsia="zh-CN" w:bidi="hi-IN"/>
        </w:rPr>
      </w:pPr>
      <w:r>
        <w:rPr>
          <w:rFonts w:cs="Times New Roman"/>
        </w:rPr>
        <w:t xml:space="preserve">6. Перелік </w:t>
      </w:r>
      <w:r w:rsidRPr="001103DC">
        <w:rPr>
          <w:rFonts w:cs="Times New Roman"/>
        </w:rPr>
        <w:t xml:space="preserve">сервісних центрів Постачальника або Виробника обладнання (назви, адреси, контактні телефони в областях України (крім </w:t>
      </w:r>
      <w:r>
        <w:rPr>
          <w:rFonts w:cs="Times New Roman"/>
        </w:rPr>
        <w:t xml:space="preserve">тимчасово окупованих </w:t>
      </w:r>
      <w:r w:rsidRPr="001103DC">
        <w:rPr>
          <w:rFonts w:cs="Times New Roman"/>
        </w:rPr>
        <w:t>областей та АР Крим), які забезпечують гарантійну підтримку обладнання протягом визначеного гарантійного терміну.</w:t>
      </w:r>
    </w:p>
    <w:p w:rsidR="00084FC2" w:rsidRPr="00084FC2" w:rsidRDefault="00084FC2" w:rsidP="0008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</w:p>
    <w:p w:rsidR="00E058C0" w:rsidRPr="00084FC2" w:rsidRDefault="00E058C0" w:rsidP="00084FC2">
      <w:pPr>
        <w:rPr>
          <w:rFonts w:cs="Times New Roman"/>
          <w:szCs w:val="24"/>
        </w:rPr>
      </w:pPr>
    </w:p>
    <w:sectPr w:rsidR="00E058C0" w:rsidRPr="00084FC2" w:rsidSect="00026C7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F1E"/>
    <w:multiLevelType w:val="multilevel"/>
    <w:tmpl w:val="149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75"/>
    <w:rsid w:val="00026C75"/>
    <w:rsid w:val="00084FC2"/>
    <w:rsid w:val="000937C9"/>
    <w:rsid w:val="00130CDF"/>
    <w:rsid w:val="001E6C74"/>
    <w:rsid w:val="002113B3"/>
    <w:rsid w:val="00236346"/>
    <w:rsid w:val="00255327"/>
    <w:rsid w:val="003A508C"/>
    <w:rsid w:val="003F5F22"/>
    <w:rsid w:val="00421EF9"/>
    <w:rsid w:val="0052147E"/>
    <w:rsid w:val="00617F52"/>
    <w:rsid w:val="00630FF0"/>
    <w:rsid w:val="00725AE5"/>
    <w:rsid w:val="007842CD"/>
    <w:rsid w:val="00896534"/>
    <w:rsid w:val="008B0BAD"/>
    <w:rsid w:val="00952537"/>
    <w:rsid w:val="009571F1"/>
    <w:rsid w:val="00A37906"/>
    <w:rsid w:val="00AB1702"/>
    <w:rsid w:val="00AC6B0E"/>
    <w:rsid w:val="00B77F91"/>
    <w:rsid w:val="00B93237"/>
    <w:rsid w:val="00BD2BC8"/>
    <w:rsid w:val="00BE1BB4"/>
    <w:rsid w:val="00C305F1"/>
    <w:rsid w:val="00C735EB"/>
    <w:rsid w:val="00C91662"/>
    <w:rsid w:val="00CD4AE0"/>
    <w:rsid w:val="00D22CD1"/>
    <w:rsid w:val="00D60660"/>
    <w:rsid w:val="00D905F4"/>
    <w:rsid w:val="00DA14AE"/>
    <w:rsid w:val="00DA37E9"/>
    <w:rsid w:val="00E058C0"/>
    <w:rsid w:val="00E86106"/>
    <w:rsid w:val="00EB1033"/>
    <w:rsid w:val="00EF3C90"/>
    <w:rsid w:val="00F203B2"/>
    <w:rsid w:val="00F436C6"/>
    <w:rsid w:val="00F774A3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DCA"/>
  <w15:chartTrackingRefBased/>
  <w15:docId w15:val="{C9B87C40-928D-4B15-8D72-ADC2C6F2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EB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bold">
    <w:name w:val="bold"/>
    <w:basedOn w:val="a0"/>
    <w:rsid w:val="00D22CD1"/>
  </w:style>
  <w:style w:type="character" w:customStyle="1" w:styleId="keytext">
    <w:name w:val="key_text"/>
    <w:basedOn w:val="a0"/>
    <w:rsid w:val="00BD2BC8"/>
  </w:style>
  <w:style w:type="paragraph" w:styleId="a4">
    <w:name w:val="Balloon Text"/>
    <w:basedOn w:val="a"/>
    <w:link w:val="a5"/>
    <w:uiPriority w:val="99"/>
    <w:semiHidden/>
    <w:unhideWhenUsed/>
    <w:rsid w:val="00B7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9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2584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5</cp:revision>
  <cp:lastPrinted>2022-06-07T12:20:00Z</cp:lastPrinted>
  <dcterms:created xsi:type="dcterms:W3CDTF">2022-12-02T16:49:00Z</dcterms:created>
  <dcterms:modified xsi:type="dcterms:W3CDTF">2022-12-02T17:19:00Z</dcterms:modified>
</cp:coreProperties>
</file>