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9AE9" w14:textId="77777777" w:rsidR="00A62CF5" w:rsidRDefault="00A62CF5">
      <w:pPr>
        <w:ind w:right="66"/>
        <w:rPr>
          <w:b/>
        </w:rPr>
      </w:pPr>
    </w:p>
    <w:p w14:paraId="398881A9" w14:textId="4EF4B3E3" w:rsidR="00A62CF5" w:rsidRDefault="008E237F">
      <w:pPr>
        <w:ind w:right="66"/>
        <w:jc w:val="center"/>
        <w:rPr>
          <w:rFonts w:ascii="Times New Roman" w:eastAsia="Times New Roman" w:hAnsi="Times New Roman" w:cs="Times New Roman"/>
          <w:b/>
          <w:sz w:val="24"/>
          <w:szCs w:val="24"/>
        </w:rPr>
      </w:pPr>
      <w:bookmarkStart w:id="0" w:name="_Hlk137813205"/>
      <w:r>
        <w:rPr>
          <w:rFonts w:ascii="Times New Roman" w:eastAsia="Times New Roman" w:hAnsi="Times New Roman" w:cs="Times New Roman"/>
          <w:b/>
          <w:sz w:val="24"/>
          <w:szCs w:val="24"/>
        </w:rPr>
        <w:t>Комунальне некомерційне підприємство</w:t>
      </w:r>
    </w:p>
    <w:p w14:paraId="6774CD12" w14:textId="3650FDDD" w:rsidR="00A62CF5" w:rsidRDefault="007775FD">
      <w:pPr>
        <w:ind w:right="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E237F">
        <w:rPr>
          <w:rFonts w:ascii="Times New Roman" w:eastAsia="Times New Roman" w:hAnsi="Times New Roman" w:cs="Times New Roman"/>
          <w:b/>
          <w:sz w:val="24"/>
          <w:szCs w:val="24"/>
        </w:rPr>
        <w:t>Макарівська багатопрофільна лікарня інтенсивного лікування</w:t>
      </w:r>
      <w:r>
        <w:rPr>
          <w:rFonts w:ascii="Times New Roman" w:eastAsia="Times New Roman" w:hAnsi="Times New Roman" w:cs="Times New Roman"/>
          <w:b/>
          <w:sz w:val="24"/>
          <w:szCs w:val="24"/>
        </w:rPr>
        <w:t>»</w:t>
      </w:r>
    </w:p>
    <w:p w14:paraId="2271DD7C" w14:textId="4807EDB8" w:rsidR="008E237F" w:rsidRDefault="008E237F">
      <w:pPr>
        <w:ind w:right="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Макарівської селищної ради</w:t>
      </w:r>
    </w:p>
    <w:bookmarkEnd w:id="0"/>
    <w:p w14:paraId="06EC12CB" w14:textId="66FB808D" w:rsidR="00A62CF5" w:rsidRDefault="007775FD">
      <w:pPr>
        <w:ind w:right="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r w:rsidR="008E237F">
        <w:rPr>
          <w:rFonts w:ascii="Times New Roman" w:eastAsia="Times New Roman" w:hAnsi="Times New Roman" w:cs="Times New Roman"/>
          <w:b/>
          <w:sz w:val="24"/>
          <w:szCs w:val="24"/>
        </w:rPr>
        <w:t>Макарівська БЛІЛ</w:t>
      </w:r>
      <w:r>
        <w:rPr>
          <w:rFonts w:ascii="Times New Roman" w:eastAsia="Times New Roman" w:hAnsi="Times New Roman" w:cs="Times New Roman"/>
          <w:b/>
          <w:sz w:val="24"/>
          <w:szCs w:val="24"/>
        </w:rPr>
        <w:t>»</w:t>
      </w:r>
      <w:r w:rsidR="008E237F">
        <w:rPr>
          <w:rFonts w:ascii="Times New Roman" w:eastAsia="Times New Roman" w:hAnsi="Times New Roman" w:cs="Times New Roman"/>
          <w:b/>
          <w:sz w:val="24"/>
          <w:szCs w:val="24"/>
        </w:rPr>
        <w:t xml:space="preserve"> МСР</w:t>
      </w:r>
      <w:r>
        <w:rPr>
          <w:rFonts w:ascii="Times New Roman" w:eastAsia="Times New Roman" w:hAnsi="Times New Roman" w:cs="Times New Roman"/>
          <w:b/>
          <w:sz w:val="24"/>
          <w:szCs w:val="24"/>
        </w:rPr>
        <w:t>)</w:t>
      </w:r>
    </w:p>
    <w:p w14:paraId="2999B4C3" w14:textId="77777777" w:rsidR="00A62CF5" w:rsidRDefault="00A62CF5">
      <w:pPr>
        <w:jc w:val="both"/>
        <w:rPr>
          <w:highlight w:val="yellow"/>
        </w:rPr>
      </w:pPr>
    </w:p>
    <w:p w14:paraId="08B86D77" w14:textId="77777777" w:rsidR="00A62CF5" w:rsidRDefault="00A62CF5">
      <w:pPr>
        <w:jc w:val="both"/>
        <w:rPr>
          <w:highlight w:val="yellow"/>
        </w:rPr>
      </w:pPr>
    </w:p>
    <w:tbl>
      <w:tblPr>
        <w:tblStyle w:val="a5"/>
        <w:tblW w:w="9318" w:type="dxa"/>
        <w:tblInd w:w="17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931"/>
        <w:gridCol w:w="5387"/>
      </w:tblGrid>
      <w:tr w:rsidR="00A62CF5" w14:paraId="023EF410" w14:textId="77777777">
        <w:tc>
          <w:tcPr>
            <w:tcW w:w="3931" w:type="dxa"/>
            <w:tcBorders>
              <w:top w:val="nil"/>
              <w:left w:val="nil"/>
              <w:bottom w:val="nil"/>
              <w:right w:val="nil"/>
            </w:tcBorders>
          </w:tcPr>
          <w:p w14:paraId="264C32CB" w14:textId="77777777" w:rsidR="00A62CF5" w:rsidRDefault="00A62CF5">
            <w:pPr>
              <w:jc w:val="both"/>
              <w:rPr>
                <w:rFonts w:ascii="Times New Roman" w:eastAsia="Times New Roman" w:hAnsi="Times New Roman" w:cs="Times New Roman"/>
                <w:b/>
                <w:sz w:val="24"/>
                <w:szCs w:val="24"/>
                <w:highlight w:val="yellow"/>
              </w:rPr>
            </w:pPr>
          </w:p>
        </w:tc>
        <w:tc>
          <w:tcPr>
            <w:tcW w:w="5387" w:type="dxa"/>
            <w:tcBorders>
              <w:top w:val="nil"/>
              <w:left w:val="nil"/>
              <w:bottom w:val="nil"/>
              <w:right w:val="nil"/>
            </w:tcBorders>
          </w:tcPr>
          <w:p w14:paraId="544550F0" w14:textId="77777777" w:rsidR="00A62CF5" w:rsidRPr="00D66B09" w:rsidRDefault="007775FD" w:rsidP="008E237F">
            <w:pPr>
              <w:ind w:firstLine="1455"/>
              <w:jc w:val="both"/>
              <w:rPr>
                <w:rFonts w:ascii="Times New Roman" w:eastAsia="Times New Roman" w:hAnsi="Times New Roman" w:cs="Times New Roman"/>
                <w:b/>
                <w:sz w:val="24"/>
                <w:szCs w:val="24"/>
              </w:rPr>
            </w:pPr>
            <w:r w:rsidRPr="00D66B09">
              <w:rPr>
                <w:rFonts w:ascii="Times New Roman" w:eastAsia="Times New Roman" w:hAnsi="Times New Roman" w:cs="Times New Roman"/>
                <w:b/>
                <w:sz w:val="24"/>
                <w:szCs w:val="24"/>
              </w:rPr>
              <w:t>ЗАТВЕРДЖЕНО</w:t>
            </w:r>
          </w:p>
        </w:tc>
      </w:tr>
      <w:tr w:rsidR="00A62CF5" w14:paraId="13B1C33F" w14:textId="77777777">
        <w:tc>
          <w:tcPr>
            <w:tcW w:w="3931" w:type="dxa"/>
            <w:tcBorders>
              <w:top w:val="nil"/>
              <w:left w:val="nil"/>
              <w:bottom w:val="nil"/>
              <w:right w:val="nil"/>
            </w:tcBorders>
          </w:tcPr>
          <w:p w14:paraId="4425BA5E" w14:textId="77777777" w:rsidR="00A62CF5" w:rsidRDefault="00A62CF5">
            <w:pPr>
              <w:jc w:val="both"/>
              <w:rPr>
                <w:rFonts w:ascii="Times New Roman" w:eastAsia="Times New Roman" w:hAnsi="Times New Roman" w:cs="Times New Roman"/>
                <w:b/>
                <w:sz w:val="24"/>
                <w:szCs w:val="24"/>
                <w:highlight w:val="yellow"/>
              </w:rPr>
            </w:pPr>
          </w:p>
        </w:tc>
        <w:tc>
          <w:tcPr>
            <w:tcW w:w="5387" w:type="dxa"/>
            <w:tcBorders>
              <w:top w:val="nil"/>
              <w:left w:val="nil"/>
              <w:bottom w:val="nil"/>
              <w:right w:val="nil"/>
            </w:tcBorders>
          </w:tcPr>
          <w:p w14:paraId="766B7699" w14:textId="28D31DBC" w:rsidR="00A62CF5" w:rsidRPr="00D66B09" w:rsidRDefault="008E237F" w:rsidP="008E237F">
            <w:pPr>
              <w:ind w:firstLine="1455"/>
              <w:jc w:val="both"/>
              <w:rPr>
                <w:rFonts w:ascii="Times New Roman" w:eastAsia="Times New Roman" w:hAnsi="Times New Roman" w:cs="Times New Roman"/>
                <w:b/>
                <w:sz w:val="24"/>
                <w:szCs w:val="24"/>
              </w:rPr>
            </w:pPr>
            <w:r w:rsidRPr="00D66B09">
              <w:rPr>
                <w:rFonts w:ascii="Times New Roman" w:eastAsia="Times New Roman" w:hAnsi="Times New Roman" w:cs="Times New Roman"/>
                <w:b/>
                <w:sz w:val="24"/>
                <w:szCs w:val="24"/>
              </w:rPr>
              <w:t>Рішенням уповноваженої особи</w:t>
            </w:r>
          </w:p>
        </w:tc>
      </w:tr>
      <w:tr w:rsidR="00A62CF5" w14:paraId="78D0F14C" w14:textId="77777777">
        <w:tc>
          <w:tcPr>
            <w:tcW w:w="3931" w:type="dxa"/>
            <w:tcBorders>
              <w:top w:val="nil"/>
              <w:left w:val="nil"/>
              <w:bottom w:val="nil"/>
              <w:right w:val="nil"/>
            </w:tcBorders>
          </w:tcPr>
          <w:p w14:paraId="259BFE83" w14:textId="77777777" w:rsidR="00A62CF5" w:rsidRDefault="00A62CF5">
            <w:pPr>
              <w:jc w:val="both"/>
              <w:rPr>
                <w:rFonts w:ascii="Times New Roman" w:eastAsia="Times New Roman" w:hAnsi="Times New Roman" w:cs="Times New Roman"/>
                <w:b/>
                <w:sz w:val="24"/>
                <w:szCs w:val="24"/>
              </w:rPr>
            </w:pPr>
          </w:p>
        </w:tc>
        <w:tc>
          <w:tcPr>
            <w:tcW w:w="5387" w:type="dxa"/>
            <w:tcBorders>
              <w:top w:val="nil"/>
              <w:left w:val="nil"/>
              <w:bottom w:val="nil"/>
              <w:right w:val="nil"/>
            </w:tcBorders>
          </w:tcPr>
          <w:p w14:paraId="6C7FAB06" w14:textId="24862511" w:rsidR="00A62CF5" w:rsidRPr="00D66B09" w:rsidRDefault="008E237F" w:rsidP="008E237F">
            <w:pPr>
              <w:ind w:firstLine="1455"/>
              <w:jc w:val="both"/>
              <w:rPr>
                <w:rFonts w:ascii="Times New Roman" w:eastAsia="Times New Roman" w:hAnsi="Times New Roman" w:cs="Times New Roman"/>
                <w:b/>
                <w:sz w:val="24"/>
                <w:szCs w:val="24"/>
              </w:rPr>
            </w:pPr>
            <w:r w:rsidRPr="00D66B09">
              <w:rPr>
                <w:rFonts w:ascii="Times New Roman" w:eastAsia="Times New Roman" w:hAnsi="Times New Roman" w:cs="Times New Roman"/>
                <w:b/>
                <w:sz w:val="24"/>
                <w:szCs w:val="24"/>
              </w:rPr>
              <w:t xml:space="preserve">Протокол </w:t>
            </w:r>
            <w:r w:rsidR="007775FD" w:rsidRPr="00D66B09">
              <w:rPr>
                <w:rFonts w:ascii="Times New Roman" w:eastAsia="Times New Roman" w:hAnsi="Times New Roman" w:cs="Times New Roman"/>
                <w:b/>
                <w:sz w:val="24"/>
                <w:szCs w:val="24"/>
              </w:rPr>
              <w:t xml:space="preserve">№ </w:t>
            </w:r>
            <w:r w:rsidR="00D66B09" w:rsidRPr="00D66B09">
              <w:rPr>
                <w:rFonts w:ascii="Times New Roman" w:eastAsia="Times New Roman" w:hAnsi="Times New Roman" w:cs="Times New Roman"/>
                <w:b/>
                <w:sz w:val="24"/>
                <w:szCs w:val="24"/>
              </w:rPr>
              <w:t>16</w:t>
            </w:r>
          </w:p>
        </w:tc>
      </w:tr>
      <w:tr w:rsidR="00A62CF5" w14:paraId="00A239F1" w14:textId="77777777">
        <w:tc>
          <w:tcPr>
            <w:tcW w:w="3931" w:type="dxa"/>
            <w:tcBorders>
              <w:top w:val="nil"/>
              <w:left w:val="nil"/>
              <w:bottom w:val="nil"/>
              <w:right w:val="nil"/>
            </w:tcBorders>
          </w:tcPr>
          <w:p w14:paraId="02C5F503" w14:textId="77777777" w:rsidR="00A62CF5" w:rsidRDefault="00A62CF5">
            <w:pPr>
              <w:jc w:val="both"/>
              <w:rPr>
                <w:rFonts w:ascii="Times New Roman" w:eastAsia="Times New Roman" w:hAnsi="Times New Roman" w:cs="Times New Roman"/>
                <w:b/>
                <w:sz w:val="24"/>
                <w:szCs w:val="24"/>
              </w:rPr>
            </w:pPr>
          </w:p>
        </w:tc>
        <w:tc>
          <w:tcPr>
            <w:tcW w:w="5387" w:type="dxa"/>
            <w:tcBorders>
              <w:top w:val="nil"/>
              <w:left w:val="nil"/>
              <w:bottom w:val="nil"/>
              <w:right w:val="nil"/>
            </w:tcBorders>
          </w:tcPr>
          <w:p w14:paraId="7F552610" w14:textId="5A2E48D8" w:rsidR="00A62CF5" w:rsidRPr="00D66B09" w:rsidRDefault="007775FD" w:rsidP="008E237F">
            <w:pPr>
              <w:ind w:firstLine="1455"/>
              <w:jc w:val="both"/>
              <w:rPr>
                <w:rFonts w:ascii="Times New Roman" w:eastAsia="Times New Roman" w:hAnsi="Times New Roman" w:cs="Times New Roman"/>
                <w:b/>
                <w:sz w:val="24"/>
                <w:szCs w:val="24"/>
              </w:rPr>
            </w:pPr>
            <w:r w:rsidRPr="00D66B09">
              <w:rPr>
                <w:rFonts w:ascii="Times New Roman" w:eastAsia="Times New Roman" w:hAnsi="Times New Roman" w:cs="Times New Roman"/>
                <w:b/>
                <w:sz w:val="24"/>
                <w:szCs w:val="24"/>
              </w:rPr>
              <w:t>від  «</w:t>
            </w:r>
            <w:r w:rsidR="00D66B09" w:rsidRPr="00D66B09">
              <w:rPr>
                <w:rFonts w:ascii="Times New Roman" w:eastAsia="Times New Roman" w:hAnsi="Times New Roman" w:cs="Times New Roman"/>
                <w:b/>
                <w:sz w:val="24"/>
                <w:szCs w:val="24"/>
              </w:rPr>
              <w:t>2</w:t>
            </w:r>
            <w:r w:rsidR="00C53BCF">
              <w:rPr>
                <w:rFonts w:ascii="Times New Roman" w:eastAsia="Times New Roman" w:hAnsi="Times New Roman" w:cs="Times New Roman"/>
                <w:b/>
                <w:sz w:val="24"/>
                <w:szCs w:val="24"/>
              </w:rPr>
              <w:t>3</w:t>
            </w:r>
            <w:r w:rsidRPr="00D66B09">
              <w:rPr>
                <w:rFonts w:ascii="Times New Roman" w:eastAsia="Times New Roman" w:hAnsi="Times New Roman" w:cs="Times New Roman"/>
                <w:b/>
                <w:sz w:val="24"/>
                <w:szCs w:val="24"/>
              </w:rPr>
              <w:t>» червня  2023 року</w:t>
            </w:r>
          </w:p>
        </w:tc>
      </w:tr>
      <w:tr w:rsidR="00A62CF5" w14:paraId="528B917C" w14:textId="77777777">
        <w:tc>
          <w:tcPr>
            <w:tcW w:w="3931" w:type="dxa"/>
            <w:tcBorders>
              <w:top w:val="nil"/>
              <w:left w:val="nil"/>
              <w:bottom w:val="nil"/>
              <w:right w:val="nil"/>
            </w:tcBorders>
          </w:tcPr>
          <w:p w14:paraId="6A957BFC" w14:textId="77777777" w:rsidR="00A62CF5" w:rsidRDefault="00A62CF5">
            <w:pPr>
              <w:jc w:val="both"/>
              <w:rPr>
                <w:rFonts w:ascii="Times New Roman" w:eastAsia="Times New Roman" w:hAnsi="Times New Roman" w:cs="Times New Roman"/>
                <w:b/>
                <w:sz w:val="24"/>
                <w:szCs w:val="24"/>
              </w:rPr>
            </w:pPr>
          </w:p>
        </w:tc>
        <w:tc>
          <w:tcPr>
            <w:tcW w:w="5387" w:type="dxa"/>
            <w:tcBorders>
              <w:top w:val="nil"/>
              <w:left w:val="nil"/>
              <w:bottom w:val="nil"/>
              <w:right w:val="nil"/>
            </w:tcBorders>
          </w:tcPr>
          <w:p w14:paraId="03C25D8D" w14:textId="77777777" w:rsidR="00A62CF5" w:rsidRPr="00D66B09" w:rsidRDefault="007775FD" w:rsidP="008E237F">
            <w:pPr>
              <w:ind w:firstLine="1455"/>
              <w:jc w:val="both"/>
              <w:rPr>
                <w:rFonts w:ascii="Times New Roman" w:eastAsia="Times New Roman" w:hAnsi="Times New Roman" w:cs="Times New Roman"/>
                <w:b/>
                <w:sz w:val="24"/>
                <w:szCs w:val="24"/>
              </w:rPr>
            </w:pPr>
            <w:r w:rsidRPr="00D66B09">
              <w:rPr>
                <w:rFonts w:ascii="Times New Roman" w:eastAsia="Times New Roman" w:hAnsi="Times New Roman" w:cs="Times New Roman"/>
                <w:b/>
                <w:sz w:val="24"/>
                <w:szCs w:val="24"/>
              </w:rPr>
              <w:t>Уповноважена особа</w:t>
            </w:r>
          </w:p>
        </w:tc>
      </w:tr>
      <w:tr w:rsidR="00A62CF5" w14:paraId="5039F1B0" w14:textId="77777777">
        <w:tc>
          <w:tcPr>
            <w:tcW w:w="3931" w:type="dxa"/>
            <w:tcBorders>
              <w:top w:val="nil"/>
              <w:left w:val="nil"/>
              <w:bottom w:val="nil"/>
              <w:right w:val="nil"/>
            </w:tcBorders>
          </w:tcPr>
          <w:p w14:paraId="4F5922C7" w14:textId="77777777" w:rsidR="00A62CF5" w:rsidRDefault="00A62CF5">
            <w:pPr>
              <w:jc w:val="both"/>
              <w:rPr>
                <w:rFonts w:ascii="Times New Roman" w:eastAsia="Times New Roman" w:hAnsi="Times New Roman" w:cs="Times New Roman"/>
                <w:b/>
                <w:sz w:val="24"/>
                <w:szCs w:val="24"/>
                <w:highlight w:val="yellow"/>
              </w:rPr>
            </w:pPr>
          </w:p>
        </w:tc>
        <w:tc>
          <w:tcPr>
            <w:tcW w:w="5387" w:type="dxa"/>
            <w:tcBorders>
              <w:top w:val="nil"/>
              <w:left w:val="nil"/>
              <w:bottom w:val="nil"/>
              <w:right w:val="nil"/>
            </w:tcBorders>
          </w:tcPr>
          <w:p w14:paraId="4B0D170C" w14:textId="542E54BD" w:rsidR="00A62CF5" w:rsidRPr="00D66B09" w:rsidRDefault="008E237F" w:rsidP="00D66B09">
            <w:pPr>
              <w:ind w:firstLine="1453"/>
              <w:jc w:val="both"/>
              <w:rPr>
                <w:rFonts w:ascii="Times New Roman" w:eastAsia="Times New Roman" w:hAnsi="Times New Roman" w:cs="Times New Roman"/>
                <w:sz w:val="24"/>
                <w:szCs w:val="24"/>
              </w:rPr>
            </w:pPr>
            <w:r w:rsidRPr="00D66B09">
              <w:rPr>
                <w:rFonts w:ascii="Times New Roman" w:eastAsia="Times New Roman" w:hAnsi="Times New Roman" w:cs="Times New Roman"/>
                <w:b/>
                <w:bCs/>
                <w:sz w:val="24"/>
                <w:szCs w:val="24"/>
              </w:rPr>
              <w:t>Н.А. Макаренко</w:t>
            </w:r>
          </w:p>
        </w:tc>
      </w:tr>
      <w:tr w:rsidR="00A62CF5" w14:paraId="6E933F9F" w14:textId="77777777">
        <w:tc>
          <w:tcPr>
            <w:tcW w:w="3931" w:type="dxa"/>
            <w:tcBorders>
              <w:top w:val="nil"/>
              <w:left w:val="nil"/>
              <w:bottom w:val="nil"/>
              <w:right w:val="nil"/>
            </w:tcBorders>
          </w:tcPr>
          <w:p w14:paraId="59F9CDF8" w14:textId="77777777" w:rsidR="00A62CF5" w:rsidRDefault="00A62CF5">
            <w:pPr>
              <w:jc w:val="both"/>
              <w:rPr>
                <w:rFonts w:ascii="Times New Roman" w:eastAsia="Times New Roman" w:hAnsi="Times New Roman" w:cs="Times New Roman"/>
                <w:b/>
                <w:sz w:val="24"/>
                <w:szCs w:val="24"/>
                <w:highlight w:val="yellow"/>
              </w:rPr>
            </w:pPr>
          </w:p>
        </w:tc>
        <w:tc>
          <w:tcPr>
            <w:tcW w:w="5387" w:type="dxa"/>
            <w:tcBorders>
              <w:top w:val="nil"/>
              <w:left w:val="nil"/>
              <w:bottom w:val="nil"/>
              <w:right w:val="nil"/>
            </w:tcBorders>
          </w:tcPr>
          <w:p w14:paraId="5F5F858C" w14:textId="77777777" w:rsidR="00A62CF5" w:rsidRPr="008E237F" w:rsidRDefault="00A62CF5">
            <w:pPr>
              <w:jc w:val="both"/>
              <w:rPr>
                <w:rFonts w:ascii="Times New Roman" w:eastAsia="Times New Roman" w:hAnsi="Times New Roman" w:cs="Times New Roman"/>
                <w:sz w:val="24"/>
                <w:szCs w:val="24"/>
                <w:highlight w:val="yellow"/>
              </w:rPr>
            </w:pPr>
          </w:p>
        </w:tc>
      </w:tr>
    </w:tbl>
    <w:p w14:paraId="21FCA8F4" w14:textId="1AA93EBA" w:rsidR="00A62CF5" w:rsidRDefault="00A62CF5" w:rsidP="008E237F">
      <w:pPr>
        <w:jc w:val="both"/>
        <w:rPr>
          <w:rFonts w:ascii="Times New Roman" w:eastAsia="Times New Roman" w:hAnsi="Times New Roman" w:cs="Times New Roman"/>
          <w:sz w:val="24"/>
          <w:szCs w:val="24"/>
        </w:rPr>
      </w:pPr>
    </w:p>
    <w:p w14:paraId="74EA6B95" w14:textId="77777777" w:rsidR="00A62CF5" w:rsidRDefault="00A62CF5">
      <w:pPr>
        <w:ind w:left="4301"/>
        <w:rPr>
          <w:sz w:val="22"/>
          <w:szCs w:val="22"/>
        </w:rPr>
      </w:pPr>
    </w:p>
    <w:p w14:paraId="602E3640" w14:textId="77777777" w:rsidR="00A62CF5" w:rsidRDefault="00A62CF5">
      <w:pPr>
        <w:ind w:left="4301"/>
        <w:rPr>
          <w:sz w:val="22"/>
          <w:szCs w:val="22"/>
        </w:rPr>
      </w:pPr>
    </w:p>
    <w:p w14:paraId="67E430A8" w14:textId="77777777" w:rsidR="00A62CF5" w:rsidRDefault="00A62CF5">
      <w:pPr>
        <w:ind w:left="4301"/>
        <w:rPr>
          <w:sz w:val="22"/>
          <w:szCs w:val="22"/>
        </w:rPr>
      </w:pPr>
    </w:p>
    <w:p w14:paraId="382B7D17" w14:textId="77777777" w:rsidR="00A62CF5" w:rsidRDefault="00A62CF5">
      <w:pPr>
        <w:ind w:left="4301"/>
        <w:rPr>
          <w:sz w:val="22"/>
          <w:szCs w:val="22"/>
        </w:rPr>
      </w:pPr>
    </w:p>
    <w:p w14:paraId="776AAFF2" w14:textId="77777777" w:rsidR="00A62CF5" w:rsidRDefault="007775F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14:paraId="52ECD9E3" w14:textId="77777777" w:rsidR="00A62CF5" w:rsidRDefault="00A62CF5">
      <w:pPr>
        <w:jc w:val="center"/>
        <w:rPr>
          <w:rFonts w:ascii="Times New Roman" w:eastAsia="Times New Roman" w:hAnsi="Times New Roman" w:cs="Times New Roman"/>
          <w:b/>
          <w:sz w:val="24"/>
          <w:szCs w:val="24"/>
        </w:rPr>
      </w:pPr>
    </w:p>
    <w:p w14:paraId="636FC6C9" w14:textId="77777777" w:rsidR="00A62CF5" w:rsidRDefault="00A62CF5">
      <w:pPr>
        <w:jc w:val="center"/>
        <w:rPr>
          <w:rFonts w:ascii="Times New Roman" w:eastAsia="Times New Roman" w:hAnsi="Times New Roman" w:cs="Times New Roman"/>
          <w:b/>
          <w:sz w:val="24"/>
          <w:szCs w:val="24"/>
        </w:rPr>
      </w:pPr>
    </w:p>
    <w:p w14:paraId="5229E762" w14:textId="77777777" w:rsidR="00A62CF5" w:rsidRDefault="007775F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Відкриті торги з особливостями</w:t>
      </w:r>
    </w:p>
    <w:p w14:paraId="2C9E76B1" w14:textId="77777777" w:rsidR="00A62CF5" w:rsidRDefault="00A62CF5">
      <w:pPr>
        <w:jc w:val="center"/>
        <w:rPr>
          <w:rFonts w:ascii="Times New Roman" w:eastAsia="Times New Roman" w:hAnsi="Times New Roman" w:cs="Times New Roman"/>
          <w:b/>
          <w:sz w:val="28"/>
          <w:szCs w:val="28"/>
        </w:rPr>
      </w:pPr>
    </w:p>
    <w:p w14:paraId="507385B7" w14:textId="2166399B" w:rsidR="00985607" w:rsidRDefault="00985607" w:rsidP="00985607">
      <w:pPr>
        <w:ind w:right="66"/>
        <w:jc w:val="center"/>
        <w:rPr>
          <w:rFonts w:ascii="Times New Roman" w:eastAsia="Times New Roman" w:hAnsi="Times New Roman" w:cs="Times New Roman"/>
          <w:b/>
          <w:color w:val="000000"/>
          <w:sz w:val="28"/>
          <w:szCs w:val="28"/>
        </w:rPr>
      </w:pPr>
      <w:r w:rsidRPr="00985607">
        <w:rPr>
          <w:rFonts w:ascii="Times New Roman" w:eastAsia="Times New Roman" w:hAnsi="Times New Roman" w:cs="Times New Roman"/>
          <w:b/>
          <w:color w:val="000000"/>
          <w:sz w:val="28"/>
          <w:szCs w:val="28"/>
        </w:rPr>
        <w:t>Встановлення джерела резервного живлення:</w:t>
      </w:r>
      <w:r>
        <w:rPr>
          <w:rFonts w:ascii="Times New Roman" w:eastAsia="Times New Roman" w:hAnsi="Times New Roman" w:cs="Times New Roman"/>
          <w:b/>
          <w:color w:val="000000"/>
          <w:sz w:val="24"/>
          <w:szCs w:val="24"/>
        </w:rPr>
        <w:t xml:space="preserve"> </w:t>
      </w:r>
      <w:r w:rsidR="007775FD">
        <w:rPr>
          <w:rFonts w:ascii="Times New Roman" w:eastAsia="Times New Roman" w:hAnsi="Times New Roman" w:cs="Times New Roman"/>
          <w:b/>
          <w:color w:val="000000"/>
          <w:sz w:val="28"/>
          <w:szCs w:val="28"/>
        </w:rPr>
        <w:t>дизель-генератора</w:t>
      </w:r>
      <w:r w:rsidR="00B93F5D">
        <w:rPr>
          <w:rFonts w:ascii="Times New Roman" w:eastAsia="Times New Roman" w:hAnsi="Times New Roman" w:cs="Times New Roman"/>
          <w:b/>
          <w:color w:val="000000"/>
          <w:sz w:val="28"/>
          <w:szCs w:val="28"/>
        </w:rPr>
        <w:t xml:space="preserve"> 25 </w:t>
      </w:r>
      <w:proofErr w:type="spellStart"/>
      <w:r w:rsidR="00B93F5D">
        <w:rPr>
          <w:rFonts w:ascii="Times New Roman" w:eastAsia="Times New Roman" w:hAnsi="Times New Roman" w:cs="Times New Roman"/>
          <w:b/>
          <w:color w:val="000000"/>
          <w:sz w:val="28"/>
          <w:szCs w:val="28"/>
        </w:rPr>
        <w:t>кВА</w:t>
      </w:r>
      <w:proofErr w:type="spellEnd"/>
      <w:r w:rsidR="00B93F5D">
        <w:rPr>
          <w:rFonts w:ascii="Times New Roman" w:eastAsia="Times New Roman" w:hAnsi="Times New Roman" w:cs="Times New Roman"/>
          <w:b/>
          <w:color w:val="000000"/>
          <w:sz w:val="28"/>
          <w:szCs w:val="28"/>
        </w:rPr>
        <w:t xml:space="preserve"> з приєднанням до електромереж </w:t>
      </w:r>
      <w:r w:rsidR="007775FD">
        <w:rPr>
          <w:rFonts w:ascii="Times New Roman" w:eastAsia="Times New Roman" w:hAnsi="Times New Roman" w:cs="Times New Roman"/>
          <w:b/>
          <w:color w:val="000000"/>
          <w:sz w:val="28"/>
          <w:szCs w:val="28"/>
        </w:rPr>
        <w:t xml:space="preserve"> </w:t>
      </w:r>
      <w:r w:rsidR="00B93F5D" w:rsidRPr="00B93F5D">
        <w:rPr>
          <w:rFonts w:ascii="Times New Roman" w:eastAsia="Times New Roman" w:hAnsi="Times New Roman" w:cs="Times New Roman"/>
          <w:b/>
          <w:sz w:val="28"/>
          <w:szCs w:val="28"/>
        </w:rPr>
        <w:t>Комунальне некомерційне підприємство</w:t>
      </w:r>
      <w:r w:rsidR="00A5363C">
        <w:rPr>
          <w:rFonts w:ascii="Times New Roman" w:eastAsia="Times New Roman" w:hAnsi="Times New Roman" w:cs="Times New Roman"/>
          <w:b/>
          <w:sz w:val="28"/>
          <w:szCs w:val="28"/>
        </w:rPr>
        <w:t xml:space="preserve"> </w:t>
      </w:r>
      <w:r w:rsidR="00B93F5D" w:rsidRPr="00B93F5D">
        <w:rPr>
          <w:rFonts w:ascii="Times New Roman" w:eastAsia="Times New Roman" w:hAnsi="Times New Roman" w:cs="Times New Roman"/>
          <w:b/>
          <w:sz w:val="28"/>
          <w:szCs w:val="28"/>
        </w:rPr>
        <w:t>«Макарівська багатопрофільна лікарня інтенсивного лікування»</w:t>
      </w:r>
      <w:r w:rsidR="00A5363C">
        <w:rPr>
          <w:rFonts w:ascii="Times New Roman" w:eastAsia="Times New Roman" w:hAnsi="Times New Roman" w:cs="Times New Roman"/>
          <w:b/>
          <w:sz w:val="28"/>
          <w:szCs w:val="28"/>
        </w:rPr>
        <w:t xml:space="preserve"> </w:t>
      </w:r>
      <w:r w:rsidR="00B93F5D" w:rsidRPr="00B93F5D">
        <w:rPr>
          <w:rFonts w:ascii="Times New Roman" w:eastAsia="Times New Roman" w:hAnsi="Times New Roman" w:cs="Times New Roman"/>
          <w:b/>
          <w:sz w:val="28"/>
          <w:szCs w:val="28"/>
        </w:rPr>
        <w:t>Макарівської селищної ради</w:t>
      </w:r>
      <w:r>
        <w:rPr>
          <w:rFonts w:ascii="Times New Roman" w:eastAsia="Times New Roman" w:hAnsi="Times New Roman" w:cs="Times New Roman"/>
          <w:b/>
          <w:sz w:val="28"/>
          <w:szCs w:val="28"/>
        </w:rPr>
        <w:t xml:space="preserve"> </w:t>
      </w:r>
      <w:r w:rsidR="007775FD" w:rsidRPr="00B93F5D">
        <w:rPr>
          <w:rFonts w:ascii="Times New Roman" w:eastAsia="Times New Roman" w:hAnsi="Times New Roman" w:cs="Times New Roman"/>
          <w:b/>
          <w:color w:val="000000"/>
          <w:sz w:val="28"/>
          <w:szCs w:val="28"/>
        </w:rPr>
        <w:t xml:space="preserve">за </w:t>
      </w:r>
      <w:proofErr w:type="spellStart"/>
      <w:r w:rsidR="007775FD" w:rsidRPr="00B93F5D">
        <w:rPr>
          <w:rFonts w:ascii="Times New Roman" w:eastAsia="Times New Roman" w:hAnsi="Times New Roman" w:cs="Times New Roman"/>
          <w:b/>
          <w:color w:val="000000"/>
          <w:sz w:val="28"/>
          <w:szCs w:val="28"/>
        </w:rPr>
        <w:t>адресою</w:t>
      </w:r>
      <w:proofErr w:type="spellEnd"/>
      <w:r w:rsidR="00B93F5D" w:rsidRPr="00B93F5D">
        <w:rPr>
          <w:rFonts w:ascii="Times New Roman" w:eastAsia="Times New Roman" w:hAnsi="Times New Roman" w:cs="Times New Roman"/>
          <w:b/>
          <w:color w:val="000000"/>
          <w:sz w:val="28"/>
          <w:szCs w:val="28"/>
        </w:rPr>
        <w:t>:</w:t>
      </w:r>
      <w:r w:rsidR="00B93F5D">
        <w:rPr>
          <w:rFonts w:ascii="Times New Roman" w:eastAsia="Times New Roman" w:hAnsi="Times New Roman" w:cs="Times New Roman"/>
          <w:b/>
          <w:color w:val="000000"/>
          <w:sz w:val="28"/>
          <w:szCs w:val="28"/>
        </w:rPr>
        <w:t xml:space="preserve"> </w:t>
      </w:r>
    </w:p>
    <w:p w14:paraId="5BC4CF51" w14:textId="04B52B15" w:rsidR="00A62CF5" w:rsidRPr="00B93F5D" w:rsidRDefault="00985607" w:rsidP="00985607">
      <w:pPr>
        <w:ind w:right="66"/>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08001, Київська обл., Бучанський р-н, </w:t>
      </w:r>
      <w:r w:rsidRPr="00B93F5D">
        <w:rPr>
          <w:rFonts w:ascii="Times New Roman" w:eastAsia="Times New Roman" w:hAnsi="Times New Roman" w:cs="Times New Roman"/>
          <w:b/>
          <w:color w:val="000000"/>
          <w:sz w:val="28"/>
          <w:szCs w:val="28"/>
        </w:rPr>
        <w:t>смт Макарів</w:t>
      </w:r>
      <w:r>
        <w:rPr>
          <w:rFonts w:ascii="Times New Roman" w:eastAsia="Times New Roman" w:hAnsi="Times New Roman" w:cs="Times New Roman"/>
          <w:b/>
          <w:color w:val="000000"/>
          <w:sz w:val="28"/>
          <w:szCs w:val="28"/>
        </w:rPr>
        <w:t xml:space="preserve">,  </w:t>
      </w:r>
      <w:r w:rsidR="00B93F5D">
        <w:rPr>
          <w:rFonts w:ascii="Times New Roman" w:eastAsia="Times New Roman" w:hAnsi="Times New Roman" w:cs="Times New Roman"/>
          <w:b/>
          <w:color w:val="000000"/>
          <w:sz w:val="28"/>
          <w:szCs w:val="28"/>
        </w:rPr>
        <w:t>вул. Хмельницького Богдана, буд. 62- А,</w:t>
      </w:r>
      <w:r w:rsidR="007775FD" w:rsidRPr="00B93F5D">
        <w:rPr>
          <w:rFonts w:ascii="Times New Roman" w:eastAsia="Times New Roman" w:hAnsi="Times New Roman" w:cs="Times New Roman"/>
          <w:b/>
          <w:color w:val="000000"/>
          <w:sz w:val="28"/>
          <w:szCs w:val="28"/>
        </w:rPr>
        <w:t xml:space="preserve"> </w:t>
      </w:r>
      <w:r w:rsidR="00A5363C">
        <w:rPr>
          <w:rFonts w:ascii="Times New Roman" w:eastAsia="Times New Roman" w:hAnsi="Times New Roman" w:cs="Times New Roman"/>
          <w:b/>
          <w:color w:val="000000"/>
          <w:sz w:val="28"/>
          <w:szCs w:val="28"/>
        </w:rPr>
        <w:t>(Корпус П (поліклініка))</w:t>
      </w:r>
      <w:r w:rsidR="00D66B09" w:rsidRPr="00D66B09">
        <w:rPr>
          <w:rFonts w:ascii="Times New Roman" w:eastAsia="Times New Roman" w:hAnsi="Times New Roman" w:cs="Times New Roman"/>
          <w:b/>
          <w:color w:val="000000"/>
          <w:sz w:val="28"/>
          <w:szCs w:val="28"/>
        </w:rPr>
        <w:t xml:space="preserve"> </w:t>
      </w:r>
      <w:proofErr w:type="spellStart"/>
      <w:r w:rsidR="00D66B09">
        <w:rPr>
          <w:rFonts w:ascii="Times New Roman" w:eastAsia="Times New Roman" w:hAnsi="Times New Roman" w:cs="Times New Roman"/>
          <w:b/>
          <w:color w:val="000000"/>
          <w:sz w:val="28"/>
          <w:szCs w:val="28"/>
        </w:rPr>
        <w:t>кoд</w:t>
      </w:r>
      <w:proofErr w:type="spellEnd"/>
      <w:r w:rsidR="00D66B09">
        <w:rPr>
          <w:rFonts w:ascii="Times New Roman" w:eastAsia="Times New Roman" w:hAnsi="Times New Roman" w:cs="Times New Roman"/>
          <w:color w:val="000000"/>
          <w:sz w:val="28"/>
          <w:szCs w:val="28"/>
        </w:rPr>
        <w:t xml:space="preserve"> </w:t>
      </w:r>
      <w:r w:rsidR="00D66B09">
        <w:rPr>
          <w:rFonts w:ascii="Times New Roman" w:eastAsia="Times New Roman" w:hAnsi="Times New Roman" w:cs="Times New Roman"/>
          <w:b/>
          <w:color w:val="000000"/>
          <w:sz w:val="28"/>
          <w:szCs w:val="28"/>
        </w:rPr>
        <w:t>ДК 021:2015 – 51110000-6 Послуги зі встановлення електричного обладнання (51111200-5 Послуги зі встановлення генераторів)</w:t>
      </w:r>
    </w:p>
    <w:p w14:paraId="28522FE4" w14:textId="77777777" w:rsidR="00A62CF5" w:rsidRDefault="00A62CF5">
      <w:pPr>
        <w:jc w:val="center"/>
      </w:pPr>
    </w:p>
    <w:p w14:paraId="74041305" w14:textId="77777777" w:rsidR="00A62CF5" w:rsidRDefault="00A62CF5">
      <w:pPr>
        <w:jc w:val="center"/>
      </w:pPr>
    </w:p>
    <w:p w14:paraId="5B5A94CF" w14:textId="77777777" w:rsidR="00A62CF5" w:rsidRDefault="00A62CF5">
      <w:pPr>
        <w:jc w:val="center"/>
      </w:pPr>
    </w:p>
    <w:p w14:paraId="3D0BBBEA" w14:textId="77777777" w:rsidR="00A62CF5" w:rsidRDefault="00A62CF5">
      <w:pPr>
        <w:jc w:val="center"/>
      </w:pPr>
    </w:p>
    <w:p w14:paraId="0634DD5F" w14:textId="77777777" w:rsidR="00A62CF5" w:rsidRDefault="00A62CF5">
      <w:pPr>
        <w:jc w:val="center"/>
      </w:pPr>
    </w:p>
    <w:p w14:paraId="351D456D" w14:textId="77777777" w:rsidR="00A62CF5" w:rsidRDefault="00A62CF5">
      <w:pPr>
        <w:jc w:val="center"/>
      </w:pPr>
    </w:p>
    <w:p w14:paraId="3EFD3E1D" w14:textId="77777777" w:rsidR="00A62CF5" w:rsidRDefault="00A62CF5">
      <w:pPr>
        <w:jc w:val="center"/>
      </w:pPr>
    </w:p>
    <w:p w14:paraId="1444BE5F" w14:textId="77777777" w:rsidR="00A62CF5" w:rsidRDefault="00A62CF5">
      <w:pPr>
        <w:jc w:val="center"/>
      </w:pPr>
    </w:p>
    <w:p w14:paraId="2C480234" w14:textId="77777777" w:rsidR="00A62CF5" w:rsidRDefault="00A62CF5">
      <w:pPr>
        <w:jc w:val="center"/>
      </w:pPr>
    </w:p>
    <w:p w14:paraId="61894780" w14:textId="77777777" w:rsidR="00A62CF5" w:rsidRDefault="00A62CF5">
      <w:pPr>
        <w:jc w:val="center"/>
      </w:pPr>
    </w:p>
    <w:p w14:paraId="6A88E5B2" w14:textId="77777777" w:rsidR="00A62CF5" w:rsidRDefault="00A62CF5">
      <w:pPr>
        <w:jc w:val="center"/>
      </w:pPr>
    </w:p>
    <w:p w14:paraId="20E0C298" w14:textId="77777777" w:rsidR="00A62CF5" w:rsidRDefault="00A62CF5">
      <w:pPr>
        <w:jc w:val="center"/>
      </w:pPr>
    </w:p>
    <w:p w14:paraId="69960E65" w14:textId="77777777" w:rsidR="00A62CF5" w:rsidRDefault="00A62CF5">
      <w:pPr>
        <w:jc w:val="center"/>
      </w:pPr>
    </w:p>
    <w:p w14:paraId="3CB315FA" w14:textId="77777777" w:rsidR="00A62CF5" w:rsidRDefault="00A62CF5">
      <w:pPr>
        <w:jc w:val="center"/>
      </w:pPr>
    </w:p>
    <w:p w14:paraId="3D5EF721" w14:textId="77777777" w:rsidR="00A62CF5" w:rsidRDefault="00A62CF5">
      <w:pPr>
        <w:jc w:val="center"/>
      </w:pPr>
    </w:p>
    <w:p w14:paraId="7F3B889F" w14:textId="77777777" w:rsidR="00A62CF5" w:rsidRDefault="00A62CF5">
      <w:pPr>
        <w:jc w:val="center"/>
      </w:pPr>
    </w:p>
    <w:p w14:paraId="29F54196" w14:textId="77777777" w:rsidR="00A62CF5" w:rsidRDefault="00A62CF5">
      <w:pPr>
        <w:jc w:val="center"/>
      </w:pPr>
    </w:p>
    <w:p w14:paraId="40E1DADA" w14:textId="77777777" w:rsidR="00A62CF5" w:rsidRDefault="00A62CF5">
      <w:pPr>
        <w:jc w:val="center"/>
      </w:pPr>
    </w:p>
    <w:p w14:paraId="3395C259" w14:textId="77777777" w:rsidR="00A62CF5" w:rsidRDefault="00A62CF5">
      <w:pPr>
        <w:jc w:val="center"/>
      </w:pPr>
    </w:p>
    <w:p w14:paraId="134DB26B" w14:textId="77777777" w:rsidR="00A62CF5" w:rsidRDefault="00A62CF5">
      <w:pPr>
        <w:jc w:val="center"/>
      </w:pPr>
    </w:p>
    <w:p w14:paraId="26C25D6F" w14:textId="77777777" w:rsidR="00A62CF5" w:rsidRDefault="00A62CF5">
      <w:pPr>
        <w:jc w:val="center"/>
      </w:pPr>
    </w:p>
    <w:p w14:paraId="09872566" w14:textId="77777777" w:rsidR="00A62CF5" w:rsidRDefault="00A62CF5">
      <w:pPr>
        <w:jc w:val="center"/>
      </w:pPr>
    </w:p>
    <w:p w14:paraId="20B264C4" w14:textId="77777777" w:rsidR="00A62CF5" w:rsidRDefault="00A62CF5">
      <w:pPr>
        <w:jc w:val="center"/>
      </w:pPr>
    </w:p>
    <w:p w14:paraId="76D07B35" w14:textId="77777777" w:rsidR="00A62CF5" w:rsidRDefault="00A62CF5">
      <w:pPr>
        <w:jc w:val="center"/>
      </w:pPr>
    </w:p>
    <w:p w14:paraId="37138F73" w14:textId="5363482E" w:rsidR="00A62CF5" w:rsidRDefault="00B93F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775FD">
        <w:rPr>
          <w:rFonts w:ascii="Times New Roman" w:eastAsia="Times New Roman" w:hAnsi="Times New Roman" w:cs="Times New Roman"/>
          <w:sz w:val="24"/>
          <w:szCs w:val="24"/>
        </w:rPr>
        <w:t>м</w:t>
      </w:r>
      <w:r>
        <w:rPr>
          <w:rFonts w:ascii="Times New Roman" w:eastAsia="Times New Roman" w:hAnsi="Times New Roman" w:cs="Times New Roman"/>
          <w:sz w:val="24"/>
          <w:szCs w:val="24"/>
        </w:rPr>
        <w:t>т</w:t>
      </w:r>
      <w:r w:rsidR="00777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Макарів</w:t>
      </w:r>
      <w:r w:rsidR="007775FD">
        <w:rPr>
          <w:rFonts w:ascii="Times New Roman" w:eastAsia="Times New Roman" w:hAnsi="Times New Roman" w:cs="Times New Roman"/>
          <w:sz w:val="24"/>
          <w:szCs w:val="24"/>
        </w:rPr>
        <w:t xml:space="preserve"> – 2023</w:t>
      </w:r>
    </w:p>
    <w:p w14:paraId="0472F789" w14:textId="77777777" w:rsidR="00A62CF5" w:rsidRDefault="007775FD">
      <w:pPr>
        <w:jc w:val="center"/>
        <w:rPr>
          <w:rFonts w:ascii="Times New Roman" w:eastAsia="Times New Roman" w:hAnsi="Times New Roman" w:cs="Times New Roman"/>
          <w:sz w:val="24"/>
          <w:szCs w:val="24"/>
          <w:u w:val="single"/>
        </w:rPr>
      </w:pPr>
      <w:r>
        <w:br w:type="page"/>
      </w:r>
      <w:r>
        <w:rPr>
          <w:rFonts w:ascii="Times New Roman" w:eastAsia="Times New Roman" w:hAnsi="Times New Roman" w:cs="Times New Roman"/>
          <w:sz w:val="24"/>
          <w:szCs w:val="24"/>
        </w:rPr>
        <w:lastRenderedPageBreak/>
        <w:t>ЗМІСТ</w:t>
      </w:r>
    </w:p>
    <w:p w14:paraId="498F048E" w14:textId="77777777" w:rsidR="00A62CF5" w:rsidRDefault="007775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 Загальні положення</w:t>
      </w:r>
    </w:p>
    <w:p w14:paraId="0EAEA7DC"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Терміни, які вживаються в тендерній документації</w:t>
      </w:r>
    </w:p>
    <w:p w14:paraId="5D6A6874"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2.Інформація про замовника торгів</w:t>
      </w:r>
    </w:p>
    <w:p w14:paraId="5636198F"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Процедура закупівлі</w:t>
      </w:r>
    </w:p>
    <w:p w14:paraId="747F609B"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предмет закупівлі</w:t>
      </w:r>
    </w:p>
    <w:p w14:paraId="55AA1C75"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5. Недискримінація учасників</w:t>
      </w:r>
    </w:p>
    <w:p w14:paraId="7A12A1F9"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p w14:paraId="37DCB5C2"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p w14:paraId="2935A753" w14:textId="77777777" w:rsidR="00A62CF5" w:rsidRDefault="007775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II.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p w14:paraId="0A60D873"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Процедура надання роз’яснень щодо тендерної документації</w:t>
      </w:r>
    </w:p>
    <w:p w14:paraId="405C5738"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Внесення змін до тендерної документації</w:t>
      </w:r>
    </w:p>
    <w:p w14:paraId="318AD5F6" w14:textId="77777777" w:rsidR="00A62CF5" w:rsidRDefault="007775FD">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r>
        <w:rPr>
          <w:rFonts w:ascii="Times New Roman" w:eastAsia="Times New Roman" w:hAnsi="Times New Roman" w:cs="Times New Roman"/>
          <w:b/>
          <w:sz w:val="24"/>
          <w:szCs w:val="24"/>
        </w:rPr>
        <w:t xml:space="preserve"> </w:t>
      </w:r>
    </w:p>
    <w:p w14:paraId="363F174F"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Зміст і спосіб подання тендерної пропозиції</w:t>
      </w:r>
    </w:p>
    <w:p w14:paraId="2D6DFC7B"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Забезпечення тендерної пропозиції</w:t>
      </w:r>
    </w:p>
    <w:p w14:paraId="6F7BB8CC"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14:paraId="786D5A33"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Строк, протягом якого тендерні пропозиції вважаються дійсними</w:t>
      </w:r>
    </w:p>
    <w:p w14:paraId="162A4C8B"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Кваліфікаційні критерії до учасників та вимоги, згідно з пунктом 47 Особливостей. </w:t>
      </w:r>
    </w:p>
    <w:p w14:paraId="6FC72744"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14:paraId="463A5370"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color w:val="000000"/>
          <w:sz w:val="24"/>
          <w:szCs w:val="24"/>
        </w:rPr>
        <w:t>Інформація про маркування, протоколи випробувань або сертифікати</w:t>
      </w:r>
    </w:p>
    <w:p w14:paraId="469FD3B7" w14:textId="77777777" w:rsidR="00A62CF5" w:rsidRDefault="00777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Інформація про субпідрядника/співвиконавця (у випадку закупівлі робіт чи послуг)</w:t>
      </w:r>
    </w:p>
    <w:p w14:paraId="7C8A0020"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color w:val="000000"/>
          <w:sz w:val="24"/>
          <w:szCs w:val="24"/>
        </w:rPr>
        <w:t>Унесення змін або відкликання тендерної пропозиції учасником</w:t>
      </w:r>
    </w:p>
    <w:p w14:paraId="5533B400" w14:textId="77777777" w:rsidR="00A62CF5" w:rsidRDefault="007775FD">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r>
        <w:rPr>
          <w:rFonts w:ascii="Times New Roman" w:eastAsia="Times New Roman" w:hAnsi="Times New Roman" w:cs="Times New Roman"/>
          <w:b/>
          <w:sz w:val="24"/>
          <w:szCs w:val="24"/>
        </w:rPr>
        <w:t xml:space="preserve"> </w:t>
      </w:r>
    </w:p>
    <w:p w14:paraId="3B8D3EE3"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Кінцевий строк подання тендерної пропозиції</w:t>
      </w:r>
      <w:r>
        <w:rPr>
          <w:rFonts w:ascii="Times New Roman" w:eastAsia="Times New Roman" w:hAnsi="Times New Roman" w:cs="Times New Roman"/>
          <w:sz w:val="24"/>
          <w:szCs w:val="24"/>
        </w:rPr>
        <w:t xml:space="preserve"> </w:t>
      </w:r>
    </w:p>
    <w:p w14:paraId="34B270F8"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Порядок розкриття тендерної пропозиції</w:t>
      </w:r>
    </w:p>
    <w:p w14:paraId="3CA4A027" w14:textId="77777777" w:rsidR="00A62CF5" w:rsidRDefault="007775FD">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Розділ V. Оцінка тендерної пропозиції</w:t>
      </w:r>
      <w:r>
        <w:rPr>
          <w:rFonts w:ascii="Times New Roman" w:eastAsia="Times New Roman" w:hAnsi="Times New Roman" w:cs="Times New Roman"/>
          <w:b/>
          <w:sz w:val="24"/>
          <w:szCs w:val="24"/>
        </w:rPr>
        <w:t xml:space="preserve"> </w:t>
      </w:r>
    </w:p>
    <w:p w14:paraId="12A0CBA4"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3DB11364"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r w:rsidR="00000000">
        <w:pict w14:anchorId="397C7D60">
          <v:line id="Line 11" o:spid="_x0000_s1026" style="position:absolute;z-index:251659264;visibility:visible;mso-wrap-distance-top:-3e-5mm;mso-wrap-distance-bottom:-3e-5mm;mso-position-horizontal:absolute;mso-position-horizontal-relative:margin;mso-position-vertical:absolute;mso-position-vertical-relative:text" from="-.5pt,613.7pt" to="530.5pt,613.7pt">
            <w10:wrap anchorx="margin"/>
          </v:line>
        </w:pict>
      </w:r>
    </w:p>
    <w:p w14:paraId="4D41C1BD"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Інша інформація</w:t>
      </w:r>
    </w:p>
    <w:p w14:paraId="6EB24467"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Відхилення тендерних пропозицій</w:t>
      </w:r>
    </w:p>
    <w:p w14:paraId="47F70DF7" w14:textId="77777777" w:rsidR="00A62CF5" w:rsidRDefault="007775FD">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Розділ VI. Результати тендеру та укладання договору про закупівлю</w:t>
      </w:r>
      <w:r>
        <w:rPr>
          <w:rFonts w:ascii="Times New Roman" w:eastAsia="Times New Roman" w:hAnsi="Times New Roman" w:cs="Times New Roman"/>
          <w:b/>
          <w:sz w:val="24"/>
          <w:szCs w:val="24"/>
        </w:rPr>
        <w:t xml:space="preserve"> </w:t>
      </w:r>
    </w:p>
    <w:p w14:paraId="6BDFA1F5"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p w14:paraId="7D551D0D"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Строк укладання договору</w:t>
      </w:r>
    </w:p>
    <w:p w14:paraId="45486F0A"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w:t>
      </w:r>
    </w:p>
    <w:p w14:paraId="06D89B18"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r>
        <w:rPr>
          <w:rFonts w:ascii="Times New Roman" w:eastAsia="Times New Roman" w:hAnsi="Times New Roman" w:cs="Times New Roman"/>
          <w:sz w:val="24"/>
          <w:szCs w:val="24"/>
        </w:rPr>
        <w:t xml:space="preserve"> </w:t>
      </w:r>
    </w:p>
    <w:p w14:paraId="3EC28DA2" w14:textId="77777777" w:rsidR="00A62CF5" w:rsidRDefault="007775FD">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p w14:paraId="48C0563E"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Забезпечення виконання договору про закупівлю</w:t>
      </w:r>
    </w:p>
    <w:p w14:paraId="15B972ED" w14:textId="77777777" w:rsidR="00A62CF5" w:rsidRDefault="007775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Додатки:</w:t>
      </w:r>
    </w:p>
    <w:p w14:paraId="067A9EE1"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Тендерна (цінова) пропозиція</w:t>
      </w:r>
    </w:p>
    <w:p w14:paraId="292DDABB" w14:textId="77777777" w:rsidR="00A62CF5" w:rsidRDefault="007775FD">
      <w:pPr>
        <w:rPr>
          <w:rFonts w:ascii="Times New Roman" w:eastAsia="Times New Roman" w:hAnsi="Times New Roman" w:cs="Times New Roman"/>
        </w:rPr>
      </w:pPr>
      <w:r>
        <w:rPr>
          <w:rFonts w:ascii="Times New Roman" w:eastAsia="Times New Roman" w:hAnsi="Times New Roman" w:cs="Times New Roman"/>
          <w:sz w:val="24"/>
          <w:szCs w:val="24"/>
        </w:rPr>
        <w:t>Додаток 2. Перелік критеріїв, які висуваються з метою визначення відповідності Учасників кваліфікаційним та іншим вимогам, встановленим в тендерній документації</w:t>
      </w:r>
    </w:p>
    <w:p w14:paraId="5F2D0C3A"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 Технічні вимоги</w:t>
      </w:r>
    </w:p>
    <w:p w14:paraId="5E3AF42C"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4.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14:paraId="16B6136E"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 Інформаційна довідка загальних відомостей про учасника</w:t>
      </w:r>
    </w:p>
    <w:p w14:paraId="62141576" w14:textId="77777777" w:rsidR="00A62CF5" w:rsidRDefault="007775FD">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6. Лист-згода на обробку персональних даних учасника</w:t>
      </w:r>
    </w:p>
    <w:p w14:paraId="37883A0B" w14:textId="77777777" w:rsidR="00A62CF5" w:rsidRDefault="00A62CF5">
      <w:pPr>
        <w:jc w:val="center"/>
        <w:rPr>
          <w:rFonts w:ascii="Times New Roman" w:eastAsia="Times New Roman" w:hAnsi="Times New Roman" w:cs="Times New Roman"/>
          <w:sz w:val="24"/>
          <w:szCs w:val="24"/>
        </w:rPr>
      </w:pPr>
    </w:p>
    <w:p w14:paraId="00277A3D"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36"/>
        <w:gridCol w:w="5890"/>
      </w:tblGrid>
      <w:tr w:rsidR="00A62CF5" w14:paraId="6D5DA347" w14:textId="77777777">
        <w:trPr>
          <w:trHeight w:val="522"/>
          <w:jc w:val="center"/>
        </w:trPr>
        <w:tc>
          <w:tcPr>
            <w:tcW w:w="570" w:type="dxa"/>
            <w:shd w:val="clear" w:color="auto" w:fill="A5A5A5"/>
            <w:vAlign w:val="center"/>
          </w:tcPr>
          <w:p w14:paraId="05891928"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7796C056"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62CF5" w14:paraId="170192A1" w14:textId="77777777" w:rsidTr="00CC5426">
        <w:trPr>
          <w:trHeight w:val="429"/>
          <w:jc w:val="center"/>
        </w:trPr>
        <w:tc>
          <w:tcPr>
            <w:tcW w:w="570" w:type="dxa"/>
            <w:vAlign w:val="center"/>
          </w:tcPr>
          <w:p w14:paraId="3C4DD467"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36" w:type="dxa"/>
            <w:vAlign w:val="center"/>
          </w:tcPr>
          <w:p w14:paraId="10DA45C4"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890" w:type="dxa"/>
            <w:vAlign w:val="center"/>
          </w:tcPr>
          <w:p w14:paraId="20B33B95"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62CF5" w14:paraId="5719243E" w14:textId="77777777" w:rsidTr="00CC5426">
        <w:trPr>
          <w:trHeight w:val="522"/>
          <w:jc w:val="center"/>
        </w:trPr>
        <w:tc>
          <w:tcPr>
            <w:tcW w:w="570" w:type="dxa"/>
          </w:tcPr>
          <w:p w14:paraId="3262F99D"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36" w:type="dxa"/>
          </w:tcPr>
          <w:p w14:paraId="1A0ECEAF"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Терміни, які вживаються в </w:t>
            </w:r>
            <w:r w:rsidRPr="00985607">
              <w:rPr>
                <w:rFonts w:ascii="Times New Roman" w:eastAsia="Times New Roman" w:hAnsi="Times New Roman" w:cs="Times New Roman"/>
                <w:bCs/>
                <w:color w:val="000000"/>
                <w:sz w:val="24"/>
                <w:szCs w:val="24"/>
              </w:rPr>
              <w:t>тендерній</w:t>
            </w:r>
            <w:r>
              <w:rPr>
                <w:rFonts w:ascii="Times New Roman" w:eastAsia="Times New Roman" w:hAnsi="Times New Roman" w:cs="Times New Roman"/>
                <w:b/>
                <w:color w:val="000000"/>
                <w:sz w:val="24"/>
                <w:szCs w:val="24"/>
              </w:rPr>
              <w:t xml:space="preserve"> документації</w:t>
            </w:r>
          </w:p>
        </w:tc>
        <w:tc>
          <w:tcPr>
            <w:tcW w:w="5890" w:type="dxa"/>
          </w:tcPr>
          <w:p w14:paraId="451BD076"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A62CF5" w14:paraId="3AA6BC2A" w14:textId="77777777" w:rsidTr="00CC5426">
        <w:trPr>
          <w:trHeight w:val="522"/>
          <w:jc w:val="center"/>
        </w:trPr>
        <w:tc>
          <w:tcPr>
            <w:tcW w:w="570" w:type="dxa"/>
          </w:tcPr>
          <w:p w14:paraId="7A905582"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36" w:type="dxa"/>
          </w:tcPr>
          <w:p w14:paraId="0E2D4727"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890" w:type="dxa"/>
          </w:tcPr>
          <w:p w14:paraId="7A0F5E6F" w14:textId="77777777" w:rsidR="00A62CF5" w:rsidRPr="00B93F5D" w:rsidRDefault="00A62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62CF5" w14:paraId="5A7A266F" w14:textId="77777777" w:rsidTr="00CC5426">
        <w:trPr>
          <w:trHeight w:val="522"/>
          <w:jc w:val="center"/>
        </w:trPr>
        <w:tc>
          <w:tcPr>
            <w:tcW w:w="570" w:type="dxa"/>
          </w:tcPr>
          <w:p w14:paraId="298D6A35"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36" w:type="dxa"/>
          </w:tcPr>
          <w:p w14:paraId="313029A7"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890" w:type="dxa"/>
          </w:tcPr>
          <w:p w14:paraId="69214767" w14:textId="77777777" w:rsidR="00B93F5D" w:rsidRPr="00B93F5D" w:rsidRDefault="00B93F5D" w:rsidP="00B93F5D">
            <w:pPr>
              <w:ind w:right="66"/>
              <w:rPr>
                <w:rFonts w:ascii="Times New Roman" w:eastAsia="Times New Roman" w:hAnsi="Times New Roman" w:cs="Times New Roman"/>
                <w:color w:val="000000"/>
                <w:sz w:val="24"/>
                <w:szCs w:val="24"/>
              </w:rPr>
            </w:pPr>
            <w:r w:rsidRPr="00B93F5D">
              <w:rPr>
                <w:rFonts w:ascii="Times New Roman" w:eastAsia="Times New Roman" w:hAnsi="Times New Roman" w:cs="Times New Roman"/>
                <w:color w:val="000000"/>
                <w:sz w:val="24"/>
                <w:szCs w:val="24"/>
              </w:rPr>
              <w:t>Комунальне некомерційне підприємство</w:t>
            </w:r>
          </w:p>
          <w:p w14:paraId="1FBAC090" w14:textId="53CF80EB" w:rsidR="00A62CF5" w:rsidRPr="00B93F5D" w:rsidRDefault="00B93F5D" w:rsidP="00D66B09">
            <w:pPr>
              <w:ind w:right="66"/>
              <w:rPr>
                <w:rFonts w:ascii="Times New Roman" w:eastAsia="Times New Roman" w:hAnsi="Times New Roman" w:cs="Times New Roman"/>
                <w:color w:val="000000"/>
                <w:sz w:val="24"/>
                <w:szCs w:val="24"/>
              </w:rPr>
            </w:pPr>
            <w:r w:rsidRPr="00B93F5D">
              <w:rPr>
                <w:rFonts w:ascii="Times New Roman" w:eastAsia="Times New Roman" w:hAnsi="Times New Roman" w:cs="Times New Roman"/>
                <w:color w:val="000000"/>
                <w:sz w:val="24"/>
                <w:szCs w:val="24"/>
              </w:rPr>
              <w:t>«Макарівська багатопрофільна лікарня інтенсивного лікування»</w:t>
            </w:r>
            <w:r w:rsidR="00D66B09">
              <w:rPr>
                <w:rFonts w:ascii="Times New Roman" w:eastAsia="Times New Roman" w:hAnsi="Times New Roman" w:cs="Times New Roman"/>
                <w:color w:val="000000"/>
                <w:sz w:val="24"/>
                <w:szCs w:val="24"/>
              </w:rPr>
              <w:t xml:space="preserve"> </w:t>
            </w:r>
            <w:r w:rsidRPr="00B93F5D">
              <w:rPr>
                <w:rFonts w:ascii="Times New Roman" w:eastAsia="Times New Roman" w:hAnsi="Times New Roman" w:cs="Times New Roman"/>
                <w:color w:val="000000"/>
                <w:sz w:val="24"/>
                <w:szCs w:val="24"/>
              </w:rPr>
              <w:t>Макарівської селищної ради</w:t>
            </w:r>
          </w:p>
        </w:tc>
      </w:tr>
      <w:tr w:rsidR="00A62CF5" w14:paraId="7C4F0687" w14:textId="77777777" w:rsidTr="00CC5426">
        <w:trPr>
          <w:trHeight w:val="522"/>
          <w:jc w:val="center"/>
        </w:trPr>
        <w:tc>
          <w:tcPr>
            <w:tcW w:w="570" w:type="dxa"/>
          </w:tcPr>
          <w:p w14:paraId="1B214D2A"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36" w:type="dxa"/>
          </w:tcPr>
          <w:p w14:paraId="6799F9C1"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890" w:type="dxa"/>
          </w:tcPr>
          <w:p w14:paraId="190F557B" w14:textId="1A640084" w:rsidR="00A62CF5" w:rsidRPr="00B93F5D" w:rsidRDefault="00B93F5D">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93F5D">
              <w:rPr>
                <w:rFonts w:ascii="Times New Roman" w:eastAsia="Times New Roman" w:hAnsi="Times New Roman" w:cs="Times New Roman"/>
                <w:color w:val="000000"/>
                <w:sz w:val="24"/>
                <w:szCs w:val="24"/>
              </w:rPr>
              <w:t>вул. Хмельницького Богдана, буд. 62- А, смт Макарів, Бучанський р-н, Київська обл., 08001</w:t>
            </w:r>
          </w:p>
        </w:tc>
      </w:tr>
      <w:tr w:rsidR="00A62CF5" w14:paraId="7EFB95C5" w14:textId="77777777" w:rsidTr="00CC5426">
        <w:trPr>
          <w:trHeight w:val="522"/>
          <w:jc w:val="center"/>
        </w:trPr>
        <w:tc>
          <w:tcPr>
            <w:tcW w:w="570" w:type="dxa"/>
          </w:tcPr>
          <w:p w14:paraId="7EBA67BE"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36" w:type="dxa"/>
          </w:tcPr>
          <w:p w14:paraId="502AEA38"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14:paraId="19684C79" w14:textId="6C255046" w:rsidR="00A62CF5" w:rsidRPr="00B93F5D" w:rsidRDefault="00B93F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Макаренко Наталія Анатолії</w:t>
            </w:r>
            <w:r w:rsidR="007775FD" w:rsidRPr="00B93F5D">
              <w:rPr>
                <w:rFonts w:ascii="Times New Roman" w:eastAsia="Times New Roman" w:hAnsi="Times New Roman" w:cs="Times New Roman"/>
                <w:color w:val="000000"/>
                <w:sz w:val="24"/>
                <w:szCs w:val="24"/>
              </w:rPr>
              <w:t xml:space="preserve">вна – </w:t>
            </w:r>
            <w:r>
              <w:rPr>
                <w:rFonts w:ascii="Times New Roman" w:eastAsia="Times New Roman" w:hAnsi="Times New Roman" w:cs="Times New Roman"/>
                <w:color w:val="000000"/>
                <w:sz w:val="24"/>
                <w:szCs w:val="24"/>
              </w:rPr>
              <w:t xml:space="preserve">фахівець з публічних </w:t>
            </w:r>
            <w:proofErr w:type="spellStart"/>
            <w:r>
              <w:rPr>
                <w:rFonts w:ascii="Times New Roman" w:eastAsia="Times New Roman" w:hAnsi="Times New Roman" w:cs="Times New Roman"/>
                <w:color w:val="000000"/>
                <w:sz w:val="24"/>
                <w:szCs w:val="24"/>
              </w:rPr>
              <w:t>закупівель</w:t>
            </w:r>
            <w:proofErr w:type="spellEnd"/>
            <w:r w:rsidR="007775FD" w:rsidRPr="00B93F5D">
              <w:rPr>
                <w:rFonts w:ascii="Times New Roman" w:eastAsia="Times New Roman" w:hAnsi="Times New Roman" w:cs="Times New Roman"/>
                <w:color w:val="000000"/>
                <w:sz w:val="24"/>
                <w:szCs w:val="24"/>
              </w:rPr>
              <w:t xml:space="preserve"> (уповноважена особа)</w:t>
            </w:r>
          </w:p>
          <w:p w14:paraId="2710AA44" w14:textId="32617ACA" w:rsidR="00CC5426" w:rsidRDefault="007775FD">
            <w:pPr>
              <w:tabs>
                <w:tab w:val="left" w:pos="2160"/>
                <w:tab w:val="left" w:pos="3600"/>
              </w:tabs>
              <w:jc w:val="both"/>
              <w:rPr>
                <w:rFonts w:ascii="Times New Roman" w:eastAsia="Times New Roman" w:hAnsi="Times New Roman" w:cs="Times New Roman"/>
                <w:color w:val="000000"/>
                <w:sz w:val="24"/>
                <w:szCs w:val="24"/>
              </w:rPr>
            </w:pPr>
            <w:proofErr w:type="spellStart"/>
            <w:r w:rsidRPr="00B93F5D">
              <w:rPr>
                <w:rFonts w:ascii="Times New Roman" w:eastAsia="Times New Roman" w:hAnsi="Times New Roman" w:cs="Times New Roman"/>
                <w:color w:val="000000"/>
                <w:sz w:val="24"/>
                <w:szCs w:val="24"/>
              </w:rPr>
              <w:t>Тел</w:t>
            </w:r>
            <w:proofErr w:type="spellEnd"/>
            <w:r w:rsidRPr="00B93F5D">
              <w:rPr>
                <w:rFonts w:ascii="Times New Roman" w:eastAsia="Times New Roman" w:hAnsi="Times New Roman" w:cs="Times New Roman"/>
                <w:color w:val="000000"/>
                <w:sz w:val="24"/>
                <w:szCs w:val="24"/>
              </w:rPr>
              <w:t>.</w:t>
            </w:r>
            <w:r w:rsidR="00CC5426">
              <w:rPr>
                <w:rFonts w:ascii="Times New Roman" w:eastAsia="Times New Roman" w:hAnsi="Times New Roman" w:cs="Times New Roman"/>
                <w:color w:val="000000"/>
                <w:sz w:val="24"/>
                <w:szCs w:val="24"/>
                <w:lang w:val="en-US"/>
              </w:rPr>
              <w:t xml:space="preserve"> </w:t>
            </w:r>
            <w:r w:rsidRPr="00B93F5D">
              <w:rPr>
                <w:rFonts w:ascii="Times New Roman" w:eastAsia="Times New Roman" w:hAnsi="Times New Roman" w:cs="Times New Roman"/>
                <w:color w:val="000000"/>
                <w:sz w:val="24"/>
                <w:szCs w:val="24"/>
              </w:rPr>
              <w:t>(0</w:t>
            </w:r>
            <w:r w:rsidR="00B93F5D">
              <w:rPr>
                <w:rFonts w:ascii="Times New Roman" w:eastAsia="Times New Roman" w:hAnsi="Times New Roman" w:cs="Times New Roman"/>
                <w:color w:val="000000"/>
                <w:sz w:val="24"/>
                <w:szCs w:val="24"/>
              </w:rPr>
              <w:t>9</w:t>
            </w:r>
            <w:r w:rsidRPr="00B93F5D">
              <w:rPr>
                <w:rFonts w:ascii="Times New Roman" w:eastAsia="Times New Roman" w:hAnsi="Times New Roman" w:cs="Times New Roman"/>
                <w:color w:val="000000"/>
                <w:sz w:val="24"/>
                <w:szCs w:val="24"/>
              </w:rPr>
              <w:t>5) 3</w:t>
            </w:r>
            <w:r w:rsidR="00B93F5D">
              <w:rPr>
                <w:rFonts w:ascii="Times New Roman" w:eastAsia="Times New Roman" w:hAnsi="Times New Roman" w:cs="Times New Roman"/>
                <w:color w:val="000000"/>
                <w:sz w:val="24"/>
                <w:szCs w:val="24"/>
              </w:rPr>
              <w:t>87</w:t>
            </w:r>
            <w:r w:rsidRPr="00B93F5D">
              <w:rPr>
                <w:rFonts w:ascii="Times New Roman" w:eastAsia="Times New Roman" w:hAnsi="Times New Roman" w:cs="Times New Roman"/>
                <w:color w:val="000000"/>
                <w:sz w:val="24"/>
                <w:szCs w:val="24"/>
              </w:rPr>
              <w:t>-</w:t>
            </w:r>
            <w:r w:rsidR="00B93F5D">
              <w:rPr>
                <w:rFonts w:ascii="Times New Roman" w:eastAsia="Times New Roman" w:hAnsi="Times New Roman" w:cs="Times New Roman"/>
                <w:color w:val="000000"/>
                <w:sz w:val="24"/>
                <w:szCs w:val="24"/>
              </w:rPr>
              <w:t>88</w:t>
            </w:r>
            <w:r w:rsidRPr="00B93F5D">
              <w:rPr>
                <w:rFonts w:ascii="Times New Roman" w:eastAsia="Times New Roman" w:hAnsi="Times New Roman" w:cs="Times New Roman"/>
                <w:color w:val="000000"/>
                <w:sz w:val="24"/>
                <w:szCs w:val="24"/>
              </w:rPr>
              <w:t>-</w:t>
            </w:r>
            <w:r w:rsidR="00B93F5D">
              <w:rPr>
                <w:rFonts w:ascii="Times New Roman" w:eastAsia="Times New Roman" w:hAnsi="Times New Roman" w:cs="Times New Roman"/>
                <w:color w:val="000000"/>
                <w:sz w:val="24"/>
                <w:szCs w:val="24"/>
              </w:rPr>
              <w:t>24</w:t>
            </w:r>
            <w:r w:rsidRPr="00B93F5D">
              <w:rPr>
                <w:rFonts w:ascii="Times New Roman" w:eastAsia="Times New Roman" w:hAnsi="Times New Roman" w:cs="Times New Roman"/>
                <w:color w:val="000000"/>
                <w:sz w:val="24"/>
                <w:szCs w:val="24"/>
              </w:rPr>
              <w:t>,</w:t>
            </w:r>
            <w:r w:rsidR="00B93F5D">
              <w:rPr>
                <w:rFonts w:ascii="Times New Roman" w:eastAsia="Times New Roman" w:hAnsi="Times New Roman" w:cs="Times New Roman"/>
                <w:color w:val="000000"/>
                <w:sz w:val="24"/>
                <w:szCs w:val="24"/>
              </w:rPr>
              <w:t xml:space="preserve"> </w:t>
            </w:r>
          </w:p>
          <w:p w14:paraId="333E7AD9" w14:textId="5A918DB0" w:rsidR="00A62CF5" w:rsidRPr="00B93F5D" w:rsidRDefault="00CC5426" w:rsidP="00D66B09">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w:t>
            </w:r>
            <w:r w:rsidR="007775FD" w:rsidRPr="00B93F5D">
              <w:rPr>
                <w:rFonts w:ascii="Times New Roman" w:eastAsia="Times New Roman" w:hAnsi="Times New Roman" w:cs="Times New Roman"/>
                <w:color w:val="000000"/>
                <w:sz w:val="24"/>
                <w:szCs w:val="24"/>
              </w:rPr>
              <w:t>-</w:t>
            </w:r>
            <w:proofErr w:type="spellStart"/>
            <w:r w:rsidR="007775FD" w:rsidRPr="00B93F5D">
              <w:rPr>
                <w:rFonts w:ascii="Times New Roman" w:eastAsia="Times New Roman" w:hAnsi="Times New Roman" w:cs="Times New Roman"/>
                <w:color w:val="000000"/>
                <w:sz w:val="24"/>
                <w:szCs w:val="24"/>
              </w:rPr>
              <w:t>mail</w:t>
            </w:r>
            <w:proofErr w:type="spellEnd"/>
            <w:r w:rsidR="00B93F5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 xml:space="preserve"> makarenkonatasha</w:t>
            </w:r>
            <w:r w:rsidRPr="00CC5426">
              <w:rPr>
                <w:rFonts w:ascii="Times New Roman" w:eastAsia="Times New Roman" w:hAnsi="Times New Roman" w:cs="Times New Roman"/>
                <w:color w:val="000000"/>
                <w:sz w:val="24"/>
                <w:szCs w:val="24"/>
                <w:lang w:val="en-US"/>
              </w:rPr>
              <w:t>22@</w:t>
            </w:r>
            <w:r>
              <w:rPr>
                <w:rFonts w:ascii="Times New Roman" w:eastAsia="Times New Roman" w:hAnsi="Times New Roman" w:cs="Times New Roman"/>
                <w:color w:val="000000"/>
                <w:sz w:val="24"/>
                <w:szCs w:val="24"/>
                <w:lang w:val="en-US"/>
              </w:rPr>
              <w:t>gmail</w:t>
            </w:r>
            <w:r w:rsidRPr="00CC5426">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com</w:t>
            </w:r>
          </w:p>
        </w:tc>
      </w:tr>
      <w:tr w:rsidR="00A62CF5" w14:paraId="3E1D238B" w14:textId="77777777" w:rsidTr="00CC5426">
        <w:trPr>
          <w:trHeight w:val="415"/>
          <w:jc w:val="center"/>
        </w:trPr>
        <w:tc>
          <w:tcPr>
            <w:tcW w:w="570" w:type="dxa"/>
          </w:tcPr>
          <w:p w14:paraId="14AD9696"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36" w:type="dxa"/>
          </w:tcPr>
          <w:p w14:paraId="6276C13F"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890" w:type="dxa"/>
          </w:tcPr>
          <w:p w14:paraId="00E0760B"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A62CF5" w14:paraId="2015C89B" w14:textId="77777777" w:rsidTr="00CC5426">
        <w:trPr>
          <w:trHeight w:val="522"/>
          <w:jc w:val="center"/>
        </w:trPr>
        <w:tc>
          <w:tcPr>
            <w:tcW w:w="570" w:type="dxa"/>
          </w:tcPr>
          <w:p w14:paraId="7EE95107"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36" w:type="dxa"/>
          </w:tcPr>
          <w:p w14:paraId="57D6746D"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890" w:type="dxa"/>
          </w:tcPr>
          <w:p w14:paraId="593D4F3D" w14:textId="77777777" w:rsidR="00A62CF5" w:rsidRDefault="00A62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62CF5" w14:paraId="5549C1E6" w14:textId="77777777" w:rsidTr="00CC5426">
        <w:trPr>
          <w:trHeight w:val="720"/>
          <w:jc w:val="center"/>
        </w:trPr>
        <w:tc>
          <w:tcPr>
            <w:tcW w:w="570" w:type="dxa"/>
          </w:tcPr>
          <w:p w14:paraId="7EBD95EE"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36" w:type="dxa"/>
          </w:tcPr>
          <w:p w14:paraId="4A2DD16F"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890" w:type="dxa"/>
          </w:tcPr>
          <w:p w14:paraId="406D69F2" w14:textId="77777777" w:rsidR="00985607" w:rsidRPr="00985607" w:rsidRDefault="00985607" w:rsidP="00985607">
            <w:pPr>
              <w:ind w:right="66"/>
              <w:jc w:val="both"/>
              <w:rPr>
                <w:rFonts w:ascii="Times New Roman" w:eastAsia="Times New Roman" w:hAnsi="Times New Roman" w:cs="Times New Roman"/>
                <w:bCs/>
                <w:color w:val="000000"/>
                <w:sz w:val="24"/>
                <w:szCs w:val="24"/>
              </w:rPr>
            </w:pPr>
            <w:proofErr w:type="spellStart"/>
            <w:r w:rsidRPr="00985607">
              <w:rPr>
                <w:rFonts w:ascii="Times New Roman" w:eastAsia="Times New Roman" w:hAnsi="Times New Roman" w:cs="Times New Roman"/>
                <w:bCs/>
                <w:color w:val="000000"/>
                <w:sz w:val="24"/>
                <w:szCs w:val="24"/>
              </w:rPr>
              <w:t>кoд</w:t>
            </w:r>
            <w:proofErr w:type="spellEnd"/>
            <w:r w:rsidRPr="00985607">
              <w:rPr>
                <w:rFonts w:ascii="Times New Roman" w:eastAsia="Times New Roman" w:hAnsi="Times New Roman" w:cs="Times New Roman"/>
                <w:bCs/>
                <w:color w:val="000000"/>
                <w:sz w:val="24"/>
                <w:szCs w:val="24"/>
              </w:rPr>
              <w:t xml:space="preserve"> ДК 021:2015 – 51110000-6 Послуги зі встановлення електричного обладнання (51111200-5 Послуги зі встановлення генераторів) Встановлення джерела резервного живлення: дизель-генератора 25 </w:t>
            </w:r>
            <w:proofErr w:type="spellStart"/>
            <w:r w:rsidRPr="00985607">
              <w:rPr>
                <w:rFonts w:ascii="Times New Roman" w:eastAsia="Times New Roman" w:hAnsi="Times New Roman" w:cs="Times New Roman"/>
                <w:bCs/>
                <w:color w:val="000000"/>
                <w:sz w:val="24"/>
                <w:szCs w:val="24"/>
              </w:rPr>
              <w:t>кВА</w:t>
            </w:r>
            <w:proofErr w:type="spellEnd"/>
            <w:r w:rsidRPr="00985607">
              <w:rPr>
                <w:rFonts w:ascii="Times New Roman" w:eastAsia="Times New Roman" w:hAnsi="Times New Roman" w:cs="Times New Roman"/>
                <w:bCs/>
                <w:color w:val="000000"/>
                <w:sz w:val="24"/>
                <w:szCs w:val="24"/>
              </w:rPr>
              <w:t xml:space="preserve"> з приєднанням до електромереж  </w:t>
            </w:r>
            <w:r w:rsidRPr="00985607">
              <w:rPr>
                <w:rFonts w:ascii="Times New Roman" w:eastAsia="Times New Roman" w:hAnsi="Times New Roman" w:cs="Times New Roman"/>
                <w:bCs/>
                <w:sz w:val="24"/>
                <w:szCs w:val="24"/>
              </w:rPr>
              <w:t xml:space="preserve">Комунальне некомерційне підприємство «Макарівська багатопрофільна лікарня інтенсивного лікування» Макарівської селищної ради </w:t>
            </w:r>
            <w:r w:rsidRPr="00985607">
              <w:rPr>
                <w:rFonts w:ascii="Times New Roman" w:eastAsia="Times New Roman" w:hAnsi="Times New Roman" w:cs="Times New Roman"/>
                <w:bCs/>
                <w:color w:val="000000"/>
                <w:sz w:val="24"/>
                <w:szCs w:val="24"/>
              </w:rPr>
              <w:t xml:space="preserve">за </w:t>
            </w:r>
            <w:proofErr w:type="spellStart"/>
            <w:r w:rsidRPr="00985607">
              <w:rPr>
                <w:rFonts w:ascii="Times New Roman" w:eastAsia="Times New Roman" w:hAnsi="Times New Roman" w:cs="Times New Roman"/>
                <w:bCs/>
                <w:color w:val="000000"/>
                <w:sz w:val="24"/>
                <w:szCs w:val="24"/>
              </w:rPr>
              <w:t>адресою</w:t>
            </w:r>
            <w:proofErr w:type="spellEnd"/>
            <w:r w:rsidRPr="00985607">
              <w:rPr>
                <w:rFonts w:ascii="Times New Roman" w:eastAsia="Times New Roman" w:hAnsi="Times New Roman" w:cs="Times New Roman"/>
                <w:bCs/>
                <w:color w:val="000000"/>
                <w:sz w:val="24"/>
                <w:szCs w:val="24"/>
              </w:rPr>
              <w:t xml:space="preserve">: </w:t>
            </w:r>
          </w:p>
          <w:p w14:paraId="63412588" w14:textId="075DF77A" w:rsidR="00A62CF5" w:rsidRPr="00A5363C" w:rsidRDefault="00985607" w:rsidP="00985607">
            <w:pPr>
              <w:ind w:right="66"/>
              <w:jc w:val="both"/>
              <w:rPr>
                <w:rFonts w:ascii="Times New Roman" w:eastAsia="Times New Roman" w:hAnsi="Times New Roman" w:cs="Times New Roman"/>
                <w:b/>
                <w:bCs/>
                <w:i/>
                <w:iCs/>
                <w:sz w:val="24"/>
                <w:szCs w:val="24"/>
              </w:rPr>
            </w:pPr>
            <w:r w:rsidRPr="00985607">
              <w:rPr>
                <w:rFonts w:ascii="Times New Roman" w:eastAsia="Times New Roman" w:hAnsi="Times New Roman" w:cs="Times New Roman"/>
                <w:bCs/>
                <w:color w:val="000000"/>
                <w:sz w:val="24"/>
                <w:szCs w:val="24"/>
              </w:rPr>
              <w:t>08001, Київська обл., Бучанський р-н, смт Макарів,  вул. Хмельницького Богдана, буд. 62- А, (Корпус П (поліклініка))</w:t>
            </w:r>
          </w:p>
        </w:tc>
      </w:tr>
      <w:tr w:rsidR="00A62CF5" w14:paraId="70BA68D8" w14:textId="77777777" w:rsidTr="00CC5426">
        <w:trPr>
          <w:trHeight w:val="522"/>
          <w:jc w:val="center"/>
        </w:trPr>
        <w:tc>
          <w:tcPr>
            <w:tcW w:w="570" w:type="dxa"/>
          </w:tcPr>
          <w:p w14:paraId="09A07930"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36" w:type="dxa"/>
          </w:tcPr>
          <w:p w14:paraId="6C55D7BD"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tcPr>
          <w:p w14:paraId="34425B6E" w14:textId="77777777" w:rsidR="00A62CF5" w:rsidRDefault="007775FD">
            <w:pPr>
              <w:ind w:hanging="13"/>
              <w:jc w:val="both"/>
              <w:rPr>
                <w:rFonts w:ascii="Times New Roman" w:eastAsia="Times New Roman" w:hAnsi="Times New Roman" w:cs="Times New Roman"/>
                <w:sz w:val="24"/>
                <w:szCs w:val="24"/>
                <w:highlight w:val="lightGray"/>
              </w:rPr>
            </w:pPr>
            <w:r>
              <w:rPr>
                <w:rFonts w:ascii="Times New Roman" w:eastAsia="Times New Roman" w:hAnsi="Times New Roman" w:cs="Times New Roman"/>
                <w:color w:val="000000"/>
                <w:sz w:val="24"/>
                <w:szCs w:val="24"/>
              </w:rPr>
              <w:t>Окремі частини (лоти) предмету закупівлі замовником не визначені</w:t>
            </w:r>
          </w:p>
        </w:tc>
      </w:tr>
      <w:tr w:rsidR="00A62CF5" w14:paraId="35BCCF8D" w14:textId="77777777" w:rsidTr="00CC5426">
        <w:trPr>
          <w:trHeight w:val="522"/>
          <w:jc w:val="center"/>
        </w:trPr>
        <w:tc>
          <w:tcPr>
            <w:tcW w:w="570" w:type="dxa"/>
          </w:tcPr>
          <w:p w14:paraId="3A551729"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36" w:type="dxa"/>
          </w:tcPr>
          <w:p w14:paraId="6D6660ED"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890" w:type="dxa"/>
          </w:tcPr>
          <w:p w14:paraId="0BA1468F" w14:textId="77777777" w:rsidR="00A62CF5" w:rsidRPr="00CC5426" w:rsidRDefault="007775FD">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C5426">
              <w:rPr>
                <w:rFonts w:ascii="Times New Roman" w:eastAsia="Times New Roman" w:hAnsi="Times New Roman" w:cs="Times New Roman"/>
                <w:i/>
                <w:iCs/>
                <w:color w:val="000000"/>
                <w:sz w:val="24"/>
                <w:szCs w:val="24"/>
              </w:rPr>
              <w:t xml:space="preserve">Місце надання послуг: </w:t>
            </w:r>
          </w:p>
          <w:p w14:paraId="451C8323" w14:textId="60CF4414" w:rsidR="00A62CF5" w:rsidRDefault="00CC54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C5426">
              <w:rPr>
                <w:rFonts w:ascii="Times New Roman" w:eastAsia="Times New Roman" w:hAnsi="Times New Roman" w:cs="Times New Roman"/>
                <w:color w:val="000000"/>
                <w:sz w:val="24"/>
                <w:szCs w:val="24"/>
              </w:rPr>
              <w:t>вул. Хмельницького Богдана, буд. 62- А, смт Макарів, Бучанський р-н, Київська обл., 08001</w:t>
            </w:r>
            <w:r w:rsidR="007775FD">
              <w:rPr>
                <w:rFonts w:ascii="Times New Roman" w:eastAsia="Times New Roman" w:hAnsi="Times New Roman" w:cs="Times New Roman"/>
                <w:color w:val="000000"/>
                <w:sz w:val="24"/>
                <w:szCs w:val="24"/>
              </w:rPr>
              <w:t>.</w:t>
            </w:r>
          </w:p>
          <w:p w14:paraId="71DFAF7A" w14:textId="77777777" w:rsidR="00A62CF5" w:rsidRPr="00CC5426" w:rsidRDefault="007775FD">
            <w:pPr>
              <w:widowControl w:val="0"/>
              <w:pBdr>
                <w:top w:val="nil"/>
                <w:left w:val="nil"/>
                <w:bottom w:val="nil"/>
                <w:right w:val="nil"/>
                <w:between w:val="nil"/>
              </w:pBdr>
              <w:jc w:val="both"/>
              <w:rPr>
                <w:rFonts w:ascii="Times New Roman" w:eastAsia="Times New Roman" w:hAnsi="Times New Roman" w:cs="Times New Roman"/>
                <w:i/>
                <w:iCs/>
                <w:color w:val="000000"/>
                <w:sz w:val="24"/>
                <w:szCs w:val="24"/>
              </w:rPr>
            </w:pPr>
            <w:r w:rsidRPr="00CC5426">
              <w:rPr>
                <w:rFonts w:ascii="Times New Roman" w:eastAsia="Times New Roman" w:hAnsi="Times New Roman" w:cs="Times New Roman"/>
                <w:i/>
                <w:iCs/>
                <w:color w:val="000000"/>
                <w:sz w:val="24"/>
                <w:szCs w:val="24"/>
              </w:rPr>
              <w:t xml:space="preserve">Кількість та обсяг надання послуг: </w:t>
            </w:r>
          </w:p>
          <w:p w14:paraId="2D5BCC63"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Зазначено у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tc>
      </w:tr>
      <w:tr w:rsidR="00A62CF5" w14:paraId="71A0A453" w14:textId="77777777" w:rsidTr="00CC5426">
        <w:trPr>
          <w:trHeight w:val="522"/>
          <w:jc w:val="center"/>
        </w:trPr>
        <w:tc>
          <w:tcPr>
            <w:tcW w:w="570" w:type="dxa"/>
          </w:tcPr>
          <w:p w14:paraId="2773290B"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36" w:type="dxa"/>
          </w:tcPr>
          <w:p w14:paraId="07FA5627"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поставки товарів (надання послуг, виконання </w:t>
            </w:r>
            <w:r>
              <w:rPr>
                <w:rFonts w:ascii="Times New Roman" w:eastAsia="Times New Roman" w:hAnsi="Times New Roman" w:cs="Times New Roman"/>
                <w:color w:val="000000"/>
                <w:sz w:val="24"/>
                <w:szCs w:val="24"/>
              </w:rPr>
              <w:lastRenderedPageBreak/>
              <w:t>робіт)</w:t>
            </w:r>
          </w:p>
        </w:tc>
        <w:tc>
          <w:tcPr>
            <w:tcW w:w="5890" w:type="dxa"/>
          </w:tcPr>
          <w:p w14:paraId="29C7D0C3" w14:textId="70F6881F" w:rsidR="00A62CF5" w:rsidRPr="007B27E0" w:rsidRDefault="007775FD" w:rsidP="003D63F6">
            <w:pPr>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D66B09">
              <w:rPr>
                <w:rFonts w:ascii="Times New Roman" w:eastAsia="Times New Roman" w:hAnsi="Times New Roman" w:cs="Times New Roman"/>
                <w:b/>
                <w:color w:val="000000"/>
                <w:sz w:val="24"/>
                <w:szCs w:val="24"/>
              </w:rPr>
              <w:lastRenderedPageBreak/>
              <w:t>по 31.</w:t>
            </w:r>
            <w:r w:rsidR="003D63F6" w:rsidRPr="00D66B09">
              <w:rPr>
                <w:rFonts w:ascii="Times New Roman" w:eastAsia="Times New Roman" w:hAnsi="Times New Roman" w:cs="Times New Roman"/>
                <w:b/>
                <w:color w:val="000000"/>
                <w:sz w:val="24"/>
                <w:szCs w:val="24"/>
              </w:rPr>
              <w:t>07</w:t>
            </w:r>
            <w:r w:rsidRPr="00D66B09">
              <w:rPr>
                <w:rFonts w:ascii="Times New Roman" w:eastAsia="Times New Roman" w:hAnsi="Times New Roman" w:cs="Times New Roman"/>
                <w:b/>
                <w:color w:val="000000"/>
                <w:sz w:val="24"/>
                <w:szCs w:val="24"/>
              </w:rPr>
              <w:t>.2023</w:t>
            </w:r>
            <w:r w:rsidR="00D66B09">
              <w:rPr>
                <w:rFonts w:ascii="Times New Roman" w:eastAsia="Times New Roman" w:hAnsi="Times New Roman" w:cs="Times New Roman"/>
                <w:b/>
                <w:color w:val="000000"/>
                <w:sz w:val="24"/>
                <w:szCs w:val="24"/>
              </w:rPr>
              <w:t xml:space="preserve"> р.</w:t>
            </w:r>
          </w:p>
        </w:tc>
      </w:tr>
      <w:tr w:rsidR="00A62CF5" w14:paraId="4CF7248B" w14:textId="77777777" w:rsidTr="00CC5426">
        <w:trPr>
          <w:trHeight w:val="522"/>
          <w:jc w:val="center"/>
        </w:trPr>
        <w:tc>
          <w:tcPr>
            <w:tcW w:w="570" w:type="dxa"/>
          </w:tcPr>
          <w:p w14:paraId="3ACCFC0A"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36" w:type="dxa"/>
          </w:tcPr>
          <w:p w14:paraId="64EDD715"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890" w:type="dxa"/>
          </w:tcPr>
          <w:p w14:paraId="13613D76" w14:textId="77777777" w:rsidR="00A62CF5" w:rsidRDefault="007775FD">
            <w:pPr>
              <w:widowControl w:val="0"/>
              <w:pBdr>
                <w:top w:val="nil"/>
                <w:left w:val="nil"/>
                <w:bottom w:val="nil"/>
                <w:right w:val="nil"/>
                <w:between w:val="nil"/>
              </w:pBdr>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14:paraId="147FA2E0" w14:textId="77777777" w:rsidR="00A62CF5" w:rsidRDefault="007775FD">
            <w:pPr>
              <w:widowControl w:val="0"/>
              <w:pBdr>
                <w:top w:val="nil"/>
                <w:left w:val="nil"/>
                <w:bottom w:val="nil"/>
                <w:right w:val="nil"/>
                <w:between w:val="nil"/>
              </w:pBdr>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В якості учасника не можуть виступати:</w:t>
            </w:r>
          </w:p>
          <w:p w14:paraId="7F981807" w14:textId="77777777" w:rsidR="00A62CF5" w:rsidRDefault="007775FD">
            <w:pPr>
              <w:widowControl w:val="0"/>
              <w:pBdr>
                <w:top w:val="nil"/>
                <w:left w:val="nil"/>
                <w:bottom w:val="nil"/>
                <w:right w:val="nil"/>
                <w:between w:val="nil"/>
              </w:pBdr>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резиденти Російської Федерації/Республіки Білорусь державної форми власності,</w:t>
            </w:r>
          </w:p>
          <w:p w14:paraId="08DECEA4" w14:textId="77777777" w:rsidR="00A62CF5" w:rsidRDefault="007775FD">
            <w:pPr>
              <w:widowControl w:val="0"/>
              <w:pBdr>
                <w:top w:val="nil"/>
                <w:left w:val="nil"/>
                <w:bottom w:val="nil"/>
                <w:right w:val="nil"/>
                <w:between w:val="nil"/>
              </w:pBdr>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юридичні особи, створені та/або зареєстровані відповідно до законодавства Російської Федерації/Республіки Білорусь, та/або</w:t>
            </w:r>
          </w:p>
          <w:p w14:paraId="66AA140F" w14:textId="77777777" w:rsidR="00A62CF5" w:rsidRDefault="007775FD">
            <w:pPr>
              <w:widowControl w:val="0"/>
              <w:pBdr>
                <w:top w:val="nil"/>
                <w:left w:val="nil"/>
                <w:bottom w:val="nil"/>
                <w:right w:val="nil"/>
                <w:between w:val="nil"/>
              </w:pBdr>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юридичні особи,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w:t>
            </w:r>
          </w:p>
          <w:p w14:paraId="25D08347" w14:textId="77777777" w:rsidR="00A62CF5" w:rsidRDefault="007775FD">
            <w:pPr>
              <w:widowControl w:val="0"/>
              <w:pBdr>
                <w:top w:val="nil"/>
                <w:left w:val="nil"/>
                <w:bottom w:val="nil"/>
                <w:right w:val="nil"/>
                <w:between w:val="nil"/>
              </w:pBdr>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фізична особа (фізична особа–підприємець)–резидент Російської Федерації/Республіки Білорусь, або</w:t>
            </w:r>
          </w:p>
          <w:p w14:paraId="4B490FFC" w14:textId="77777777" w:rsidR="00A62CF5" w:rsidRDefault="007775FD">
            <w:pPr>
              <w:widowControl w:val="0"/>
              <w:pBdr>
                <w:top w:val="nil"/>
                <w:left w:val="nil"/>
                <w:bottom w:val="nil"/>
                <w:right w:val="nil"/>
                <w:between w:val="nil"/>
              </w:pBdr>
              <w:ind w:right="-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суб’єктом господарювання, що здійснює продаж товарів, робіт, послуг походженням з Російської Федерації/Республіки Білорусь.</w:t>
            </w:r>
          </w:p>
        </w:tc>
      </w:tr>
      <w:tr w:rsidR="00A62CF5" w14:paraId="67DD227D" w14:textId="77777777" w:rsidTr="00CC5426">
        <w:trPr>
          <w:trHeight w:val="522"/>
          <w:jc w:val="center"/>
        </w:trPr>
        <w:tc>
          <w:tcPr>
            <w:tcW w:w="570" w:type="dxa"/>
          </w:tcPr>
          <w:p w14:paraId="4041B4D9"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36" w:type="dxa"/>
          </w:tcPr>
          <w:p w14:paraId="33C3C632"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14:paraId="78972C13"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5A82D2C8" w14:textId="77777777" w:rsidR="00A62CF5" w:rsidRDefault="00A62CF5">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62CF5" w14:paraId="70090D00" w14:textId="77777777" w:rsidTr="00CC5426">
        <w:trPr>
          <w:trHeight w:val="522"/>
          <w:jc w:val="center"/>
        </w:trPr>
        <w:tc>
          <w:tcPr>
            <w:tcW w:w="570" w:type="dxa"/>
          </w:tcPr>
          <w:p w14:paraId="2980FB77"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36" w:type="dxa"/>
            <w:vAlign w:val="center"/>
          </w:tcPr>
          <w:p w14:paraId="543BC6D7"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14:paraId="1448124E" w14:textId="77777777" w:rsidR="00A62CF5" w:rsidRDefault="007775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14:paraId="2BF2F8E7" w14:textId="77777777" w:rsidR="00A62CF5" w:rsidRDefault="007775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3438319" w14:textId="77777777" w:rsidR="00A62CF5" w:rsidRDefault="007775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завірений підписом та печаткою учасника. Тексти повинні бути автентичними, визначальним є текст</w:t>
            </w:r>
            <w:r w:rsidR="00992890">
              <w:rPr>
                <w:rFonts w:ascii="Times New Roman" w:eastAsia="Times New Roman" w:hAnsi="Times New Roman" w:cs="Times New Roman"/>
                <w:sz w:val="24"/>
                <w:szCs w:val="24"/>
              </w:rPr>
              <w:t>, викладений українською мовою.</w:t>
            </w:r>
          </w:p>
        </w:tc>
      </w:tr>
      <w:tr w:rsidR="00A62CF5" w14:paraId="3653A81F" w14:textId="77777777">
        <w:trPr>
          <w:trHeight w:val="522"/>
          <w:jc w:val="center"/>
        </w:trPr>
        <w:tc>
          <w:tcPr>
            <w:tcW w:w="9996" w:type="dxa"/>
            <w:gridSpan w:val="3"/>
            <w:shd w:val="clear" w:color="auto" w:fill="A5A5A5"/>
            <w:vAlign w:val="center"/>
          </w:tcPr>
          <w:p w14:paraId="2644BEAD"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внесення змін та надання роз’яснень до тендерної документації</w:t>
            </w:r>
          </w:p>
        </w:tc>
      </w:tr>
      <w:tr w:rsidR="00A62CF5" w14:paraId="0832BA36" w14:textId="77777777" w:rsidTr="00CC5426">
        <w:trPr>
          <w:trHeight w:val="522"/>
          <w:jc w:val="center"/>
        </w:trPr>
        <w:tc>
          <w:tcPr>
            <w:tcW w:w="570" w:type="dxa"/>
          </w:tcPr>
          <w:p w14:paraId="42658CB8"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36" w:type="dxa"/>
          </w:tcPr>
          <w:p w14:paraId="4CD4586B"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890" w:type="dxa"/>
          </w:tcPr>
          <w:p w14:paraId="0950D817" w14:textId="77777777" w:rsidR="00A62CF5" w:rsidRDefault="007775FD">
            <w:pPr>
              <w:jc w:val="both"/>
              <w:rPr>
                <w:rFonts w:ascii="Times New Roman" w:eastAsia="Times New Roman" w:hAnsi="Times New Roman" w:cs="Times New Roman"/>
                <w:strike/>
                <w:color w:val="000000"/>
                <w:sz w:val="24"/>
                <w:szCs w:val="24"/>
                <w:highlight w:val="white"/>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highlight w:val="white"/>
              </w:rPr>
              <w:t xml:space="preserve">Фізична/юридична особа має право не пізніше ніж за </w:t>
            </w:r>
            <w:r>
              <w:rPr>
                <w:rFonts w:ascii="Times New Roman" w:eastAsia="Times New Roman" w:hAnsi="Times New Roman" w:cs="Times New Roman"/>
                <w:b/>
                <w:i/>
                <w:color w:val="000000"/>
                <w:sz w:val="24"/>
                <w:szCs w:val="24"/>
                <w:highlight w:val="white"/>
              </w:rPr>
              <w:t>три дні</w:t>
            </w:r>
            <w:r>
              <w:rPr>
                <w:rFonts w:ascii="Times New Roman" w:eastAsia="Times New Roman" w:hAnsi="Times New Roman" w:cs="Times New Roman"/>
                <w:color w:val="000000"/>
                <w:sz w:val="24"/>
                <w:szCs w:val="24"/>
                <w:highlight w:val="white"/>
              </w:rPr>
              <w:t xml:space="preserve">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без ідентифікації особи, яка звернулася до замовника. Замовник повинен протягом </w:t>
            </w:r>
            <w:r>
              <w:rPr>
                <w:rFonts w:ascii="Times New Roman" w:eastAsia="Times New Roman" w:hAnsi="Times New Roman" w:cs="Times New Roman"/>
                <w:b/>
                <w:i/>
                <w:color w:val="000000"/>
                <w:sz w:val="24"/>
                <w:szCs w:val="24"/>
                <w:highlight w:val="white"/>
              </w:rPr>
              <w:t>трьох днів</w:t>
            </w:r>
            <w:r>
              <w:rPr>
                <w:rFonts w:ascii="Times New Roman" w:eastAsia="Times New Roman" w:hAnsi="Times New Roman" w:cs="Times New Roman"/>
                <w:color w:val="000000"/>
                <w:sz w:val="24"/>
                <w:szCs w:val="24"/>
                <w:highlight w:val="white"/>
              </w:rPr>
              <w:t xml:space="preserve"> з дати їх оприлюднення надати роз’яснення на звернення </w:t>
            </w:r>
            <w:r>
              <w:rPr>
                <w:rFonts w:ascii="Times New Roman" w:eastAsia="Times New Roman" w:hAnsi="Times New Roman" w:cs="Times New Roman"/>
                <w:color w:val="000000"/>
                <w:sz w:val="24"/>
                <w:szCs w:val="24"/>
                <w:highlight w:val="white"/>
              </w:rPr>
              <w:lastRenderedPageBreak/>
              <w:t xml:space="preserve">шляхом оприлюднення його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D7EAE50" w14:textId="77777777" w:rsidR="00A62CF5" w:rsidRDefault="007775FD">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зупиняє перебіг відкритих торгів.</w:t>
            </w:r>
          </w:p>
          <w:p w14:paraId="7FF22998"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з одночасним продовженням строку подання тендерних пропозицій не менш як на </w:t>
            </w:r>
            <w:r>
              <w:rPr>
                <w:rFonts w:ascii="Times New Roman" w:eastAsia="Times New Roman" w:hAnsi="Times New Roman" w:cs="Times New Roman"/>
                <w:b/>
                <w:i/>
                <w:color w:val="000000"/>
                <w:sz w:val="24"/>
                <w:szCs w:val="24"/>
                <w:highlight w:val="white"/>
              </w:rPr>
              <w:t>чотири дні</w:t>
            </w:r>
            <w:r>
              <w:rPr>
                <w:rFonts w:ascii="Times New Roman" w:eastAsia="Times New Roman" w:hAnsi="Times New Roman" w:cs="Times New Roman"/>
                <w:color w:val="000000"/>
                <w:sz w:val="24"/>
                <w:szCs w:val="24"/>
                <w:highlight w:val="white"/>
              </w:rPr>
              <w:t xml:space="preserve">. </w:t>
            </w:r>
          </w:p>
        </w:tc>
      </w:tr>
      <w:tr w:rsidR="00A62CF5" w14:paraId="586DD324" w14:textId="77777777" w:rsidTr="00CC5426">
        <w:trPr>
          <w:trHeight w:val="522"/>
          <w:jc w:val="center"/>
        </w:trPr>
        <w:tc>
          <w:tcPr>
            <w:tcW w:w="570" w:type="dxa"/>
          </w:tcPr>
          <w:p w14:paraId="1D1E6530"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36" w:type="dxa"/>
          </w:tcPr>
          <w:p w14:paraId="321CA56D"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890" w:type="dxa"/>
          </w:tcPr>
          <w:p w14:paraId="100308EA" w14:textId="77777777" w:rsidR="00A62CF5" w:rsidRDefault="007775FD">
            <w:pPr>
              <w:ind w:left="-55" w:right="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2.1. </w:t>
            </w:r>
            <w:r>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highlight w:val="white"/>
              </w:rPr>
              <w:t>внести</w:t>
            </w:r>
            <w:proofErr w:type="spellEnd"/>
            <w:r>
              <w:rPr>
                <w:rFonts w:ascii="Times New Roman" w:eastAsia="Times New Roman" w:hAnsi="Times New Roman" w:cs="Times New Roman"/>
                <w:color w:val="000000"/>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b/>
                <w:i/>
                <w:color w:val="000000"/>
                <w:sz w:val="24"/>
                <w:szCs w:val="24"/>
                <w:highlight w:val="white"/>
              </w:rPr>
              <w:t>чотирьох днів</w:t>
            </w:r>
            <w:r>
              <w:rPr>
                <w:rFonts w:ascii="Times New Roman" w:eastAsia="Times New Roman" w:hAnsi="Times New Roman" w:cs="Times New Roman"/>
                <w:color w:val="000000"/>
                <w:sz w:val="24"/>
                <w:szCs w:val="24"/>
              </w:rPr>
              <w:t>.</w:t>
            </w:r>
          </w:p>
          <w:p w14:paraId="5F79A2F7"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highlight w:val="white"/>
              </w:rPr>
              <w:t>машинозчитувальному</w:t>
            </w:r>
            <w:proofErr w:type="spellEnd"/>
            <w:r>
              <w:rPr>
                <w:rFonts w:ascii="Times New Roman" w:eastAsia="Times New Roman" w:hAnsi="Times New Roman" w:cs="Times New Roman"/>
                <w:color w:val="000000"/>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протягом одного дня з дати прийняття рішення про їх внесення.</w:t>
            </w:r>
          </w:p>
        </w:tc>
      </w:tr>
      <w:tr w:rsidR="00A62CF5" w14:paraId="19A6B046" w14:textId="77777777">
        <w:trPr>
          <w:trHeight w:val="522"/>
          <w:jc w:val="center"/>
        </w:trPr>
        <w:tc>
          <w:tcPr>
            <w:tcW w:w="9996" w:type="dxa"/>
            <w:gridSpan w:val="3"/>
            <w:shd w:val="clear" w:color="auto" w:fill="A5A5A5"/>
            <w:vAlign w:val="center"/>
          </w:tcPr>
          <w:p w14:paraId="0849FE1F"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A62CF5" w14:paraId="698D4849" w14:textId="77777777" w:rsidTr="00CC5426">
        <w:trPr>
          <w:trHeight w:val="522"/>
          <w:jc w:val="center"/>
        </w:trPr>
        <w:tc>
          <w:tcPr>
            <w:tcW w:w="570" w:type="dxa"/>
          </w:tcPr>
          <w:p w14:paraId="2AC52C12"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36" w:type="dxa"/>
          </w:tcPr>
          <w:p w14:paraId="693882AE"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890" w:type="dxa"/>
          </w:tcPr>
          <w:p w14:paraId="37FA4CBD"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5ECE59"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w:t>
            </w:r>
            <w:r w:rsidR="00992890">
              <w:rPr>
                <w:rFonts w:ascii="Times New Roman" w:eastAsia="Times New Roman" w:hAnsi="Times New Roman" w:cs="Times New Roman"/>
                <w:sz w:val="24"/>
                <w:szCs w:val="24"/>
              </w:rPr>
              <w:t>ником у тендерній документації.</w:t>
            </w:r>
          </w:p>
          <w:p w14:paraId="081EDE17" w14:textId="77777777" w:rsidR="00A62CF5" w:rsidRDefault="007775FD">
            <w:pPr>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Тендерна пропозиція</w:t>
            </w:r>
            <w:r>
              <w:rPr>
                <w:rFonts w:ascii="Times New Roman" w:eastAsia="Times New Roman" w:hAnsi="Times New Roman" w:cs="Times New Roman"/>
                <w:sz w:val="24"/>
                <w:szCs w:val="24"/>
                <w:u w:val="single"/>
              </w:rPr>
              <w:t xml:space="preserve"> повинна складатися з:</w:t>
            </w:r>
          </w:p>
          <w:p w14:paraId="233ABCD9" w14:textId="77777777" w:rsidR="00A62CF5" w:rsidRDefault="007775FD">
            <w:pPr>
              <w:numPr>
                <w:ilvl w:val="2"/>
                <w:numId w:val="3"/>
              </w:numPr>
              <w:ind w:left="-2"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Тендерної (цінової) пропозиції учасника за формою згідно з </w:t>
            </w:r>
            <w:r>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u w:val="single"/>
              </w:rPr>
              <w:t xml:space="preserve"> до тендерної документації</w:t>
            </w:r>
            <w:r>
              <w:rPr>
                <w:rFonts w:ascii="Times New Roman" w:eastAsia="Times New Roman" w:hAnsi="Times New Roman" w:cs="Times New Roman"/>
                <w:sz w:val="24"/>
                <w:szCs w:val="24"/>
              </w:rPr>
              <w:t>;</w:t>
            </w:r>
          </w:p>
          <w:p w14:paraId="1F6B95EB"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Pr>
                <w:rFonts w:ascii="Times New Roman" w:eastAsia="Times New Roman" w:hAnsi="Times New Roman" w:cs="Times New Roman"/>
                <w:sz w:val="24"/>
                <w:szCs w:val="24"/>
                <w:u w:val="single"/>
              </w:rPr>
              <w:t>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та договору</w:t>
            </w:r>
            <w:r>
              <w:rPr>
                <w:rFonts w:ascii="Times New Roman" w:eastAsia="Times New Roman" w:hAnsi="Times New Roman" w:cs="Times New Roman"/>
                <w:sz w:val="24"/>
                <w:szCs w:val="24"/>
              </w:rPr>
              <w:t xml:space="preserve"> за результатами закупівлі:</w:t>
            </w:r>
          </w:p>
          <w:p w14:paraId="7D631DFA"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керівником організації-учасника -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5E81F635"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3ACF28CB"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учасників-фізичних осіб,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385CCFE9"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5BA0E127"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Документів та інформації про відповідність Учасника кваліфікаційним критеріям  відповідно до статті 16 Закону (</w:t>
            </w:r>
            <w:r>
              <w:rPr>
                <w:rFonts w:ascii="Times New Roman" w:eastAsia="Times New Roman" w:hAnsi="Times New Roman" w:cs="Times New Roman"/>
                <w:b/>
                <w:sz w:val="24"/>
                <w:szCs w:val="24"/>
              </w:rPr>
              <w:t>якщо такі критерії встановлені замовником</w:t>
            </w:r>
            <w:r>
              <w:rPr>
                <w:rFonts w:ascii="Times New Roman" w:eastAsia="Times New Roman" w:hAnsi="Times New Roman" w:cs="Times New Roman"/>
                <w:sz w:val="24"/>
                <w:szCs w:val="24"/>
              </w:rPr>
              <w:t xml:space="preserve">), вимогам, інформацією щодо відсутності підстав, установлених в пункті 47 Особливостей, – згідно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sz w:val="24"/>
                <w:szCs w:val="24"/>
              </w:rPr>
              <w:t xml:space="preserve"> до цієї тендерної документації;</w:t>
            </w:r>
          </w:p>
          <w:p w14:paraId="45EA8842"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згідно з </w:t>
            </w:r>
            <w:r>
              <w:rPr>
                <w:rFonts w:ascii="Times New Roman" w:eastAsia="Times New Roman" w:hAnsi="Times New Roman" w:cs="Times New Roman"/>
                <w:sz w:val="24"/>
                <w:szCs w:val="24"/>
              </w:rPr>
              <w:lastRenderedPageBreak/>
              <w:t xml:space="preserve">вимогами встановленими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тендерної документації;</w:t>
            </w:r>
          </w:p>
          <w:p w14:paraId="517A25D1" w14:textId="77777777" w:rsidR="00A62CF5" w:rsidRDefault="007775FD">
            <w:pPr>
              <w:ind w:right="15" w:firstLine="425"/>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1.1.5.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згідно </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Додатку 4.</w:t>
            </w:r>
          </w:p>
          <w:p w14:paraId="56099499"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Інформаційна довідка загальних відомостей про учасника згідно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w:t>
            </w:r>
          </w:p>
          <w:p w14:paraId="48968AF9"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Лист-згода на обробку персональних даних згідно </w:t>
            </w:r>
            <w:r>
              <w:rPr>
                <w:rFonts w:ascii="Times New Roman" w:eastAsia="Times New Roman" w:hAnsi="Times New Roman" w:cs="Times New Roman"/>
                <w:b/>
                <w:i/>
                <w:sz w:val="24"/>
                <w:szCs w:val="24"/>
              </w:rPr>
              <w:t>Додатку 6.</w:t>
            </w:r>
          </w:p>
          <w:p w14:paraId="525E40AE"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Іншою інформацією та документами, відповідно до вимог цієї тендерної документації та додатків до неї.</w:t>
            </w:r>
          </w:p>
          <w:p w14:paraId="04E44555" w14:textId="77777777" w:rsidR="00A62CF5" w:rsidRDefault="007775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(для переможця).</w:t>
            </w:r>
          </w:p>
          <w:p w14:paraId="4444737E"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0F89A9"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C20C68E" w14:textId="77777777" w:rsidR="00A62CF5" w:rsidRDefault="007775FD">
            <w:pPr>
              <w:ind w:right="15"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подаються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за потреби файли можуть архівуватися в </w:t>
            </w:r>
            <w:proofErr w:type="spellStart"/>
            <w:r>
              <w:rPr>
                <w:rFonts w:ascii="Times New Roman" w:eastAsia="Times New Roman" w:hAnsi="Times New Roman" w:cs="Times New Roman"/>
                <w:sz w:val="24"/>
                <w:szCs w:val="24"/>
              </w:rPr>
              <w:t>архіваторах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zip</w:t>
            </w:r>
            <w:proofErr w:type="spellEnd"/>
            <w:r>
              <w:rPr>
                <w:rFonts w:ascii="Times New Roman" w:eastAsia="Times New Roman" w:hAnsi="Times New Roman" w:cs="Times New Roman"/>
                <w:sz w:val="24"/>
                <w:szCs w:val="24"/>
              </w:rPr>
              <w:t xml:space="preserve">. Документи, що підготовлені безпосередньо учасником (довідки, гарантійні лист, форми документів передбачені тендерною документацією, тощо) створюються учасником на фірмовому бланку та повинні містити наступні реквізити:  </w:t>
            </w:r>
          </w:p>
          <w:p w14:paraId="306DE4DE" w14:textId="3CD10B71" w:rsidR="00A62CF5" w:rsidRDefault="007775FD">
            <w:pPr>
              <w:widowControl w:val="0"/>
              <w:numPr>
                <w:ilvl w:val="0"/>
                <w:numId w:val="2"/>
              </w:numPr>
              <w:pBdr>
                <w:top w:val="nil"/>
                <w:left w:val="nil"/>
                <w:bottom w:val="nil"/>
                <w:right w:val="nil"/>
                <w:between w:val="nil"/>
              </w:pBdr>
              <w:ind w:left="0" w:right="15" w:firstLine="455"/>
              <w:jc w:val="both"/>
              <w:rPr>
                <w:color w:val="000000"/>
                <w:sz w:val="24"/>
                <w:szCs w:val="24"/>
              </w:rPr>
            </w:pPr>
            <w:r>
              <w:rPr>
                <w:rFonts w:ascii="Times New Roman" w:eastAsia="Times New Roman" w:hAnsi="Times New Roman" w:cs="Times New Roman"/>
                <w:color w:val="000000"/>
                <w:sz w:val="24"/>
                <w:szCs w:val="24"/>
              </w:rPr>
              <w:t>назва організації</w:t>
            </w:r>
            <w:r w:rsidR="00D66B09">
              <w:rPr>
                <w:rFonts w:ascii="Times New Roman" w:eastAsia="Times New Roman" w:hAnsi="Times New Roman" w:cs="Times New Roman"/>
                <w:color w:val="000000"/>
                <w:sz w:val="24"/>
                <w:szCs w:val="24"/>
              </w:rPr>
              <w:t>;</w:t>
            </w:r>
          </w:p>
          <w:p w14:paraId="02F1E3BB" w14:textId="77777777" w:rsidR="00A62CF5" w:rsidRDefault="007775FD">
            <w:pPr>
              <w:widowControl w:val="0"/>
              <w:numPr>
                <w:ilvl w:val="0"/>
                <w:numId w:val="2"/>
              </w:numPr>
              <w:pBdr>
                <w:top w:val="nil"/>
                <w:left w:val="nil"/>
                <w:bottom w:val="nil"/>
                <w:right w:val="nil"/>
                <w:between w:val="nil"/>
              </w:pBdr>
              <w:ind w:left="0" w:right="15" w:firstLine="455"/>
              <w:jc w:val="both"/>
              <w:rPr>
                <w:color w:val="000000"/>
                <w:sz w:val="24"/>
                <w:szCs w:val="24"/>
              </w:rPr>
            </w:pPr>
            <w:r>
              <w:rPr>
                <w:rFonts w:ascii="Times New Roman" w:eastAsia="Times New Roman" w:hAnsi="Times New Roman" w:cs="Times New Roman"/>
                <w:color w:val="000000"/>
                <w:sz w:val="24"/>
                <w:szCs w:val="24"/>
              </w:rPr>
              <w:t>дата;</w:t>
            </w:r>
          </w:p>
          <w:p w14:paraId="14BA3090" w14:textId="77777777" w:rsidR="00A62CF5" w:rsidRDefault="007775FD">
            <w:pPr>
              <w:widowControl w:val="0"/>
              <w:numPr>
                <w:ilvl w:val="0"/>
                <w:numId w:val="2"/>
              </w:numPr>
              <w:pBdr>
                <w:top w:val="nil"/>
                <w:left w:val="nil"/>
                <w:bottom w:val="nil"/>
                <w:right w:val="nil"/>
                <w:between w:val="nil"/>
              </w:pBdr>
              <w:ind w:left="0" w:right="15" w:firstLine="455"/>
              <w:jc w:val="both"/>
              <w:rPr>
                <w:color w:val="000000"/>
                <w:sz w:val="24"/>
                <w:szCs w:val="24"/>
              </w:rPr>
            </w:pPr>
            <w:r>
              <w:rPr>
                <w:rFonts w:ascii="Times New Roman" w:eastAsia="Times New Roman" w:hAnsi="Times New Roman" w:cs="Times New Roman"/>
                <w:color w:val="000000"/>
                <w:sz w:val="24"/>
                <w:szCs w:val="24"/>
              </w:rPr>
              <w:t>текст  документа;</w:t>
            </w:r>
          </w:p>
          <w:p w14:paraId="45E5BD8F" w14:textId="77777777" w:rsidR="00A62CF5" w:rsidRDefault="007775FD">
            <w:pPr>
              <w:widowControl w:val="0"/>
              <w:numPr>
                <w:ilvl w:val="0"/>
                <w:numId w:val="2"/>
              </w:numPr>
              <w:pBdr>
                <w:top w:val="nil"/>
                <w:left w:val="nil"/>
                <w:bottom w:val="nil"/>
                <w:right w:val="nil"/>
                <w:between w:val="nil"/>
              </w:pBdr>
              <w:ind w:left="0" w:right="15" w:firstLine="455"/>
              <w:jc w:val="both"/>
              <w:rPr>
                <w:color w:val="000000"/>
                <w:sz w:val="24"/>
                <w:szCs w:val="24"/>
              </w:rPr>
            </w:pPr>
            <w:r>
              <w:rPr>
                <w:rFonts w:ascii="Times New Roman" w:eastAsia="Times New Roman" w:hAnsi="Times New Roman" w:cs="Times New Roman"/>
                <w:color w:val="000000"/>
                <w:sz w:val="24"/>
                <w:szCs w:val="24"/>
              </w:rPr>
              <w:t>посаду, прізвище ініціали особи уповноваженої на підписання тендерної пропозиції.</w:t>
            </w:r>
          </w:p>
          <w:p w14:paraId="19A5FF1A" w14:textId="77777777" w:rsidR="00A62CF5" w:rsidRDefault="007775FD">
            <w:pPr>
              <w:ind w:right="15"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інші документи, що надаються в складі тендерної пропозиції повинні бути скановані у кольоровому режимі  з оригіналів таких документів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З метою захисту інформації від використання її у господарській діяльності іншими суб’єктами господарювання, у разі якщо учасник вважає за необхідне, допускається накладання написів, печаток, та інших зображень на сертифікати, інструкції, паспорти та інші документи, що підтверджують відповідність запропонованого товару технічним вимогам. При цьому такі  написи, печатки, та інші зображення не повинні унеможливлювати перегляд змісту самого документу.</w:t>
            </w:r>
          </w:p>
          <w:p w14:paraId="10384E5B" w14:textId="77777777" w:rsidR="00A62CF5" w:rsidRDefault="007775FD">
            <w:pPr>
              <w:ind w:right="15"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B22BE97" w14:textId="77777777" w:rsidR="00A62CF5" w:rsidRDefault="007775FD">
            <w:pPr>
              <w:ind w:right="15"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УЕП/КЕП/тощо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w:t>
            </w:r>
          </w:p>
          <w:p w14:paraId="5EF69646" w14:textId="77777777" w:rsidR="00A62CF5" w:rsidRDefault="007775FD">
            <w:pPr>
              <w:ind w:right="15"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перевірки УЕП/КЕП/тощо повинні відображатися прізвище та ініціали особи, уповноваженої на підписання тендерної пропозиції (власника ключа). Тендерна пропозиція подається учасником у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4EFD917" w14:textId="77777777" w:rsidR="00A62CF5" w:rsidRDefault="007775FD">
            <w:pPr>
              <w:ind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 Не підлягає розкриттю інформація, що обґрунтовано визначена учасником як конфіденційна, у тому числі що містить персональні дані.</w:t>
            </w:r>
            <w:r>
              <w:rPr>
                <w:rFonts w:ascii="Times New Roman" w:eastAsia="Times New Roman" w:hAnsi="Times New Roman" w:cs="Times New Roman"/>
                <w:color w:val="FF0000"/>
                <w:sz w:val="24"/>
                <w:szCs w:val="24"/>
              </w:rPr>
              <w:t xml:space="preserve"> </w:t>
            </w:r>
          </w:p>
          <w:p w14:paraId="70682324" w14:textId="77777777" w:rsidR="00A62CF5" w:rsidRDefault="007775FD">
            <w:pPr>
              <w:ind w:left="-32" w:right="1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правильного оформлення тендерної пропозиції учасник вивчає всі інструкції, форми, терміни, наведені у Документації. </w:t>
            </w:r>
            <w:r w:rsidRPr="00992890">
              <w:rPr>
                <w:rFonts w:ascii="Times New Roman" w:eastAsia="Times New Roman" w:hAnsi="Times New Roman" w:cs="Times New Roman"/>
                <w:i/>
                <w:sz w:val="24"/>
                <w:szCs w:val="24"/>
              </w:rPr>
              <w:t>Учасник має надати гарантійний лист, що всі завантажені файли пропозиції перевірені, є цілими та не мають пошкоджень</w:t>
            </w:r>
            <w:r w:rsidRPr="009928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випадках передбачених Законом.</w:t>
            </w:r>
          </w:p>
          <w:p w14:paraId="66190979" w14:textId="77777777" w:rsidR="00A62CF5" w:rsidRDefault="007775FD">
            <w:pPr>
              <w:ind w:left="-32" w:right="15"/>
              <w:jc w:val="both"/>
              <w:rPr>
                <w:rFonts w:ascii="Times New Roman" w:eastAsia="Times New Roman" w:hAnsi="Times New Roman" w:cs="Times New Roman"/>
                <w:sz w:val="24"/>
                <w:szCs w:val="24"/>
              </w:rPr>
            </w:pPr>
            <w:r w:rsidRPr="00992890">
              <w:rPr>
                <w:rFonts w:ascii="Times New Roman" w:eastAsia="Times New Roman" w:hAnsi="Times New Roman" w:cs="Times New Roman"/>
                <w:sz w:val="24"/>
                <w:szCs w:val="24"/>
              </w:rPr>
              <w:t>Учасник має гарантувати, що при наданні послуг буде дотримано всі вимоги чинного законодавства у сфері охорони та безпеки праці.</w:t>
            </w:r>
          </w:p>
        </w:tc>
      </w:tr>
      <w:tr w:rsidR="00A62CF5" w14:paraId="5D974E66" w14:textId="77777777" w:rsidTr="00CC5426">
        <w:trPr>
          <w:trHeight w:val="410"/>
          <w:jc w:val="center"/>
        </w:trPr>
        <w:tc>
          <w:tcPr>
            <w:tcW w:w="570" w:type="dxa"/>
          </w:tcPr>
          <w:p w14:paraId="6C1B16D9"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36" w:type="dxa"/>
          </w:tcPr>
          <w:p w14:paraId="6648661C"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890" w:type="dxa"/>
          </w:tcPr>
          <w:p w14:paraId="028233F1" w14:textId="77777777" w:rsidR="00A62CF5" w:rsidRDefault="007775FD">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14:paraId="580F4A04" w14:textId="77777777" w:rsidR="00A62CF5" w:rsidRDefault="00A62CF5">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A62CF5" w14:paraId="55C8E63B" w14:textId="77777777" w:rsidTr="00CC5426">
        <w:trPr>
          <w:trHeight w:val="522"/>
          <w:jc w:val="center"/>
        </w:trPr>
        <w:tc>
          <w:tcPr>
            <w:tcW w:w="570" w:type="dxa"/>
          </w:tcPr>
          <w:p w14:paraId="10A792D2"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36" w:type="dxa"/>
          </w:tcPr>
          <w:p w14:paraId="07B84E1F"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14:paraId="4499A7D8"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A62CF5" w14:paraId="4F51915C" w14:textId="77777777" w:rsidTr="00CC5426">
        <w:trPr>
          <w:trHeight w:val="522"/>
          <w:jc w:val="center"/>
        </w:trPr>
        <w:tc>
          <w:tcPr>
            <w:tcW w:w="570" w:type="dxa"/>
          </w:tcPr>
          <w:p w14:paraId="17353A55"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36" w:type="dxa"/>
          </w:tcPr>
          <w:p w14:paraId="700B7AA2"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14:paraId="036C9C0E" w14:textId="77777777" w:rsidR="00A62CF5" w:rsidRDefault="007775FD">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w:t>
            </w:r>
            <w:r>
              <w:rPr>
                <w:rFonts w:ascii="Times New Roman" w:eastAsia="Times New Roman" w:hAnsi="Times New Roman" w:cs="Times New Roman"/>
                <w:b/>
                <w:i/>
                <w:sz w:val="24"/>
                <w:szCs w:val="24"/>
              </w:rPr>
              <w:t>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Pr="00992890">
              <w:rPr>
                <w:rFonts w:ascii="Times New Roman" w:eastAsia="Times New Roman" w:hAnsi="Times New Roman" w:cs="Times New Roman"/>
                <w:sz w:val="24"/>
                <w:szCs w:val="24"/>
              </w:rPr>
              <w:t>про що учасник письмово повідомляє Замовника.</w:t>
            </w:r>
          </w:p>
          <w:p w14:paraId="78AB7AA8"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продовження строку дії тендерних пропозицій.</w:t>
            </w:r>
          </w:p>
          <w:p w14:paraId="658D7A5C"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w:t>
            </w:r>
          </w:p>
          <w:p w14:paraId="7F9C1B05"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22C59BD5"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та наданого забезпечення тендерної пропозиції.</w:t>
            </w:r>
          </w:p>
          <w:p w14:paraId="11F80E87" w14:textId="77777777" w:rsidR="00A62CF5" w:rsidRDefault="007775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14:paraId="096A5528" w14:textId="044EE908" w:rsidR="00A62CF5" w:rsidRDefault="007775FD" w:rsidP="00216305">
            <w:pPr>
              <w:widowControl w:val="0"/>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r>
              <w:rPr>
                <w:rFonts w:ascii="Times New Roman" w:eastAsia="Times New Roman" w:hAnsi="Times New Roman" w:cs="Times New Roman"/>
                <w:color w:val="000000"/>
                <w:sz w:val="24"/>
                <w:szCs w:val="24"/>
                <w:highlight w:val="white"/>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tc>
      </w:tr>
      <w:tr w:rsidR="00A62CF5" w14:paraId="0AF33438" w14:textId="77777777" w:rsidTr="00CC5426">
        <w:trPr>
          <w:trHeight w:val="522"/>
          <w:jc w:val="center"/>
        </w:trPr>
        <w:tc>
          <w:tcPr>
            <w:tcW w:w="570" w:type="dxa"/>
          </w:tcPr>
          <w:p w14:paraId="0742483F"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36" w:type="dxa"/>
          </w:tcPr>
          <w:p w14:paraId="14DA59DA"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47 Особливостей</w:t>
            </w:r>
          </w:p>
        </w:tc>
        <w:tc>
          <w:tcPr>
            <w:tcW w:w="5890" w:type="dxa"/>
            <w:vAlign w:val="center"/>
          </w:tcPr>
          <w:p w14:paraId="17B5C62E"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3809F37" w14:textId="77777777" w:rsidR="00A62CF5" w:rsidRDefault="007775F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14:paraId="6868C5EA"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7D800C"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7A5FE42"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6182921"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EEBA31"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C69D686"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579BA8"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Pr>
                <w:rFonts w:ascii="Times New Roman" w:eastAsia="Times New Roman" w:hAnsi="Times New Roman" w:cs="Times New Roman"/>
                <w:sz w:val="24"/>
                <w:szCs w:val="24"/>
              </w:rPr>
              <w:lastRenderedPageBreak/>
              <w:t>установленому законом порядку;</w:t>
            </w:r>
          </w:p>
          <w:p w14:paraId="02FB7917"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46120FB"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3AE473"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5AE123"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7BF6B5"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52B47111"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287FE" w14:textId="77777777" w:rsidR="00A62CF5" w:rsidRDefault="007775F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торгах. Для цього учасник (суб’єкт господарювання) повинен </w:t>
            </w:r>
            <w:r>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080DEA" w14:textId="77777777" w:rsidR="00A62CF5" w:rsidRDefault="007775F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Спосіб документального підтвердження згідно із законодавством відсутності підстав для відмови в участі у процедурі закупівлі наведено в </w:t>
            </w:r>
            <w:r>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color w:val="000000"/>
                <w:sz w:val="24"/>
                <w:szCs w:val="24"/>
              </w:rPr>
              <w:t xml:space="preserve"> до цієї тендерної документації.</w:t>
            </w:r>
          </w:p>
          <w:p w14:paraId="7A0AA08C" w14:textId="77777777" w:rsidR="00A62CF5" w:rsidRDefault="007775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04BE1333" w14:textId="77777777" w:rsidR="00A62CF5" w:rsidRDefault="007775FD">
            <w:pPr>
              <w:pBdr>
                <w:top w:val="nil"/>
                <w:left w:val="nil"/>
                <w:bottom w:val="nil"/>
                <w:right w:val="nil"/>
                <w:between w:val="nil"/>
              </w:pBdr>
              <w:ind w:left="29" w:firstLine="2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A62CF5" w14:paraId="2C9DE91A" w14:textId="77777777" w:rsidTr="00CC5426">
        <w:trPr>
          <w:trHeight w:val="378"/>
          <w:jc w:val="center"/>
        </w:trPr>
        <w:tc>
          <w:tcPr>
            <w:tcW w:w="570" w:type="dxa"/>
          </w:tcPr>
          <w:p w14:paraId="2F26EDA9"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36" w:type="dxa"/>
          </w:tcPr>
          <w:p w14:paraId="03783168"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tc>
        <w:tc>
          <w:tcPr>
            <w:tcW w:w="5890" w:type="dxa"/>
          </w:tcPr>
          <w:p w14:paraId="350C216C"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eastAsia="Times New Roman" w:hAnsi="Times New Roman" w:cs="Times New Roman"/>
                <w:b/>
                <w:i/>
                <w:color w:val="000000"/>
                <w:sz w:val="24"/>
                <w:szCs w:val="24"/>
              </w:rPr>
              <w:t>Додаток 3</w:t>
            </w:r>
            <w:r>
              <w:rPr>
                <w:rFonts w:ascii="Times New Roman" w:eastAsia="Times New Roman" w:hAnsi="Times New Roman" w:cs="Times New Roman"/>
                <w:color w:val="000000"/>
                <w:sz w:val="24"/>
                <w:szCs w:val="24"/>
              </w:rPr>
              <w:t xml:space="preserve"> до Тендерної документації).</w:t>
            </w:r>
          </w:p>
          <w:p w14:paraId="7CFA6266" w14:textId="530B78E5"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8560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9856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Невідповідність товару, запропонованого Учасником, встановленим технічним, якісним та кількісним характеристики предмета закупівлі (</w:t>
            </w:r>
            <w:r>
              <w:rPr>
                <w:rFonts w:ascii="Times New Roman" w:eastAsia="Times New Roman" w:hAnsi="Times New Roman" w:cs="Times New Roman"/>
                <w:b/>
                <w:i/>
                <w:color w:val="000000"/>
                <w:sz w:val="24"/>
                <w:szCs w:val="24"/>
              </w:rPr>
              <w:t>Додаток 3</w:t>
            </w:r>
            <w:r>
              <w:rPr>
                <w:rFonts w:ascii="Times New Roman" w:eastAsia="Times New Roman" w:hAnsi="Times New Roman" w:cs="Times New Roman"/>
                <w:color w:val="000000"/>
                <w:sz w:val="24"/>
                <w:szCs w:val="24"/>
              </w:rPr>
              <w:t xml:space="preserve"> до Документації) розцінюється як невідповідність пропозиції умовам тендерної документації.</w:t>
            </w:r>
          </w:p>
        </w:tc>
      </w:tr>
      <w:tr w:rsidR="00A62CF5" w14:paraId="55385490" w14:textId="77777777" w:rsidTr="00CC5426">
        <w:trPr>
          <w:trHeight w:val="2018"/>
          <w:jc w:val="center"/>
        </w:trPr>
        <w:tc>
          <w:tcPr>
            <w:tcW w:w="570" w:type="dxa"/>
          </w:tcPr>
          <w:p w14:paraId="410462A3"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36" w:type="dxa"/>
          </w:tcPr>
          <w:p w14:paraId="6048D909"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90" w:type="dxa"/>
          </w:tcPr>
          <w:p w14:paraId="65BB1598" w14:textId="77777777" w:rsidR="00A62CF5" w:rsidRDefault="007775FD">
            <w:pPr>
              <w:pBdr>
                <w:top w:val="nil"/>
                <w:left w:val="nil"/>
                <w:bottom w:val="nil"/>
                <w:right w:val="nil"/>
                <w:between w:val="nil"/>
              </w:pBdr>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7.1. Учасники процедури закупівлі повинні надати у складі тендерних пропозицій інформацію та документи відповідно до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Тендерної документації</w:t>
            </w:r>
          </w:p>
        </w:tc>
      </w:tr>
      <w:tr w:rsidR="00A62CF5" w14:paraId="6C661215" w14:textId="77777777" w:rsidTr="00CC5426">
        <w:trPr>
          <w:trHeight w:val="522"/>
          <w:jc w:val="center"/>
        </w:trPr>
        <w:tc>
          <w:tcPr>
            <w:tcW w:w="570" w:type="dxa"/>
          </w:tcPr>
          <w:p w14:paraId="6D110B2D"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36" w:type="dxa"/>
          </w:tcPr>
          <w:p w14:paraId="41E6A8A5" w14:textId="77777777" w:rsidR="00A62CF5" w:rsidRDefault="007775FD">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w:t>
            </w:r>
            <w:proofErr w:type="spellStart"/>
            <w:r>
              <w:rPr>
                <w:rFonts w:ascii="Times New Roman" w:eastAsia="Times New Roman" w:hAnsi="Times New Roman" w:cs="Times New Roman"/>
                <w:b/>
                <w:color w:val="000000"/>
                <w:sz w:val="24"/>
                <w:szCs w:val="24"/>
              </w:rPr>
              <w:t>співвиконав</w:t>
            </w:r>
            <w:proofErr w:type="spellEnd"/>
            <w:r>
              <w:rPr>
                <w:rFonts w:ascii="Times New Roman" w:eastAsia="Times New Roman" w:hAnsi="Times New Roman" w:cs="Times New Roman"/>
                <w:b/>
                <w:color w:val="000000"/>
                <w:sz w:val="24"/>
                <w:szCs w:val="24"/>
              </w:rPr>
              <w:t>-ця (у випадку закупівлі робіт чи послуг)</w:t>
            </w:r>
          </w:p>
        </w:tc>
        <w:tc>
          <w:tcPr>
            <w:tcW w:w="5890" w:type="dxa"/>
          </w:tcPr>
          <w:p w14:paraId="48E09FFA"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rPr>
              <w:t>надається у разі залучення</w:t>
            </w:r>
            <w:r>
              <w:rPr>
                <w:rFonts w:ascii="Times New Roman" w:eastAsia="Times New Roman" w:hAnsi="Times New Roman" w:cs="Times New Roman"/>
                <w:color w:val="000000"/>
                <w:sz w:val="24"/>
                <w:szCs w:val="24"/>
              </w:rPr>
              <w:t>).</w:t>
            </w:r>
          </w:p>
        </w:tc>
      </w:tr>
      <w:tr w:rsidR="00A62CF5" w14:paraId="364819D0" w14:textId="77777777" w:rsidTr="00CC5426">
        <w:trPr>
          <w:trHeight w:val="522"/>
          <w:jc w:val="center"/>
        </w:trPr>
        <w:tc>
          <w:tcPr>
            <w:tcW w:w="570" w:type="dxa"/>
          </w:tcPr>
          <w:p w14:paraId="22D0AEC9"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536" w:type="dxa"/>
          </w:tcPr>
          <w:p w14:paraId="3ACE11F0"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890" w:type="dxa"/>
          </w:tcPr>
          <w:p w14:paraId="0E92F184"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A62CF5" w14:paraId="027E57E1" w14:textId="77777777">
        <w:trPr>
          <w:trHeight w:val="345"/>
          <w:jc w:val="center"/>
        </w:trPr>
        <w:tc>
          <w:tcPr>
            <w:tcW w:w="9996" w:type="dxa"/>
            <w:gridSpan w:val="3"/>
            <w:shd w:val="clear" w:color="auto" w:fill="A5A5A5"/>
          </w:tcPr>
          <w:p w14:paraId="071317A2" w14:textId="77777777" w:rsidR="00A62CF5" w:rsidRDefault="007775FD">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A62CF5" w14:paraId="712E3DE7" w14:textId="77777777" w:rsidTr="00CC5426">
        <w:trPr>
          <w:trHeight w:val="522"/>
          <w:jc w:val="center"/>
        </w:trPr>
        <w:tc>
          <w:tcPr>
            <w:tcW w:w="570" w:type="dxa"/>
          </w:tcPr>
          <w:p w14:paraId="43FE04CA"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36" w:type="dxa"/>
          </w:tcPr>
          <w:p w14:paraId="030AA01E"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49AD4423" w14:textId="320002E3" w:rsidR="00A62CF5" w:rsidRPr="00D66B09" w:rsidRDefault="00D66B09">
            <w:pPr>
              <w:widowControl w:val="0"/>
              <w:numPr>
                <w:ilvl w:val="1"/>
                <w:numId w:val="1"/>
              </w:numPr>
              <w:pBdr>
                <w:top w:val="nil"/>
                <w:left w:val="nil"/>
                <w:bottom w:val="nil"/>
                <w:right w:val="nil"/>
                <w:between w:val="nil"/>
              </w:pBdr>
              <w:ind w:right="113"/>
              <w:jc w:val="both"/>
              <w:rPr>
                <w:rFonts w:ascii="Times New Roman" w:eastAsia="Times New Roman" w:hAnsi="Times New Roman" w:cs="Times New Roman"/>
                <w:b/>
                <w:color w:val="000000"/>
                <w:sz w:val="24"/>
                <w:szCs w:val="24"/>
              </w:rPr>
            </w:pPr>
            <w:r w:rsidRPr="00D66B09">
              <w:rPr>
                <w:rFonts w:ascii="Times New Roman" w:eastAsia="Times New Roman" w:hAnsi="Times New Roman" w:cs="Times New Roman"/>
                <w:color w:val="000000"/>
                <w:sz w:val="24"/>
                <w:szCs w:val="24"/>
              </w:rPr>
              <w:t xml:space="preserve"> </w:t>
            </w:r>
            <w:r w:rsidR="007775FD" w:rsidRPr="00D66B09">
              <w:rPr>
                <w:rFonts w:ascii="Times New Roman" w:eastAsia="Times New Roman" w:hAnsi="Times New Roman" w:cs="Times New Roman"/>
                <w:color w:val="000000"/>
                <w:sz w:val="24"/>
                <w:szCs w:val="24"/>
              </w:rPr>
              <w:t>Кінцевий строк подання тендерних пропозицій</w:t>
            </w:r>
            <w:r w:rsidRPr="00D66B09">
              <w:rPr>
                <w:rFonts w:ascii="Times New Roman" w:eastAsia="Times New Roman" w:hAnsi="Times New Roman" w:cs="Times New Roman"/>
                <w:color w:val="000000"/>
                <w:sz w:val="24"/>
                <w:szCs w:val="24"/>
              </w:rPr>
              <w:t>:</w:t>
            </w:r>
          </w:p>
          <w:p w14:paraId="171BD720" w14:textId="2C7CD0CD" w:rsidR="00A62CF5" w:rsidRDefault="00D66B09">
            <w:pPr>
              <w:widowControl w:val="0"/>
              <w:pBdr>
                <w:top w:val="nil"/>
                <w:left w:val="nil"/>
                <w:bottom w:val="nil"/>
                <w:right w:val="nil"/>
                <w:between w:val="nil"/>
              </w:pBdr>
              <w:ind w:left="34" w:right="113"/>
              <w:jc w:val="both"/>
              <w:rPr>
                <w:rFonts w:ascii="Times New Roman" w:eastAsia="Times New Roman" w:hAnsi="Times New Roman" w:cs="Times New Roman"/>
                <w:i/>
                <w:color w:val="000000"/>
                <w:sz w:val="24"/>
                <w:szCs w:val="24"/>
              </w:rPr>
            </w:pPr>
            <w:r w:rsidRPr="00D66B09">
              <w:rPr>
                <w:rFonts w:ascii="Times New Roman" w:eastAsia="Times New Roman" w:hAnsi="Times New Roman" w:cs="Times New Roman"/>
                <w:b/>
                <w:color w:val="000000"/>
                <w:sz w:val="24"/>
                <w:szCs w:val="24"/>
              </w:rPr>
              <w:t>0</w:t>
            </w:r>
            <w:r w:rsidR="00C53BCF">
              <w:rPr>
                <w:rFonts w:ascii="Times New Roman" w:eastAsia="Times New Roman" w:hAnsi="Times New Roman" w:cs="Times New Roman"/>
                <w:b/>
                <w:color w:val="000000"/>
                <w:sz w:val="24"/>
                <w:szCs w:val="24"/>
              </w:rPr>
              <w:t>2</w:t>
            </w:r>
            <w:r w:rsidRPr="00D66B09">
              <w:rPr>
                <w:rFonts w:ascii="Times New Roman" w:eastAsia="Times New Roman" w:hAnsi="Times New Roman" w:cs="Times New Roman"/>
                <w:b/>
                <w:color w:val="000000"/>
                <w:sz w:val="24"/>
                <w:szCs w:val="24"/>
              </w:rPr>
              <w:t xml:space="preserve"> </w:t>
            </w:r>
            <w:r w:rsidR="00C53BCF">
              <w:rPr>
                <w:rFonts w:ascii="Times New Roman" w:eastAsia="Times New Roman" w:hAnsi="Times New Roman" w:cs="Times New Roman"/>
                <w:b/>
                <w:color w:val="000000"/>
                <w:sz w:val="24"/>
                <w:szCs w:val="24"/>
              </w:rPr>
              <w:t>лип</w:t>
            </w:r>
            <w:r w:rsidR="007775FD" w:rsidRPr="00D66B09">
              <w:rPr>
                <w:rFonts w:ascii="Times New Roman" w:eastAsia="Times New Roman" w:hAnsi="Times New Roman" w:cs="Times New Roman"/>
                <w:b/>
                <w:color w:val="000000"/>
                <w:sz w:val="24"/>
                <w:szCs w:val="24"/>
              </w:rPr>
              <w:t xml:space="preserve">ня 2023 року </w:t>
            </w:r>
            <w:r w:rsidR="00216305" w:rsidRPr="00D66B09">
              <w:rPr>
                <w:rFonts w:ascii="Times New Roman" w:eastAsia="Times New Roman" w:hAnsi="Times New Roman" w:cs="Times New Roman"/>
                <w:b/>
                <w:color w:val="000000"/>
                <w:sz w:val="24"/>
                <w:szCs w:val="24"/>
                <w:lang w:val="ru-RU"/>
              </w:rPr>
              <w:t>00</w:t>
            </w:r>
            <w:r w:rsidR="007775FD" w:rsidRPr="00D66B09">
              <w:rPr>
                <w:rFonts w:ascii="Times New Roman" w:eastAsia="Times New Roman" w:hAnsi="Times New Roman" w:cs="Times New Roman"/>
                <w:b/>
                <w:color w:val="000000"/>
                <w:sz w:val="24"/>
                <w:szCs w:val="24"/>
              </w:rPr>
              <w:t>:00</w:t>
            </w:r>
            <w:r w:rsidR="007775FD">
              <w:rPr>
                <w:rFonts w:ascii="Times New Roman" w:eastAsia="Times New Roman" w:hAnsi="Times New Roman" w:cs="Times New Roman"/>
                <w:b/>
                <w:color w:val="000000"/>
                <w:sz w:val="24"/>
                <w:szCs w:val="24"/>
              </w:rPr>
              <w:t xml:space="preserve"> </w:t>
            </w:r>
            <w:r w:rsidR="007775FD">
              <w:rPr>
                <w:rFonts w:ascii="Times New Roman" w:eastAsia="Times New Roman" w:hAnsi="Times New Roman" w:cs="Times New Roman"/>
                <w:i/>
                <w:color w:val="000000"/>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7775FD">
              <w:rPr>
                <w:rFonts w:ascii="Times New Roman" w:eastAsia="Times New Roman" w:hAnsi="Times New Roman" w:cs="Times New Roman"/>
                <w:i/>
                <w:color w:val="000000"/>
                <w:sz w:val="24"/>
                <w:szCs w:val="24"/>
              </w:rPr>
              <w:t>закупівель</w:t>
            </w:r>
            <w:proofErr w:type="spellEnd"/>
            <w:r w:rsidR="007775FD">
              <w:rPr>
                <w:rFonts w:ascii="Times New Roman" w:eastAsia="Times New Roman" w:hAnsi="Times New Roman" w:cs="Times New Roman"/>
                <w:i/>
                <w:color w:val="000000"/>
                <w:sz w:val="24"/>
                <w:szCs w:val="24"/>
              </w:rPr>
              <w:t>).</w:t>
            </w:r>
          </w:p>
          <w:p w14:paraId="22189A07" w14:textId="457B85B9" w:rsidR="00A62CF5" w:rsidRDefault="007775FD">
            <w:pPr>
              <w:widowControl w:val="0"/>
              <w:pBdr>
                <w:top w:val="nil"/>
                <w:left w:val="nil"/>
                <w:bottom w:val="nil"/>
                <w:right w:val="nil"/>
                <w:between w:val="nil"/>
              </w:pBdr>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66B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24D9C940" w14:textId="2EC5DA15" w:rsidR="00A62CF5" w:rsidRDefault="007775FD">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D66B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 </w:t>
            </w:r>
          </w:p>
          <w:p w14:paraId="520A5365" w14:textId="77777777" w:rsidR="00A62CF5" w:rsidRDefault="007775FD">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A62CF5" w14:paraId="7C5E235F" w14:textId="77777777" w:rsidTr="00CC5426">
        <w:trPr>
          <w:trHeight w:val="522"/>
          <w:jc w:val="center"/>
        </w:trPr>
        <w:tc>
          <w:tcPr>
            <w:tcW w:w="570" w:type="dxa"/>
          </w:tcPr>
          <w:p w14:paraId="1609BC8F"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36" w:type="dxa"/>
          </w:tcPr>
          <w:p w14:paraId="0E937452"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890" w:type="dxa"/>
          </w:tcPr>
          <w:p w14:paraId="48CF5962" w14:textId="6A4933B3"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і час розкриття тендерних пропозицій, дата і час</w:t>
            </w:r>
            <w:r w:rsidR="00216305" w:rsidRPr="0021630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проведення електронного аукціону визначаються</w:t>
            </w:r>
            <w:r w:rsidR="00216305" w:rsidRPr="0021630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в день</w:t>
            </w:r>
          </w:p>
          <w:p w14:paraId="320A5A4F" w14:textId="78DAFC9B" w:rsidR="00A62CF5" w:rsidRDefault="007775FD" w:rsidP="002163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оприлюднення замовником оголошення про проведення</w:t>
            </w:r>
            <w:r w:rsidR="00216305" w:rsidRPr="00216305">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відкритих торгів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52375619"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FEEEF46"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62CF5" w14:paraId="4225A042" w14:textId="77777777">
        <w:trPr>
          <w:trHeight w:val="339"/>
          <w:jc w:val="center"/>
        </w:trPr>
        <w:tc>
          <w:tcPr>
            <w:tcW w:w="9996" w:type="dxa"/>
            <w:gridSpan w:val="3"/>
            <w:shd w:val="clear" w:color="auto" w:fill="A5A5A5"/>
          </w:tcPr>
          <w:p w14:paraId="427FF6A3" w14:textId="77777777" w:rsidR="00A62CF5" w:rsidRDefault="007775F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A62CF5" w14:paraId="3D0DFFA6" w14:textId="77777777" w:rsidTr="00CC5426">
        <w:trPr>
          <w:trHeight w:val="522"/>
          <w:jc w:val="center"/>
        </w:trPr>
        <w:tc>
          <w:tcPr>
            <w:tcW w:w="570" w:type="dxa"/>
          </w:tcPr>
          <w:p w14:paraId="3881E409"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36" w:type="dxa"/>
          </w:tcPr>
          <w:p w14:paraId="6A1601DD"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14:paraId="695257E5" w14:textId="77777777" w:rsidR="00A62CF5" w:rsidRDefault="007775FD">
            <w:pPr>
              <w:numPr>
                <w:ilvl w:val="1"/>
                <w:numId w:val="4"/>
              </w:numPr>
              <w:pBdr>
                <w:top w:val="nil"/>
                <w:left w:val="nil"/>
                <w:bottom w:val="nil"/>
                <w:right w:val="nil"/>
                <w:between w:val="nil"/>
              </w:pBdr>
              <w:ind w:left="-11" w:firstLine="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702D984" w14:textId="77777777" w:rsidR="00A62CF5" w:rsidRDefault="007775FD">
            <w:pPr>
              <w:pBdr>
                <w:top w:val="nil"/>
                <w:left w:val="nil"/>
                <w:bottom w:val="nil"/>
                <w:right w:val="nil"/>
                <w:between w:val="nil"/>
              </w:pBdr>
              <w:ind w:left="-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30 Закону.</w:t>
            </w:r>
          </w:p>
          <w:p w14:paraId="635F50F4" w14:textId="24946C6C" w:rsidR="00A62CF5" w:rsidRPr="00D66B09" w:rsidRDefault="007775FD" w:rsidP="00D66B09">
            <w:pPr>
              <w:pStyle w:val="a7"/>
              <w:widowControl w:val="0"/>
              <w:numPr>
                <w:ilvl w:val="1"/>
                <w:numId w:val="4"/>
              </w:numPr>
              <w:ind w:left="37" w:firstLine="0"/>
              <w:jc w:val="both"/>
              <w:rPr>
                <w:rFonts w:ascii="Times New Roman" w:eastAsia="Times New Roman" w:hAnsi="Times New Roman" w:cs="Times New Roman"/>
                <w:sz w:val="24"/>
                <w:szCs w:val="24"/>
                <w:highlight w:val="white"/>
              </w:rPr>
            </w:pPr>
            <w:r w:rsidRPr="00D66B09">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D66B09">
              <w:rPr>
                <w:rFonts w:ascii="Times New Roman" w:eastAsia="Times New Roman" w:hAnsi="Times New Roman" w:cs="Times New Roman"/>
                <w:sz w:val="24"/>
                <w:szCs w:val="24"/>
                <w:highlight w:val="white"/>
              </w:rPr>
              <w:t>закупівель</w:t>
            </w:r>
            <w:proofErr w:type="spellEnd"/>
            <w:r w:rsidRPr="00D66B09">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D66B09">
              <w:rPr>
                <w:rFonts w:ascii="Times New Roman" w:eastAsia="Times New Roman" w:hAnsi="Times New Roman" w:cs="Times New Roman"/>
                <w:i/>
                <w:sz w:val="24"/>
                <w:szCs w:val="24"/>
                <w:highlight w:val="white"/>
              </w:rPr>
              <w:t>(у разі якщо подано дві і більше тендерних пропозицій).</w:t>
            </w:r>
          </w:p>
          <w:p w14:paraId="5AB17CBA" w14:textId="77777777" w:rsidR="00A62CF5" w:rsidRDefault="007775F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0ACE79" w14:textId="77777777" w:rsidR="00A62CF5" w:rsidRDefault="007775F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79FEF2B" w14:textId="77777777" w:rsidR="00A62CF5" w:rsidRDefault="00777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Ціна тендерної пропозиції </w:t>
            </w:r>
            <w:r>
              <w:rPr>
                <w:rFonts w:ascii="Times New Roman" w:eastAsia="Times New Roman" w:hAnsi="Times New Roman" w:cs="Times New Roman"/>
                <w:b/>
                <w:sz w:val="24"/>
                <w:szCs w:val="24"/>
                <w:u w:val="single"/>
              </w:rPr>
              <w:t>не може перевищувати очікувану вартість предмета закупівлі</w:t>
            </w:r>
            <w:r>
              <w:rPr>
                <w:rFonts w:ascii="Times New Roman" w:eastAsia="Times New Roman" w:hAnsi="Times New Roman" w:cs="Times New Roman"/>
                <w:b/>
                <w:sz w:val="24"/>
                <w:szCs w:val="24"/>
              </w:rPr>
              <w:t>, зазначену в оголошенні про проведення відкритих торгів, з урахуванням абзацу другого пункту 28 Особливостей.</w:t>
            </w:r>
          </w:p>
          <w:p w14:paraId="5DA71E16" w14:textId="77777777" w:rsidR="00A62CF5" w:rsidRDefault="007775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розгляду </w:t>
            </w:r>
            <w:r>
              <w:rPr>
                <w:rFonts w:ascii="Times New Roman" w:eastAsia="Times New Roman" w:hAnsi="Times New Roman" w:cs="Times New Roman"/>
                <w:b/>
                <w:sz w:val="24"/>
                <w:szCs w:val="24"/>
                <w:u w:val="single"/>
              </w:rPr>
              <w:t>не приймається тендерна пропозиція, ціна якої є вищою ніж очікувана вартість</w:t>
            </w:r>
            <w:r>
              <w:rPr>
                <w:rFonts w:ascii="Times New Roman" w:eastAsia="Times New Roman" w:hAnsi="Times New Roman" w:cs="Times New Roman"/>
                <w:b/>
                <w:sz w:val="24"/>
                <w:szCs w:val="24"/>
              </w:rPr>
              <w:t xml:space="preserve"> предмета закупівлі, визначена замовником в оголошенні про проведення відкритих торгів</w:t>
            </w:r>
          </w:p>
          <w:p w14:paraId="6F3A072F" w14:textId="77777777" w:rsidR="00A62CF5" w:rsidRDefault="007775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1,0%.</w:t>
            </w:r>
          </w:p>
          <w:p w14:paraId="20328412" w14:textId="77777777" w:rsidR="00A62CF5" w:rsidRDefault="007775FD">
            <w:pPr>
              <w:widowControl w:val="0"/>
              <w:numPr>
                <w:ilvl w:val="1"/>
                <w:numId w:val="4"/>
              </w:numPr>
              <w:pBdr>
                <w:top w:val="nil"/>
                <w:left w:val="nil"/>
                <w:bottom w:val="nil"/>
                <w:right w:val="nil"/>
                <w:between w:val="nil"/>
              </w:pBdr>
              <w:tabs>
                <w:tab w:val="left" w:pos="246"/>
              </w:tabs>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D0172E4" w14:textId="77777777" w:rsidR="00A62CF5" w:rsidRDefault="007775FD">
            <w:pPr>
              <w:widowControl w:val="0"/>
              <w:numPr>
                <w:ilvl w:val="1"/>
                <w:numId w:val="4"/>
              </w:numPr>
              <w:pBdr>
                <w:top w:val="nil"/>
                <w:left w:val="nil"/>
                <w:bottom w:val="nil"/>
                <w:right w:val="nil"/>
                <w:between w:val="nil"/>
              </w:pBdr>
              <w:tabs>
                <w:tab w:val="left" w:pos="246"/>
              </w:tabs>
              <w:ind w:left="0" w:firstLine="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4BA17230" w14:textId="77777777" w:rsidR="00A62CF5" w:rsidRDefault="007775FD">
            <w:pPr>
              <w:widowControl w:val="0"/>
              <w:pBdr>
                <w:top w:val="nil"/>
                <w:left w:val="nil"/>
                <w:bottom w:val="nil"/>
                <w:right w:val="nil"/>
                <w:between w:val="nil"/>
              </w:pBdr>
              <w:tabs>
                <w:tab w:val="left" w:pos="246"/>
              </w:tabs>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14:paraId="0BA681B8" w14:textId="77777777" w:rsidR="00A62CF5" w:rsidRDefault="007775FD">
            <w:pPr>
              <w:widowControl w:val="0"/>
              <w:pBdr>
                <w:top w:val="nil"/>
                <w:left w:val="nil"/>
                <w:bottom w:val="nil"/>
                <w:right w:val="nil"/>
                <w:between w:val="nil"/>
              </w:pBdr>
              <w:tabs>
                <w:tab w:val="left" w:pos="246"/>
              </w:tabs>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Pr>
                <w:rFonts w:ascii="Times New Roman" w:eastAsia="Times New Roman" w:hAnsi="Times New Roman" w:cs="Times New Roman"/>
                <w:b/>
                <w:i/>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w:t>
            </w:r>
            <w:r>
              <w:rPr>
                <w:rFonts w:ascii="Times New Roman" w:eastAsia="Times New Roman" w:hAnsi="Times New Roman" w:cs="Times New Roman"/>
                <w:b/>
                <w:i/>
                <w:color w:val="000000"/>
                <w:sz w:val="24"/>
                <w:szCs w:val="24"/>
              </w:rPr>
              <w:t>20 робочих днів</w:t>
            </w:r>
            <w:r>
              <w:rPr>
                <w:rFonts w:ascii="Times New Roman" w:eastAsia="Times New Roman" w:hAnsi="Times New Roman" w:cs="Times New Roman"/>
                <w:color w:val="000000"/>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0DCB2100" w14:textId="77777777" w:rsidR="00A62CF5" w:rsidRDefault="007775FD">
            <w:pPr>
              <w:widowControl w:val="0"/>
              <w:pBdr>
                <w:top w:val="nil"/>
                <w:left w:val="nil"/>
                <w:bottom w:val="nil"/>
                <w:right w:val="nil"/>
                <w:between w:val="nil"/>
              </w:pBdr>
              <w:tabs>
                <w:tab w:val="left" w:pos="246"/>
              </w:tabs>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4BDB678" w14:textId="77777777" w:rsidR="00A62CF5" w:rsidRDefault="007775FD">
            <w:pPr>
              <w:widowControl w:val="0"/>
              <w:pBdr>
                <w:top w:val="nil"/>
                <w:left w:val="nil"/>
                <w:bottom w:val="nil"/>
                <w:right w:val="nil"/>
                <w:between w:val="nil"/>
              </w:pBdr>
              <w:tabs>
                <w:tab w:val="left" w:pos="246"/>
              </w:tabs>
              <w:spacing w:after="200"/>
              <w:ind w:left="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tc>
      </w:tr>
      <w:tr w:rsidR="00A62CF5" w14:paraId="67D57133" w14:textId="77777777" w:rsidTr="00CC5426">
        <w:trPr>
          <w:trHeight w:val="522"/>
          <w:jc w:val="center"/>
        </w:trPr>
        <w:tc>
          <w:tcPr>
            <w:tcW w:w="570" w:type="dxa"/>
          </w:tcPr>
          <w:p w14:paraId="5D1545EA"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36" w:type="dxa"/>
          </w:tcPr>
          <w:p w14:paraId="14280E35" w14:textId="77777777" w:rsidR="00A62CF5" w:rsidRDefault="007775FD">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890" w:type="dxa"/>
          </w:tcPr>
          <w:p w14:paraId="5FB5C5D1"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Опис та приклади формальних несуттєвих помилок:</w:t>
            </w:r>
          </w:p>
          <w:p w14:paraId="5B72D677"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не є підставою для відхилення пропозиції учасника.</w:t>
            </w:r>
          </w:p>
          <w:p w14:paraId="5F9A7084"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2DB5743"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належать:</w:t>
            </w:r>
          </w:p>
          <w:p w14:paraId="73AF80F9"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EF3D648"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14:paraId="5B704B84"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7E0DEC1A"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727A9E3"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7AD60D3"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14:paraId="61686620"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14:paraId="7D22D3E8"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2855E8"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746B09"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3B3C97"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9064AB"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72B8AE"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23CCC5"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0736813"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66C77D1"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3D81BD"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A71064"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2CB945"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CC9050"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помилки, допущені учасником в документах, і такі, що не нівелюють технічний потенціал та конкурентоздатність учасника, що пов’язані з оформленням тендерної пропозиції та не впливають на зміст пропозиції.</w:t>
            </w:r>
          </w:p>
          <w:p w14:paraId="50C93DD4"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приймати пропозиції, що містять інші помилки, аніж ті, що названо вище.</w:t>
            </w:r>
          </w:p>
          <w:p w14:paraId="5355D604"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1F0035CA" w14:textId="77777777" w:rsidR="00A62CF5" w:rsidRDefault="007775F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r>
              <w:rPr>
                <w:rFonts w:ascii="Times New Roman" w:eastAsia="Times New Roman" w:hAnsi="Times New Roman" w:cs="Times New Roman"/>
                <w:b/>
                <w:i/>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661C5428"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приймати пропозиції, що містять інші помилки, аніж ті, що названо вище.</w:t>
            </w:r>
          </w:p>
        </w:tc>
      </w:tr>
      <w:tr w:rsidR="00A62CF5" w14:paraId="1A9AFDE7" w14:textId="77777777" w:rsidTr="00CC5426">
        <w:trPr>
          <w:trHeight w:val="522"/>
          <w:jc w:val="center"/>
        </w:trPr>
        <w:tc>
          <w:tcPr>
            <w:tcW w:w="570" w:type="dxa"/>
          </w:tcPr>
          <w:p w14:paraId="0264963C"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36" w:type="dxa"/>
          </w:tcPr>
          <w:p w14:paraId="67E43411"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890" w:type="dxa"/>
            <w:vAlign w:val="center"/>
          </w:tcPr>
          <w:p w14:paraId="38AE59D4" w14:textId="77777777" w:rsidR="00A62CF5" w:rsidRDefault="007775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Pr>
                <w:rFonts w:ascii="Times New Roman" w:eastAsia="Times New Roman" w:hAnsi="Times New Roman" w:cs="Times New Roman"/>
                <w:color w:val="000000"/>
                <w:sz w:val="24"/>
                <w:szCs w:val="24"/>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B8E8D8" w14:textId="77777777" w:rsidR="00A62CF5" w:rsidRDefault="007775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Pr>
                <w:rFonts w:ascii="Times New Roman" w:eastAsia="Times New Roman" w:hAnsi="Times New Roman" w:cs="Times New Roman"/>
                <w:sz w:val="24"/>
                <w:szCs w:val="24"/>
              </w:rPr>
              <w:t>абзацом дев’ятим пункту 37 Особливостей</w:t>
            </w:r>
            <w:r>
              <w:rPr>
                <w:rFonts w:ascii="Times New Roman" w:eastAsia="Times New Roman" w:hAnsi="Times New Roman" w:cs="Times New Roman"/>
                <w:color w:val="000000"/>
                <w:sz w:val="24"/>
                <w:szCs w:val="24"/>
              </w:rPr>
              <w:t>.</w:t>
            </w:r>
          </w:p>
          <w:p w14:paraId="37C95D3E" w14:textId="77777777" w:rsidR="00A62CF5" w:rsidRDefault="007775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30AE4E5" w14:textId="77777777" w:rsidR="00A62CF5" w:rsidRDefault="007775FD">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FC0913" w14:textId="77777777" w:rsidR="00A62CF5" w:rsidRDefault="007775FD">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F4D640" w14:textId="77777777" w:rsidR="00A62CF5" w:rsidRDefault="007775FD">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9CC1F81"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E171ED" w14:textId="77777777" w:rsidR="00A62CF5" w:rsidRDefault="007775F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1DC77AC"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w:t>
            </w:r>
            <w:r>
              <w:rPr>
                <w:rFonts w:ascii="Times New Roman" w:eastAsia="Times New Roman" w:hAnsi="Times New Roman" w:cs="Times New Roman"/>
                <w:sz w:val="24"/>
                <w:szCs w:val="24"/>
              </w:rPr>
              <w:t>відповідно до їх компетенції.</w:t>
            </w:r>
          </w:p>
          <w:p w14:paraId="31E7F4E0"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AAA04BA" w14:textId="77777777" w:rsidR="00A62CF5" w:rsidRDefault="007775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Pr>
                <w:rFonts w:ascii="Times New Roman" w:eastAsia="Times New Roman" w:hAnsi="Times New Roman" w:cs="Times New Roman"/>
                <w:sz w:val="24"/>
                <w:szCs w:val="24"/>
              </w:rPr>
              <w:t xml:space="preserve">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rPr>
              <w:t>не може бути меншим ніж два робочі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w:t>
            </w:r>
            <w:r>
              <w:rPr>
                <w:rFonts w:ascii="Times New Roman" w:eastAsia="Times New Roman" w:hAnsi="Times New Roman" w:cs="Times New Roman"/>
                <w:sz w:val="24"/>
                <w:szCs w:val="24"/>
                <w:highlight w:val="white"/>
              </w:rPr>
              <w:t xml:space="preserve">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78414C2" w14:textId="77777777" w:rsidR="00A62CF5" w:rsidRDefault="007775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11D315E" w14:textId="77777777" w:rsidR="00A62CF5" w:rsidRDefault="007775F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FBA349" w14:textId="77777777" w:rsidR="00A62CF5" w:rsidRDefault="007775F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B413F1"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66DE37B"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0BCEB47" w14:textId="77777777" w:rsidR="00A62CF5" w:rsidRDefault="007775FD">
            <w:pPr>
              <w:ind w:right="113"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A62CF5" w14:paraId="356D1CCD" w14:textId="77777777" w:rsidTr="00CC5426">
        <w:trPr>
          <w:trHeight w:val="2230"/>
          <w:jc w:val="center"/>
        </w:trPr>
        <w:tc>
          <w:tcPr>
            <w:tcW w:w="570" w:type="dxa"/>
          </w:tcPr>
          <w:p w14:paraId="470B4B2D"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36" w:type="dxa"/>
          </w:tcPr>
          <w:p w14:paraId="174FE966"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890" w:type="dxa"/>
            <w:vAlign w:val="center"/>
          </w:tcPr>
          <w:p w14:paraId="6FB99EAE" w14:textId="77777777" w:rsidR="00A62CF5" w:rsidRDefault="007775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4.1. 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F0974FE" w14:textId="77777777" w:rsidR="00A62CF5" w:rsidRDefault="007775F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68DA10CF" w14:textId="77777777" w:rsidR="00A62CF5" w:rsidRDefault="007775F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0C3BB8E"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3FFEEEB5"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2187178"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EC5C8A8"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34AFBA7C"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Pr>
                <w:rFonts w:ascii="Times New Roman" w:eastAsia="Times New Roman" w:hAnsi="Times New Roman" w:cs="Times New Roman"/>
                <w:sz w:val="24"/>
                <w:szCs w:val="24"/>
              </w:rPr>
              <w:lastRenderedPageBreak/>
              <w:t xml:space="preserve">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w:t>
            </w:r>
            <w:r>
              <w:rPr>
                <w:rFonts w:ascii="Times New Roman" w:eastAsia="Times New Roman" w:hAnsi="Times New Roman" w:cs="Times New Roman"/>
                <w:sz w:val="24"/>
                <w:szCs w:val="24"/>
              </w:rPr>
              <w:br/>
              <w:t xml:space="preserve">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ст.5176).</w:t>
            </w:r>
          </w:p>
          <w:p w14:paraId="5491FEC9"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7FE859C1"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FC8412B"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1078D26F"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2DAE91"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18E93AB"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75C3DA4A"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59A3A8C"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Особливостей;</w:t>
            </w:r>
          </w:p>
          <w:p w14:paraId="38C4FBD4"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7FDCE4D"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EE05B74"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14:paraId="6021582A"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w:t>
            </w:r>
            <w:r>
              <w:rPr>
                <w:rFonts w:ascii="Times New Roman" w:eastAsia="Times New Roman" w:hAnsi="Times New Roman" w:cs="Times New Roman"/>
                <w:sz w:val="24"/>
                <w:szCs w:val="24"/>
              </w:rPr>
              <w:lastRenderedPageBreak/>
              <w:t xml:space="preserve">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7A403A17"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0187B5" w14:textId="77777777" w:rsidR="00A62CF5" w:rsidRDefault="007775F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FEE45"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424736D"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darkYellow"/>
              </w:rPr>
            </w:pPr>
            <w:r>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color w:val="000000"/>
                <w:sz w:val="24"/>
                <w:szCs w:val="24"/>
              </w:rPr>
              <w:t>не пізніш як через чотири дні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w:t>
            </w:r>
          </w:p>
        </w:tc>
      </w:tr>
      <w:tr w:rsidR="00A62CF5" w14:paraId="54B962B3" w14:textId="77777777">
        <w:trPr>
          <w:trHeight w:val="522"/>
          <w:jc w:val="center"/>
        </w:trPr>
        <w:tc>
          <w:tcPr>
            <w:tcW w:w="9996" w:type="dxa"/>
            <w:gridSpan w:val="3"/>
            <w:shd w:val="clear" w:color="auto" w:fill="A5A5A5"/>
            <w:vAlign w:val="center"/>
          </w:tcPr>
          <w:p w14:paraId="35F6B638" w14:textId="77777777" w:rsidR="00A62CF5" w:rsidRDefault="007775FD">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62CF5" w14:paraId="01B7FC1A" w14:textId="77777777" w:rsidTr="00CC5426">
        <w:trPr>
          <w:trHeight w:val="522"/>
          <w:jc w:val="center"/>
        </w:trPr>
        <w:tc>
          <w:tcPr>
            <w:tcW w:w="570" w:type="dxa"/>
          </w:tcPr>
          <w:p w14:paraId="670C5D7E"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36" w:type="dxa"/>
          </w:tcPr>
          <w:p w14:paraId="606B9D43"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890" w:type="dxa"/>
          </w:tcPr>
          <w:p w14:paraId="1B7D0229" w14:textId="77777777" w:rsidR="00A62CF5" w:rsidRDefault="007775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color w:val="000000"/>
                <w:sz w:val="24"/>
                <w:szCs w:val="24"/>
              </w:rPr>
              <w:t>Замовник відміняє відкриті торги у разі:</w:t>
            </w:r>
          </w:p>
          <w:p w14:paraId="25C8AB2C" w14:textId="77777777" w:rsidR="00A62CF5" w:rsidRDefault="007775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1E5B8D61" w14:textId="77777777" w:rsidR="00A62CF5" w:rsidRDefault="007775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394B8646" w14:textId="77777777" w:rsidR="00A62CF5" w:rsidRDefault="007775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216B0293" w14:textId="77777777" w:rsidR="00A62CF5" w:rsidRDefault="007775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14E7E65" w14:textId="77777777" w:rsidR="00A62CF5" w:rsidRDefault="007775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w:t>
            </w:r>
            <w:r>
              <w:rPr>
                <w:rFonts w:ascii="Times New Roman" w:eastAsia="Times New Roman" w:hAnsi="Times New Roman" w:cs="Times New Roman"/>
                <w:color w:val="000000"/>
                <w:sz w:val="24"/>
                <w:szCs w:val="24"/>
              </w:rPr>
              <w:lastRenderedPageBreak/>
              <w:t xml:space="preserve">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w:t>
            </w:r>
          </w:p>
          <w:p w14:paraId="5B53BCFC" w14:textId="77777777" w:rsidR="00A62CF5" w:rsidRDefault="007775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3685F6A6" w14:textId="77777777" w:rsidR="00A62CF5" w:rsidRDefault="007775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eastAsia="Times New Roman" w:hAnsi="Times New Roman" w:cs="Times New Roman"/>
                <w:color w:val="000000"/>
                <w:sz w:val="24"/>
                <w:szCs w:val="24"/>
                <w:highlight w:val="white"/>
              </w:rPr>
              <w:t>собливостями</w:t>
            </w:r>
            <w:r>
              <w:rPr>
                <w:rFonts w:ascii="Times New Roman" w:eastAsia="Times New Roman" w:hAnsi="Times New Roman" w:cs="Times New Roman"/>
                <w:color w:val="000000"/>
                <w:sz w:val="24"/>
                <w:szCs w:val="24"/>
              </w:rPr>
              <w:t>;</w:t>
            </w:r>
          </w:p>
          <w:p w14:paraId="4C5415BF" w14:textId="77777777" w:rsidR="00A62CF5" w:rsidRDefault="007775FD">
            <w:pP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w:t>
            </w:r>
            <w:r>
              <w:rPr>
                <w:rFonts w:ascii="Times New Roman" w:eastAsia="Times New Roman" w:hAnsi="Times New Roman" w:cs="Times New Roman"/>
                <w:color w:val="000000"/>
                <w:sz w:val="24"/>
                <w:szCs w:val="24"/>
                <w:highlight w:val="white"/>
              </w:rPr>
              <w:t>подання жодної тендерної пропозиції для участі</w:t>
            </w:r>
            <w:r>
              <w:rPr>
                <w:rFonts w:ascii="Times New Roman" w:eastAsia="Times New Roman" w:hAnsi="Times New Roman" w:cs="Times New Roman"/>
                <w:color w:val="000000"/>
                <w:sz w:val="24"/>
                <w:szCs w:val="24"/>
              </w:rPr>
              <w:t xml:space="preserve"> у відкритих торгах у строк, установлений замовником згідно з </w:t>
            </w:r>
            <w:r>
              <w:rPr>
                <w:rFonts w:ascii="Times New Roman" w:eastAsia="Times New Roman" w:hAnsi="Times New Roman" w:cs="Times New Roman"/>
                <w:color w:val="000000"/>
                <w:sz w:val="24"/>
                <w:szCs w:val="24"/>
                <w:highlight w:val="white"/>
              </w:rPr>
              <w:t>Особливостями</w:t>
            </w:r>
            <w:r>
              <w:rPr>
                <w:rFonts w:ascii="Times New Roman" w:eastAsia="Times New Roman" w:hAnsi="Times New Roman" w:cs="Times New Roman"/>
                <w:color w:val="000000"/>
                <w:sz w:val="24"/>
                <w:szCs w:val="24"/>
              </w:rPr>
              <w:t>.</w:t>
            </w:r>
          </w:p>
          <w:p w14:paraId="50D31940" w14:textId="77777777" w:rsidR="00A62CF5" w:rsidRDefault="007775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Відкриті торги можуть бути відмінені частково (за лотом).</w:t>
            </w:r>
          </w:p>
          <w:p w14:paraId="4D7C966C" w14:textId="77777777" w:rsidR="00A62CF5" w:rsidRDefault="007775FD">
            <w:pPr>
              <w:ind w:right="162" w:firstLine="3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p w14:paraId="3FA395D6"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автоматичної відміни відкритих торгів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tc>
      </w:tr>
      <w:tr w:rsidR="00A62CF5" w14:paraId="127CA23E" w14:textId="77777777" w:rsidTr="00CC5426">
        <w:trPr>
          <w:trHeight w:val="522"/>
          <w:jc w:val="center"/>
        </w:trPr>
        <w:tc>
          <w:tcPr>
            <w:tcW w:w="570" w:type="dxa"/>
          </w:tcPr>
          <w:p w14:paraId="0A4F1E42"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36" w:type="dxa"/>
          </w:tcPr>
          <w:p w14:paraId="18486EEC"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890" w:type="dxa"/>
          </w:tcPr>
          <w:p w14:paraId="2DD40CE6" w14:textId="77777777" w:rsidR="00A62CF5" w:rsidRDefault="007775FD">
            <w:pPr>
              <w:ind w:firstLine="8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eastAsia="Times New Roman" w:hAnsi="Times New Roman" w:cs="Times New Roman"/>
                <w:b/>
                <w:i/>
                <w:color w:val="000000"/>
                <w:sz w:val="24"/>
                <w:szCs w:val="24"/>
                <w:highlight w:val="white"/>
              </w:rPr>
              <w:t>п’ять днів</w:t>
            </w:r>
            <w:r>
              <w:rPr>
                <w:rFonts w:ascii="Times New Roman" w:eastAsia="Times New Roman" w:hAnsi="Times New Roman" w:cs="Times New Roman"/>
                <w:color w:val="000000"/>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w:t>
            </w:r>
            <w:r>
              <w:rPr>
                <w:rFonts w:ascii="Times New Roman" w:eastAsia="Times New Roman" w:hAnsi="Times New Roman" w:cs="Times New Roman"/>
                <w:sz w:val="24"/>
                <w:szCs w:val="24"/>
              </w:rPr>
              <w:t>.</w:t>
            </w:r>
          </w:p>
          <w:p w14:paraId="3AFF8E7D" w14:textId="77777777" w:rsidR="00A62CF5" w:rsidRDefault="007775FD">
            <w:pP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b/>
                <w:i/>
                <w:color w:val="000000"/>
                <w:sz w:val="24"/>
                <w:szCs w:val="24"/>
                <w:highlight w:val="white"/>
              </w:rPr>
              <w:t>15 днів</w:t>
            </w:r>
            <w:r>
              <w:rPr>
                <w:rFonts w:ascii="Times New Roman" w:eastAsia="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eastAsia="Times New Roman" w:hAnsi="Times New Roman" w:cs="Times New Roman"/>
                <w:b/>
                <w:i/>
                <w:color w:val="000000"/>
                <w:sz w:val="24"/>
                <w:szCs w:val="24"/>
                <w:highlight w:val="white"/>
              </w:rPr>
              <w:t>60 днів</w:t>
            </w:r>
            <w:r>
              <w:rPr>
                <w:rFonts w:ascii="Times New Roman" w:eastAsia="Times New Roman" w:hAnsi="Times New Roman" w:cs="Times New Roman"/>
                <w:color w:val="000000"/>
                <w:sz w:val="24"/>
                <w:szCs w:val="24"/>
                <w:highlight w:val="white"/>
              </w:rPr>
              <w:t xml:space="preserve">. </w:t>
            </w:r>
          </w:p>
          <w:p w14:paraId="790A12B5" w14:textId="77777777" w:rsidR="00A62CF5" w:rsidRDefault="007775F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A62CF5" w14:paraId="47066143" w14:textId="77777777" w:rsidTr="00CC5426">
        <w:trPr>
          <w:trHeight w:val="662"/>
          <w:jc w:val="center"/>
        </w:trPr>
        <w:tc>
          <w:tcPr>
            <w:tcW w:w="570" w:type="dxa"/>
          </w:tcPr>
          <w:p w14:paraId="5268DAFF"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36" w:type="dxa"/>
          </w:tcPr>
          <w:p w14:paraId="1BA64480"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 </w:t>
            </w:r>
          </w:p>
        </w:tc>
        <w:tc>
          <w:tcPr>
            <w:tcW w:w="5890" w:type="dxa"/>
            <w:vAlign w:val="center"/>
          </w:tcPr>
          <w:p w14:paraId="549EB080" w14:textId="77777777" w:rsidR="00A62CF5" w:rsidRDefault="007775FD">
            <w:pPr>
              <w:widowControl w:val="0"/>
              <w:ind w:right="-7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66E5FBB5" w14:textId="77777777" w:rsidR="00A62CF5" w:rsidRDefault="007775FD">
            <w:pPr>
              <w:widowControl w:val="0"/>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w:t>
            </w:r>
            <w:r w:rsidR="00992890">
              <w:rPr>
                <w:rFonts w:ascii="Times New Roman" w:eastAsia="Times New Roman" w:hAnsi="Times New Roman" w:cs="Times New Roman"/>
                <w:color w:val="000000"/>
                <w:sz w:val="24"/>
                <w:szCs w:val="24"/>
              </w:rPr>
              <w:t>дписання договору про закупівлю.</w:t>
            </w:r>
          </w:p>
          <w:p w14:paraId="1FF64D76"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A62CF5" w14:paraId="146F6B5D" w14:textId="77777777" w:rsidTr="00CC5426">
        <w:trPr>
          <w:trHeight w:val="522"/>
          <w:jc w:val="center"/>
        </w:trPr>
        <w:tc>
          <w:tcPr>
            <w:tcW w:w="570" w:type="dxa"/>
          </w:tcPr>
          <w:p w14:paraId="5ACE266C"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36" w:type="dxa"/>
          </w:tcPr>
          <w:p w14:paraId="31A4EA55"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14:paraId="1EBE8457"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DE7BFB2" w14:textId="77777777" w:rsidR="00A62CF5" w:rsidRDefault="007775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EB1CB16"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5C8C00A"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17C308E"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45F60CB"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A114834"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bookmarkStart w:id="2" w:name="1fob9te" w:colFirst="0" w:colLast="0"/>
            <w:bookmarkStart w:id="3" w:name="2et92p0" w:colFirst="0" w:colLast="0"/>
            <w:bookmarkStart w:id="4" w:name="3znysh7" w:colFirst="0" w:colLast="0"/>
            <w:bookmarkStart w:id="5" w:name="tyjcwt" w:colFirst="0" w:colLast="0"/>
            <w:bookmarkEnd w:id="2"/>
            <w:bookmarkEnd w:id="3"/>
            <w:bookmarkEnd w:id="4"/>
            <w:bookmarkEnd w:id="5"/>
            <w:r>
              <w:rPr>
                <w:rFonts w:ascii="Times New Roman" w:eastAsia="Times New Roman" w:hAnsi="Times New Roman" w:cs="Times New Roman"/>
                <w:color w:val="000000"/>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0BC16A"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1)зменшення обсягів закупівлі, зокрема з урахуванням фактичного обсягу видатків замовника;</w:t>
            </w:r>
          </w:p>
          <w:p w14:paraId="1207E723"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3AE535"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727804A2"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56A7A7"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 погодження зміни ціни в договорі про закупівлю в бік зменшення (без зміни кількості (обсягу) та якості товарів, робіт і послуг);</w:t>
            </w:r>
          </w:p>
          <w:p w14:paraId="746A5B40"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p>
          <w:p w14:paraId="2F3B9F30"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56B9E6"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8) зміни умов у зв’язку із застосуванням положень частини шостої статті 41 Закону.</w:t>
            </w:r>
          </w:p>
          <w:p w14:paraId="23266EA5" w14:textId="77777777" w:rsidR="00A62CF5" w:rsidRDefault="007775FD">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 №1178.</w:t>
            </w:r>
          </w:p>
        </w:tc>
      </w:tr>
      <w:tr w:rsidR="00A62CF5" w14:paraId="09BDB32C" w14:textId="77777777" w:rsidTr="00CC5426">
        <w:trPr>
          <w:trHeight w:val="522"/>
          <w:jc w:val="center"/>
        </w:trPr>
        <w:tc>
          <w:tcPr>
            <w:tcW w:w="570" w:type="dxa"/>
          </w:tcPr>
          <w:p w14:paraId="117683D6"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36" w:type="dxa"/>
          </w:tcPr>
          <w:p w14:paraId="0AAC734D"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14:paraId="14CFFA30"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highlight w:val="white"/>
              </w:rPr>
              <w:t>.</w:t>
            </w:r>
          </w:p>
        </w:tc>
      </w:tr>
      <w:tr w:rsidR="00A62CF5" w14:paraId="5FA4B949" w14:textId="77777777" w:rsidTr="00CC5426">
        <w:trPr>
          <w:trHeight w:val="522"/>
          <w:jc w:val="center"/>
        </w:trPr>
        <w:tc>
          <w:tcPr>
            <w:tcW w:w="570" w:type="dxa"/>
          </w:tcPr>
          <w:p w14:paraId="4D8F4725"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36" w:type="dxa"/>
          </w:tcPr>
          <w:p w14:paraId="0CA93E12" w14:textId="77777777" w:rsidR="00A62CF5" w:rsidRDefault="007775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90" w:type="dxa"/>
          </w:tcPr>
          <w:p w14:paraId="53BEF408" w14:textId="77777777" w:rsidR="00A62CF5" w:rsidRDefault="007775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4D651251" w14:textId="77777777" w:rsidR="00A62CF5" w:rsidRDefault="00A62CF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AEED649"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984A98"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35C99A3"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78D999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D8D937C"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B689FE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88879E"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034535"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B733432"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8879B84"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340A881"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DEE6F44"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DB8FA63"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2EB3B89" w14:textId="77777777" w:rsidR="00B33EBB" w:rsidRPr="00B33EBB" w:rsidRDefault="00B33EBB" w:rsidP="00B33E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79"/>
        <w:rPr>
          <w:rFonts w:ascii="Times New Roman" w:eastAsia="Times New Roman" w:hAnsi="Times New Roman" w:cs="Times New Roman"/>
          <w:b/>
          <w:i/>
          <w:color w:val="000000"/>
          <w:sz w:val="24"/>
          <w:szCs w:val="24"/>
        </w:rPr>
      </w:pPr>
      <w:r w:rsidRPr="00B33EBB">
        <w:rPr>
          <w:rFonts w:ascii="Times New Roman" w:eastAsia="Times New Roman" w:hAnsi="Times New Roman" w:cs="Times New Roman"/>
          <w:b/>
          <w:i/>
          <w:color w:val="000000"/>
          <w:sz w:val="24"/>
          <w:szCs w:val="24"/>
        </w:rPr>
        <w:lastRenderedPageBreak/>
        <w:t xml:space="preserve">Додаток №1 </w:t>
      </w:r>
    </w:p>
    <w:p w14:paraId="3557BBA1" w14:textId="77777777" w:rsidR="00B33EBB" w:rsidRPr="00B33EBB" w:rsidRDefault="00B33EBB" w:rsidP="00B33EBB">
      <w:pPr>
        <w:tabs>
          <w:tab w:val="left" w:pos="720"/>
        </w:tabs>
        <w:ind w:firstLine="6379"/>
        <w:rPr>
          <w:rFonts w:ascii="Times New Roman" w:eastAsia="Times New Roman" w:hAnsi="Times New Roman" w:cs="Times New Roman"/>
          <w:b/>
          <w:i/>
          <w:color w:val="000000"/>
          <w:sz w:val="24"/>
          <w:szCs w:val="24"/>
        </w:rPr>
      </w:pPr>
      <w:r w:rsidRPr="00B33EBB">
        <w:rPr>
          <w:rFonts w:ascii="Times New Roman" w:eastAsia="Times New Roman" w:hAnsi="Times New Roman" w:cs="Times New Roman"/>
          <w:b/>
          <w:i/>
          <w:color w:val="000000"/>
          <w:sz w:val="24"/>
          <w:szCs w:val="24"/>
        </w:rPr>
        <w:t>до тендерної документації</w:t>
      </w:r>
    </w:p>
    <w:p w14:paraId="01C5E68F" w14:textId="77777777" w:rsidR="00B33EBB" w:rsidRPr="00B33EBB" w:rsidRDefault="00B33EBB" w:rsidP="00B33E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000000"/>
          <w:sz w:val="24"/>
          <w:szCs w:val="24"/>
        </w:rPr>
      </w:pPr>
    </w:p>
    <w:p w14:paraId="202AB1FA" w14:textId="77777777" w:rsidR="00B33EBB" w:rsidRPr="00B33EBB" w:rsidRDefault="00B33EBB" w:rsidP="00B33EBB">
      <w:pPr>
        <w:ind w:right="196"/>
        <w:rPr>
          <w:rFonts w:ascii="Times New Roman" w:eastAsia="Times New Roman" w:hAnsi="Times New Roman" w:cs="Times New Roman"/>
          <w:i/>
          <w:sz w:val="24"/>
          <w:szCs w:val="24"/>
        </w:rPr>
      </w:pPr>
      <w:r w:rsidRPr="00B33EBB">
        <w:rPr>
          <w:rFonts w:ascii="Times New Roman" w:eastAsia="Times New Roman" w:hAnsi="Times New Roman" w:cs="Times New Roman"/>
          <w:i/>
          <w:sz w:val="24"/>
          <w:szCs w:val="24"/>
        </w:rPr>
        <w:t>Форма пропозиції, яка подається Учасником на фірмовому бланку (за наявності).</w:t>
      </w:r>
    </w:p>
    <w:p w14:paraId="20FA75E1" w14:textId="77777777" w:rsidR="00B33EBB" w:rsidRPr="00B33EBB" w:rsidRDefault="00B33EBB" w:rsidP="00B33EBB">
      <w:pPr>
        <w:keepNext/>
        <w:spacing w:before="240" w:after="60"/>
        <w:jc w:val="center"/>
        <w:outlineLvl w:val="0"/>
        <w:rPr>
          <w:rFonts w:ascii="Times New Roman" w:eastAsia="Times New Roman" w:hAnsi="Times New Roman" w:cs="Times New Roman"/>
          <w:b/>
          <w:smallCaps/>
          <w:color w:val="000000"/>
          <w:sz w:val="24"/>
          <w:szCs w:val="24"/>
        </w:rPr>
      </w:pPr>
      <w:r w:rsidRPr="00B33EBB">
        <w:rPr>
          <w:rFonts w:ascii="Times New Roman" w:eastAsia="Times New Roman" w:hAnsi="Times New Roman" w:cs="Times New Roman"/>
          <w:b/>
          <w:color w:val="000000"/>
          <w:sz w:val="24"/>
          <w:szCs w:val="24"/>
        </w:rPr>
        <w:t>Ф</w:t>
      </w:r>
      <w:r w:rsidRPr="00B33EBB">
        <w:rPr>
          <w:rFonts w:ascii="Times New Roman" w:eastAsia="Times New Roman" w:hAnsi="Times New Roman" w:cs="Times New Roman"/>
          <w:b/>
          <w:smallCaps/>
          <w:color w:val="000000"/>
          <w:sz w:val="24"/>
          <w:szCs w:val="24"/>
        </w:rPr>
        <w:t>ОРМА ЦІНОВОЇ ПРОПОЗИЦІЇ</w:t>
      </w:r>
    </w:p>
    <w:p w14:paraId="4388E9BE" w14:textId="77777777" w:rsidR="00B33EBB" w:rsidRPr="00B33EBB" w:rsidRDefault="00B33EBB" w:rsidP="00B33EBB">
      <w:pPr>
        <w:ind w:right="66"/>
        <w:jc w:val="both"/>
        <w:rPr>
          <w:rFonts w:ascii="Times New Roman" w:eastAsia="Times New Roman" w:hAnsi="Times New Roman" w:cs="Times New Roman"/>
          <w:b/>
          <w:i/>
          <w:iCs/>
          <w:color w:val="000000"/>
          <w:sz w:val="24"/>
          <w:szCs w:val="24"/>
        </w:rPr>
      </w:pPr>
      <w:bookmarkStart w:id="6" w:name="_gjdgxs" w:colFirst="0" w:colLast="0"/>
      <w:bookmarkEnd w:id="6"/>
      <w:r w:rsidRPr="00B33EBB">
        <w:rPr>
          <w:rFonts w:ascii="Times New Roman" w:eastAsia="Times New Roman" w:hAnsi="Times New Roman" w:cs="Times New Roman"/>
          <w:sz w:val="24"/>
          <w:szCs w:val="24"/>
        </w:rPr>
        <w:t xml:space="preserve">____________________________________________(назва підприємства/фізичної особи), надає свою пропозицію щодо участі у закупівлі </w:t>
      </w:r>
      <w:proofErr w:type="spellStart"/>
      <w:r w:rsidRPr="00B33EBB">
        <w:rPr>
          <w:rFonts w:ascii="Times New Roman" w:eastAsia="Times New Roman" w:hAnsi="Times New Roman" w:cs="Times New Roman"/>
          <w:b/>
          <w:i/>
          <w:iCs/>
          <w:color w:val="000000"/>
          <w:sz w:val="24"/>
          <w:szCs w:val="24"/>
        </w:rPr>
        <w:t>кoд</w:t>
      </w:r>
      <w:proofErr w:type="spellEnd"/>
      <w:r w:rsidRPr="00B33EBB">
        <w:rPr>
          <w:rFonts w:ascii="Times New Roman" w:eastAsia="Times New Roman" w:hAnsi="Times New Roman" w:cs="Times New Roman"/>
          <w:b/>
          <w:i/>
          <w:iCs/>
          <w:color w:val="000000"/>
          <w:sz w:val="24"/>
          <w:szCs w:val="24"/>
        </w:rPr>
        <w:t xml:space="preserve"> ДК 021:2015 – 51110000-6 Послуги зі встановлення електричного обладнання (51111200-5 Послуги зі встановлення генераторів) Встановлення джерела резервного живлення: дизель-генератора 25 </w:t>
      </w:r>
      <w:proofErr w:type="spellStart"/>
      <w:r w:rsidRPr="00B33EBB">
        <w:rPr>
          <w:rFonts w:ascii="Times New Roman" w:eastAsia="Times New Roman" w:hAnsi="Times New Roman" w:cs="Times New Roman"/>
          <w:b/>
          <w:i/>
          <w:iCs/>
          <w:color w:val="000000"/>
          <w:sz w:val="24"/>
          <w:szCs w:val="24"/>
        </w:rPr>
        <w:t>кВА</w:t>
      </w:r>
      <w:proofErr w:type="spellEnd"/>
      <w:r w:rsidRPr="00B33EBB">
        <w:rPr>
          <w:rFonts w:ascii="Times New Roman" w:eastAsia="Times New Roman" w:hAnsi="Times New Roman" w:cs="Times New Roman"/>
          <w:b/>
          <w:i/>
          <w:iCs/>
          <w:color w:val="000000"/>
          <w:sz w:val="24"/>
          <w:szCs w:val="24"/>
        </w:rPr>
        <w:t xml:space="preserve"> з приєднанням до електромереж </w:t>
      </w:r>
      <w:r w:rsidRPr="00B33EBB">
        <w:rPr>
          <w:rFonts w:ascii="Times New Roman" w:eastAsia="Times New Roman" w:hAnsi="Times New Roman" w:cs="Times New Roman"/>
          <w:b/>
          <w:i/>
          <w:iCs/>
          <w:sz w:val="24"/>
          <w:szCs w:val="24"/>
        </w:rPr>
        <w:t xml:space="preserve">Комунальне некомерційне підприємство «Макарівська багатопрофільна лікарня інтенсивного лікування» Макарівської селищної ради </w:t>
      </w:r>
      <w:r w:rsidRPr="00B33EBB">
        <w:rPr>
          <w:rFonts w:ascii="Times New Roman" w:eastAsia="Times New Roman" w:hAnsi="Times New Roman" w:cs="Times New Roman"/>
          <w:b/>
          <w:i/>
          <w:iCs/>
          <w:color w:val="000000"/>
          <w:sz w:val="24"/>
          <w:szCs w:val="24"/>
        </w:rPr>
        <w:t xml:space="preserve">за </w:t>
      </w:r>
      <w:proofErr w:type="spellStart"/>
      <w:r w:rsidRPr="00B33EBB">
        <w:rPr>
          <w:rFonts w:ascii="Times New Roman" w:eastAsia="Times New Roman" w:hAnsi="Times New Roman" w:cs="Times New Roman"/>
          <w:b/>
          <w:i/>
          <w:iCs/>
          <w:color w:val="000000"/>
          <w:sz w:val="24"/>
          <w:szCs w:val="24"/>
        </w:rPr>
        <w:t>адресою</w:t>
      </w:r>
      <w:proofErr w:type="spellEnd"/>
      <w:r w:rsidRPr="00B33EBB">
        <w:rPr>
          <w:rFonts w:ascii="Times New Roman" w:eastAsia="Times New Roman" w:hAnsi="Times New Roman" w:cs="Times New Roman"/>
          <w:b/>
          <w:i/>
          <w:iCs/>
          <w:color w:val="000000"/>
          <w:sz w:val="24"/>
          <w:szCs w:val="24"/>
        </w:rPr>
        <w:t>: 08001, Київська обл., Бучанський р-н, смт Макарів,  вул. Хмельницького Богдана, буд. 62- А, (Корпус П (поліклініка))</w:t>
      </w:r>
    </w:p>
    <w:p w14:paraId="767BEFEB" w14:textId="77777777" w:rsidR="00B33EBB" w:rsidRPr="00B33EBB" w:rsidRDefault="00B33EBB" w:rsidP="00B33EBB">
      <w:pPr>
        <w:ind w:right="66"/>
        <w:jc w:val="both"/>
        <w:rPr>
          <w:rFonts w:ascii="Times New Roman" w:eastAsia="Times New Roman" w:hAnsi="Times New Roman" w:cs="Times New Roman"/>
          <w:b/>
          <w:i/>
          <w:iCs/>
          <w:sz w:val="24"/>
          <w:szCs w:val="24"/>
        </w:rPr>
      </w:pPr>
    </w:p>
    <w:p w14:paraId="0BAFF8AB" w14:textId="77777777" w:rsidR="00B33EBB" w:rsidRPr="00B33EBB" w:rsidRDefault="00B33EBB" w:rsidP="00B33EBB">
      <w:pPr>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ВІДПОВІДНІСТЬ ТЕХНІЧНИМ ВИМОГАМ ДО ПРЕДМЕТУ ЗАКУПІВЛІ</w:t>
      </w:r>
    </w:p>
    <w:p w14:paraId="78E379FB" w14:textId="77777777" w:rsidR="00B33EBB" w:rsidRPr="00B33EBB" w:rsidRDefault="00B33EBB" w:rsidP="00B33EBB">
      <w:pPr>
        <w:jc w:val="center"/>
        <w:rPr>
          <w:rFonts w:ascii="Times New Roman" w:eastAsia="Times New Roman" w:hAnsi="Times New Roman" w:cs="Times New Roman"/>
          <w:b/>
          <w:sz w:val="24"/>
          <w:szCs w:val="24"/>
        </w:rPr>
      </w:pPr>
    </w:p>
    <w:tbl>
      <w:tblPr>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711"/>
        <w:gridCol w:w="1134"/>
        <w:gridCol w:w="1417"/>
        <w:gridCol w:w="1701"/>
        <w:gridCol w:w="851"/>
      </w:tblGrid>
      <w:tr w:rsidR="00B33EBB" w:rsidRPr="00B33EBB" w14:paraId="02E1614B" w14:textId="77777777" w:rsidTr="00EA3303">
        <w:trPr>
          <w:cantSplit/>
          <w:trHeight w:val="793"/>
        </w:trPr>
        <w:tc>
          <w:tcPr>
            <w:tcW w:w="542" w:type="dxa"/>
            <w:shd w:val="clear" w:color="auto" w:fill="auto"/>
            <w:vAlign w:val="center"/>
          </w:tcPr>
          <w:p w14:paraId="49CB856C" w14:textId="77777777" w:rsidR="00B33EBB" w:rsidRPr="00B33EBB" w:rsidRDefault="00B33EBB" w:rsidP="00B33EBB">
            <w:pPr>
              <w:keepNext/>
              <w:keepLines/>
              <w:tabs>
                <w:tab w:val="center" w:pos="6294"/>
                <w:tab w:val="center" w:pos="8038"/>
                <w:tab w:val="center" w:pos="9247"/>
              </w:tabs>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w:t>
            </w:r>
          </w:p>
          <w:p w14:paraId="1FCA682A" w14:textId="77777777" w:rsidR="00B33EBB" w:rsidRPr="00B33EBB" w:rsidRDefault="00B33EBB" w:rsidP="00B33EBB">
            <w:pPr>
              <w:keepNext/>
              <w:keepLines/>
              <w:tabs>
                <w:tab w:val="center" w:pos="6294"/>
                <w:tab w:val="center" w:pos="8038"/>
                <w:tab w:val="center" w:pos="9247"/>
              </w:tabs>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п/п</w:t>
            </w:r>
          </w:p>
        </w:tc>
        <w:tc>
          <w:tcPr>
            <w:tcW w:w="3711" w:type="dxa"/>
            <w:tcBorders>
              <w:bottom w:val="single" w:sz="4" w:space="0" w:color="000000"/>
            </w:tcBorders>
            <w:shd w:val="clear" w:color="auto" w:fill="auto"/>
            <w:vAlign w:val="center"/>
          </w:tcPr>
          <w:p w14:paraId="330AC443" w14:textId="77777777" w:rsidR="00B33EBB" w:rsidRPr="00B33EBB" w:rsidRDefault="00B33EBB" w:rsidP="00B33EBB">
            <w:pPr>
              <w:ind w:right="-160" w:hanging="108"/>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 xml:space="preserve">Найменування послуги </w:t>
            </w:r>
          </w:p>
        </w:tc>
        <w:tc>
          <w:tcPr>
            <w:tcW w:w="1134" w:type="dxa"/>
            <w:tcBorders>
              <w:bottom w:val="single" w:sz="4" w:space="0" w:color="000000"/>
            </w:tcBorders>
            <w:shd w:val="clear" w:color="auto" w:fill="auto"/>
            <w:vAlign w:val="center"/>
          </w:tcPr>
          <w:p w14:paraId="3F18103D" w14:textId="77777777" w:rsidR="00B33EBB" w:rsidRPr="00B33EBB" w:rsidRDefault="00B33EBB" w:rsidP="00B33EBB">
            <w:pPr>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Одиниці виміру</w:t>
            </w:r>
          </w:p>
        </w:tc>
        <w:tc>
          <w:tcPr>
            <w:tcW w:w="1417" w:type="dxa"/>
            <w:tcBorders>
              <w:bottom w:val="single" w:sz="4" w:space="0" w:color="000000"/>
            </w:tcBorders>
            <w:shd w:val="clear" w:color="auto" w:fill="auto"/>
            <w:vAlign w:val="center"/>
          </w:tcPr>
          <w:p w14:paraId="1933BC18" w14:textId="77777777" w:rsidR="00B33EBB" w:rsidRPr="00B33EBB" w:rsidRDefault="00B33EBB" w:rsidP="00B33EBB">
            <w:pPr>
              <w:ind w:right="-108"/>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Кількість</w:t>
            </w:r>
          </w:p>
        </w:tc>
        <w:tc>
          <w:tcPr>
            <w:tcW w:w="1701" w:type="dxa"/>
            <w:tcBorders>
              <w:bottom w:val="single" w:sz="4" w:space="0" w:color="000000"/>
            </w:tcBorders>
            <w:shd w:val="clear" w:color="auto" w:fill="auto"/>
            <w:vAlign w:val="center"/>
          </w:tcPr>
          <w:p w14:paraId="70C3A694" w14:textId="77777777" w:rsidR="00B33EBB" w:rsidRPr="00B33EBB" w:rsidRDefault="00B33EBB" w:rsidP="00B33EBB">
            <w:pPr>
              <w:keepNext/>
              <w:keepLines/>
              <w:tabs>
                <w:tab w:val="center" w:pos="6294"/>
                <w:tab w:val="center" w:pos="8038"/>
                <w:tab w:val="center" w:pos="9247"/>
              </w:tabs>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Ціна* без ПДВ (грн.)</w:t>
            </w:r>
          </w:p>
        </w:tc>
        <w:tc>
          <w:tcPr>
            <w:tcW w:w="851" w:type="dxa"/>
            <w:tcBorders>
              <w:bottom w:val="single" w:sz="4" w:space="0" w:color="000000"/>
            </w:tcBorders>
            <w:shd w:val="clear" w:color="auto" w:fill="auto"/>
            <w:vAlign w:val="center"/>
          </w:tcPr>
          <w:p w14:paraId="1CDA6F02" w14:textId="77777777" w:rsidR="00B33EBB" w:rsidRPr="00B33EBB" w:rsidRDefault="00B33EBB" w:rsidP="00B33EBB">
            <w:pPr>
              <w:keepNext/>
              <w:keepLines/>
              <w:tabs>
                <w:tab w:val="center" w:pos="6294"/>
                <w:tab w:val="center" w:pos="8038"/>
                <w:tab w:val="center" w:pos="9247"/>
              </w:tabs>
              <w:ind w:right="-108" w:hanging="152"/>
              <w:jc w:val="center"/>
              <w:rPr>
                <w:rFonts w:ascii="Times New Roman" w:eastAsia="Times New Roman" w:hAnsi="Times New Roman" w:cs="Times New Roman"/>
                <w:b/>
                <w:sz w:val="24"/>
                <w:szCs w:val="24"/>
              </w:rPr>
            </w:pPr>
            <w:r w:rsidRPr="00B33EBB">
              <w:rPr>
                <w:rFonts w:ascii="Times New Roman" w:eastAsia="Times New Roman" w:hAnsi="Times New Roman" w:cs="Times New Roman"/>
                <w:b/>
                <w:sz w:val="24"/>
                <w:szCs w:val="24"/>
              </w:rPr>
              <w:t>Сума* без ПДВ (грн.)</w:t>
            </w:r>
          </w:p>
        </w:tc>
      </w:tr>
      <w:tr w:rsidR="00B33EBB" w:rsidRPr="00B33EBB" w14:paraId="1F7E5080" w14:textId="77777777" w:rsidTr="00EA3303">
        <w:trPr>
          <w:cantSplit/>
          <w:trHeight w:val="116"/>
        </w:trPr>
        <w:tc>
          <w:tcPr>
            <w:tcW w:w="542" w:type="dxa"/>
            <w:tcBorders>
              <w:bottom w:val="single" w:sz="4" w:space="0" w:color="000000"/>
            </w:tcBorders>
            <w:vAlign w:val="center"/>
          </w:tcPr>
          <w:p w14:paraId="1B5E2B40" w14:textId="77777777" w:rsidR="00B33EBB" w:rsidRPr="00B33EBB" w:rsidRDefault="00B33EBB" w:rsidP="00B33EBB">
            <w:pPr>
              <w:jc w:val="center"/>
              <w:rPr>
                <w:rFonts w:ascii="Times New Roman" w:eastAsia="Times New Roman" w:hAnsi="Times New Roman" w:cs="Times New Roman"/>
                <w:b/>
                <w:sz w:val="24"/>
                <w:szCs w:val="24"/>
              </w:rPr>
            </w:pPr>
          </w:p>
        </w:tc>
        <w:tc>
          <w:tcPr>
            <w:tcW w:w="3711" w:type="dxa"/>
            <w:tcBorders>
              <w:bottom w:val="single" w:sz="4" w:space="0" w:color="000000"/>
            </w:tcBorders>
            <w:vAlign w:val="center"/>
          </w:tcPr>
          <w:p w14:paraId="06AE0827" w14:textId="77777777" w:rsidR="00B33EBB" w:rsidRPr="00B33EBB" w:rsidRDefault="00B33EBB" w:rsidP="00B33EBB">
            <w:pPr>
              <w:jc w:val="center"/>
              <w:rPr>
                <w:rFonts w:ascii="Times New Roman" w:eastAsia="Times New Roman" w:hAnsi="Times New Roman" w:cs="Times New Roman"/>
                <w:b/>
                <w:sz w:val="24"/>
                <w:szCs w:val="24"/>
              </w:rPr>
            </w:pPr>
          </w:p>
        </w:tc>
        <w:tc>
          <w:tcPr>
            <w:tcW w:w="1134" w:type="dxa"/>
            <w:tcBorders>
              <w:bottom w:val="single" w:sz="4" w:space="0" w:color="000000"/>
            </w:tcBorders>
            <w:shd w:val="clear" w:color="auto" w:fill="auto"/>
            <w:vAlign w:val="center"/>
          </w:tcPr>
          <w:p w14:paraId="5D7B78BD" w14:textId="77777777" w:rsidR="00B33EBB" w:rsidRPr="00B33EBB" w:rsidRDefault="00B33EBB" w:rsidP="00B33EBB">
            <w:pPr>
              <w:jc w:val="center"/>
              <w:rPr>
                <w:rFonts w:ascii="Times New Roman" w:eastAsia="Times New Roman" w:hAnsi="Times New Roman" w:cs="Times New Roman"/>
                <w:b/>
                <w:sz w:val="24"/>
                <w:szCs w:val="24"/>
              </w:rPr>
            </w:pPr>
          </w:p>
        </w:tc>
        <w:tc>
          <w:tcPr>
            <w:tcW w:w="1417" w:type="dxa"/>
            <w:vAlign w:val="center"/>
          </w:tcPr>
          <w:p w14:paraId="64D3C9D1" w14:textId="77777777" w:rsidR="00B33EBB" w:rsidRPr="00B33EBB" w:rsidRDefault="00B33EBB" w:rsidP="00B33EBB">
            <w:pPr>
              <w:jc w:val="center"/>
              <w:rPr>
                <w:rFonts w:ascii="Times New Roman" w:eastAsia="Times New Roman" w:hAnsi="Times New Roman" w:cs="Times New Roman"/>
                <w:b/>
                <w:sz w:val="24"/>
                <w:szCs w:val="24"/>
              </w:rPr>
            </w:pPr>
          </w:p>
        </w:tc>
        <w:tc>
          <w:tcPr>
            <w:tcW w:w="1701" w:type="dxa"/>
            <w:vAlign w:val="center"/>
          </w:tcPr>
          <w:p w14:paraId="2BF24AFE" w14:textId="77777777" w:rsidR="00B33EBB" w:rsidRPr="00B33EBB" w:rsidRDefault="00B33EBB" w:rsidP="00B33EBB">
            <w:pPr>
              <w:keepNext/>
              <w:keepLines/>
              <w:jc w:val="center"/>
              <w:rPr>
                <w:rFonts w:ascii="Times New Roman" w:eastAsia="Times New Roman" w:hAnsi="Times New Roman" w:cs="Times New Roman"/>
                <w:b/>
                <w:sz w:val="24"/>
                <w:szCs w:val="24"/>
              </w:rPr>
            </w:pPr>
          </w:p>
        </w:tc>
        <w:tc>
          <w:tcPr>
            <w:tcW w:w="851" w:type="dxa"/>
            <w:vAlign w:val="center"/>
          </w:tcPr>
          <w:p w14:paraId="0933B39D" w14:textId="77777777" w:rsidR="00B33EBB" w:rsidRPr="00B33EBB" w:rsidRDefault="00B33EBB" w:rsidP="00B33EBB">
            <w:pPr>
              <w:keepNext/>
              <w:keepLines/>
              <w:jc w:val="center"/>
              <w:rPr>
                <w:rFonts w:ascii="Times New Roman" w:eastAsia="Times New Roman" w:hAnsi="Times New Roman" w:cs="Times New Roman"/>
                <w:b/>
                <w:i/>
                <w:sz w:val="24"/>
                <w:szCs w:val="24"/>
              </w:rPr>
            </w:pPr>
          </w:p>
        </w:tc>
      </w:tr>
      <w:tr w:rsidR="00B33EBB" w:rsidRPr="00B33EBB" w14:paraId="4D6A83B6" w14:textId="77777777" w:rsidTr="00EA3303">
        <w:trPr>
          <w:cantSplit/>
          <w:trHeight w:val="136"/>
        </w:trPr>
        <w:tc>
          <w:tcPr>
            <w:tcW w:w="8505" w:type="dxa"/>
            <w:gridSpan w:val="5"/>
            <w:tcBorders>
              <w:bottom w:val="single" w:sz="4" w:space="0" w:color="000000"/>
            </w:tcBorders>
          </w:tcPr>
          <w:p w14:paraId="4BE2F665" w14:textId="77777777" w:rsidR="00B33EBB" w:rsidRPr="00B33EBB" w:rsidRDefault="00B33EBB" w:rsidP="00B33EBB">
            <w:pPr>
              <w:keepNext/>
              <w:keepLines/>
              <w:jc w:val="right"/>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Сума* без ПДВ, грн </w:t>
            </w:r>
          </w:p>
        </w:tc>
        <w:tc>
          <w:tcPr>
            <w:tcW w:w="851" w:type="dxa"/>
            <w:vAlign w:val="center"/>
          </w:tcPr>
          <w:p w14:paraId="5D136DDC" w14:textId="77777777" w:rsidR="00B33EBB" w:rsidRPr="00B33EBB" w:rsidRDefault="00B33EBB" w:rsidP="00B33EBB">
            <w:pPr>
              <w:keepNext/>
              <w:keepLines/>
              <w:jc w:val="center"/>
              <w:rPr>
                <w:rFonts w:ascii="Times New Roman" w:eastAsia="Times New Roman" w:hAnsi="Times New Roman" w:cs="Times New Roman"/>
                <w:b/>
                <w:sz w:val="24"/>
                <w:szCs w:val="24"/>
              </w:rPr>
            </w:pPr>
          </w:p>
        </w:tc>
      </w:tr>
      <w:tr w:rsidR="00B33EBB" w:rsidRPr="00B33EBB" w14:paraId="69A6FCED" w14:textId="77777777" w:rsidTr="00EA3303">
        <w:trPr>
          <w:cantSplit/>
          <w:trHeight w:val="268"/>
        </w:trPr>
        <w:tc>
          <w:tcPr>
            <w:tcW w:w="8505" w:type="dxa"/>
            <w:gridSpan w:val="5"/>
            <w:tcBorders>
              <w:bottom w:val="single" w:sz="4" w:space="0" w:color="000000"/>
            </w:tcBorders>
          </w:tcPr>
          <w:p w14:paraId="0A4BC173" w14:textId="77777777" w:rsidR="00B33EBB" w:rsidRPr="00B33EBB" w:rsidRDefault="00B33EBB" w:rsidP="00B33EBB">
            <w:pPr>
              <w:keepNext/>
              <w:keepLines/>
              <w:jc w:val="right"/>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ПДВ** </w:t>
            </w:r>
          </w:p>
        </w:tc>
        <w:tc>
          <w:tcPr>
            <w:tcW w:w="851" w:type="dxa"/>
            <w:vAlign w:val="center"/>
          </w:tcPr>
          <w:p w14:paraId="17491493" w14:textId="77777777" w:rsidR="00B33EBB" w:rsidRPr="00B33EBB" w:rsidRDefault="00B33EBB" w:rsidP="00B33EBB">
            <w:pPr>
              <w:keepNext/>
              <w:keepLines/>
              <w:jc w:val="center"/>
              <w:rPr>
                <w:rFonts w:ascii="Times New Roman" w:eastAsia="Times New Roman" w:hAnsi="Times New Roman" w:cs="Times New Roman"/>
                <w:b/>
                <w:sz w:val="24"/>
                <w:szCs w:val="24"/>
              </w:rPr>
            </w:pPr>
          </w:p>
        </w:tc>
      </w:tr>
      <w:tr w:rsidR="00B33EBB" w:rsidRPr="00B33EBB" w14:paraId="2742D8B9" w14:textId="77777777" w:rsidTr="00EA3303">
        <w:trPr>
          <w:cantSplit/>
          <w:trHeight w:val="272"/>
        </w:trPr>
        <w:tc>
          <w:tcPr>
            <w:tcW w:w="8505" w:type="dxa"/>
            <w:gridSpan w:val="5"/>
            <w:tcBorders>
              <w:bottom w:val="single" w:sz="4" w:space="0" w:color="000000"/>
            </w:tcBorders>
          </w:tcPr>
          <w:p w14:paraId="464212C6" w14:textId="77777777" w:rsidR="00B33EBB" w:rsidRPr="00B33EBB" w:rsidRDefault="00B33EBB" w:rsidP="00B33EBB">
            <w:pPr>
              <w:keepNext/>
              <w:keepLines/>
              <w:jc w:val="right"/>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Всього* з  ПДВ**, грн </w:t>
            </w:r>
          </w:p>
        </w:tc>
        <w:tc>
          <w:tcPr>
            <w:tcW w:w="851" w:type="dxa"/>
            <w:vAlign w:val="center"/>
          </w:tcPr>
          <w:p w14:paraId="6FD70760" w14:textId="77777777" w:rsidR="00B33EBB" w:rsidRPr="00B33EBB" w:rsidRDefault="00B33EBB" w:rsidP="00B33EBB">
            <w:pPr>
              <w:keepNext/>
              <w:keepLines/>
              <w:jc w:val="center"/>
              <w:rPr>
                <w:rFonts w:ascii="Times New Roman" w:eastAsia="Times New Roman" w:hAnsi="Times New Roman" w:cs="Times New Roman"/>
                <w:b/>
                <w:sz w:val="24"/>
                <w:szCs w:val="24"/>
              </w:rPr>
            </w:pPr>
          </w:p>
        </w:tc>
      </w:tr>
    </w:tbl>
    <w:p w14:paraId="4A810BF2" w14:textId="77777777" w:rsidR="00B33EBB" w:rsidRPr="00B33EBB" w:rsidRDefault="00B33EBB" w:rsidP="00B33EBB">
      <w:pPr>
        <w:widowControl w:val="0"/>
        <w:rPr>
          <w:rFonts w:ascii="Times New Roman" w:eastAsia="Times New Roman" w:hAnsi="Times New Roman" w:cs="Times New Roman"/>
          <w:i/>
          <w:sz w:val="24"/>
          <w:szCs w:val="24"/>
        </w:rPr>
      </w:pPr>
      <w:r w:rsidRPr="00B33EBB">
        <w:rPr>
          <w:rFonts w:ascii="Times New Roman" w:eastAsia="Times New Roman" w:hAnsi="Times New Roman" w:cs="Times New Roman"/>
          <w:i/>
          <w:sz w:val="24"/>
          <w:szCs w:val="24"/>
        </w:rPr>
        <w:t>*Ціна та Сума мають бути відмінними від 0,00 грн., та вказані з двома знаками після коми.</w:t>
      </w:r>
    </w:p>
    <w:p w14:paraId="53B41B7A" w14:textId="77777777" w:rsidR="00B33EBB" w:rsidRPr="00B33EBB" w:rsidRDefault="00B33EBB" w:rsidP="00B33EBB">
      <w:pPr>
        <w:widowControl w:val="0"/>
        <w:rPr>
          <w:rFonts w:ascii="Times New Roman" w:eastAsia="Times New Roman" w:hAnsi="Times New Roman" w:cs="Times New Roman"/>
          <w:i/>
          <w:sz w:val="24"/>
          <w:szCs w:val="24"/>
        </w:rPr>
      </w:pPr>
      <w:r w:rsidRPr="00B33EBB">
        <w:rPr>
          <w:rFonts w:ascii="Times New Roman" w:eastAsia="Times New Roman" w:hAnsi="Times New Roman" w:cs="Times New Roman"/>
          <w:i/>
          <w:sz w:val="24"/>
          <w:szCs w:val="24"/>
        </w:rPr>
        <w:t>** Для платників ПДВ.</w:t>
      </w:r>
    </w:p>
    <w:p w14:paraId="3F8F0BFC" w14:textId="77777777" w:rsidR="00B33EBB" w:rsidRPr="00B33EBB" w:rsidRDefault="00B33EBB" w:rsidP="00B33EBB">
      <w:pPr>
        <w:jc w:val="both"/>
        <w:rPr>
          <w:rFonts w:ascii="Times New Roman" w:eastAsia="Times New Roman" w:hAnsi="Times New Roman" w:cs="Times New Roman"/>
          <w:sz w:val="24"/>
          <w:szCs w:val="24"/>
        </w:rPr>
      </w:pPr>
    </w:p>
    <w:p w14:paraId="6DCB9544" w14:textId="77777777" w:rsidR="00B33EBB" w:rsidRPr="00B33EBB" w:rsidRDefault="00B33EBB" w:rsidP="00B33EBB">
      <w:pPr>
        <w:numPr>
          <w:ilvl w:val="0"/>
          <w:numId w:val="6"/>
        </w:numPr>
        <w:ind w:left="0" w:firstLine="300"/>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послугами відповідної якості, в необхідній кількості та в установлені замовником строки.</w:t>
      </w:r>
    </w:p>
    <w:p w14:paraId="362A3FEC" w14:textId="77777777" w:rsidR="00B33EBB" w:rsidRPr="00B33EBB" w:rsidRDefault="00B33EBB" w:rsidP="00B33EBB">
      <w:pPr>
        <w:numPr>
          <w:ilvl w:val="0"/>
          <w:numId w:val="6"/>
        </w:numPr>
        <w:ind w:left="0" w:firstLine="300"/>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DE32212" w14:textId="77777777" w:rsidR="00B33EBB" w:rsidRPr="00B33EBB" w:rsidRDefault="00B33EBB" w:rsidP="00B33EBB">
      <w:pPr>
        <w:ind w:firstLine="300"/>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Разом з цією пропозицією ми надаємо документи (скановані копії в форматі </w:t>
      </w:r>
      <w:proofErr w:type="spellStart"/>
      <w:r w:rsidRPr="00B33EBB">
        <w:rPr>
          <w:rFonts w:ascii="Times New Roman" w:eastAsia="Times New Roman" w:hAnsi="Times New Roman" w:cs="Times New Roman"/>
          <w:sz w:val="24"/>
          <w:szCs w:val="24"/>
        </w:rPr>
        <w:t>pdf</w:t>
      </w:r>
      <w:proofErr w:type="spellEnd"/>
      <w:r w:rsidRPr="00B33EBB">
        <w:rPr>
          <w:rFonts w:ascii="Times New Roman" w:eastAsia="Times New Roman" w:hAnsi="Times New Roman" w:cs="Times New Roman"/>
          <w:sz w:val="24"/>
          <w:szCs w:val="24"/>
        </w:rPr>
        <w:t>) на підтвердження заявлених вимог.</w:t>
      </w:r>
    </w:p>
    <w:p w14:paraId="5D9EBE24" w14:textId="77777777" w:rsidR="00B33EBB" w:rsidRPr="00B33EBB" w:rsidRDefault="00B33EBB" w:rsidP="00B33EBB">
      <w:pPr>
        <w:numPr>
          <w:ilvl w:val="0"/>
          <w:numId w:val="6"/>
        </w:numPr>
        <w:ind w:left="0" w:firstLine="300"/>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Ми погоджуємося з істотними (основними) умовами, які обов’язково будуть включені до договору про закупівлю, передбачених документацією.</w:t>
      </w:r>
    </w:p>
    <w:p w14:paraId="2DF14E5C" w14:textId="77777777" w:rsidR="00B33EBB" w:rsidRPr="00B33EBB" w:rsidRDefault="00B33EBB" w:rsidP="00B33EBB">
      <w:pPr>
        <w:jc w:val="both"/>
        <w:rPr>
          <w:rFonts w:ascii="Times New Roman" w:eastAsia="Times New Roman" w:hAnsi="Times New Roman" w:cs="Times New Roman"/>
          <w:sz w:val="24"/>
          <w:szCs w:val="24"/>
        </w:rPr>
      </w:pPr>
    </w:p>
    <w:p w14:paraId="1D57ECC0" w14:textId="77777777" w:rsidR="00B33EBB" w:rsidRPr="00B33EBB" w:rsidRDefault="00B33EBB" w:rsidP="00B33EBB">
      <w:pPr>
        <w:jc w:val="both"/>
        <w:rPr>
          <w:rFonts w:ascii="Times New Roman" w:eastAsia="Times New Roman" w:hAnsi="Times New Roman" w:cs="Times New Roman"/>
          <w:sz w:val="24"/>
          <w:szCs w:val="24"/>
        </w:rPr>
      </w:pPr>
    </w:p>
    <w:p w14:paraId="5122469C" w14:textId="77777777" w:rsidR="00B33EBB" w:rsidRPr="00B33EBB" w:rsidRDefault="00B33EBB" w:rsidP="00B33EBB">
      <w:pPr>
        <w:jc w:val="both"/>
        <w:rPr>
          <w:rFonts w:ascii="Times New Roman" w:eastAsia="Times New Roman" w:hAnsi="Times New Roman" w:cs="Times New Roman"/>
          <w:sz w:val="24"/>
          <w:szCs w:val="24"/>
        </w:rPr>
      </w:pPr>
    </w:p>
    <w:p w14:paraId="2AFBA5BD" w14:textId="77777777" w:rsidR="00B33EBB" w:rsidRPr="00B33EBB" w:rsidRDefault="00B33EBB" w:rsidP="00B33EBB">
      <w:pPr>
        <w:jc w:val="both"/>
        <w:rPr>
          <w:rFonts w:ascii="Times New Roman" w:eastAsia="Times New Roman" w:hAnsi="Times New Roman" w:cs="Times New Roman"/>
          <w:i/>
          <w:sz w:val="24"/>
          <w:szCs w:val="24"/>
        </w:rPr>
      </w:pPr>
      <w:r w:rsidRPr="00B33EBB">
        <w:rPr>
          <w:rFonts w:ascii="Times New Roman" w:eastAsia="Times New Roman" w:hAnsi="Times New Roman" w:cs="Times New Roman"/>
          <w:i/>
          <w:sz w:val="24"/>
          <w:szCs w:val="24"/>
        </w:rPr>
        <w:t xml:space="preserve">Посада, ініціали, прізвище, підпис уповноваженої особи </w:t>
      </w:r>
    </w:p>
    <w:p w14:paraId="1312200D" w14:textId="77777777" w:rsidR="00B33EBB" w:rsidRPr="00B33EBB" w:rsidRDefault="00B33EBB" w:rsidP="00B33EBB">
      <w:pPr>
        <w:jc w:val="both"/>
        <w:rPr>
          <w:rFonts w:ascii="Times New Roman" w:eastAsia="Times New Roman" w:hAnsi="Times New Roman" w:cs="Times New Roman"/>
          <w:sz w:val="24"/>
          <w:szCs w:val="24"/>
        </w:rPr>
      </w:pPr>
      <w:r w:rsidRPr="00B33EBB">
        <w:rPr>
          <w:rFonts w:ascii="Times New Roman" w:eastAsia="Times New Roman" w:hAnsi="Times New Roman" w:cs="Times New Roman"/>
          <w:i/>
          <w:sz w:val="24"/>
          <w:szCs w:val="24"/>
        </w:rPr>
        <w:t>підприємства/фізичної особи, завірені печаткою</w:t>
      </w:r>
      <w:r w:rsidRPr="00B33EBB">
        <w:rPr>
          <w:rFonts w:ascii="Times New Roman" w:eastAsia="Times New Roman" w:hAnsi="Times New Roman" w:cs="Times New Roman"/>
          <w:sz w:val="24"/>
          <w:szCs w:val="24"/>
        </w:rPr>
        <w:t xml:space="preserve">                      _______________(___________)</w:t>
      </w:r>
    </w:p>
    <w:p w14:paraId="396444C7" w14:textId="77777777" w:rsidR="00B33EBB" w:rsidRPr="00B33EBB" w:rsidRDefault="00B33EBB" w:rsidP="00B33EBB">
      <w:pPr>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                                                                               </w:t>
      </w:r>
      <w:r w:rsidRPr="00B33EBB">
        <w:rPr>
          <w:rFonts w:ascii="Times New Roman" w:eastAsia="Times New Roman" w:hAnsi="Times New Roman" w:cs="Times New Roman"/>
          <w:sz w:val="24"/>
          <w:szCs w:val="24"/>
        </w:rPr>
        <w:tab/>
      </w:r>
      <w:r w:rsidRPr="00B33EBB">
        <w:rPr>
          <w:rFonts w:ascii="Times New Roman" w:eastAsia="Times New Roman" w:hAnsi="Times New Roman" w:cs="Times New Roman"/>
          <w:sz w:val="24"/>
          <w:szCs w:val="24"/>
        </w:rPr>
        <w:tab/>
      </w:r>
      <w:r w:rsidRPr="00B33EBB">
        <w:rPr>
          <w:rFonts w:ascii="Times New Roman" w:eastAsia="Times New Roman" w:hAnsi="Times New Roman" w:cs="Times New Roman"/>
          <w:sz w:val="24"/>
          <w:szCs w:val="24"/>
        </w:rPr>
        <w:tab/>
      </w:r>
      <w:r w:rsidRPr="00B33EBB">
        <w:rPr>
          <w:rFonts w:ascii="Times New Roman" w:eastAsia="Times New Roman" w:hAnsi="Times New Roman" w:cs="Times New Roman"/>
          <w:sz w:val="24"/>
          <w:szCs w:val="24"/>
        </w:rPr>
        <w:tab/>
      </w:r>
      <w:r w:rsidRPr="00B33EBB">
        <w:rPr>
          <w:rFonts w:ascii="Times New Roman" w:eastAsia="Times New Roman" w:hAnsi="Times New Roman" w:cs="Times New Roman"/>
          <w:sz w:val="24"/>
          <w:szCs w:val="24"/>
        </w:rPr>
        <w:tab/>
        <w:t xml:space="preserve">       </w:t>
      </w:r>
      <w:proofErr w:type="spellStart"/>
      <w:r w:rsidRPr="00B33EBB">
        <w:rPr>
          <w:rFonts w:ascii="Times New Roman" w:eastAsia="Times New Roman" w:hAnsi="Times New Roman" w:cs="Times New Roman"/>
          <w:sz w:val="24"/>
          <w:szCs w:val="24"/>
        </w:rPr>
        <w:t>мп</w:t>
      </w:r>
      <w:proofErr w:type="spellEnd"/>
      <w:r w:rsidRPr="00B33EBB">
        <w:rPr>
          <w:rFonts w:ascii="Times New Roman" w:eastAsia="Times New Roman" w:hAnsi="Times New Roman" w:cs="Times New Roman"/>
          <w:sz w:val="24"/>
          <w:szCs w:val="24"/>
        </w:rPr>
        <w:t xml:space="preserve">                                             </w:t>
      </w:r>
      <w:r w:rsidRPr="00B33EBB">
        <w:rPr>
          <w:rFonts w:ascii="Times New Roman" w:eastAsia="Times New Roman" w:hAnsi="Times New Roman" w:cs="Times New Roman"/>
          <w:sz w:val="24"/>
          <w:szCs w:val="24"/>
        </w:rPr>
        <w:tab/>
      </w:r>
      <w:r w:rsidRPr="00B33EBB">
        <w:rPr>
          <w:rFonts w:ascii="Times New Roman" w:eastAsia="Times New Roman" w:hAnsi="Times New Roman" w:cs="Times New Roman"/>
          <w:sz w:val="24"/>
          <w:szCs w:val="24"/>
        </w:rPr>
        <w:tab/>
      </w:r>
      <w:r w:rsidRPr="00B33EBB">
        <w:rPr>
          <w:rFonts w:ascii="Times New Roman" w:eastAsia="Times New Roman" w:hAnsi="Times New Roman" w:cs="Times New Roman"/>
          <w:sz w:val="24"/>
          <w:szCs w:val="24"/>
        </w:rPr>
        <w:tab/>
      </w:r>
      <w:bookmarkStart w:id="7" w:name="30j0zll" w:colFirst="0" w:colLast="0"/>
      <w:bookmarkEnd w:id="7"/>
    </w:p>
    <w:p w14:paraId="56AF46A8" w14:textId="77777777" w:rsidR="00B33EBB" w:rsidRPr="00B33EBB" w:rsidRDefault="00B33EBB" w:rsidP="00B33EBB">
      <w:pPr>
        <w:rPr>
          <w:rFonts w:ascii="Times New Roman" w:eastAsia="Times New Roman" w:hAnsi="Times New Roman" w:cs="Times New Roman"/>
          <w:sz w:val="24"/>
          <w:szCs w:val="24"/>
        </w:rPr>
      </w:pPr>
    </w:p>
    <w:p w14:paraId="7BE03A91"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C14BE44"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A9A2C8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D3CF33C"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43422E0"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558921D"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F2CC24D"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53DA48D"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B8B1DF" w14:textId="77777777" w:rsidR="00B33EBB" w:rsidRPr="00B33EBB" w:rsidRDefault="00B33EBB" w:rsidP="00B33EBB">
      <w:pPr>
        <w:jc w:val="right"/>
        <w:rPr>
          <w:rFonts w:ascii="Times New Roman" w:eastAsia="Times New Roman" w:hAnsi="Times New Roman" w:cs="Times New Roman"/>
          <w:b/>
          <w:sz w:val="22"/>
          <w:szCs w:val="22"/>
        </w:rPr>
      </w:pPr>
      <w:r w:rsidRPr="00B33EBB">
        <w:rPr>
          <w:rFonts w:ascii="Times New Roman" w:eastAsia="Times New Roman" w:hAnsi="Times New Roman" w:cs="Times New Roman"/>
          <w:b/>
          <w:i/>
          <w:sz w:val="24"/>
          <w:szCs w:val="24"/>
        </w:rPr>
        <w:lastRenderedPageBreak/>
        <w:t>ДОДАТОК № 2</w:t>
      </w:r>
    </w:p>
    <w:p w14:paraId="298C8A23" w14:textId="77777777" w:rsidR="00B33EBB" w:rsidRPr="00B33EBB" w:rsidRDefault="00B33EBB" w:rsidP="00B33EBB">
      <w:pPr>
        <w:jc w:val="right"/>
        <w:rPr>
          <w:rFonts w:ascii="Times New Roman" w:eastAsia="Times New Roman" w:hAnsi="Times New Roman" w:cs="Times New Roman"/>
          <w:b/>
          <w:sz w:val="22"/>
          <w:szCs w:val="22"/>
        </w:rPr>
      </w:pPr>
      <w:r w:rsidRPr="00B33EBB">
        <w:rPr>
          <w:rFonts w:ascii="Times New Roman" w:eastAsia="Times New Roman" w:hAnsi="Times New Roman" w:cs="Times New Roman"/>
          <w:b/>
          <w:i/>
          <w:sz w:val="24"/>
          <w:szCs w:val="24"/>
        </w:rPr>
        <w:t>до тендерної документації</w:t>
      </w:r>
    </w:p>
    <w:p w14:paraId="0F9C1731" w14:textId="77777777" w:rsidR="00B33EBB" w:rsidRPr="00B33EBB" w:rsidRDefault="00B33EBB" w:rsidP="00B33EBB">
      <w:pPr>
        <w:ind w:left="7380" w:right="196"/>
        <w:jc w:val="right"/>
        <w:rPr>
          <w:rFonts w:ascii="Times New Roman" w:eastAsia="Times New Roman" w:hAnsi="Times New Roman" w:cs="Times New Roman"/>
          <w:b/>
          <w:i/>
          <w:sz w:val="24"/>
          <w:szCs w:val="24"/>
        </w:rPr>
      </w:pPr>
    </w:p>
    <w:p w14:paraId="7232684C" w14:textId="77777777" w:rsidR="00B33EBB" w:rsidRPr="00B33EBB" w:rsidRDefault="00B33EBB" w:rsidP="00B33EBB">
      <w:pPr>
        <w:jc w:val="center"/>
        <w:rPr>
          <w:rFonts w:ascii="Times New Roman" w:eastAsia="Times New Roman" w:hAnsi="Times New Roman" w:cs="Times New Roman"/>
          <w:sz w:val="22"/>
          <w:szCs w:val="22"/>
        </w:rPr>
      </w:pPr>
      <w:r w:rsidRPr="00B33EBB">
        <w:rPr>
          <w:rFonts w:ascii="Times New Roman" w:eastAsia="Times New Roman" w:hAnsi="Times New Roman" w:cs="Times New Roman"/>
          <w:b/>
          <w:sz w:val="24"/>
          <w:szCs w:val="24"/>
        </w:rPr>
        <w:t>Перелік критеріїв, які висуваються з метою визначення відповідності Учасників кваліфікаційним та іншим вимогам, встановленим в тендерній документації</w:t>
      </w:r>
    </w:p>
    <w:p w14:paraId="12D81FFA" w14:textId="77777777" w:rsidR="00B33EBB" w:rsidRPr="00B33EBB" w:rsidRDefault="00B33EBB" w:rsidP="00B33EBB">
      <w:pPr>
        <w:jc w:val="center"/>
        <w:rPr>
          <w:rFonts w:ascii="Times New Roman" w:eastAsia="Times New Roman" w:hAnsi="Times New Roman" w:cs="Times New Roman"/>
          <w:b/>
          <w:sz w:val="24"/>
          <w:szCs w:val="24"/>
        </w:rPr>
      </w:pPr>
    </w:p>
    <w:p w14:paraId="084F70BF" w14:textId="77777777" w:rsidR="00B33EBB" w:rsidRPr="00B33EBB" w:rsidRDefault="00B33EBB" w:rsidP="00B33EBB">
      <w:pPr>
        <w:widowControl w:val="0"/>
        <w:tabs>
          <w:tab w:val="left" w:pos="1080"/>
        </w:tabs>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Документи для підтвердження відповідності пропозиції учасника кваліфікаційним критеріям, визначеним у статті 16 Закону України «Про публічні закупівлі» (далі – Закон):</w:t>
      </w:r>
    </w:p>
    <w:p w14:paraId="6AA50854" w14:textId="77777777" w:rsidR="00B33EBB" w:rsidRPr="00B33EBB" w:rsidRDefault="00B33EBB" w:rsidP="00B33EBB">
      <w:pPr>
        <w:widowControl w:val="0"/>
        <w:tabs>
          <w:tab w:val="left" w:pos="1080"/>
        </w:tabs>
        <w:jc w:val="both"/>
        <w:rPr>
          <w:rFonts w:ascii="Times New Roman" w:eastAsia="Times New Roman" w:hAnsi="Times New Roman" w:cs="Times New Roman"/>
          <w:sz w:val="24"/>
          <w:szCs w:val="24"/>
        </w:rPr>
      </w:pPr>
    </w:p>
    <w:tbl>
      <w:tblPr>
        <w:tblW w:w="9923"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6096"/>
      </w:tblGrid>
      <w:tr w:rsidR="00B33EBB" w:rsidRPr="00B33EBB" w14:paraId="7B2FFA0F" w14:textId="77777777" w:rsidTr="00EA3303">
        <w:tc>
          <w:tcPr>
            <w:tcW w:w="3827" w:type="dxa"/>
            <w:shd w:val="clear" w:color="auto" w:fill="auto"/>
          </w:tcPr>
          <w:p w14:paraId="583D8084" w14:textId="77777777" w:rsidR="00B33EBB" w:rsidRPr="00B33EBB" w:rsidRDefault="00B33EBB" w:rsidP="00B33EBB">
            <w:pPr>
              <w:jc w:val="center"/>
              <w:rPr>
                <w:rFonts w:ascii="Times New Roman" w:eastAsia="Times New Roman" w:hAnsi="Times New Roman" w:cs="Times New Roman"/>
                <w:b/>
                <w:color w:val="000000"/>
                <w:sz w:val="24"/>
                <w:szCs w:val="24"/>
                <w:lang w:val="ru-RU"/>
              </w:rPr>
            </w:pPr>
            <w:proofErr w:type="spellStart"/>
            <w:r w:rsidRPr="00B33EBB">
              <w:rPr>
                <w:rFonts w:ascii="Times New Roman" w:eastAsia="Times New Roman" w:hAnsi="Times New Roman" w:cs="Times New Roman"/>
                <w:b/>
                <w:color w:val="000000"/>
                <w:sz w:val="24"/>
                <w:szCs w:val="24"/>
                <w:lang w:val="ru-RU"/>
              </w:rPr>
              <w:t>Кваліфікаційні</w:t>
            </w:r>
            <w:proofErr w:type="spellEnd"/>
            <w:r w:rsidRPr="00B33EBB">
              <w:rPr>
                <w:rFonts w:ascii="Times New Roman" w:eastAsia="Times New Roman" w:hAnsi="Times New Roman" w:cs="Times New Roman"/>
                <w:b/>
                <w:color w:val="000000"/>
                <w:sz w:val="24"/>
                <w:szCs w:val="24"/>
                <w:lang w:val="ru-RU"/>
              </w:rPr>
              <w:t xml:space="preserve"> </w:t>
            </w:r>
            <w:proofErr w:type="spellStart"/>
            <w:r w:rsidRPr="00B33EBB">
              <w:rPr>
                <w:rFonts w:ascii="Times New Roman" w:eastAsia="Times New Roman" w:hAnsi="Times New Roman" w:cs="Times New Roman"/>
                <w:b/>
                <w:color w:val="000000"/>
                <w:sz w:val="24"/>
                <w:szCs w:val="24"/>
                <w:lang w:val="ru-RU"/>
              </w:rPr>
              <w:t>критерії</w:t>
            </w:r>
            <w:proofErr w:type="spellEnd"/>
            <w:r w:rsidRPr="00B33EBB">
              <w:rPr>
                <w:rFonts w:ascii="Times New Roman" w:eastAsia="Times New Roman" w:hAnsi="Times New Roman" w:cs="Times New Roman"/>
                <w:b/>
                <w:color w:val="000000"/>
                <w:sz w:val="24"/>
                <w:szCs w:val="24"/>
                <w:lang w:val="ru-RU"/>
              </w:rPr>
              <w:t xml:space="preserve"> </w:t>
            </w:r>
          </w:p>
          <w:p w14:paraId="4A782769" w14:textId="77777777" w:rsidR="00B33EBB" w:rsidRPr="00B33EBB" w:rsidRDefault="00B33EBB" w:rsidP="00B33EBB">
            <w:pPr>
              <w:jc w:val="center"/>
              <w:rPr>
                <w:rFonts w:ascii="Times New Roman" w:eastAsia="Times New Roman" w:hAnsi="Times New Roman" w:cs="Times New Roman"/>
                <w:b/>
                <w:color w:val="000000"/>
                <w:sz w:val="24"/>
                <w:szCs w:val="24"/>
                <w:lang w:val="ru-RU"/>
              </w:rPr>
            </w:pPr>
          </w:p>
        </w:tc>
        <w:tc>
          <w:tcPr>
            <w:tcW w:w="6096" w:type="dxa"/>
            <w:shd w:val="clear" w:color="auto" w:fill="auto"/>
            <w:vAlign w:val="center"/>
          </w:tcPr>
          <w:p w14:paraId="7E8CD0B7" w14:textId="77777777" w:rsidR="00B33EBB" w:rsidRPr="00B33EBB" w:rsidRDefault="00B33EBB" w:rsidP="00B33EBB">
            <w:pPr>
              <w:widowControl w:val="0"/>
              <w:tabs>
                <w:tab w:val="left" w:pos="1080"/>
              </w:tabs>
              <w:jc w:val="center"/>
              <w:rPr>
                <w:rFonts w:ascii="Times New Roman" w:eastAsia="Times New Roman" w:hAnsi="Times New Roman" w:cs="Times New Roman"/>
                <w:sz w:val="24"/>
                <w:szCs w:val="24"/>
                <w:lang w:val="ru-RU"/>
              </w:rPr>
            </w:pPr>
            <w:proofErr w:type="spellStart"/>
            <w:r w:rsidRPr="00B33EBB">
              <w:rPr>
                <w:rFonts w:ascii="Times New Roman" w:eastAsia="Times New Roman" w:hAnsi="Times New Roman" w:cs="Times New Roman"/>
                <w:b/>
                <w:sz w:val="24"/>
                <w:szCs w:val="24"/>
                <w:lang w:val="ru-RU"/>
              </w:rPr>
              <w:t>Документи</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які</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підтверджують</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відповідність</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Учасника</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кваліфікаційним</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критеріям</w:t>
            </w:r>
            <w:proofErr w:type="spellEnd"/>
          </w:p>
        </w:tc>
      </w:tr>
      <w:tr w:rsidR="00B33EBB" w:rsidRPr="00B33EBB" w14:paraId="5FE2FB62" w14:textId="77777777" w:rsidTr="00EA3303">
        <w:tc>
          <w:tcPr>
            <w:tcW w:w="3827" w:type="dxa"/>
            <w:shd w:val="clear" w:color="auto" w:fill="auto"/>
          </w:tcPr>
          <w:p w14:paraId="7A98FBC5" w14:textId="77777777" w:rsidR="00B33EBB" w:rsidRPr="00B33EBB" w:rsidRDefault="00B33EBB" w:rsidP="00B33EBB">
            <w:pPr>
              <w:jc w:val="both"/>
              <w:rPr>
                <w:rFonts w:ascii="Times New Roman" w:eastAsia="Times New Roman" w:hAnsi="Times New Roman" w:cs="Times New Roman"/>
                <w:sz w:val="24"/>
                <w:szCs w:val="24"/>
                <w:lang w:val="ru-RU"/>
              </w:rPr>
            </w:pPr>
            <w:proofErr w:type="spellStart"/>
            <w:r w:rsidRPr="00B33EBB">
              <w:rPr>
                <w:rFonts w:ascii="Times New Roman" w:eastAsia="Times New Roman" w:hAnsi="Times New Roman" w:cs="Times New Roman"/>
                <w:sz w:val="24"/>
                <w:szCs w:val="24"/>
                <w:highlight w:val="white"/>
                <w:lang w:val="ru-RU"/>
              </w:rPr>
              <w:t>Наявність</w:t>
            </w:r>
            <w:proofErr w:type="spellEnd"/>
            <w:r w:rsidRPr="00B33EBB">
              <w:rPr>
                <w:rFonts w:ascii="Times New Roman" w:eastAsia="Times New Roman" w:hAnsi="Times New Roman" w:cs="Times New Roman"/>
                <w:sz w:val="24"/>
                <w:szCs w:val="24"/>
                <w:highlight w:val="white"/>
                <w:lang w:val="ru-RU"/>
              </w:rPr>
              <w:t xml:space="preserve"> в </w:t>
            </w:r>
            <w:proofErr w:type="spellStart"/>
            <w:r w:rsidRPr="00B33EBB">
              <w:rPr>
                <w:rFonts w:ascii="Times New Roman" w:eastAsia="Times New Roman" w:hAnsi="Times New Roman" w:cs="Times New Roman"/>
                <w:sz w:val="24"/>
                <w:szCs w:val="24"/>
                <w:highlight w:val="white"/>
                <w:lang w:val="ru-RU"/>
              </w:rPr>
              <w:t>учасника</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процедури</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закупівлі</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працівників</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відповідної</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кваліфікації</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які</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мають</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необхідні</w:t>
            </w:r>
            <w:proofErr w:type="spellEnd"/>
            <w:r w:rsidRPr="00B33EBB">
              <w:rPr>
                <w:rFonts w:ascii="Times New Roman" w:eastAsia="Times New Roman" w:hAnsi="Times New Roman" w:cs="Times New Roman"/>
                <w:sz w:val="24"/>
                <w:szCs w:val="24"/>
                <w:highlight w:val="white"/>
                <w:lang w:val="ru-RU"/>
              </w:rPr>
              <w:t xml:space="preserve"> </w:t>
            </w:r>
            <w:proofErr w:type="spellStart"/>
            <w:r w:rsidRPr="00B33EBB">
              <w:rPr>
                <w:rFonts w:ascii="Times New Roman" w:eastAsia="Times New Roman" w:hAnsi="Times New Roman" w:cs="Times New Roman"/>
                <w:sz w:val="24"/>
                <w:szCs w:val="24"/>
                <w:highlight w:val="white"/>
                <w:lang w:val="ru-RU"/>
              </w:rPr>
              <w:t>знання</w:t>
            </w:r>
            <w:proofErr w:type="spellEnd"/>
            <w:r w:rsidRPr="00B33EBB">
              <w:rPr>
                <w:rFonts w:ascii="Times New Roman" w:eastAsia="Times New Roman" w:hAnsi="Times New Roman" w:cs="Times New Roman"/>
                <w:sz w:val="24"/>
                <w:szCs w:val="24"/>
                <w:highlight w:val="white"/>
                <w:lang w:val="ru-RU"/>
              </w:rPr>
              <w:t xml:space="preserve"> та </w:t>
            </w:r>
            <w:proofErr w:type="spellStart"/>
            <w:r w:rsidRPr="00B33EBB">
              <w:rPr>
                <w:rFonts w:ascii="Times New Roman" w:eastAsia="Times New Roman" w:hAnsi="Times New Roman" w:cs="Times New Roman"/>
                <w:sz w:val="24"/>
                <w:szCs w:val="24"/>
                <w:highlight w:val="white"/>
                <w:lang w:val="ru-RU"/>
              </w:rPr>
              <w:t>досвід</w:t>
            </w:r>
            <w:proofErr w:type="spellEnd"/>
          </w:p>
        </w:tc>
        <w:tc>
          <w:tcPr>
            <w:tcW w:w="6096" w:type="dxa"/>
            <w:shd w:val="clear" w:color="auto" w:fill="auto"/>
          </w:tcPr>
          <w:p w14:paraId="59FFAB2D" w14:textId="77777777" w:rsidR="00B33EBB" w:rsidRPr="00B33EBB" w:rsidRDefault="00B33EBB" w:rsidP="00B33EBB">
            <w:pPr>
              <w:jc w:val="both"/>
              <w:rPr>
                <w:rFonts w:ascii="Times New Roman" w:eastAsia="Times New Roman" w:hAnsi="Times New Roman" w:cs="Times New Roman"/>
                <w:sz w:val="24"/>
                <w:szCs w:val="24"/>
                <w:lang w:val="ru-RU"/>
              </w:rPr>
            </w:pPr>
            <w:proofErr w:type="spellStart"/>
            <w:r w:rsidRPr="00B33EBB">
              <w:rPr>
                <w:rFonts w:ascii="Times New Roman" w:eastAsia="Times New Roman" w:hAnsi="Times New Roman" w:cs="Times New Roman"/>
                <w:color w:val="000000"/>
                <w:sz w:val="24"/>
                <w:szCs w:val="24"/>
                <w:lang w:val="ru-RU"/>
              </w:rPr>
              <w:t>Інформаційна</w:t>
            </w:r>
            <w:proofErr w:type="spellEnd"/>
            <w:r w:rsidRPr="00B33EBB">
              <w:rPr>
                <w:rFonts w:ascii="Times New Roman" w:eastAsia="Times New Roman" w:hAnsi="Times New Roman" w:cs="Times New Roman"/>
                <w:color w:val="000000"/>
                <w:sz w:val="24"/>
                <w:szCs w:val="24"/>
                <w:lang w:val="ru-RU"/>
              </w:rPr>
              <w:t xml:space="preserve"> </w:t>
            </w:r>
            <w:proofErr w:type="spellStart"/>
            <w:r w:rsidRPr="00B33EBB">
              <w:rPr>
                <w:rFonts w:ascii="Times New Roman" w:eastAsia="Times New Roman" w:hAnsi="Times New Roman" w:cs="Times New Roman"/>
                <w:color w:val="000000"/>
                <w:sz w:val="24"/>
                <w:szCs w:val="24"/>
                <w:lang w:val="ru-RU"/>
              </w:rPr>
              <w:t>довідка</w:t>
            </w:r>
            <w:proofErr w:type="spellEnd"/>
            <w:r w:rsidRPr="00B33EBB">
              <w:rPr>
                <w:rFonts w:ascii="Times New Roman" w:eastAsia="Times New Roman" w:hAnsi="Times New Roman" w:cs="Times New Roman"/>
                <w:color w:val="000000"/>
                <w:sz w:val="24"/>
                <w:szCs w:val="24"/>
                <w:lang w:val="ru-RU"/>
              </w:rPr>
              <w:t xml:space="preserve">, про </w:t>
            </w:r>
            <w:proofErr w:type="spellStart"/>
            <w:r w:rsidRPr="00B33EBB">
              <w:rPr>
                <w:rFonts w:ascii="Times New Roman" w:eastAsia="Times New Roman" w:hAnsi="Times New Roman" w:cs="Times New Roman"/>
                <w:color w:val="000000"/>
                <w:sz w:val="24"/>
                <w:szCs w:val="24"/>
                <w:lang w:val="ru-RU"/>
              </w:rPr>
              <w:t>наявність</w:t>
            </w:r>
            <w:proofErr w:type="spellEnd"/>
            <w:r w:rsidRPr="00B33EBB">
              <w:rPr>
                <w:rFonts w:ascii="Times New Roman" w:eastAsia="Times New Roman" w:hAnsi="Times New Roman" w:cs="Times New Roman"/>
                <w:color w:val="000000"/>
                <w:sz w:val="24"/>
                <w:szCs w:val="24"/>
                <w:lang w:val="ru-RU"/>
              </w:rPr>
              <w:t xml:space="preserve"> в </w:t>
            </w:r>
            <w:proofErr w:type="spellStart"/>
            <w:r w:rsidRPr="00B33EBB">
              <w:rPr>
                <w:rFonts w:ascii="Times New Roman" w:eastAsia="Times New Roman" w:hAnsi="Times New Roman" w:cs="Times New Roman"/>
                <w:color w:val="000000"/>
                <w:sz w:val="24"/>
                <w:szCs w:val="24"/>
                <w:lang w:val="ru-RU"/>
              </w:rPr>
              <w:t>учасника</w:t>
            </w:r>
            <w:proofErr w:type="spellEnd"/>
            <w:r w:rsidRPr="00B33EBB">
              <w:rPr>
                <w:rFonts w:ascii="Times New Roman" w:eastAsia="Times New Roman" w:hAnsi="Times New Roman" w:cs="Times New Roman"/>
                <w:color w:val="000000"/>
                <w:sz w:val="24"/>
                <w:szCs w:val="24"/>
                <w:lang w:val="ru-RU"/>
              </w:rPr>
              <w:t xml:space="preserve"> </w:t>
            </w:r>
            <w:proofErr w:type="spellStart"/>
            <w:r w:rsidRPr="00B33EBB">
              <w:rPr>
                <w:rFonts w:ascii="Times New Roman" w:eastAsia="Times New Roman" w:hAnsi="Times New Roman" w:cs="Times New Roman"/>
                <w:color w:val="000000"/>
                <w:sz w:val="24"/>
                <w:szCs w:val="24"/>
                <w:lang w:val="ru-RU"/>
              </w:rPr>
              <w:t>процедури</w:t>
            </w:r>
            <w:proofErr w:type="spellEnd"/>
            <w:r w:rsidRPr="00B33EBB">
              <w:rPr>
                <w:rFonts w:ascii="Times New Roman" w:eastAsia="Times New Roman" w:hAnsi="Times New Roman" w:cs="Times New Roman"/>
                <w:color w:val="000000"/>
                <w:sz w:val="24"/>
                <w:szCs w:val="24"/>
                <w:lang w:val="ru-RU"/>
              </w:rPr>
              <w:t xml:space="preserve"> </w:t>
            </w:r>
            <w:proofErr w:type="spellStart"/>
            <w:r w:rsidRPr="00B33EBB">
              <w:rPr>
                <w:rFonts w:ascii="Times New Roman" w:eastAsia="Times New Roman" w:hAnsi="Times New Roman" w:cs="Times New Roman"/>
                <w:sz w:val="24"/>
                <w:szCs w:val="24"/>
                <w:lang w:val="ru-RU"/>
              </w:rPr>
              <w:t>працівників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відповідної</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кваліфікації</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мають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сертифікат</w:t>
            </w:r>
            <w:proofErr w:type="spellEnd"/>
            <w:r w:rsidRPr="00B33EBB">
              <w:rPr>
                <w:rFonts w:ascii="Times New Roman" w:eastAsia="Times New Roman" w:hAnsi="Times New Roman" w:cs="Times New Roman"/>
                <w:sz w:val="24"/>
                <w:szCs w:val="24"/>
                <w:lang w:val="ru-RU"/>
              </w:rPr>
              <w:t xml:space="preserve"> про </w:t>
            </w:r>
            <w:proofErr w:type="spellStart"/>
            <w:r w:rsidRPr="00B33EBB">
              <w:rPr>
                <w:rFonts w:ascii="Times New Roman" w:eastAsia="Times New Roman" w:hAnsi="Times New Roman" w:cs="Times New Roman"/>
                <w:sz w:val="24"/>
                <w:szCs w:val="24"/>
                <w:lang w:val="ru-RU"/>
              </w:rPr>
              <w:t>проходження</w:t>
            </w:r>
            <w:proofErr w:type="spellEnd"/>
            <w:r w:rsidRPr="00B33EBB">
              <w:rPr>
                <w:rFonts w:ascii="Times New Roman" w:eastAsia="Times New Roman" w:hAnsi="Times New Roman" w:cs="Times New Roman"/>
                <w:sz w:val="24"/>
                <w:szCs w:val="24"/>
                <w:lang w:val="ru-RU"/>
              </w:rPr>
              <w:t xml:space="preserve"> курсу </w:t>
            </w:r>
            <w:proofErr w:type="spellStart"/>
            <w:r w:rsidRPr="00B33EBB">
              <w:rPr>
                <w:rFonts w:ascii="Times New Roman" w:eastAsia="Times New Roman" w:hAnsi="Times New Roman" w:cs="Times New Roman"/>
                <w:sz w:val="24"/>
                <w:szCs w:val="24"/>
                <w:lang w:val="ru-RU"/>
              </w:rPr>
              <w:t>навчання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Техніка</w:t>
            </w:r>
            <w:proofErr w:type="spellEnd"/>
            <w:r w:rsidRPr="00B33EBB">
              <w:rPr>
                <w:rFonts w:ascii="Times New Roman" w:eastAsia="Times New Roman" w:hAnsi="Times New Roman" w:cs="Times New Roman"/>
                <w:sz w:val="24"/>
                <w:szCs w:val="24"/>
                <w:lang w:val="ru-RU"/>
              </w:rPr>
              <w:t xml:space="preserve"> та </w:t>
            </w:r>
            <w:proofErr w:type="spellStart"/>
            <w:r w:rsidRPr="00B33EBB">
              <w:rPr>
                <w:rFonts w:ascii="Times New Roman" w:eastAsia="Times New Roman" w:hAnsi="Times New Roman" w:cs="Times New Roman"/>
                <w:sz w:val="24"/>
                <w:szCs w:val="24"/>
                <w:lang w:val="ru-RU"/>
              </w:rPr>
              <w:t>експлуатація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електроустановок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Енергопостачання</w:t>
            </w:r>
            <w:proofErr w:type="spellEnd"/>
            <w:r w:rsidRPr="00B33EBB">
              <w:rPr>
                <w:rFonts w:ascii="Times New Roman" w:eastAsia="Times New Roman" w:hAnsi="Times New Roman" w:cs="Times New Roman"/>
                <w:sz w:val="24"/>
                <w:szCs w:val="24"/>
                <w:lang w:val="ru-RU"/>
              </w:rPr>
              <w:t xml:space="preserve"> та </w:t>
            </w:r>
            <w:proofErr w:type="spellStart"/>
            <w:r w:rsidRPr="00B33EBB">
              <w:rPr>
                <w:rFonts w:ascii="Times New Roman" w:eastAsia="Times New Roman" w:hAnsi="Times New Roman" w:cs="Times New Roman"/>
                <w:sz w:val="24"/>
                <w:szCs w:val="24"/>
                <w:lang w:val="ru-RU"/>
              </w:rPr>
              <w:t>енергозбереження</w:t>
            </w:r>
            <w:proofErr w:type="spellEnd"/>
            <w:r w:rsidRPr="00B33EBB">
              <w:rPr>
                <w:rFonts w:ascii="Times New Roman" w:eastAsia="Times New Roman" w:hAnsi="Times New Roman" w:cs="Times New Roman"/>
                <w:sz w:val="24"/>
                <w:szCs w:val="24"/>
                <w:lang w:val="ru-RU"/>
              </w:rPr>
              <w:t>.»</w:t>
            </w:r>
          </w:p>
          <w:p w14:paraId="4056CBDE" w14:textId="77777777" w:rsidR="00B33EBB" w:rsidRPr="00B33EBB" w:rsidRDefault="00B33EBB" w:rsidP="00B33EBB">
            <w:pPr>
              <w:jc w:val="both"/>
              <w:rPr>
                <w:rFonts w:ascii="Times New Roman" w:eastAsia="Times New Roman" w:hAnsi="Times New Roman" w:cs="Times New Roman"/>
                <w:sz w:val="24"/>
                <w:szCs w:val="24"/>
                <w:lang w:val="ru-RU"/>
              </w:rPr>
            </w:pPr>
            <w:proofErr w:type="spellStart"/>
            <w:r w:rsidRPr="00B33EBB">
              <w:rPr>
                <w:rFonts w:ascii="Times New Roman" w:eastAsia="Times New Roman" w:hAnsi="Times New Roman" w:cs="Times New Roman"/>
                <w:sz w:val="24"/>
                <w:szCs w:val="24"/>
                <w:lang w:val="ru-RU"/>
              </w:rPr>
              <w:t>Учасник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має</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надати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діюче</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посвідчення</w:t>
            </w:r>
            <w:proofErr w:type="spellEnd"/>
            <w:r w:rsidRPr="00B33EBB">
              <w:rPr>
                <w:rFonts w:ascii="Times New Roman" w:eastAsia="Times New Roman" w:hAnsi="Times New Roman" w:cs="Times New Roman"/>
                <w:sz w:val="24"/>
                <w:szCs w:val="24"/>
                <w:lang w:val="ru-RU"/>
              </w:rPr>
              <w:t xml:space="preserve"> про </w:t>
            </w:r>
            <w:proofErr w:type="spellStart"/>
            <w:r w:rsidRPr="00B33EBB">
              <w:rPr>
                <w:rFonts w:ascii="Times New Roman" w:eastAsia="Times New Roman" w:hAnsi="Times New Roman" w:cs="Times New Roman"/>
                <w:sz w:val="24"/>
                <w:szCs w:val="24"/>
                <w:lang w:val="ru-RU"/>
              </w:rPr>
              <w:t>перевірку</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знань</w:t>
            </w:r>
            <w:proofErr w:type="spellEnd"/>
            <w:r w:rsidRPr="00B33EBB">
              <w:rPr>
                <w:rFonts w:ascii="Times New Roman" w:eastAsia="Times New Roman" w:hAnsi="Times New Roman" w:cs="Times New Roman"/>
                <w:sz w:val="24"/>
                <w:szCs w:val="24"/>
                <w:lang w:val="ru-RU"/>
              </w:rPr>
              <w:t xml:space="preserve"> з </w:t>
            </w:r>
            <w:proofErr w:type="spellStart"/>
            <w:r w:rsidRPr="00B33EBB">
              <w:rPr>
                <w:rFonts w:ascii="Times New Roman" w:eastAsia="Times New Roman" w:hAnsi="Times New Roman" w:cs="Times New Roman"/>
                <w:sz w:val="24"/>
                <w:szCs w:val="24"/>
                <w:lang w:val="ru-RU"/>
              </w:rPr>
              <w:t>електробезпеки</w:t>
            </w:r>
            <w:proofErr w:type="spellEnd"/>
            <w:r w:rsidRPr="00B33EBB">
              <w:rPr>
                <w:rFonts w:ascii="Times New Roman" w:eastAsia="Times New Roman" w:hAnsi="Times New Roman" w:cs="Times New Roman"/>
                <w:sz w:val="24"/>
                <w:szCs w:val="24"/>
                <w:lang w:val="ru-RU"/>
              </w:rPr>
              <w:t xml:space="preserve"> на </w:t>
            </w:r>
            <w:proofErr w:type="spellStart"/>
            <w:r w:rsidRPr="00B33EBB">
              <w:rPr>
                <w:rFonts w:ascii="Times New Roman" w:eastAsia="Times New Roman" w:hAnsi="Times New Roman" w:cs="Times New Roman"/>
                <w:sz w:val="24"/>
                <w:szCs w:val="24"/>
                <w:lang w:val="ru-RU"/>
              </w:rPr>
              <w:t>осіб</w:t>
            </w:r>
            <w:proofErr w:type="spellEnd"/>
            <w:r w:rsidRPr="00B33EBB">
              <w:rPr>
                <w:rFonts w:ascii="Times New Roman" w:eastAsia="Times New Roman" w:hAnsi="Times New Roman" w:cs="Times New Roman"/>
                <w:sz w:val="24"/>
                <w:szCs w:val="24"/>
                <w:lang w:val="ru-RU"/>
              </w:rPr>
              <w:t xml:space="preserve">/особу,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безпосередньо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надаватимуть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послуги</w:t>
            </w:r>
            <w:proofErr w:type="spellEnd"/>
            <w:r w:rsidRPr="00B33EBB">
              <w:rPr>
                <w:rFonts w:ascii="Times New Roman" w:eastAsia="Times New Roman" w:hAnsi="Times New Roman" w:cs="Times New Roman"/>
                <w:sz w:val="24"/>
                <w:szCs w:val="24"/>
                <w:lang w:val="ru-RU"/>
              </w:rPr>
              <w:t>.</w:t>
            </w:r>
          </w:p>
          <w:p w14:paraId="5CD7DA6A" w14:textId="77777777" w:rsidR="00B33EBB" w:rsidRPr="00B33EBB" w:rsidRDefault="00B33EBB" w:rsidP="00B33EBB">
            <w:pPr>
              <w:jc w:val="both"/>
              <w:rPr>
                <w:rFonts w:ascii="Times New Roman" w:eastAsia="Times New Roman" w:hAnsi="Times New Roman" w:cs="Times New Roman"/>
                <w:sz w:val="24"/>
                <w:szCs w:val="24"/>
                <w:lang w:val="ru-RU"/>
              </w:rPr>
            </w:pPr>
            <w:r w:rsidRPr="00B33EBB">
              <w:rPr>
                <w:rFonts w:ascii="Times New Roman" w:eastAsia="Times New Roman" w:hAnsi="Times New Roman" w:cs="Times New Roman"/>
                <w:sz w:val="24"/>
                <w:szCs w:val="24"/>
                <w:lang w:val="ru-RU"/>
              </w:rPr>
              <w:t xml:space="preserve">Особи/особа,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безпосередньо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надаватимуть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послуги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повинні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мати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фахову</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вищу</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освіту</w:t>
            </w:r>
            <w:proofErr w:type="spellEnd"/>
            <w:r w:rsidRPr="00B33EBB">
              <w:rPr>
                <w:rFonts w:ascii="Times New Roman" w:eastAsia="Times New Roman" w:hAnsi="Times New Roman" w:cs="Times New Roman"/>
                <w:sz w:val="24"/>
                <w:szCs w:val="24"/>
                <w:lang w:val="ru-RU"/>
              </w:rPr>
              <w:t xml:space="preserve"> за </w:t>
            </w:r>
            <w:proofErr w:type="spellStart"/>
            <w:r w:rsidRPr="00B33EBB">
              <w:rPr>
                <w:rFonts w:ascii="Times New Roman" w:eastAsia="Times New Roman" w:hAnsi="Times New Roman" w:cs="Times New Roman"/>
                <w:sz w:val="24"/>
                <w:szCs w:val="24"/>
                <w:lang w:val="ru-RU"/>
              </w:rPr>
              <w:t>напрямом</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пов’язаний</w:t>
            </w:r>
            <w:proofErr w:type="spellEnd"/>
            <w:r w:rsidRPr="00B33EBB">
              <w:rPr>
                <w:rFonts w:ascii="Times New Roman" w:eastAsia="Times New Roman" w:hAnsi="Times New Roman" w:cs="Times New Roman"/>
                <w:sz w:val="24"/>
                <w:szCs w:val="24"/>
                <w:lang w:val="ru-RU"/>
              </w:rPr>
              <w:t xml:space="preserve"> з </w:t>
            </w:r>
            <w:proofErr w:type="spellStart"/>
            <w:r w:rsidRPr="00B33EBB">
              <w:rPr>
                <w:rFonts w:ascii="Times New Roman" w:eastAsia="Times New Roman" w:hAnsi="Times New Roman" w:cs="Times New Roman"/>
                <w:sz w:val="24"/>
                <w:szCs w:val="24"/>
                <w:lang w:val="ru-RU"/>
              </w:rPr>
              <w:t>енергетичними</w:t>
            </w:r>
            <w:proofErr w:type="spellEnd"/>
            <w:r w:rsidRPr="00B33EBB">
              <w:rPr>
                <w:rFonts w:ascii="Times New Roman" w:eastAsia="Times New Roman" w:hAnsi="Times New Roman" w:cs="Times New Roman"/>
                <w:sz w:val="24"/>
                <w:szCs w:val="24"/>
                <w:lang w:val="ru-RU"/>
              </w:rPr>
              <w:t xml:space="preserve"> установками та </w:t>
            </w:r>
            <w:proofErr w:type="spellStart"/>
            <w:r w:rsidRPr="00B33EBB">
              <w:rPr>
                <w:rFonts w:ascii="Times New Roman" w:eastAsia="Times New Roman" w:hAnsi="Times New Roman" w:cs="Times New Roman"/>
                <w:sz w:val="24"/>
                <w:szCs w:val="24"/>
                <w:lang w:val="ru-RU"/>
              </w:rPr>
              <w:t>мати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кваліфікацію</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інженер-механік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підтверджується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відповідним</w:t>
            </w:r>
            <w:proofErr w:type="spellEnd"/>
            <w:r w:rsidRPr="00B33EBB">
              <w:rPr>
                <w:rFonts w:ascii="Times New Roman" w:eastAsia="Times New Roman" w:hAnsi="Times New Roman" w:cs="Times New Roman"/>
                <w:sz w:val="24"/>
                <w:szCs w:val="24"/>
                <w:lang w:val="ru-RU"/>
              </w:rPr>
              <w:t xml:space="preserve"> документом.</w:t>
            </w:r>
          </w:p>
        </w:tc>
      </w:tr>
    </w:tbl>
    <w:p w14:paraId="21D2C781" w14:textId="77777777" w:rsidR="00B33EBB" w:rsidRPr="00B33EBB" w:rsidRDefault="00B33EBB" w:rsidP="00B33EBB">
      <w:pPr>
        <w:widowControl w:val="0"/>
        <w:tabs>
          <w:tab w:val="left" w:pos="1080"/>
        </w:tabs>
        <w:jc w:val="both"/>
        <w:rPr>
          <w:rFonts w:ascii="Times New Roman" w:eastAsia="Times New Roman" w:hAnsi="Times New Roman" w:cs="Times New Roman"/>
          <w:sz w:val="24"/>
          <w:szCs w:val="24"/>
          <w:highlight w:val="red"/>
          <w:lang w:val="ru-RU"/>
        </w:rPr>
      </w:pPr>
    </w:p>
    <w:p w14:paraId="2E3C5EBB" w14:textId="77777777" w:rsidR="00B33EBB" w:rsidRPr="00B33EBB" w:rsidRDefault="00B33EBB" w:rsidP="00B33EBB">
      <w:pPr>
        <w:spacing w:after="200" w:line="276" w:lineRule="auto"/>
        <w:ind w:firstLine="720"/>
        <w:jc w:val="center"/>
        <w:rPr>
          <w:rFonts w:ascii="Times New Roman" w:eastAsia="Times New Roman" w:hAnsi="Times New Roman" w:cs="Times New Roman"/>
          <w:b/>
          <w:bCs/>
          <w:sz w:val="24"/>
          <w:szCs w:val="24"/>
          <w:lang w:val="ru-RU"/>
        </w:rPr>
      </w:pPr>
      <w:proofErr w:type="spellStart"/>
      <w:r w:rsidRPr="00B33EBB">
        <w:rPr>
          <w:rFonts w:ascii="Times New Roman" w:eastAsia="Times New Roman" w:hAnsi="Times New Roman" w:cs="Times New Roman"/>
          <w:b/>
          <w:bCs/>
          <w:sz w:val="24"/>
          <w:szCs w:val="24"/>
          <w:lang w:val="ru-RU"/>
        </w:rPr>
        <w:t>Перелік</w:t>
      </w:r>
      <w:proofErr w:type="spell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документів</w:t>
      </w:r>
      <w:proofErr w:type="spellEnd"/>
      <w:r w:rsidRPr="00B33EBB">
        <w:rPr>
          <w:rFonts w:ascii="Times New Roman" w:eastAsia="Times New Roman" w:hAnsi="Times New Roman" w:cs="Times New Roman"/>
          <w:b/>
          <w:bCs/>
          <w:sz w:val="24"/>
          <w:szCs w:val="24"/>
          <w:lang w:val="ru-RU"/>
        </w:rPr>
        <w:t xml:space="preserve"> та </w:t>
      </w:r>
      <w:proofErr w:type="spellStart"/>
      <w:proofErr w:type="gramStart"/>
      <w:r w:rsidRPr="00B33EBB">
        <w:rPr>
          <w:rFonts w:ascii="Times New Roman" w:eastAsia="Times New Roman" w:hAnsi="Times New Roman" w:cs="Times New Roman"/>
          <w:b/>
          <w:bCs/>
          <w:sz w:val="24"/>
          <w:szCs w:val="24"/>
          <w:lang w:val="ru-RU"/>
        </w:rPr>
        <w:t>інформації</w:t>
      </w:r>
      <w:proofErr w:type="spellEnd"/>
      <w:r w:rsidRPr="00B33EBB">
        <w:rPr>
          <w:rFonts w:ascii="Times New Roman" w:eastAsia="Times New Roman" w:hAnsi="Times New Roman" w:cs="Times New Roman"/>
          <w:b/>
          <w:bCs/>
          <w:sz w:val="24"/>
          <w:szCs w:val="24"/>
          <w:lang w:val="ru-RU"/>
        </w:rPr>
        <w:t xml:space="preserve">  для</w:t>
      </w:r>
      <w:proofErr w:type="gram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підтвердження</w:t>
      </w:r>
      <w:proofErr w:type="spell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відсутності</w:t>
      </w:r>
      <w:proofErr w:type="spell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підстав</w:t>
      </w:r>
      <w:proofErr w:type="spell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визначени</w:t>
      </w:r>
      <w:proofErr w:type="spellEnd"/>
      <w:r w:rsidRPr="00B33EBB">
        <w:rPr>
          <w:rFonts w:ascii="Times New Roman" w:eastAsia="Times New Roman" w:hAnsi="Times New Roman" w:cs="Times New Roman"/>
          <w:b/>
          <w:bCs/>
          <w:sz w:val="24"/>
          <w:szCs w:val="24"/>
        </w:rPr>
        <w:t>х</w:t>
      </w:r>
      <w:r w:rsidRPr="00B33EBB">
        <w:rPr>
          <w:rFonts w:ascii="Times New Roman" w:eastAsia="Times New Roman" w:hAnsi="Times New Roman" w:cs="Times New Roman"/>
          <w:b/>
          <w:bCs/>
          <w:sz w:val="24"/>
          <w:szCs w:val="24"/>
          <w:lang w:val="ru-RU"/>
        </w:rPr>
        <w:t xml:space="preserve"> у </w:t>
      </w:r>
      <w:proofErr w:type="spellStart"/>
      <w:r w:rsidRPr="00B33EBB">
        <w:rPr>
          <w:rFonts w:ascii="Times New Roman" w:eastAsia="Times New Roman" w:hAnsi="Times New Roman" w:cs="Times New Roman"/>
          <w:b/>
          <w:bCs/>
          <w:sz w:val="24"/>
          <w:szCs w:val="24"/>
          <w:lang w:val="ru-RU"/>
        </w:rPr>
        <w:t>пункті</w:t>
      </w:r>
      <w:proofErr w:type="spellEnd"/>
      <w:r w:rsidRPr="00B33EBB">
        <w:rPr>
          <w:rFonts w:ascii="Times New Roman" w:eastAsia="Times New Roman" w:hAnsi="Times New Roman" w:cs="Times New Roman"/>
          <w:b/>
          <w:bCs/>
          <w:sz w:val="24"/>
          <w:szCs w:val="24"/>
          <w:lang w:val="ru-RU"/>
        </w:rPr>
        <w:t xml:space="preserve"> 4</w:t>
      </w:r>
      <w:r w:rsidRPr="00B33EBB">
        <w:rPr>
          <w:rFonts w:ascii="Times New Roman" w:eastAsia="Times New Roman" w:hAnsi="Times New Roman" w:cs="Times New Roman"/>
          <w:b/>
          <w:bCs/>
          <w:sz w:val="24"/>
          <w:szCs w:val="24"/>
        </w:rPr>
        <w:t>7</w:t>
      </w:r>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Особливостей</w:t>
      </w:r>
      <w:proofErr w:type="spellEnd"/>
      <w:r w:rsidRPr="00B33EBB">
        <w:rPr>
          <w:rFonts w:ascii="Times New Roman" w:eastAsia="Times New Roman" w:hAnsi="Times New Roman" w:cs="Times New Roman"/>
          <w:b/>
          <w:bCs/>
          <w:sz w:val="24"/>
          <w:szCs w:val="24"/>
          <w:lang w:val="ru-RU"/>
        </w:rPr>
        <w:t xml:space="preserve">, для </w:t>
      </w:r>
      <w:proofErr w:type="spellStart"/>
      <w:r w:rsidRPr="00B33EBB">
        <w:rPr>
          <w:rFonts w:ascii="Times New Roman" w:eastAsia="Times New Roman" w:hAnsi="Times New Roman" w:cs="Times New Roman"/>
          <w:b/>
          <w:bCs/>
          <w:sz w:val="24"/>
          <w:szCs w:val="24"/>
          <w:lang w:val="ru-RU"/>
        </w:rPr>
        <w:t>відмови</w:t>
      </w:r>
      <w:proofErr w:type="spellEnd"/>
      <w:r w:rsidRPr="00B33EBB">
        <w:rPr>
          <w:rFonts w:ascii="Times New Roman" w:eastAsia="Times New Roman" w:hAnsi="Times New Roman" w:cs="Times New Roman"/>
          <w:b/>
          <w:bCs/>
          <w:sz w:val="24"/>
          <w:szCs w:val="24"/>
          <w:lang w:val="ru-RU"/>
        </w:rPr>
        <w:t xml:space="preserve"> в </w:t>
      </w:r>
      <w:proofErr w:type="spellStart"/>
      <w:r w:rsidRPr="00B33EBB">
        <w:rPr>
          <w:rFonts w:ascii="Times New Roman" w:eastAsia="Times New Roman" w:hAnsi="Times New Roman" w:cs="Times New Roman"/>
          <w:b/>
          <w:bCs/>
          <w:sz w:val="24"/>
          <w:szCs w:val="24"/>
          <w:lang w:val="ru-RU"/>
        </w:rPr>
        <w:t>участі</w:t>
      </w:r>
      <w:proofErr w:type="spellEnd"/>
      <w:r w:rsidRPr="00B33EBB">
        <w:rPr>
          <w:rFonts w:ascii="Times New Roman" w:eastAsia="Times New Roman" w:hAnsi="Times New Roman" w:cs="Times New Roman"/>
          <w:b/>
          <w:bCs/>
          <w:sz w:val="24"/>
          <w:szCs w:val="24"/>
          <w:lang w:val="ru-RU"/>
        </w:rPr>
        <w:t xml:space="preserve"> у </w:t>
      </w:r>
      <w:proofErr w:type="spellStart"/>
      <w:r w:rsidRPr="00B33EBB">
        <w:rPr>
          <w:rFonts w:ascii="Times New Roman" w:eastAsia="Times New Roman" w:hAnsi="Times New Roman" w:cs="Times New Roman"/>
          <w:b/>
          <w:bCs/>
          <w:sz w:val="24"/>
          <w:szCs w:val="24"/>
          <w:lang w:val="ru-RU"/>
        </w:rPr>
        <w:t>процедурі</w:t>
      </w:r>
      <w:proofErr w:type="spell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закупівлі</w:t>
      </w:r>
      <w:proofErr w:type="spellEnd"/>
    </w:p>
    <w:p w14:paraId="5D0AEE9E" w14:textId="77777777" w:rsidR="00B33EBB" w:rsidRPr="00B33EBB" w:rsidRDefault="00B33EBB" w:rsidP="00B33EBB">
      <w:pPr>
        <w:spacing w:before="20" w:after="20"/>
        <w:jc w:val="both"/>
        <w:rPr>
          <w:rFonts w:ascii="Times New Roman" w:eastAsia="Times New Roman" w:hAnsi="Times New Roman" w:cs="Times New Roman"/>
          <w:sz w:val="24"/>
          <w:szCs w:val="24"/>
          <w:lang w:val="ru-RU"/>
        </w:rPr>
      </w:pPr>
      <w:r w:rsidRPr="00B33EBB">
        <w:rPr>
          <w:rFonts w:ascii="Times New Roman" w:eastAsia="Times New Roman" w:hAnsi="Times New Roman" w:cs="Times New Roman"/>
          <w:b/>
          <w:sz w:val="24"/>
          <w:szCs w:val="24"/>
          <w:lang w:val="ru-RU"/>
        </w:rPr>
        <w:t xml:space="preserve">1. </w:t>
      </w:r>
      <w:proofErr w:type="spellStart"/>
      <w:r w:rsidRPr="00B33EBB">
        <w:rPr>
          <w:rFonts w:ascii="Times New Roman" w:eastAsia="Times New Roman" w:hAnsi="Times New Roman" w:cs="Times New Roman"/>
          <w:b/>
          <w:sz w:val="24"/>
          <w:szCs w:val="24"/>
          <w:lang w:val="ru-RU"/>
        </w:rPr>
        <w:t>Підтвердження</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відповідності</w:t>
      </w:r>
      <w:proofErr w:type="spellEnd"/>
      <w:r w:rsidRPr="00B33EBB">
        <w:rPr>
          <w:rFonts w:ascii="Times New Roman" w:eastAsia="Times New Roman" w:hAnsi="Times New Roman" w:cs="Times New Roman"/>
          <w:b/>
          <w:sz w:val="24"/>
          <w:szCs w:val="24"/>
          <w:lang w:val="ru-RU"/>
        </w:rPr>
        <w:t xml:space="preserve"> УЧАСНИКА </w:t>
      </w:r>
      <w:r w:rsidRPr="00B33EBB">
        <w:rPr>
          <w:rFonts w:ascii="Times New Roman" w:eastAsia="Times New Roman" w:hAnsi="Times New Roman" w:cs="Times New Roman"/>
          <w:sz w:val="24"/>
          <w:szCs w:val="24"/>
          <w:lang w:val="ru-RU"/>
        </w:rPr>
        <w:t xml:space="preserve">(в тому </w:t>
      </w:r>
      <w:proofErr w:type="spellStart"/>
      <w:r w:rsidRPr="00B33EBB">
        <w:rPr>
          <w:rFonts w:ascii="Times New Roman" w:eastAsia="Times New Roman" w:hAnsi="Times New Roman" w:cs="Times New Roman"/>
          <w:sz w:val="24"/>
          <w:szCs w:val="24"/>
          <w:lang w:val="ru-RU"/>
        </w:rPr>
        <w:t>числі</w:t>
      </w:r>
      <w:proofErr w:type="spellEnd"/>
      <w:r w:rsidRPr="00B33EBB">
        <w:rPr>
          <w:rFonts w:ascii="Times New Roman" w:eastAsia="Times New Roman" w:hAnsi="Times New Roman" w:cs="Times New Roman"/>
          <w:sz w:val="24"/>
          <w:szCs w:val="24"/>
          <w:lang w:val="ru-RU"/>
        </w:rPr>
        <w:t xml:space="preserve"> для </w:t>
      </w:r>
      <w:proofErr w:type="spellStart"/>
      <w:r w:rsidRPr="00B33EBB">
        <w:rPr>
          <w:rFonts w:ascii="Times New Roman" w:eastAsia="Times New Roman" w:hAnsi="Times New Roman" w:cs="Times New Roman"/>
          <w:sz w:val="24"/>
          <w:szCs w:val="24"/>
          <w:lang w:val="ru-RU"/>
        </w:rPr>
        <w:t>об’єднання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учасників</w:t>
      </w:r>
      <w:proofErr w:type="spellEnd"/>
      <w:r w:rsidRPr="00B33EBB">
        <w:rPr>
          <w:rFonts w:ascii="Times New Roman" w:eastAsia="Times New Roman" w:hAnsi="Times New Roman" w:cs="Times New Roman"/>
          <w:sz w:val="24"/>
          <w:szCs w:val="24"/>
          <w:lang w:val="ru-RU"/>
        </w:rPr>
        <w:t xml:space="preserve"> як </w:t>
      </w:r>
      <w:proofErr w:type="spellStart"/>
      <w:r w:rsidRPr="00B33EBB">
        <w:rPr>
          <w:rFonts w:ascii="Times New Roman" w:eastAsia="Times New Roman" w:hAnsi="Times New Roman" w:cs="Times New Roman"/>
          <w:sz w:val="24"/>
          <w:szCs w:val="24"/>
          <w:lang w:val="ru-RU"/>
        </w:rPr>
        <w:t>учасника</w:t>
      </w:r>
      <w:proofErr w:type="spellEnd"/>
      <w:r w:rsidRPr="00B33EBB">
        <w:rPr>
          <w:rFonts w:ascii="Times New Roman" w:eastAsia="Times New Roman" w:hAnsi="Times New Roman" w:cs="Times New Roman"/>
          <w:sz w:val="24"/>
          <w:szCs w:val="24"/>
          <w:lang w:val="ru-RU"/>
        </w:rPr>
        <w:t xml:space="preserve"> </w:t>
      </w:r>
      <w:proofErr w:type="spellStart"/>
      <w:proofErr w:type="gram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вимогам</w:t>
      </w:r>
      <w:proofErr w:type="spellEnd"/>
      <w:proofErr w:type="gram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визначеним</w:t>
      </w:r>
      <w:proofErr w:type="spellEnd"/>
      <w:r w:rsidRPr="00B33EBB">
        <w:rPr>
          <w:rFonts w:ascii="Times New Roman" w:eastAsia="Times New Roman" w:hAnsi="Times New Roman" w:cs="Times New Roman"/>
          <w:sz w:val="24"/>
          <w:szCs w:val="24"/>
          <w:lang w:val="ru-RU"/>
        </w:rPr>
        <w:t xml:space="preserve"> у </w:t>
      </w:r>
      <w:proofErr w:type="spellStart"/>
      <w:r w:rsidRPr="00B33EBB">
        <w:rPr>
          <w:rFonts w:ascii="Times New Roman" w:eastAsia="Times New Roman" w:hAnsi="Times New Roman" w:cs="Times New Roman"/>
          <w:sz w:val="24"/>
          <w:szCs w:val="24"/>
          <w:lang w:val="ru-RU"/>
        </w:rPr>
        <w:t>пункті</w:t>
      </w:r>
      <w:proofErr w:type="spellEnd"/>
      <w:r w:rsidRPr="00B33EBB">
        <w:rPr>
          <w:rFonts w:ascii="Times New Roman" w:eastAsia="Times New Roman" w:hAnsi="Times New Roman" w:cs="Times New Roman"/>
          <w:sz w:val="24"/>
          <w:szCs w:val="24"/>
          <w:lang w:val="ru-RU"/>
        </w:rPr>
        <w:t xml:space="preserve"> 4</w:t>
      </w:r>
      <w:r w:rsidRPr="00B33EBB">
        <w:rPr>
          <w:rFonts w:ascii="Times New Roman" w:eastAsia="Times New Roman" w:hAnsi="Times New Roman" w:cs="Times New Roman"/>
          <w:sz w:val="24"/>
          <w:szCs w:val="24"/>
        </w:rPr>
        <w:t>7</w:t>
      </w:r>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Особливостей</w:t>
      </w:r>
      <w:proofErr w:type="spellEnd"/>
      <w:r w:rsidRPr="00B33EBB">
        <w:rPr>
          <w:rFonts w:ascii="Times New Roman" w:eastAsia="Times New Roman" w:hAnsi="Times New Roman" w:cs="Times New Roman"/>
          <w:sz w:val="24"/>
          <w:szCs w:val="24"/>
          <w:lang w:val="ru-RU"/>
        </w:rPr>
        <w:t>.</w:t>
      </w:r>
    </w:p>
    <w:p w14:paraId="07711691" w14:textId="77777777" w:rsidR="00B33EBB" w:rsidRPr="00B33EBB" w:rsidRDefault="00B33EBB" w:rsidP="00B33EBB">
      <w:pPr>
        <w:ind w:firstLine="567"/>
        <w:jc w:val="both"/>
        <w:rPr>
          <w:rFonts w:ascii="Times New Roman" w:eastAsia="Times New Roman" w:hAnsi="Times New Roman" w:cs="Times New Roman"/>
          <w:b/>
          <w:i/>
          <w:sz w:val="24"/>
          <w:szCs w:val="24"/>
        </w:rPr>
      </w:pPr>
      <w:proofErr w:type="spellStart"/>
      <w:r w:rsidRPr="00B33EBB">
        <w:rPr>
          <w:rFonts w:ascii="Times New Roman" w:eastAsia="Times New Roman" w:hAnsi="Times New Roman" w:cs="Times New Roman"/>
          <w:sz w:val="24"/>
          <w:szCs w:val="24"/>
          <w:lang w:val="ru-RU"/>
        </w:rPr>
        <w:t>Замовник</w:t>
      </w:r>
      <w:proofErr w:type="spellEnd"/>
      <w:r w:rsidRPr="00B33EBB">
        <w:rPr>
          <w:rFonts w:ascii="Times New Roman" w:eastAsia="Times New Roman" w:hAnsi="Times New Roman" w:cs="Times New Roman"/>
          <w:sz w:val="24"/>
          <w:szCs w:val="24"/>
          <w:lang w:val="ru-RU"/>
        </w:rPr>
        <w:t xml:space="preserve"> не </w:t>
      </w:r>
      <w:proofErr w:type="spellStart"/>
      <w:r w:rsidRPr="00B33EBB">
        <w:rPr>
          <w:rFonts w:ascii="Times New Roman" w:eastAsia="Times New Roman" w:hAnsi="Times New Roman" w:cs="Times New Roman"/>
          <w:sz w:val="24"/>
          <w:szCs w:val="24"/>
          <w:lang w:val="ru-RU"/>
        </w:rPr>
        <w:t>вимагає</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учасника</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w:t>
      </w:r>
      <w:proofErr w:type="spellEnd"/>
      <w:r w:rsidRPr="00B33EBB">
        <w:rPr>
          <w:rFonts w:ascii="Times New Roman" w:eastAsia="Times New Roman" w:hAnsi="Times New Roman" w:cs="Times New Roman"/>
          <w:sz w:val="24"/>
          <w:szCs w:val="24"/>
          <w:lang w:val="ru-RU"/>
        </w:rPr>
        <w:t xml:space="preserve"> час </w:t>
      </w:r>
      <w:proofErr w:type="spellStart"/>
      <w:r w:rsidRPr="00B33EBB">
        <w:rPr>
          <w:rFonts w:ascii="Times New Roman" w:eastAsia="Times New Roman" w:hAnsi="Times New Roman" w:cs="Times New Roman"/>
          <w:sz w:val="24"/>
          <w:szCs w:val="24"/>
          <w:lang w:val="ru-RU"/>
        </w:rPr>
        <w:t>подання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тендерної</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пропозиції</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електронній</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системі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закупівель</w:t>
      </w:r>
      <w:proofErr w:type="spellEnd"/>
      <w:r w:rsidRPr="00B33EBB">
        <w:rPr>
          <w:rFonts w:ascii="Times New Roman" w:eastAsia="Times New Roman" w:hAnsi="Times New Roman" w:cs="Times New Roman"/>
          <w:sz w:val="24"/>
          <w:szCs w:val="24"/>
          <w:lang w:val="ru-RU"/>
        </w:rPr>
        <w:t xml:space="preserve"> будь-</w:t>
      </w:r>
      <w:proofErr w:type="spellStart"/>
      <w:r w:rsidRPr="00B33EBB">
        <w:rPr>
          <w:rFonts w:ascii="Times New Roman" w:eastAsia="Times New Roman" w:hAnsi="Times New Roman" w:cs="Times New Roman"/>
          <w:sz w:val="24"/>
          <w:szCs w:val="24"/>
          <w:lang w:val="ru-RU"/>
        </w:rPr>
        <w:t>яких</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документів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підтверджують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відсутність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підстав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визначених</w:t>
      </w:r>
      <w:proofErr w:type="spellEnd"/>
      <w:r w:rsidRPr="00B33EBB">
        <w:rPr>
          <w:rFonts w:ascii="Times New Roman" w:eastAsia="Times New Roman" w:hAnsi="Times New Roman" w:cs="Times New Roman"/>
          <w:sz w:val="24"/>
          <w:szCs w:val="24"/>
          <w:lang w:val="ru-RU"/>
        </w:rPr>
        <w:t xml:space="preserve"> у </w:t>
      </w:r>
      <w:proofErr w:type="spellStart"/>
      <w:r w:rsidRPr="00B33EBB">
        <w:rPr>
          <w:rFonts w:ascii="Times New Roman" w:eastAsia="Times New Roman" w:hAnsi="Times New Roman" w:cs="Times New Roman"/>
          <w:sz w:val="24"/>
          <w:szCs w:val="24"/>
          <w:lang w:val="ru-RU"/>
        </w:rPr>
        <w:t>пункті</w:t>
      </w:r>
      <w:proofErr w:type="spellEnd"/>
      <w:r w:rsidRPr="00B33EBB">
        <w:rPr>
          <w:rFonts w:ascii="Times New Roman" w:eastAsia="Times New Roman" w:hAnsi="Times New Roman" w:cs="Times New Roman"/>
          <w:sz w:val="24"/>
          <w:szCs w:val="24"/>
          <w:lang w:val="ru-RU"/>
        </w:rPr>
        <w:t xml:space="preserve"> 4</w:t>
      </w:r>
      <w:r w:rsidRPr="00B33EBB">
        <w:rPr>
          <w:rFonts w:ascii="Times New Roman" w:eastAsia="Times New Roman" w:hAnsi="Times New Roman" w:cs="Times New Roman"/>
          <w:sz w:val="24"/>
          <w:szCs w:val="24"/>
        </w:rPr>
        <w:t>7</w:t>
      </w:r>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Особливостей</w:t>
      </w:r>
      <w:proofErr w:type="spellEnd"/>
      <w:r w:rsidRPr="00B33EBB">
        <w:rPr>
          <w:rFonts w:ascii="Times New Roman" w:eastAsia="Times New Roman" w:hAnsi="Times New Roman" w:cs="Times New Roman"/>
          <w:sz w:val="24"/>
          <w:szCs w:val="24"/>
          <w:lang w:val="ru-RU"/>
        </w:rPr>
        <w:t xml:space="preserve"> (</w:t>
      </w:r>
      <w:r w:rsidRPr="00B33EBB">
        <w:rPr>
          <w:rFonts w:ascii="Times New Roman" w:hAnsi="Times New Roman" w:cs="Times New Roman"/>
          <w:sz w:val="24"/>
          <w:szCs w:val="24"/>
        </w:rPr>
        <w:t>крім підпунктів 1,7 та абзацу чотирнадцятого цього пункту</w:t>
      </w:r>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крім</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самостійного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декларування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відсутності</w:t>
      </w:r>
      <w:proofErr w:type="spellEnd"/>
      <w:r w:rsidRPr="00B33EBB">
        <w:rPr>
          <w:rFonts w:ascii="Times New Roman" w:eastAsia="Times New Roman" w:hAnsi="Times New Roman" w:cs="Times New Roman"/>
          <w:sz w:val="24"/>
          <w:szCs w:val="24"/>
          <w:lang w:val="ru-RU"/>
        </w:rPr>
        <w:t xml:space="preserve"> таких </w:t>
      </w:r>
      <w:proofErr w:type="spellStart"/>
      <w:r w:rsidRPr="00B33EBB">
        <w:rPr>
          <w:rFonts w:ascii="Times New Roman" w:eastAsia="Times New Roman" w:hAnsi="Times New Roman" w:cs="Times New Roman"/>
          <w:sz w:val="24"/>
          <w:szCs w:val="24"/>
          <w:lang w:val="ru-RU"/>
        </w:rPr>
        <w:t>підстав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учасником</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відповідно</w:t>
      </w:r>
      <w:proofErr w:type="spellEnd"/>
      <w:r w:rsidRPr="00B33EBB">
        <w:rPr>
          <w:rFonts w:ascii="Times New Roman" w:eastAsia="Times New Roman" w:hAnsi="Times New Roman" w:cs="Times New Roman"/>
          <w:sz w:val="24"/>
          <w:szCs w:val="24"/>
          <w:lang w:val="ru-RU"/>
        </w:rPr>
        <w:t xml:space="preserve"> </w:t>
      </w:r>
      <w:proofErr w:type="gramStart"/>
      <w:r w:rsidRPr="00B33EBB">
        <w:rPr>
          <w:rFonts w:ascii="Times New Roman" w:eastAsia="Times New Roman" w:hAnsi="Times New Roman" w:cs="Times New Roman"/>
          <w:sz w:val="24"/>
          <w:szCs w:val="24"/>
          <w:lang w:val="ru-RU"/>
        </w:rPr>
        <w:t>до абзацу</w:t>
      </w:r>
      <w:proofErr w:type="gram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шістнадцятого</w:t>
      </w:r>
      <w:proofErr w:type="spellEnd"/>
      <w:r w:rsidRPr="00B33EBB">
        <w:rPr>
          <w:rFonts w:ascii="Times New Roman" w:eastAsia="Times New Roman" w:hAnsi="Times New Roman" w:cs="Times New Roman"/>
          <w:sz w:val="24"/>
          <w:szCs w:val="24"/>
          <w:lang w:val="ru-RU"/>
        </w:rPr>
        <w:t xml:space="preserve"> пункту </w:t>
      </w:r>
      <w:r w:rsidRPr="00B33EBB">
        <w:rPr>
          <w:rFonts w:ascii="Times New Roman" w:eastAsia="Times New Roman" w:hAnsi="Times New Roman" w:cs="Times New Roman"/>
          <w:sz w:val="24"/>
          <w:szCs w:val="24"/>
        </w:rPr>
        <w:t>47</w:t>
      </w:r>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Особливостей</w:t>
      </w:r>
      <w:proofErr w:type="spellEnd"/>
      <w:r w:rsidRPr="00B33EBB">
        <w:rPr>
          <w:rFonts w:ascii="Times New Roman" w:eastAsia="Times New Roman" w:hAnsi="Times New Roman" w:cs="Times New Roman"/>
          <w:sz w:val="24"/>
          <w:szCs w:val="24"/>
          <w:lang w:val="ru-RU"/>
        </w:rPr>
        <w:t>.</w:t>
      </w:r>
      <w:r w:rsidRPr="00B33EBB">
        <w:rPr>
          <w:rFonts w:ascii="Times New Roman" w:eastAsia="Times New Roman" w:hAnsi="Times New Roman" w:cs="Times New Roman"/>
          <w:sz w:val="24"/>
          <w:szCs w:val="24"/>
        </w:rPr>
        <w:t xml:space="preserve"> </w:t>
      </w:r>
      <w:r w:rsidRPr="00B33EBB">
        <w:rPr>
          <w:rFonts w:ascii="Times New Roman" w:eastAsia="Times New Roman" w:hAnsi="Times New Roman" w:cs="Times New Roman"/>
          <w:i/>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3EBB">
        <w:rPr>
          <w:rFonts w:ascii="Times New Roman" w:eastAsia="Times New Roman" w:hAnsi="Times New Roman" w:cs="Times New Roman"/>
          <w:i/>
          <w:sz w:val="24"/>
          <w:szCs w:val="24"/>
        </w:rPr>
        <w:t>закупівель</w:t>
      </w:r>
      <w:proofErr w:type="spellEnd"/>
      <w:r w:rsidRPr="00B33EBB">
        <w:rPr>
          <w:rFonts w:ascii="Times New Roman" w:eastAsia="Times New Roman" w:hAnsi="Times New Roman" w:cs="Times New Roman"/>
          <w:i/>
          <w:sz w:val="24"/>
          <w:szCs w:val="24"/>
        </w:rPr>
        <w:t xml:space="preserve"> відсутність в учасника процедури  закупівлі підстав, визначених підпунктами 1 і 7 пункту 47.</w:t>
      </w:r>
    </w:p>
    <w:p w14:paraId="187B731F" w14:textId="77777777" w:rsidR="00B33EBB" w:rsidRPr="00B33EBB" w:rsidRDefault="00B33EBB" w:rsidP="00B33EBB">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B33EBB">
        <w:rPr>
          <w:rFonts w:ascii="Times New Roman" w:eastAsia="Times New Roman" w:hAnsi="Times New Roman" w:cs="Times New Roman"/>
          <w:b/>
          <w:sz w:val="24"/>
          <w:szCs w:val="24"/>
        </w:rPr>
        <w:t>шляхом самостійного декларування відсутності таких підстав</w:t>
      </w:r>
      <w:r w:rsidRPr="00B33EBB">
        <w:rPr>
          <w:rFonts w:ascii="Times New Roman" w:eastAsia="Times New Roman" w:hAnsi="Times New Roman" w:cs="Times New Roman"/>
          <w:sz w:val="24"/>
          <w:szCs w:val="24"/>
        </w:rPr>
        <w:t xml:space="preserve"> в електронній системі </w:t>
      </w:r>
      <w:proofErr w:type="spellStart"/>
      <w:r w:rsidRPr="00B33EBB">
        <w:rPr>
          <w:rFonts w:ascii="Times New Roman" w:eastAsia="Times New Roman" w:hAnsi="Times New Roman" w:cs="Times New Roman"/>
          <w:sz w:val="24"/>
          <w:szCs w:val="24"/>
        </w:rPr>
        <w:t>закупівель</w:t>
      </w:r>
      <w:proofErr w:type="spellEnd"/>
      <w:r w:rsidRPr="00B33EBB">
        <w:rPr>
          <w:rFonts w:ascii="Times New Roman" w:eastAsia="Times New Roman" w:hAnsi="Times New Roman" w:cs="Times New Roman"/>
          <w:sz w:val="24"/>
          <w:szCs w:val="24"/>
        </w:rPr>
        <w:t xml:space="preserve"> під час подання тендерної пропозиції.</w:t>
      </w:r>
    </w:p>
    <w:p w14:paraId="52FC39D0" w14:textId="77777777" w:rsidR="00B33EBB" w:rsidRPr="00B33EBB" w:rsidRDefault="00B33EBB" w:rsidP="00B33EBB">
      <w:pPr>
        <w:widowControl w:val="0"/>
        <w:pBdr>
          <w:top w:val="nil"/>
          <w:left w:val="nil"/>
          <w:bottom w:val="nil"/>
          <w:right w:val="nil"/>
          <w:between w:val="nil"/>
        </w:pBdr>
        <w:ind w:firstLine="567"/>
        <w:jc w:val="both"/>
        <w:rPr>
          <w:rFonts w:ascii="Times New Roman" w:eastAsia="Times New Roman" w:hAnsi="Times New Roman" w:cs="Times New Roman"/>
          <w:i/>
          <w:sz w:val="24"/>
          <w:szCs w:val="24"/>
        </w:rPr>
      </w:pPr>
      <w:r w:rsidRPr="00B33EBB">
        <w:rPr>
          <w:rFonts w:ascii="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33EBB">
        <w:rPr>
          <w:rFonts w:ascii="Times New Roman" w:hAnsi="Times New Roman" w:cs="Times New Roman"/>
          <w:i/>
          <w:sz w:val="24"/>
          <w:szCs w:val="24"/>
        </w:rPr>
        <w:t>закупівель</w:t>
      </w:r>
      <w:proofErr w:type="spellEnd"/>
      <w:r w:rsidRPr="00B33EBB">
        <w:rPr>
          <w:rFonts w:ascii="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142BA54" w14:textId="77777777" w:rsidR="00B33EBB" w:rsidRPr="00B33EBB" w:rsidRDefault="00B33EBB" w:rsidP="00B33EBB">
      <w:pPr>
        <w:widowControl w:val="0"/>
        <w:pBdr>
          <w:top w:val="nil"/>
          <w:left w:val="nil"/>
          <w:bottom w:val="nil"/>
          <w:right w:val="nil"/>
          <w:between w:val="nil"/>
        </w:pBdr>
        <w:ind w:firstLine="567"/>
        <w:jc w:val="both"/>
        <w:rPr>
          <w:rFonts w:ascii="Times New Roman" w:eastAsia="Times New Roman" w:hAnsi="Times New Roman" w:cs="Times New Roman"/>
          <w:sz w:val="24"/>
          <w:szCs w:val="24"/>
          <w:lang w:val="ru-RU"/>
        </w:rPr>
      </w:pPr>
      <w:bookmarkStart w:id="8" w:name="_Hlk129077690"/>
      <w:proofErr w:type="spellStart"/>
      <w:proofErr w:type="gramStart"/>
      <w:r w:rsidRPr="00B33EBB">
        <w:rPr>
          <w:rFonts w:ascii="Times New Roman" w:eastAsia="Times New Roman" w:hAnsi="Times New Roman" w:cs="Times New Roman"/>
          <w:sz w:val="24"/>
          <w:szCs w:val="24"/>
          <w:lang w:val="ru-RU"/>
        </w:rPr>
        <w:t>Учасник</w:t>
      </w:r>
      <w:proofErr w:type="spellEnd"/>
      <w:r w:rsidRPr="00B33EBB">
        <w:rPr>
          <w:rFonts w:ascii="Times New Roman" w:eastAsia="Times New Roman" w:hAnsi="Times New Roman" w:cs="Times New Roman"/>
          <w:sz w:val="24"/>
          <w:szCs w:val="24"/>
          <w:lang w:val="ru-RU"/>
        </w:rPr>
        <w:t>  повинен</w:t>
      </w:r>
      <w:proofErr w:type="gram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надати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b/>
          <w:sz w:val="24"/>
          <w:szCs w:val="24"/>
          <w:lang w:val="ru-RU"/>
        </w:rPr>
        <w:t>довідку</w:t>
      </w:r>
      <w:proofErr w:type="spellEnd"/>
      <w:r w:rsidRPr="00B33EBB">
        <w:rPr>
          <w:rFonts w:ascii="Times New Roman" w:eastAsia="Times New Roman" w:hAnsi="Times New Roman" w:cs="Times New Roman"/>
          <w:b/>
          <w:sz w:val="24"/>
          <w:szCs w:val="24"/>
          <w:lang w:val="ru-RU"/>
        </w:rPr>
        <w:t xml:space="preserve"> у </w:t>
      </w:r>
      <w:proofErr w:type="spellStart"/>
      <w:r w:rsidRPr="00B33EBB">
        <w:rPr>
          <w:rFonts w:ascii="Times New Roman" w:eastAsia="Times New Roman" w:hAnsi="Times New Roman" w:cs="Times New Roman"/>
          <w:b/>
          <w:sz w:val="24"/>
          <w:szCs w:val="24"/>
          <w:lang w:val="ru-RU"/>
        </w:rPr>
        <w:t>довільній</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формі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щодо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відсутності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підстави</w:t>
      </w:r>
      <w:proofErr w:type="spellEnd"/>
      <w:r w:rsidRPr="00B33EBB">
        <w:rPr>
          <w:rFonts w:ascii="Times New Roman" w:eastAsia="Times New Roman" w:hAnsi="Times New Roman" w:cs="Times New Roman"/>
          <w:sz w:val="24"/>
          <w:szCs w:val="24"/>
          <w:lang w:val="ru-RU"/>
        </w:rPr>
        <w:t xml:space="preserve"> для  </w:t>
      </w:r>
      <w:proofErr w:type="spellStart"/>
      <w:r w:rsidRPr="00B33EBB">
        <w:rPr>
          <w:rFonts w:ascii="Times New Roman" w:eastAsia="Times New Roman" w:hAnsi="Times New Roman" w:cs="Times New Roman"/>
          <w:sz w:val="24"/>
          <w:szCs w:val="24"/>
          <w:lang w:val="ru-RU"/>
        </w:rPr>
        <w:t>відмови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учаснику</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участі</w:t>
      </w:r>
      <w:proofErr w:type="spellEnd"/>
      <w:r w:rsidRPr="00B33EBB">
        <w:rPr>
          <w:rFonts w:ascii="Times New Roman" w:eastAsia="Times New Roman" w:hAnsi="Times New Roman" w:cs="Times New Roman"/>
          <w:sz w:val="24"/>
          <w:szCs w:val="24"/>
          <w:lang w:val="ru-RU"/>
        </w:rPr>
        <w:t xml:space="preserve"> у </w:t>
      </w:r>
      <w:proofErr w:type="spellStart"/>
      <w:r w:rsidRPr="00B33EBB">
        <w:rPr>
          <w:rFonts w:ascii="Times New Roman" w:eastAsia="Times New Roman" w:hAnsi="Times New Roman" w:cs="Times New Roman"/>
          <w:sz w:val="24"/>
          <w:szCs w:val="24"/>
          <w:lang w:val="ru-RU"/>
        </w:rPr>
        <w:t>відкритих</w:t>
      </w:r>
      <w:proofErr w:type="spellEnd"/>
      <w:r w:rsidRPr="00B33EBB">
        <w:rPr>
          <w:rFonts w:ascii="Times New Roman" w:eastAsia="Times New Roman" w:hAnsi="Times New Roman" w:cs="Times New Roman"/>
          <w:sz w:val="24"/>
          <w:szCs w:val="24"/>
          <w:lang w:val="ru-RU"/>
        </w:rPr>
        <w:t xml:space="preserve"> торгах, </w:t>
      </w:r>
      <w:proofErr w:type="spellStart"/>
      <w:r w:rsidRPr="00B33EBB">
        <w:rPr>
          <w:rFonts w:ascii="Times New Roman" w:eastAsia="Times New Roman" w:hAnsi="Times New Roman" w:cs="Times New Roman"/>
          <w:sz w:val="24"/>
          <w:szCs w:val="24"/>
          <w:lang w:val="ru-RU"/>
        </w:rPr>
        <w:t>встановленої</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абзаці</w:t>
      </w:r>
      <w:proofErr w:type="spellEnd"/>
      <w:r w:rsidRPr="00B33EBB">
        <w:rPr>
          <w:rFonts w:ascii="Times New Roman" w:eastAsia="Times New Roman" w:hAnsi="Times New Roman" w:cs="Times New Roman"/>
          <w:sz w:val="24"/>
          <w:szCs w:val="24"/>
          <w:lang w:val="ru-RU"/>
        </w:rPr>
        <w:t xml:space="preserve"> 14 пункту 4</w:t>
      </w:r>
      <w:r w:rsidRPr="00B33EBB">
        <w:rPr>
          <w:rFonts w:ascii="Times New Roman" w:eastAsia="Times New Roman" w:hAnsi="Times New Roman" w:cs="Times New Roman"/>
          <w:sz w:val="24"/>
          <w:szCs w:val="24"/>
        </w:rPr>
        <w:t>7</w:t>
      </w:r>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Особливостей</w:t>
      </w:r>
      <w:proofErr w:type="spellEnd"/>
      <w:r w:rsidRPr="00B33EBB">
        <w:rPr>
          <w:rFonts w:ascii="Times New Roman" w:eastAsia="Times New Roman" w:hAnsi="Times New Roman" w:cs="Times New Roman"/>
          <w:sz w:val="24"/>
          <w:szCs w:val="24"/>
          <w:lang w:val="ru-RU"/>
        </w:rPr>
        <w:t>.</w:t>
      </w:r>
      <w:bookmarkEnd w:id="8"/>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Учасник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перебуває</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обставинах</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зазначених</w:t>
      </w:r>
      <w:proofErr w:type="spellEnd"/>
      <w:r w:rsidRPr="00B33EBB">
        <w:rPr>
          <w:rFonts w:ascii="Times New Roman" w:eastAsia="Times New Roman" w:hAnsi="Times New Roman" w:cs="Times New Roman"/>
          <w:sz w:val="24"/>
          <w:szCs w:val="24"/>
          <w:lang w:val="ru-RU"/>
        </w:rPr>
        <w:t xml:space="preserve"> у </w:t>
      </w:r>
      <w:proofErr w:type="spellStart"/>
      <w:r w:rsidRPr="00B33EBB">
        <w:rPr>
          <w:rFonts w:ascii="Times New Roman" w:eastAsia="Times New Roman" w:hAnsi="Times New Roman" w:cs="Times New Roman"/>
          <w:sz w:val="24"/>
          <w:szCs w:val="24"/>
          <w:lang w:val="ru-RU"/>
        </w:rPr>
        <w:t>цьому</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абзаці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може</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надати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підтвердження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вжиття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заходів</w:t>
      </w:r>
      <w:proofErr w:type="spellEnd"/>
      <w:r w:rsidRPr="00B33EBB">
        <w:rPr>
          <w:rFonts w:ascii="Times New Roman" w:eastAsia="Times New Roman" w:hAnsi="Times New Roman" w:cs="Times New Roman"/>
          <w:sz w:val="24"/>
          <w:szCs w:val="24"/>
          <w:lang w:val="ru-RU"/>
        </w:rPr>
        <w:t xml:space="preserve"> для </w:t>
      </w:r>
      <w:proofErr w:type="spellStart"/>
      <w:r w:rsidRPr="00B33EBB">
        <w:rPr>
          <w:rFonts w:ascii="Times New Roman" w:eastAsia="Times New Roman" w:hAnsi="Times New Roman" w:cs="Times New Roman"/>
          <w:sz w:val="24"/>
          <w:szCs w:val="24"/>
          <w:lang w:val="ru-RU"/>
        </w:rPr>
        <w:t>доведення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своєї</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надійності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незважаючи</w:t>
      </w:r>
      <w:proofErr w:type="spellEnd"/>
      <w:r w:rsidRPr="00B33EBB">
        <w:rPr>
          <w:rFonts w:ascii="Times New Roman" w:eastAsia="Times New Roman" w:hAnsi="Times New Roman" w:cs="Times New Roman"/>
          <w:sz w:val="24"/>
          <w:szCs w:val="24"/>
          <w:lang w:val="ru-RU"/>
        </w:rPr>
        <w:t xml:space="preserve"> на </w:t>
      </w:r>
      <w:proofErr w:type="spellStart"/>
      <w:r w:rsidRPr="00B33EBB">
        <w:rPr>
          <w:rFonts w:ascii="Times New Roman" w:eastAsia="Times New Roman" w:hAnsi="Times New Roman" w:cs="Times New Roman"/>
          <w:sz w:val="24"/>
          <w:szCs w:val="24"/>
          <w:lang w:val="ru-RU"/>
        </w:rPr>
        <w:t>наявність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відповідної</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підстави</w:t>
      </w:r>
      <w:proofErr w:type="spellEnd"/>
      <w:r w:rsidRPr="00B33EBB">
        <w:rPr>
          <w:rFonts w:ascii="Times New Roman" w:eastAsia="Times New Roman" w:hAnsi="Times New Roman" w:cs="Times New Roman"/>
          <w:sz w:val="24"/>
          <w:szCs w:val="24"/>
          <w:lang w:val="ru-RU"/>
        </w:rPr>
        <w:t xml:space="preserve"> для </w:t>
      </w:r>
      <w:proofErr w:type="spellStart"/>
      <w:r w:rsidRPr="00B33EBB">
        <w:rPr>
          <w:rFonts w:ascii="Times New Roman" w:eastAsia="Times New Roman" w:hAnsi="Times New Roman" w:cs="Times New Roman"/>
          <w:sz w:val="24"/>
          <w:szCs w:val="24"/>
          <w:lang w:val="ru-RU"/>
        </w:rPr>
        <w:t>відмови</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участі</w:t>
      </w:r>
      <w:proofErr w:type="spellEnd"/>
      <w:r w:rsidRPr="00B33EBB">
        <w:rPr>
          <w:rFonts w:ascii="Times New Roman" w:eastAsia="Times New Roman" w:hAnsi="Times New Roman" w:cs="Times New Roman"/>
          <w:sz w:val="24"/>
          <w:szCs w:val="24"/>
          <w:lang w:val="ru-RU"/>
        </w:rPr>
        <w:t xml:space="preserve"> у </w:t>
      </w:r>
      <w:proofErr w:type="spellStart"/>
      <w:r w:rsidRPr="00B33EBB">
        <w:rPr>
          <w:rFonts w:ascii="Times New Roman" w:eastAsia="Times New Roman" w:hAnsi="Times New Roman" w:cs="Times New Roman"/>
          <w:sz w:val="24"/>
          <w:szCs w:val="24"/>
          <w:lang w:val="ru-RU"/>
        </w:rPr>
        <w:t>відкритих</w:t>
      </w:r>
      <w:proofErr w:type="spellEnd"/>
      <w:r w:rsidRPr="00B33EBB">
        <w:rPr>
          <w:rFonts w:ascii="Times New Roman" w:eastAsia="Times New Roman" w:hAnsi="Times New Roman" w:cs="Times New Roman"/>
          <w:sz w:val="24"/>
          <w:szCs w:val="24"/>
          <w:lang w:val="ru-RU"/>
        </w:rPr>
        <w:t xml:space="preserve"> торгах. Для </w:t>
      </w:r>
      <w:proofErr w:type="spellStart"/>
      <w:r w:rsidRPr="00B33EBB">
        <w:rPr>
          <w:rFonts w:ascii="Times New Roman" w:eastAsia="Times New Roman" w:hAnsi="Times New Roman" w:cs="Times New Roman"/>
          <w:sz w:val="24"/>
          <w:szCs w:val="24"/>
          <w:lang w:val="ru-RU"/>
        </w:rPr>
        <w:t>цього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учасник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суб’єкт</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господарювання</w:t>
      </w:r>
      <w:proofErr w:type="spellEnd"/>
      <w:r w:rsidRPr="00B33EBB">
        <w:rPr>
          <w:rFonts w:ascii="Times New Roman" w:eastAsia="Times New Roman" w:hAnsi="Times New Roman" w:cs="Times New Roman"/>
          <w:sz w:val="24"/>
          <w:szCs w:val="24"/>
          <w:lang w:val="ru-RU"/>
        </w:rPr>
        <w:t xml:space="preserve">) повинен довести,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він</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сплатив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або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lastRenderedPageBreak/>
        <w:t>зобов’язався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сплатити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відповідні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зобов’язання</w:t>
      </w:r>
      <w:proofErr w:type="spellEnd"/>
      <w:r w:rsidRPr="00B33EBB">
        <w:rPr>
          <w:rFonts w:ascii="Times New Roman" w:eastAsia="Times New Roman" w:hAnsi="Times New Roman" w:cs="Times New Roman"/>
          <w:sz w:val="24"/>
          <w:szCs w:val="24"/>
          <w:lang w:val="ru-RU"/>
        </w:rPr>
        <w:t xml:space="preserve"> та </w:t>
      </w:r>
      <w:proofErr w:type="spellStart"/>
      <w:r w:rsidRPr="00B33EBB">
        <w:rPr>
          <w:rFonts w:ascii="Times New Roman" w:eastAsia="Times New Roman" w:hAnsi="Times New Roman" w:cs="Times New Roman"/>
          <w:sz w:val="24"/>
          <w:szCs w:val="24"/>
          <w:lang w:val="ru-RU"/>
        </w:rPr>
        <w:t>відшкодування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завданих</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збитків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Якщо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замовник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вважає</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таке</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підтвердження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достатнім</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учаснику</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не </w:t>
      </w:r>
      <w:proofErr w:type="spellStart"/>
      <w:r w:rsidRPr="00B33EBB">
        <w:rPr>
          <w:rFonts w:ascii="Times New Roman" w:eastAsia="Times New Roman" w:hAnsi="Times New Roman" w:cs="Times New Roman"/>
          <w:sz w:val="24"/>
          <w:szCs w:val="24"/>
          <w:lang w:val="ru-RU"/>
        </w:rPr>
        <w:t>може</w:t>
      </w:r>
      <w:proofErr w:type="spellEnd"/>
      <w:r w:rsidRPr="00B33EBB">
        <w:rPr>
          <w:rFonts w:ascii="Times New Roman" w:eastAsia="Times New Roman" w:hAnsi="Times New Roman" w:cs="Times New Roman"/>
          <w:sz w:val="24"/>
          <w:szCs w:val="24"/>
          <w:lang w:val="ru-RU"/>
        </w:rPr>
        <w:t xml:space="preserve"> бути </w:t>
      </w:r>
      <w:proofErr w:type="spellStart"/>
      <w:r w:rsidRPr="00B33EBB">
        <w:rPr>
          <w:rFonts w:ascii="Times New Roman" w:eastAsia="Times New Roman" w:hAnsi="Times New Roman" w:cs="Times New Roman"/>
          <w:sz w:val="24"/>
          <w:szCs w:val="24"/>
          <w:lang w:val="ru-RU"/>
        </w:rPr>
        <w:t>відмовлено</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участі</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процедурі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w:t>
      </w:r>
    </w:p>
    <w:p w14:paraId="67F2F338" w14:textId="77777777" w:rsidR="00B33EBB" w:rsidRPr="00B33EBB" w:rsidRDefault="00B33EBB" w:rsidP="00B33EBB">
      <w:pPr>
        <w:widowControl w:val="0"/>
        <w:pBdr>
          <w:top w:val="nil"/>
          <w:left w:val="nil"/>
          <w:bottom w:val="nil"/>
          <w:right w:val="nil"/>
          <w:between w:val="nil"/>
        </w:pBdr>
        <w:ind w:firstLine="567"/>
        <w:jc w:val="both"/>
        <w:rPr>
          <w:rFonts w:ascii="Times New Roman" w:eastAsia="Times New Roman" w:hAnsi="Times New Roman" w:cs="Times New Roman"/>
          <w:sz w:val="24"/>
          <w:szCs w:val="24"/>
          <w:lang w:val="ru-RU"/>
        </w:rPr>
      </w:pPr>
      <w:r w:rsidRPr="00B33EBB">
        <w:rPr>
          <w:rFonts w:ascii="Times New Roman" w:eastAsia="Times New Roman" w:hAnsi="Times New Roman" w:cs="Times New Roman"/>
          <w:sz w:val="24"/>
          <w:szCs w:val="24"/>
          <w:lang w:val="ru-RU"/>
        </w:rPr>
        <w:t xml:space="preserve">У </w:t>
      </w:r>
      <w:proofErr w:type="spellStart"/>
      <w:r w:rsidRPr="00B33EBB">
        <w:rPr>
          <w:rFonts w:ascii="Times New Roman" w:eastAsia="Times New Roman" w:hAnsi="Times New Roman" w:cs="Times New Roman"/>
          <w:sz w:val="24"/>
          <w:szCs w:val="24"/>
          <w:lang w:val="ru-RU"/>
        </w:rPr>
        <w:t>разі</w:t>
      </w:r>
      <w:proofErr w:type="spellEnd"/>
      <w:r w:rsidRPr="00B33EBB">
        <w:rPr>
          <w:rFonts w:ascii="Times New Roman" w:eastAsia="Times New Roman" w:hAnsi="Times New Roman" w:cs="Times New Roman"/>
          <w:sz w:val="24"/>
          <w:szCs w:val="24"/>
        </w:rPr>
        <w:t>,</w:t>
      </w:r>
      <w:r w:rsidRPr="00B33EBB">
        <w:rPr>
          <w:rFonts w:ascii="Times New Roman" w:eastAsia="Times New Roman" w:hAnsi="Times New Roman" w:cs="Times New Roman"/>
          <w:sz w:val="24"/>
          <w:szCs w:val="24"/>
          <w:lang w:val="ru-RU"/>
        </w:rPr>
        <w:t xml:space="preserve"> коли </w:t>
      </w:r>
      <w:proofErr w:type="spellStart"/>
      <w:r w:rsidRPr="00B33EBB">
        <w:rPr>
          <w:rFonts w:ascii="Times New Roman" w:eastAsia="Times New Roman" w:hAnsi="Times New Roman" w:cs="Times New Roman"/>
          <w:sz w:val="24"/>
          <w:szCs w:val="24"/>
          <w:lang w:val="ru-RU"/>
        </w:rPr>
        <w:t>учасник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має</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намір</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залучити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інших</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суб’єктів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господарювання</w:t>
      </w:r>
      <w:proofErr w:type="spellEnd"/>
      <w:r w:rsidRPr="00B33EBB">
        <w:rPr>
          <w:rFonts w:ascii="Times New Roman" w:eastAsia="Times New Roman" w:hAnsi="Times New Roman" w:cs="Times New Roman"/>
          <w:sz w:val="24"/>
          <w:szCs w:val="24"/>
          <w:lang w:val="ru-RU"/>
        </w:rPr>
        <w:t xml:space="preserve"> як </w:t>
      </w:r>
      <w:proofErr w:type="spellStart"/>
      <w:r w:rsidRPr="00B33EBB">
        <w:rPr>
          <w:rFonts w:ascii="Times New Roman" w:eastAsia="Times New Roman" w:hAnsi="Times New Roman" w:cs="Times New Roman"/>
          <w:sz w:val="24"/>
          <w:szCs w:val="24"/>
          <w:lang w:val="ru-RU"/>
        </w:rPr>
        <w:t>субпідрядників</w:t>
      </w:r>
      <w:proofErr w:type="spellEnd"/>
      <w:r w:rsidRPr="00B33EBB">
        <w:rPr>
          <w:rFonts w:ascii="Times New Roman" w:eastAsia="Times New Roman" w:hAnsi="Times New Roman" w:cs="Times New Roman"/>
          <w:sz w:val="24"/>
          <w:szCs w:val="24"/>
          <w:lang w:val="ru-RU"/>
        </w:rPr>
        <w:t>/</w:t>
      </w:r>
      <w:proofErr w:type="spellStart"/>
      <w:r w:rsidRPr="00B33EBB">
        <w:rPr>
          <w:rFonts w:ascii="Times New Roman" w:eastAsia="Times New Roman" w:hAnsi="Times New Roman" w:cs="Times New Roman"/>
          <w:sz w:val="24"/>
          <w:szCs w:val="24"/>
          <w:lang w:val="ru-RU"/>
        </w:rPr>
        <w:t>співвиконавців</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обсязі</w:t>
      </w:r>
      <w:proofErr w:type="spellEnd"/>
      <w:r w:rsidRPr="00B33EBB">
        <w:rPr>
          <w:rFonts w:ascii="Times New Roman" w:eastAsia="Times New Roman" w:hAnsi="Times New Roman" w:cs="Times New Roman"/>
          <w:sz w:val="24"/>
          <w:szCs w:val="24"/>
          <w:lang w:val="ru-RU"/>
        </w:rPr>
        <w:t xml:space="preserve"> не </w:t>
      </w:r>
      <w:proofErr w:type="spellStart"/>
      <w:r w:rsidRPr="00B33EBB">
        <w:rPr>
          <w:rFonts w:ascii="Times New Roman" w:eastAsia="Times New Roman" w:hAnsi="Times New Roman" w:cs="Times New Roman"/>
          <w:sz w:val="24"/>
          <w:szCs w:val="24"/>
          <w:lang w:val="ru-RU"/>
        </w:rPr>
        <w:t>менш</w:t>
      </w:r>
      <w:proofErr w:type="spellEnd"/>
      <w:r w:rsidRPr="00B33EBB">
        <w:rPr>
          <w:rFonts w:ascii="Times New Roman" w:eastAsia="Times New Roman" w:hAnsi="Times New Roman" w:cs="Times New Roman"/>
          <w:sz w:val="24"/>
          <w:szCs w:val="24"/>
          <w:lang w:val="ru-RU"/>
        </w:rPr>
        <w:t xml:space="preserve"> як 20 </w:t>
      </w:r>
      <w:proofErr w:type="spellStart"/>
      <w:r w:rsidRPr="00B33EBB">
        <w:rPr>
          <w:rFonts w:ascii="Times New Roman" w:eastAsia="Times New Roman" w:hAnsi="Times New Roman" w:cs="Times New Roman"/>
          <w:sz w:val="24"/>
          <w:szCs w:val="24"/>
          <w:lang w:val="ru-RU"/>
        </w:rPr>
        <w:t>відсотків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вартості</w:t>
      </w:r>
      <w:proofErr w:type="spellEnd"/>
      <w:r w:rsidRPr="00B33EBB">
        <w:rPr>
          <w:rFonts w:ascii="Times New Roman" w:eastAsia="Times New Roman" w:hAnsi="Times New Roman" w:cs="Times New Roman"/>
          <w:sz w:val="24"/>
          <w:szCs w:val="24"/>
          <w:lang w:val="ru-RU"/>
        </w:rPr>
        <w:t xml:space="preserve"> договору про </w:t>
      </w:r>
      <w:proofErr w:type="spellStart"/>
      <w:r w:rsidRPr="00B33EBB">
        <w:rPr>
          <w:rFonts w:ascii="Times New Roman" w:eastAsia="Times New Roman" w:hAnsi="Times New Roman" w:cs="Times New Roman"/>
          <w:sz w:val="24"/>
          <w:szCs w:val="24"/>
          <w:lang w:val="ru-RU"/>
        </w:rPr>
        <w:t>закупівлю</w:t>
      </w:r>
      <w:proofErr w:type="spellEnd"/>
      <w:r w:rsidRPr="00B33EBB">
        <w:rPr>
          <w:rFonts w:ascii="Times New Roman" w:eastAsia="Times New Roman" w:hAnsi="Times New Roman" w:cs="Times New Roman"/>
          <w:sz w:val="24"/>
          <w:szCs w:val="24"/>
          <w:lang w:val="ru-RU"/>
        </w:rPr>
        <w:t xml:space="preserve"> у </w:t>
      </w:r>
      <w:proofErr w:type="spellStart"/>
      <w:r w:rsidRPr="00B33EBB">
        <w:rPr>
          <w:rFonts w:ascii="Times New Roman" w:eastAsia="Times New Roman" w:hAnsi="Times New Roman" w:cs="Times New Roman"/>
          <w:sz w:val="24"/>
          <w:szCs w:val="24"/>
          <w:lang w:val="ru-RU"/>
        </w:rPr>
        <w:t>разі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робіт</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або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послуг</w:t>
      </w:r>
      <w:proofErr w:type="spellEnd"/>
      <w:r w:rsidRPr="00B33EBB">
        <w:rPr>
          <w:rFonts w:ascii="Times New Roman" w:eastAsia="Times New Roman" w:hAnsi="Times New Roman" w:cs="Times New Roman"/>
          <w:sz w:val="24"/>
          <w:szCs w:val="24"/>
          <w:lang w:val="ru-RU"/>
        </w:rPr>
        <w:t xml:space="preserve"> для </w:t>
      </w:r>
      <w:proofErr w:type="spellStart"/>
      <w:r w:rsidRPr="00B33EBB">
        <w:rPr>
          <w:rFonts w:ascii="Times New Roman" w:eastAsia="Times New Roman" w:hAnsi="Times New Roman" w:cs="Times New Roman"/>
          <w:sz w:val="24"/>
          <w:szCs w:val="24"/>
          <w:lang w:val="ru-RU"/>
        </w:rPr>
        <w:t>підтвердження</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його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відповідності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кваліфікаційним</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критеріям</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відповідно</w:t>
      </w:r>
      <w:proofErr w:type="spellEnd"/>
      <w:r w:rsidRPr="00B33EBB">
        <w:rPr>
          <w:rFonts w:ascii="Times New Roman" w:eastAsia="Times New Roman" w:hAnsi="Times New Roman" w:cs="Times New Roman"/>
          <w:sz w:val="24"/>
          <w:szCs w:val="24"/>
          <w:lang w:val="ru-RU"/>
        </w:rPr>
        <w:t xml:space="preserve"> до </w:t>
      </w:r>
      <w:proofErr w:type="spellStart"/>
      <w:r w:rsidRPr="00B33EBB">
        <w:rPr>
          <w:rFonts w:ascii="Times New Roman" w:eastAsia="Times New Roman" w:hAnsi="Times New Roman" w:cs="Times New Roman"/>
          <w:sz w:val="24"/>
          <w:szCs w:val="24"/>
          <w:lang w:val="ru-RU"/>
        </w:rPr>
        <w:t>частини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третьої</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статті</w:t>
      </w:r>
      <w:proofErr w:type="spellEnd"/>
      <w:r w:rsidRPr="00B33EBB">
        <w:rPr>
          <w:rFonts w:ascii="Times New Roman" w:eastAsia="Times New Roman" w:hAnsi="Times New Roman" w:cs="Times New Roman"/>
          <w:sz w:val="24"/>
          <w:szCs w:val="24"/>
          <w:lang w:val="ru-RU"/>
        </w:rPr>
        <w:t xml:space="preserve"> 16 Закону </w:t>
      </w:r>
      <w:r w:rsidRPr="00B33EBB">
        <w:rPr>
          <w:rFonts w:ascii="Times New Roman" w:eastAsia="Times New Roman" w:hAnsi="Times New Roman" w:cs="Times New Roman"/>
          <w:i/>
          <w:sz w:val="24"/>
          <w:szCs w:val="24"/>
          <w:lang w:val="ru-RU"/>
        </w:rPr>
        <w:t xml:space="preserve">(у </w:t>
      </w:r>
      <w:proofErr w:type="spellStart"/>
      <w:r w:rsidRPr="00B33EBB">
        <w:rPr>
          <w:rFonts w:ascii="Times New Roman" w:eastAsia="Times New Roman" w:hAnsi="Times New Roman" w:cs="Times New Roman"/>
          <w:i/>
          <w:sz w:val="24"/>
          <w:szCs w:val="24"/>
          <w:lang w:val="ru-RU"/>
        </w:rPr>
        <w:t>разі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застосування</w:t>
      </w:r>
      <w:proofErr w:type="spellEnd"/>
      <w:r w:rsidRPr="00B33EBB">
        <w:rPr>
          <w:rFonts w:ascii="Times New Roman" w:eastAsia="Times New Roman" w:hAnsi="Times New Roman" w:cs="Times New Roman"/>
          <w:i/>
          <w:sz w:val="24"/>
          <w:szCs w:val="24"/>
          <w:lang w:val="ru-RU"/>
        </w:rPr>
        <w:t xml:space="preserve"> таких </w:t>
      </w:r>
      <w:proofErr w:type="spellStart"/>
      <w:r w:rsidRPr="00B33EBB">
        <w:rPr>
          <w:rFonts w:ascii="Times New Roman" w:eastAsia="Times New Roman" w:hAnsi="Times New Roman" w:cs="Times New Roman"/>
          <w:i/>
          <w:sz w:val="24"/>
          <w:szCs w:val="24"/>
          <w:lang w:val="ru-RU"/>
        </w:rPr>
        <w:t>критеріїв</w:t>
      </w:r>
      <w:proofErr w:type="spellEnd"/>
      <w:r w:rsidRPr="00B33EBB">
        <w:rPr>
          <w:rFonts w:ascii="Times New Roman" w:eastAsia="Times New Roman" w:hAnsi="Times New Roman" w:cs="Times New Roman"/>
          <w:i/>
          <w:sz w:val="24"/>
          <w:szCs w:val="24"/>
          <w:lang w:val="ru-RU"/>
        </w:rPr>
        <w:t xml:space="preserve"> до </w:t>
      </w:r>
      <w:proofErr w:type="spellStart"/>
      <w:r w:rsidRPr="00B33EBB">
        <w:rPr>
          <w:rFonts w:ascii="Times New Roman" w:eastAsia="Times New Roman" w:hAnsi="Times New Roman" w:cs="Times New Roman"/>
          <w:i/>
          <w:sz w:val="24"/>
          <w:szCs w:val="24"/>
          <w:lang w:val="ru-RU"/>
        </w:rPr>
        <w:t>учасника</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процедури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закупівлі</w:t>
      </w:r>
      <w:proofErr w:type="spellEnd"/>
      <w:r w:rsidRPr="00B33EBB">
        <w:rPr>
          <w:rFonts w:ascii="Times New Roman" w:eastAsia="Times New Roman" w:hAnsi="Times New Roman" w:cs="Times New Roman"/>
          <w:i/>
          <w:sz w:val="24"/>
          <w:szCs w:val="24"/>
          <w:lang w:val="ru-RU"/>
        </w:rPr>
        <w:t>)</w:t>
      </w:r>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замовник</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перевіряє</w:t>
      </w:r>
      <w:proofErr w:type="spellEnd"/>
      <w:r w:rsidRPr="00B33EBB">
        <w:rPr>
          <w:rFonts w:ascii="Times New Roman" w:eastAsia="Times New Roman" w:hAnsi="Times New Roman" w:cs="Times New Roman"/>
          <w:sz w:val="24"/>
          <w:szCs w:val="24"/>
          <w:lang w:val="ru-RU"/>
        </w:rPr>
        <w:t xml:space="preserve"> таких </w:t>
      </w:r>
      <w:proofErr w:type="spellStart"/>
      <w:r w:rsidRPr="00B33EBB">
        <w:rPr>
          <w:rFonts w:ascii="Times New Roman" w:eastAsia="Times New Roman" w:hAnsi="Times New Roman" w:cs="Times New Roman"/>
          <w:sz w:val="24"/>
          <w:szCs w:val="24"/>
          <w:lang w:val="ru-RU"/>
        </w:rPr>
        <w:t>суб’єктів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господарювання</w:t>
      </w:r>
      <w:proofErr w:type="spellEnd"/>
      <w:r w:rsidRPr="00B33EBB">
        <w:rPr>
          <w:rFonts w:ascii="Times New Roman" w:eastAsia="Times New Roman" w:hAnsi="Times New Roman" w:cs="Times New Roman"/>
          <w:sz w:val="24"/>
          <w:szCs w:val="24"/>
          <w:lang w:val="ru-RU"/>
        </w:rPr>
        <w:t xml:space="preserve"> на </w:t>
      </w:r>
      <w:proofErr w:type="spellStart"/>
      <w:r w:rsidRPr="00B33EBB">
        <w:rPr>
          <w:rFonts w:ascii="Times New Roman" w:eastAsia="Times New Roman" w:hAnsi="Times New Roman" w:cs="Times New Roman"/>
          <w:sz w:val="24"/>
          <w:szCs w:val="24"/>
          <w:lang w:val="ru-RU"/>
        </w:rPr>
        <w:t>відсутність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підстав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визначених</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цим</w:t>
      </w:r>
      <w:proofErr w:type="spellEnd"/>
      <w:r w:rsidRPr="00B33EBB">
        <w:rPr>
          <w:rFonts w:ascii="Times New Roman" w:eastAsia="Times New Roman" w:hAnsi="Times New Roman" w:cs="Times New Roman"/>
          <w:sz w:val="24"/>
          <w:szCs w:val="24"/>
          <w:lang w:val="ru-RU"/>
        </w:rPr>
        <w:t xml:space="preserve"> пунктом.</w:t>
      </w:r>
    </w:p>
    <w:p w14:paraId="6E6988DA" w14:textId="77777777" w:rsidR="00B33EBB" w:rsidRPr="00B33EBB" w:rsidRDefault="00B33EBB" w:rsidP="00B33EBB">
      <w:pPr>
        <w:spacing w:after="80" w:line="276" w:lineRule="auto"/>
        <w:jc w:val="both"/>
        <w:rPr>
          <w:rFonts w:ascii="Times New Roman" w:eastAsia="Times New Roman" w:hAnsi="Times New Roman" w:cs="Times New Roman"/>
          <w:i/>
          <w:sz w:val="16"/>
          <w:szCs w:val="16"/>
          <w:highlight w:val="white"/>
          <w:lang w:val="ru-RU"/>
        </w:rPr>
      </w:pPr>
    </w:p>
    <w:p w14:paraId="61B40768" w14:textId="77777777" w:rsidR="00B33EBB" w:rsidRPr="00B33EBB" w:rsidRDefault="00B33EBB" w:rsidP="00B33EBB">
      <w:pPr>
        <w:pBdr>
          <w:top w:val="nil"/>
          <w:left w:val="nil"/>
          <w:bottom w:val="nil"/>
          <w:right w:val="nil"/>
          <w:between w:val="nil"/>
        </w:pBdr>
        <w:spacing w:before="80"/>
        <w:jc w:val="both"/>
        <w:rPr>
          <w:rFonts w:ascii="Times New Roman" w:eastAsia="Times New Roman" w:hAnsi="Times New Roman" w:cs="Times New Roman"/>
          <w:b/>
          <w:sz w:val="24"/>
          <w:szCs w:val="24"/>
          <w:lang w:val="ru-RU"/>
        </w:rPr>
      </w:pPr>
      <w:r w:rsidRPr="00B33EBB">
        <w:rPr>
          <w:rFonts w:ascii="Times New Roman" w:eastAsia="Times New Roman" w:hAnsi="Times New Roman" w:cs="Times New Roman"/>
          <w:b/>
          <w:sz w:val="24"/>
          <w:szCs w:val="24"/>
          <w:lang w:val="ru-RU"/>
        </w:rPr>
        <w:t xml:space="preserve">2. </w:t>
      </w:r>
      <w:proofErr w:type="spellStart"/>
      <w:r w:rsidRPr="00B33EBB">
        <w:rPr>
          <w:rFonts w:ascii="Times New Roman" w:eastAsia="Times New Roman" w:hAnsi="Times New Roman" w:cs="Times New Roman"/>
          <w:b/>
          <w:sz w:val="24"/>
          <w:szCs w:val="24"/>
          <w:lang w:val="ru-RU"/>
        </w:rPr>
        <w:t>Перелік</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документів</w:t>
      </w:r>
      <w:proofErr w:type="spellEnd"/>
      <w:r w:rsidRPr="00B33EBB">
        <w:rPr>
          <w:rFonts w:ascii="Times New Roman" w:eastAsia="Times New Roman" w:hAnsi="Times New Roman" w:cs="Times New Roman"/>
          <w:b/>
          <w:sz w:val="24"/>
          <w:szCs w:val="24"/>
          <w:lang w:val="ru-RU"/>
        </w:rPr>
        <w:t xml:space="preserve"> та </w:t>
      </w:r>
      <w:proofErr w:type="spellStart"/>
      <w:proofErr w:type="gramStart"/>
      <w:r w:rsidRPr="00B33EBB">
        <w:rPr>
          <w:rFonts w:ascii="Times New Roman" w:eastAsia="Times New Roman" w:hAnsi="Times New Roman" w:cs="Times New Roman"/>
          <w:b/>
          <w:sz w:val="24"/>
          <w:szCs w:val="24"/>
          <w:lang w:val="ru-RU"/>
        </w:rPr>
        <w:t>інформації</w:t>
      </w:r>
      <w:proofErr w:type="spellEnd"/>
      <w:r w:rsidRPr="00B33EBB">
        <w:rPr>
          <w:rFonts w:ascii="Times New Roman" w:eastAsia="Times New Roman" w:hAnsi="Times New Roman" w:cs="Times New Roman"/>
          <w:b/>
          <w:sz w:val="24"/>
          <w:szCs w:val="24"/>
          <w:lang w:val="ru-RU"/>
        </w:rPr>
        <w:t>  для</w:t>
      </w:r>
      <w:proofErr w:type="gram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підтвердження</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відповідності</w:t>
      </w:r>
      <w:proofErr w:type="spellEnd"/>
      <w:r w:rsidRPr="00B33EBB">
        <w:rPr>
          <w:rFonts w:ascii="Times New Roman" w:eastAsia="Times New Roman" w:hAnsi="Times New Roman" w:cs="Times New Roman"/>
          <w:b/>
          <w:sz w:val="24"/>
          <w:szCs w:val="24"/>
          <w:lang w:val="ru-RU"/>
        </w:rPr>
        <w:t xml:space="preserve"> ПЕРЕМОЖЦЯ </w:t>
      </w:r>
      <w:proofErr w:type="spellStart"/>
      <w:r w:rsidRPr="00B33EBB">
        <w:rPr>
          <w:rFonts w:ascii="Times New Roman" w:eastAsia="Times New Roman" w:hAnsi="Times New Roman" w:cs="Times New Roman"/>
          <w:b/>
          <w:sz w:val="24"/>
          <w:szCs w:val="24"/>
          <w:lang w:val="ru-RU"/>
        </w:rPr>
        <w:t>вимогам</w:t>
      </w:r>
      <w:proofErr w:type="spellEnd"/>
      <w:r w:rsidRPr="00B33EBB">
        <w:rPr>
          <w:rFonts w:ascii="Times New Roman" w:eastAsia="Times New Roman" w:hAnsi="Times New Roman" w:cs="Times New Roman"/>
          <w:b/>
          <w:sz w:val="24"/>
          <w:szCs w:val="24"/>
          <w:lang w:val="ru-RU"/>
        </w:rPr>
        <w:t>,</w:t>
      </w:r>
      <w:r w:rsidRPr="00B33EBB">
        <w:rPr>
          <w:rFonts w:ascii="Times New Roman" w:eastAsia="Times New Roman" w:hAnsi="Times New Roman" w:cs="Times New Roman"/>
          <w:b/>
          <w:lang w:val="ru-RU"/>
        </w:rPr>
        <w:t xml:space="preserve"> </w:t>
      </w:r>
      <w:proofErr w:type="spellStart"/>
      <w:r w:rsidRPr="00B33EBB">
        <w:rPr>
          <w:rFonts w:ascii="Times New Roman" w:eastAsia="Times New Roman" w:hAnsi="Times New Roman" w:cs="Times New Roman"/>
          <w:b/>
          <w:sz w:val="24"/>
          <w:szCs w:val="24"/>
          <w:lang w:val="ru-RU"/>
        </w:rPr>
        <w:t>визначеним</w:t>
      </w:r>
      <w:proofErr w:type="spellEnd"/>
      <w:r w:rsidRPr="00B33EBB">
        <w:rPr>
          <w:rFonts w:ascii="Times New Roman" w:eastAsia="Times New Roman" w:hAnsi="Times New Roman" w:cs="Times New Roman"/>
          <w:b/>
          <w:sz w:val="24"/>
          <w:szCs w:val="24"/>
          <w:lang w:val="ru-RU"/>
        </w:rPr>
        <w:t xml:space="preserve"> у </w:t>
      </w:r>
      <w:proofErr w:type="spellStart"/>
      <w:r w:rsidRPr="00B33EBB">
        <w:rPr>
          <w:rFonts w:ascii="Times New Roman" w:eastAsia="Times New Roman" w:hAnsi="Times New Roman" w:cs="Times New Roman"/>
          <w:b/>
          <w:sz w:val="24"/>
          <w:szCs w:val="24"/>
          <w:lang w:val="ru-RU"/>
        </w:rPr>
        <w:t>пункті</w:t>
      </w:r>
      <w:proofErr w:type="spellEnd"/>
      <w:r w:rsidRPr="00B33EBB">
        <w:rPr>
          <w:rFonts w:ascii="Times New Roman" w:eastAsia="Times New Roman" w:hAnsi="Times New Roman" w:cs="Times New Roman"/>
          <w:b/>
          <w:sz w:val="24"/>
          <w:szCs w:val="24"/>
          <w:lang w:val="ru-RU"/>
        </w:rPr>
        <w:t xml:space="preserve"> 4</w:t>
      </w:r>
      <w:r w:rsidRPr="00B33EBB">
        <w:rPr>
          <w:rFonts w:ascii="Times New Roman" w:eastAsia="Times New Roman" w:hAnsi="Times New Roman" w:cs="Times New Roman"/>
          <w:b/>
          <w:sz w:val="24"/>
          <w:szCs w:val="24"/>
        </w:rPr>
        <w:t>7</w:t>
      </w:r>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Особливостей</w:t>
      </w:r>
      <w:proofErr w:type="spellEnd"/>
      <w:r w:rsidRPr="00B33EBB">
        <w:rPr>
          <w:rFonts w:ascii="Times New Roman" w:eastAsia="Times New Roman" w:hAnsi="Times New Roman" w:cs="Times New Roman"/>
          <w:b/>
          <w:sz w:val="24"/>
          <w:szCs w:val="24"/>
          <w:lang w:val="ru-RU"/>
        </w:rPr>
        <w:t>:</w:t>
      </w:r>
    </w:p>
    <w:p w14:paraId="528D167E" w14:textId="77777777" w:rsidR="00B33EBB" w:rsidRPr="00B33EBB" w:rsidRDefault="00B33EBB" w:rsidP="00B33EBB">
      <w:pPr>
        <w:widowControl w:val="0"/>
        <w:pBdr>
          <w:top w:val="nil"/>
          <w:left w:val="nil"/>
          <w:bottom w:val="nil"/>
          <w:right w:val="nil"/>
          <w:between w:val="nil"/>
        </w:pBdr>
        <w:spacing w:before="120"/>
        <w:ind w:firstLine="567"/>
        <w:jc w:val="both"/>
        <w:rPr>
          <w:rFonts w:ascii="Times New Roman" w:eastAsia="Times New Roman" w:hAnsi="Times New Roman" w:cs="Times New Roman"/>
          <w:sz w:val="24"/>
          <w:szCs w:val="24"/>
          <w:lang w:val="ru-RU"/>
        </w:rPr>
      </w:pPr>
      <w:bookmarkStart w:id="9" w:name="_Hlk129080254"/>
      <w:proofErr w:type="spellStart"/>
      <w:r w:rsidRPr="00B33EBB">
        <w:rPr>
          <w:rFonts w:ascii="Times New Roman" w:eastAsia="Times New Roman" w:hAnsi="Times New Roman" w:cs="Times New Roman"/>
          <w:sz w:val="24"/>
          <w:szCs w:val="24"/>
          <w:lang w:val="ru-RU"/>
        </w:rPr>
        <w:t>Переможець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процедури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закупівлі</w:t>
      </w:r>
      <w:proofErr w:type="spellEnd"/>
      <w:r w:rsidRPr="00B33EBB">
        <w:rPr>
          <w:rFonts w:ascii="Times New Roman" w:eastAsia="Times New Roman" w:hAnsi="Times New Roman" w:cs="Times New Roman"/>
          <w:sz w:val="24"/>
          <w:szCs w:val="24"/>
          <w:lang w:val="ru-RU"/>
        </w:rPr>
        <w:t xml:space="preserve"> у строк,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не </w:t>
      </w:r>
      <w:proofErr w:type="spellStart"/>
      <w:r w:rsidRPr="00B33EBB">
        <w:rPr>
          <w:rFonts w:ascii="Times New Roman" w:eastAsia="Times New Roman" w:hAnsi="Times New Roman" w:cs="Times New Roman"/>
          <w:sz w:val="24"/>
          <w:szCs w:val="24"/>
          <w:lang w:val="ru-RU"/>
        </w:rPr>
        <w:t>перевищує</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чотири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дні</w:t>
      </w:r>
      <w:proofErr w:type="spellEnd"/>
      <w:r w:rsidRPr="00B33EBB">
        <w:rPr>
          <w:rFonts w:ascii="Times New Roman" w:eastAsia="Times New Roman" w:hAnsi="Times New Roman" w:cs="Times New Roman"/>
          <w:sz w:val="24"/>
          <w:szCs w:val="24"/>
          <w:lang w:val="ru-RU"/>
        </w:rPr>
        <w:t xml:space="preserve"> з </w:t>
      </w:r>
      <w:proofErr w:type="spellStart"/>
      <w:r w:rsidRPr="00B33EBB">
        <w:rPr>
          <w:rFonts w:ascii="Times New Roman" w:eastAsia="Times New Roman" w:hAnsi="Times New Roman" w:cs="Times New Roman"/>
          <w:sz w:val="24"/>
          <w:szCs w:val="24"/>
          <w:lang w:val="ru-RU"/>
        </w:rPr>
        <w:t>дати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оприлюднення</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електронній</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системі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закупівель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повідомлення</w:t>
      </w:r>
      <w:proofErr w:type="spellEnd"/>
      <w:r w:rsidRPr="00B33EBB">
        <w:rPr>
          <w:rFonts w:ascii="Times New Roman" w:eastAsia="Times New Roman" w:hAnsi="Times New Roman" w:cs="Times New Roman"/>
          <w:sz w:val="24"/>
          <w:szCs w:val="24"/>
          <w:lang w:val="ru-RU"/>
        </w:rPr>
        <w:t xml:space="preserve"> про </w:t>
      </w:r>
      <w:proofErr w:type="spellStart"/>
      <w:r w:rsidRPr="00B33EBB">
        <w:rPr>
          <w:rFonts w:ascii="Times New Roman" w:eastAsia="Times New Roman" w:hAnsi="Times New Roman" w:cs="Times New Roman"/>
          <w:sz w:val="24"/>
          <w:szCs w:val="24"/>
          <w:lang w:val="ru-RU"/>
        </w:rPr>
        <w:t>намір</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укласти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договір</w:t>
      </w:r>
      <w:proofErr w:type="spellEnd"/>
      <w:r w:rsidRPr="00B33EBB">
        <w:rPr>
          <w:rFonts w:ascii="Times New Roman" w:eastAsia="Times New Roman" w:hAnsi="Times New Roman" w:cs="Times New Roman"/>
          <w:sz w:val="24"/>
          <w:szCs w:val="24"/>
          <w:lang w:val="ru-RU"/>
        </w:rPr>
        <w:t xml:space="preserve"> про </w:t>
      </w:r>
      <w:proofErr w:type="spellStart"/>
      <w:r w:rsidRPr="00B33EBB">
        <w:rPr>
          <w:rFonts w:ascii="Times New Roman" w:eastAsia="Times New Roman" w:hAnsi="Times New Roman" w:cs="Times New Roman"/>
          <w:sz w:val="24"/>
          <w:szCs w:val="24"/>
          <w:lang w:val="ru-RU"/>
        </w:rPr>
        <w:t>закупівлю</w:t>
      </w:r>
      <w:proofErr w:type="spellEnd"/>
      <w:r w:rsidRPr="00B33EBB">
        <w:rPr>
          <w:rFonts w:ascii="Times New Roman" w:eastAsia="Times New Roman" w:hAnsi="Times New Roman" w:cs="Times New Roman"/>
          <w:sz w:val="24"/>
          <w:szCs w:val="24"/>
          <w:lang w:val="ru-RU"/>
        </w:rPr>
        <w:t xml:space="preserve">, повинен </w:t>
      </w:r>
      <w:proofErr w:type="spellStart"/>
      <w:r w:rsidRPr="00B33EBB">
        <w:rPr>
          <w:rFonts w:ascii="Times New Roman" w:eastAsia="Times New Roman" w:hAnsi="Times New Roman" w:cs="Times New Roman"/>
          <w:sz w:val="24"/>
          <w:szCs w:val="24"/>
          <w:lang w:val="ru-RU"/>
        </w:rPr>
        <w:t>надати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замовнику</w:t>
      </w:r>
      <w:proofErr w:type="spellEnd"/>
      <w:r w:rsidRPr="00B33EBB">
        <w:rPr>
          <w:rFonts w:ascii="Times New Roman" w:eastAsia="Times New Roman" w:hAnsi="Times New Roman" w:cs="Times New Roman"/>
          <w:sz w:val="24"/>
          <w:szCs w:val="24"/>
          <w:lang w:val="ru-RU"/>
        </w:rPr>
        <w:t xml:space="preserve"> шляхом </w:t>
      </w:r>
      <w:proofErr w:type="spellStart"/>
      <w:r w:rsidRPr="00B33EBB">
        <w:rPr>
          <w:rFonts w:ascii="Times New Roman" w:eastAsia="Times New Roman" w:hAnsi="Times New Roman" w:cs="Times New Roman"/>
          <w:sz w:val="24"/>
          <w:szCs w:val="24"/>
          <w:lang w:val="ru-RU"/>
        </w:rPr>
        <w:t>оприлюднення</w:t>
      </w:r>
      <w:proofErr w:type="spellEnd"/>
      <w:r w:rsidRPr="00B33EBB">
        <w:rPr>
          <w:rFonts w:ascii="Times New Roman" w:eastAsia="Times New Roman" w:hAnsi="Times New Roman" w:cs="Times New Roman"/>
          <w:sz w:val="24"/>
          <w:szCs w:val="24"/>
          <w:lang w:val="ru-RU"/>
        </w:rPr>
        <w:t xml:space="preserve"> в </w:t>
      </w:r>
      <w:proofErr w:type="spellStart"/>
      <w:r w:rsidRPr="00B33EBB">
        <w:rPr>
          <w:rFonts w:ascii="Times New Roman" w:eastAsia="Times New Roman" w:hAnsi="Times New Roman" w:cs="Times New Roman"/>
          <w:sz w:val="24"/>
          <w:szCs w:val="24"/>
          <w:lang w:val="ru-RU"/>
        </w:rPr>
        <w:t>електронній</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системі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закупівель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документи</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що</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підтверджують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відсутність</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підстав</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зазначених</w:t>
      </w:r>
      <w:proofErr w:type="spellEnd"/>
      <w:r w:rsidRPr="00B33EBB">
        <w:rPr>
          <w:rFonts w:ascii="Times New Roman" w:eastAsia="Times New Roman" w:hAnsi="Times New Roman" w:cs="Times New Roman"/>
          <w:sz w:val="24"/>
          <w:szCs w:val="24"/>
          <w:lang w:val="ru-RU"/>
        </w:rPr>
        <w:t xml:space="preserve"> у </w:t>
      </w:r>
      <w:proofErr w:type="spellStart"/>
      <w:r w:rsidRPr="00B33EBB">
        <w:rPr>
          <w:rFonts w:ascii="Times New Roman" w:eastAsia="Times New Roman" w:hAnsi="Times New Roman" w:cs="Times New Roman"/>
          <w:sz w:val="24"/>
          <w:szCs w:val="24"/>
          <w:lang w:val="ru-RU"/>
        </w:rPr>
        <w:t>підпунктах</w:t>
      </w:r>
      <w:proofErr w:type="spellEnd"/>
      <w:r w:rsidRPr="00B33EBB">
        <w:rPr>
          <w:rFonts w:ascii="Times New Roman" w:eastAsia="Times New Roman" w:hAnsi="Times New Roman" w:cs="Times New Roman"/>
          <w:sz w:val="24"/>
          <w:szCs w:val="24"/>
          <w:lang w:val="ru-RU"/>
        </w:rPr>
        <w:t xml:space="preserve"> 3, 5, 6 і 12 та в </w:t>
      </w:r>
      <w:proofErr w:type="spellStart"/>
      <w:r w:rsidRPr="00B33EBB">
        <w:rPr>
          <w:rFonts w:ascii="Times New Roman" w:eastAsia="Times New Roman" w:hAnsi="Times New Roman" w:cs="Times New Roman"/>
          <w:sz w:val="24"/>
          <w:szCs w:val="24"/>
          <w:lang w:val="ru-RU"/>
        </w:rPr>
        <w:t>абзаці</w:t>
      </w:r>
      <w:proofErr w:type="spellEnd"/>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чотирнадцятому</w:t>
      </w:r>
      <w:proofErr w:type="spellEnd"/>
      <w:r w:rsidRPr="00B33EBB">
        <w:rPr>
          <w:rFonts w:ascii="Times New Roman" w:eastAsia="Times New Roman" w:hAnsi="Times New Roman" w:cs="Times New Roman"/>
          <w:sz w:val="24"/>
          <w:szCs w:val="24"/>
          <w:lang w:val="ru-RU"/>
        </w:rPr>
        <w:t xml:space="preserve"> пункту 4</w:t>
      </w:r>
      <w:r w:rsidRPr="00B33EBB">
        <w:rPr>
          <w:rFonts w:ascii="Times New Roman" w:eastAsia="Times New Roman" w:hAnsi="Times New Roman" w:cs="Times New Roman"/>
          <w:sz w:val="24"/>
          <w:szCs w:val="24"/>
        </w:rPr>
        <w:t>7</w:t>
      </w:r>
      <w:r w:rsidRPr="00B33EBB">
        <w:rPr>
          <w:rFonts w:ascii="Times New Roman" w:eastAsia="Times New Roman" w:hAnsi="Times New Roman" w:cs="Times New Roman"/>
          <w:sz w:val="24"/>
          <w:szCs w:val="24"/>
          <w:lang w:val="ru-RU"/>
        </w:rPr>
        <w:t xml:space="preserve"> </w:t>
      </w:r>
      <w:proofErr w:type="spellStart"/>
      <w:r w:rsidRPr="00B33EBB">
        <w:rPr>
          <w:rFonts w:ascii="Times New Roman" w:eastAsia="Times New Roman" w:hAnsi="Times New Roman" w:cs="Times New Roman"/>
          <w:sz w:val="24"/>
          <w:szCs w:val="24"/>
          <w:lang w:val="ru-RU"/>
        </w:rPr>
        <w:t>Особливостей</w:t>
      </w:r>
      <w:bookmarkEnd w:id="9"/>
      <w:proofErr w:type="spellEnd"/>
      <w:r w:rsidRPr="00B33EBB">
        <w:rPr>
          <w:rFonts w:ascii="Times New Roman" w:eastAsia="Times New Roman" w:hAnsi="Times New Roman" w:cs="Times New Roman"/>
          <w:sz w:val="24"/>
          <w:szCs w:val="24"/>
          <w:lang w:val="ru-RU"/>
        </w:rPr>
        <w:t xml:space="preserve">. </w:t>
      </w:r>
    </w:p>
    <w:p w14:paraId="09A4C754" w14:textId="77777777" w:rsidR="00B33EBB" w:rsidRPr="00B33EBB" w:rsidRDefault="00B33EBB" w:rsidP="00B33EBB">
      <w:pPr>
        <w:rPr>
          <w:rFonts w:ascii="Times New Roman" w:eastAsia="Times New Roman" w:hAnsi="Times New Roman" w:cs="Times New Roman"/>
          <w:b/>
          <w:sz w:val="24"/>
          <w:szCs w:val="24"/>
          <w:highlight w:val="yellow"/>
          <w:lang w:val="ru-RU"/>
        </w:rPr>
      </w:pPr>
    </w:p>
    <w:p w14:paraId="117F960B" w14:textId="77777777" w:rsidR="00B33EBB" w:rsidRPr="00B33EBB" w:rsidRDefault="00B33EBB" w:rsidP="00B33EBB">
      <w:pPr>
        <w:rPr>
          <w:rFonts w:ascii="Times New Roman" w:eastAsia="Times New Roman" w:hAnsi="Times New Roman" w:cs="Times New Roman"/>
          <w:b/>
          <w:bCs/>
          <w:sz w:val="24"/>
          <w:szCs w:val="24"/>
          <w:lang w:val="ru-RU"/>
        </w:rPr>
      </w:pPr>
      <w:r w:rsidRPr="00B33EBB">
        <w:rPr>
          <w:rFonts w:ascii="Times New Roman" w:eastAsia="Times New Roman" w:hAnsi="Times New Roman" w:cs="Times New Roman"/>
          <w:b/>
          <w:bCs/>
          <w:sz w:val="24"/>
          <w:szCs w:val="24"/>
          <w:lang w:val="ru-RU"/>
        </w:rPr>
        <w:t xml:space="preserve"> 2.1. </w:t>
      </w:r>
      <w:proofErr w:type="spellStart"/>
      <w:r w:rsidRPr="00B33EBB">
        <w:rPr>
          <w:rFonts w:ascii="Times New Roman" w:eastAsia="Times New Roman" w:hAnsi="Times New Roman" w:cs="Times New Roman"/>
          <w:b/>
          <w:bCs/>
          <w:sz w:val="24"/>
          <w:szCs w:val="24"/>
          <w:lang w:val="ru-RU"/>
        </w:rPr>
        <w:t>Документи</w:t>
      </w:r>
      <w:proofErr w:type="spell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які</w:t>
      </w:r>
      <w:proofErr w:type="spellEnd"/>
      <w:r w:rsidRPr="00B33EBB">
        <w:rPr>
          <w:rFonts w:ascii="Times New Roman" w:eastAsia="Times New Roman" w:hAnsi="Times New Roman" w:cs="Times New Roman"/>
          <w:b/>
          <w:bCs/>
          <w:sz w:val="24"/>
          <w:szCs w:val="24"/>
          <w:lang w:val="ru-RU"/>
        </w:rPr>
        <w:t xml:space="preserve"> </w:t>
      </w:r>
      <w:proofErr w:type="spellStart"/>
      <w:proofErr w:type="gramStart"/>
      <w:r w:rsidRPr="00B33EBB">
        <w:rPr>
          <w:rFonts w:ascii="Times New Roman" w:eastAsia="Times New Roman" w:hAnsi="Times New Roman" w:cs="Times New Roman"/>
          <w:b/>
          <w:bCs/>
          <w:sz w:val="24"/>
          <w:szCs w:val="24"/>
          <w:lang w:val="ru-RU"/>
        </w:rPr>
        <w:t>надаються</w:t>
      </w:r>
      <w:proofErr w:type="spellEnd"/>
      <w:r w:rsidRPr="00B33EBB">
        <w:rPr>
          <w:rFonts w:ascii="Times New Roman" w:eastAsia="Times New Roman" w:hAnsi="Times New Roman" w:cs="Times New Roman"/>
          <w:b/>
          <w:bCs/>
          <w:sz w:val="24"/>
          <w:szCs w:val="24"/>
          <w:lang w:val="ru-RU"/>
        </w:rPr>
        <w:t>  ПЕРЕМОЖЦЕМ</w:t>
      </w:r>
      <w:proofErr w:type="gramEnd"/>
      <w:r w:rsidRPr="00B33EBB">
        <w:rPr>
          <w:rFonts w:ascii="Times New Roman" w:eastAsia="Times New Roman" w:hAnsi="Times New Roman" w:cs="Times New Roman"/>
          <w:b/>
          <w:bCs/>
          <w:sz w:val="24"/>
          <w:szCs w:val="24"/>
          <w:lang w:val="ru-RU"/>
        </w:rPr>
        <w:t xml:space="preserve"> (</w:t>
      </w:r>
      <w:proofErr w:type="spellStart"/>
      <w:r w:rsidRPr="00B33EBB">
        <w:rPr>
          <w:rFonts w:ascii="Times New Roman" w:eastAsia="Times New Roman" w:hAnsi="Times New Roman" w:cs="Times New Roman"/>
          <w:b/>
          <w:bCs/>
          <w:sz w:val="24"/>
          <w:szCs w:val="24"/>
          <w:lang w:val="ru-RU"/>
        </w:rPr>
        <w:t>юридичною</w:t>
      </w:r>
      <w:proofErr w:type="spellEnd"/>
      <w:r w:rsidRPr="00B33EBB">
        <w:rPr>
          <w:rFonts w:ascii="Times New Roman" w:eastAsia="Times New Roman" w:hAnsi="Times New Roman" w:cs="Times New Roman"/>
          <w:b/>
          <w:bCs/>
          <w:sz w:val="24"/>
          <w:szCs w:val="24"/>
          <w:lang w:val="ru-RU"/>
        </w:rPr>
        <w:t xml:space="preserve"> особою):</w:t>
      </w:r>
    </w:p>
    <w:p w14:paraId="66ABE422" w14:textId="77777777" w:rsidR="00B33EBB" w:rsidRPr="00B33EBB" w:rsidRDefault="00B33EBB" w:rsidP="00B33EBB">
      <w:pPr>
        <w:rPr>
          <w:rFonts w:ascii="Times New Roman" w:eastAsia="Times New Roman" w:hAnsi="Times New Roman" w:cs="Times New Roman"/>
          <w:b/>
          <w:bCs/>
          <w:sz w:val="24"/>
          <w:szCs w:val="24"/>
          <w:lang w:val="ru-RU"/>
        </w:rPr>
      </w:pPr>
    </w:p>
    <w:tbl>
      <w:tblPr>
        <w:tblW w:w="10155" w:type="dxa"/>
        <w:tblInd w:w="-100" w:type="dxa"/>
        <w:tblLayout w:type="fixed"/>
        <w:tblLook w:val="0400" w:firstRow="0" w:lastRow="0" w:firstColumn="0" w:lastColumn="0" w:noHBand="0" w:noVBand="1"/>
      </w:tblPr>
      <w:tblGrid>
        <w:gridCol w:w="765"/>
        <w:gridCol w:w="3861"/>
        <w:gridCol w:w="5529"/>
      </w:tblGrid>
      <w:tr w:rsidR="00B33EBB" w:rsidRPr="00B33EBB" w14:paraId="76D5DDA5" w14:textId="77777777" w:rsidTr="00EA3303">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BD8C5"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w:t>
            </w:r>
          </w:p>
          <w:p w14:paraId="3D97F766"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з/п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EB62" w14:textId="77777777" w:rsidR="00B33EBB" w:rsidRPr="00B33EBB" w:rsidRDefault="00B33EBB" w:rsidP="00B33EBB">
            <w:pPr>
              <w:ind w:left="100"/>
              <w:jc w:val="center"/>
              <w:rPr>
                <w:rFonts w:ascii="Times New Roman" w:eastAsia="Times New Roman" w:hAnsi="Times New Roman" w:cs="Times New Roman"/>
                <w:b/>
                <w:sz w:val="22"/>
                <w:szCs w:val="22"/>
                <w:lang w:val="ru-RU"/>
              </w:rPr>
            </w:pPr>
            <w:proofErr w:type="spellStart"/>
            <w:r w:rsidRPr="00B33EBB">
              <w:rPr>
                <w:rFonts w:ascii="Times New Roman" w:eastAsia="Times New Roman" w:hAnsi="Times New Roman" w:cs="Times New Roman"/>
                <w:b/>
                <w:sz w:val="22"/>
                <w:szCs w:val="22"/>
                <w:lang w:val="ru-RU"/>
              </w:rPr>
              <w:t>Вимоги</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згідно</w:t>
            </w:r>
            <w:proofErr w:type="spellEnd"/>
            <w:r w:rsidRPr="00B33EBB">
              <w:rPr>
                <w:rFonts w:ascii="Times New Roman" w:eastAsia="Times New Roman" w:hAnsi="Times New Roman" w:cs="Times New Roman"/>
                <w:b/>
                <w:sz w:val="22"/>
                <w:szCs w:val="22"/>
                <w:lang w:val="ru-RU"/>
              </w:rPr>
              <w:t xml:space="preserve"> п.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p>
          <w:p w14:paraId="7A24D495" w14:textId="77777777" w:rsidR="00B33EBB" w:rsidRPr="00B33EBB" w:rsidRDefault="00B33EBB" w:rsidP="00B33EBB">
            <w:pPr>
              <w:ind w:left="100"/>
              <w:jc w:val="center"/>
              <w:rPr>
                <w:rFonts w:ascii="Times New Roman" w:eastAsia="Times New Roman" w:hAnsi="Times New Roman" w:cs="Times New Roman"/>
                <w:sz w:val="22"/>
                <w:szCs w:val="22"/>
                <w:lang w:val="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C4AFE" w14:textId="77777777" w:rsidR="00B33EBB" w:rsidRPr="00B33EBB" w:rsidRDefault="00B33EBB" w:rsidP="00B33EBB">
            <w:pPr>
              <w:ind w:left="100"/>
              <w:jc w:val="center"/>
              <w:rPr>
                <w:rFonts w:ascii="Times New Roman" w:eastAsia="Times New Roman" w:hAnsi="Times New Roman" w:cs="Times New Roman"/>
                <w:b/>
                <w:sz w:val="22"/>
                <w:szCs w:val="22"/>
                <w:lang w:val="ru-RU"/>
              </w:rPr>
            </w:pPr>
            <w:proofErr w:type="spellStart"/>
            <w:r w:rsidRPr="00B33EBB">
              <w:rPr>
                <w:rFonts w:ascii="Times New Roman" w:eastAsia="Times New Roman" w:hAnsi="Times New Roman" w:cs="Times New Roman"/>
                <w:b/>
                <w:sz w:val="22"/>
                <w:szCs w:val="22"/>
                <w:lang w:val="ru-RU"/>
              </w:rPr>
              <w:t>Переможець</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торгів</w:t>
            </w:r>
            <w:proofErr w:type="spellEnd"/>
            <w:r w:rsidRPr="00B33EBB">
              <w:rPr>
                <w:rFonts w:ascii="Times New Roman" w:eastAsia="Times New Roman" w:hAnsi="Times New Roman" w:cs="Times New Roman"/>
                <w:b/>
                <w:sz w:val="22"/>
                <w:szCs w:val="22"/>
                <w:lang w:val="ru-RU"/>
              </w:rPr>
              <w:t xml:space="preserve"> на </w:t>
            </w:r>
            <w:proofErr w:type="spellStart"/>
            <w:r w:rsidRPr="00B33EBB">
              <w:rPr>
                <w:rFonts w:ascii="Times New Roman" w:eastAsia="Times New Roman" w:hAnsi="Times New Roman" w:cs="Times New Roman"/>
                <w:b/>
                <w:sz w:val="22"/>
                <w:szCs w:val="22"/>
                <w:lang w:val="ru-RU"/>
              </w:rPr>
              <w:t>виконання</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вимоги</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згідно</w:t>
            </w:r>
            <w:proofErr w:type="spellEnd"/>
            <w:r w:rsidRPr="00B33EBB">
              <w:rPr>
                <w:rFonts w:ascii="Times New Roman" w:eastAsia="Times New Roman" w:hAnsi="Times New Roman" w:cs="Times New Roman"/>
                <w:b/>
                <w:sz w:val="22"/>
                <w:szCs w:val="22"/>
                <w:lang w:val="ru-RU"/>
              </w:rPr>
              <w:t xml:space="preserve"> п.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підтвердження</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відсутності</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підстав</w:t>
            </w:r>
            <w:proofErr w:type="spellEnd"/>
            <w:r w:rsidRPr="00B33EBB">
              <w:rPr>
                <w:rFonts w:ascii="Times New Roman" w:eastAsia="Times New Roman" w:hAnsi="Times New Roman" w:cs="Times New Roman"/>
                <w:b/>
                <w:sz w:val="22"/>
                <w:szCs w:val="22"/>
                <w:lang w:val="ru-RU"/>
              </w:rPr>
              <w:t xml:space="preserve">) повинен </w:t>
            </w:r>
            <w:proofErr w:type="spellStart"/>
            <w:r w:rsidRPr="00B33EBB">
              <w:rPr>
                <w:rFonts w:ascii="Times New Roman" w:eastAsia="Times New Roman" w:hAnsi="Times New Roman" w:cs="Times New Roman"/>
                <w:b/>
                <w:sz w:val="22"/>
                <w:szCs w:val="22"/>
                <w:lang w:val="ru-RU"/>
              </w:rPr>
              <w:t>надати</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таку</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інформацію</w:t>
            </w:r>
            <w:proofErr w:type="spellEnd"/>
            <w:r w:rsidRPr="00B33EBB">
              <w:rPr>
                <w:rFonts w:ascii="Times New Roman" w:eastAsia="Times New Roman" w:hAnsi="Times New Roman" w:cs="Times New Roman"/>
                <w:b/>
                <w:sz w:val="22"/>
                <w:szCs w:val="22"/>
                <w:lang w:val="ru-RU"/>
              </w:rPr>
              <w:t>:</w:t>
            </w:r>
          </w:p>
        </w:tc>
      </w:tr>
      <w:tr w:rsidR="00B33EBB" w:rsidRPr="00B33EBB" w14:paraId="334B8788" w14:textId="77777777" w:rsidTr="00EA3303">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A4E806"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1</w:t>
            </w:r>
          </w:p>
        </w:tc>
        <w:tc>
          <w:tcPr>
            <w:tcW w:w="38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65E302" w14:textId="77777777" w:rsidR="00B33EBB" w:rsidRPr="00B33EBB" w:rsidRDefault="00B33EBB" w:rsidP="00B33EBB">
            <w:pPr>
              <w:widowControl w:val="0"/>
              <w:pBdr>
                <w:top w:val="nil"/>
                <w:left w:val="nil"/>
                <w:bottom w:val="nil"/>
                <w:right w:val="nil"/>
                <w:between w:val="nil"/>
              </w:pBdr>
              <w:spacing w:before="120"/>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Керівника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фізичну</w:t>
            </w:r>
            <w:proofErr w:type="spellEnd"/>
            <w:r w:rsidRPr="00B33EBB">
              <w:rPr>
                <w:rFonts w:ascii="Times New Roman" w:eastAsia="Times New Roman" w:hAnsi="Times New Roman" w:cs="Times New Roman"/>
                <w:sz w:val="22"/>
                <w:szCs w:val="22"/>
                <w:lang w:val="ru-RU"/>
              </w:rPr>
              <w:t xml:space="preserve"> особу, яка є </w:t>
            </w:r>
            <w:proofErr w:type="spellStart"/>
            <w:r w:rsidRPr="00B33EBB">
              <w:rPr>
                <w:rFonts w:ascii="Times New Roman" w:eastAsia="Times New Roman" w:hAnsi="Times New Roman" w:cs="Times New Roman"/>
                <w:sz w:val="22"/>
                <w:szCs w:val="22"/>
                <w:lang w:val="ru-RU"/>
              </w:rPr>
              <w:t>учасником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притягнуто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згідно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із</w:t>
            </w:r>
            <w:proofErr w:type="spellEnd"/>
            <w:r w:rsidRPr="00B33EBB">
              <w:rPr>
                <w:rFonts w:ascii="Times New Roman" w:eastAsia="Times New Roman" w:hAnsi="Times New Roman" w:cs="Times New Roman"/>
                <w:sz w:val="22"/>
                <w:szCs w:val="22"/>
                <w:lang w:val="ru-RU"/>
              </w:rPr>
              <w:t xml:space="preserve"> </w:t>
            </w:r>
            <w:proofErr w:type="gramStart"/>
            <w:r w:rsidRPr="00B33EBB">
              <w:rPr>
                <w:rFonts w:ascii="Times New Roman" w:eastAsia="Times New Roman" w:hAnsi="Times New Roman" w:cs="Times New Roman"/>
                <w:sz w:val="22"/>
                <w:szCs w:val="22"/>
                <w:lang w:val="ru-RU"/>
              </w:rPr>
              <w:t>законом  до</w:t>
            </w:r>
            <w:proofErr w:type="gram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відповідальності</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вчинення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корупційного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пов’язаного</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w:t>
            </w:r>
          </w:p>
          <w:p w14:paraId="39C27960" w14:textId="77777777" w:rsidR="00B33EBB" w:rsidRPr="00B33EBB" w:rsidRDefault="00B33EBB" w:rsidP="00B33EBB">
            <w:pPr>
              <w:jc w:val="both"/>
              <w:rPr>
                <w:rFonts w:ascii="Times New Roman" w:eastAsia="Times New Roman" w:hAnsi="Times New Roman" w:cs="Times New Roman"/>
                <w:b/>
                <w:sz w:val="22"/>
                <w:szCs w:val="22"/>
                <w:lang w:val="ru-RU"/>
              </w:rPr>
            </w:pPr>
            <w:r w:rsidRPr="00B33EBB">
              <w:rPr>
                <w:rFonts w:ascii="Times New Roman" w:eastAsia="Times New Roman" w:hAnsi="Times New Roman" w:cs="Times New Roman"/>
                <w:b/>
                <w:sz w:val="22"/>
                <w:szCs w:val="22"/>
                <w:lang w:val="ru-RU"/>
              </w:rPr>
              <w:t>(</w:t>
            </w:r>
            <w:proofErr w:type="spellStart"/>
            <w:r w:rsidRPr="00B33EBB">
              <w:rPr>
                <w:rFonts w:ascii="Times New Roman" w:eastAsia="Times New Roman" w:hAnsi="Times New Roman" w:cs="Times New Roman"/>
                <w:b/>
                <w:sz w:val="22"/>
                <w:szCs w:val="22"/>
                <w:lang w:val="ru-RU"/>
              </w:rPr>
              <w:t>підпункт</w:t>
            </w:r>
            <w:proofErr w:type="spellEnd"/>
            <w:r w:rsidRPr="00B33EBB">
              <w:rPr>
                <w:rFonts w:ascii="Times New Roman" w:eastAsia="Times New Roman" w:hAnsi="Times New Roman" w:cs="Times New Roman"/>
                <w:b/>
                <w:sz w:val="22"/>
                <w:szCs w:val="22"/>
                <w:lang w:val="ru-RU"/>
              </w:rPr>
              <w:t xml:space="preserve"> 3 пункт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B733CF" w14:textId="77777777" w:rsidR="00B33EBB" w:rsidRPr="00B33EBB" w:rsidRDefault="00B33EBB" w:rsidP="00B33EBB">
            <w:pPr>
              <w:jc w:val="both"/>
              <w:rPr>
                <w:rFonts w:ascii="Times New Roman" w:eastAsia="Times New Roman" w:hAnsi="Times New Roman" w:cs="Times New Roman"/>
                <w:sz w:val="22"/>
                <w:szCs w:val="22"/>
                <w:lang w:val="ru-RU"/>
              </w:rPr>
            </w:pPr>
            <w:bookmarkStart w:id="10" w:name="_Hlk129080367"/>
            <w:proofErr w:type="spellStart"/>
            <w:r w:rsidRPr="00B33EBB">
              <w:rPr>
                <w:rFonts w:ascii="Times New Roman" w:eastAsia="Times New Roman" w:hAnsi="Times New Roman" w:cs="Times New Roman"/>
                <w:sz w:val="22"/>
                <w:szCs w:val="22"/>
                <w:lang w:val="ru-RU"/>
              </w:rPr>
              <w:t>Інформаційна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довідка</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Єдиного</w:t>
            </w:r>
            <w:proofErr w:type="spellEnd"/>
            <w:r w:rsidRPr="00B33EBB">
              <w:rPr>
                <w:rFonts w:ascii="Times New Roman" w:eastAsia="Times New Roman" w:hAnsi="Times New Roman" w:cs="Times New Roman"/>
                <w:sz w:val="22"/>
                <w:szCs w:val="22"/>
                <w:lang w:val="ru-RU"/>
              </w:rPr>
              <w:t xml:space="preserve"> державного </w:t>
            </w:r>
            <w:proofErr w:type="spellStart"/>
            <w:r w:rsidRPr="00B33EBB">
              <w:rPr>
                <w:rFonts w:ascii="Times New Roman" w:eastAsia="Times New Roman" w:hAnsi="Times New Roman" w:cs="Times New Roman"/>
                <w:sz w:val="22"/>
                <w:szCs w:val="22"/>
                <w:lang w:val="ru-RU"/>
              </w:rPr>
              <w:t>реєстру</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осіб</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які</w:t>
            </w:r>
            <w:proofErr w:type="spellEnd"/>
            <w:r w:rsidRPr="00B33EBB">
              <w:rPr>
                <w:rFonts w:ascii="Times New Roman" w:eastAsia="Times New Roman" w:hAnsi="Times New Roman" w:cs="Times New Roman"/>
                <w:sz w:val="22"/>
                <w:szCs w:val="22"/>
                <w:lang w:val="ru-RU"/>
              </w:rPr>
              <w:t xml:space="preserve"> вчинили </w:t>
            </w:r>
            <w:proofErr w:type="spellStart"/>
            <w:r w:rsidRPr="00B33EBB">
              <w:rPr>
                <w:rFonts w:ascii="Times New Roman" w:eastAsia="Times New Roman" w:hAnsi="Times New Roman" w:cs="Times New Roman"/>
                <w:sz w:val="22"/>
                <w:szCs w:val="22"/>
                <w:lang w:val="ru-RU"/>
              </w:rPr>
              <w:t>корупційні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пов’язані</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bookmarkEnd w:id="10"/>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згідно</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якою</w:t>
            </w:r>
            <w:proofErr w:type="spellEnd"/>
            <w:r w:rsidRPr="00B33EBB">
              <w:rPr>
                <w:rFonts w:ascii="Times New Roman" w:eastAsia="Times New Roman" w:hAnsi="Times New Roman" w:cs="Times New Roman"/>
                <w:sz w:val="22"/>
                <w:szCs w:val="22"/>
                <w:lang w:val="ru-RU"/>
              </w:rPr>
              <w:t xml:space="preserve"> не буде </w:t>
            </w:r>
            <w:proofErr w:type="spellStart"/>
            <w:r w:rsidRPr="00B33EBB">
              <w:rPr>
                <w:rFonts w:ascii="Times New Roman" w:eastAsia="Times New Roman" w:hAnsi="Times New Roman" w:cs="Times New Roman"/>
                <w:sz w:val="22"/>
                <w:szCs w:val="22"/>
                <w:lang w:val="ru-RU"/>
              </w:rPr>
              <w:t>знайдено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інформації</w:t>
            </w:r>
            <w:proofErr w:type="spellEnd"/>
            <w:r w:rsidRPr="00B33EBB">
              <w:rPr>
                <w:rFonts w:ascii="Times New Roman" w:eastAsia="Times New Roman" w:hAnsi="Times New Roman" w:cs="Times New Roman"/>
                <w:sz w:val="22"/>
                <w:szCs w:val="22"/>
                <w:lang w:val="ru-RU"/>
              </w:rPr>
              <w:t xml:space="preserve"> про </w:t>
            </w:r>
            <w:proofErr w:type="spellStart"/>
            <w:r w:rsidRPr="00B33EBB">
              <w:rPr>
                <w:rFonts w:ascii="Times New Roman" w:eastAsia="Times New Roman" w:hAnsi="Times New Roman" w:cs="Times New Roman"/>
                <w:sz w:val="22"/>
                <w:szCs w:val="22"/>
                <w:lang w:val="ru-RU"/>
              </w:rPr>
              <w:t>корупційні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пов'язані</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керівника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Довідка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надається</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період</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відсутності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функціональної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можливості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перевірки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інформації</w:t>
            </w:r>
            <w:proofErr w:type="spellEnd"/>
            <w:r w:rsidRPr="00B33EBB">
              <w:rPr>
                <w:rFonts w:ascii="Times New Roman" w:eastAsia="Times New Roman" w:hAnsi="Times New Roman" w:cs="Times New Roman"/>
                <w:sz w:val="22"/>
                <w:szCs w:val="22"/>
                <w:lang w:val="ru-RU"/>
              </w:rPr>
              <w:t xml:space="preserve"> на </w:t>
            </w:r>
            <w:proofErr w:type="spellStart"/>
            <w:r w:rsidRPr="00B33EBB">
              <w:rPr>
                <w:rFonts w:ascii="Times New Roman" w:eastAsia="Times New Roman" w:hAnsi="Times New Roman" w:cs="Times New Roman"/>
                <w:sz w:val="22"/>
                <w:szCs w:val="22"/>
                <w:lang w:val="ru-RU"/>
              </w:rPr>
              <w:t>вебресурсі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Єдиного</w:t>
            </w:r>
            <w:proofErr w:type="spellEnd"/>
            <w:r w:rsidRPr="00B33EBB">
              <w:rPr>
                <w:rFonts w:ascii="Times New Roman" w:eastAsia="Times New Roman" w:hAnsi="Times New Roman" w:cs="Times New Roman"/>
                <w:sz w:val="22"/>
                <w:szCs w:val="22"/>
                <w:lang w:val="ru-RU"/>
              </w:rPr>
              <w:t xml:space="preserve"> державного </w:t>
            </w:r>
            <w:proofErr w:type="spellStart"/>
            <w:r w:rsidRPr="00B33EBB">
              <w:rPr>
                <w:rFonts w:ascii="Times New Roman" w:eastAsia="Times New Roman" w:hAnsi="Times New Roman" w:cs="Times New Roman"/>
                <w:sz w:val="22"/>
                <w:szCs w:val="22"/>
                <w:lang w:val="ru-RU"/>
              </w:rPr>
              <w:t>реєстру</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осіб</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які</w:t>
            </w:r>
            <w:proofErr w:type="spellEnd"/>
            <w:r w:rsidRPr="00B33EBB">
              <w:rPr>
                <w:rFonts w:ascii="Times New Roman" w:eastAsia="Times New Roman" w:hAnsi="Times New Roman" w:cs="Times New Roman"/>
                <w:sz w:val="22"/>
                <w:szCs w:val="22"/>
                <w:lang w:val="ru-RU"/>
              </w:rPr>
              <w:t xml:space="preserve"> вчинили </w:t>
            </w:r>
            <w:proofErr w:type="spellStart"/>
            <w:r w:rsidRPr="00B33EBB">
              <w:rPr>
                <w:rFonts w:ascii="Times New Roman" w:eastAsia="Times New Roman" w:hAnsi="Times New Roman" w:cs="Times New Roman"/>
                <w:sz w:val="22"/>
                <w:szCs w:val="22"/>
                <w:lang w:val="ru-RU"/>
              </w:rPr>
              <w:t>корупційні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пов’язані</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яка не </w:t>
            </w:r>
            <w:proofErr w:type="spellStart"/>
            <w:r w:rsidRPr="00B33EBB">
              <w:rPr>
                <w:rFonts w:ascii="Times New Roman" w:eastAsia="Times New Roman" w:hAnsi="Times New Roman" w:cs="Times New Roman"/>
                <w:sz w:val="22"/>
                <w:szCs w:val="22"/>
                <w:lang w:val="ru-RU"/>
              </w:rPr>
              <w:t>стосується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запитувача</w:t>
            </w:r>
            <w:proofErr w:type="spellEnd"/>
            <w:r w:rsidRPr="00B33EBB">
              <w:rPr>
                <w:rFonts w:ascii="Times New Roman" w:eastAsia="Times New Roman" w:hAnsi="Times New Roman" w:cs="Times New Roman"/>
                <w:sz w:val="22"/>
                <w:szCs w:val="22"/>
                <w:lang w:val="ru-RU"/>
              </w:rPr>
              <w:t>.</w:t>
            </w:r>
          </w:p>
        </w:tc>
      </w:tr>
      <w:tr w:rsidR="00B33EBB" w:rsidRPr="00B33EBB" w14:paraId="62F395D4" w14:textId="77777777" w:rsidTr="00EA3303">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B45A5"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2</w:t>
            </w:r>
          </w:p>
        </w:tc>
        <w:tc>
          <w:tcPr>
            <w:tcW w:w="38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CBB198" w14:textId="77777777" w:rsidR="00B33EBB" w:rsidRPr="00B33EBB" w:rsidRDefault="00B33EBB" w:rsidP="00B33EBB">
            <w:pPr>
              <w:widowControl w:val="0"/>
              <w:pBdr>
                <w:top w:val="nil"/>
                <w:left w:val="nil"/>
                <w:bottom w:val="nil"/>
                <w:right w:val="nil"/>
                <w:between w:val="nil"/>
              </w:pBdr>
              <w:spacing w:before="120"/>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Керівник</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був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засуджений</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кримінальне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вчинене</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корисливих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мотивів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зокрема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пов’язане</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хабарництвом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шахрайством</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відмиванням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коштів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судимість</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якого</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знято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не погашено в </w:t>
            </w:r>
            <w:proofErr w:type="spellStart"/>
            <w:r w:rsidRPr="00B33EBB">
              <w:rPr>
                <w:rFonts w:ascii="Times New Roman" w:eastAsia="Times New Roman" w:hAnsi="Times New Roman" w:cs="Times New Roman"/>
                <w:sz w:val="22"/>
                <w:szCs w:val="22"/>
                <w:lang w:val="ru-RU"/>
              </w:rPr>
              <w:t>установленому</w:t>
            </w:r>
            <w:proofErr w:type="spellEnd"/>
            <w:r w:rsidRPr="00B33EBB">
              <w:rPr>
                <w:rFonts w:ascii="Times New Roman" w:eastAsia="Times New Roman" w:hAnsi="Times New Roman" w:cs="Times New Roman"/>
                <w:sz w:val="22"/>
                <w:szCs w:val="22"/>
                <w:lang w:val="ru-RU"/>
              </w:rPr>
              <w:t xml:space="preserve"> законом порядку.</w:t>
            </w:r>
          </w:p>
          <w:p w14:paraId="6F68E85C" w14:textId="77777777" w:rsidR="00B33EBB" w:rsidRPr="00B33EBB" w:rsidRDefault="00B33EBB" w:rsidP="00B33EBB">
            <w:pPr>
              <w:ind w:right="140"/>
              <w:jc w:val="both"/>
              <w:rPr>
                <w:rFonts w:ascii="Times New Roman" w:eastAsia="Times New Roman" w:hAnsi="Times New Roman" w:cs="Times New Roman"/>
                <w:sz w:val="22"/>
                <w:szCs w:val="22"/>
                <w:lang w:val="ru-RU"/>
              </w:rPr>
            </w:pPr>
            <w:r w:rsidRPr="00B33EBB">
              <w:rPr>
                <w:rFonts w:ascii="Times New Roman" w:eastAsia="Times New Roman" w:hAnsi="Times New Roman" w:cs="Times New Roman"/>
                <w:sz w:val="22"/>
                <w:szCs w:val="22"/>
                <w:lang w:val="ru-RU"/>
              </w:rPr>
              <w:t>(</w:t>
            </w:r>
            <w:proofErr w:type="spellStart"/>
            <w:r w:rsidRPr="00B33EBB">
              <w:rPr>
                <w:rFonts w:ascii="Times New Roman" w:eastAsia="Times New Roman" w:hAnsi="Times New Roman" w:cs="Times New Roman"/>
                <w:b/>
                <w:bCs/>
                <w:sz w:val="22"/>
                <w:szCs w:val="22"/>
                <w:lang w:val="ru-RU"/>
              </w:rPr>
              <w:t>підпункт</w:t>
            </w:r>
            <w:proofErr w:type="spellEnd"/>
            <w:r w:rsidRPr="00B33EBB">
              <w:rPr>
                <w:rFonts w:ascii="Times New Roman" w:eastAsia="Times New Roman" w:hAnsi="Times New Roman" w:cs="Times New Roman"/>
                <w:b/>
                <w:bCs/>
                <w:sz w:val="22"/>
                <w:szCs w:val="22"/>
                <w:lang w:val="ru-RU"/>
              </w:rPr>
              <w:t xml:space="preserve"> 6 пункт 4</w:t>
            </w:r>
            <w:r w:rsidRPr="00B33EBB">
              <w:rPr>
                <w:rFonts w:ascii="Times New Roman" w:eastAsia="Times New Roman" w:hAnsi="Times New Roman" w:cs="Times New Roman"/>
                <w:b/>
                <w:bCs/>
                <w:sz w:val="22"/>
                <w:szCs w:val="22"/>
              </w:rPr>
              <w:t>7</w:t>
            </w:r>
            <w:r w:rsidRPr="00B33EBB">
              <w:rPr>
                <w:rFonts w:ascii="Times New Roman" w:eastAsia="Times New Roman" w:hAnsi="Times New Roman" w:cs="Times New Roman"/>
                <w:b/>
                <w:bCs/>
                <w:sz w:val="22"/>
                <w:szCs w:val="22"/>
                <w:lang w:val="ru-RU"/>
              </w:rPr>
              <w:t xml:space="preserve"> </w:t>
            </w:r>
            <w:proofErr w:type="spellStart"/>
            <w:r w:rsidRPr="00B33EBB">
              <w:rPr>
                <w:rFonts w:ascii="Times New Roman" w:eastAsia="Times New Roman" w:hAnsi="Times New Roman" w:cs="Times New Roman"/>
                <w:b/>
                <w:bCs/>
                <w:sz w:val="22"/>
                <w:szCs w:val="22"/>
                <w:lang w:val="ru-RU"/>
              </w:rPr>
              <w:t>Особливостей</w:t>
            </w:r>
            <w:proofErr w:type="spellEnd"/>
            <w:r w:rsidRPr="00B33EBB">
              <w:rPr>
                <w:rFonts w:ascii="Times New Roman" w:eastAsia="Times New Roman" w:hAnsi="Times New Roman" w:cs="Times New Roman"/>
                <w:sz w:val="22"/>
                <w:szCs w:val="22"/>
                <w:lang w:val="ru-RU"/>
              </w:rPr>
              <w:t>)</w:t>
            </w:r>
          </w:p>
        </w:tc>
        <w:tc>
          <w:tcPr>
            <w:tcW w:w="552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A710F4" w14:textId="77777777" w:rsidR="00B33EBB" w:rsidRPr="00B33EBB" w:rsidRDefault="00B33EBB" w:rsidP="00B33EBB">
            <w:pPr>
              <w:jc w:val="both"/>
              <w:rPr>
                <w:rFonts w:ascii="Times New Roman" w:eastAsia="Times New Roman" w:hAnsi="Times New Roman" w:cs="Times New Roman"/>
                <w:sz w:val="22"/>
                <w:szCs w:val="22"/>
                <w:lang w:val="ru-RU"/>
              </w:rPr>
            </w:pPr>
            <w:bookmarkStart w:id="11" w:name="_Hlk129080401"/>
            <w:proofErr w:type="spellStart"/>
            <w:r w:rsidRPr="00B33EBB">
              <w:rPr>
                <w:rFonts w:ascii="Times New Roman" w:eastAsia="Times New Roman" w:hAnsi="Times New Roman" w:cs="Times New Roman"/>
                <w:sz w:val="22"/>
                <w:szCs w:val="22"/>
                <w:lang w:val="ru-RU"/>
              </w:rPr>
              <w:t>Повний</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витяг</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інформаційно-аналітичної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системи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Облік</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відомостей</w:t>
            </w:r>
            <w:proofErr w:type="spellEnd"/>
            <w:r w:rsidRPr="00B33EBB">
              <w:rPr>
                <w:rFonts w:ascii="Times New Roman" w:eastAsia="Times New Roman" w:hAnsi="Times New Roman" w:cs="Times New Roman"/>
                <w:sz w:val="22"/>
                <w:szCs w:val="22"/>
                <w:lang w:val="ru-RU"/>
              </w:rPr>
              <w:t xml:space="preserve"> про </w:t>
            </w:r>
            <w:proofErr w:type="spellStart"/>
            <w:r w:rsidRPr="00B33EBB">
              <w:rPr>
                <w:rFonts w:ascii="Times New Roman" w:eastAsia="Times New Roman" w:hAnsi="Times New Roman" w:cs="Times New Roman"/>
                <w:sz w:val="22"/>
                <w:szCs w:val="22"/>
                <w:lang w:val="ru-RU"/>
              </w:rPr>
              <w:t>притягнення</w:t>
            </w:r>
            <w:proofErr w:type="spellEnd"/>
            <w:r w:rsidRPr="00B33EBB">
              <w:rPr>
                <w:rFonts w:ascii="Times New Roman" w:eastAsia="Times New Roman" w:hAnsi="Times New Roman" w:cs="Times New Roman"/>
                <w:sz w:val="22"/>
                <w:szCs w:val="22"/>
                <w:lang w:val="ru-RU"/>
              </w:rPr>
              <w:t xml:space="preserve"> особи до </w:t>
            </w:r>
            <w:proofErr w:type="spellStart"/>
            <w:r w:rsidRPr="00B33EBB">
              <w:rPr>
                <w:rFonts w:ascii="Times New Roman" w:eastAsia="Times New Roman" w:hAnsi="Times New Roman" w:cs="Times New Roman"/>
                <w:sz w:val="22"/>
                <w:szCs w:val="22"/>
                <w:lang w:val="ru-RU"/>
              </w:rPr>
              <w:t>кримінальної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відповідальності</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наявності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судимості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сформований</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паперовій</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електронній</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формі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містить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інформацію</w:t>
            </w:r>
            <w:proofErr w:type="spellEnd"/>
            <w:r w:rsidRPr="00B33EBB">
              <w:rPr>
                <w:rFonts w:ascii="Times New Roman" w:eastAsia="Times New Roman" w:hAnsi="Times New Roman" w:cs="Times New Roman"/>
                <w:sz w:val="22"/>
                <w:szCs w:val="22"/>
                <w:lang w:val="ru-RU"/>
              </w:rPr>
              <w:t xml:space="preserve"> про </w:t>
            </w:r>
            <w:proofErr w:type="spellStart"/>
            <w:r w:rsidRPr="00B33EBB">
              <w:rPr>
                <w:rFonts w:ascii="Times New Roman" w:eastAsia="Times New Roman" w:hAnsi="Times New Roman" w:cs="Times New Roman"/>
                <w:sz w:val="22"/>
                <w:szCs w:val="22"/>
                <w:lang w:val="ru-RU"/>
              </w:rPr>
              <w:t>відсутність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судимості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обмежень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передбачених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кримінальним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процесуальним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законодавством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України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щодо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керівника</w:t>
            </w:r>
            <w:bookmarkEnd w:id="11"/>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яка </w:t>
            </w:r>
            <w:proofErr w:type="spellStart"/>
            <w:r w:rsidRPr="00B33EBB">
              <w:rPr>
                <w:rFonts w:ascii="Times New Roman" w:eastAsia="Times New Roman" w:hAnsi="Times New Roman" w:cs="Times New Roman"/>
                <w:sz w:val="22"/>
                <w:szCs w:val="22"/>
                <w:lang w:val="ru-RU"/>
              </w:rPr>
              <w:t>підписала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тендерну</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пропозицію</w:t>
            </w:r>
            <w:proofErr w:type="spellEnd"/>
            <w:r w:rsidRPr="00B33EBB">
              <w:rPr>
                <w:rFonts w:ascii="Times New Roman" w:eastAsia="Times New Roman" w:hAnsi="Times New Roman" w:cs="Times New Roman"/>
                <w:sz w:val="22"/>
                <w:szCs w:val="22"/>
                <w:lang w:val="ru-RU"/>
              </w:rPr>
              <w:t xml:space="preserve">. </w:t>
            </w:r>
          </w:p>
          <w:p w14:paraId="72421A1C" w14:textId="77777777" w:rsidR="00B33EBB" w:rsidRPr="00B33EBB" w:rsidRDefault="00B33EBB" w:rsidP="00B33EBB">
            <w:pPr>
              <w:jc w:val="both"/>
              <w:rPr>
                <w:rFonts w:ascii="Times New Roman" w:eastAsia="Times New Roman" w:hAnsi="Times New Roman" w:cs="Times New Roman"/>
                <w:sz w:val="22"/>
                <w:szCs w:val="22"/>
                <w:lang w:val="ru-RU"/>
              </w:rPr>
            </w:pPr>
          </w:p>
          <w:p w14:paraId="6CF08A39" w14:textId="77777777" w:rsidR="00B33EBB" w:rsidRPr="00B33EBB" w:rsidRDefault="00B33EBB" w:rsidP="00B33EBB">
            <w:pPr>
              <w:jc w:val="both"/>
              <w:rPr>
                <w:rFonts w:ascii="Times New Roman" w:eastAsia="Times New Roman" w:hAnsi="Times New Roman" w:cs="Times New Roman"/>
                <w:sz w:val="22"/>
                <w:szCs w:val="22"/>
                <w:lang w:val="ru-RU"/>
              </w:rPr>
            </w:pPr>
            <w:r w:rsidRPr="00B33EBB">
              <w:rPr>
                <w:rFonts w:ascii="Times New Roman" w:eastAsia="Times New Roman" w:hAnsi="Times New Roman" w:cs="Times New Roman"/>
                <w:sz w:val="22"/>
                <w:szCs w:val="22"/>
                <w:lang w:val="ru-RU"/>
              </w:rPr>
              <w:t xml:space="preserve">Документ повинен бути </w:t>
            </w:r>
            <w:bookmarkStart w:id="12" w:name="_Hlk129080429"/>
            <w:r w:rsidRPr="00B33EBB">
              <w:rPr>
                <w:rFonts w:ascii="Times New Roman" w:eastAsia="Times New Roman" w:hAnsi="Times New Roman" w:cs="Times New Roman"/>
                <w:sz w:val="22"/>
                <w:szCs w:val="22"/>
                <w:lang w:val="ru-RU"/>
              </w:rPr>
              <w:t xml:space="preserve">не </w:t>
            </w:r>
            <w:proofErr w:type="spellStart"/>
            <w:r w:rsidRPr="00B33EBB">
              <w:rPr>
                <w:rFonts w:ascii="Times New Roman" w:eastAsia="Times New Roman" w:hAnsi="Times New Roman" w:cs="Times New Roman"/>
                <w:sz w:val="22"/>
                <w:szCs w:val="22"/>
                <w:lang w:val="ru-RU"/>
              </w:rPr>
              <w:t>більше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тридцятиденної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давнини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дати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подання</w:t>
            </w:r>
            <w:proofErr w:type="spellEnd"/>
            <w:r w:rsidRPr="00B33EBB">
              <w:rPr>
                <w:rFonts w:ascii="Times New Roman" w:eastAsia="Times New Roman" w:hAnsi="Times New Roman" w:cs="Times New Roman"/>
                <w:sz w:val="22"/>
                <w:szCs w:val="22"/>
                <w:lang w:val="ru-RU"/>
              </w:rPr>
              <w:t xml:space="preserve"> документа</w:t>
            </w:r>
            <w:bookmarkEnd w:id="12"/>
            <w:r w:rsidRPr="00B33EBB">
              <w:rPr>
                <w:rFonts w:ascii="Times New Roman" w:eastAsia="Times New Roman" w:hAnsi="Times New Roman" w:cs="Times New Roman"/>
                <w:sz w:val="22"/>
                <w:szCs w:val="22"/>
                <w:lang w:val="ru-RU"/>
              </w:rPr>
              <w:t>. </w:t>
            </w:r>
          </w:p>
        </w:tc>
      </w:tr>
      <w:tr w:rsidR="00B33EBB" w:rsidRPr="00B33EBB" w14:paraId="06E47CE7" w14:textId="77777777" w:rsidTr="00EA3303">
        <w:trPr>
          <w:trHeight w:val="166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C7E03A" w14:textId="77777777" w:rsidR="00B33EBB" w:rsidRPr="00B33EBB" w:rsidRDefault="00B33EBB" w:rsidP="00B33EBB">
            <w:pPr>
              <w:ind w:left="100"/>
              <w:jc w:val="center"/>
              <w:rPr>
                <w:rFonts w:ascii="Times New Roman" w:eastAsia="Times New Roman" w:hAnsi="Times New Roman" w:cs="Times New Roman"/>
                <w:lang w:val="ru-RU"/>
              </w:rPr>
            </w:pPr>
            <w:r w:rsidRPr="00B33EBB">
              <w:rPr>
                <w:rFonts w:ascii="Times New Roman" w:eastAsia="Times New Roman" w:hAnsi="Times New Roman" w:cs="Times New Roman"/>
                <w:b/>
                <w:lang w:val="ru-RU"/>
              </w:rPr>
              <w:t>3</w:t>
            </w:r>
          </w:p>
        </w:tc>
        <w:tc>
          <w:tcPr>
            <w:tcW w:w="38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1CE5C" w14:textId="77777777" w:rsidR="00B33EBB" w:rsidRPr="00B33EBB" w:rsidRDefault="00B33EBB" w:rsidP="00B33EBB">
            <w:pPr>
              <w:widowControl w:val="0"/>
              <w:pBdr>
                <w:top w:val="nil"/>
                <w:left w:val="nil"/>
                <w:bottom w:val="nil"/>
                <w:right w:val="nil"/>
                <w:between w:val="nil"/>
              </w:pBdr>
              <w:spacing w:before="120"/>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Керівника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фізичну</w:t>
            </w:r>
            <w:proofErr w:type="spellEnd"/>
            <w:r w:rsidRPr="00B33EBB">
              <w:rPr>
                <w:rFonts w:ascii="Times New Roman" w:eastAsia="Times New Roman" w:hAnsi="Times New Roman" w:cs="Times New Roman"/>
                <w:sz w:val="22"/>
                <w:szCs w:val="22"/>
                <w:lang w:val="ru-RU"/>
              </w:rPr>
              <w:t xml:space="preserve"> особу, яка є </w:t>
            </w:r>
            <w:proofErr w:type="spellStart"/>
            <w:r w:rsidRPr="00B33EBB">
              <w:rPr>
                <w:rFonts w:ascii="Times New Roman" w:eastAsia="Times New Roman" w:hAnsi="Times New Roman" w:cs="Times New Roman"/>
                <w:sz w:val="22"/>
                <w:szCs w:val="22"/>
                <w:lang w:val="ru-RU"/>
              </w:rPr>
              <w:t>учасником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притягнуто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згідно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із</w:t>
            </w:r>
            <w:proofErr w:type="spellEnd"/>
            <w:r w:rsidRPr="00B33EBB">
              <w:rPr>
                <w:rFonts w:ascii="Times New Roman" w:eastAsia="Times New Roman" w:hAnsi="Times New Roman" w:cs="Times New Roman"/>
                <w:sz w:val="22"/>
                <w:szCs w:val="22"/>
                <w:lang w:val="ru-RU"/>
              </w:rPr>
              <w:t xml:space="preserve"> законом до </w:t>
            </w:r>
            <w:proofErr w:type="spellStart"/>
            <w:r w:rsidRPr="00B33EBB">
              <w:rPr>
                <w:rFonts w:ascii="Times New Roman" w:eastAsia="Times New Roman" w:hAnsi="Times New Roman" w:cs="Times New Roman"/>
                <w:sz w:val="22"/>
                <w:szCs w:val="22"/>
                <w:lang w:val="ru-RU"/>
              </w:rPr>
              <w:t>відповідальності</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вчинення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пов’язаного</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використанням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дитячої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праці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чи</w:t>
            </w:r>
            <w:proofErr w:type="spellEnd"/>
            <w:r w:rsidRPr="00B33EBB">
              <w:rPr>
                <w:rFonts w:ascii="Times New Roman" w:eastAsia="Times New Roman" w:hAnsi="Times New Roman" w:cs="Times New Roman"/>
                <w:sz w:val="22"/>
                <w:szCs w:val="22"/>
                <w:lang w:val="ru-RU"/>
              </w:rPr>
              <w:t xml:space="preserve"> будь-</w:t>
            </w:r>
            <w:proofErr w:type="spellStart"/>
            <w:r w:rsidRPr="00B33EBB">
              <w:rPr>
                <w:rFonts w:ascii="Times New Roman" w:eastAsia="Times New Roman" w:hAnsi="Times New Roman" w:cs="Times New Roman"/>
                <w:sz w:val="22"/>
                <w:szCs w:val="22"/>
                <w:lang w:val="ru-RU"/>
              </w:rPr>
              <w:t>якими</w:t>
            </w:r>
            <w:proofErr w:type="spellEnd"/>
            <w:r w:rsidRPr="00B33EBB">
              <w:rPr>
                <w:rFonts w:ascii="Times New Roman" w:eastAsia="Times New Roman" w:hAnsi="Times New Roman" w:cs="Times New Roman"/>
                <w:sz w:val="22"/>
                <w:szCs w:val="22"/>
                <w:lang w:val="ru-RU"/>
              </w:rPr>
              <w:t xml:space="preserve"> формами </w:t>
            </w:r>
            <w:proofErr w:type="spellStart"/>
            <w:r w:rsidRPr="00B33EBB">
              <w:rPr>
                <w:rFonts w:ascii="Times New Roman" w:eastAsia="Times New Roman" w:hAnsi="Times New Roman" w:cs="Times New Roman"/>
                <w:sz w:val="22"/>
                <w:szCs w:val="22"/>
                <w:lang w:val="ru-RU"/>
              </w:rPr>
              <w:t>торгівлі</w:t>
            </w:r>
            <w:proofErr w:type="spellEnd"/>
            <w:r w:rsidRPr="00B33EBB">
              <w:rPr>
                <w:rFonts w:ascii="Times New Roman" w:eastAsia="Times New Roman" w:hAnsi="Times New Roman" w:cs="Times New Roman"/>
                <w:sz w:val="22"/>
                <w:szCs w:val="22"/>
                <w:lang w:val="ru-RU"/>
              </w:rPr>
              <w:t xml:space="preserve"> людьми.</w:t>
            </w:r>
          </w:p>
          <w:p w14:paraId="0A868F98" w14:textId="77777777" w:rsidR="00B33EBB" w:rsidRPr="00B33EBB" w:rsidRDefault="00B33EBB" w:rsidP="00B33EBB">
            <w:pPr>
              <w:jc w:val="both"/>
              <w:rPr>
                <w:rFonts w:ascii="Times New Roman" w:eastAsia="Times New Roman" w:hAnsi="Times New Roman" w:cs="Times New Roman"/>
                <w:b/>
                <w:sz w:val="22"/>
                <w:szCs w:val="22"/>
                <w:lang w:val="ru-RU"/>
              </w:rPr>
            </w:pPr>
            <w:r w:rsidRPr="00B33EBB">
              <w:rPr>
                <w:rFonts w:ascii="Times New Roman" w:eastAsia="Times New Roman" w:hAnsi="Times New Roman" w:cs="Times New Roman"/>
                <w:b/>
                <w:sz w:val="22"/>
                <w:szCs w:val="22"/>
                <w:lang w:val="ru-RU"/>
              </w:rPr>
              <w:lastRenderedPageBreak/>
              <w:t>(</w:t>
            </w:r>
            <w:proofErr w:type="spellStart"/>
            <w:r w:rsidRPr="00B33EBB">
              <w:rPr>
                <w:rFonts w:ascii="Times New Roman" w:eastAsia="Times New Roman" w:hAnsi="Times New Roman" w:cs="Times New Roman"/>
                <w:b/>
                <w:sz w:val="22"/>
                <w:szCs w:val="22"/>
                <w:lang w:val="ru-RU"/>
              </w:rPr>
              <w:t>підпункт</w:t>
            </w:r>
            <w:proofErr w:type="spellEnd"/>
            <w:r w:rsidRPr="00B33EBB">
              <w:rPr>
                <w:rFonts w:ascii="Times New Roman" w:eastAsia="Times New Roman" w:hAnsi="Times New Roman" w:cs="Times New Roman"/>
                <w:b/>
                <w:sz w:val="22"/>
                <w:szCs w:val="22"/>
                <w:lang w:val="ru-RU"/>
              </w:rPr>
              <w:t xml:space="preserve"> 12 пункт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w:t>
            </w:r>
          </w:p>
        </w:tc>
        <w:tc>
          <w:tcPr>
            <w:tcW w:w="552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3F6A78" w14:textId="77777777" w:rsidR="00B33EBB" w:rsidRPr="00B33EBB" w:rsidRDefault="00B33EBB" w:rsidP="00B33EBB">
            <w:pPr>
              <w:widowControl w:val="0"/>
              <w:pBdr>
                <w:top w:val="nil"/>
                <w:left w:val="nil"/>
                <w:bottom w:val="nil"/>
                <w:right w:val="nil"/>
                <w:between w:val="nil"/>
              </w:pBdr>
              <w:spacing w:line="276" w:lineRule="auto"/>
              <w:rPr>
                <w:rFonts w:ascii="Times New Roman" w:eastAsia="Times New Roman" w:hAnsi="Times New Roman" w:cs="Times New Roman"/>
                <w:b/>
                <w:lang w:val="ru-RU"/>
              </w:rPr>
            </w:pPr>
          </w:p>
        </w:tc>
      </w:tr>
      <w:tr w:rsidR="00B33EBB" w:rsidRPr="00B33EBB" w14:paraId="732317FC" w14:textId="77777777" w:rsidTr="00EA3303">
        <w:trPr>
          <w:trHeight w:val="7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6984E56" w14:textId="77777777" w:rsidR="00B33EBB" w:rsidRPr="00B33EBB" w:rsidRDefault="00B33EBB" w:rsidP="00B33EBB">
            <w:pPr>
              <w:ind w:left="100"/>
              <w:jc w:val="center"/>
              <w:rPr>
                <w:rFonts w:ascii="Times New Roman" w:eastAsia="Times New Roman" w:hAnsi="Times New Roman" w:cs="Times New Roman"/>
                <w:b/>
                <w:lang w:val="ru-RU"/>
              </w:rPr>
            </w:pPr>
            <w:r w:rsidRPr="00B33EBB">
              <w:rPr>
                <w:rFonts w:ascii="Times New Roman" w:eastAsia="Times New Roman" w:hAnsi="Times New Roman" w:cs="Times New Roman"/>
                <w:b/>
                <w:lang w:val="ru-RU"/>
              </w:rPr>
              <w:t>4</w:t>
            </w:r>
          </w:p>
        </w:tc>
        <w:tc>
          <w:tcPr>
            <w:tcW w:w="38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C01F75C" w14:textId="77777777" w:rsidR="00B33EBB" w:rsidRPr="00B33EBB" w:rsidRDefault="00B33EBB" w:rsidP="00B33EBB">
            <w:pPr>
              <w:pBdr>
                <w:top w:val="nil"/>
                <w:left w:val="nil"/>
                <w:bottom w:val="nil"/>
                <w:right w:val="nil"/>
                <w:between w:val="nil"/>
              </w:pBdr>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Учасник</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виконав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зобов’язання</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раніше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укладеним</w:t>
            </w:r>
            <w:proofErr w:type="spellEnd"/>
            <w:r w:rsidRPr="00B33EBB">
              <w:rPr>
                <w:rFonts w:ascii="Times New Roman" w:eastAsia="Times New Roman" w:hAnsi="Times New Roman" w:cs="Times New Roman"/>
                <w:sz w:val="22"/>
                <w:szCs w:val="22"/>
                <w:lang w:val="ru-RU"/>
              </w:rPr>
              <w:t xml:space="preserve"> договором про </w:t>
            </w:r>
            <w:proofErr w:type="spellStart"/>
            <w:r w:rsidRPr="00B33EBB">
              <w:rPr>
                <w:rFonts w:ascii="Times New Roman" w:eastAsia="Times New Roman" w:hAnsi="Times New Roman" w:cs="Times New Roman"/>
                <w:sz w:val="22"/>
                <w:szCs w:val="22"/>
                <w:lang w:val="ru-RU"/>
              </w:rPr>
              <w:t>закупівлю</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цим</w:t>
            </w:r>
            <w:proofErr w:type="spellEnd"/>
            <w:r w:rsidRPr="00B33EBB">
              <w:rPr>
                <w:rFonts w:ascii="Times New Roman" w:eastAsia="Times New Roman" w:hAnsi="Times New Roman" w:cs="Times New Roman"/>
                <w:sz w:val="22"/>
                <w:szCs w:val="22"/>
                <w:lang w:val="ru-RU"/>
              </w:rPr>
              <w:t xml:space="preserve"> самим </w:t>
            </w:r>
            <w:proofErr w:type="spellStart"/>
            <w:r w:rsidRPr="00B33EBB">
              <w:rPr>
                <w:rFonts w:ascii="Times New Roman" w:eastAsia="Times New Roman" w:hAnsi="Times New Roman" w:cs="Times New Roman"/>
                <w:sz w:val="22"/>
                <w:szCs w:val="22"/>
                <w:lang w:val="ru-RU"/>
              </w:rPr>
              <w:t>замовником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призвело</w:t>
            </w:r>
            <w:proofErr w:type="spellEnd"/>
            <w:r w:rsidRPr="00B33EBB">
              <w:rPr>
                <w:rFonts w:ascii="Times New Roman" w:eastAsia="Times New Roman" w:hAnsi="Times New Roman" w:cs="Times New Roman"/>
                <w:sz w:val="22"/>
                <w:szCs w:val="22"/>
                <w:lang w:val="ru-RU"/>
              </w:rPr>
              <w:t xml:space="preserve"> до </w:t>
            </w:r>
            <w:proofErr w:type="spellStart"/>
            <w:r w:rsidRPr="00B33EBB">
              <w:rPr>
                <w:rFonts w:ascii="Times New Roman" w:eastAsia="Times New Roman" w:hAnsi="Times New Roman" w:cs="Times New Roman"/>
                <w:sz w:val="22"/>
                <w:szCs w:val="22"/>
                <w:lang w:val="ru-RU"/>
              </w:rPr>
              <w:t>його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дострокового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розірвання</w:t>
            </w:r>
            <w:proofErr w:type="spellEnd"/>
            <w:r w:rsidRPr="00B33EBB">
              <w:rPr>
                <w:rFonts w:ascii="Times New Roman" w:eastAsia="Times New Roman" w:hAnsi="Times New Roman" w:cs="Times New Roman"/>
                <w:sz w:val="22"/>
                <w:szCs w:val="22"/>
                <w:lang w:val="ru-RU"/>
              </w:rPr>
              <w:t xml:space="preserve">, і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застосовано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санкції</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вигляді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штрафів</w:t>
            </w:r>
            <w:proofErr w:type="spellEnd"/>
            <w:r w:rsidRPr="00B33EBB">
              <w:rPr>
                <w:rFonts w:ascii="Times New Roman" w:eastAsia="Times New Roman" w:hAnsi="Times New Roman" w:cs="Times New Roman"/>
                <w:sz w:val="22"/>
                <w:szCs w:val="22"/>
                <w:lang w:val="ru-RU"/>
              </w:rPr>
              <w:t xml:space="preserve"> та/</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відшкодування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збитків</w:t>
            </w:r>
            <w:proofErr w:type="spellEnd"/>
            <w:r w:rsidRPr="00B33EBB">
              <w:rPr>
                <w:rFonts w:ascii="Times New Roman" w:eastAsia="Times New Roman" w:hAnsi="Times New Roman" w:cs="Times New Roman"/>
                <w:sz w:val="22"/>
                <w:szCs w:val="22"/>
                <w:lang w:val="ru-RU"/>
              </w:rPr>
              <w:t xml:space="preserve"> — </w:t>
            </w:r>
            <w:proofErr w:type="spellStart"/>
            <w:r w:rsidRPr="00B33EBB">
              <w:rPr>
                <w:rFonts w:ascii="Times New Roman" w:eastAsia="Times New Roman" w:hAnsi="Times New Roman" w:cs="Times New Roman"/>
                <w:sz w:val="22"/>
                <w:szCs w:val="22"/>
                <w:lang w:val="ru-RU"/>
              </w:rPr>
              <w:t>протягом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трьох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років</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дати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дострокового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розірвання</w:t>
            </w:r>
            <w:proofErr w:type="spellEnd"/>
            <w:r w:rsidRPr="00B33EBB">
              <w:rPr>
                <w:rFonts w:ascii="Times New Roman" w:eastAsia="Times New Roman" w:hAnsi="Times New Roman" w:cs="Times New Roman"/>
                <w:sz w:val="22"/>
                <w:szCs w:val="22"/>
                <w:lang w:val="ru-RU"/>
              </w:rPr>
              <w:t xml:space="preserve"> такого договору. </w:t>
            </w:r>
            <w:proofErr w:type="spellStart"/>
            <w:r w:rsidRPr="00B33EBB">
              <w:rPr>
                <w:rFonts w:ascii="Times New Roman" w:eastAsia="Times New Roman" w:hAnsi="Times New Roman" w:cs="Times New Roman"/>
                <w:sz w:val="22"/>
                <w:szCs w:val="22"/>
                <w:lang w:val="ru-RU"/>
              </w:rPr>
              <w:t>Учасник</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перебуває</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обставинах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зазначених</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цьому</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абзаці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може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надати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підтвердження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вжиття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заходів</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доведення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своєї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надійності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незважаючи</w:t>
            </w:r>
            <w:proofErr w:type="spellEnd"/>
            <w:r w:rsidRPr="00B33EBB">
              <w:rPr>
                <w:rFonts w:ascii="Times New Roman" w:eastAsia="Times New Roman" w:hAnsi="Times New Roman" w:cs="Times New Roman"/>
                <w:sz w:val="22"/>
                <w:szCs w:val="22"/>
                <w:lang w:val="ru-RU"/>
              </w:rPr>
              <w:t xml:space="preserve"> на </w:t>
            </w:r>
            <w:proofErr w:type="spellStart"/>
            <w:r w:rsidRPr="00B33EBB">
              <w:rPr>
                <w:rFonts w:ascii="Times New Roman" w:eastAsia="Times New Roman" w:hAnsi="Times New Roman" w:cs="Times New Roman"/>
                <w:sz w:val="22"/>
                <w:szCs w:val="22"/>
                <w:lang w:val="ru-RU"/>
              </w:rPr>
              <w:t>наявність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підстави</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відмови</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участі</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відкритих</w:t>
            </w:r>
            <w:proofErr w:type="spellEnd"/>
            <w:r w:rsidRPr="00B33EBB">
              <w:rPr>
                <w:rFonts w:ascii="Times New Roman" w:eastAsia="Times New Roman" w:hAnsi="Times New Roman" w:cs="Times New Roman"/>
                <w:sz w:val="22"/>
                <w:szCs w:val="22"/>
                <w:lang w:val="ru-RU"/>
              </w:rPr>
              <w:t xml:space="preserve"> торгах.  </w:t>
            </w:r>
          </w:p>
          <w:p w14:paraId="127B4E28" w14:textId="77777777" w:rsidR="00B33EBB" w:rsidRPr="00B33EBB" w:rsidRDefault="00B33EBB" w:rsidP="00B33EBB">
            <w:pPr>
              <w:pBdr>
                <w:top w:val="nil"/>
                <w:left w:val="nil"/>
                <w:bottom w:val="nil"/>
                <w:right w:val="nil"/>
                <w:between w:val="nil"/>
              </w:pBdr>
              <w:jc w:val="both"/>
              <w:rPr>
                <w:rFonts w:ascii="Times New Roman" w:eastAsia="Times New Roman" w:hAnsi="Times New Roman" w:cs="Times New Roman"/>
                <w:b/>
                <w:sz w:val="22"/>
                <w:szCs w:val="22"/>
                <w:lang w:val="ru-RU"/>
              </w:rPr>
            </w:pPr>
            <w:r w:rsidRPr="00B33EBB">
              <w:rPr>
                <w:rFonts w:ascii="Times New Roman" w:eastAsia="Times New Roman" w:hAnsi="Times New Roman" w:cs="Times New Roman"/>
                <w:b/>
                <w:sz w:val="22"/>
                <w:szCs w:val="22"/>
                <w:lang w:val="ru-RU"/>
              </w:rPr>
              <w:t>(абзац 14 пункт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F71FDD2" w14:textId="77777777" w:rsidR="00B33EBB" w:rsidRPr="00B33EBB" w:rsidRDefault="00B33EBB" w:rsidP="00B33EBB">
            <w:pPr>
              <w:pBdr>
                <w:top w:val="nil"/>
                <w:left w:val="nil"/>
                <w:bottom w:val="nil"/>
                <w:right w:val="nil"/>
                <w:between w:val="nil"/>
              </w:pBdr>
              <w:jc w:val="both"/>
              <w:rPr>
                <w:rFonts w:ascii="Times New Roman" w:eastAsia="Times New Roman" w:hAnsi="Times New Roman" w:cs="Times New Roman"/>
                <w:sz w:val="22"/>
                <w:szCs w:val="22"/>
                <w:lang w:val="ru-RU"/>
              </w:rPr>
            </w:pPr>
            <w:bookmarkStart w:id="13" w:name="_Hlk129080467"/>
            <w:proofErr w:type="spellStart"/>
            <w:r w:rsidRPr="00B33EBB">
              <w:rPr>
                <w:rFonts w:ascii="Times New Roman" w:eastAsia="Times New Roman" w:hAnsi="Times New Roman" w:cs="Times New Roman"/>
                <w:b/>
                <w:sz w:val="22"/>
                <w:szCs w:val="22"/>
                <w:lang w:val="ru-RU"/>
              </w:rPr>
              <w:t>Довідка</w:t>
            </w:r>
            <w:proofErr w:type="spellEnd"/>
            <w:r w:rsidRPr="00B33EBB">
              <w:rPr>
                <w:rFonts w:ascii="Times New Roman" w:eastAsia="Times New Roman" w:hAnsi="Times New Roman" w:cs="Times New Roman"/>
                <w:b/>
                <w:sz w:val="22"/>
                <w:szCs w:val="22"/>
                <w:lang w:val="ru-RU"/>
              </w:rPr>
              <w:t xml:space="preserve"> в </w:t>
            </w:r>
            <w:proofErr w:type="spellStart"/>
            <w:r w:rsidRPr="00B33EBB">
              <w:rPr>
                <w:rFonts w:ascii="Times New Roman" w:eastAsia="Times New Roman" w:hAnsi="Times New Roman" w:cs="Times New Roman"/>
                <w:b/>
                <w:sz w:val="22"/>
                <w:szCs w:val="22"/>
                <w:lang w:val="ru-RU"/>
              </w:rPr>
              <w:t>довільній</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формі</w:t>
            </w:r>
            <w:proofErr w:type="spellEnd"/>
            <w:r w:rsidRPr="00B33EBB">
              <w:rPr>
                <w:rFonts w:ascii="Times New Roman" w:eastAsia="Times New Roman" w:hAnsi="Times New Roman" w:cs="Times New Roman"/>
                <w:sz w:val="22"/>
                <w:szCs w:val="22"/>
                <w:lang w:val="ru-RU"/>
              </w:rPr>
              <w:t xml:space="preserve">, яка </w:t>
            </w:r>
            <w:proofErr w:type="spellStart"/>
            <w:r w:rsidRPr="00B33EBB">
              <w:rPr>
                <w:rFonts w:ascii="Times New Roman" w:eastAsia="Times New Roman" w:hAnsi="Times New Roman" w:cs="Times New Roman"/>
                <w:sz w:val="22"/>
                <w:szCs w:val="22"/>
                <w:lang w:val="ru-RU"/>
              </w:rPr>
              <w:t>містить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інформацію</w:t>
            </w:r>
            <w:proofErr w:type="spellEnd"/>
            <w:r w:rsidRPr="00B33EBB">
              <w:rPr>
                <w:rFonts w:ascii="Times New Roman" w:eastAsia="Times New Roman" w:hAnsi="Times New Roman" w:cs="Times New Roman"/>
                <w:sz w:val="22"/>
                <w:szCs w:val="22"/>
                <w:lang w:val="ru-RU"/>
              </w:rPr>
              <w:t xml:space="preserve"> про те,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між</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переможцем</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замовником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раніше</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укладено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договорів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про те,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переможець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виконав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зобов’язання</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раніше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укладеним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із</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замовником</w:t>
            </w:r>
            <w:proofErr w:type="spellEnd"/>
            <w:r w:rsidRPr="00B33EBB">
              <w:rPr>
                <w:rFonts w:ascii="Times New Roman" w:eastAsia="Times New Roman" w:hAnsi="Times New Roman" w:cs="Times New Roman"/>
                <w:sz w:val="22"/>
                <w:szCs w:val="22"/>
                <w:lang w:val="ru-RU"/>
              </w:rPr>
              <w:t xml:space="preserve"> договором про </w:t>
            </w:r>
            <w:proofErr w:type="spellStart"/>
            <w:r w:rsidRPr="00B33EBB">
              <w:rPr>
                <w:rFonts w:ascii="Times New Roman" w:eastAsia="Times New Roman" w:hAnsi="Times New Roman" w:cs="Times New Roman"/>
                <w:sz w:val="22"/>
                <w:szCs w:val="22"/>
                <w:lang w:val="ru-RU"/>
              </w:rPr>
              <w:t>закупівлю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підстав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призвели</w:t>
            </w:r>
            <w:proofErr w:type="spellEnd"/>
            <w:r w:rsidRPr="00B33EBB">
              <w:rPr>
                <w:rFonts w:ascii="Times New Roman" w:eastAsia="Times New Roman" w:hAnsi="Times New Roman" w:cs="Times New Roman"/>
                <w:sz w:val="22"/>
                <w:szCs w:val="22"/>
                <w:lang w:val="ru-RU"/>
              </w:rPr>
              <w:t xml:space="preserve"> б до </w:t>
            </w:r>
            <w:proofErr w:type="spellStart"/>
            <w:r w:rsidRPr="00B33EBB">
              <w:rPr>
                <w:rFonts w:ascii="Times New Roman" w:eastAsia="Times New Roman" w:hAnsi="Times New Roman" w:cs="Times New Roman"/>
                <w:sz w:val="22"/>
                <w:szCs w:val="22"/>
                <w:lang w:val="ru-RU"/>
              </w:rPr>
              <w:t>його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дострокового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розірвання</w:t>
            </w:r>
            <w:proofErr w:type="spellEnd"/>
            <w:r w:rsidRPr="00B33EBB">
              <w:rPr>
                <w:rFonts w:ascii="Times New Roman" w:eastAsia="Times New Roman" w:hAnsi="Times New Roman" w:cs="Times New Roman"/>
                <w:sz w:val="22"/>
                <w:szCs w:val="22"/>
                <w:lang w:val="ru-RU"/>
              </w:rPr>
              <w:t xml:space="preserve"> і до </w:t>
            </w:r>
            <w:proofErr w:type="spellStart"/>
            <w:r w:rsidRPr="00B33EBB">
              <w:rPr>
                <w:rFonts w:ascii="Times New Roman" w:eastAsia="Times New Roman" w:hAnsi="Times New Roman" w:cs="Times New Roman"/>
                <w:sz w:val="22"/>
                <w:szCs w:val="22"/>
                <w:lang w:val="ru-RU"/>
              </w:rPr>
              <w:t>застосування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санкції</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вигляді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штрафів</w:t>
            </w:r>
            <w:proofErr w:type="spellEnd"/>
            <w:r w:rsidRPr="00B33EBB">
              <w:rPr>
                <w:rFonts w:ascii="Times New Roman" w:eastAsia="Times New Roman" w:hAnsi="Times New Roman" w:cs="Times New Roman"/>
                <w:sz w:val="22"/>
                <w:szCs w:val="22"/>
                <w:lang w:val="ru-RU"/>
              </w:rPr>
              <w:t xml:space="preserve"> та/</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відшкодування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збитків</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було</w:t>
            </w:r>
            <w:bookmarkEnd w:id="13"/>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довідка</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інформацією</w:t>
            </w:r>
            <w:proofErr w:type="spellEnd"/>
            <w:r w:rsidRPr="00B33EBB">
              <w:rPr>
                <w:rFonts w:ascii="Times New Roman" w:eastAsia="Times New Roman" w:hAnsi="Times New Roman" w:cs="Times New Roman"/>
                <w:sz w:val="22"/>
                <w:szCs w:val="22"/>
                <w:lang w:val="ru-RU"/>
              </w:rPr>
              <w:t xml:space="preserve"> про те,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він</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підтвердження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вжиття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заходів</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доведення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своєї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надійності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незважаючи</w:t>
            </w:r>
            <w:proofErr w:type="spellEnd"/>
            <w:r w:rsidRPr="00B33EBB">
              <w:rPr>
                <w:rFonts w:ascii="Times New Roman" w:eastAsia="Times New Roman" w:hAnsi="Times New Roman" w:cs="Times New Roman"/>
                <w:sz w:val="22"/>
                <w:szCs w:val="22"/>
                <w:lang w:val="ru-RU"/>
              </w:rPr>
              <w:t xml:space="preserve"> на </w:t>
            </w:r>
            <w:proofErr w:type="spellStart"/>
            <w:r w:rsidRPr="00B33EBB">
              <w:rPr>
                <w:rFonts w:ascii="Times New Roman" w:eastAsia="Times New Roman" w:hAnsi="Times New Roman" w:cs="Times New Roman"/>
                <w:sz w:val="22"/>
                <w:szCs w:val="22"/>
                <w:lang w:val="ru-RU"/>
              </w:rPr>
              <w:t>наявність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підстави</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відмови</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участі</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відкритих</w:t>
            </w:r>
            <w:proofErr w:type="spellEnd"/>
            <w:r w:rsidRPr="00B33EBB">
              <w:rPr>
                <w:rFonts w:ascii="Times New Roman" w:eastAsia="Times New Roman" w:hAnsi="Times New Roman" w:cs="Times New Roman"/>
                <w:sz w:val="22"/>
                <w:szCs w:val="22"/>
                <w:lang w:val="ru-RU"/>
              </w:rPr>
              <w:t xml:space="preserve"> торгах (для </w:t>
            </w:r>
            <w:proofErr w:type="spellStart"/>
            <w:r w:rsidRPr="00B33EBB">
              <w:rPr>
                <w:rFonts w:ascii="Times New Roman" w:eastAsia="Times New Roman" w:hAnsi="Times New Roman" w:cs="Times New Roman"/>
                <w:sz w:val="22"/>
                <w:szCs w:val="22"/>
                <w:lang w:val="ru-RU"/>
              </w:rPr>
              <w:t>цього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переможець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суб’єкт</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господарювання</w:t>
            </w:r>
            <w:proofErr w:type="spellEnd"/>
            <w:r w:rsidRPr="00B33EBB">
              <w:rPr>
                <w:rFonts w:ascii="Times New Roman" w:eastAsia="Times New Roman" w:hAnsi="Times New Roman" w:cs="Times New Roman"/>
                <w:sz w:val="22"/>
                <w:szCs w:val="22"/>
                <w:lang w:val="ru-RU"/>
              </w:rPr>
              <w:t xml:space="preserve">) повинен довести,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він</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сплатив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зобов’язався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сплатити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зобов’язання</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відшкодування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завданих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збитків</w:t>
            </w:r>
            <w:proofErr w:type="spellEnd"/>
            <w:r w:rsidRPr="00B33EBB">
              <w:rPr>
                <w:rFonts w:ascii="Times New Roman" w:eastAsia="Times New Roman" w:hAnsi="Times New Roman" w:cs="Times New Roman"/>
                <w:sz w:val="22"/>
                <w:szCs w:val="22"/>
                <w:lang w:val="ru-RU"/>
              </w:rPr>
              <w:t xml:space="preserve">. </w:t>
            </w:r>
          </w:p>
        </w:tc>
      </w:tr>
    </w:tbl>
    <w:p w14:paraId="245C0F51" w14:textId="77777777" w:rsidR="00B33EBB" w:rsidRPr="00B33EBB" w:rsidRDefault="00B33EBB" w:rsidP="00B33EBB">
      <w:pPr>
        <w:spacing w:before="240"/>
        <w:jc w:val="both"/>
        <w:rPr>
          <w:rFonts w:ascii="Times New Roman" w:eastAsia="Times New Roman" w:hAnsi="Times New Roman" w:cs="Times New Roman"/>
          <w:sz w:val="24"/>
          <w:szCs w:val="24"/>
          <w:lang w:val="ru-RU"/>
        </w:rPr>
      </w:pPr>
      <w:r w:rsidRPr="00B33EBB">
        <w:rPr>
          <w:rFonts w:ascii="Times New Roman" w:eastAsia="Times New Roman" w:hAnsi="Times New Roman" w:cs="Times New Roman"/>
          <w:b/>
          <w:sz w:val="24"/>
          <w:szCs w:val="24"/>
          <w:lang w:val="ru-RU"/>
        </w:rPr>
        <w:t xml:space="preserve">2.2. </w:t>
      </w:r>
      <w:proofErr w:type="spellStart"/>
      <w:r w:rsidRPr="00B33EBB">
        <w:rPr>
          <w:rFonts w:ascii="Times New Roman" w:eastAsia="Times New Roman" w:hAnsi="Times New Roman" w:cs="Times New Roman"/>
          <w:b/>
          <w:sz w:val="24"/>
          <w:szCs w:val="24"/>
          <w:lang w:val="ru-RU"/>
        </w:rPr>
        <w:t>Документи</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які</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надаються</w:t>
      </w:r>
      <w:proofErr w:type="spellEnd"/>
      <w:r w:rsidRPr="00B33EBB">
        <w:rPr>
          <w:rFonts w:ascii="Times New Roman" w:eastAsia="Times New Roman" w:hAnsi="Times New Roman" w:cs="Times New Roman"/>
          <w:b/>
          <w:sz w:val="24"/>
          <w:szCs w:val="24"/>
          <w:lang w:val="ru-RU"/>
        </w:rPr>
        <w:t xml:space="preserve"> ПЕРЕМОЖЦЕМ (</w:t>
      </w:r>
      <w:proofErr w:type="spellStart"/>
      <w:r w:rsidRPr="00B33EBB">
        <w:rPr>
          <w:rFonts w:ascii="Times New Roman" w:eastAsia="Times New Roman" w:hAnsi="Times New Roman" w:cs="Times New Roman"/>
          <w:b/>
          <w:sz w:val="24"/>
          <w:szCs w:val="24"/>
          <w:lang w:val="ru-RU"/>
        </w:rPr>
        <w:t>фізичною</w:t>
      </w:r>
      <w:proofErr w:type="spellEnd"/>
      <w:r w:rsidRPr="00B33EBB">
        <w:rPr>
          <w:rFonts w:ascii="Times New Roman" w:eastAsia="Times New Roman" w:hAnsi="Times New Roman" w:cs="Times New Roman"/>
          <w:b/>
          <w:sz w:val="24"/>
          <w:szCs w:val="24"/>
          <w:lang w:val="ru-RU"/>
        </w:rPr>
        <w:t xml:space="preserve"> особою </w:t>
      </w:r>
      <w:proofErr w:type="spellStart"/>
      <w:r w:rsidRPr="00B33EBB">
        <w:rPr>
          <w:rFonts w:ascii="Times New Roman" w:eastAsia="Times New Roman" w:hAnsi="Times New Roman" w:cs="Times New Roman"/>
          <w:b/>
          <w:sz w:val="24"/>
          <w:szCs w:val="24"/>
          <w:lang w:val="ru-RU"/>
        </w:rPr>
        <w:t>чи</w:t>
      </w:r>
      <w:proofErr w:type="spellEnd"/>
      <w:r w:rsidRPr="00B33EBB">
        <w:rPr>
          <w:rFonts w:ascii="Times New Roman" w:eastAsia="Times New Roman" w:hAnsi="Times New Roman" w:cs="Times New Roman"/>
          <w:b/>
          <w:sz w:val="24"/>
          <w:szCs w:val="24"/>
          <w:lang w:val="ru-RU"/>
        </w:rPr>
        <w:t xml:space="preserve"> </w:t>
      </w:r>
      <w:proofErr w:type="spellStart"/>
      <w:r w:rsidRPr="00B33EBB">
        <w:rPr>
          <w:rFonts w:ascii="Times New Roman" w:eastAsia="Times New Roman" w:hAnsi="Times New Roman" w:cs="Times New Roman"/>
          <w:b/>
          <w:sz w:val="24"/>
          <w:szCs w:val="24"/>
          <w:lang w:val="ru-RU"/>
        </w:rPr>
        <w:t>фізичною</w:t>
      </w:r>
      <w:proofErr w:type="spellEnd"/>
      <w:r w:rsidRPr="00B33EBB">
        <w:rPr>
          <w:rFonts w:ascii="Times New Roman" w:eastAsia="Times New Roman" w:hAnsi="Times New Roman" w:cs="Times New Roman"/>
          <w:b/>
          <w:sz w:val="24"/>
          <w:szCs w:val="24"/>
          <w:lang w:val="ru-RU"/>
        </w:rPr>
        <w:t xml:space="preserve"> особою — </w:t>
      </w:r>
      <w:proofErr w:type="spellStart"/>
      <w:r w:rsidRPr="00B33EBB">
        <w:rPr>
          <w:rFonts w:ascii="Times New Roman" w:eastAsia="Times New Roman" w:hAnsi="Times New Roman" w:cs="Times New Roman"/>
          <w:b/>
          <w:sz w:val="24"/>
          <w:szCs w:val="24"/>
          <w:lang w:val="ru-RU"/>
        </w:rPr>
        <w:t>підприємцем</w:t>
      </w:r>
      <w:proofErr w:type="spellEnd"/>
      <w:r w:rsidRPr="00B33EBB">
        <w:rPr>
          <w:rFonts w:ascii="Times New Roman" w:eastAsia="Times New Roman" w:hAnsi="Times New Roman" w:cs="Times New Roman"/>
          <w:b/>
          <w:sz w:val="24"/>
          <w:szCs w:val="24"/>
          <w:lang w:val="ru-RU"/>
        </w:rPr>
        <w:t>):</w:t>
      </w:r>
    </w:p>
    <w:tbl>
      <w:tblPr>
        <w:tblW w:w="10155" w:type="dxa"/>
        <w:tblInd w:w="-100" w:type="dxa"/>
        <w:tblLayout w:type="fixed"/>
        <w:tblLook w:val="0400" w:firstRow="0" w:lastRow="0" w:firstColumn="0" w:lastColumn="0" w:noHBand="0" w:noVBand="1"/>
      </w:tblPr>
      <w:tblGrid>
        <w:gridCol w:w="587"/>
        <w:gridCol w:w="4039"/>
        <w:gridCol w:w="5529"/>
      </w:tblGrid>
      <w:tr w:rsidR="00B33EBB" w:rsidRPr="00B33EBB" w14:paraId="4941AC15" w14:textId="77777777" w:rsidTr="00EA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45822"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w:t>
            </w:r>
          </w:p>
          <w:p w14:paraId="59761C04"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з/п</w:t>
            </w:r>
          </w:p>
        </w:tc>
        <w:tc>
          <w:tcPr>
            <w:tcW w:w="4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DB579" w14:textId="77777777" w:rsidR="00B33EBB" w:rsidRPr="00B33EBB" w:rsidRDefault="00B33EBB" w:rsidP="00B33EBB">
            <w:pPr>
              <w:ind w:left="100"/>
              <w:jc w:val="center"/>
              <w:rPr>
                <w:rFonts w:ascii="Times New Roman" w:eastAsia="Times New Roman" w:hAnsi="Times New Roman" w:cs="Times New Roman"/>
                <w:b/>
                <w:sz w:val="22"/>
                <w:szCs w:val="22"/>
                <w:lang w:val="ru-RU"/>
              </w:rPr>
            </w:pPr>
            <w:proofErr w:type="spellStart"/>
            <w:r w:rsidRPr="00B33EBB">
              <w:rPr>
                <w:rFonts w:ascii="Times New Roman" w:eastAsia="Times New Roman" w:hAnsi="Times New Roman" w:cs="Times New Roman"/>
                <w:b/>
                <w:sz w:val="22"/>
                <w:szCs w:val="22"/>
                <w:lang w:val="ru-RU"/>
              </w:rPr>
              <w:t>Вимоги</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згідно</w:t>
            </w:r>
            <w:proofErr w:type="spellEnd"/>
            <w:r w:rsidRPr="00B33EBB">
              <w:rPr>
                <w:rFonts w:ascii="Times New Roman" w:eastAsia="Times New Roman" w:hAnsi="Times New Roman" w:cs="Times New Roman"/>
                <w:b/>
                <w:sz w:val="22"/>
                <w:szCs w:val="22"/>
                <w:lang w:val="ru-RU"/>
              </w:rPr>
              <w:t xml:space="preserve"> пункту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p>
          <w:p w14:paraId="45C7ABA3" w14:textId="77777777" w:rsidR="00B33EBB" w:rsidRPr="00B33EBB" w:rsidRDefault="00B33EBB" w:rsidP="00B33EBB">
            <w:pPr>
              <w:ind w:left="100"/>
              <w:jc w:val="center"/>
              <w:rPr>
                <w:rFonts w:ascii="Times New Roman" w:eastAsia="Times New Roman" w:hAnsi="Times New Roman" w:cs="Times New Roman"/>
                <w:b/>
                <w:sz w:val="22"/>
                <w:szCs w:val="22"/>
                <w:lang w:val="ru-RU"/>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6D66" w14:textId="77777777" w:rsidR="00B33EBB" w:rsidRPr="00B33EBB" w:rsidRDefault="00B33EBB" w:rsidP="00B33EBB">
            <w:pPr>
              <w:ind w:left="100"/>
              <w:jc w:val="center"/>
              <w:rPr>
                <w:rFonts w:ascii="Times New Roman" w:eastAsia="Times New Roman" w:hAnsi="Times New Roman" w:cs="Times New Roman"/>
                <w:b/>
                <w:sz w:val="22"/>
                <w:szCs w:val="22"/>
                <w:lang w:val="ru-RU"/>
              </w:rPr>
            </w:pPr>
            <w:proofErr w:type="spellStart"/>
            <w:r w:rsidRPr="00B33EBB">
              <w:rPr>
                <w:rFonts w:ascii="Times New Roman" w:eastAsia="Times New Roman" w:hAnsi="Times New Roman" w:cs="Times New Roman"/>
                <w:b/>
                <w:sz w:val="22"/>
                <w:szCs w:val="22"/>
                <w:lang w:val="ru-RU"/>
              </w:rPr>
              <w:t>Переможець</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торгів</w:t>
            </w:r>
            <w:proofErr w:type="spellEnd"/>
            <w:r w:rsidRPr="00B33EBB">
              <w:rPr>
                <w:rFonts w:ascii="Times New Roman" w:eastAsia="Times New Roman" w:hAnsi="Times New Roman" w:cs="Times New Roman"/>
                <w:b/>
                <w:sz w:val="22"/>
                <w:szCs w:val="22"/>
                <w:lang w:val="ru-RU"/>
              </w:rPr>
              <w:t xml:space="preserve"> на </w:t>
            </w:r>
            <w:proofErr w:type="spellStart"/>
            <w:r w:rsidRPr="00B33EBB">
              <w:rPr>
                <w:rFonts w:ascii="Times New Roman" w:eastAsia="Times New Roman" w:hAnsi="Times New Roman" w:cs="Times New Roman"/>
                <w:b/>
                <w:sz w:val="22"/>
                <w:szCs w:val="22"/>
                <w:lang w:val="ru-RU"/>
              </w:rPr>
              <w:t>виконання</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вимоги</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згідно</w:t>
            </w:r>
            <w:proofErr w:type="spellEnd"/>
            <w:r w:rsidRPr="00B33EBB">
              <w:rPr>
                <w:rFonts w:ascii="Times New Roman" w:eastAsia="Times New Roman" w:hAnsi="Times New Roman" w:cs="Times New Roman"/>
                <w:b/>
                <w:sz w:val="22"/>
                <w:szCs w:val="22"/>
                <w:lang w:val="ru-RU"/>
              </w:rPr>
              <w:t xml:space="preserve"> пункту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підтвердження</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відсутності</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підстав</w:t>
            </w:r>
            <w:proofErr w:type="spellEnd"/>
            <w:r w:rsidRPr="00B33EBB">
              <w:rPr>
                <w:rFonts w:ascii="Times New Roman" w:eastAsia="Times New Roman" w:hAnsi="Times New Roman" w:cs="Times New Roman"/>
                <w:b/>
                <w:sz w:val="22"/>
                <w:szCs w:val="22"/>
                <w:lang w:val="ru-RU"/>
              </w:rPr>
              <w:t xml:space="preserve">) повинен </w:t>
            </w:r>
            <w:proofErr w:type="spellStart"/>
            <w:r w:rsidRPr="00B33EBB">
              <w:rPr>
                <w:rFonts w:ascii="Times New Roman" w:eastAsia="Times New Roman" w:hAnsi="Times New Roman" w:cs="Times New Roman"/>
                <w:b/>
                <w:sz w:val="22"/>
                <w:szCs w:val="22"/>
                <w:lang w:val="ru-RU"/>
              </w:rPr>
              <w:t>надати</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таку</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інформацію</w:t>
            </w:r>
            <w:proofErr w:type="spellEnd"/>
            <w:r w:rsidRPr="00B33EBB">
              <w:rPr>
                <w:rFonts w:ascii="Times New Roman" w:eastAsia="Times New Roman" w:hAnsi="Times New Roman" w:cs="Times New Roman"/>
                <w:b/>
                <w:sz w:val="22"/>
                <w:szCs w:val="22"/>
                <w:lang w:val="ru-RU"/>
              </w:rPr>
              <w:t>:</w:t>
            </w:r>
          </w:p>
        </w:tc>
      </w:tr>
      <w:tr w:rsidR="00B33EBB" w:rsidRPr="00B33EBB" w14:paraId="001CC289" w14:textId="77777777" w:rsidTr="00EA3303">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7738D26"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1</w:t>
            </w:r>
          </w:p>
        </w:tc>
        <w:tc>
          <w:tcPr>
            <w:tcW w:w="403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FADDBF" w14:textId="77777777" w:rsidR="00B33EBB" w:rsidRPr="00B33EBB" w:rsidRDefault="00B33EBB" w:rsidP="00B33EBB">
            <w:pPr>
              <w:widowControl w:val="0"/>
              <w:pBdr>
                <w:top w:val="nil"/>
                <w:left w:val="nil"/>
                <w:bottom w:val="nil"/>
                <w:right w:val="nil"/>
                <w:between w:val="nil"/>
              </w:pBdr>
              <w:spacing w:before="120"/>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Керівника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фізичну</w:t>
            </w:r>
            <w:proofErr w:type="spellEnd"/>
            <w:r w:rsidRPr="00B33EBB">
              <w:rPr>
                <w:rFonts w:ascii="Times New Roman" w:eastAsia="Times New Roman" w:hAnsi="Times New Roman" w:cs="Times New Roman"/>
                <w:sz w:val="22"/>
                <w:szCs w:val="22"/>
                <w:lang w:val="ru-RU"/>
              </w:rPr>
              <w:t xml:space="preserve"> особу, яка є </w:t>
            </w:r>
            <w:proofErr w:type="spellStart"/>
            <w:r w:rsidRPr="00B33EBB">
              <w:rPr>
                <w:rFonts w:ascii="Times New Roman" w:eastAsia="Times New Roman" w:hAnsi="Times New Roman" w:cs="Times New Roman"/>
                <w:sz w:val="22"/>
                <w:szCs w:val="22"/>
                <w:lang w:val="ru-RU"/>
              </w:rPr>
              <w:t>учасником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притягнуто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згідно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із</w:t>
            </w:r>
            <w:proofErr w:type="spellEnd"/>
            <w:r w:rsidRPr="00B33EBB">
              <w:rPr>
                <w:rFonts w:ascii="Times New Roman" w:eastAsia="Times New Roman" w:hAnsi="Times New Roman" w:cs="Times New Roman"/>
                <w:sz w:val="22"/>
                <w:szCs w:val="22"/>
                <w:lang w:val="ru-RU"/>
              </w:rPr>
              <w:t xml:space="preserve"> </w:t>
            </w:r>
            <w:proofErr w:type="gramStart"/>
            <w:r w:rsidRPr="00B33EBB">
              <w:rPr>
                <w:rFonts w:ascii="Times New Roman" w:eastAsia="Times New Roman" w:hAnsi="Times New Roman" w:cs="Times New Roman"/>
                <w:sz w:val="22"/>
                <w:szCs w:val="22"/>
                <w:lang w:val="ru-RU"/>
              </w:rPr>
              <w:t>законом  до</w:t>
            </w:r>
            <w:proofErr w:type="gram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відповідальності</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вчинення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корупційного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пов’язаного</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w:t>
            </w:r>
          </w:p>
          <w:p w14:paraId="0119B471" w14:textId="77777777" w:rsidR="00B33EBB" w:rsidRPr="00B33EBB" w:rsidRDefault="00B33EBB" w:rsidP="00B33EBB">
            <w:pPr>
              <w:jc w:val="both"/>
              <w:rPr>
                <w:rFonts w:ascii="Times New Roman" w:eastAsia="Times New Roman" w:hAnsi="Times New Roman" w:cs="Times New Roman"/>
                <w:b/>
                <w:sz w:val="22"/>
                <w:szCs w:val="22"/>
                <w:lang w:val="ru-RU"/>
              </w:rPr>
            </w:pPr>
            <w:r w:rsidRPr="00B33EBB">
              <w:rPr>
                <w:rFonts w:ascii="Times New Roman" w:eastAsia="Times New Roman" w:hAnsi="Times New Roman" w:cs="Times New Roman"/>
                <w:b/>
                <w:sz w:val="22"/>
                <w:szCs w:val="22"/>
                <w:lang w:val="ru-RU"/>
              </w:rPr>
              <w:t>(</w:t>
            </w:r>
            <w:proofErr w:type="spellStart"/>
            <w:r w:rsidRPr="00B33EBB">
              <w:rPr>
                <w:rFonts w:ascii="Times New Roman" w:eastAsia="Times New Roman" w:hAnsi="Times New Roman" w:cs="Times New Roman"/>
                <w:b/>
                <w:sz w:val="22"/>
                <w:szCs w:val="22"/>
                <w:lang w:val="ru-RU"/>
              </w:rPr>
              <w:t>підпункт</w:t>
            </w:r>
            <w:proofErr w:type="spellEnd"/>
            <w:r w:rsidRPr="00B33EBB">
              <w:rPr>
                <w:rFonts w:ascii="Times New Roman" w:eastAsia="Times New Roman" w:hAnsi="Times New Roman" w:cs="Times New Roman"/>
                <w:b/>
                <w:sz w:val="22"/>
                <w:szCs w:val="22"/>
                <w:lang w:val="ru-RU"/>
              </w:rPr>
              <w:t xml:space="preserve"> 3 пункт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w:t>
            </w:r>
          </w:p>
        </w:tc>
        <w:tc>
          <w:tcPr>
            <w:tcW w:w="552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22C148A" w14:textId="77777777" w:rsidR="00B33EBB" w:rsidRPr="00B33EBB" w:rsidRDefault="00B33EBB" w:rsidP="00B33EBB">
            <w:pPr>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Інформаційна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довідка</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Єдиного</w:t>
            </w:r>
            <w:proofErr w:type="spellEnd"/>
            <w:r w:rsidRPr="00B33EBB">
              <w:rPr>
                <w:rFonts w:ascii="Times New Roman" w:eastAsia="Times New Roman" w:hAnsi="Times New Roman" w:cs="Times New Roman"/>
                <w:sz w:val="22"/>
                <w:szCs w:val="22"/>
                <w:lang w:val="ru-RU"/>
              </w:rPr>
              <w:t xml:space="preserve"> державного </w:t>
            </w:r>
            <w:proofErr w:type="spellStart"/>
            <w:r w:rsidRPr="00B33EBB">
              <w:rPr>
                <w:rFonts w:ascii="Times New Roman" w:eastAsia="Times New Roman" w:hAnsi="Times New Roman" w:cs="Times New Roman"/>
                <w:sz w:val="22"/>
                <w:szCs w:val="22"/>
                <w:lang w:val="ru-RU"/>
              </w:rPr>
              <w:t>реєстру</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осіб</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які</w:t>
            </w:r>
            <w:proofErr w:type="spellEnd"/>
            <w:r w:rsidRPr="00B33EBB">
              <w:rPr>
                <w:rFonts w:ascii="Times New Roman" w:eastAsia="Times New Roman" w:hAnsi="Times New Roman" w:cs="Times New Roman"/>
                <w:sz w:val="22"/>
                <w:szCs w:val="22"/>
                <w:lang w:val="ru-RU"/>
              </w:rPr>
              <w:t xml:space="preserve"> вчинили </w:t>
            </w:r>
            <w:proofErr w:type="spellStart"/>
            <w:r w:rsidRPr="00B33EBB">
              <w:rPr>
                <w:rFonts w:ascii="Times New Roman" w:eastAsia="Times New Roman" w:hAnsi="Times New Roman" w:cs="Times New Roman"/>
                <w:sz w:val="22"/>
                <w:szCs w:val="22"/>
                <w:lang w:val="ru-RU"/>
              </w:rPr>
              <w:t>корупційні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пов’язані</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згідно</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якою</w:t>
            </w:r>
            <w:proofErr w:type="spellEnd"/>
            <w:r w:rsidRPr="00B33EBB">
              <w:rPr>
                <w:rFonts w:ascii="Times New Roman" w:eastAsia="Times New Roman" w:hAnsi="Times New Roman" w:cs="Times New Roman"/>
                <w:sz w:val="22"/>
                <w:szCs w:val="22"/>
                <w:lang w:val="ru-RU"/>
              </w:rPr>
              <w:t xml:space="preserve"> не буде </w:t>
            </w:r>
            <w:proofErr w:type="spellStart"/>
            <w:r w:rsidRPr="00B33EBB">
              <w:rPr>
                <w:rFonts w:ascii="Times New Roman" w:eastAsia="Times New Roman" w:hAnsi="Times New Roman" w:cs="Times New Roman"/>
                <w:sz w:val="22"/>
                <w:szCs w:val="22"/>
                <w:lang w:val="ru-RU"/>
              </w:rPr>
              <w:t>знайдено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інформації</w:t>
            </w:r>
            <w:proofErr w:type="spellEnd"/>
            <w:r w:rsidRPr="00B33EBB">
              <w:rPr>
                <w:rFonts w:ascii="Times New Roman" w:eastAsia="Times New Roman" w:hAnsi="Times New Roman" w:cs="Times New Roman"/>
                <w:sz w:val="22"/>
                <w:szCs w:val="22"/>
                <w:lang w:val="ru-RU"/>
              </w:rPr>
              <w:t xml:space="preserve"> про </w:t>
            </w:r>
            <w:proofErr w:type="spellStart"/>
            <w:r w:rsidRPr="00B33EBB">
              <w:rPr>
                <w:rFonts w:ascii="Times New Roman" w:eastAsia="Times New Roman" w:hAnsi="Times New Roman" w:cs="Times New Roman"/>
                <w:sz w:val="22"/>
                <w:szCs w:val="22"/>
                <w:lang w:val="ru-RU"/>
              </w:rPr>
              <w:t>корупційні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пов'язані</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керівника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Довідка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надається</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період</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відсутності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функціональної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можливості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перевірки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інформації</w:t>
            </w:r>
            <w:proofErr w:type="spellEnd"/>
            <w:r w:rsidRPr="00B33EBB">
              <w:rPr>
                <w:rFonts w:ascii="Times New Roman" w:eastAsia="Times New Roman" w:hAnsi="Times New Roman" w:cs="Times New Roman"/>
                <w:sz w:val="22"/>
                <w:szCs w:val="22"/>
                <w:lang w:val="ru-RU"/>
              </w:rPr>
              <w:t xml:space="preserve"> на </w:t>
            </w:r>
            <w:proofErr w:type="spellStart"/>
            <w:r w:rsidRPr="00B33EBB">
              <w:rPr>
                <w:rFonts w:ascii="Times New Roman" w:eastAsia="Times New Roman" w:hAnsi="Times New Roman" w:cs="Times New Roman"/>
                <w:sz w:val="22"/>
                <w:szCs w:val="22"/>
                <w:lang w:val="ru-RU"/>
              </w:rPr>
              <w:t>вебресурсі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Єдиного</w:t>
            </w:r>
            <w:proofErr w:type="spellEnd"/>
            <w:r w:rsidRPr="00B33EBB">
              <w:rPr>
                <w:rFonts w:ascii="Times New Roman" w:eastAsia="Times New Roman" w:hAnsi="Times New Roman" w:cs="Times New Roman"/>
                <w:sz w:val="22"/>
                <w:szCs w:val="22"/>
                <w:lang w:val="ru-RU"/>
              </w:rPr>
              <w:t xml:space="preserve"> державного </w:t>
            </w:r>
            <w:proofErr w:type="spellStart"/>
            <w:r w:rsidRPr="00B33EBB">
              <w:rPr>
                <w:rFonts w:ascii="Times New Roman" w:eastAsia="Times New Roman" w:hAnsi="Times New Roman" w:cs="Times New Roman"/>
                <w:sz w:val="22"/>
                <w:szCs w:val="22"/>
                <w:lang w:val="ru-RU"/>
              </w:rPr>
              <w:t>реєстру</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осіб</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які</w:t>
            </w:r>
            <w:proofErr w:type="spellEnd"/>
            <w:r w:rsidRPr="00B33EBB">
              <w:rPr>
                <w:rFonts w:ascii="Times New Roman" w:eastAsia="Times New Roman" w:hAnsi="Times New Roman" w:cs="Times New Roman"/>
                <w:sz w:val="22"/>
                <w:szCs w:val="22"/>
                <w:lang w:val="ru-RU"/>
              </w:rPr>
              <w:t xml:space="preserve"> вчинили </w:t>
            </w:r>
            <w:proofErr w:type="spellStart"/>
            <w:r w:rsidRPr="00B33EBB">
              <w:rPr>
                <w:rFonts w:ascii="Times New Roman" w:eastAsia="Times New Roman" w:hAnsi="Times New Roman" w:cs="Times New Roman"/>
                <w:sz w:val="22"/>
                <w:szCs w:val="22"/>
                <w:lang w:val="ru-RU"/>
              </w:rPr>
              <w:t>корупційні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пов’язані</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корупцією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яка не </w:t>
            </w:r>
            <w:proofErr w:type="spellStart"/>
            <w:r w:rsidRPr="00B33EBB">
              <w:rPr>
                <w:rFonts w:ascii="Times New Roman" w:eastAsia="Times New Roman" w:hAnsi="Times New Roman" w:cs="Times New Roman"/>
                <w:sz w:val="22"/>
                <w:szCs w:val="22"/>
                <w:lang w:val="ru-RU"/>
              </w:rPr>
              <w:t>стосується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запитувача</w:t>
            </w:r>
            <w:proofErr w:type="spellEnd"/>
            <w:r w:rsidRPr="00B33EBB">
              <w:rPr>
                <w:rFonts w:ascii="Times New Roman" w:eastAsia="Times New Roman" w:hAnsi="Times New Roman" w:cs="Times New Roman"/>
                <w:sz w:val="22"/>
                <w:szCs w:val="22"/>
                <w:lang w:val="ru-RU"/>
              </w:rPr>
              <w:t>.</w:t>
            </w:r>
          </w:p>
        </w:tc>
      </w:tr>
      <w:tr w:rsidR="00B33EBB" w:rsidRPr="00B33EBB" w14:paraId="365C5235" w14:textId="77777777" w:rsidTr="00EA3303">
        <w:trPr>
          <w:trHeight w:val="2009"/>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FBCE3"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2</w:t>
            </w:r>
          </w:p>
        </w:tc>
        <w:tc>
          <w:tcPr>
            <w:tcW w:w="40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DE365E" w14:textId="77777777" w:rsidR="00B33EBB" w:rsidRPr="00B33EBB" w:rsidRDefault="00B33EBB" w:rsidP="00B33EBB">
            <w:pPr>
              <w:widowControl w:val="0"/>
              <w:pBdr>
                <w:top w:val="nil"/>
                <w:left w:val="nil"/>
                <w:bottom w:val="nil"/>
                <w:right w:val="nil"/>
                <w:between w:val="nil"/>
              </w:pBdr>
              <w:spacing w:before="120"/>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Фізична</w:t>
            </w:r>
            <w:proofErr w:type="spellEnd"/>
            <w:r w:rsidRPr="00B33EBB">
              <w:rPr>
                <w:rFonts w:ascii="Times New Roman" w:eastAsia="Times New Roman" w:hAnsi="Times New Roman" w:cs="Times New Roman"/>
                <w:sz w:val="22"/>
                <w:szCs w:val="22"/>
                <w:lang w:val="ru-RU"/>
              </w:rPr>
              <w:t xml:space="preserve"> особа, яка є </w:t>
            </w:r>
            <w:proofErr w:type="spellStart"/>
            <w:r w:rsidRPr="00B33EBB">
              <w:rPr>
                <w:rFonts w:ascii="Times New Roman" w:eastAsia="Times New Roman" w:hAnsi="Times New Roman" w:cs="Times New Roman"/>
                <w:sz w:val="22"/>
                <w:szCs w:val="22"/>
                <w:lang w:val="ru-RU"/>
              </w:rPr>
              <w:t>учасником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була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засуджена</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кримінальне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вчинене</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корисливих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мотивів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зокрема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пов’язане</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хабарництвом</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відмиванням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коштів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судимість</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якої</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знято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не погашено в </w:t>
            </w:r>
            <w:proofErr w:type="spellStart"/>
            <w:r w:rsidRPr="00B33EBB">
              <w:rPr>
                <w:rFonts w:ascii="Times New Roman" w:eastAsia="Times New Roman" w:hAnsi="Times New Roman" w:cs="Times New Roman"/>
                <w:sz w:val="22"/>
                <w:szCs w:val="22"/>
                <w:lang w:val="ru-RU"/>
              </w:rPr>
              <w:t>установленому</w:t>
            </w:r>
            <w:proofErr w:type="spellEnd"/>
            <w:r w:rsidRPr="00B33EBB">
              <w:rPr>
                <w:rFonts w:ascii="Times New Roman" w:eastAsia="Times New Roman" w:hAnsi="Times New Roman" w:cs="Times New Roman"/>
                <w:sz w:val="22"/>
                <w:szCs w:val="22"/>
                <w:lang w:val="ru-RU"/>
              </w:rPr>
              <w:t xml:space="preserve"> законом порядку.</w:t>
            </w:r>
          </w:p>
          <w:p w14:paraId="68D89D92" w14:textId="77777777" w:rsidR="00B33EBB" w:rsidRPr="00B33EBB" w:rsidRDefault="00B33EBB" w:rsidP="00B33EBB">
            <w:pPr>
              <w:widowControl w:val="0"/>
              <w:pBdr>
                <w:top w:val="nil"/>
                <w:left w:val="nil"/>
                <w:bottom w:val="nil"/>
                <w:right w:val="nil"/>
                <w:between w:val="nil"/>
              </w:pBdr>
              <w:spacing w:before="120"/>
              <w:jc w:val="both"/>
              <w:rPr>
                <w:rFonts w:ascii="Times New Roman" w:eastAsia="Times New Roman" w:hAnsi="Times New Roman" w:cs="Times New Roman"/>
                <w:b/>
                <w:sz w:val="22"/>
                <w:szCs w:val="22"/>
                <w:lang w:val="ru-RU"/>
              </w:rPr>
            </w:pPr>
            <w:r w:rsidRPr="00B33EBB">
              <w:rPr>
                <w:rFonts w:ascii="Times New Roman" w:eastAsia="Times New Roman" w:hAnsi="Times New Roman" w:cs="Times New Roman"/>
                <w:b/>
                <w:sz w:val="22"/>
                <w:szCs w:val="22"/>
                <w:lang w:val="ru-RU"/>
              </w:rPr>
              <w:t>(</w:t>
            </w:r>
            <w:proofErr w:type="spellStart"/>
            <w:r w:rsidRPr="00B33EBB">
              <w:rPr>
                <w:rFonts w:ascii="Times New Roman" w:eastAsia="Times New Roman" w:hAnsi="Times New Roman" w:cs="Times New Roman"/>
                <w:b/>
                <w:sz w:val="22"/>
                <w:szCs w:val="22"/>
                <w:lang w:val="ru-RU"/>
              </w:rPr>
              <w:t>підпункт</w:t>
            </w:r>
            <w:proofErr w:type="spellEnd"/>
            <w:r w:rsidRPr="00B33EBB">
              <w:rPr>
                <w:rFonts w:ascii="Times New Roman" w:eastAsia="Times New Roman" w:hAnsi="Times New Roman" w:cs="Times New Roman"/>
                <w:b/>
                <w:sz w:val="22"/>
                <w:szCs w:val="22"/>
                <w:lang w:val="ru-RU"/>
              </w:rPr>
              <w:t xml:space="preserve"> 5 пункт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w:t>
            </w:r>
          </w:p>
        </w:tc>
        <w:tc>
          <w:tcPr>
            <w:tcW w:w="5529"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21D9C2" w14:textId="77777777" w:rsidR="00B33EBB" w:rsidRPr="00B33EBB" w:rsidRDefault="00B33EBB" w:rsidP="00B33EBB">
            <w:pPr>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Повний</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витяг</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інформаційно-аналітичної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системи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Облік</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відомостей</w:t>
            </w:r>
            <w:proofErr w:type="spellEnd"/>
            <w:r w:rsidRPr="00B33EBB">
              <w:rPr>
                <w:rFonts w:ascii="Times New Roman" w:eastAsia="Times New Roman" w:hAnsi="Times New Roman" w:cs="Times New Roman"/>
                <w:sz w:val="22"/>
                <w:szCs w:val="22"/>
                <w:lang w:val="ru-RU"/>
              </w:rPr>
              <w:t xml:space="preserve"> про </w:t>
            </w:r>
            <w:proofErr w:type="spellStart"/>
            <w:r w:rsidRPr="00B33EBB">
              <w:rPr>
                <w:rFonts w:ascii="Times New Roman" w:eastAsia="Times New Roman" w:hAnsi="Times New Roman" w:cs="Times New Roman"/>
                <w:sz w:val="22"/>
                <w:szCs w:val="22"/>
                <w:lang w:val="ru-RU"/>
              </w:rPr>
              <w:t>притягнення</w:t>
            </w:r>
            <w:proofErr w:type="spellEnd"/>
            <w:r w:rsidRPr="00B33EBB">
              <w:rPr>
                <w:rFonts w:ascii="Times New Roman" w:eastAsia="Times New Roman" w:hAnsi="Times New Roman" w:cs="Times New Roman"/>
                <w:sz w:val="22"/>
                <w:szCs w:val="22"/>
                <w:lang w:val="ru-RU"/>
              </w:rPr>
              <w:t xml:space="preserve"> особи до </w:t>
            </w:r>
            <w:proofErr w:type="spellStart"/>
            <w:r w:rsidRPr="00B33EBB">
              <w:rPr>
                <w:rFonts w:ascii="Times New Roman" w:eastAsia="Times New Roman" w:hAnsi="Times New Roman" w:cs="Times New Roman"/>
                <w:sz w:val="22"/>
                <w:szCs w:val="22"/>
                <w:lang w:val="ru-RU"/>
              </w:rPr>
              <w:t>кримінальної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відповідальності</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наявності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судимості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сформований</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паперовій</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електронній</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формі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містить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інформацію</w:t>
            </w:r>
            <w:proofErr w:type="spellEnd"/>
            <w:r w:rsidRPr="00B33EBB">
              <w:rPr>
                <w:rFonts w:ascii="Times New Roman" w:eastAsia="Times New Roman" w:hAnsi="Times New Roman" w:cs="Times New Roman"/>
                <w:sz w:val="22"/>
                <w:szCs w:val="22"/>
                <w:lang w:val="ru-RU"/>
              </w:rPr>
              <w:t xml:space="preserve"> про </w:t>
            </w:r>
            <w:proofErr w:type="spellStart"/>
            <w:r w:rsidRPr="00B33EBB">
              <w:rPr>
                <w:rFonts w:ascii="Times New Roman" w:eastAsia="Times New Roman" w:hAnsi="Times New Roman" w:cs="Times New Roman"/>
                <w:sz w:val="22"/>
                <w:szCs w:val="22"/>
                <w:lang w:val="ru-RU"/>
              </w:rPr>
              <w:t>відсутність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судимості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обмежень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передбачених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кримінальним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процесуальним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законодавством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України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щодо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фізичної</w:t>
            </w:r>
            <w:proofErr w:type="spellEnd"/>
            <w:r w:rsidRPr="00B33EBB">
              <w:rPr>
                <w:rFonts w:ascii="Times New Roman" w:eastAsia="Times New Roman" w:hAnsi="Times New Roman" w:cs="Times New Roman"/>
                <w:sz w:val="22"/>
                <w:szCs w:val="22"/>
                <w:lang w:val="ru-RU"/>
              </w:rPr>
              <w:t xml:space="preserve"> особи, яка є </w:t>
            </w:r>
            <w:proofErr w:type="spellStart"/>
            <w:r w:rsidRPr="00B33EBB">
              <w:rPr>
                <w:rFonts w:ascii="Times New Roman" w:eastAsia="Times New Roman" w:hAnsi="Times New Roman" w:cs="Times New Roman"/>
                <w:sz w:val="22"/>
                <w:szCs w:val="22"/>
                <w:lang w:val="ru-RU"/>
              </w:rPr>
              <w:t>учасником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
          <w:p w14:paraId="02ABBAA7" w14:textId="77777777" w:rsidR="00B33EBB" w:rsidRPr="00B33EBB" w:rsidRDefault="00B33EBB" w:rsidP="00B33EBB">
            <w:pPr>
              <w:jc w:val="both"/>
              <w:rPr>
                <w:rFonts w:ascii="Times New Roman" w:eastAsia="Times New Roman" w:hAnsi="Times New Roman" w:cs="Times New Roman"/>
                <w:sz w:val="22"/>
                <w:szCs w:val="22"/>
                <w:lang w:val="ru-RU"/>
              </w:rPr>
            </w:pPr>
          </w:p>
          <w:p w14:paraId="11243D9C" w14:textId="77777777" w:rsidR="00B33EBB" w:rsidRPr="00B33EBB" w:rsidRDefault="00B33EBB" w:rsidP="00B33EBB">
            <w:pPr>
              <w:jc w:val="both"/>
              <w:rPr>
                <w:rFonts w:ascii="Times New Roman" w:eastAsia="Times New Roman" w:hAnsi="Times New Roman" w:cs="Times New Roman"/>
                <w:sz w:val="22"/>
                <w:szCs w:val="22"/>
                <w:lang w:val="ru-RU"/>
              </w:rPr>
            </w:pPr>
            <w:r w:rsidRPr="00B33EBB">
              <w:rPr>
                <w:rFonts w:ascii="Times New Roman" w:eastAsia="Times New Roman" w:hAnsi="Times New Roman" w:cs="Times New Roman"/>
                <w:sz w:val="22"/>
                <w:szCs w:val="22"/>
                <w:lang w:val="ru-RU"/>
              </w:rPr>
              <w:lastRenderedPageBreak/>
              <w:t xml:space="preserve">Документ повинен бути не </w:t>
            </w:r>
            <w:proofErr w:type="spellStart"/>
            <w:r w:rsidRPr="00B33EBB">
              <w:rPr>
                <w:rFonts w:ascii="Times New Roman" w:eastAsia="Times New Roman" w:hAnsi="Times New Roman" w:cs="Times New Roman"/>
                <w:sz w:val="22"/>
                <w:szCs w:val="22"/>
                <w:lang w:val="ru-RU"/>
              </w:rPr>
              <w:t>більше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тридцятиденної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давнини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дати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подання</w:t>
            </w:r>
            <w:proofErr w:type="spellEnd"/>
            <w:r w:rsidRPr="00B33EBB">
              <w:rPr>
                <w:rFonts w:ascii="Times New Roman" w:eastAsia="Times New Roman" w:hAnsi="Times New Roman" w:cs="Times New Roman"/>
                <w:sz w:val="22"/>
                <w:szCs w:val="22"/>
                <w:lang w:val="ru-RU"/>
              </w:rPr>
              <w:t xml:space="preserve"> документа. </w:t>
            </w:r>
          </w:p>
        </w:tc>
      </w:tr>
      <w:tr w:rsidR="00B33EBB" w:rsidRPr="00B33EBB" w14:paraId="0E9E302E" w14:textId="77777777" w:rsidTr="00EA3303">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CA7F24" w14:textId="77777777" w:rsidR="00B33EBB" w:rsidRPr="00B33EBB" w:rsidRDefault="00B33EBB" w:rsidP="00B33EBB">
            <w:pPr>
              <w:ind w:left="100"/>
              <w:jc w:val="center"/>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lastRenderedPageBreak/>
              <w:t>3</w:t>
            </w:r>
          </w:p>
        </w:tc>
        <w:tc>
          <w:tcPr>
            <w:tcW w:w="40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7C5149" w14:textId="77777777" w:rsidR="00B33EBB" w:rsidRPr="00B33EBB" w:rsidRDefault="00B33EBB" w:rsidP="00B33EBB">
            <w:pPr>
              <w:widowControl w:val="0"/>
              <w:pBdr>
                <w:top w:val="nil"/>
                <w:left w:val="nil"/>
                <w:bottom w:val="nil"/>
                <w:right w:val="nil"/>
                <w:between w:val="nil"/>
              </w:pBdr>
              <w:spacing w:before="120"/>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Керівника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учасника</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фізичну</w:t>
            </w:r>
            <w:proofErr w:type="spellEnd"/>
            <w:r w:rsidRPr="00B33EBB">
              <w:rPr>
                <w:rFonts w:ascii="Times New Roman" w:eastAsia="Times New Roman" w:hAnsi="Times New Roman" w:cs="Times New Roman"/>
                <w:sz w:val="22"/>
                <w:szCs w:val="22"/>
                <w:lang w:val="ru-RU"/>
              </w:rPr>
              <w:t xml:space="preserve"> особу, яка є </w:t>
            </w:r>
            <w:proofErr w:type="spellStart"/>
            <w:r w:rsidRPr="00B33EBB">
              <w:rPr>
                <w:rFonts w:ascii="Times New Roman" w:eastAsia="Times New Roman" w:hAnsi="Times New Roman" w:cs="Times New Roman"/>
                <w:sz w:val="22"/>
                <w:szCs w:val="22"/>
                <w:lang w:val="ru-RU"/>
              </w:rPr>
              <w:t>учасником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притягнуто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згідно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із</w:t>
            </w:r>
            <w:proofErr w:type="spellEnd"/>
            <w:r w:rsidRPr="00B33EBB">
              <w:rPr>
                <w:rFonts w:ascii="Times New Roman" w:eastAsia="Times New Roman" w:hAnsi="Times New Roman" w:cs="Times New Roman"/>
                <w:sz w:val="22"/>
                <w:szCs w:val="22"/>
                <w:lang w:val="ru-RU"/>
              </w:rPr>
              <w:t xml:space="preserve"> законом до </w:t>
            </w:r>
            <w:proofErr w:type="spellStart"/>
            <w:r w:rsidRPr="00B33EBB">
              <w:rPr>
                <w:rFonts w:ascii="Times New Roman" w:eastAsia="Times New Roman" w:hAnsi="Times New Roman" w:cs="Times New Roman"/>
                <w:sz w:val="22"/>
                <w:szCs w:val="22"/>
                <w:lang w:val="ru-RU"/>
              </w:rPr>
              <w:t>відповідальності</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вчинення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правопорушення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пов’язаного</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використанням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дитячої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праці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чи</w:t>
            </w:r>
            <w:proofErr w:type="spellEnd"/>
            <w:r w:rsidRPr="00B33EBB">
              <w:rPr>
                <w:rFonts w:ascii="Times New Roman" w:eastAsia="Times New Roman" w:hAnsi="Times New Roman" w:cs="Times New Roman"/>
                <w:sz w:val="22"/>
                <w:szCs w:val="22"/>
                <w:lang w:val="ru-RU"/>
              </w:rPr>
              <w:t xml:space="preserve"> будь-</w:t>
            </w:r>
            <w:proofErr w:type="spellStart"/>
            <w:r w:rsidRPr="00B33EBB">
              <w:rPr>
                <w:rFonts w:ascii="Times New Roman" w:eastAsia="Times New Roman" w:hAnsi="Times New Roman" w:cs="Times New Roman"/>
                <w:sz w:val="22"/>
                <w:szCs w:val="22"/>
                <w:lang w:val="ru-RU"/>
              </w:rPr>
              <w:t>якими</w:t>
            </w:r>
            <w:proofErr w:type="spellEnd"/>
            <w:r w:rsidRPr="00B33EBB">
              <w:rPr>
                <w:rFonts w:ascii="Times New Roman" w:eastAsia="Times New Roman" w:hAnsi="Times New Roman" w:cs="Times New Roman"/>
                <w:sz w:val="22"/>
                <w:szCs w:val="22"/>
                <w:lang w:val="ru-RU"/>
              </w:rPr>
              <w:t xml:space="preserve"> формами </w:t>
            </w:r>
            <w:proofErr w:type="spellStart"/>
            <w:r w:rsidRPr="00B33EBB">
              <w:rPr>
                <w:rFonts w:ascii="Times New Roman" w:eastAsia="Times New Roman" w:hAnsi="Times New Roman" w:cs="Times New Roman"/>
                <w:sz w:val="22"/>
                <w:szCs w:val="22"/>
                <w:lang w:val="ru-RU"/>
              </w:rPr>
              <w:t>торгівлі</w:t>
            </w:r>
            <w:proofErr w:type="spellEnd"/>
            <w:r w:rsidRPr="00B33EBB">
              <w:rPr>
                <w:rFonts w:ascii="Times New Roman" w:eastAsia="Times New Roman" w:hAnsi="Times New Roman" w:cs="Times New Roman"/>
                <w:sz w:val="22"/>
                <w:szCs w:val="22"/>
                <w:lang w:val="ru-RU"/>
              </w:rPr>
              <w:t xml:space="preserve"> людьми.</w:t>
            </w:r>
          </w:p>
          <w:p w14:paraId="014722C2" w14:textId="77777777" w:rsidR="00B33EBB" w:rsidRPr="00B33EBB" w:rsidRDefault="00B33EBB" w:rsidP="00B33EBB">
            <w:pPr>
              <w:jc w:val="both"/>
              <w:rPr>
                <w:rFonts w:ascii="Times New Roman" w:eastAsia="Times New Roman" w:hAnsi="Times New Roman" w:cs="Times New Roman"/>
                <w:sz w:val="22"/>
                <w:szCs w:val="22"/>
                <w:lang w:val="ru-RU"/>
              </w:rPr>
            </w:pPr>
            <w:r w:rsidRPr="00B33EBB">
              <w:rPr>
                <w:rFonts w:ascii="Times New Roman" w:eastAsia="Times New Roman" w:hAnsi="Times New Roman" w:cs="Times New Roman"/>
                <w:b/>
                <w:sz w:val="22"/>
                <w:szCs w:val="22"/>
                <w:lang w:val="ru-RU"/>
              </w:rPr>
              <w:t>(</w:t>
            </w:r>
            <w:proofErr w:type="spellStart"/>
            <w:r w:rsidRPr="00B33EBB">
              <w:rPr>
                <w:rFonts w:ascii="Times New Roman" w:eastAsia="Times New Roman" w:hAnsi="Times New Roman" w:cs="Times New Roman"/>
                <w:b/>
                <w:sz w:val="22"/>
                <w:szCs w:val="22"/>
                <w:lang w:val="ru-RU"/>
              </w:rPr>
              <w:t>підпункт</w:t>
            </w:r>
            <w:proofErr w:type="spellEnd"/>
            <w:r w:rsidRPr="00B33EBB">
              <w:rPr>
                <w:rFonts w:ascii="Times New Roman" w:eastAsia="Times New Roman" w:hAnsi="Times New Roman" w:cs="Times New Roman"/>
                <w:b/>
                <w:sz w:val="22"/>
                <w:szCs w:val="22"/>
                <w:lang w:val="ru-RU"/>
              </w:rPr>
              <w:t xml:space="preserve"> 12 пункт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w:t>
            </w:r>
          </w:p>
        </w:tc>
        <w:tc>
          <w:tcPr>
            <w:tcW w:w="5529"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0D19A9" w14:textId="77777777" w:rsidR="00B33EBB" w:rsidRPr="00B33EBB" w:rsidRDefault="00B33EBB" w:rsidP="00B33EBB">
            <w:pPr>
              <w:widowControl w:val="0"/>
              <w:pBdr>
                <w:top w:val="nil"/>
                <w:left w:val="nil"/>
                <w:bottom w:val="nil"/>
                <w:right w:val="nil"/>
                <w:between w:val="nil"/>
              </w:pBdr>
              <w:spacing w:line="276" w:lineRule="auto"/>
              <w:rPr>
                <w:rFonts w:ascii="Times New Roman" w:eastAsia="Times New Roman" w:hAnsi="Times New Roman" w:cs="Times New Roman"/>
                <w:sz w:val="22"/>
                <w:szCs w:val="22"/>
                <w:lang w:val="ru-RU"/>
              </w:rPr>
            </w:pPr>
          </w:p>
        </w:tc>
      </w:tr>
      <w:tr w:rsidR="00B33EBB" w:rsidRPr="00B33EBB" w14:paraId="7954484B" w14:textId="77777777" w:rsidTr="00EA3303">
        <w:trPr>
          <w:trHeight w:val="463"/>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5AB1423" w14:textId="77777777" w:rsidR="00B33EBB" w:rsidRPr="00B33EBB" w:rsidRDefault="00B33EBB" w:rsidP="00B33EBB">
            <w:pPr>
              <w:ind w:left="100"/>
              <w:jc w:val="center"/>
              <w:rPr>
                <w:rFonts w:ascii="Times New Roman" w:eastAsia="Times New Roman" w:hAnsi="Times New Roman" w:cs="Times New Roman"/>
                <w:b/>
                <w:sz w:val="22"/>
                <w:szCs w:val="22"/>
                <w:lang w:val="ru-RU"/>
              </w:rPr>
            </w:pPr>
            <w:r w:rsidRPr="00B33EBB">
              <w:rPr>
                <w:rFonts w:ascii="Times New Roman" w:eastAsia="Times New Roman" w:hAnsi="Times New Roman" w:cs="Times New Roman"/>
                <w:b/>
                <w:sz w:val="22"/>
                <w:szCs w:val="22"/>
                <w:lang w:val="ru-RU"/>
              </w:rPr>
              <w:t>4</w:t>
            </w:r>
          </w:p>
        </w:tc>
        <w:tc>
          <w:tcPr>
            <w:tcW w:w="403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F30667B" w14:textId="77777777" w:rsidR="00B33EBB" w:rsidRPr="00B33EBB" w:rsidRDefault="00B33EBB" w:rsidP="00B33EBB">
            <w:pPr>
              <w:pBdr>
                <w:top w:val="nil"/>
                <w:left w:val="nil"/>
                <w:bottom w:val="nil"/>
                <w:right w:val="nil"/>
                <w:between w:val="nil"/>
              </w:pBdr>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sz w:val="22"/>
                <w:szCs w:val="22"/>
                <w:lang w:val="ru-RU"/>
              </w:rPr>
              <w:t>Учасник</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виконав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зобов’язання</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раніше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укладеним</w:t>
            </w:r>
            <w:proofErr w:type="spellEnd"/>
            <w:r w:rsidRPr="00B33EBB">
              <w:rPr>
                <w:rFonts w:ascii="Times New Roman" w:eastAsia="Times New Roman" w:hAnsi="Times New Roman" w:cs="Times New Roman"/>
                <w:sz w:val="22"/>
                <w:szCs w:val="22"/>
                <w:lang w:val="ru-RU"/>
              </w:rPr>
              <w:t xml:space="preserve"> договором про </w:t>
            </w:r>
            <w:proofErr w:type="spellStart"/>
            <w:r w:rsidRPr="00B33EBB">
              <w:rPr>
                <w:rFonts w:ascii="Times New Roman" w:eastAsia="Times New Roman" w:hAnsi="Times New Roman" w:cs="Times New Roman"/>
                <w:sz w:val="22"/>
                <w:szCs w:val="22"/>
                <w:lang w:val="ru-RU"/>
              </w:rPr>
              <w:t>закупівлю</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цим</w:t>
            </w:r>
            <w:proofErr w:type="spellEnd"/>
            <w:r w:rsidRPr="00B33EBB">
              <w:rPr>
                <w:rFonts w:ascii="Times New Roman" w:eastAsia="Times New Roman" w:hAnsi="Times New Roman" w:cs="Times New Roman"/>
                <w:sz w:val="22"/>
                <w:szCs w:val="22"/>
                <w:lang w:val="ru-RU"/>
              </w:rPr>
              <w:t xml:space="preserve"> самим </w:t>
            </w:r>
            <w:proofErr w:type="spellStart"/>
            <w:r w:rsidRPr="00B33EBB">
              <w:rPr>
                <w:rFonts w:ascii="Times New Roman" w:eastAsia="Times New Roman" w:hAnsi="Times New Roman" w:cs="Times New Roman"/>
                <w:sz w:val="22"/>
                <w:szCs w:val="22"/>
                <w:lang w:val="ru-RU"/>
              </w:rPr>
              <w:t>замовником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призвело</w:t>
            </w:r>
            <w:proofErr w:type="spellEnd"/>
            <w:r w:rsidRPr="00B33EBB">
              <w:rPr>
                <w:rFonts w:ascii="Times New Roman" w:eastAsia="Times New Roman" w:hAnsi="Times New Roman" w:cs="Times New Roman"/>
                <w:sz w:val="22"/>
                <w:szCs w:val="22"/>
                <w:lang w:val="ru-RU"/>
              </w:rPr>
              <w:t xml:space="preserve"> до </w:t>
            </w:r>
            <w:proofErr w:type="spellStart"/>
            <w:r w:rsidRPr="00B33EBB">
              <w:rPr>
                <w:rFonts w:ascii="Times New Roman" w:eastAsia="Times New Roman" w:hAnsi="Times New Roman" w:cs="Times New Roman"/>
                <w:sz w:val="22"/>
                <w:szCs w:val="22"/>
                <w:lang w:val="ru-RU"/>
              </w:rPr>
              <w:t>його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дострокового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розірвання</w:t>
            </w:r>
            <w:proofErr w:type="spellEnd"/>
            <w:r w:rsidRPr="00B33EBB">
              <w:rPr>
                <w:rFonts w:ascii="Times New Roman" w:eastAsia="Times New Roman" w:hAnsi="Times New Roman" w:cs="Times New Roman"/>
                <w:sz w:val="22"/>
                <w:szCs w:val="22"/>
                <w:lang w:val="ru-RU"/>
              </w:rPr>
              <w:t xml:space="preserve">, і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застосовано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санкції</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вигляді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штрафів</w:t>
            </w:r>
            <w:proofErr w:type="spellEnd"/>
            <w:r w:rsidRPr="00B33EBB">
              <w:rPr>
                <w:rFonts w:ascii="Times New Roman" w:eastAsia="Times New Roman" w:hAnsi="Times New Roman" w:cs="Times New Roman"/>
                <w:sz w:val="22"/>
                <w:szCs w:val="22"/>
                <w:lang w:val="ru-RU"/>
              </w:rPr>
              <w:t xml:space="preserve"> та/</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відшкодування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збитків</w:t>
            </w:r>
            <w:proofErr w:type="spellEnd"/>
            <w:r w:rsidRPr="00B33EBB">
              <w:rPr>
                <w:rFonts w:ascii="Times New Roman" w:eastAsia="Times New Roman" w:hAnsi="Times New Roman" w:cs="Times New Roman"/>
                <w:sz w:val="22"/>
                <w:szCs w:val="22"/>
                <w:lang w:val="ru-RU"/>
              </w:rPr>
              <w:t xml:space="preserve"> — </w:t>
            </w:r>
            <w:proofErr w:type="spellStart"/>
            <w:r w:rsidRPr="00B33EBB">
              <w:rPr>
                <w:rFonts w:ascii="Times New Roman" w:eastAsia="Times New Roman" w:hAnsi="Times New Roman" w:cs="Times New Roman"/>
                <w:sz w:val="22"/>
                <w:szCs w:val="22"/>
                <w:lang w:val="ru-RU"/>
              </w:rPr>
              <w:t>протягом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трьох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років</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дати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дострокового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розірвання</w:t>
            </w:r>
            <w:proofErr w:type="spellEnd"/>
            <w:r w:rsidRPr="00B33EBB">
              <w:rPr>
                <w:rFonts w:ascii="Times New Roman" w:eastAsia="Times New Roman" w:hAnsi="Times New Roman" w:cs="Times New Roman"/>
                <w:sz w:val="22"/>
                <w:szCs w:val="22"/>
                <w:lang w:val="ru-RU"/>
              </w:rPr>
              <w:t xml:space="preserve"> такого договору. </w:t>
            </w:r>
            <w:proofErr w:type="spellStart"/>
            <w:r w:rsidRPr="00B33EBB">
              <w:rPr>
                <w:rFonts w:ascii="Times New Roman" w:eastAsia="Times New Roman" w:hAnsi="Times New Roman" w:cs="Times New Roman"/>
                <w:sz w:val="22"/>
                <w:szCs w:val="22"/>
                <w:lang w:val="ru-RU"/>
              </w:rPr>
              <w:t>Учасник</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перебуває</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обставинах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зазначених</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цьому</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абзаці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може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надати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підтвердження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вжиття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заходів</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доведення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своєї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надійності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незважаючи</w:t>
            </w:r>
            <w:proofErr w:type="spellEnd"/>
            <w:r w:rsidRPr="00B33EBB">
              <w:rPr>
                <w:rFonts w:ascii="Times New Roman" w:eastAsia="Times New Roman" w:hAnsi="Times New Roman" w:cs="Times New Roman"/>
                <w:sz w:val="22"/>
                <w:szCs w:val="22"/>
                <w:lang w:val="ru-RU"/>
              </w:rPr>
              <w:t xml:space="preserve"> на </w:t>
            </w:r>
            <w:proofErr w:type="spellStart"/>
            <w:r w:rsidRPr="00B33EBB">
              <w:rPr>
                <w:rFonts w:ascii="Times New Roman" w:eastAsia="Times New Roman" w:hAnsi="Times New Roman" w:cs="Times New Roman"/>
                <w:sz w:val="22"/>
                <w:szCs w:val="22"/>
                <w:lang w:val="ru-RU"/>
              </w:rPr>
              <w:t>наявність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підстави</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відмови</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участі</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відкритих</w:t>
            </w:r>
            <w:proofErr w:type="spellEnd"/>
            <w:r w:rsidRPr="00B33EBB">
              <w:rPr>
                <w:rFonts w:ascii="Times New Roman" w:eastAsia="Times New Roman" w:hAnsi="Times New Roman" w:cs="Times New Roman"/>
                <w:sz w:val="22"/>
                <w:szCs w:val="22"/>
                <w:lang w:val="ru-RU"/>
              </w:rPr>
              <w:t xml:space="preserve"> торгах.  </w:t>
            </w:r>
          </w:p>
          <w:p w14:paraId="2ED86416" w14:textId="77777777" w:rsidR="00B33EBB" w:rsidRPr="00B33EBB" w:rsidRDefault="00B33EBB" w:rsidP="00B33EBB">
            <w:pPr>
              <w:pBdr>
                <w:top w:val="nil"/>
                <w:left w:val="nil"/>
                <w:bottom w:val="nil"/>
                <w:right w:val="nil"/>
                <w:between w:val="nil"/>
              </w:pBdr>
              <w:jc w:val="both"/>
              <w:rPr>
                <w:rFonts w:ascii="Times New Roman" w:eastAsia="Times New Roman" w:hAnsi="Times New Roman" w:cs="Times New Roman"/>
                <w:b/>
                <w:sz w:val="22"/>
                <w:szCs w:val="22"/>
                <w:highlight w:val="yellow"/>
                <w:lang w:val="ru-RU"/>
              </w:rPr>
            </w:pPr>
            <w:r w:rsidRPr="00B33EBB">
              <w:rPr>
                <w:rFonts w:ascii="Times New Roman" w:eastAsia="Times New Roman" w:hAnsi="Times New Roman" w:cs="Times New Roman"/>
                <w:b/>
                <w:sz w:val="22"/>
                <w:szCs w:val="22"/>
                <w:lang w:val="ru-RU"/>
              </w:rPr>
              <w:t>(абзац 14 пункт 4</w:t>
            </w:r>
            <w:r w:rsidRPr="00B33EBB">
              <w:rPr>
                <w:rFonts w:ascii="Times New Roman" w:eastAsia="Times New Roman" w:hAnsi="Times New Roman" w:cs="Times New Roman"/>
                <w:b/>
                <w:sz w:val="22"/>
                <w:szCs w:val="22"/>
              </w:rPr>
              <w:t>7</w:t>
            </w:r>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Особливостей</w:t>
            </w:r>
            <w:proofErr w:type="spellEnd"/>
            <w:r w:rsidRPr="00B33EBB">
              <w:rPr>
                <w:rFonts w:ascii="Times New Roman" w:eastAsia="Times New Roman" w:hAnsi="Times New Roman" w:cs="Times New Roman"/>
                <w:b/>
                <w:sz w:val="22"/>
                <w:szCs w:val="22"/>
                <w:lang w:val="ru-RU"/>
              </w:rPr>
              <w:t>)</w:t>
            </w:r>
          </w:p>
        </w:tc>
        <w:tc>
          <w:tcPr>
            <w:tcW w:w="55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846CF2" w14:textId="77777777" w:rsidR="00B33EBB" w:rsidRPr="00B33EBB" w:rsidRDefault="00B33EBB" w:rsidP="00B33EBB">
            <w:pPr>
              <w:pBdr>
                <w:top w:val="nil"/>
                <w:left w:val="nil"/>
                <w:bottom w:val="nil"/>
                <w:right w:val="nil"/>
                <w:between w:val="nil"/>
              </w:pBdr>
              <w:jc w:val="both"/>
              <w:rPr>
                <w:rFonts w:ascii="Times New Roman" w:eastAsia="Times New Roman" w:hAnsi="Times New Roman" w:cs="Times New Roman"/>
                <w:sz w:val="22"/>
                <w:szCs w:val="22"/>
                <w:highlight w:val="yellow"/>
                <w:lang w:val="ru-RU"/>
              </w:rPr>
            </w:pPr>
            <w:proofErr w:type="spellStart"/>
            <w:r w:rsidRPr="00B33EBB">
              <w:rPr>
                <w:rFonts w:ascii="Times New Roman" w:eastAsia="Times New Roman" w:hAnsi="Times New Roman" w:cs="Times New Roman"/>
                <w:b/>
                <w:sz w:val="22"/>
                <w:szCs w:val="22"/>
                <w:lang w:val="ru-RU"/>
              </w:rPr>
              <w:t>Довідка</w:t>
            </w:r>
            <w:proofErr w:type="spellEnd"/>
            <w:r w:rsidRPr="00B33EBB">
              <w:rPr>
                <w:rFonts w:ascii="Times New Roman" w:eastAsia="Times New Roman" w:hAnsi="Times New Roman" w:cs="Times New Roman"/>
                <w:b/>
                <w:sz w:val="22"/>
                <w:szCs w:val="22"/>
                <w:lang w:val="ru-RU"/>
              </w:rPr>
              <w:t xml:space="preserve"> в </w:t>
            </w:r>
            <w:proofErr w:type="spellStart"/>
            <w:r w:rsidRPr="00B33EBB">
              <w:rPr>
                <w:rFonts w:ascii="Times New Roman" w:eastAsia="Times New Roman" w:hAnsi="Times New Roman" w:cs="Times New Roman"/>
                <w:b/>
                <w:sz w:val="22"/>
                <w:szCs w:val="22"/>
                <w:lang w:val="ru-RU"/>
              </w:rPr>
              <w:t>довільній</w:t>
            </w:r>
            <w:proofErr w:type="spellEnd"/>
            <w:r w:rsidRPr="00B33EBB">
              <w:rPr>
                <w:rFonts w:ascii="Times New Roman" w:eastAsia="Times New Roman" w:hAnsi="Times New Roman" w:cs="Times New Roman"/>
                <w:b/>
                <w:sz w:val="22"/>
                <w:szCs w:val="22"/>
                <w:lang w:val="ru-RU"/>
              </w:rPr>
              <w:t xml:space="preserve"> </w:t>
            </w:r>
            <w:proofErr w:type="spellStart"/>
            <w:r w:rsidRPr="00B33EBB">
              <w:rPr>
                <w:rFonts w:ascii="Times New Roman" w:eastAsia="Times New Roman" w:hAnsi="Times New Roman" w:cs="Times New Roman"/>
                <w:b/>
                <w:sz w:val="22"/>
                <w:szCs w:val="22"/>
                <w:lang w:val="ru-RU"/>
              </w:rPr>
              <w:t>формі</w:t>
            </w:r>
            <w:proofErr w:type="spellEnd"/>
            <w:r w:rsidRPr="00B33EBB">
              <w:rPr>
                <w:rFonts w:ascii="Times New Roman" w:eastAsia="Times New Roman" w:hAnsi="Times New Roman" w:cs="Times New Roman"/>
                <w:sz w:val="22"/>
                <w:szCs w:val="22"/>
                <w:lang w:val="ru-RU"/>
              </w:rPr>
              <w:t xml:space="preserve">, яка </w:t>
            </w:r>
            <w:proofErr w:type="spellStart"/>
            <w:r w:rsidRPr="00B33EBB">
              <w:rPr>
                <w:rFonts w:ascii="Times New Roman" w:eastAsia="Times New Roman" w:hAnsi="Times New Roman" w:cs="Times New Roman"/>
                <w:sz w:val="22"/>
                <w:szCs w:val="22"/>
                <w:lang w:val="ru-RU"/>
              </w:rPr>
              <w:t>містить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інформацію</w:t>
            </w:r>
            <w:proofErr w:type="spellEnd"/>
            <w:r w:rsidRPr="00B33EBB">
              <w:rPr>
                <w:rFonts w:ascii="Times New Roman" w:eastAsia="Times New Roman" w:hAnsi="Times New Roman" w:cs="Times New Roman"/>
                <w:sz w:val="22"/>
                <w:szCs w:val="22"/>
                <w:lang w:val="ru-RU"/>
              </w:rPr>
              <w:t xml:space="preserve"> про те,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між</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переможцем</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замовником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раніше</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укладено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договорів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про те,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переможець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процедури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закупівлі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виконав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зобов’язання</w:t>
            </w:r>
            <w:proofErr w:type="spellEnd"/>
            <w:r w:rsidRPr="00B33EBB">
              <w:rPr>
                <w:rFonts w:ascii="Times New Roman" w:eastAsia="Times New Roman" w:hAnsi="Times New Roman" w:cs="Times New Roman"/>
                <w:sz w:val="22"/>
                <w:szCs w:val="22"/>
                <w:lang w:val="ru-RU"/>
              </w:rPr>
              <w:t xml:space="preserve"> за </w:t>
            </w:r>
            <w:proofErr w:type="spellStart"/>
            <w:r w:rsidRPr="00B33EBB">
              <w:rPr>
                <w:rFonts w:ascii="Times New Roman" w:eastAsia="Times New Roman" w:hAnsi="Times New Roman" w:cs="Times New Roman"/>
                <w:sz w:val="22"/>
                <w:szCs w:val="22"/>
                <w:lang w:val="ru-RU"/>
              </w:rPr>
              <w:t>раніше</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укладеним</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із</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замовником</w:t>
            </w:r>
            <w:proofErr w:type="spellEnd"/>
            <w:r w:rsidRPr="00B33EBB">
              <w:rPr>
                <w:rFonts w:ascii="Times New Roman" w:eastAsia="Times New Roman" w:hAnsi="Times New Roman" w:cs="Times New Roman"/>
                <w:sz w:val="22"/>
                <w:szCs w:val="22"/>
                <w:lang w:val="ru-RU"/>
              </w:rPr>
              <w:t xml:space="preserve"> договором про </w:t>
            </w:r>
            <w:proofErr w:type="spellStart"/>
            <w:r w:rsidRPr="00B33EBB">
              <w:rPr>
                <w:rFonts w:ascii="Times New Roman" w:eastAsia="Times New Roman" w:hAnsi="Times New Roman" w:cs="Times New Roman"/>
                <w:sz w:val="22"/>
                <w:szCs w:val="22"/>
                <w:lang w:val="ru-RU"/>
              </w:rPr>
              <w:t>закупівлю</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підстав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призвели</w:t>
            </w:r>
            <w:proofErr w:type="spellEnd"/>
            <w:r w:rsidRPr="00B33EBB">
              <w:rPr>
                <w:rFonts w:ascii="Times New Roman" w:eastAsia="Times New Roman" w:hAnsi="Times New Roman" w:cs="Times New Roman"/>
                <w:sz w:val="22"/>
                <w:szCs w:val="22"/>
                <w:lang w:val="ru-RU"/>
              </w:rPr>
              <w:t xml:space="preserve"> б до </w:t>
            </w:r>
            <w:proofErr w:type="spellStart"/>
            <w:r w:rsidRPr="00B33EBB">
              <w:rPr>
                <w:rFonts w:ascii="Times New Roman" w:eastAsia="Times New Roman" w:hAnsi="Times New Roman" w:cs="Times New Roman"/>
                <w:sz w:val="22"/>
                <w:szCs w:val="22"/>
                <w:lang w:val="ru-RU"/>
              </w:rPr>
              <w:t>його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дострокового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розірвання</w:t>
            </w:r>
            <w:proofErr w:type="spellEnd"/>
            <w:r w:rsidRPr="00B33EBB">
              <w:rPr>
                <w:rFonts w:ascii="Times New Roman" w:eastAsia="Times New Roman" w:hAnsi="Times New Roman" w:cs="Times New Roman"/>
                <w:sz w:val="22"/>
                <w:szCs w:val="22"/>
                <w:lang w:val="ru-RU"/>
              </w:rPr>
              <w:t xml:space="preserve"> і до </w:t>
            </w:r>
            <w:proofErr w:type="spellStart"/>
            <w:r w:rsidRPr="00B33EBB">
              <w:rPr>
                <w:rFonts w:ascii="Times New Roman" w:eastAsia="Times New Roman" w:hAnsi="Times New Roman" w:cs="Times New Roman"/>
                <w:sz w:val="22"/>
                <w:szCs w:val="22"/>
                <w:lang w:val="ru-RU"/>
              </w:rPr>
              <w:t>застосування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санкції</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вигляді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штрафів</w:t>
            </w:r>
            <w:proofErr w:type="spellEnd"/>
            <w:r w:rsidRPr="00B33EBB">
              <w:rPr>
                <w:rFonts w:ascii="Times New Roman" w:eastAsia="Times New Roman" w:hAnsi="Times New Roman" w:cs="Times New Roman"/>
                <w:sz w:val="22"/>
                <w:szCs w:val="22"/>
                <w:lang w:val="ru-RU"/>
              </w:rPr>
              <w:t xml:space="preserve"> та/</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відшкодування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збитків</w:t>
            </w:r>
            <w:proofErr w:type="spellEnd"/>
            <w:r w:rsidRPr="00B33EBB">
              <w:rPr>
                <w:rFonts w:ascii="Times New Roman" w:eastAsia="Times New Roman" w:hAnsi="Times New Roman" w:cs="Times New Roman"/>
                <w:sz w:val="22"/>
                <w:szCs w:val="22"/>
                <w:lang w:val="ru-RU"/>
              </w:rPr>
              <w:t xml:space="preserve">, не </w:t>
            </w:r>
            <w:proofErr w:type="spellStart"/>
            <w:r w:rsidRPr="00B33EBB">
              <w:rPr>
                <w:rFonts w:ascii="Times New Roman" w:eastAsia="Times New Roman" w:hAnsi="Times New Roman" w:cs="Times New Roman"/>
                <w:sz w:val="22"/>
                <w:szCs w:val="22"/>
                <w:lang w:val="ru-RU"/>
              </w:rPr>
              <w:t>було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довідка</w:t>
            </w:r>
            <w:proofErr w:type="spellEnd"/>
            <w:r w:rsidRPr="00B33EBB">
              <w:rPr>
                <w:rFonts w:ascii="Times New Roman" w:eastAsia="Times New Roman" w:hAnsi="Times New Roman" w:cs="Times New Roman"/>
                <w:sz w:val="22"/>
                <w:szCs w:val="22"/>
                <w:lang w:val="ru-RU"/>
              </w:rPr>
              <w:t xml:space="preserve"> з </w:t>
            </w:r>
            <w:proofErr w:type="spellStart"/>
            <w:r w:rsidRPr="00B33EBB">
              <w:rPr>
                <w:rFonts w:ascii="Times New Roman" w:eastAsia="Times New Roman" w:hAnsi="Times New Roman" w:cs="Times New Roman"/>
                <w:sz w:val="22"/>
                <w:szCs w:val="22"/>
                <w:lang w:val="ru-RU"/>
              </w:rPr>
              <w:t>інформацією</w:t>
            </w:r>
            <w:proofErr w:type="spellEnd"/>
            <w:r w:rsidRPr="00B33EBB">
              <w:rPr>
                <w:rFonts w:ascii="Times New Roman" w:eastAsia="Times New Roman" w:hAnsi="Times New Roman" w:cs="Times New Roman"/>
                <w:sz w:val="22"/>
                <w:szCs w:val="22"/>
                <w:lang w:val="ru-RU"/>
              </w:rPr>
              <w:t xml:space="preserve"> про те,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він</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надав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підтвердження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вжиття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заходів</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доведення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своєї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надійності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незважаючи</w:t>
            </w:r>
            <w:proofErr w:type="spellEnd"/>
            <w:r w:rsidRPr="00B33EBB">
              <w:rPr>
                <w:rFonts w:ascii="Times New Roman" w:eastAsia="Times New Roman" w:hAnsi="Times New Roman" w:cs="Times New Roman"/>
                <w:sz w:val="22"/>
                <w:szCs w:val="22"/>
                <w:lang w:val="ru-RU"/>
              </w:rPr>
              <w:t xml:space="preserve"> на </w:t>
            </w:r>
            <w:proofErr w:type="spellStart"/>
            <w:r w:rsidRPr="00B33EBB">
              <w:rPr>
                <w:rFonts w:ascii="Times New Roman" w:eastAsia="Times New Roman" w:hAnsi="Times New Roman" w:cs="Times New Roman"/>
                <w:sz w:val="22"/>
                <w:szCs w:val="22"/>
                <w:lang w:val="ru-RU"/>
              </w:rPr>
              <w:t>наявність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відповідної</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підстави</w:t>
            </w:r>
            <w:proofErr w:type="spellEnd"/>
            <w:r w:rsidRPr="00B33EBB">
              <w:rPr>
                <w:rFonts w:ascii="Times New Roman" w:eastAsia="Times New Roman" w:hAnsi="Times New Roman" w:cs="Times New Roman"/>
                <w:sz w:val="22"/>
                <w:szCs w:val="22"/>
                <w:lang w:val="ru-RU"/>
              </w:rPr>
              <w:t xml:space="preserve"> для </w:t>
            </w:r>
            <w:proofErr w:type="spellStart"/>
            <w:r w:rsidRPr="00B33EBB">
              <w:rPr>
                <w:rFonts w:ascii="Times New Roman" w:eastAsia="Times New Roman" w:hAnsi="Times New Roman" w:cs="Times New Roman"/>
                <w:sz w:val="22"/>
                <w:szCs w:val="22"/>
                <w:lang w:val="ru-RU"/>
              </w:rPr>
              <w:t>відмови</w:t>
            </w:r>
            <w:proofErr w:type="spellEnd"/>
            <w:r w:rsidRPr="00B33EBB">
              <w:rPr>
                <w:rFonts w:ascii="Times New Roman" w:eastAsia="Times New Roman" w:hAnsi="Times New Roman" w:cs="Times New Roman"/>
                <w:sz w:val="22"/>
                <w:szCs w:val="22"/>
                <w:lang w:val="ru-RU"/>
              </w:rPr>
              <w:t xml:space="preserve"> в </w:t>
            </w:r>
            <w:proofErr w:type="spellStart"/>
            <w:r w:rsidRPr="00B33EBB">
              <w:rPr>
                <w:rFonts w:ascii="Times New Roman" w:eastAsia="Times New Roman" w:hAnsi="Times New Roman" w:cs="Times New Roman"/>
                <w:sz w:val="22"/>
                <w:szCs w:val="22"/>
                <w:lang w:val="ru-RU"/>
              </w:rPr>
              <w:t>участі</w:t>
            </w:r>
            <w:proofErr w:type="spellEnd"/>
            <w:r w:rsidRPr="00B33EBB">
              <w:rPr>
                <w:rFonts w:ascii="Times New Roman" w:eastAsia="Times New Roman" w:hAnsi="Times New Roman" w:cs="Times New Roman"/>
                <w:sz w:val="22"/>
                <w:szCs w:val="22"/>
                <w:lang w:val="ru-RU"/>
              </w:rPr>
              <w:t xml:space="preserve"> у </w:t>
            </w:r>
            <w:proofErr w:type="spellStart"/>
            <w:r w:rsidRPr="00B33EBB">
              <w:rPr>
                <w:rFonts w:ascii="Times New Roman" w:eastAsia="Times New Roman" w:hAnsi="Times New Roman" w:cs="Times New Roman"/>
                <w:sz w:val="22"/>
                <w:szCs w:val="22"/>
                <w:lang w:val="ru-RU"/>
              </w:rPr>
              <w:t>відкритих</w:t>
            </w:r>
            <w:proofErr w:type="spellEnd"/>
            <w:r w:rsidRPr="00B33EBB">
              <w:rPr>
                <w:rFonts w:ascii="Times New Roman" w:eastAsia="Times New Roman" w:hAnsi="Times New Roman" w:cs="Times New Roman"/>
                <w:sz w:val="22"/>
                <w:szCs w:val="22"/>
                <w:lang w:val="ru-RU"/>
              </w:rPr>
              <w:t xml:space="preserve"> торгах (для </w:t>
            </w:r>
            <w:proofErr w:type="spellStart"/>
            <w:r w:rsidRPr="00B33EBB">
              <w:rPr>
                <w:rFonts w:ascii="Times New Roman" w:eastAsia="Times New Roman" w:hAnsi="Times New Roman" w:cs="Times New Roman"/>
                <w:sz w:val="22"/>
                <w:szCs w:val="22"/>
                <w:lang w:val="ru-RU"/>
              </w:rPr>
              <w:t>цього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переможець</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суб’єкт</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господарювання</w:t>
            </w:r>
            <w:proofErr w:type="spellEnd"/>
            <w:r w:rsidRPr="00B33EBB">
              <w:rPr>
                <w:rFonts w:ascii="Times New Roman" w:eastAsia="Times New Roman" w:hAnsi="Times New Roman" w:cs="Times New Roman"/>
                <w:sz w:val="22"/>
                <w:szCs w:val="22"/>
                <w:lang w:val="ru-RU"/>
              </w:rPr>
              <w:t xml:space="preserve">) повинен довести, </w:t>
            </w:r>
            <w:proofErr w:type="spellStart"/>
            <w:r w:rsidRPr="00B33EBB">
              <w:rPr>
                <w:rFonts w:ascii="Times New Roman" w:eastAsia="Times New Roman" w:hAnsi="Times New Roman" w:cs="Times New Roman"/>
                <w:sz w:val="22"/>
                <w:szCs w:val="22"/>
                <w:lang w:val="ru-RU"/>
              </w:rPr>
              <w:t>що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він</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сплатив</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або</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зобов’язався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сплатити</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відповідні</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зобов’язання</w:t>
            </w:r>
            <w:proofErr w:type="spellEnd"/>
            <w:r w:rsidRPr="00B33EBB">
              <w:rPr>
                <w:rFonts w:ascii="Times New Roman" w:eastAsia="Times New Roman" w:hAnsi="Times New Roman" w:cs="Times New Roman"/>
                <w:sz w:val="22"/>
                <w:szCs w:val="22"/>
                <w:lang w:val="ru-RU"/>
              </w:rPr>
              <w:t xml:space="preserve"> та </w:t>
            </w:r>
            <w:proofErr w:type="spellStart"/>
            <w:r w:rsidRPr="00B33EBB">
              <w:rPr>
                <w:rFonts w:ascii="Times New Roman" w:eastAsia="Times New Roman" w:hAnsi="Times New Roman" w:cs="Times New Roman"/>
                <w:sz w:val="22"/>
                <w:szCs w:val="22"/>
                <w:lang w:val="ru-RU"/>
              </w:rPr>
              <w:t>відшкодування</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завданих</w:t>
            </w:r>
            <w:proofErr w:type="spellEnd"/>
            <w:r w:rsidRPr="00B33EBB">
              <w:rPr>
                <w:rFonts w:ascii="Times New Roman" w:eastAsia="Times New Roman" w:hAnsi="Times New Roman" w:cs="Times New Roman"/>
                <w:sz w:val="22"/>
                <w:szCs w:val="22"/>
                <w:lang w:val="ru-RU"/>
              </w:rPr>
              <w:t xml:space="preserve"> </w:t>
            </w:r>
            <w:proofErr w:type="spellStart"/>
            <w:r w:rsidRPr="00B33EBB">
              <w:rPr>
                <w:rFonts w:ascii="Times New Roman" w:eastAsia="Times New Roman" w:hAnsi="Times New Roman" w:cs="Times New Roman"/>
                <w:sz w:val="22"/>
                <w:szCs w:val="22"/>
                <w:lang w:val="ru-RU"/>
              </w:rPr>
              <w:t>збитків</w:t>
            </w:r>
            <w:proofErr w:type="spellEnd"/>
            <w:r w:rsidRPr="00B33EBB">
              <w:rPr>
                <w:rFonts w:ascii="Times New Roman" w:eastAsia="Times New Roman" w:hAnsi="Times New Roman" w:cs="Times New Roman"/>
                <w:sz w:val="22"/>
                <w:szCs w:val="22"/>
                <w:lang w:val="ru-RU"/>
              </w:rPr>
              <w:t xml:space="preserve">. </w:t>
            </w:r>
          </w:p>
        </w:tc>
      </w:tr>
    </w:tbl>
    <w:p w14:paraId="316650EB" w14:textId="77777777" w:rsidR="00B33EBB" w:rsidRPr="00B33EBB" w:rsidRDefault="00B33EBB" w:rsidP="00B33EBB">
      <w:pPr>
        <w:shd w:val="clear" w:color="auto" w:fill="FFFFFF"/>
        <w:rPr>
          <w:rFonts w:ascii="Times New Roman" w:eastAsia="Times New Roman" w:hAnsi="Times New Roman" w:cs="Times New Roman"/>
          <w:lang w:val="ru-RU"/>
        </w:rPr>
      </w:pPr>
    </w:p>
    <w:p w14:paraId="3D3B21F6" w14:textId="77777777" w:rsidR="00B33EBB" w:rsidRPr="00B33EBB" w:rsidRDefault="00B33EBB" w:rsidP="00B33EBB">
      <w:pPr>
        <w:spacing w:after="200"/>
        <w:jc w:val="center"/>
        <w:rPr>
          <w:rFonts w:ascii="Times New Roman" w:hAnsi="Times New Roman" w:cs="Times New Roman"/>
          <w:b/>
          <w:sz w:val="24"/>
          <w:szCs w:val="24"/>
        </w:rPr>
      </w:pPr>
      <w:r w:rsidRPr="00B33EBB">
        <w:rPr>
          <w:rFonts w:ascii="Times New Roman" w:hAnsi="Times New Roman" w:cs="Times New Roman"/>
          <w:b/>
          <w:sz w:val="24"/>
          <w:szCs w:val="24"/>
        </w:rPr>
        <w:t>Перелік документів, які надаються УЧАСНИКАМИ  для підтвердження відповідності іншим вимогам тендерної документації:</w:t>
      </w:r>
    </w:p>
    <w:tbl>
      <w:tblPr>
        <w:tblW w:w="9949" w:type="dxa"/>
        <w:tblCellSpacing w:w="1440" w:type="nil"/>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4"/>
        <w:gridCol w:w="9255"/>
      </w:tblGrid>
      <w:tr w:rsidR="00B33EBB" w:rsidRPr="00B33EBB" w14:paraId="34D0A12E" w14:textId="77777777" w:rsidTr="00EA3303">
        <w:trPr>
          <w:tblCellSpacing w:w="1440" w:type="nil"/>
        </w:trPr>
        <w:tc>
          <w:tcPr>
            <w:tcW w:w="9949" w:type="dxa"/>
            <w:gridSpan w:val="2"/>
            <w:shd w:val="pct20" w:color="auto" w:fill="auto"/>
          </w:tcPr>
          <w:p w14:paraId="2092A4FF" w14:textId="77777777" w:rsidR="00B33EBB" w:rsidRPr="00B33EBB" w:rsidRDefault="00B33EBB" w:rsidP="00B33EBB">
            <w:pPr>
              <w:spacing w:after="200"/>
              <w:contextualSpacing/>
              <w:jc w:val="center"/>
              <w:rPr>
                <w:rFonts w:ascii="Times New Roman" w:hAnsi="Times New Roman" w:cs="Times New Roman"/>
                <w:b/>
                <w:sz w:val="22"/>
                <w:szCs w:val="22"/>
              </w:rPr>
            </w:pPr>
            <w:r w:rsidRPr="00B33EBB">
              <w:rPr>
                <w:rFonts w:ascii="Times New Roman" w:hAnsi="Times New Roman" w:cs="Times New Roman"/>
                <w:b/>
                <w:sz w:val="22"/>
                <w:szCs w:val="22"/>
              </w:rPr>
              <w:t>Установчі та реєстраційні документи від Учасника:</w:t>
            </w:r>
          </w:p>
        </w:tc>
      </w:tr>
      <w:tr w:rsidR="00B33EBB" w:rsidRPr="00B33EBB" w14:paraId="4972A810" w14:textId="77777777" w:rsidTr="00EA3303">
        <w:trPr>
          <w:tblCellSpacing w:w="1440" w:type="nil"/>
        </w:trPr>
        <w:tc>
          <w:tcPr>
            <w:tcW w:w="694" w:type="dxa"/>
            <w:shd w:val="clear" w:color="auto" w:fill="auto"/>
          </w:tcPr>
          <w:p w14:paraId="42C433AF" w14:textId="77777777" w:rsidR="00B33EBB" w:rsidRPr="00B33EBB" w:rsidRDefault="00B33EBB" w:rsidP="00B33EBB">
            <w:pPr>
              <w:spacing w:after="200" w:line="276" w:lineRule="auto"/>
              <w:rPr>
                <w:rFonts w:ascii="Times New Roman" w:hAnsi="Times New Roman" w:cs="Times New Roman"/>
                <w:sz w:val="22"/>
                <w:szCs w:val="22"/>
                <w:lang w:val="en-US"/>
              </w:rPr>
            </w:pPr>
            <w:r w:rsidRPr="00B33EBB">
              <w:rPr>
                <w:rFonts w:ascii="Times New Roman" w:hAnsi="Times New Roman" w:cs="Times New Roman"/>
                <w:sz w:val="22"/>
                <w:szCs w:val="22"/>
                <w:lang w:val="en-US"/>
              </w:rPr>
              <w:t>3.1</w:t>
            </w:r>
          </w:p>
        </w:tc>
        <w:tc>
          <w:tcPr>
            <w:tcW w:w="9255" w:type="dxa"/>
            <w:shd w:val="clear" w:color="auto" w:fill="auto"/>
          </w:tcPr>
          <w:p w14:paraId="7BFF8F78" w14:textId="77777777" w:rsidR="00B33EBB" w:rsidRPr="00B33EBB" w:rsidRDefault="00B33EBB" w:rsidP="00B33EBB">
            <w:pPr>
              <w:spacing w:after="200"/>
              <w:contextualSpacing/>
              <w:jc w:val="both"/>
              <w:rPr>
                <w:rFonts w:ascii="Times New Roman" w:hAnsi="Times New Roman" w:cs="Times New Roman"/>
                <w:sz w:val="22"/>
                <w:szCs w:val="22"/>
              </w:rPr>
            </w:pPr>
            <w:r w:rsidRPr="00B33EBB">
              <w:rPr>
                <w:rFonts w:ascii="Times New Roman" w:hAnsi="Times New Roman" w:cs="Times New Roman"/>
                <w:sz w:val="22"/>
                <w:szCs w:val="22"/>
              </w:rPr>
              <w:t xml:space="preserve">Копія статуту або іншого установчого документу (остання зареєстрована редакція, повний зміст) - </w:t>
            </w:r>
            <w:r w:rsidRPr="00B33EBB">
              <w:rPr>
                <w:rFonts w:ascii="Times New Roman" w:hAnsi="Times New Roman" w:cs="Times New Roman"/>
                <w:i/>
                <w:sz w:val="22"/>
                <w:szCs w:val="22"/>
              </w:rPr>
              <w:t>для юридичних осіб</w:t>
            </w:r>
            <w:r w:rsidRPr="00B33EBB">
              <w:rPr>
                <w:rFonts w:ascii="Times New Roman" w:hAnsi="Times New Roman" w:cs="Times New Roman"/>
                <w:sz w:val="22"/>
                <w:szCs w:val="22"/>
                <w:lang w:val="ru-RU"/>
              </w:rPr>
              <w:t>.</w:t>
            </w:r>
          </w:p>
          <w:p w14:paraId="162FF910" w14:textId="77777777" w:rsidR="00B33EBB" w:rsidRPr="00B33EBB" w:rsidRDefault="00B33EBB" w:rsidP="00B33EBB">
            <w:pPr>
              <w:spacing w:after="200"/>
              <w:contextualSpacing/>
              <w:jc w:val="both"/>
              <w:rPr>
                <w:rFonts w:ascii="Times New Roman" w:hAnsi="Times New Roman" w:cs="Times New Roman"/>
                <w:sz w:val="22"/>
                <w:szCs w:val="22"/>
              </w:rPr>
            </w:pPr>
            <w:r w:rsidRPr="00B33EBB">
              <w:rPr>
                <w:rFonts w:ascii="Times New Roman" w:hAnsi="Times New Roman" w:cs="Times New Roman"/>
                <w:sz w:val="22"/>
                <w:szCs w:val="22"/>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33EBB" w:rsidRPr="00B33EBB" w14:paraId="747BA60B" w14:textId="77777777" w:rsidTr="00EA3303">
        <w:trPr>
          <w:tblCellSpacing w:w="1440" w:type="nil"/>
        </w:trPr>
        <w:tc>
          <w:tcPr>
            <w:tcW w:w="694" w:type="dxa"/>
            <w:shd w:val="clear" w:color="auto" w:fill="auto"/>
          </w:tcPr>
          <w:p w14:paraId="4EA65211"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lang w:val="en-US"/>
              </w:rPr>
              <w:t>3.</w:t>
            </w:r>
            <w:r w:rsidRPr="00B33EBB">
              <w:rPr>
                <w:rFonts w:ascii="Times New Roman" w:hAnsi="Times New Roman" w:cs="Times New Roman"/>
                <w:sz w:val="22"/>
                <w:szCs w:val="22"/>
              </w:rPr>
              <w:t>2</w:t>
            </w:r>
          </w:p>
        </w:tc>
        <w:tc>
          <w:tcPr>
            <w:tcW w:w="9255" w:type="dxa"/>
            <w:shd w:val="clear" w:color="auto" w:fill="auto"/>
          </w:tcPr>
          <w:p w14:paraId="5DA7315D" w14:textId="77777777" w:rsidR="00B33EBB" w:rsidRPr="00B33EBB" w:rsidRDefault="00B33EBB" w:rsidP="00B33EBB">
            <w:pPr>
              <w:spacing w:after="200"/>
              <w:contextualSpacing/>
              <w:jc w:val="both"/>
              <w:rPr>
                <w:rFonts w:ascii="Times New Roman" w:hAnsi="Times New Roman" w:cs="Times New Roman"/>
                <w:i/>
                <w:sz w:val="22"/>
                <w:szCs w:val="22"/>
              </w:rPr>
            </w:pPr>
            <w:r w:rsidRPr="00B33EBB">
              <w:rPr>
                <w:rFonts w:ascii="Times New Roman" w:hAnsi="Times New Roman" w:cs="Times New Roman"/>
                <w:sz w:val="22"/>
                <w:szCs w:val="22"/>
              </w:rPr>
              <w:t xml:space="preserve">3.2.1. Копія свідоцтва про реєстрацію податку на додану вартість (копія витягу з реєстру платників податку на додану вартість)- </w:t>
            </w:r>
            <w:r w:rsidRPr="00B33EBB">
              <w:rPr>
                <w:rFonts w:ascii="Times New Roman" w:hAnsi="Times New Roman" w:cs="Times New Roman"/>
                <w:i/>
                <w:sz w:val="22"/>
                <w:szCs w:val="22"/>
              </w:rPr>
              <w:t>для учасників-платників ПДВ.</w:t>
            </w:r>
          </w:p>
          <w:p w14:paraId="721D98CB" w14:textId="77777777" w:rsidR="00B33EBB" w:rsidRPr="00B33EBB" w:rsidRDefault="00B33EBB" w:rsidP="00B33EBB">
            <w:pPr>
              <w:spacing w:after="200"/>
              <w:contextualSpacing/>
              <w:jc w:val="both"/>
              <w:rPr>
                <w:rFonts w:ascii="Times New Roman" w:hAnsi="Times New Roman" w:cs="Times New Roman"/>
                <w:sz w:val="22"/>
                <w:szCs w:val="22"/>
              </w:rPr>
            </w:pPr>
            <w:r w:rsidRPr="00B33EBB">
              <w:rPr>
                <w:rFonts w:ascii="Times New Roman" w:hAnsi="Times New Roman" w:cs="Times New Roman"/>
                <w:sz w:val="22"/>
                <w:szCs w:val="22"/>
              </w:rPr>
              <w:t xml:space="preserve">3.2.1.Копія свідоцтва платника  єдиного податку (копія витягу з реєстру платників єдиного податку)- </w:t>
            </w:r>
            <w:r w:rsidRPr="00B33EBB">
              <w:rPr>
                <w:rFonts w:ascii="Times New Roman" w:hAnsi="Times New Roman" w:cs="Times New Roman"/>
                <w:i/>
                <w:sz w:val="22"/>
                <w:szCs w:val="22"/>
              </w:rPr>
              <w:t>для учасників- платників єдиного податку.</w:t>
            </w:r>
          </w:p>
        </w:tc>
      </w:tr>
      <w:tr w:rsidR="00B33EBB" w:rsidRPr="00B33EBB" w14:paraId="1EBD0CA1" w14:textId="77777777" w:rsidTr="00EA3303">
        <w:trPr>
          <w:trHeight w:val="345"/>
          <w:tblCellSpacing w:w="1440" w:type="nil"/>
        </w:trPr>
        <w:tc>
          <w:tcPr>
            <w:tcW w:w="694" w:type="dxa"/>
            <w:shd w:val="clear" w:color="auto" w:fill="auto"/>
          </w:tcPr>
          <w:p w14:paraId="469DEF67"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3.3</w:t>
            </w:r>
          </w:p>
          <w:p w14:paraId="33F6228D" w14:textId="77777777" w:rsidR="00B33EBB" w:rsidRPr="00B33EBB" w:rsidRDefault="00B33EBB" w:rsidP="00B33EBB">
            <w:pPr>
              <w:spacing w:after="200" w:line="276" w:lineRule="auto"/>
              <w:rPr>
                <w:rFonts w:ascii="Times New Roman" w:hAnsi="Times New Roman" w:cs="Times New Roman"/>
                <w:sz w:val="22"/>
                <w:szCs w:val="22"/>
              </w:rPr>
            </w:pPr>
          </w:p>
          <w:p w14:paraId="049856CA" w14:textId="77777777" w:rsidR="00B33EBB" w:rsidRPr="00B33EBB" w:rsidRDefault="00B33EBB" w:rsidP="00B33EBB">
            <w:pPr>
              <w:spacing w:after="200" w:line="276" w:lineRule="auto"/>
              <w:rPr>
                <w:rFonts w:ascii="Times New Roman" w:hAnsi="Times New Roman" w:cs="Times New Roman"/>
                <w:sz w:val="22"/>
                <w:szCs w:val="22"/>
              </w:rPr>
            </w:pPr>
          </w:p>
          <w:p w14:paraId="63463582" w14:textId="77777777" w:rsidR="00B33EBB" w:rsidRPr="00B33EBB" w:rsidRDefault="00B33EBB" w:rsidP="00B33EBB">
            <w:pPr>
              <w:spacing w:after="200" w:line="276" w:lineRule="auto"/>
              <w:rPr>
                <w:rFonts w:ascii="Times New Roman" w:hAnsi="Times New Roman" w:cs="Times New Roman"/>
                <w:sz w:val="22"/>
                <w:szCs w:val="22"/>
              </w:rPr>
            </w:pPr>
          </w:p>
          <w:p w14:paraId="177FA9ED" w14:textId="77777777" w:rsidR="00B33EBB" w:rsidRPr="00B33EBB" w:rsidRDefault="00B33EBB" w:rsidP="00B33EBB">
            <w:pPr>
              <w:spacing w:after="200" w:line="276" w:lineRule="auto"/>
              <w:rPr>
                <w:rFonts w:ascii="Times New Roman" w:hAnsi="Times New Roman" w:cs="Times New Roman"/>
                <w:sz w:val="22"/>
                <w:szCs w:val="22"/>
              </w:rPr>
            </w:pPr>
          </w:p>
          <w:p w14:paraId="17A69994" w14:textId="77777777" w:rsidR="00B33EBB" w:rsidRPr="00B33EBB" w:rsidRDefault="00B33EBB" w:rsidP="00B33EBB">
            <w:pPr>
              <w:spacing w:after="200" w:line="276" w:lineRule="auto"/>
              <w:rPr>
                <w:rFonts w:ascii="Times New Roman" w:hAnsi="Times New Roman" w:cs="Times New Roman"/>
                <w:sz w:val="22"/>
                <w:szCs w:val="22"/>
              </w:rPr>
            </w:pPr>
          </w:p>
          <w:p w14:paraId="6D5E8A3F" w14:textId="77777777" w:rsidR="00B33EBB" w:rsidRPr="00B33EBB" w:rsidRDefault="00B33EBB" w:rsidP="00B33EBB">
            <w:pPr>
              <w:spacing w:after="200" w:line="276" w:lineRule="auto"/>
              <w:rPr>
                <w:rFonts w:ascii="Times New Roman" w:hAnsi="Times New Roman" w:cs="Times New Roman"/>
                <w:sz w:val="22"/>
                <w:szCs w:val="22"/>
              </w:rPr>
            </w:pPr>
          </w:p>
        </w:tc>
        <w:tc>
          <w:tcPr>
            <w:tcW w:w="9255" w:type="dxa"/>
            <w:shd w:val="clear" w:color="auto" w:fill="auto"/>
          </w:tcPr>
          <w:p w14:paraId="5EEA77AA" w14:textId="77777777" w:rsidR="00B33EBB" w:rsidRPr="00B33EBB" w:rsidRDefault="00B33EBB" w:rsidP="00B33EBB">
            <w:pPr>
              <w:spacing w:after="200"/>
              <w:contextualSpacing/>
              <w:jc w:val="both"/>
              <w:rPr>
                <w:rFonts w:ascii="Times New Roman" w:hAnsi="Times New Roman" w:cs="Times New Roman"/>
                <w:sz w:val="22"/>
                <w:szCs w:val="22"/>
                <w:u w:val="single"/>
                <w:lang w:val="ru-RU"/>
              </w:rPr>
            </w:pPr>
            <w:r w:rsidRPr="00B33EBB">
              <w:rPr>
                <w:rFonts w:ascii="Times New Roman" w:hAnsi="Times New Roman" w:cs="Times New Roman"/>
                <w:sz w:val="22"/>
                <w:szCs w:val="22"/>
                <w:u w:val="single"/>
              </w:rPr>
              <w:t xml:space="preserve">Документи, що підтверджують повноваження посадової особи або представника учасника (уповноваженої особи процедури закупівлі) щодо підпису документів, що входять до складу </w:t>
            </w:r>
            <w:proofErr w:type="spellStart"/>
            <w:r w:rsidRPr="00B33EBB">
              <w:rPr>
                <w:rFonts w:ascii="Times New Roman" w:hAnsi="Times New Roman" w:cs="Times New Roman"/>
                <w:sz w:val="22"/>
                <w:szCs w:val="22"/>
                <w:u w:val="single"/>
              </w:rPr>
              <w:t>тенедерної</w:t>
            </w:r>
            <w:proofErr w:type="spellEnd"/>
            <w:r w:rsidRPr="00B33EBB">
              <w:rPr>
                <w:rFonts w:ascii="Times New Roman" w:hAnsi="Times New Roman" w:cs="Times New Roman"/>
                <w:sz w:val="22"/>
                <w:szCs w:val="22"/>
                <w:u w:val="single"/>
              </w:rPr>
              <w:t xml:space="preserve"> пропозиції та договору </w:t>
            </w:r>
            <w:r w:rsidRPr="00B33EBB">
              <w:rPr>
                <w:rFonts w:ascii="Times New Roman" w:hAnsi="Times New Roman" w:cs="Times New Roman"/>
                <w:i/>
                <w:sz w:val="22"/>
                <w:szCs w:val="22"/>
                <w:u w:val="single"/>
              </w:rPr>
              <w:t>(для юридичних осіб)</w:t>
            </w:r>
            <w:r w:rsidRPr="00B33EBB">
              <w:rPr>
                <w:rFonts w:ascii="Times New Roman" w:hAnsi="Times New Roman" w:cs="Times New Roman"/>
                <w:i/>
                <w:sz w:val="22"/>
                <w:szCs w:val="22"/>
                <w:u w:val="single"/>
                <w:lang w:val="ru-RU"/>
              </w:rPr>
              <w:t>:</w:t>
            </w:r>
          </w:p>
          <w:p w14:paraId="63FD9A6F" w14:textId="77777777" w:rsidR="00B33EBB" w:rsidRPr="00B33EBB" w:rsidRDefault="00B33EBB" w:rsidP="00B33EBB">
            <w:pPr>
              <w:spacing w:after="200"/>
              <w:contextualSpacing/>
              <w:jc w:val="both"/>
              <w:rPr>
                <w:rFonts w:ascii="Times New Roman" w:hAnsi="Times New Roman" w:cs="Times New Roman"/>
                <w:sz w:val="22"/>
                <w:szCs w:val="22"/>
              </w:rPr>
            </w:pPr>
            <w:r w:rsidRPr="00B33EBB">
              <w:rPr>
                <w:rFonts w:ascii="Times New Roman" w:hAnsi="Times New Roman" w:cs="Times New Roman"/>
                <w:sz w:val="22"/>
                <w:szCs w:val="22"/>
                <w:lang w:val="ru-RU"/>
              </w:rPr>
              <w:t>3.</w:t>
            </w:r>
            <w:r w:rsidRPr="00B33EBB">
              <w:rPr>
                <w:rFonts w:ascii="Times New Roman" w:hAnsi="Times New Roman" w:cs="Times New Roman"/>
                <w:sz w:val="22"/>
                <w:szCs w:val="22"/>
              </w:rPr>
              <w:t>5</w:t>
            </w:r>
            <w:r w:rsidRPr="00B33EBB">
              <w:rPr>
                <w:rFonts w:ascii="Times New Roman" w:hAnsi="Times New Roman" w:cs="Times New Roman"/>
                <w:sz w:val="22"/>
                <w:szCs w:val="22"/>
                <w:lang w:val="ru-RU"/>
              </w:rPr>
              <w:t xml:space="preserve">.1. </w:t>
            </w:r>
            <w:r w:rsidRPr="00B33EBB">
              <w:rPr>
                <w:rFonts w:ascii="Times New Roman" w:hAnsi="Times New Roman" w:cs="Times New Roman"/>
                <w:i/>
                <w:sz w:val="22"/>
                <w:szCs w:val="22"/>
              </w:rPr>
              <w:t>У разі підписання керівником організації-учасника</w:t>
            </w:r>
            <w:r w:rsidRPr="00B33EBB">
              <w:rPr>
                <w:rFonts w:ascii="Times New Roman" w:hAnsi="Times New Roman" w:cs="Times New Roman"/>
                <w:sz w:val="22"/>
                <w:szCs w:val="22"/>
              </w:rPr>
              <w:t xml:space="preserve"> - п</w:t>
            </w:r>
            <w:proofErr w:type="spellStart"/>
            <w:r w:rsidRPr="00B33EBB">
              <w:rPr>
                <w:rFonts w:ascii="Times New Roman" w:hAnsi="Times New Roman" w:cs="Times New Roman"/>
                <w:sz w:val="22"/>
                <w:szCs w:val="22"/>
                <w:lang w:val="ru-RU"/>
              </w:rPr>
              <w:t>ротокол</w:t>
            </w:r>
            <w:proofErr w:type="spellEnd"/>
            <w:r w:rsidRPr="00B33EBB">
              <w:rPr>
                <w:rFonts w:ascii="Times New Roman" w:hAnsi="Times New Roman" w:cs="Times New Roman"/>
                <w:sz w:val="22"/>
                <w:szCs w:val="22"/>
                <w:lang w:val="ru-RU"/>
              </w:rPr>
              <w:t xml:space="preserve"> </w:t>
            </w:r>
            <w:proofErr w:type="spellStart"/>
            <w:r w:rsidRPr="00B33EBB">
              <w:rPr>
                <w:rFonts w:ascii="Times New Roman" w:hAnsi="Times New Roman" w:cs="Times New Roman"/>
                <w:sz w:val="22"/>
                <w:szCs w:val="22"/>
                <w:lang w:val="ru-RU"/>
              </w:rPr>
              <w:t>загальних</w:t>
            </w:r>
            <w:proofErr w:type="spellEnd"/>
            <w:r w:rsidRPr="00B33EBB">
              <w:rPr>
                <w:rFonts w:ascii="Times New Roman" w:hAnsi="Times New Roman" w:cs="Times New Roman"/>
                <w:sz w:val="22"/>
                <w:szCs w:val="22"/>
                <w:lang w:val="ru-RU"/>
              </w:rPr>
              <w:t xml:space="preserve"> </w:t>
            </w:r>
            <w:proofErr w:type="spellStart"/>
            <w:r w:rsidRPr="00B33EBB">
              <w:rPr>
                <w:rFonts w:ascii="Times New Roman" w:hAnsi="Times New Roman" w:cs="Times New Roman"/>
                <w:sz w:val="22"/>
                <w:szCs w:val="22"/>
                <w:lang w:val="ru-RU"/>
              </w:rPr>
              <w:t>зборів</w:t>
            </w:r>
            <w:proofErr w:type="spellEnd"/>
            <w:r w:rsidRPr="00B33EBB">
              <w:rPr>
                <w:rFonts w:ascii="Times New Roman" w:hAnsi="Times New Roman" w:cs="Times New Roman"/>
                <w:sz w:val="22"/>
                <w:szCs w:val="22"/>
                <w:lang w:val="ru-RU"/>
              </w:rPr>
              <w:t xml:space="preserve"> </w:t>
            </w:r>
            <w:r w:rsidRPr="00B33EBB">
              <w:rPr>
                <w:rFonts w:ascii="Times New Roman" w:hAnsi="Times New Roman" w:cs="Times New Roman"/>
                <w:sz w:val="22"/>
                <w:szCs w:val="22"/>
              </w:rPr>
              <w:t>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r w:rsidRPr="00B33EBB">
              <w:rPr>
                <w:rFonts w:ascii="Times New Roman" w:hAnsi="Times New Roman" w:cs="Times New Roman"/>
                <w:sz w:val="22"/>
                <w:szCs w:val="22"/>
                <w:lang w:val="ru-RU"/>
              </w:rPr>
              <w:t>;</w:t>
            </w:r>
          </w:p>
          <w:p w14:paraId="131A80D3" w14:textId="77777777" w:rsidR="00B33EBB" w:rsidRPr="00B33EBB" w:rsidRDefault="00B33EBB" w:rsidP="00B33EBB">
            <w:pPr>
              <w:spacing w:after="200"/>
              <w:contextualSpacing/>
              <w:jc w:val="both"/>
              <w:rPr>
                <w:rFonts w:ascii="Times New Roman" w:hAnsi="Times New Roman" w:cs="Times New Roman"/>
                <w:sz w:val="22"/>
                <w:szCs w:val="22"/>
              </w:rPr>
            </w:pPr>
            <w:r w:rsidRPr="00B33EBB">
              <w:rPr>
                <w:rFonts w:ascii="Times New Roman" w:hAnsi="Times New Roman" w:cs="Times New Roman"/>
                <w:i/>
                <w:sz w:val="22"/>
                <w:szCs w:val="22"/>
              </w:rPr>
              <w:t>У разі підписання іншою особою</w:t>
            </w:r>
            <w:r w:rsidRPr="00B33EBB">
              <w:rPr>
                <w:rFonts w:ascii="Times New Roman" w:hAnsi="Times New Roman" w:cs="Times New Roman"/>
                <w:sz w:val="22"/>
                <w:szCs w:val="22"/>
              </w:rPr>
              <w:t xml:space="preserve">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засновників про призначення директора, президента, голови правління тощо або наказ про призначення керівника або виписка (витяг) із зазначених документів);</w:t>
            </w:r>
          </w:p>
          <w:p w14:paraId="7ACCD2B9" w14:textId="77777777" w:rsidR="00B33EBB" w:rsidRPr="00B33EBB" w:rsidRDefault="00B33EBB" w:rsidP="00B33EBB">
            <w:pPr>
              <w:spacing w:after="200"/>
              <w:contextualSpacing/>
              <w:jc w:val="both"/>
              <w:rPr>
                <w:rFonts w:ascii="Times New Roman" w:hAnsi="Times New Roman" w:cs="Times New Roman"/>
                <w:sz w:val="22"/>
                <w:szCs w:val="22"/>
                <w:u w:val="single"/>
              </w:rPr>
            </w:pPr>
            <w:r w:rsidRPr="00B33EBB">
              <w:rPr>
                <w:rFonts w:ascii="Times New Roman" w:hAnsi="Times New Roman" w:cs="Times New Roman"/>
                <w:sz w:val="22"/>
                <w:szCs w:val="22"/>
              </w:rPr>
              <w:t xml:space="preserve">3.5.2. </w:t>
            </w:r>
            <w:r w:rsidRPr="00B33EBB">
              <w:rPr>
                <w:rFonts w:ascii="Times New Roman" w:hAnsi="Times New Roman" w:cs="Times New Roman"/>
                <w:i/>
                <w:sz w:val="22"/>
                <w:szCs w:val="22"/>
              </w:rPr>
              <w:t xml:space="preserve">Для учасників-фізичних осіб, у </w:t>
            </w:r>
            <w:proofErr w:type="spellStart"/>
            <w:r w:rsidRPr="00B33EBB">
              <w:rPr>
                <w:rFonts w:ascii="Times New Roman" w:hAnsi="Times New Roman" w:cs="Times New Roman"/>
                <w:i/>
                <w:sz w:val="22"/>
                <w:szCs w:val="22"/>
              </w:rPr>
              <w:t>т.ч</w:t>
            </w:r>
            <w:proofErr w:type="spellEnd"/>
            <w:r w:rsidRPr="00B33EBB">
              <w:rPr>
                <w:rFonts w:ascii="Times New Roman" w:hAnsi="Times New Roman" w:cs="Times New Roman"/>
                <w:i/>
                <w:sz w:val="22"/>
                <w:szCs w:val="22"/>
              </w:rPr>
              <w:t>. фізичних осіб-підприємців</w:t>
            </w:r>
            <w:r w:rsidRPr="00B33EBB">
              <w:rPr>
                <w:rFonts w:ascii="Times New Roman" w:hAnsi="Times New Roman" w:cs="Times New Roman"/>
                <w:sz w:val="22"/>
                <w:szCs w:val="22"/>
              </w:rPr>
              <w:t>, - у разі підписання документів тендерної пропозиції до договору про закупівлю уповноваженою особою учасника, у складі тендерної пропозиції надається доручення (довіреність) учасника</w:t>
            </w:r>
          </w:p>
        </w:tc>
      </w:tr>
      <w:tr w:rsidR="00B33EBB" w:rsidRPr="00B33EBB" w14:paraId="484AB15F" w14:textId="77777777" w:rsidTr="00EA3303">
        <w:trPr>
          <w:trHeight w:val="345"/>
          <w:tblCellSpacing w:w="1440" w:type="nil"/>
        </w:trPr>
        <w:tc>
          <w:tcPr>
            <w:tcW w:w="694" w:type="dxa"/>
            <w:shd w:val="clear" w:color="auto" w:fill="auto"/>
          </w:tcPr>
          <w:p w14:paraId="559A350F"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3.4</w:t>
            </w:r>
          </w:p>
        </w:tc>
        <w:tc>
          <w:tcPr>
            <w:tcW w:w="9255" w:type="dxa"/>
            <w:shd w:val="clear" w:color="auto" w:fill="auto"/>
          </w:tcPr>
          <w:p w14:paraId="17F25F9C" w14:textId="77777777" w:rsidR="00B33EBB" w:rsidRPr="00B33EBB" w:rsidRDefault="00B33EBB" w:rsidP="00B33EBB">
            <w:pPr>
              <w:spacing w:after="200"/>
              <w:contextualSpacing/>
              <w:jc w:val="both"/>
              <w:rPr>
                <w:rFonts w:ascii="Times New Roman" w:hAnsi="Times New Roman" w:cs="Times New Roman"/>
                <w:sz w:val="22"/>
                <w:szCs w:val="22"/>
                <w:u w:val="single"/>
              </w:rPr>
            </w:pPr>
            <w:r w:rsidRPr="00B33EBB">
              <w:rPr>
                <w:rFonts w:ascii="Times New Roman" w:hAnsi="Times New Roman"/>
                <w:sz w:val="22"/>
                <w:szCs w:val="22"/>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w:t>
            </w:r>
            <w:r w:rsidRPr="00B33EBB">
              <w:rPr>
                <w:rFonts w:ascii="Times New Roman" w:hAnsi="Times New Roman"/>
                <w:sz w:val="22"/>
                <w:szCs w:val="22"/>
              </w:rPr>
              <w:lastRenderedPageBreak/>
              <w:t xml:space="preserve">осіб - підприємців та громадських формувань», про кінцевого </w:t>
            </w:r>
            <w:proofErr w:type="spellStart"/>
            <w:r w:rsidRPr="00B33EBB">
              <w:rPr>
                <w:rFonts w:ascii="Times New Roman" w:hAnsi="Times New Roman"/>
                <w:sz w:val="22"/>
                <w:szCs w:val="22"/>
              </w:rPr>
              <w:t>бенефіціарного</w:t>
            </w:r>
            <w:proofErr w:type="spellEnd"/>
            <w:r w:rsidRPr="00B33EBB">
              <w:rPr>
                <w:rFonts w:ascii="Times New Roman" w:hAnsi="Times New Roman"/>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33EBB">
              <w:rPr>
                <w:rFonts w:ascii="Times New Roman" w:hAnsi="Times New Roman"/>
                <w:sz w:val="22"/>
                <w:szCs w:val="22"/>
              </w:rPr>
              <w:t>бенефіціарного</w:t>
            </w:r>
            <w:proofErr w:type="spellEnd"/>
            <w:r w:rsidRPr="00B33EBB">
              <w:rPr>
                <w:rFonts w:ascii="Times New Roman" w:hAnsi="Times New Roman"/>
                <w:sz w:val="22"/>
                <w:szCs w:val="22"/>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B33EBB" w:rsidRPr="00B33EBB" w14:paraId="298CF354" w14:textId="77777777" w:rsidTr="00EA3303">
        <w:trPr>
          <w:trHeight w:val="345"/>
          <w:tblCellSpacing w:w="1440" w:type="nil"/>
        </w:trPr>
        <w:tc>
          <w:tcPr>
            <w:tcW w:w="694" w:type="dxa"/>
            <w:shd w:val="clear" w:color="auto" w:fill="auto"/>
          </w:tcPr>
          <w:p w14:paraId="74837136"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lastRenderedPageBreak/>
              <w:t>3.5</w:t>
            </w:r>
          </w:p>
        </w:tc>
        <w:tc>
          <w:tcPr>
            <w:tcW w:w="9255" w:type="dxa"/>
            <w:shd w:val="clear" w:color="auto" w:fill="auto"/>
          </w:tcPr>
          <w:p w14:paraId="719B0D70" w14:textId="77777777" w:rsidR="00B33EBB" w:rsidRPr="00B33EBB" w:rsidRDefault="00B33EBB" w:rsidP="00B33EBB">
            <w:pPr>
              <w:spacing w:after="200"/>
              <w:contextualSpacing/>
              <w:jc w:val="both"/>
              <w:rPr>
                <w:rFonts w:ascii="Times New Roman" w:hAnsi="Times New Roman"/>
                <w:sz w:val="22"/>
                <w:szCs w:val="22"/>
              </w:rPr>
            </w:pPr>
            <w:r w:rsidRPr="00B33EBB">
              <w:rPr>
                <w:rFonts w:ascii="Times New Roman" w:hAnsi="Times New Roman"/>
                <w:sz w:val="22"/>
                <w:szCs w:val="22"/>
              </w:rPr>
              <w:t xml:space="preserve">У разі, якщо учасник або його кінцевий </w:t>
            </w:r>
            <w:proofErr w:type="spellStart"/>
            <w:r w:rsidRPr="00B33EBB">
              <w:rPr>
                <w:rFonts w:ascii="Times New Roman" w:hAnsi="Times New Roman"/>
                <w:sz w:val="22"/>
                <w:szCs w:val="22"/>
              </w:rPr>
              <w:t>бенефіціарний</w:t>
            </w:r>
            <w:proofErr w:type="spellEnd"/>
            <w:r w:rsidRPr="00B33EBB">
              <w:rPr>
                <w:rFonts w:ascii="Times New Roman" w:hAnsi="Times New Roman"/>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5F8662" w14:textId="77777777" w:rsidR="00B33EBB" w:rsidRPr="00B33EBB" w:rsidRDefault="00B33EBB" w:rsidP="00B33EBB">
            <w:pPr>
              <w:numPr>
                <w:ilvl w:val="0"/>
                <w:numId w:val="8"/>
              </w:numPr>
              <w:suppressAutoHyphens/>
              <w:spacing w:after="200" w:line="276" w:lineRule="auto"/>
              <w:ind w:left="0" w:firstLine="360"/>
              <w:contextualSpacing/>
              <w:jc w:val="both"/>
              <w:rPr>
                <w:rFonts w:ascii="Times New Roman" w:hAnsi="Times New Roman"/>
                <w:sz w:val="22"/>
                <w:szCs w:val="22"/>
                <w:lang w:eastAsia="zh-CN"/>
              </w:rPr>
            </w:pPr>
            <w:r w:rsidRPr="00B33EBB">
              <w:rPr>
                <w:rFonts w:ascii="Times New Roman" w:hAnsi="Times New Roman"/>
                <w:sz w:val="22"/>
                <w:szCs w:val="22"/>
                <w:lang w:eastAsia="zh-C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Україні,</w:t>
            </w:r>
          </w:p>
          <w:p w14:paraId="3FB351D1" w14:textId="77777777" w:rsidR="00B33EBB" w:rsidRPr="00B33EBB" w:rsidRDefault="00B33EBB" w:rsidP="00B33EBB">
            <w:pPr>
              <w:jc w:val="both"/>
              <w:rPr>
                <w:rFonts w:ascii="Times New Roman" w:hAnsi="Times New Roman"/>
                <w:sz w:val="22"/>
                <w:szCs w:val="22"/>
              </w:rPr>
            </w:pPr>
            <w:r w:rsidRPr="00B33EBB">
              <w:rPr>
                <w:rFonts w:ascii="Times New Roman" w:hAnsi="Times New Roman"/>
                <w:sz w:val="22"/>
                <w:szCs w:val="22"/>
              </w:rPr>
              <w:t>або</w:t>
            </w:r>
          </w:p>
          <w:p w14:paraId="5D568E33" w14:textId="77777777" w:rsidR="00B33EBB" w:rsidRPr="00B33EBB" w:rsidRDefault="00B33EBB" w:rsidP="00B33EBB">
            <w:pPr>
              <w:numPr>
                <w:ilvl w:val="0"/>
                <w:numId w:val="8"/>
              </w:numPr>
              <w:suppressAutoHyphens/>
              <w:spacing w:after="200" w:line="276" w:lineRule="auto"/>
              <w:contextualSpacing/>
              <w:jc w:val="both"/>
              <w:rPr>
                <w:rFonts w:ascii="Times New Roman" w:hAnsi="Times New Roman"/>
                <w:sz w:val="22"/>
                <w:szCs w:val="22"/>
                <w:lang w:eastAsia="zh-CN"/>
              </w:rPr>
            </w:pPr>
            <w:r w:rsidRPr="00B33EBB">
              <w:rPr>
                <w:rFonts w:ascii="Times New Roman" w:hAnsi="Times New Roman"/>
                <w:sz w:val="22"/>
                <w:szCs w:val="22"/>
                <w:lang w:eastAsia="zh-CN"/>
              </w:rPr>
              <w:t>посвідчення біженця чи документ, що підтверджує надання притулку в Україні,</w:t>
            </w:r>
          </w:p>
          <w:p w14:paraId="5C9A1B1C" w14:textId="77777777" w:rsidR="00B33EBB" w:rsidRPr="00B33EBB" w:rsidRDefault="00B33EBB" w:rsidP="00B33EBB">
            <w:pPr>
              <w:jc w:val="both"/>
              <w:rPr>
                <w:rFonts w:ascii="Times New Roman" w:hAnsi="Times New Roman"/>
                <w:sz w:val="22"/>
                <w:szCs w:val="22"/>
              </w:rPr>
            </w:pPr>
            <w:r w:rsidRPr="00B33EBB">
              <w:rPr>
                <w:rFonts w:ascii="Times New Roman" w:hAnsi="Times New Roman"/>
                <w:sz w:val="22"/>
                <w:szCs w:val="22"/>
              </w:rPr>
              <w:t>або</w:t>
            </w:r>
          </w:p>
          <w:p w14:paraId="1F0EE02F" w14:textId="77777777" w:rsidR="00B33EBB" w:rsidRPr="00B33EBB" w:rsidRDefault="00B33EBB" w:rsidP="00B33EBB">
            <w:pPr>
              <w:numPr>
                <w:ilvl w:val="0"/>
                <w:numId w:val="8"/>
              </w:numPr>
              <w:suppressAutoHyphens/>
              <w:spacing w:after="200" w:line="276" w:lineRule="auto"/>
              <w:contextualSpacing/>
              <w:jc w:val="both"/>
              <w:rPr>
                <w:rFonts w:ascii="Times New Roman" w:hAnsi="Times New Roman"/>
                <w:sz w:val="22"/>
                <w:szCs w:val="22"/>
                <w:lang w:eastAsia="zh-CN"/>
              </w:rPr>
            </w:pPr>
            <w:r w:rsidRPr="00B33EBB">
              <w:rPr>
                <w:rFonts w:ascii="Times New Roman" w:hAnsi="Times New Roman"/>
                <w:sz w:val="22"/>
                <w:szCs w:val="22"/>
                <w:lang w:eastAsia="zh-CN"/>
              </w:rPr>
              <w:t>посвідчення особи, яка потребує додаткового захисту в Україні,</w:t>
            </w:r>
          </w:p>
          <w:p w14:paraId="18BB2AD7" w14:textId="77777777" w:rsidR="00B33EBB" w:rsidRPr="00B33EBB" w:rsidRDefault="00B33EBB" w:rsidP="00B33EBB">
            <w:pPr>
              <w:jc w:val="both"/>
              <w:rPr>
                <w:rFonts w:ascii="Times New Roman" w:hAnsi="Times New Roman"/>
                <w:sz w:val="22"/>
                <w:szCs w:val="22"/>
              </w:rPr>
            </w:pPr>
            <w:r w:rsidRPr="00B33EBB">
              <w:rPr>
                <w:rFonts w:ascii="Times New Roman" w:hAnsi="Times New Roman"/>
                <w:sz w:val="22"/>
                <w:szCs w:val="22"/>
              </w:rPr>
              <w:t>або</w:t>
            </w:r>
          </w:p>
          <w:p w14:paraId="5F6743AF" w14:textId="77777777" w:rsidR="00B33EBB" w:rsidRPr="00B33EBB" w:rsidRDefault="00B33EBB" w:rsidP="00B33EBB">
            <w:pPr>
              <w:numPr>
                <w:ilvl w:val="0"/>
                <w:numId w:val="8"/>
              </w:numPr>
              <w:suppressAutoHyphens/>
              <w:spacing w:after="200" w:line="276" w:lineRule="auto"/>
              <w:contextualSpacing/>
              <w:jc w:val="both"/>
              <w:rPr>
                <w:rFonts w:ascii="Times New Roman" w:hAnsi="Times New Roman"/>
                <w:sz w:val="22"/>
                <w:szCs w:val="22"/>
                <w:lang w:eastAsia="zh-CN"/>
              </w:rPr>
            </w:pPr>
            <w:r w:rsidRPr="00B33EBB">
              <w:rPr>
                <w:rFonts w:ascii="Times New Roman" w:hAnsi="Times New Roman"/>
                <w:sz w:val="22"/>
                <w:szCs w:val="22"/>
                <w:lang w:eastAsia="zh-CN"/>
              </w:rPr>
              <w:t>посвідчення особи, якій надано тимчасовий захист в Україні,</w:t>
            </w:r>
          </w:p>
          <w:p w14:paraId="179C78A7" w14:textId="77777777" w:rsidR="00B33EBB" w:rsidRPr="00B33EBB" w:rsidRDefault="00B33EBB" w:rsidP="00B33EBB">
            <w:pPr>
              <w:jc w:val="both"/>
              <w:rPr>
                <w:rFonts w:ascii="Times New Roman" w:hAnsi="Times New Roman"/>
                <w:sz w:val="22"/>
                <w:szCs w:val="22"/>
              </w:rPr>
            </w:pPr>
            <w:r w:rsidRPr="00B33EBB">
              <w:rPr>
                <w:rFonts w:ascii="Times New Roman" w:hAnsi="Times New Roman"/>
                <w:sz w:val="22"/>
                <w:szCs w:val="22"/>
              </w:rPr>
              <w:t>або</w:t>
            </w:r>
          </w:p>
          <w:p w14:paraId="68CD5D9B" w14:textId="77777777" w:rsidR="00B33EBB" w:rsidRPr="00B33EBB" w:rsidRDefault="00B33EBB" w:rsidP="00B33EBB">
            <w:pPr>
              <w:numPr>
                <w:ilvl w:val="0"/>
                <w:numId w:val="8"/>
              </w:numPr>
              <w:suppressAutoHyphens/>
              <w:spacing w:after="200" w:line="276" w:lineRule="auto"/>
              <w:ind w:left="71" w:firstLine="289"/>
              <w:contextualSpacing/>
              <w:jc w:val="both"/>
              <w:rPr>
                <w:rFonts w:ascii="Times New Roman" w:hAnsi="Times New Roman"/>
                <w:sz w:val="22"/>
                <w:szCs w:val="22"/>
                <w:lang w:eastAsia="zh-CN"/>
              </w:rPr>
            </w:pPr>
            <w:r w:rsidRPr="00B33EBB">
              <w:rPr>
                <w:rFonts w:ascii="Times New Roman" w:hAnsi="Times New Roman"/>
                <w:sz w:val="22"/>
                <w:szCs w:val="22"/>
                <w:lang w:eastAsia="zh-CN"/>
              </w:rPr>
              <w:t>витяг з реєстру територіальної громади, що підтверджує зареєстроване або задеклароване проживання (перебування) особи разом з посвідкою на тимчасове проживання або посвідкою на постійне проживання або візою.</w:t>
            </w:r>
          </w:p>
        </w:tc>
      </w:tr>
      <w:tr w:rsidR="00B33EBB" w:rsidRPr="00B33EBB" w14:paraId="3377AD59" w14:textId="77777777" w:rsidTr="00EA3303">
        <w:trPr>
          <w:trHeight w:val="308"/>
          <w:tblCellSpacing w:w="1440" w:type="nil"/>
        </w:trPr>
        <w:tc>
          <w:tcPr>
            <w:tcW w:w="9949" w:type="dxa"/>
            <w:gridSpan w:val="2"/>
            <w:shd w:val="pct20" w:color="auto" w:fill="auto"/>
          </w:tcPr>
          <w:p w14:paraId="1F5FA633" w14:textId="77777777" w:rsidR="00B33EBB" w:rsidRPr="00B33EBB" w:rsidRDefault="00B33EBB" w:rsidP="00B33EBB">
            <w:pPr>
              <w:spacing w:after="200" w:line="276" w:lineRule="auto"/>
              <w:jc w:val="center"/>
              <w:rPr>
                <w:rFonts w:ascii="Times New Roman" w:hAnsi="Times New Roman" w:cs="Times New Roman"/>
                <w:b/>
                <w:sz w:val="22"/>
                <w:szCs w:val="22"/>
                <w:lang w:val="ru-RU"/>
              </w:rPr>
            </w:pPr>
            <w:r w:rsidRPr="00B33EBB">
              <w:rPr>
                <w:rFonts w:ascii="Times New Roman" w:hAnsi="Times New Roman" w:cs="Times New Roman"/>
                <w:b/>
                <w:sz w:val="22"/>
                <w:szCs w:val="22"/>
              </w:rPr>
              <w:t>Інші документи:</w:t>
            </w:r>
          </w:p>
        </w:tc>
      </w:tr>
      <w:tr w:rsidR="00B33EBB" w:rsidRPr="00B33EBB" w14:paraId="733DF57D" w14:textId="77777777" w:rsidTr="00EA3303">
        <w:trPr>
          <w:trHeight w:val="345"/>
          <w:tblCellSpacing w:w="1440" w:type="nil"/>
        </w:trPr>
        <w:tc>
          <w:tcPr>
            <w:tcW w:w="694" w:type="dxa"/>
            <w:shd w:val="clear" w:color="auto" w:fill="auto"/>
          </w:tcPr>
          <w:p w14:paraId="1141F95D"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3.5</w:t>
            </w:r>
          </w:p>
        </w:tc>
        <w:tc>
          <w:tcPr>
            <w:tcW w:w="9255" w:type="dxa"/>
            <w:shd w:val="clear" w:color="auto" w:fill="auto"/>
          </w:tcPr>
          <w:p w14:paraId="2B0829F2" w14:textId="77777777" w:rsidR="00B33EBB" w:rsidRPr="00B33EBB" w:rsidRDefault="00B33EBB" w:rsidP="00B33EBB">
            <w:pPr>
              <w:spacing w:after="200"/>
              <w:contextualSpacing/>
              <w:jc w:val="both"/>
              <w:rPr>
                <w:rFonts w:ascii="Times New Roman" w:hAnsi="Times New Roman" w:cs="Times New Roman"/>
                <w:sz w:val="22"/>
                <w:szCs w:val="22"/>
                <w:lang w:val="ru-RU"/>
              </w:rPr>
            </w:pPr>
            <w:r w:rsidRPr="00B33EBB">
              <w:rPr>
                <w:rFonts w:ascii="Times New Roman" w:hAnsi="Times New Roman"/>
                <w:sz w:val="22"/>
                <w:szCs w:val="22"/>
              </w:rPr>
              <w:t xml:space="preserve">Відповідність запропонованого товару Учасника встановленим </w:t>
            </w:r>
            <w:r w:rsidRPr="00B33EBB">
              <w:rPr>
                <w:rFonts w:ascii="Times New Roman" w:hAnsi="Times New Roman" w:cs="Times New Roman"/>
                <w:sz w:val="22"/>
                <w:szCs w:val="22"/>
              </w:rPr>
              <w:t xml:space="preserve">вимогам до предмета закупівлі та спосіб їх документального підтвердження (згідно  з </w:t>
            </w:r>
            <w:r w:rsidRPr="00B33EBB">
              <w:rPr>
                <w:rFonts w:ascii="Times New Roman" w:hAnsi="Times New Roman" w:cs="Times New Roman"/>
                <w:b/>
                <w:sz w:val="22"/>
                <w:szCs w:val="22"/>
              </w:rPr>
              <w:t xml:space="preserve">Додатком №3 </w:t>
            </w:r>
            <w:r w:rsidRPr="00B33EBB">
              <w:rPr>
                <w:rFonts w:ascii="Times New Roman" w:hAnsi="Times New Roman" w:cs="Times New Roman"/>
                <w:sz w:val="22"/>
                <w:szCs w:val="22"/>
              </w:rPr>
              <w:t>до тендерної документації)</w:t>
            </w:r>
          </w:p>
        </w:tc>
      </w:tr>
      <w:tr w:rsidR="00B33EBB" w:rsidRPr="00B33EBB" w14:paraId="11DC7D5B" w14:textId="77777777" w:rsidTr="00EA3303">
        <w:trPr>
          <w:trHeight w:val="345"/>
          <w:tblCellSpacing w:w="1440" w:type="nil"/>
        </w:trPr>
        <w:tc>
          <w:tcPr>
            <w:tcW w:w="694" w:type="dxa"/>
            <w:shd w:val="clear" w:color="auto" w:fill="auto"/>
          </w:tcPr>
          <w:p w14:paraId="2AFFAEAD"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3.6.</w:t>
            </w:r>
          </w:p>
        </w:tc>
        <w:tc>
          <w:tcPr>
            <w:tcW w:w="9255" w:type="dxa"/>
            <w:shd w:val="clear" w:color="auto" w:fill="auto"/>
          </w:tcPr>
          <w:p w14:paraId="2DDCFCD7" w14:textId="77777777" w:rsidR="00B33EBB" w:rsidRPr="00B33EBB" w:rsidRDefault="00B33EBB" w:rsidP="00B33EBB">
            <w:pPr>
              <w:spacing w:after="200"/>
              <w:contextualSpacing/>
              <w:jc w:val="both"/>
              <w:rPr>
                <w:rFonts w:ascii="Times New Roman" w:hAnsi="Times New Roman" w:cs="Times New Roman"/>
                <w:sz w:val="22"/>
                <w:szCs w:val="22"/>
              </w:rPr>
            </w:pPr>
            <w:r w:rsidRPr="00B33EBB">
              <w:rPr>
                <w:rFonts w:ascii="Times New Roman" w:hAnsi="Times New Roman" w:cs="Times New Roman"/>
                <w:sz w:val="22"/>
                <w:szCs w:val="22"/>
                <w:lang w:val="ru-RU"/>
              </w:rPr>
              <w:t xml:space="preserve">Документально </w:t>
            </w:r>
            <w:proofErr w:type="spellStart"/>
            <w:r w:rsidRPr="00B33EBB">
              <w:rPr>
                <w:rFonts w:ascii="Times New Roman" w:hAnsi="Times New Roman" w:cs="Times New Roman"/>
                <w:sz w:val="22"/>
                <w:szCs w:val="22"/>
                <w:lang w:val="ru-RU"/>
              </w:rPr>
              <w:t>підтверджен</w:t>
            </w:r>
            <w:proofErr w:type="spellEnd"/>
            <w:r w:rsidRPr="00B33EBB">
              <w:rPr>
                <w:rFonts w:ascii="Times New Roman" w:hAnsi="Times New Roman" w:cs="Times New Roman"/>
                <w:sz w:val="22"/>
                <w:szCs w:val="22"/>
              </w:rPr>
              <w:t>а</w:t>
            </w:r>
            <w:r w:rsidRPr="00B33EBB">
              <w:rPr>
                <w:rFonts w:ascii="Times New Roman" w:hAnsi="Times New Roman" w:cs="Times New Roman"/>
                <w:sz w:val="22"/>
                <w:szCs w:val="22"/>
                <w:lang w:val="ru-RU"/>
              </w:rPr>
              <w:t xml:space="preserve"> </w:t>
            </w:r>
            <w:proofErr w:type="spellStart"/>
            <w:r w:rsidRPr="00B33EBB">
              <w:rPr>
                <w:rFonts w:ascii="Times New Roman" w:hAnsi="Times New Roman" w:cs="Times New Roman"/>
                <w:sz w:val="22"/>
                <w:szCs w:val="22"/>
                <w:lang w:val="ru-RU"/>
              </w:rPr>
              <w:t>згод</w:t>
            </w:r>
            <w:proofErr w:type="spellEnd"/>
            <w:r w:rsidRPr="00B33EBB">
              <w:rPr>
                <w:rFonts w:ascii="Times New Roman" w:hAnsi="Times New Roman" w:cs="Times New Roman"/>
                <w:sz w:val="22"/>
                <w:szCs w:val="22"/>
              </w:rPr>
              <w:t>а</w:t>
            </w:r>
            <w:r w:rsidRPr="00B33EBB">
              <w:rPr>
                <w:rFonts w:ascii="Times New Roman" w:hAnsi="Times New Roman" w:cs="Times New Roman"/>
                <w:sz w:val="22"/>
                <w:szCs w:val="22"/>
                <w:lang w:val="ru-RU"/>
              </w:rPr>
              <w:t xml:space="preserve"> з </w:t>
            </w:r>
            <w:proofErr w:type="spellStart"/>
            <w:r w:rsidRPr="00B33EBB">
              <w:rPr>
                <w:rFonts w:ascii="Times New Roman" w:hAnsi="Times New Roman" w:cs="Times New Roman"/>
                <w:sz w:val="22"/>
                <w:szCs w:val="22"/>
                <w:lang w:val="ru-RU"/>
              </w:rPr>
              <w:t>умовами</w:t>
            </w:r>
            <w:proofErr w:type="spellEnd"/>
            <w:r w:rsidRPr="00B33EBB">
              <w:rPr>
                <w:rFonts w:ascii="Times New Roman" w:hAnsi="Times New Roman" w:cs="Times New Roman"/>
                <w:sz w:val="22"/>
                <w:szCs w:val="22"/>
              </w:rPr>
              <w:t xml:space="preserve"> </w:t>
            </w:r>
            <w:proofErr w:type="spellStart"/>
            <w:r w:rsidRPr="00B33EBB">
              <w:rPr>
                <w:rFonts w:ascii="Times New Roman" w:hAnsi="Times New Roman" w:cs="Times New Roman"/>
                <w:sz w:val="22"/>
                <w:szCs w:val="22"/>
              </w:rPr>
              <w:t>проєкту</w:t>
            </w:r>
            <w:proofErr w:type="spellEnd"/>
            <w:r w:rsidRPr="00B33EBB">
              <w:rPr>
                <w:rFonts w:ascii="Times New Roman" w:hAnsi="Times New Roman" w:cs="Times New Roman"/>
                <w:sz w:val="22"/>
                <w:szCs w:val="22"/>
              </w:rPr>
              <w:t xml:space="preserve"> </w:t>
            </w:r>
            <w:r w:rsidRPr="00B33EBB">
              <w:rPr>
                <w:rFonts w:ascii="Times New Roman" w:hAnsi="Times New Roman" w:cs="Times New Roman"/>
                <w:sz w:val="22"/>
                <w:szCs w:val="22"/>
                <w:lang w:val="ru-RU"/>
              </w:rPr>
              <w:t xml:space="preserve">договору про </w:t>
            </w:r>
            <w:proofErr w:type="spellStart"/>
            <w:r w:rsidRPr="00B33EBB">
              <w:rPr>
                <w:rFonts w:ascii="Times New Roman" w:hAnsi="Times New Roman" w:cs="Times New Roman"/>
                <w:sz w:val="22"/>
                <w:szCs w:val="22"/>
                <w:lang w:val="ru-RU"/>
              </w:rPr>
              <w:t>закупівлю</w:t>
            </w:r>
            <w:proofErr w:type="spellEnd"/>
            <w:r w:rsidRPr="00B33EBB">
              <w:rPr>
                <w:rFonts w:ascii="Times New Roman" w:hAnsi="Times New Roman" w:cs="Times New Roman"/>
                <w:sz w:val="22"/>
                <w:szCs w:val="22"/>
              </w:rPr>
              <w:t xml:space="preserve"> та додатку до нього у разі перемоги </w:t>
            </w:r>
            <w:proofErr w:type="gramStart"/>
            <w:r w:rsidRPr="00B33EBB">
              <w:rPr>
                <w:rFonts w:ascii="Times New Roman" w:hAnsi="Times New Roman" w:cs="Times New Roman"/>
                <w:sz w:val="22"/>
                <w:szCs w:val="22"/>
              </w:rPr>
              <w:t>у торгах</w:t>
            </w:r>
            <w:proofErr w:type="gramEnd"/>
            <w:r w:rsidRPr="00B33EBB">
              <w:rPr>
                <w:rFonts w:ascii="Times New Roman" w:hAnsi="Times New Roman" w:cs="Times New Roman"/>
                <w:sz w:val="22"/>
                <w:szCs w:val="22"/>
                <w:lang w:val="ru-RU"/>
              </w:rPr>
              <w:t xml:space="preserve">, </w:t>
            </w:r>
            <w:proofErr w:type="spellStart"/>
            <w:r w:rsidRPr="00B33EBB">
              <w:rPr>
                <w:rFonts w:ascii="Times New Roman" w:hAnsi="Times New Roman" w:cs="Times New Roman"/>
                <w:sz w:val="22"/>
                <w:szCs w:val="22"/>
                <w:lang w:val="ru-RU"/>
              </w:rPr>
              <w:t>викладен</w:t>
            </w:r>
            <w:r w:rsidRPr="00B33EBB">
              <w:rPr>
                <w:rFonts w:ascii="Times New Roman" w:hAnsi="Times New Roman" w:cs="Times New Roman"/>
                <w:sz w:val="22"/>
                <w:szCs w:val="22"/>
              </w:rPr>
              <w:t>их</w:t>
            </w:r>
            <w:proofErr w:type="spellEnd"/>
            <w:r w:rsidRPr="00B33EBB">
              <w:rPr>
                <w:rFonts w:ascii="Times New Roman" w:hAnsi="Times New Roman" w:cs="Times New Roman"/>
                <w:sz w:val="22"/>
                <w:szCs w:val="22"/>
                <w:lang w:val="ru-RU"/>
              </w:rPr>
              <w:t xml:space="preserve"> у </w:t>
            </w:r>
            <w:proofErr w:type="spellStart"/>
            <w:r w:rsidRPr="00B33EBB">
              <w:rPr>
                <w:rFonts w:ascii="Times New Roman" w:hAnsi="Times New Roman" w:cs="Times New Roman"/>
                <w:b/>
                <w:sz w:val="22"/>
                <w:szCs w:val="22"/>
                <w:lang w:val="ru-RU"/>
              </w:rPr>
              <w:t>Додатку</w:t>
            </w:r>
            <w:proofErr w:type="spellEnd"/>
            <w:r w:rsidRPr="00B33EBB">
              <w:rPr>
                <w:rFonts w:ascii="Times New Roman" w:hAnsi="Times New Roman" w:cs="Times New Roman"/>
                <w:b/>
                <w:sz w:val="22"/>
                <w:szCs w:val="22"/>
                <w:lang w:val="ru-RU"/>
              </w:rPr>
              <w:t xml:space="preserve"> </w:t>
            </w:r>
            <w:r w:rsidRPr="00B33EBB">
              <w:rPr>
                <w:rFonts w:ascii="Times New Roman" w:hAnsi="Times New Roman" w:cs="Times New Roman"/>
                <w:b/>
                <w:sz w:val="22"/>
                <w:szCs w:val="22"/>
              </w:rPr>
              <w:t>№4</w:t>
            </w:r>
            <w:r w:rsidRPr="00B33EBB">
              <w:rPr>
                <w:rFonts w:ascii="Times New Roman" w:hAnsi="Times New Roman" w:cs="Times New Roman"/>
                <w:sz w:val="22"/>
                <w:szCs w:val="22"/>
                <w:lang w:val="ru-RU"/>
              </w:rPr>
              <w:t xml:space="preserve"> до </w:t>
            </w:r>
            <w:proofErr w:type="spellStart"/>
            <w:r w:rsidRPr="00B33EBB">
              <w:rPr>
                <w:rFonts w:ascii="Times New Roman" w:hAnsi="Times New Roman" w:cs="Times New Roman"/>
                <w:sz w:val="22"/>
                <w:szCs w:val="22"/>
                <w:lang w:val="ru-RU"/>
              </w:rPr>
              <w:t>тендерної</w:t>
            </w:r>
            <w:proofErr w:type="spellEnd"/>
            <w:r w:rsidRPr="00B33EBB">
              <w:rPr>
                <w:rFonts w:ascii="Times New Roman" w:hAnsi="Times New Roman" w:cs="Times New Roman"/>
                <w:sz w:val="22"/>
                <w:szCs w:val="22"/>
                <w:lang w:val="ru-RU"/>
              </w:rPr>
              <w:t xml:space="preserve"> </w:t>
            </w:r>
            <w:proofErr w:type="spellStart"/>
            <w:r w:rsidRPr="00B33EBB">
              <w:rPr>
                <w:rFonts w:ascii="Times New Roman" w:hAnsi="Times New Roman" w:cs="Times New Roman"/>
                <w:sz w:val="22"/>
                <w:szCs w:val="22"/>
                <w:lang w:val="ru-RU"/>
              </w:rPr>
              <w:t>документації</w:t>
            </w:r>
            <w:proofErr w:type="spellEnd"/>
            <w:r w:rsidRPr="00B33EBB">
              <w:rPr>
                <w:rFonts w:ascii="Times New Roman" w:hAnsi="Times New Roman" w:cs="Times New Roman"/>
                <w:sz w:val="22"/>
                <w:szCs w:val="22"/>
              </w:rPr>
              <w:t xml:space="preserve"> (або лист-згода з проектом договору, в якому </w:t>
            </w:r>
            <w:r w:rsidRPr="00B33EBB">
              <w:rPr>
                <w:rFonts w:ascii="Times New Roman" w:hAnsi="Times New Roman" w:cs="Times New Roman"/>
                <w:b/>
                <w:i/>
                <w:sz w:val="22"/>
                <w:szCs w:val="22"/>
              </w:rPr>
              <w:t>обов'язково має бути зазначене посилання на оголошення щодо даної електронної закупівлі)</w:t>
            </w:r>
            <w:r w:rsidRPr="00B33EBB">
              <w:rPr>
                <w:rFonts w:ascii="Times New Roman" w:hAnsi="Times New Roman" w:cs="Times New Roman"/>
                <w:b/>
                <w:i/>
                <w:sz w:val="22"/>
                <w:szCs w:val="22"/>
                <w:lang w:val="ru-RU"/>
              </w:rPr>
              <w:t>.</w:t>
            </w:r>
          </w:p>
        </w:tc>
      </w:tr>
      <w:tr w:rsidR="00B33EBB" w:rsidRPr="00B33EBB" w14:paraId="76AB191F" w14:textId="77777777" w:rsidTr="00EA3303">
        <w:trPr>
          <w:trHeight w:val="345"/>
          <w:tblCellSpacing w:w="1440" w:type="nil"/>
        </w:trPr>
        <w:tc>
          <w:tcPr>
            <w:tcW w:w="694" w:type="dxa"/>
            <w:shd w:val="clear" w:color="auto" w:fill="auto"/>
          </w:tcPr>
          <w:p w14:paraId="52C1B6D8"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3.7</w:t>
            </w:r>
          </w:p>
        </w:tc>
        <w:tc>
          <w:tcPr>
            <w:tcW w:w="9255" w:type="dxa"/>
            <w:shd w:val="clear" w:color="auto" w:fill="auto"/>
          </w:tcPr>
          <w:p w14:paraId="6C904B71" w14:textId="77777777" w:rsidR="00B33EBB" w:rsidRPr="00B33EBB" w:rsidRDefault="00B33EBB" w:rsidP="00B33EBB">
            <w:pPr>
              <w:autoSpaceDE w:val="0"/>
              <w:autoSpaceDN w:val="0"/>
              <w:adjustRightInd w:val="0"/>
              <w:spacing w:after="200"/>
              <w:contextualSpacing/>
              <w:jc w:val="both"/>
              <w:rPr>
                <w:rFonts w:ascii="Times New Roman" w:hAnsi="Times New Roman" w:cs="Times New Roman"/>
                <w:sz w:val="22"/>
                <w:szCs w:val="22"/>
                <w:highlight w:val="yellow"/>
              </w:rPr>
            </w:pPr>
            <w:r w:rsidRPr="00B33EBB">
              <w:rPr>
                <w:rFonts w:ascii="Times New Roman" w:hAnsi="Times New Roman" w:cs="Times New Roman"/>
                <w:sz w:val="22"/>
                <w:szCs w:val="22"/>
              </w:rPr>
              <w:t xml:space="preserve">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або </w:t>
            </w:r>
            <w:r w:rsidRPr="00B33EBB">
              <w:rPr>
                <w:rFonts w:ascii="Times New Roman" w:hAnsi="Times New Roman" w:cs="Times New Roman"/>
                <w:b/>
                <w:i/>
                <w:sz w:val="22"/>
                <w:szCs w:val="22"/>
                <w:u w:val="single"/>
              </w:rPr>
              <w:t>лист-пояснення</w:t>
            </w:r>
            <w:r w:rsidRPr="00B33EBB">
              <w:rPr>
                <w:rFonts w:ascii="Times New Roman" w:hAnsi="Times New Roman" w:cs="Times New Roman"/>
                <w:b/>
                <w:i/>
                <w:sz w:val="22"/>
                <w:szCs w:val="22"/>
              </w:rPr>
              <w:t xml:space="preserve"> про підстави ненадання копії документу/</w:t>
            </w:r>
            <w:proofErr w:type="spellStart"/>
            <w:r w:rsidRPr="00B33EBB">
              <w:rPr>
                <w:rFonts w:ascii="Times New Roman" w:hAnsi="Times New Roman" w:cs="Times New Roman"/>
                <w:b/>
                <w:i/>
                <w:sz w:val="22"/>
                <w:szCs w:val="22"/>
              </w:rPr>
              <w:t>ів</w:t>
            </w:r>
            <w:proofErr w:type="spellEnd"/>
            <w:r w:rsidRPr="00B33EBB">
              <w:rPr>
                <w:rFonts w:ascii="Times New Roman" w:hAnsi="Times New Roman" w:cs="Times New Roman"/>
                <w:b/>
                <w:i/>
                <w:sz w:val="22"/>
                <w:szCs w:val="22"/>
              </w:rPr>
              <w:t xml:space="preserve"> з </w:t>
            </w:r>
            <w:r w:rsidRPr="00B33EBB">
              <w:rPr>
                <w:rFonts w:ascii="Times New Roman" w:hAnsi="Times New Roman"/>
                <w:b/>
                <w:i/>
                <w:kern w:val="18"/>
                <w:sz w:val="22"/>
                <w:szCs w:val="22"/>
              </w:rPr>
              <w:t>посиланням на норми діючих законодавчих  актів або копію/</w:t>
            </w:r>
            <w:proofErr w:type="spellStart"/>
            <w:r w:rsidRPr="00B33EBB">
              <w:rPr>
                <w:rFonts w:ascii="Times New Roman" w:hAnsi="Times New Roman"/>
                <w:b/>
                <w:i/>
                <w:kern w:val="18"/>
                <w:sz w:val="22"/>
                <w:szCs w:val="22"/>
              </w:rPr>
              <w:t>ії</w:t>
            </w:r>
            <w:proofErr w:type="spellEnd"/>
            <w:r w:rsidRPr="00B33EBB">
              <w:rPr>
                <w:rFonts w:ascii="Times New Roman" w:hAnsi="Times New Roman"/>
                <w:b/>
                <w:i/>
                <w:kern w:val="18"/>
                <w:sz w:val="22"/>
                <w:szCs w:val="22"/>
              </w:rPr>
              <w:t xml:space="preserve"> роз'яснення/</w:t>
            </w:r>
            <w:proofErr w:type="spellStart"/>
            <w:r w:rsidRPr="00B33EBB">
              <w:rPr>
                <w:rFonts w:ascii="Times New Roman" w:hAnsi="Times New Roman"/>
                <w:b/>
                <w:i/>
                <w:kern w:val="18"/>
                <w:sz w:val="22"/>
                <w:szCs w:val="22"/>
              </w:rPr>
              <w:t>нь</w:t>
            </w:r>
            <w:proofErr w:type="spellEnd"/>
            <w:r w:rsidRPr="00B33EBB">
              <w:rPr>
                <w:rFonts w:ascii="Times New Roman" w:hAnsi="Times New Roman"/>
                <w:b/>
                <w:i/>
                <w:kern w:val="18"/>
                <w:sz w:val="22"/>
                <w:szCs w:val="22"/>
              </w:rPr>
              <w:t xml:space="preserve"> державних органів</w:t>
            </w:r>
            <w:r w:rsidRPr="00B33EBB">
              <w:rPr>
                <w:rFonts w:ascii="Times New Roman" w:hAnsi="Times New Roman" w:cs="Times New Roman"/>
                <w:b/>
                <w:i/>
                <w:sz w:val="22"/>
                <w:szCs w:val="22"/>
              </w:rPr>
              <w:t>).</w:t>
            </w:r>
          </w:p>
        </w:tc>
      </w:tr>
      <w:tr w:rsidR="00B33EBB" w:rsidRPr="00B33EBB" w14:paraId="06F78E7D" w14:textId="77777777" w:rsidTr="00EA3303">
        <w:trPr>
          <w:trHeight w:val="1141"/>
          <w:tblCellSpacing w:w="1440" w:type="nil"/>
        </w:trPr>
        <w:tc>
          <w:tcPr>
            <w:tcW w:w="694" w:type="dxa"/>
            <w:shd w:val="clear" w:color="auto" w:fill="auto"/>
          </w:tcPr>
          <w:p w14:paraId="1CEFA9D5"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3.8</w:t>
            </w:r>
          </w:p>
        </w:tc>
        <w:tc>
          <w:tcPr>
            <w:tcW w:w="9255" w:type="dxa"/>
            <w:shd w:val="clear" w:color="auto" w:fill="auto"/>
          </w:tcPr>
          <w:p w14:paraId="315315B0" w14:textId="77777777" w:rsidR="00B33EBB" w:rsidRPr="00B33EBB" w:rsidRDefault="00B33EBB" w:rsidP="00B33EBB">
            <w:pPr>
              <w:widowControl w:val="0"/>
              <w:ind w:left="-37"/>
              <w:contextualSpacing/>
              <w:jc w:val="both"/>
              <w:rPr>
                <w:rFonts w:ascii="Times New Roman" w:eastAsia="Times New Roman" w:hAnsi="Times New Roman" w:cs="Times New Roman"/>
                <w:sz w:val="22"/>
                <w:szCs w:val="22"/>
              </w:rPr>
            </w:pPr>
            <w:r w:rsidRPr="00B33EBB">
              <w:rPr>
                <w:rFonts w:ascii="Times New Roman" w:eastAsia="Times New Roman" w:hAnsi="Times New Roman" w:cs="Times New Roman"/>
                <w:sz w:val="22"/>
                <w:szCs w:val="22"/>
              </w:rPr>
              <w:t>Лист- гарантія щодо дотримання Учасником у своїй діяльності норм чинного законодавства України, а саме:</w:t>
            </w:r>
          </w:p>
          <w:p w14:paraId="5B73DB73" w14:textId="77777777" w:rsidR="00B33EBB" w:rsidRPr="00B33EBB" w:rsidRDefault="00B33EBB" w:rsidP="00B33EBB">
            <w:pPr>
              <w:widowControl w:val="0"/>
              <w:numPr>
                <w:ilvl w:val="0"/>
                <w:numId w:val="7"/>
              </w:numPr>
              <w:spacing w:after="200" w:line="276" w:lineRule="auto"/>
              <w:ind w:left="638" w:hanging="284"/>
              <w:contextualSpacing/>
              <w:jc w:val="both"/>
              <w:rPr>
                <w:rFonts w:ascii="Times New Roman" w:eastAsia="Arial" w:hAnsi="Times New Roman" w:cs="Times New Roman"/>
                <w:sz w:val="22"/>
                <w:szCs w:val="22"/>
              </w:rPr>
            </w:pPr>
            <w:r w:rsidRPr="00B33EBB">
              <w:rPr>
                <w:rFonts w:ascii="Times New Roman" w:eastAsia="Arial" w:hAnsi="Times New Roman" w:cs="Times New Roman"/>
                <w:sz w:val="22"/>
                <w:szCs w:val="22"/>
              </w:rPr>
              <w:t xml:space="preserve">Закону України «Про санкції» від 14.08.2014№ 1644-VII; </w:t>
            </w:r>
          </w:p>
          <w:p w14:paraId="06B6B4CE" w14:textId="77777777" w:rsidR="00B33EBB" w:rsidRPr="00B33EBB" w:rsidRDefault="00B33EBB" w:rsidP="00B33EBB">
            <w:pPr>
              <w:widowControl w:val="0"/>
              <w:numPr>
                <w:ilvl w:val="0"/>
                <w:numId w:val="7"/>
              </w:numPr>
              <w:spacing w:after="200" w:line="276" w:lineRule="auto"/>
              <w:ind w:left="0" w:firstLine="284"/>
              <w:contextualSpacing/>
              <w:jc w:val="both"/>
              <w:rPr>
                <w:rFonts w:ascii="Times New Roman" w:eastAsia="Arial" w:hAnsi="Times New Roman" w:cs="Times New Roman"/>
                <w:sz w:val="22"/>
                <w:szCs w:val="22"/>
              </w:rPr>
            </w:pPr>
            <w:r w:rsidRPr="00B33EBB">
              <w:rPr>
                <w:rFonts w:ascii="Times New Roman" w:eastAsia="Arial" w:hAnsi="Times New Roman" w:cs="Times New Roman"/>
                <w:sz w:val="22"/>
                <w:szCs w:val="22"/>
              </w:rPr>
              <w:t>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2A42F723" w14:textId="77777777" w:rsidR="00B33EBB" w:rsidRPr="00B33EBB" w:rsidRDefault="00B33EBB" w:rsidP="00B33EBB">
            <w:pPr>
              <w:widowControl w:val="0"/>
              <w:numPr>
                <w:ilvl w:val="0"/>
                <w:numId w:val="7"/>
              </w:numPr>
              <w:spacing w:after="200" w:line="276" w:lineRule="auto"/>
              <w:ind w:left="0" w:firstLine="459"/>
              <w:contextualSpacing/>
              <w:jc w:val="both"/>
              <w:rPr>
                <w:rFonts w:ascii="Times New Roman" w:eastAsia="Arial" w:hAnsi="Times New Roman" w:cs="Times New Roman"/>
                <w:sz w:val="22"/>
                <w:szCs w:val="22"/>
              </w:rPr>
            </w:pPr>
            <w:r w:rsidRPr="00B33EBB">
              <w:rPr>
                <w:rFonts w:ascii="Times New Roman" w:eastAsia="Arial" w:hAnsi="Times New Roman" w:cs="Times New Roman"/>
                <w:sz w:val="22"/>
                <w:szCs w:val="22"/>
              </w:rPr>
              <w:t>Постанови Кабінету Міністрів України від 09.04.2022 № 426 «Про застосування заборони ввезення товарів з Російської Федерації»</w:t>
            </w:r>
          </w:p>
          <w:p w14:paraId="660FCB4F" w14:textId="77777777" w:rsidR="00B33EBB" w:rsidRPr="00B33EBB" w:rsidRDefault="00B33EBB" w:rsidP="00B33EBB">
            <w:pPr>
              <w:widowControl w:val="0"/>
              <w:ind w:left="-37"/>
              <w:contextualSpacing/>
              <w:jc w:val="both"/>
              <w:rPr>
                <w:rFonts w:ascii="Times New Roman" w:eastAsia="Times New Roman" w:hAnsi="Times New Roman" w:cs="Times New Roman"/>
                <w:b/>
                <w:i/>
                <w:sz w:val="22"/>
                <w:szCs w:val="22"/>
              </w:rPr>
            </w:pPr>
            <w:r w:rsidRPr="00B33EBB">
              <w:rPr>
                <w:rFonts w:ascii="Times New Roman" w:eastAsia="Arial" w:hAnsi="Times New Roman" w:cs="Times New Roman"/>
                <w:sz w:val="22"/>
                <w:szCs w:val="22"/>
              </w:rPr>
              <w:t xml:space="preserve">      </w:t>
            </w:r>
            <w:r w:rsidRPr="00B33EBB">
              <w:rPr>
                <w:rFonts w:ascii="Times New Roman" w:eastAsia="Arial" w:hAnsi="Times New Roman" w:cs="Times New Roman"/>
                <w:b/>
                <w:i/>
                <w:sz w:val="22"/>
                <w:szCs w:val="22"/>
              </w:rPr>
              <w:t>В листі Учасника  має бути обов'язкове посилання на вищезазначений перелік нормативних актів.</w:t>
            </w:r>
          </w:p>
        </w:tc>
      </w:tr>
      <w:tr w:rsidR="00B33EBB" w:rsidRPr="00B33EBB" w14:paraId="01019D0B" w14:textId="77777777" w:rsidTr="00EA3303">
        <w:trPr>
          <w:trHeight w:val="345"/>
          <w:tblCellSpacing w:w="1440" w:type="nil"/>
        </w:trPr>
        <w:tc>
          <w:tcPr>
            <w:tcW w:w="694" w:type="dxa"/>
            <w:shd w:val="clear" w:color="auto" w:fill="auto"/>
          </w:tcPr>
          <w:p w14:paraId="6221FD64"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3.9</w:t>
            </w:r>
          </w:p>
        </w:tc>
        <w:tc>
          <w:tcPr>
            <w:tcW w:w="9255" w:type="dxa"/>
            <w:shd w:val="clear" w:color="auto" w:fill="auto"/>
          </w:tcPr>
          <w:p w14:paraId="4D02D712" w14:textId="77777777" w:rsidR="00B33EBB" w:rsidRPr="00B33EBB" w:rsidRDefault="00B33EBB" w:rsidP="00B33EBB">
            <w:pPr>
              <w:widowControl w:val="0"/>
              <w:adjustRightInd w:val="0"/>
              <w:jc w:val="both"/>
              <w:rPr>
                <w:rFonts w:ascii="Times New Roman" w:eastAsia="Arial" w:hAnsi="Times New Roman" w:cs="Times New Roman"/>
                <w:sz w:val="22"/>
                <w:szCs w:val="22"/>
              </w:rPr>
            </w:pPr>
            <w:r w:rsidRPr="00B33EBB">
              <w:rPr>
                <w:rFonts w:ascii="Times New Roman" w:eastAsia="Arial" w:hAnsi="Times New Roman" w:cs="Times New Roman"/>
                <w:color w:val="000000"/>
                <w:sz w:val="22"/>
                <w:szCs w:val="22"/>
              </w:rPr>
              <w:t>Інформаційна довідка загальних відомостей щодо учасника (</w:t>
            </w:r>
            <w:r w:rsidRPr="00B33EBB">
              <w:rPr>
                <w:rFonts w:ascii="Times New Roman" w:eastAsia="Times New Roman" w:hAnsi="Times New Roman" w:cs="Times New Roman"/>
                <w:snapToGrid w:val="0"/>
                <w:sz w:val="22"/>
                <w:szCs w:val="22"/>
              </w:rPr>
              <w:t xml:space="preserve">згідно з </w:t>
            </w:r>
            <w:r w:rsidRPr="00B33EBB">
              <w:rPr>
                <w:rFonts w:ascii="Times New Roman" w:eastAsia="Times New Roman" w:hAnsi="Times New Roman" w:cs="Times New Roman"/>
                <w:b/>
                <w:snapToGrid w:val="0"/>
                <w:sz w:val="22"/>
                <w:szCs w:val="22"/>
              </w:rPr>
              <w:t xml:space="preserve">Додатком №5 </w:t>
            </w:r>
            <w:r w:rsidRPr="00B33EBB">
              <w:rPr>
                <w:rFonts w:ascii="Times New Roman" w:eastAsia="Times New Roman" w:hAnsi="Times New Roman" w:cs="Times New Roman"/>
                <w:snapToGrid w:val="0"/>
                <w:sz w:val="22"/>
                <w:szCs w:val="22"/>
              </w:rPr>
              <w:t>до цієї тендерної документації).</w:t>
            </w:r>
          </w:p>
        </w:tc>
      </w:tr>
      <w:tr w:rsidR="00B33EBB" w:rsidRPr="00B33EBB" w14:paraId="5FC917FA" w14:textId="77777777" w:rsidTr="00EA3303">
        <w:trPr>
          <w:trHeight w:val="345"/>
          <w:tblCellSpacing w:w="1440" w:type="nil"/>
        </w:trPr>
        <w:tc>
          <w:tcPr>
            <w:tcW w:w="694" w:type="dxa"/>
            <w:shd w:val="clear" w:color="auto" w:fill="auto"/>
          </w:tcPr>
          <w:p w14:paraId="35F257C2" w14:textId="77777777" w:rsidR="00B33EBB" w:rsidRPr="00B33EBB" w:rsidRDefault="00B33EBB" w:rsidP="00B33EBB">
            <w:pPr>
              <w:spacing w:after="200" w:line="276" w:lineRule="auto"/>
              <w:rPr>
                <w:rFonts w:ascii="Times New Roman" w:hAnsi="Times New Roman" w:cs="Times New Roman"/>
                <w:sz w:val="22"/>
                <w:szCs w:val="22"/>
              </w:rPr>
            </w:pPr>
            <w:r w:rsidRPr="00B33EBB">
              <w:rPr>
                <w:rFonts w:ascii="Times New Roman" w:hAnsi="Times New Roman" w:cs="Times New Roman"/>
                <w:sz w:val="22"/>
                <w:szCs w:val="22"/>
              </w:rPr>
              <w:t>3.10</w:t>
            </w:r>
          </w:p>
        </w:tc>
        <w:tc>
          <w:tcPr>
            <w:tcW w:w="9255" w:type="dxa"/>
            <w:shd w:val="clear" w:color="auto" w:fill="auto"/>
          </w:tcPr>
          <w:p w14:paraId="2D1D8020" w14:textId="77777777" w:rsidR="00B33EBB" w:rsidRPr="00B33EBB" w:rsidRDefault="00B33EBB" w:rsidP="00B33EBB">
            <w:pPr>
              <w:widowControl w:val="0"/>
              <w:tabs>
                <w:tab w:val="left" w:pos="360"/>
                <w:tab w:val="left" w:pos="851"/>
              </w:tabs>
              <w:snapToGrid w:val="0"/>
              <w:spacing w:after="200"/>
              <w:contextualSpacing/>
              <w:jc w:val="both"/>
              <w:rPr>
                <w:rFonts w:ascii="Times New Roman" w:hAnsi="Times New Roman" w:cs="Times New Roman"/>
                <w:sz w:val="22"/>
                <w:szCs w:val="22"/>
                <w:shd w:val="clear" w:color="auto" w:fill="FFFFFF"/>
              </w:rPr>
            </w:pPr>
            <w:r w:rsidRPr="00B33EBB">
              <w:rPr>
                <w:rFonts w:ascii="Times New Roman" w:hAnsi="Times New Roman" w:cs="Times New Roman"/>
                <w:sz w:val="22"/>
                <w:szCs w:val="22"/>
              </w:rPr>
              <w:t>Лист-згода про обробку персональних даних згідно Закону України  "Про захист персональних даних" від 01.06.2010р. №2297-</w:t>
            </w:r>
            <w:r w:rsidRPr="00B33EBB">
              <w:rPr>
                <w:rFonts w:ascii="Times New Roman" w:hAnsi="Times New Roman" w:cs="Times New Roman"/>
                <w:sz w:val="22"/>
                <w:szCs w:val="22"/>
                <w:lang w:val="en-US"/>
              </w:rPr>
              <w:t>VI</w:t>
            </w:r>
            <w:r w:rsidRPr="00B33EBB">
              <w:rPr>
                <w:rFonts w:ascii="Times New Roman" w:hAnsi="Times New Roman" w:cs="Times New Roman"/>
                <w:sz w:val="22"/>
                <w:szCs w:val="22"/>
                <w:lang w:val="ru-RU"/>
              </w:rPr>
              <w:t xml:space="preserve"> </w:t>
            </w:r>
            <w:proofErr w:type="spellStart"/>
            <w:r w:rsidRPr="00B33EBB">
              <w:rPr>
                <w:rFonts w:ascii="Times New Roman" w:hAnsi="Times New Roman" w:cs="Times New Roman"/>
                <w:sz w:val="22"/>
                <w:szCs w:val="22"/>
                <w:lang w:val="ru-RU"/>
              </w:rPr>
              <w:t>службово</w:t>
            </w:r>
            <w:proofErr w:type="spellEnd"/>
            <w:r w:rsidRPr="00B33EBB">
              <w:rPr>
                <w:rFonts w:ascii="Times New Roman" w:hAnsi="Times New Roman" w:cs="Times New Roman"/>
                <w:sz w:val="22"/>
                <w:szCs w:val="22"/>
              </w:rPr>
              <w:t>ї/посадової особи  , представника учасника, уповноваженого/</w:t>
            </w:r>
            <w:proofErr w:type="spellStart"/>
            <w:r w:rsidRPr="00B33EBB">
              <w:rPr>
                <w:rFonts w:ascii="Times New Roman" w:hAnsi="Times New Roman" w:cs="Times New Roman"/>
                <w:sz w:val="22"/>
                <w:szCs w:val="22"/>
              </w:rPr>
              <w:t>их</w:t>
            </w:r>
            <w:proofErr w:type="spellEnd"/>
            <w:r w:rsidRPr="00B33EBB">
              <w:rPr>
                <w:rFonts w:ascii="Times New Roman" w:hAnsi="Times New Roman" w:cs="Times New Roman"/>
                <w:sz w:val="22"/>
                <w:szCs w:val="22"/>
              </w:rPr>
              <w:t xml:space="preserve"> на підписання  тендерної пропозиції та договору на закупівлю (</w:t>
            </w:r>
            <w:r w:rsidRPr="00B33EBB">
              <w:rPr>
                <w:rFonts w:ascii="Times New Roman" w:eastAsia="Times New Roman" w:hAnsi="Times New Roman" w:cs="Times New Roman"/>
                <w:snapToGrid w:val="0"/>
                <w:sz w:val="22"/>
                <w:szCs w:val="22"/>
              </w:rPr>
              <w:t xml:space="preserve">згідно з </w:t>
            </w:r>
            <w:r w:rsidRPr="00B33EBB">
              <w:rPr>
                <w:rFonts w:ascii="Times New Roman" w:eastAsia="Times New Roman" w:hAnsi="Times New Roman" w:cs="Times New Roman"/>
                <w:b/>
                <w:snapToGrid w:val="0"/>
                <w:sz w:val="22"/>
                <w:szCs w:val="22"/>
              </w:rPr>
              <w:t xml:space="preserve">Додатком №6 </w:t>
            </w:r>
            <w:r w:rsidRPr="00B33EBB">
              <w:rPr>
                <w:rFonts w:ascii="Times New Roman" w:eastAsia="Times New Roman" w:hAnsi="Times New Roman" w:cs="Times New Roman"/>
                <w:snapToGrid w:val="0"/>
                <w:sz w:val="22"/>
                <w:szCs w:val="22"/>
              </w:rPr>
              <w:t>до цієї тендерної документації).</w:t>
            </w:r>
          </w:p>
        </w:tc>
      </w:tr>
    </w:tbl>
    <w:p w14:paraId="40A9AF2E" w14:textId="77777777" w:rsidR="00B33EBB" w:rsidRPr="00B33EBB" w:rsidRDefault="00B33EBB" w:rsidP="00B33EBB">
      <w:pPr>
        <w:spacing w:after="200"/>
        <w:ind w:firstLine="448"/>
        <w:contextualSpacing/>
        <w:jc w:val="both"/>
        <w:rPr>
          <w:rFonts w:ascii="Times New Roman" w:hAnsi="Times New Roman" w:cs="Times New Roman"/>
          <w:b/>
          <w:iCs/>
          <w:sz w:val="24"/>
          <w:szCs w:val="24"/>
          <w:lang w:val="ru-RU"/>
        </w:rPr>
      </w:pPr>
      <w:r w:rsidRPr="00B33EBB">
        <w:rPr>
          <w:rFonts w:ascii="Times New Roman" w:hAnsi="Times New Roman" w:cs="Times New Roman"/>
          <w:b/>
          <w:iCs/>
          <w:sz w:val="24"/>
          <w:szCs w:val="24"/>
          <w:lang w:val="ru-RU"/>
        </w:rPr>
        <w:t xml:space="preserve">    </w:t>
      </w:r>
    </w:p>
    <w:p w14:paraId="48B25DFD" w14:textId="77777777" w:rsidR="00B33EBB" w:rsidRPr="00B33EBB" w:rsidRDefault="00B33EBB" w:rsidP="00B33EBB">
      <w:pPr>
        <w:ind w:right="-25" w:firstLine="567"/>
        <w:jc w:val="both"/>
        <w:rPr>
          <w:rFonts w:ascii="Times New Roman" w:eastAsia="Times New Roman" w:hAnsi="Times New Roman" w:cs="Times New Roman"/>
          <w:sz w:val="22"/>
          <w:szCs w:val="22"/>
          <w:lang w:val="ru-RU"/>
        </w:rPr>
      </w:pPr>
      <w:r w:rsidRPr="00B33EBB">
        <w:rPr>
          <w:rFonts w:ascii="Times New Roman" w:eastAsia="Times New Roman" w:hAnsi="Times New Roman" w:cs="Times New Roman"/>
          <w:i/>
          <w:sz w:val="24"/>
          <w:szCs w:val="24"/>
          <w:lang w:val="ru-RU"/>
        </w:rPr>
        <w:t xml:space="preserve">У </w:t>
      </w:r>
      <w:proofErr w:type="spellStart"/>
      <w:r w:rsidRPr="00B33EBB">
        <w:rPr>
          <w:rFonts w:ascii="Times New Roman" w:eastAsia="Times New Roman" w:hAnsi="Times New Roman" w:cs="Times New Roman"/>
          <w:i/>
          <w:sz w:val="24"/>
          <w:szCs w:val="24"/>
          <w:lang w:val="ru-RU"/>
        </w:rPr>
        <w:t>разі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перенесення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дати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розкриття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зазначені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документи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залишаються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чинними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якщо</w:t>
      </w:r>
      <w:proofErr w:type="spellEnd"/>
      <w:r w:rsidRPr="00B33EBB">
        <w:rPr>
          <w:rFonts w:ascii="Times New Roman" w:eastAsia="Times New Roman" w:hAnsi="Times New Roman" w:cs="Times New Roman"/>
          <w:i/>
          <w:sz w:val="24"/>
          <w:szCs w:val="24"/>
          <w:lang w:val="ru-RU"/>
        </w:rPr>
        <w:t xml:space="preserve"> вони були </w:t>
      </w:r>
      <w:proofErr w:type="spellStart"/>
      <w:r w:rsidRPr="00B33EBB">
        <w:rPr>
          <w:rFonts w:ascii="Times New Roman" w:eastAsia="Times New Roman" w:hAnsi="Times New Roman" w:cs="Times New Roman"/>
          <w:i/>
          <w:sz w:val="24"/>
          <w:szCs w:val="24"/>
          <w:lang w:val="ru-RU"/>
        </w:rPr>
        <w:t>дійсними</w:t>
      </w:r>
      <w:proofErr w:type="spellEnd"/>
      <w:r w:rsidRPr="00B33EBB">
        <w:rPr>
          <w:rFonts w:ascii="Times New Roman" w:eastAsia="Times New Roman" w:hAnsi="Times New Roman" w:cs="Times New Roman"/>
          <w:i/>
          <w:sz w:val="24"/>
          <w:szCs w:val="24"/>
          <w:lang w:val="ru-RU"/>
        </w:rPr>
        <w:t xml:space="preserve"> на дату </w:t>
      </w:r>
      <w:proofErr w:type="spellStart"/>
      <w:r w:rsidRPr="00B33EBB">
        <w:rPr>
          <w:rFonts w:ascii="Times New Roman" w:eastAsia="Times New Roman" w:hAnsi="Times New Roman" w:cs="Times New Roman"/>
          <w:i/>
          <w:sz w:val="24"/>
          <w:szCs w:val="24"/>
          <w:lang w:val="ru-RU"/>
        </w:rPr>
        <w:t>розкриття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зазначену</w:t>
      </w:r>
      <w:proofErr w:type="spellEnd"/>
      <w:r w:rsidRPr="00B33EBB">
        <w:rPr>
          <w:rFonts w:ascii="Times New Roman" w:eastAsia="Times New Roman" w:hAnsi="Times New Roman" w:cs="Times New Roman"/>
          <w:i/>
          <w:sz w:val="24"/>
          <w:szCs w:val="24"/>
          <w:lang w:val="ru-RU"/>
        </w:rPr>
        <w:t xml:space="preserve"> у </w:t>
      </w:r>
      <w:proofErr w:type="spellStart"/>
      <w:r w:rsidRPr="00B33EBB">
        <w:rPr>
          <w:rFonts w:ascii="Times New Roman" w:eastAsia="Times New Roman" w:hAnsi="Times New Roman" w:cs="Times New Roman"/>
          <w:i/>
          <w:sz w:val="24"/>
          <w:szCs w:val="24"/>
          <w:lang w:val="ru-RU"/>
        </w:rPr>
        <w:t>оголошенні</w:t>
      </w:r>
      <w:proofErr w:type="spellEnd"/>
      <w:r w:rsidRPr="00B33EBB">
        <w:rPr>
          <w:rFonts w:ascii="Times New Roman" w:eastAsia="Times New Roman" w:hAnsi="Times New Roman" w:cs="Times New Roman"/>
          <w:i/>
          <w:sz w:val="24"/>
          <w:szCs w:val="24"/>
          <w:lang w:val="ru-RU"/>
        </w:rPr>
        <w:t xml:space="preserve"> про </w:t>
      </w:r>
      <w:proofErr w:type="spellStart"/>
      <w:r w:rsidRPr="00B33EBB">
        <w:rPr>
          <w:rFonts w:ascii="Times New Roman" w:eastAsia="Times New Roman" w:hAnsi="Times New Roman" w:cs="Times New Roman"/>
          <w:i/>
          <w:sz w:val="24"/>
          <w:szCs w:val="24"/>
          <w:lang w:val="ru-RU"/>
        </w:rPr>
        <w:t>проведення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торгів</w:t>
      </w:r>
      <w:proofErr w:type="spellEnd"/>
      <w:r w:rsidRPr="00B33EBB">
        <w:rPr>
          <w:rFonts w:ascii="Times New Roman" w:eastAsia="Times New Roman" w:hAnsi="Times New Roman" w:cs="Times New Roman"/>
          <w:i/>
          <w:sz w:val="24"/>
          <w:szCs w:val="24"/>
          <w:lang w:val="ru-RU"/>
        </w:rPr>
        <w:t>.</w:t>
      </w:r>
    </w:p>
    <w:p w14:paraId="7DCC8A6C" w14:textId="77777777" w:rsidR="00B33EBB" w:rsidRPr="00B33EBB" w:rsidRDefault="00B33EBB" w:rsidP="00B33EBB">
      <w:pPr>
        <w:ind w:right="-25" w:firstLine="567"/>
        <w:jc w:val="both"/>
        <w:rPr>
          <w:rFonts w:ascii="Times New Roman" w:eastAsia="Times New Roman" w:hAnsi="Times New Roman" w:cs="Times New Roman"/>
          <w:i/>
          <w:sz w:val="24"/>
          <w:szCs w:val="24"/>
          <w:lang w:val="ru-RU"/>
        </w:rPr>
      </w:pPr>
    </w:p>
    <w:p w14:paraId="2AE7576F" w14:textId="77777777" w:rsidR="00B33EBB" w:rsidRPr="00B33EBB" w:rsidRDefault="00B33EBB" w:rsidP="00B33EBB">
      <w:pPr>
        <w:ind w:right="-25" w:firstLine="567"/>
        <w:jc w:val="both"/>
        <w:rPr>
          <w:rFonts w:ascii="Times New Roman" w:eastAsia="Times New Roman" w:hAnsi="Times New Roman" w:cs="Times New Roman"/>
          <w:i/>
          <w:sz w:val="24"/>
          <w:szCs w:val="24"/>
          <w:lang w:val="ru-RU"/>
        </w:rPr>
      </w:pPr>
      <w:proofErr w:type="spellStart"/>
      <w:r w:rsidRPr="00B33EBB">
        <w:rPr>
          <w:rFonts w:ascii="Times New Roman" w:eastAsia="Times New Roman" w:hAnsi="Times New Roman" w:cs="Times New Roman"/>
          <w:i/>
          <w:sz w:val="24"/>
          <w:szCs w:val="24"/>
          <w:lang w:val="ru-RU"/>
        </w:rPr>
        <w:lastRenderedPageBreak/>
        <w:t>Примітки</w:t>
      </w:r>
      <w:proofErr w:type="spellEnd"/>
      <w:r w:rsidRPr="00B33EBB">
        <w:rPr>
          <w:rFonts w:ascii="Times New Roman" w:eastAsia="Times New Roman" w:hAnsi="Times New Roman" w:cs="Times New Roman"/>
          <w:i/>
          <w:sz w:val="24"/>
          <w:szCs w:val="24"/>
          <w:lang w:val="ru-RU"/>
        </w:rPr>
        <w:t>:</w:t>
      </w:r>
    </w:p>
    <w:p w14:paraId="0811FD18" w14:textId="77777777" w:rsidR="00B33EBB" w:rsidRPr="00B33EBB" w:rsidRDefault="00B33EBB" w:rsidP="00B33EBB">
      <w:pPr>
        <w:ind w:right="-25" w:firstLine="567"/>
        <w:jc w:val="both"/>
        <w:rPr>
          <w:rFonts w:ascii="Times New Roman" w:eastAsia="Times New Roman" w:hAnsi="Times New Roman" w:cs="Times New Roman"/>
          <w:i/>
          <w:sz w:val="24"/>
          <w:szCs w:val="24"/>
          <w:lang w:val="ru-RU"/>
        </w:rPr>
      </w:pPr>
      <w:proofErr w:type="spellStart"/>
      <w:r w:rsidRPr="00B33EBB">
        <w:rPr>
          <w:rFonts w:ascii="Times New Roman" w:eastAsia="Times New Roman" w:hAnsi="Times New Roman" w:cs="Times New Roman"/>
          <w:i/>
          <w:sz w:val="24"/>
          <w:szCs w:val="24"/>
          <w:lang w:val="ru-RU"/>
        </w:rPr>
        <w:t>Замовник</w:t>
      </w:r>
      <w:proofErr w:type="spellEnd"/>
      <w:r w:rsidRPr="00B33EBB">
        <w:rPr>
          <w:rFonts w:ascii="Times New Roman" w:eastAsia="Times New Roman" w:hAnsi="Times New Roman" w:cs="Times New Roman"/>
          <w:i/>
          <w:sz w:val="24"/>
          <w:szCs w:val="24"/>
          <w:lang w:val="ru-RU"/>
        </w:rPr>
        <w:t xml:space="preserve"> не </w:t>
      </w:r>
      <w:proofErr w:type="spellStart"/>
      <w:r w:rsidRPr="00B33EBB">
        <w:rPr>
          <w:rFonts w:ascii="Times New Roman" w:eastAsia="Times New Roman" w:hAnsi="Times New Roman" w:cs="Times New Roman"/>
          <w:i/>
          <w:sz w:val="24"/>
          <w:szCs w:val="24"/>
          <w:lang w:val="ru-RU"/>
        </w:rPr>
        <w:t>вимагає</w:t>
      </w:r>
      <w:proofErr w:type="spellEnd"/>
      <w:r w:rsidRPr="00B33EBB">
        <w:rPr>
          <w:rFonts w:ascii="Times New Roman" w:eastAsia="Times New Roman" w:hAnsi="Times New Roman" w:cs="Times New Roman"/>
          <w:i/>
          <w:sz w:val="24"/>
          <w:szCs w:val="24"/>
          <w:lang w:val="ru-RU"/>
        </w:rPr>
        <w:t xml:space="preserve"> документального </w:t>
      </w:r>
      <w:proofErr w:type="spellStart"/>
      <w:r w:rsidRPr="00B33EBB">
        <w:rPr>
          <w:rFonts w:ascii="Times New Roman" w:eastAsia="Times New Roman" w:hAnsi="Times New Roman" w:cs="Times New Roman"/>
          <w:i/>
          <w:sz w:val="24"/>
          <w:szCs w:val="24"/>
          <w:lang w:val="ru-RU"/>
        </w:rPr>
        <w:t>підтвердження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публічної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інформації</w:t>
      </w:r>
      <w:proofErr w:type="spellEnd"/>
      <w:r w:rsidRPr="00B33EBB">
        <w:rPr>
          <w:rFonts w:ascii="Times New Roman" w:eastAsia="Times New Roman" w:hAnsi="Times New Roman" w:cs="Times New Roman"/>
          <w:i/>
          <w:sz w:val="24"/>
          <w:szCs w:val="24"/>
          <w:lang w:val="ru-RU"/>
        </w:rPr>
        <w:t xml:space="preserve">, </w:t>
      </w:r>
      <w:r w:rsidRPr="00B33EBB">
        <w:rPr>
          <w:rFonts w:ascii="Times New Roman" w:eastAsia="Times New Roman" w:hAnsi="Times New Roman" w:cs="Times New Roman"/>
          <w:i/>
          <w:sz w:val="24"/>
          <w:szCs w:val="24"/>
        </w:rPr>
        <w:t>щ</w:t>
      </w:r>
      <w:r w:rsidRPr="00B33EBB">
        <w:rPr>
          <w:rFonts w:ascii="Times New Roman" w:eastAsia="Times New Roman" w:hAnsi="Times New Roman" w:cs="Times New Roman"/>
          <w:i/>
          <w:sz w:val="24"/>
          <w:szCs w:val="24"/>
          <w:lang w:val="ru-RU"/>
        </w:rPr>
        <w:t xml:space="preserve">о </w:t>
      </w:r>
      <w:proofErr w:type="spellStart"/>
      <w:r w:rsidRPr="00B33EBB">
        <w:rPr>
          <w:rFonts w:ascii="Times New Roman" w:eastAsia="Times New Roman" w:hAnsi="Times New Roman" w:cs="Times New Roman"/>
          <w:i/>
          <w:sz w:val="24"/>
          <w:szCs w:val="24"/>
          <w:lang w:val="ru-RU"/>
        </w:rPr>
        <w:t>оприлюднена</w:t>
      </w:r>
      <w:proofErr w:type="spellEnd"/>
      <w:r w:rsidRPr="00B33EBB">
        <w:rPr>
          <w:rFonts w:ascii="Times New Roman" w:eastAsia="Times New Roman" w:hAnsi="Times New Roman" w:cs="Times New Roman"/>
          <w:i/>
          <w:sz w:val="24"/>
          <w:szCs w:val="24"/>
          <w:lang w:val="ru-RU"/>
        </w:rPr>
        <w:t xml:space="preserve"> у </w:t>
      </w:r>
      <w:proofErr w:type="spellStart"/>
      <w:r w:rsidRPr="00B33EBB">
        <w:rPr>
          <w:rFonts w:ascii="Times New Roman" w:eastAsia="Times New Roman" w:hAnsi="Times New Roman" w:cs="Times New Roman"/>
          <w:i/>
          <w:sz w:val="24"/>
          <w:szCs w:val="24"/>
          <w:lang w:val="ru-RU"/>
        </w:rPr>
        <w:t>формі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відкритих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даних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згідно</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із</w:t>
      </w:r>
      <w:proofErr w:type="spellEnd"/>
      <w:r w:rsidRPr="00B33EBB">
        <w:rPr>
          <w:rFonts w:ascii="Times New Roman" w:eastAsia="Times New Roman" w:hAnsi="Times New Roman" w:cs="Times New Roman"/>
          <w:i/>
          <w:sz w:val="24"/>
          <w:szCs w:val="24"/>
          <w:lang w:val="ru-RU"/>
        </w:rPr>
        <w:t xml:space="preserve"> Законом </w:t>
      </w:r>
      <w:proofErr w:type="spellStart"/>
      <w:r w:rsidRPr="00B33EBB">
        <w:rPr>
          <w:rFonts w:ascii="Times New Roman" w:eastAsia="Times New Roman" w:hAnsi="Times New Roman" w:cs="Times New Roman"/>
          <w:i/>
          <w:sz w:val="24"/>
          <w:szCs w:val="24"/>
          <w:lang w:val="ru-RU"/>
        </w:rPr>
        <w:t>України</w:t>
      </w:r>
      <w:proofErr w:type="spellEnd"/>
      <w:r w:rsidRPr="00B33EBB">
        <w:rPr>
          <w:rFonts w:ascii="Times New Roman" w:eastAsia="Times New Roman" w:hAnsi="Times New Roman" w:cs="Times New Roman"/>
          <w:i/>
          <w:sz w:val="24"/>
          <w:szCs w:val="24"/>
          <w:lang w:val="ru-RU"/>
        </w:rPr>
        <w:t xml:space="preserve"> «Про доступ до </w:t>
      </w:r>
      <w:proofErr w:type="spellStart"/>
      <w:r w:rsidRPr="00B33EBB">
        <w:rPr>
          <w:rFonts w:ascii="Times New Roman" w:eastAsia="Times New Roman" w:hAnsi="Times New Roman" w:cs="Times New Roman"/>
          <w:i/>
          <w:sz w:val="24"/>
          <w:szCs w:val="24"/>
          <w:lang w:val="ru-RU"/>
        </w:rPr>
        <w:t>публічної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інформації</w:t>
      </w:r>
      <w:proofErr w:type="spellEnd"/>
      <w:r w:rsidRPr="00B33EBB">
        <w:rPr>
          <w:rFonts w:ascii="Times New Roman" w:eastAsia="Times New Roman" w:hAnsi="Times New Roman" w:cs="Times New Roman"/>
          <w:i/>
          <w:sz w:val="24"/>
          <w:szCs w:val="24"/>
          <w:lang w:val="ru-RU"/>
        </w:rPr>
        <w:t>» та/</w:t>
      </w:r>
      <w:proofErr w:type="spellStart"/>
      <w:r w:rsidRPr="00B33EBB">
        <w:rPr>
          <w:rFonts w:ascii="Times New Roman" w:eastAsia="Times New Roman" w:hAnsi="Times New Roman" w:cs="Times New Roman"/>
          <w:i/>
          <w:sz w:val="24"/>
          <w:szCs w:val="24"/>
          <w:lang w:val="ru-RU"/>
        </w:rPr>
        <w:t>або</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міститься</w:t>
      </w:r>
      <w:proofErr w:type="spellEnd"/>
      <w:r w:rsidRPr="00B33EBB">
        <w:rPr>
          <w:rFonts w:ascii="Times New Roman" w:eastAsia="Times New Roman" w:hAnsi="Times New Roman" w:cs="Times New Roman"/>
          <w:i/>
          <w:sz w:val="24"/>
          <w:szCs w:val="24"/>
          <w:lang w:val="ru-RU"/>
        </w:rPr>
        <w:t xml:space="preserve"> у </w:t>
      </w:r>
      <w:proofErr w:type="spellStart"/>
      <w:r w:rsidRPr="00B33EBB">
        <w:rPr>
          <w:rFonts w:ascii="Times New Roman" w:eastAsia="Times New Roman" w:hAnsi="Times New Roman" w:cs="Times New Roman"/>
          <w:i/>
          <w:sz w:val="24"/>
          <w:szCs w:val="24"/>
          <w:lang w:val="ru-RU"/>
        </w:rPr>
        <w:t>відкритих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публічних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електронних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реєстрах</w:t>
      </w:r>
      <w:proofErr w:type="spellEnd"/>
      <w:r w:rsidRPr="00B33EBB">
        <w:rPr>
          <w:rFonts w:ascii="Times New Roman" w:eastAsia="Times New Roman" w:hAnsi="Times New Roman" w:cs="Times New Roman"/>
          <w:i/>
          <w:sz w:val="24"/>
          <w:szCs w:val="24"/>
          <w:lang w:val="ru-RU"/>
        </w:rPr>
        <w:t xml:space="preserve">, доступ до </w:t>
      </w:r>
      <w:proofErr w:type="spellStart"/>
      <w:r w:rsidRPr="00B33EBB">
        <w:rPr>
          <w:rFonts w:ascii="Times New Roman" w:eastAsia="Times New Roman" w:hAnsi="Times New Roman" w:cs="Times New Roman"/>
          <w:i/>
          <w:sz w:val="24"/>
          <w:szCs w:val="24"/>
          <w:lang w:val="ru-RU"/>
        </w:rPr>
        <w:t>яких</w:t>
      </w:r>
      <w:proofErr w:type="spellEnd"/>
      <w:r w:rsidRPr="00B33EBB">
        <w:rPr>
          <w:rFonts w:ascii="Times New Roman" w:eastAsia="Times New Roman" w:hAnsi="Times New Roman" w:cs="Times New Roman"/>
          <w:i/>
          <w:sz w:val="24"/>
          <w:szCs w:val="24"/>
          <w:lang w:val="ru-RU"/>
        </w:rPr>
        <w:t xml:space="preserve"> є </w:t>
      </w:r>
      <w:proofErr w:type="spellStart"/>
      <w:r w:rsidRPr="00B33EBB">
        <w:rPr>
          <w:rFonts w:ascii="Times New Roman" w:eastAsia="Times New Roman" w:hAnsi="Times New Roman" w:cs="Times New Roman"/>
          <w:i/>
          <w:sz w:val="24"/>
          <w:szCs w:val="24"/>
          <w:lang w:val="ru-RU"/>
        </w:rPr>
        <w:t>вільним</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або</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публічної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інформації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що</w:t>
      </w:r>
      <w:proofErr w:type="spellEnd"/>
      <w:r w:rsidRPr="00B33EBB">
        <w:rPr>
          <w:rFonts w:ascii="Times New Roman" w:eastAsia="Times New Roman" w:hAnsi="Times New Roman" w:cs="Times New Roman"/>
          <w:i/>
          <w:sz w:val="24"/>
          <w:szCs w:val="24"/>
          <w:lang w:val="ru-RU"/>
        </w:rPr>
        <w:t xml:space="preserve"> є доступною в </w:t>
      </w:r>
      <w:proofErr w:type="spellStart"/>
      <w:r w:rsidRPr="00B33EBB">
        <w:rPr>
          <w:rFonts w:ascii="Times New Roman" w:eastAsia="Times New Roman" w:hAnsi="Times New Roman" w:cs="Times New Roman"/>
          <w:i/>
          <w:sz w:val="24"/>
          <w:szCs w:val="24"/>
          <w:lang w:val="ru-RU"/>
        </w:rPr>
        <w:t>електронній</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системі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закупівель</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крім</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випадків</w:t>
      </w:r>
      <w:proofErr w:type="spellEnd"/>
      <w:r w:rsidRPr="00B33EBB">
        <w:rPr>
          <w:rFonts w:ascii="Times New Roman" w:eastAsia="Times New Roman" w:hAnsi="Times New Roman" w:cs="Times New Roman"/>
          <w:i/>
          <w:sz w:val="24"/>
          <w:szCs w:val="24"/>
          <w:lang w:val="ru-RU"/>
        </w:rPr>
        <w:t xml:space="preserve">, коли доступ до </w:t>
      </w:r>
      <w:proofErr w:type="spellStart"/>
      <w:r w:rsidRPr="00B33EBB">
        <w:rPr>
          <w:rFonts w:ascii="Times New Roman" w:eastAsia="Times New Roman" w:hAnsi="Times New Roman" w:cs="Times New Roman"/>
          <w:i/>
          <w:sz w:val="24"/>
          <w:szCs w:val="24"/>
          <w:lang w:val="ru-RU"/>
        </w:rPr>
        <w:t>такої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інформації</w:t>
      </w:r>
      <w:proofErr w:type="spellEnd"/>
      <w:r w:rsidRPr="00B33EBB">
        <w:rPr>
          <w:rFonts w:ascii="Times New Roman" w:eastAsia="Times New Roman" w:hAnsi="Times New Roman" w:cs="Times New Roman"/>
          <w:i/>
          <w:sz w:val="24"/>
          <w:szCs w:val="24"/>
          <w:lang w:val="ru-RU"/>
        </w:rPr>
        <w:t xml:space="preserve"> є </w:t>
      </w:r>
      <w:proofErr w:type="spellStart"/>
      <w:r w:rsidRPr="00B33EBB">
        <w:rPr>
          <w:rFonts w:ascii="Times New Roman" w:eastAsia="Times New Roman" w:hAnsi="Times New Roman" w:cs="Times New Roman"/>
          <w:i/>
          <w:sz w:val="24"/>
          <w:szCs w:val="24"/>
          <w:lang w:val="ru-RU"/>
        </w:rPr>
        <w:t>обмеженим</w:t>
      </w:r>
      <w:proofErr w:type="spellEnd"/>
      <w:r w:rsidRPr="00B33EBB">
        <w:rPr>
          <w:rFonts w:ascii="Times New Roman" w:eastAsia="Times New Roman" w:hAnsi="Times New Roman" w:cs="Times New Roman"/>
          <w:i/>
          <w:sz w:val="24"/>
          <w:szCs w:val="24"/>
          <w:lang w:val="ru-RU"/>
        </w:rPr>
        <w:t xml:space="preserve"> на момент </w:t>
      </w:r>
      <w:proofErr w:type="spellStart"/>
      <w:r w:rsidRPr="00B33EBB">
        <w:rPr>
          <w:rFonts w:ascii="Times New Roman" w:eastAsia="Times New Roman" w:hAnsi="Times New Roman" w:cs="Times New Roman"/>
          <w:i/>
          <w:sz w:val="24"/>
          <w:szCs w:val="24"/>
          <w:lang w:val="ru-RU"/>
        </w:rPr>
        <w:t>оприлюднення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оголошення</w:t>
      </w:r>
      <w:proofErr w:type="spellEnd"/>
      <w:r w:rsidRPr="00B33EBB">
        <w:rPr>
          <w:rFonts w:ascii="Times New Roman" w:eastAsia="Times New Roman" w:hAnsi="Times New Roman" w:cs="Times New Roman"/>
          <w:i/>
          <w:sz w:val="24"/>
          <w:szCs w:val="24"/>
          <w:lang w:val="ru-RU"/>
        </w:rPr>
        <w:t xml:space="preserve"> про </w:t>
      </w:r>
      <w:proofErr w:type="spellStart"/>
      <w:r w:rsidRPr="00B33EBB">
        <w:rPr>
          <w:rFonts w:ascii="Times New Roman" w:eastAsia="Times New Roman" w:hAnsi="Times New Roman" w:cs="Times New Roman"/>
          <w:i/>
          <w:sz w:val="24"/>
          <w:szCs w:val="24"/>
          <w:lang w:val="ru-RU"/>
        </w:rPr>
        <w:t>проведення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відкритих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торгів</w:t>
      </w:r>
      <w:proofErr w:type="spellEnd"/>
      <w:r w:rsidRPr="00B33EBB">
        <w:rPr>
          <w:rFonts w:ascii="Times New Roman" w:eastAsia="Times New Roman" w:hAnsi="Times New Roman" w:cs="Times New Roman"/>
          <w:i/>
          <w:sz w:val="24"/>
          <w:szCs w:val="24"/>
          <w:lang w:val="ru-RU"/>
        </w:rPr>
        <w:t>.</w:t>
      </w:r>
    </w:p>
    <w:p w14:paraId="352724F0" w14:textId="77777777" w:rsidR="00B33EBB" w:rsidRPr="00B33EBB" w:rsidRDefault="00B33EBB" w:rsidP="00B33EBB">
      <w:pPr>
        <w:ind w:right="-25" w:firstLine="567"/>
        <w:jc w:val="both"/>
        <w:rPr>
          <w:rFonts w:ascii="Times New Roman" w:eastAsia="Times New Roman" w:hAnsi="Times New Roman" w:cs="Times New Roman"/>
          <w:sz w:val="22"/>
          <w:szCs w:val="22"/>
          <w:lang w:val="ru-RU"/>
        </w:rPr>
      </w:pPr>
      <w:r w:rsidRPr="00B33EBB">
        <w:rPr>
          <w:rFonts w:ascii="Times New Roman" w:eastAsia="Times New Roman" w:hAnsi="Times New Roman" w:cs="Times New Roman"/>
          <w:i/>
          <w:sz w:val="24"/>
          <w:szCs w:val="24"/>
          <w:lang w:val="ru-RU"/>
        </w:rPr>
        <w:t xml:space="preserve">В </w:t>
      </w:r>
      <w:proofErr w:type="spellStart"/>
      <w:r w:rsidRPr="00B33EBB">
        <w:rPr>
          <w:rFonts w:ascii="Times New Roman" w:eastAsia="Times New Roman" w:hAnsi="Times New Roman" w:cs="Times New Roman"/>
          <w:i/>
          <w:sz w:val="24"/>
          <w:szCs w:val="24"/>
          <w:lang w:val="ru-RU"/>
        </w:rPr>
        <w:t>разі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якщо</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Учасник</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відповідно</w:t>
      </w:r>
      <w:proofErr w:type="spellEnd"/>
      <w:r w:rsidRPr="00B33EBB">
        <w:rPr>
          <w:rFonts w:ascii="Times New Roman" w:eastAsia="Times New Roman" w:hAnsi="Times New Roman" w:cs="Times New Roman"/>
          <w:i/>
          <w:sz w:val="24"/>
          <w:szCs w:val="24"/>
          <w:lang w:val="ru-RU"/>
        </w:rPr>
        <w:t xml:space="preserve"> до норм чинного </w:t>
      </w:r>
      <w:proofErr w:type="spellStart"/>
      <w:r w:rsidRPr="00B33EBB">
        <w:rPr>
          <w:rFonts w:ascii="Times New Roman" w:eastAsia="Times New Roman" w:hAnsi="Times New Roman" w:cs="Times New Roman"/>
          <w:i/>
          <w:sz w:val="24"/>
          <w:szCs w:val="24"/>
          <w:lang w:val="ru-RU"/>
        </w:rPr>
        <w:t>законодавства</w:t>
      </w:r>
      <w:proofErr w:type="spellEnd"/>
      <w:r w:rsidRPr="00B33EBB">
        <w:rPr>
          <w:rFonts w:ascii="Times New Roman" w:eastAsia="Times New Roman" w:hAnsi="Times New Roman" w:cs="Times New Roman"/>
          <w:i/>
          <w:sz w:val="24"/>
          <w:szCs w:val="24"/>
          <w:lang w:val="ru-RU"/>
        </w:rPr>
        <w:t xml:space="preserve"> не </w:t>
      </w:r>
      <w:proofErr w:type="spellStart"/>
      <w:r w:rsidRPr="00B33EBB">
        <w:rPr>
          <w:rFonts w:ascii="Times New Roman" w:eastAsia="Times New Roman" w:hAnsi="Times New Roman" w:cs="Times New Roman"/>
          <w:i/>
          <w:sz w:val="24"/>
          <w:szCs w:val="24"/>
          <w:lang w:val="ru-RU"/>
        </w:rPr>
        <w:t>зобов’язаний</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складати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якийсь</w:t>
      </w:r>
      <w:proofErr w:type="spellEnd"/>
      <w:r w:rsidRPr="00B33EBB">
        <w:rPr>
          <w:rFonts w:ascii="Times New Roman" w:eastAsia="Times New Roman" w:hAnsi="Times New Roman" w:cs="Times New Roman"/>
          <w:i/>
          <w:sz w:val="24"/>
          <w:szCs w:val="24"/>
          <w:lang w:val="ru-RU"/>
        </w:rPr>
        <w:t xml:space="preserve"> з </w:t>
      </w:r>
      <w:proofErr w:type="spellStart"/>
      <w:r w:rsidRPr="00B33EBB">
        <w:rPr>
          <w:rFonts w:ascii="Times New Roman" w:eastAsia="Times New Roman" w:hAnsi="Times New Roman" w:cs="Times New Roman"/>
          <w:i/>
          <w:sz w:val="24"/>
          <w:szCs w:val="24"/>
          <w:lang w:val="ru-RU"/>
        </w:rPr>
        <w:t>вказаних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документів</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такий</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Учасник</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надає</w:t>
      </w:r>
      <w:proofErr w:type="spellEnd"/>
      <w:r w:rsidRPr="00B33EBB">
        <w:rPr>
          <w:rFonts w:ascii="Times New Roman" w:eastAsia="Times New Roman" w:hAnsi="Times New Roman" w:cs="Times New Roman"/>
          <w:i/>
          <w:sz w:val="24"/>
          <w:szCs w:val="24"/>
          <w:lang w:val="ru-RU"/>
        </w:rPr>
        <w:t xml:space="preserve"> лист-</w:t>
      </w:r>
      <w:proofErr w:type="spellStart"/>
      <w:r w:rsidRPr="00B33EBB">
        <w:rPr>
          <w:rFonts w:ascii="Times New Roman" w:eastAsia="Times New Roman" w:hAnsi="Times New Roman" w:cs="Times New Roman"/>
          <w:i/>
          <w:sz w:val="24"/>
          <w:szCs w:val="24"/>
          <w:lang w:val="ru-RU"/>
        </w:rPr>
        <w:t>роз’яснення</w:t>
      </w:r>
      <w:proofErr w:type="spellEnd"/>
      <w:r w:rsidRPr="00B33EBB">
        <w:rPr>
          <w:rFonts w:ascii="Times New Roman" w:eastAsia="Times New Roman" w:hAnsi="Times New Roman" w:cs="Times New Roman"/>
          <w:i/>
          <w:sz w:val="24"/>
          <w:szCs w:val="24"/>
          <w:lang w:val="ru-RU"/>
        </w:rPr>
        <w:t xml:space="preserve"> в </w:t>
      </w:r>
      <w:proofErr w:type="spellStart"/>
      <w:r w:rsidRPr="00B33EBB">
        <w:rPr>
          <w:rFonts w:ascii="Times New Roman" w:eastAsia="Times New Roman" w:hAnsi="Times New Roman" w:cs="Times New Roman"/>
          <w:i/>
          <w:sz w:val="24"/>
          <w:szCs w:val="24"/>
          <w:lang w:val="ru-RU"/>
        </w:rPr>
        <w:t>довільній</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формі</w:t>
      </w:r>
      <w:proofErr w:type="spellEnd"/>
      <w:r w:rsidRPr="00B33EBB">
        <w:rPr>
          <w:rFonts w:ascii="Times New Roman" w:eastAsia="Times New Roman" w:hAnsi="Times New Roman" w:cs="Times New Roman"/>
          <w:i/>
          <w:sz w:val="24"/>
          <w:szCs w:val="24"/>
          <w:lang w:val="ru-RU"/>
        </w:rPr>
        <w:t xml:space="preserve">, за </w:t>
      </w:r>
      <w:proofErr w:type="spellStart"/>
      <w:r w:rsidRPr="00B33EBB">
        <w:rPr>
          <w:rFonts w:ascii="Times New Roman" w:eastAsia="Times New Roman" w:hAnsi="Times New Roman" w:cs="Times New Roman"/>
          <w:i/>
          <w:sz w:val="24"/>
          <w:szCs w:val="24"/>
          <w:lang w:val="ru-RU"/>
        </w:rPr>
        <w:t>власноручним</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підписом</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уповноваженої</w:t>
      </w:r>
      <w:proofErr w:type="spellEnd"/>
      <w:r w:rsidRPr="00B33EBB">
        <w:rPr>
          <w:rFonts w:ascii="Times New Roman" w:eastAsia="Times New Roman" w:hAnsi="Times New Roman" w:cs="Times New Roman"/>
          <w:i/>
          <w:sz w:val="24"/>
          <w:szCs w:val="24"/>
          <w:lang w:val="ru-RU"/>
        </w:rPr>
        <w:t xml:space="preserve"> особи </w:t>
      </w:r>
      <w:proofErr w:type="spellStart"/>
      <w:r w:rsidRPr="00B33EBB">
        <w:rPr>
          <w:rFonts w:ascii="Times New Roman" w:eastAsia="Times New Roman" w:hAnsi="Times New Roman" w:cs="Times New Roman"/>
          <w:i/>
          <w:sz w:val="24"/>
          <w:szCs w:val="24"/>
          <w:lang w:val="ru-RU"/>
        </w:rPr>
        <w:t>Учасника</w:t>
      </w:r>
      <w:proofErr w:type="spellEnd"/>
      <w:r w:rsidRPr="00B33EBB">
        <w:rPr>
          <w:rFonts w:ascii="Times New Roman" w:eastAsia="Times New Roman" w:hAnsi="Times New Roman" w:cs="Times New Roman"/>
          <w:i/>
          <w:sz w:val="24"/>
          <w:szCs w:val="24"/>
          <w:lang w:val="ru-RU"/>
        </w:rPr>
        <w:t xml:space="preserve"> та </w:t>
      </w:r>
      <w:proofErr w:type="spellStart"/>
      <w:r w:rsidRPr="00B33EBB">
        <w:rPr>
          <w:rFonts w:ascii="Times New Roman" w:eastAsia="Times New Roman" w:hAnsi="Times New Roman" w:cs="Times New Roman"/>
          <w:i/>
          <w:sz w:val="24"/>
          <w:szCs w:val="24"/>
          <w:lang w:val="ru-RU"/>
        </w:rPr>
        <w:t>завірений</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печаткою</w:t>
      </w:r>
      <w:proofErr w:type="spellEnd"/>
      <w:r w:rsidRPr="00B33EBB">
        <w:rPr>
          <w:rFonts w:ascii="Times New Roman" w:eastAsia="Times New Roman" w:hAnsi="Times New Roman" w:cs="Times New Roman"/>
          <w:i/>
          <w:sz w:val="24"/>
          <w:szCs w:val="24"/>
          <w:lang w:val="ru-RU"/>
        </w:rPr>
        <w:t xml:space="preserve">* в </w:t>
      </w:r>
      <w:proofErr w:type="spellStart"/>
      <w:r w:rsidRPr="00B33EBB">
        <w:rPr>
          <w:rFonts w:ascii="Times New Roman" w:eastAsia="Times New Roman" w:hAnsi="Times New Roman" w:cs="Times New Roman"/>
          <w:i/>
          <w:sz w:val="24"/>
          <w:szCs w:val="24"/>
          <w:lang w:val="ru-RU"/>
        </w:rPr>
        <w:t>якому</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зазначає</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законодавчі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підстави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ненадання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вищезазначених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документів</w:t>
      </w:r>
      <w:proofErr w:type="spellEnd"/>
      <w:r w:rsidRPr="00B33EBB">
        <w:rPr>
          <w:rFonts w:ascii="Times New Roman" w:eastAsia="Times New Roman" w:hAnsi="Times New Roman" w:cs="Times New Roman"/>
          <w:i/>
          <w:sz w:val="24"/>
          <w:szCs w:val="24"/>
          <w:lang w:val="ru-RU"/>
        </w:rPr>
        <w:t>.</w:t>
      </w:r>
    </w:p>
    <w:p w14:paraId="39C0CCE6" w14:textId="77777777" w:rsidR="00B33EBB" w:rsidRPr="00B33EBB" w:rsidRDefault="00B33EBB" w:rsidP="00B33EBB">
      <w:pPr>
        <w:ind w:right="-25" w:firstLine="567"/>
        <w:jc w:val="both"/>
        <w:rPr>
          <w:rFonts w:ascii="Times New Roman" w:eastAsia="Times New Roman" w:hAnsi="Times New Roman" w:cs="Times New Roman"/>
          <w:sz w:val="22"/>
          <w:szCs w:val="22"/>
          <w:lang w:val="ru-RU"/>
        </w:rPr>
      </w:pPr>
      <w:proofErr w:type="spellStart"/>
      <w:r w:rsidRPr="00B33EBB">
        <w:rPr>
          <w:rFonts w:ascii="Times New Roman" w:eastAsia="Times New Roman" w:hAnsi="Times New Roman" w:cs="Times New Roman"/>
          <w:i/>
          <w:sz w:val="24"/>
          <w:szCs w:val="24"/>
          <w:lang w:val="ru-RU"/>
        </w:rPr>
        <w:t>Документи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які</w:t>
      </w:r>
      <w:proofErr w:type="spellEnd"/>
      <w:r w:rsidRPr="00B33EBB">
        <w:rPr>
          <w:rFonts w:ascii="Times New Roman" w:eastAsia="Times New Roman" w:hAnsi="Times New Roman" w:cs="Times New Roman"/>
          <w:i/>
          <w:sz w:val="24"/>
          <w:szCs w:val="24"/>
          <w:lang w:val="ru-RU"/>
        </w:rPr>
        <w:t xml:space="preserve"> не </w:t>
      </w:r>
      <w:proofErr w:type="spellStart"/>
      <w:r w:rsidRPr="00B33EBB">
        <w:rPr>
          <w:rFonts w:ascii="Times New Roman" w:eastAsia="Times New Roman" w:hAnsi="Times New Roman" w:cs="Times New Roman"/>
          <w:i/>
          <w:sz w:val="24"/>
          <w:szCs w:val="24"/>
          <w:lang w:val="ru-RU"/>
        </w:rPr>
        <w:t>передбачені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Господарським</w:t>
      </w:r>
      <w:proofErr w:type="spellEnd"/>
      <w:r w:rsidRPr="00B33EBB">
        <w:rPr>
          <w:rFonts w:ascii="Times New Roman" w:eastAsia="Times New Roman" w:hAnsi="Times New Roman" w:cs="Times New Roman"/>
          <w:i/>
          <w:sz w:val="24"/>
          <w:szCs w:val="24"/>
          <w:lang w:val="ru-RU"/>
        </w:rPr>
        <w:t xml:space="preserve"> кодексом та </w:t>
      </w:r>
      <w:proofErr w:type="spellStart"/>
      <w:r w:rsidRPr="00B33EBB">
        <w:rPr>
          <w:rFonts w:ascii="Times New Roman" w:eastAsia="Times New Roman" w:hAnsi="Times New Roman" w:cs="Times New Roman"/>
          <w:i/>
          <w:sz w:val="24"/>
          <w:szCs w:val="24"/>
          <w:lang w:val="ru-RU"/>
        </w:rPr>
        <w:t>іншими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діючими</w:t>
      </w:r>
      <w:proofErr w:type="spellEnd"/>
      <w:r w:rsidRPr="00B33EBB">
        <w:rPr>
          <w:rFonts w:ascii="Times New Roman" w:eastAsia="Times New Roman" w:hAnsi="Times New Roman" w:cs="Times New Roman"/>
          <w:i/>
          <w:sz w:val="24"/>
          <w:szCs w:val="24"/>
          <w:lang w:val="ru-RU"/>
        </w:rPr>
        <w:t xml:space="preserve"> нормативно-</w:t>
      </w:r>
      <w:proofErr w:type="spellStart"/>
      <w:r w:rsidRPr="00B33EBB">
        <w:rPr>
          <w:rFonts w:ascii="Times New Roman" w:eastAsia="Times New Roman" w:hAnsi="Times New Roman" w:cs="Times New Roman"/>
          <w:i/>
          <w:sz w:val="24"/>
          <w:szCs w:val="24"/>
          <w:lang w:val="ru-RU"/>
        </w:rPr>
        <w:t>правовими</w:t>
      </w:r>
      <w:proofErr w:type="spellEnd"/>
      <w:r w:rsidRPr="00B33EBB">
        <w:rPr>
          <w:rFonts w:ascii="Times New Roman" w:eastAsia="Times New Roman" w:hAnsi="Times New Roman" w:cs="Times New Roman"/>
          <w:i/>
          <w:sz w:val="24"/>
          <w:szCs w:val="24"/>
          <w:lang w:val="ru-RU"/>
        </w:rPr>
        <w:t xml:space="preserve"> актами для </w:t>
      </w:r>
      <w:proofErr w:type="spellStart"/>
      <w:r w:rsidRPr="00B33EBB">
        <w:rPr>
          <w:rFonts w:ascii="Times New Roman" w:eastAsia="Times New Roman" w:hAnsi="Times New Roman" w:cs="Times New Roman"/>
          <w:i/>
          <w:sz w:val="24"/>
          <w:szCs w:val="24"/>
          <w:lang w:val="ru-RU"/>
        </w:rPr>
        <w:t>суб'єктів</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підприємницької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діяльності</w:t>
      </w:r>
      <w:proofErr w:type="spellEnd"/>
      <w:r w:rsidRPr="00B33EBB">
        <w:rPr>
          <w:rFonts w:ascii="Times New Roman" w:eastAsia="Times New Roman" w:hAnsi="Times New Roman" w:cs="Times New Roman"/>
          <w:i/>
          <w:sz w:val="24"/>
          <w:szCs w:val="24"/>
          <w:lang w:val="ru-RU"/>
        </w:rPr>
        <w:t xml:space="preserve"> та </w:t>
      </w:r>
      <w:proofErr w:type="spellStart"/>
      <w:r w:rsidRPr="00B33EBB">
        <w:rPr>
          <w:rFonts w:ascii="Times New Roman" w:eastAsia="Times New Roman" w:hAnsi="Times New Roman" w:cs="Times New Roman"/>
          <w:i/>
          <w:sz w:val="24"/>
          <w:szCs w:val="24"/>
          <w:lang w:val="ru-RU"/>
        </w:rPr>
        <w:t>фізичних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осіб</w:t>
      </w:r>
      <w:proofErr w:type="spellEnd"/>
      <w:r w:rsidRPr="00B33EBB">
        <w:rPr>
          <w:rFonts w:ascii="Times New Roman" w:eastAsia="Times New Roman" w:hAnsi="Times New Roman" w:cs="Times New Roman"/>
          <w:i/>
          <w:sz w:val="24"/>
          <w:szCs w:val="24"/>
          <w:lang w:val="ru-RU"/>
        </w:rPr>
        <w:t xml:space="preserve">, не </w:t>
      </w:r>
      <w:proofErr w:type="spellStart"/>
      <w:r w:rsidRPr="00B33EBB">
        <w:rPr>
          <w:rFonts w:ascii="Times New Roman" w:eastAsia="Times New Roman" w:hAnsi="Times New Roman" w:cs="Times New Roman"/>
          <w:i/>
          <w:sz w:val="24"/>
          <w:szCs w:val="24"/>
          <w:lang w:val="ru-RU"/>
        </w:rPr>
        <w:t>подаються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останніми</w:t>
      </w:r>
      <w:proofErr w:type="spellEnd"/>
      <w:r w:rsidRPr="00B33EBB">
        <w:rPr>
          <w:rFonts w:ascii="Times New Roman" w:eastAsia="Times New Roman" w:hAnsi="Times New Roman" w:cs="Times New Roman"/>
          <w:i/>
          <w:sz w:val="24"/>
          <w:szCs w:val="24"/>
          <w:lang w:val="ru-RU"/>
        </w:rPr>
        <w:t xml:space="preserve"> в </w:t>
      </w:r>
      <w:proofErr w:type="spellStart"/>
      <w:r w:rsidRPr="00B33EBB">
        <w:rPr>
          <w:rFonts w:ascii="Times New Roman" w:eastAsia="Times New Roman" w:hAnsi="Times New Roman" w:cs="Times New Roman"/>
          <w:i/>
          <w:sz w:val="24"/>
          <w:szCs w:val="24"/>
          <w:lang w:val="ru-RU"/>
        </w:rPr>
        <w:t>складі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тендерної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пропозиції</w:t>
      </w:r>
      <w:proofErr w:type="spellEnd"/>
      <w:r w:rsidRPr="00B33EBB">
        <w:rPr>
          <w:rFonts w:ascii="Times New Roman" w:eastAsia="Times New Roman" w:hAnsi="Times New Roman" w:cs="Times New Roman"/>
          <w:i/>
          <w:sz w:val="24"/>
          <w:szCs w:val="24"/>
          <w:lang w:val="ru-RU"/>
        </w:rPr>
        <w:t>.</w:t>
      </w:r>
    </w:p>
    <w:p w14:paraId="348178DC" w14:textId="77777777" w:rsidR="00B33EBB" w:rsidRPr="00B33EBB" w:rsidRDefault="00B33EBB" w:rsidP="00B33EBB">
      <w:pPr>
        <w:ind w:firstLine="448"/>
        <w:jc w:val="both"/>
        <w:rPr>
          <w:rFonts w:ascii="Times New Roman" w:eastAsia="Times New Roman" w:hAnsi="Times New Roman" w:cs="Times New Roman"/>
          <w:i/>
          <w:sz w:val="24"/>
          <w:szCs w:val="24"/>
          <w:lang w:val="ru-RU"/>
        </w:rPr>
      </w:pPr>
      <w:proofErr w:type="spellStart"/>
      <w:r w:rsidRPr="00B33EBB">
        <w:rPr>
          <w:rFonts w:ascii="Times New Roman" w:eastAsia="Times New Roman" w:hAnsi="Times New Roman" w:cs="Times New Roman"/>
          <w:i/>
          <w:sz w:val="24"/>
          <w:szCs w:val="24"/>
          <w:lang w:val="ru-RU"/>
        </w:rPr>
        <w:t>Учасник</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торгів</w:t>
      </w:r>
      <w:proofErr w:type="spellEnd"/>
      <w:r w:rsidRPr="00B33EBB">
        <w:rPr>
          <w:rFonts w:ascii="Times New Roman" w:eastAsia="Times New Roman" w:hAnsi="Times New Roman" w:cs="Times New Roman"/>
          <w:i/>
          <w:sz w:val="24"/>
          <w:szCs w:val="24"/>
          <w:lang w:val="ru-RU"/>
        </w:rPr>
        <w:t xml:space="preserve">-нерезидент </w:t>
      </w:r>
      <w:proofErr w:type="spellStart"/>
      <w:r w:rsidRPr="00B33EBB">
        <w:rPr>
          <w:rFonts w:ascii="Times New Roman" w:eastAsia="Times New Roman" w:hAnsi="Times New Roman" w:cs="Times New Roman"/>
          <w:i/>
          <w:sz w:val="24"/>
          <w:szCs w:val="24"/>
          <w:lang w:val="ru-RU"/>
        </w:rPr>
        <w:t>подає</w:t>
      </w:r>
      <w:proofErr w:type="spellEnd"/>
      <w:r w:rsidRPr="00B33EBB">
        <w:rPr>
          <w:rFonts w:ascii="Times New Roman" w:eastAsia="Times New Roman" w:hAnsi="Times New Roman" w:cs="Times New Roman"/>
          <w:i/>
          <w:sz w:val="24"/>
          <w:szCs w:val="24"/>
          <w:lang w:val="ru-RU"/>
        </w:rPr>
        <w:t xml:space="preserve"> у </w:t>
      </w:r>
      <w:proofErr w:type="spellStart"/>
      <w:r w:rsidRPr="00B33EBB">
        <w:rPr>
          <w:rFonts w:ascii="Times New Roman" w:eastAsia="Times New Roman" w:hAnsi="Times New Roman" w:cs="Times New Roman"/>
          <w:i/>
          <w:sz w:val="24"/>
          <w:szCs w:val="24"/>
          <w:lang w:val="ru-RU"/>
        </w:rPr>
        <w:t>складі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своєї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пропозиції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документи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передбачені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законодавством</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країн</w:t>
      </w:r>
      <w:proofErr w:type="spellEnd"/>
      <w:r w:rsidRPr="00B33EBB">
        <w:rPr>
          <w:rFonts w:ascii="Times New Roman" w:eastAsia="Times New Roman" w:hAnsi="Times New Roman" w:cs="Times New Roman"/>
          <w:i/>
          <w:sz w:val="24"/>
          <w:szCs w:val="24"/>
          <w:lang w:val="ru-RU"/>
        </w:rPr>
        <w:t xml:space="preserve">, де </w:t>
      </w:r>
      <w:proofErr w:type="spellStart"/>
      <w:r w:rsidRPr="00B33EBB">
        <w:rPr>
          <w:rFonts w:ascii="Times New Roman" w:eastAsia="Times New Roman" w:hAnsi="Times New Roman" w:cs="Times New Roman"/>
          <w:i/>
          <w:sz w:val="24"/>
          <w:szCs w:val="24"/>
          <w:lang w:val="ru-RU"/>
        </w:rPr>
        <w:t>він</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зареєстрований</w:t>
      </w:r>
      <w:proofErr w:type="spellEnd"/>
      <w:r w:rsidRPr="00B33EBB">
        <w:rPr>
          <w:rFonts w:ascii="Times New Roman" w:eastAsia="Times New Roman" w:hAnsi="Times New Roman" w:cs="Times New Roman"/>
          <w:i/>
          <w:sz w:val="24"/>
          <w:szCs w:val="24"/>
          <w:lang w:val="ru-RU"/>
        </w:rPr>
        <w:t xml:space="preserve"> (у </w:t>
      </w:r>
      <w:proofErr w:type="spellStart"/>
      <w:r w:rsidRPr="00B33EBB">
        <w:rPr>
          <w:rFonts w:ascii="Times New Roman" w:eastAsia="Times New Roman" w:hAnsi="Times New Roman" w:cs="Times New Roman"/>
          <w:i/>
          <w:sz w:val="24"/>
          <w:szCs w:val="24"/>
          <w:lang w:val="ru-RU"/>
        </w:rPr>
        <w:t>разі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подання</w:t>
      </w:r>
      <w:proofErr w:type="spellEnd"/>
      <w:r w:rsidRPr="00B33EBB">
        <w:rPr>
          <w:rFonts w:ascii="Times New Roman" w:eastAsia="Times New Roman" w:hAnsi="Times New Roman" w:cs="Times New Roman"/>
          <w:i/>
          <w:sz w:val="24"/>
          <w:szCs w:val="24"/>
          <w:lang w:val="ru-RU"/>
        </w:rPr>
        <w:t xml:space="preserve"> аналогу документу </w:t>
      </w:r>
      <w:proofErr w:type="spellStart"/>
      <w:r w:rsidRPr="00B33EBB">
        <w:rPr>
          <w:rFonts w:ascii="Times New Roman" w:eastAsia="Times New Roman" w:hAnsi="Times New Roman" w:cs="Times New Roman"/>
          <w:i/>
          <w:sz w:val="24"/>
          <w:szCs w:val="24"/>
          <w:lang w:val="ru-RU"/>
        </w:rPr>
        <w:t>або</w:t>
      </w:r>
      <w:proofErr w:type="spellEnd"/>
      <w:r w:rsidRPr="00B33EBB">
        <w:rPr>
          <w:rFonts w:ascii="Times New Roman" w:eastAsia="Times New Roman" w:hAnsi="Times New Roman" w:cs="Times New Roman"/>
          <w:i/>
          <w:sz w:val="24"/>
          <w:szCs w:val="24"/>
          <w:lang w:val="ru-RU"/>
        </w:rPr>
        <w:t xml:space="preserve"> у </w:t>
      </w:r>
      <w:proofErr w:type="spellStart"/>
      <w:r w:rsidRPr="00B33EBB">
        <w:rPr>
          <w:rFonts w:ascii="Times New Roman" w:eastAsia="Times New Roman" w:hAnsi="Times New Roman" w:cs="Times New Roman"/>
          <w:i/>
          <w:sz w:val="24"/>
          <w:szCs w:val="24"/>
          <w:lang w:val="ru-RU"/>
        </w:rPr>
        <w:t>разі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відсутності</w:t>
      </w:r>
      <w:proofErr w:type="spellEnd"/>
      <w:r w:rsidRPr="00B33EBB">
        <w:rPr>
          <w:rFonts w:ascii="Times New Roman" w:eastAsia="Times New Roman" w:hAnsi="Times New Roman" w:cs="Times New Roman"/>
          <w:i/>
          <w:sz w:val="24"/>
          <w:szCs w:val="24"/>
          <w:lang w:val="ru-RU"/>
        </w:rPr>
        <w:t xml:space="preserve"> такого документу та </w:t>
      </w:r>
      <w:proofErr w:type="spellStart"/>
      <w:r w:rsidRPr="00B33EBB">
        <w:rPr>
          <w:rFonts w:ascii="Times New Roman" w:eastAsia="Times New Roman" w:hAnsi="Times New Roman" w:cs="Times New Roman"/>
          <w:i/>
          <w:sz w:val="24"/>
          <w:szCs w:val="24"/>
          <w:lang w:val="ru-RU"/>
        </w:rPr>
        <w:t>його</w:t>
      </w:r>
      <w:proofErr w:type="spellEnd"/>
      <w:r w:rsidRPr="00B33EBB">
        <w:rPr>
          <w:rFonts w:ascii="Times New Roman" w:eastAsia="Times New Roman" w:hAnsi="Times New Roman" w:cs="Times New Roman"/>
          <w:i/>
          <w:sz w:val="24"/>
          <w:szCs w:val="24"/>
          <w:lang w:val="ru-RU"/>
        </w:rPr>
        <w:t xml:space="preserve"> аналогу, </w:t>
      </w:r>
      <w:proofErr w:type="spellStart"/>
      <w:r w:rsidRPr="00B33EBB">
        <w:rPr>
          <w:rFonts w:ascii="Times New Roman" w:eastAsia="Times New Roman" w:hAnsi="Times New Roman" w:cs="Times New Roman"/>
          <w:i/>
          <w:sz w:val="24"/>
          <w:szCs w:val="24"/>
          <w:lang w:val="ru-RU"/>
        </w:rPr>
        <w:t>учасник</w:t>
      </w:r>
      <w:proofErr w:type="spellEnd"/>
      <w:r w:rsidRPr="00B33EBB">
        <w:rPr>
          <w:rFonts w:ascii="Times New Roman" w:eastAsia="Times New Roman" w:hAnsi="Times New Roman" w:cs="Times New Roman"/>
          <w:i/>
          <w:sz w:val="24"/>
          <w:szCs w:val="24"/>
          <w:lang w:val="ru-RU"/>
        </w:rPr>
        <w:t xml:space="preserve">-нерезидент повинен </w:t>
      </w:r>
      <w:proofErr w:type="spellStart"/>
      <w:r w:rsidRPr="00B33EBB">
        <w:rPr>
          <w:rFonts w:ascii="Times New Roman" w:eastAsia="Times New Roman" w:hAnsi="Times New Roman" w:cs="Times New Roman"/>
          <w:i/>
          <w:sz w:val="24"/>
          <w:szCs w:val="24"/>
          <w:lang w:val="ru-RU"/>
        </w:rPr>
        <w:t>додати</w:t>
      </w:r>
      <w:proofErr w:type="spellEnd"/>
      <w:r w:rsidRPr="00B33EBB">
        <w:rPr>
          <w:rFonts w:ascii="Times New Roman" w:eastAsia="Times New Roman" w:hAnsi="Times New Roman" w:cs="Times New Roman"/>
          <w:i/>
          <w:sz w:val="24"/>
          <w:szCs w:val="24"/>
          <w:lang w:val="ru-RU"/>
        </w:rPr>
        <w:t xml:space="preserve"> до </w:t>
      </w:r>
      <w:proofErr w:type="spellStart"/>
      <w:r w:rsidRPr="00B33EBB">
        <w:rPr>
          <w:rFonts w:ascii="Times New Roman" w:eastAsia="Times New Roman" w:hAnsi="Times New Roman" w:cs="Times New Roman"/>
          <w:i/>
          <w:sz w:val="24"/>
          <w:szCs w:val="24"/>
          <w:lang w:val="ru-RU"/>
        </w:rPr>
        <w:t>тендерної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пропозиції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пояснювальну</w:t>
      </w:r>
      <w:proofErr w:type="spellEnd"/>
      <w:r w:rsidRPr="00B33EBB">
        <w:rPr>
          <w:rFonts w:ascii="Times New Roman" w:eastAsia="Times New Roman" w:hAnsi="Times New Roman" w:cs="Times New Roman"/>
          <w:i/>
          <w:sz w:val="24"/>
          <w:szCs w:val="24"/>
          <w:lang w:val="ru-RU"/>
        </w:rPr>
        <w:t xml:space="preserve"> записку з </w:t>
      </w:r>
      <w:proofErr w:type="spellStart"/>
      <w:r w:rsidRPr="00B33EBB">
        <w:rPr>
          <w:rFonts w:ascii="Times New Roman" w:eastAsia="Times New Roman" w:hAnsi="Times New Roman" w:cs="Times New Roman"/>
          <w:i/>
          <w:sz w:val="24"/>
          <w:szCs w:val="24"/>
          <w:lang w:val="ru-RU"/>
        </w:rPr>
        <w:t>посиланням</w:t>
      </w:r>
      <w:proofErr w:type="spellEnd"/>
      <w:r w:rsidRPr="00B33EBB">
        <w:rPr>
          <w:rFonts w:ascii="Times New Roman" w:eastAsia="Times New Roman" w:hAnsi="Times New Roman" w:cs="Times New Roman"/>
          <w:i/>
          <w:sz w:val="24"/>
          <w:szCs w:val="24"/>
          <w:lang w:val="ru-RU"/>
        </w:rPr>
        <w:t xml:space="preserve"> на нормативно-</w:t>
      </w:r>
      <w:proofErr w:type="spellStart"/>
      <w:r w:rsidRPr="00B33EBB">
        <w:rPr>
          <w:rFonts w:ascii="Times New Roman" w:eastAsia="Times New Roman" w:hAnsi="Times New Roman" w:cs="Times New Roman"/>
          <w:i/>
          <w:sz w:val="24"/>
          <w:szCs w:val="24"/>
          <w:lang w:val="ru-RU"/>
        </w:rPr>
        <w:t>правові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акти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держави</w:t>
      </w:r>
      <w:proofErr w:type="spellEnd"/>
      <w:r w:rsidRPr="00B33EBB">
        <w:rPr>
          <w:rFonts w:ascii="Times New Roman" w:eastAsia="Times New Roman" w:hAnsi="Times New Roman" w:cs="Times New Roman"/>
          <w:i/>
          <w:sz w:val="24"/>
          <w:szCs w:val="24"/>
          <w:lang w:val="ru-RU"/>
        </w:rPr>
        <w:t xml:space="preserve">, </w:t>
      </w:r>
      <w:proofErr w:type="gramStart"/>
      <w:r w:rsidRPr="00B33EBB">
        <w:rPr>
          <w:rFonts w:ascii="Times New Roman" w:eastAsia="Times New Roman" w:hAnsi="Times New Roman" w:cs="Times New Roman"/>
          <w:i/>
          <w:sz w:val="24"/>
          <w:szCs w:val="24"/>
          <w:lang w:val="ru-RU"/>
        </w:rPr>
        <w:t xml:space="preserve">резидентом  </w:t>
      </w:r>
      <w:proofErr w:type="spellStart"/>
      <w:r w:rsidRPr="00B33EBB">
        <w:rPr>
          <w:rFonts w:ascii="Times New Roman" w:eastAsia="Times New Roman" w:hAnsi="Times New Roman" w:cs="Times New Roman"/>
          <w:i/>
          <w:sz w:val="24"/>
          <w:szCs w:val="24"/>
          <w:lang w:val="ru-RU"/>
        </w:rPr>
        <w:t>якої</w:t>
      </w:r>
      <w:proofErr w:type="spellEnd"/>
      <w:proofErr w:type="gram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він</w:t>
      </w:r>
      <w:proofErr w:type="spellEnd"/>
      <w:r w:rsidRPr="00B33EBB">
        <w:rPr>
          <w:rFonts w:ascii="Times New Roman" w:eastAsia="Times New Roman" w:hAnsi="Times New Roman" w:cs="Times New Roman"/>
          <w:i/>
          <w:sz w:val="24"/>
          <w:szCs w:val="24"/>
          <w:lang w:val="ru-RU"/>
        </w:rPr>
        <w:t xml:space="preserve"> є).</w:t>
      </w:r>
    </w:p>
    <w:p w14:paraId="66065993" w14:textId="77777777" w:rsidR="00B33EBB" w:rsidRPr="00B33EBB" w:rsidRDefault="00B33EBB" w:rsidP="00B33EBB">
      <w:pPr>
        <w:ind w:left="180" w:right="-25" w:hanging="180"/>
        <w:jc w:val="both"/>
        <w:rPr>
          <w:rFonts w:ascii="Times New Roman" w:eastAsia="Times New Roman" w:hAnsi="Times New Roman" w:cs="Times New Roman"/>
          <w:i/>
          <w:sz w:val="24"/>
          <w:szCs w:val="24"/>
          <w:lang w:val="ru-RU"/>
        </w:rPr>
      </w:pPr>
    </w:p>
    <w:p w14:paraId="1CA74B73" w14:textId="77777777" w:rsidR="00B33EBB" w:rsidRPr="00B33EBB" w:rsidRDefault="00B33EBB" w:rsidP="00B33EBB">
      <w:pPr>
        <w:ind w:right="-25"/>
        <w:jc w:val="both"/>
        <w:rPr>
          <w:rFonts w:ascii="Times New Roman" w:eastAsia="Times New Roman" w:hAnsi="Times New Roman" w:cs="Times New Roman"/>
          <w:sz w:val="22"/>
          <w:szCs w:val="22"/>
          <w:lang w:val="ru-RU"/>
        </w:rPr>
      </w:pPr>
      <w:r w:rsidRPr="00B33EBB">
        <w:rPr>
          <w:rFonts w:ascii="Times New Roman" w:eastAsia="Times New Roman" w:hAnsi="Times New Roman" w:cs="Times New Roman"/>
          <w:i/>
          <w:sz w:val="24"/>
          <w:szCs w:val="24"/>
          <w:lang w:val="ru-RU"/>
        </w:rPr>
        <w:t xml:space="preserve">У </w:t>
      </w:r>
      <w:proofErr w:type="spellStart"/>
      <w:r w:rsidRPr="00B33EBB">
        <w:rPr>
          <w:rFonts w:ascii="Times New Roman" w:eastAsia="Times New Roman" w:hAnsi="Times New Roman" w:cs="Times New Roman"/>
          <w:i/>
          <w:sz w:val="24"/>
          <w:szCs w:val="24"/>
          <w:lang w:val="ru-RU"/>
        </w:rPr>
        <w:t>випадку</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якщо</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переможцем</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процедури</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закупівлі</w:t>
      </w:r>
      <w:proofErr w:type="spellEnd"/>
      <w:r w:rsidRPr="00B33EBB">
        <w:rPr>
          <w:rFonts w:ascii="Times New Roman" w:eastAsia="Times New Roman" w:hAnsi="Times New Roman" w:cs="Times New Roman"/>
          <w:i/>
          <w:sz w:val="24"/>
          <w:szCs w:val="24"/>
          <w:lang w:val="ru-RU"/>
        </w:rPr>
        <w:t xml:space="preserve"> є </w:t>
      </w:r>
      <w:proofErr w:type="spellStart"/>
      <w:r w:rsidRPr="00B33EBB">
        <w:rPr>
          <w:rFonts w:ascii="Times New Roman" w:eastAsia="Times New Roman" w:hAnsi="Times New Roman" w:cs="Times New Roman"/>
          <w:i/>
          <w:sz w:val="24"/>
          <w:szCs w:val="24"/>
          <w:lang w:val="ru-RU"/>
        </w:rPr>
        <w:t>об’єднання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учасників</w:t>
      </w:r>
      <w:proofErr w:type="spellEnd"/>
      <w:r w:rsidRPr="00B33EBB">
        <w:rPr>
          <w:rFonts w:ascii="Times New Roman" w:eastAsia="Times New Roman" w:hAnsi="Times New Roman" w:cs="Times New Roman"/>
          <w:i/>
          <w:sz w:val="24"/>
          <w:szCs w:val="24"/>
          <w:lang w:val="ru-RU"/>
        </w:rPr>
        <w:t xml:space="preserve">, то на кожного з </w:t>
      </w:r>
      <w:proofErr w:type="spellStart"/>
      <w:r w:rsidRPr="00B33EBB">
        <w:rPr>
          <w:rFonts w:ascii="Times New Roman" w:eastAsia="Times New Roman" w:hAnsi="Times New Roman" w:cs="Times New Roman"/>
          <w:i/>
          <w:sz w:val="24"/>
          <w:szCs w:val="24"/>
          <w:lang w:val="ru-RU"/>
        </w:rPr>
        <w:t>учасників</w:t>
      </w:r>
      <w:proofErr w:type="spellEnd"/>
      <w:r w:rsidRPr="00B33EBB">
        <w:rPr>
          <w:rFonts w:ascii="Times New Roman" w:eastAsia="Times New Roman" w:hAnsi="Times New Roman" w:cs="Times New Roman"/>
          <w:i/>
          <w:sz w:val="24"/>
          <w:szCs w:val="24"/>
          <w:lang w:val="ru-RU"/>
        </w:rPr>
        <w:t xml:space="preserve"> такого </w:t>
      </w:r>
      <w:proofErr w:type="spellStart"/>
      <w:r w:rsidRPr="00B33EBB">
        <w:rPr>
          <w:rFonts w:ascii="Times New Roman" w:eastAsia="Times New Roman" w:hAnsi="Times New Roman" w:cs="Times New Roman"/>
          <w:i/>
          <w:sz w:val="24"/>
          <w:szCs w:val="24"/>
          <w:lang w:val="ru-RU"/>
        </w:rPr>
        <w:t>об’єднання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надаються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документи</w:t>
      </w:r>
      <w:proofErr w:type="spellEnd"/>
      <w:r w:rsidRPr="00B33EBB">
        <w:rPr>
          <w:rFonts w:ascii="Times New Roman" w:eastAsia="Times New Roman" w:hAnsi="Times New Roman" w:cs="Times New Roman"/>
          <w:i/>
          <w:sz w:val="24"/>
          <w:szCs w:val="24"/>
          <w:lang w:val="ru-RU"/>
        </w:rPr>
        <w:t xml:space="preserve"> для </w:t>
      </w:r>
      <w:proofErr w:type="spellStart"/>
      <w:r w:rsidRPr="00B33EBB">
        <w:rPr>
          <w:rFonts w:ascii="Times New Roman" w:eastAsia="Times New Roman" w:hAnsi="Times New Roman" w:cs="Times New Roman"/>
          <w:i/>
          <w:sz w:val="24"/>
          <w:szCs w:val="24"/>
          <w:lang w:val="ru-RU"/>
        </w:rPr>
        <w:t>підтвердження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відповідності</w:t>
      </w:r>
      <w:proofErr w:type="spellEnd"/>
      <w:r w:rsidRPr="00B33EBB">
        <w:rPr>
          <w:rFonts w:ascii="Times New Roman" w:eastAsia="Times New Roman" w:hAnsi="Times New Roman" w:cs="Times New Roman"/>
          <w:i/>
          <w:sz w:val="24"/>
          <w:szCs w:val="24"/>
          <w:lang w:val="ru-RU"/>
        </w:rPr>
        <w:t xml:space="preserve"> кожного з </w:t>
      </w:r>
      <w:proofErr w:type="spellStart"/>
      <w:r w:rsidRPr="00B33EBB">
        <w:rPr>
          <w:rFonts w:ascii="Times New Roman" w:eastAsia="Times New Roman" w:hAnsi="Times New Roman" w:cs="Times New Roman"/>
          <w:i/>
          <w:sz w:val="24"/>
          <w:szCs w:val="24"/>
          <w:lang w:val="ru-RU"/>
        </w:rPr>
        <w:t>учасників</w:t>
      </w:r>
      <w:proofErr w:type="spellEnd"/>
      <w:r w:rsidRPr="00B33EBB">
        <w:rPr>
          <w:rFonts w:ascii="Times New Roman" w:eastAsia="Times New Roman" w:hAnsi="Times New Roman" w:cs="Times New Roman"/>
          <w:i/>
          <w:sz w:val="24"/>
          <w:szCs w:val="24"/>
          <w:lang w:val="ru-RU"/>
        </w:rPr>
        <w:t xml:space="preserve"> такого </w:t>
      </w:r>
      <w:proofErr w:type="spellStart"/>
      <w:r w:rsidRPr="00B33EBB">
        <w:rPr>
          <w:rFonts w:ascii="Times New Roman" w:eastAsia="Times New Roman" w:hAnsi="Times New Roman" w:cs="Times New Roman"/>
          <w:i/>
          <w:sz w:val="24"/>
          <w:szCs w:val="24"/>
          <w:lang w:val="ru-RU"/>
        </w:rPr>
        <w:t>об’єднання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відповідно</w:t>
      </w:r>
      <w:proofErr w:type="spellEnd"/>
      <w:r w:rsidRPr="00B33EBB">
        <w:rPr>
          <w:rFonts w:ascii="Times New Roman" w:eastAsia="Times New Roman" w:hAnsi="Times New Roman" w:cs="Times New Roman"/>
          <w:i/>
          <w:sz w:val="24"/>
          <w:szCs w:val="24"/>
          <w:lang w:val="ru-RU"/>
        </w:rPr>
        <w:t xml:space="preserve"> до </w:t>
      </w:r>
      <w:proofErr w:type="spellStart"/>
      <w:r w:rsidRPr="00B33EBB">
        <w:rPr>
          <w:rFonts w:ascii="Times New Roman" w:eastAsia="Times New Roman" w:hAnsi="Times New Roman" w:cs="Times New Roman"/>
          <w:i/>
          <w:sz w:val="24"/>
          <w:szCs w:val="24"/>
          <w:lang w:val="ru-RU"/>
        </w:rPr>
        <w:t>цього</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Додатку</w:t>
      </w:r>
      <w:proofErr w:type="spellEnd"/>
    </w:p>
    <w:p w14:paraId="59063598" w14:textId="77777777" w:rsidR="00B33EBB" w:rsidRPr="00B33EBB" w:rsidRDefault="00B33EBB" w:rsidP="00B33EBB">
      <w:pPr>
        <w:ind w:left="180" w:right="-25" w:hanging="180"/>
        <w:jc w:val="both"/>
        <w:rPr>
          <w:rFonts w:ascii="Times New Roman" w:eastAsia="Times New Roman" w:hAnsi="Times New Roman" w:cs="Times New Roman"/>
          <w:i/>
          <w:sz w:val="24"/>
          <w:szCs w:val="24"/>
          <w:lang w:val="ru-RU"/>
        </w:rPr>
      </w:pPr>
    </w:p>
    <w:p w14:paraId="5E42F89C" w14:textId="77777777" w:rsidR="00B33EBB" w:rsidRPr="00B33EBB" w:rsidRDefault="00B33EBB" w:rsidP="00B33EBB">
      <w:pPr>
        <w:ind w:right="-25"/>
        <w:jc w:val="both"/>
        <w:rPr>
          <w:rFonts w:ascii="Times New Roman" w:eastAsia="Times New Roman" w:hAnsi="Times New Roman" w:cs="Times New Roman"/>
          <w:i/>
          <w:sz w:val="24"/>
          <w:szCs w:val="24"/>
          <w:lang w:val="ru-RU"/>
        </w:rPr>
      </w:pPr>
      <w:bookmarkStart w:id="14" w:name="_1t3h5sf" w:colFirst="0" w:colLast="0"/>
      <w:bookmarkEnd w:id="14"/>
      <w:r w:rsidRPr="00B33EBB">
        <w:rPr>
          <w:rFonts w:ascii="Times New Roman" w:eastAsia="Times New Roman" w:hAnsi="Times New Roman" w:cs="Times New Roman"/>
          <w:i/>
          <w:sz w:val="24"/>
          <w:szCs w:val="24"/>
          <w:lang w:val="ru-RU"/>
        </w:rPr>
        <w:t xml:space="preserve">У </w:t>
      </w:r>
      <w:proofErr w:type="spellStart"/>
      <w:r w:rsidRPr="00B33EBB">
        <w:rPr>
          <w:rFonts w:ascii="Times New Roman" w:eastAsia="Times New Roman" w:hAnsi="Times New Roman" w:cs="Times New Roman"/>
          <w:i/>
          <w:sz w:val="24"/>
          <w:szCs w:val="24"/>
          <w:lang w:val="ru-RU"/>
        </w:rPr>
        <w:t>разі</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ненадання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переможцем</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документів</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відповідно</w:t>
      </w:r>
      <w:proofErr w:type="spellEnd"/>
      <w:r w:rsidRPr="00B33EBB">
        <w:rPr>
          <w:rFonts w:ascii="Times New Roman" w:eastAsia="Times New Roman" w:hAnsi="Times New Roman" w:cs="Times New Roman"/>
          <w:i/>
          <w:sz w:val="24"/>
          <w:szCs w:val="24"/>
          <w:lang w:val="ru-RU"/>
        </w:rPr>
        <w:t xml:space="preserve"> до </w:t>
      </w:r>
      <w:proofErr w:type="spellStart"/>
      <w:r w:rsidRPr="00B33EBB">
        <w:rPr>
          <w:rFonts w:ascii="Times New Roman" w:eastAsia="Times New Roman" w:hAnsi="Times New Roman" w:cs="Times New Roman"/>
          <w:i/>
          <w:sz w:val="24"/>
          <w:szCs w:val="24"/>
          <w:lang w:val="ru-RU"/>
        </w:rPr>
        <w:t>всіх</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вимог</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тендерної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документації</w:t>
      </w:r>
      <w:proofErr w:type="spellEnd"/>
      <w:r w:rsidRPr="00B33EBB">
        <w:rPr>
          <w:rFonts w:ascii="Times New Roman" w:eastAsia="Times New Roman" w:hAnsi="Times New Roman" w:cs="Times New Roman"/>
          <w:i/>
          <w:sz w:val="24"/>
          <w:szCs w:val="24"/>
          <w:lang w:val="ru-RU"/>
        </w:rPr>
        <w:t xml:space="preserve"> в </w:t>
      </w:r>
      <w:proofErr w:type="spellStart"/>
      <w:r w:rsidRPr="00B33EBB">
        <w:rPr>
          <w:rFonts w:ascii="Times New Roman" w:eastAsia="Times New Roman" w:hAnsi="Times New Roman" w:cs="Times New Roman"/>
          <w:i/>
          <w:sz w:val="24"/>
          <w:szCs w:val="24"/>
          <w:lang w:val="ru-RU"/>
        </w:rPr>
        <w:t>зазначені</w:t>
      </w:r>
      <w:proofErr w:type="spellEnd"/>
      <w:r w:rsidRPr="00B33EBB">
        <w:rPr>
          <w:rFonts w:ascii="Times New Roman" w:eastAsia="Times New Roman" w:hAnsi="Times New Roman" w:cs="Times New Roman"/>
          <w:i/>
          <w:sz w:val="24"/>
          <w:szCs w:val="24"/>
          <w:lang w:val="ru-RU"/>
        </w:rPr>
        <w:t xml:space="preserve"> строки, </w:t>
      </w:r>
      <w:proofErr w:type="spellStart"/>
      <w:r w:rsidRPr="00B33EBB">
        <w:rPr>
          <w:rFonts w:ascii="Times New Roman" w:eastAsia="Times New Roman" w:hAnsi="Times New Roman" w:cs="Times New Roman"/>
          <w:i/>
          <w:sz w:val="24"/>
          <w:szCs w:val="24"/>
          <w:lang w:val="ru-RU"/>
        </w:rPr>
        <w:t>замовник</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відхиляє</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тендерну</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пропозицію</w:t>
      </w:r>
      <w:proofErr w:type="spellEnd"/>
      <w:r w:rsidRPr="00B33EBB">
        <w:rPr>
          <w:rFonts w:ascii="Times New Roman" w:eastAsia="Times New Roman" w:hAnsi="Times New Roman" w:cs="Times New Roman"/>
          <w:i/>
          <w:sz w:val="24"/>
          <w:szCs w:val="24"/>
          <w:lang w:val="ru-RU"/>
        </w:rPr>
        <w:t xml:space="preserve"> такого </w:t>
      </w:r>
      <w:proofErr w:type="spellStart"/>
      <w:r w:rsidRPr="00B33EBB">
        <w:rPr>
          <w:rFonts w:ascii="Times New Roman" w:eastAsia="Times New Roman" w:hAnsi="Times New Roman" w:cs="Times New Roman"/>
          <w:i/>
          <w:sz w:val="24"/>
          <w:szCs w:val="24"/>
          <w:lang w:val="ru-RU"/>
        </w:rPr>
        <w:t>учасника</w:t>
      </w:r>
      <w:proofErr w:type="spellEnd"/>
      <w:r w:rsidRPr="00B33EBB">
        <w:rPr>
          <w:rFonts w:ascii="Times New Roman" w:eastAsia="Times New Roman" w:hAnsi="Times New Roman" w:cs="Times New Roman"/>
          <w:i/>
          <w:sz w:val="24"/>
          <w:szCs w:val="24"/>
          <w:lang w:val="ru-RU"/>
        </w:rPr>
        <w:t xml:space="preserve"> та </w:t>
      </w:r>
      <w:proofErr w:type="spellStart"/>
      <w:r w:rsidRPr="00B33EBB">
        <w:rPr>
          <w:rFonts w:ascii="Times New Roman" w:eastAsia="Times New Roman" w:hAnsi="Times New Roman" w:cs="Times New Roman"/>
          <w:i/>
          <w:sz w:val="24"/>
          <w:szCs w:val="24"/>
          <w:lang w:val="ru-RU"/>
        </w:rPr>
        <w:t>визначає</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переможця</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серед</w:t>
      </w:r>
      <w:proofErr w:type="spellEnd"/>
      <w:r w:rsidRPr="00B33EBB">
        <w:rPr>
          <w:rFonts w:ascii="Times New Roman" w:eastAsia="Times New Roman" w:hAnsi="Times New Roman" w:cs="Times New Roman"/>
          <w:i/>
          <w:sz w:val="24"/>
          <w:szCs w:val="24"/>
          <w:lang w:val="ru-RU"/>
        </w:rPr>
        <w:t xml:space="preserve"> тих </w:t>
      </w:r>
      <w:proofErr w:type="spellStart"/>
      <w:r w:rsidRPr="00B33EBB">
        <w:rPr>
          <w:rFonts w:ascii="Times New Roman" w:eastAsia="Times New Roman" w:hAnsi="Times New Roman" w:cs="Times New Roman"/>
          <w:i/>
          <w:sz w:val="24"/>
          <w:szCs w:val="24"/>
          <w:lang w:val="ru-RU"/>
        </w:rPr>
        <w:t>учасників</w:t>
      </w:r>
      <w:proofErr w:type="spellEnd"/>
      <w:r w:rsidRPr="00B33EBB">
        <w:rPr>
          <w:rFonts w:ascii="Times New Roman" w:eastAsia="Times New Roman" w:hAnsi="Times New Roman" w:cs="Times New Roman"/>
          <w:i/>
          <w:sz w:val="24"/>
          <w:szCs w:val="24"/>
          <w:lang w:val="ru-RU"/>
        </w:rPr>
        <w:t xml:space="preserve">, строк </w:t>
      </w:r>
      <w:proofErr w:type="spellStart"/>
      <w:r w:rsidRPr="00B33EBB">
        <w:rPr>
          <w:rFonts w:ascii="Times New Roman" w:eastAsia="Times New Roman" w:hAnsi="Times New Roman" w:cs="Times New Roman"/>
          <w:i/>
          <w:sz w:val="24"/>
          <w:szCs w:val="24"/>
          <w:lang w:val="ru-RU"/>
        </w:rPr>
        <w:t>дії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тендерної</w:t>
      </w:r>
      <w:proofErr w:type="spellEnd"/>
      <w:r w:rsidRPr="00B33EBB">
        <w:rPr>
          <w:rFonts w:ascii="Times New Roman" w:eastAsia="Times New Roman" w:hAnsi="Times New Roman" w:cs="Times New Roman"/>
          <w:i/>
          <w:sz w:val="24"/>
          <w:szCs w:val="24"/>
          <w:lang w:val="ru-RU"/>
        </w:rPr>
        <w:t xml:space="preserve"> </w:t>
      </w:r>
      <w:proofErr w:type="spellStart"/>
      <w:r w:rsidRPr="00B33EBB">
        <w:rPr>
          <w:rFonts w:ascii="Times New Roman" w:eastAsia="Times New Roman" w:hAnsi="Times New Roman" w:cs="Times New Roman"/>
          <w:i/>
          <w:sz w:val="24"/>
          <w:szCs w:val="24"/>
          <w:lang w:val="ru-RU"/>
        </w:rPr>
        <w:t>пропозиції</w:t>
      </w:r>
      <w:proofErr w:type="spellEnd"/>
      <w:r w:rsidRPr="00B33EBB">
        <w:rPr>
          <w:rFonts w:ascii="Times New Roman" w:eastAsia="Times New Roman" w:hAnsi="Times New Roman" w:cs="Times New Roman"/>
          <w:i/>
          <w:sz w:val="24"/>
          <w:szCs w:val="24"/>
          <w:lang w:val="ru-RU"/>
        </w:rPr>
        <w:t xml:space="preserve"> </w:t>
      </w:r>
      <w:r w:rsidRPr="00B33EBB">
        <w:rPr>
          <w:rFonts w:ascii="Times New Roman" w:eastAsia="Times New Roman" w:hAnsi="Times New Roman" w:cs="Times New Roman"/>
          <w:i/>
          <w:sz w:val="24"/>
          <w:szCs w:val="24"/>
        </w:rPr>
        <w:t>щ</w:t>
      </w:r>
      <w:r w:rsidRPr="00B33EBB">
        <w:rPr>
          <w:rFonts w:ascii="Times New Roman" w:eastAsia="Times New Roman" w:hAnsi="Times New Roman" w:cs="Times New Roman"/>
          <w:i/>
          <w:sz w:val="24"/>
          <w:szCs w:val="24"/>
          <w:lang w:val="ru-RU"/>
        </w:rPr>
        <w:t>е не минув.</w:t>
      </w:r>
    </w:p>
    <w:p w14:paraId="608A234C"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5982A4B0"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61F1782E"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13C54FFE"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292645C6"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544975E2"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21668470"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3AA9E6D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5432D5D2"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1DB83CB2"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70CC5924"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7F4D4086"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18FE6BD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01A1524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07D7B727"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2688F7D5"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46DDC8A3"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1B941F3D"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56D6C6B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7CFF3AE2"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469A857B"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5A524899"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2AC7589F"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4FBB637E"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7C29113F"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40D4AC0A"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4FE3E4B9"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tbl>
      <w:tblPr>
        <w:tblW w:w="96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B33EBB" w:rsidRPr="00B33EBB" w14:paraId="6FCC4578" w14:textId="77777777" w:rsidTr="00EA3303">
        <w:trPr>
          <w:trHeight w:val="13183"/>
          <w:tblHeader/>
        </w:trPr>
        <w:tc>
          <w:tcPr>
            <w:tcW w:w="9600" w:type="dxa"/>
            <w:tcBorders>
              <w:top w:val="nil"/>
              <w:left w:val="nil"/>
              <w:bottom w:val="single" w:sz="4" w:space="0" w:color="000000"/>
              <w:right w:val="nil"/>
            </w:tcBorders>
            <w:shd w:val="clear" w:color="auto" w:fill="auto"/>
          </w:tcPr>
          <w:p w14:paraId="743D1095" w14:textId="7DF30AA6" w:rsidR="00B33EBB" w:rsidRPr="00B33EBB" w:rsidRDefault="00B33EBB" w:rsidP="00B33EBB">
            <w:pPr>
              <w:suppressAutoHyphens/>
              <w:jc w:val="right"/>
              <w:rPr>
                <w:rFonts w:ascii="Times New Roman" w:eastAsia="Times New Roman" w:hAnsi="Times New Roman" w:cs="Times New Roman"/>
                <w:b/>
                <w:bCs/>
                <w:sz w:val="24"/>
                <w:szCs w:val="24"/>
                <w:lang w:val="ru-RU" w:eastAsia="ar-SA"/>
              </w:rPr>
            </w:pPr>
            <w:proofErr w:type="spellStart"/>
            <w:r w:rsidRPr="00B33EBB">
              <w:rPr>
                <w:rFonts w:ascii="Times New Roman" w:eastAsia="Times New Roman" w:hAnsi="Times New Roman" w:cs="Times New Roman"/>
                <w:b/>
                <w:bCs/>
                <w:sz w:val="24"/>
                <w:szCs w:val="24"/>
                <w:lang w:val="ru-RU" w:eastAsia="ar-SA"/>
              </w:rPr>
              <w:lastRenderedPageBreak/>
              <w:t>Додаток</w:t>
            </w:r>
            <w:proofErr w:type="spellEnd"/>
            <w:r w:rsidRPr="00B33EBB">
              <w:rPr>
                <w:rFonts w:ascii="Times New Roman" w:eastAsia="Times New Roman" w:hAnsi="Times New Roman" w:cs="Times New Roman"/>
                <w:b/>
                <w:bCs/>
                <w:sz w:val="24"/>
                <w:szCs w:val="24"/>
                <w:lang w:val="ru-RU" w:eastAsia="ar-SA"/>
              </w:rPr>
              <w:t xml:space="preserve"> </w:t>
            </w:r>
            <w:r>
              <w:rPr>
                <w:rFonts w:ascii="Times New Roman" w:eastAsia="Times New Roman" w:hAnsi="Times New Roman" w:cs="Times New Roman"/>
                <w:b/>
                <w:bCs/>
                <w:sz w:val="24"/>
                <w:szCs w:val="24"/>
                <w:lang w:eastAsia="ar-SA"/>
              </w:rPr>
              <w:t>3</w:t>
            </w:r>
            <w:r w:rsidRPr="00B33EBB">
              <w:rPr>
                <w:rFonts w:ascii="Times New Roman" w:eastAsia="Times New Roman" w:hAnsi="Times New Roman" w:cs="Times New Roman"/>
                <w:b/>
                <w:bCs/>
                <w:sz w:val="24"/>
                <w:szCs w:val="24"/>
                <w:lang w:val="ru-RU" w:eastAsia="ar-SA"/>
              </w:rPr>
              <w:t xml:space="preserve"> </w:t>
            </w:r>
          </w:p>
          <w:p w14:paraId="65B22587" w14:textId="77777777" w:rsidR="00B33EBB" w:rsidRPr="00B33EBB" w:rsidRDefault="00B33EBB" w:rsidP="00B33EBB">
            <w:pPr>
              <w:suppressAutoHyphens/>
              <w:jc w:val="right"/>
              <w:rPr>
                <w:rFonts w:ascii="Times New Roman" w:eastAsia="Times New Roman" w:hAnsi="Times New Roman" w:cs="Times New Roman"/>
                <w:b/>
                <w:bCs/>
                <w:sz w:val="24"/>
                <w:szCs w:val="24"/>
                <w:lang w:val="ru-RU" w:eastAsia="ar-SA"/>
              </w:rPr>
            </w:pPr>
            <w:r w:rsidRPr="00B33EBB">
              <w:rPr>
                <w:rFonts w:ascii="Times New Roman" w:eastAsia="Times New Roman" w:hAnsi="Times New Roman" w:cs="Times New Roman"/>
                <w:b/>
                <w:bCs/>
                <w:sz w:val="24"/>
                <w:szCs w:val="24"/>
                <w:lang w:val="ru-RU" w:eastAsia="ar-SA"/>
              </w:rPr>
              <w:t xml:space="preserve">до </w:t>
            </w:r>
            <w:proofErr w:type="spellStart"/>
            <w:r w:rsidRPr="00B33EBB">
              <w:rPr>
                <w:rFonts w:ascii="Times New Roman" w:eastAsia="Times New Roman" w:hAnsi="Times New Roman" w:cs="Times New Roman"/>
                <w:b/>
                <w:bCs/>
                <w:sz w:val="24"/>
                <w:szCs w:val="24"/>
                <w:lang w:val="ru-RU" w:eastAsia="ar-SA"/>
              </w:rPr>
              <w:t>тендерної</w:t>
            </w:r>
            <w:proofErr w:type="spellEnd"/>
            <w:r w:rsidRPr="00B33EBB">
              <w:rPr>
                <w:rFonts w:ascii="Times New Roman" w:eastAsia="Times New Roman" w:hAnsi="Times New Roman" w:cs="Times New Roman"/>
                <w:b/>
                <w:bCs/>
                <w:sz w:val="24"/>
                <w:szCs w:val="24"/>
                <w:lang w:val="ru-RU" w:eastAsia="ar-SA"/>
              </w:rPr>
              <w:t xml:space="preserve"> </w:t>
            </w:r>
            <w:proofErr w:type="spellStart"/>
            <w:r w:rsidRPr="00B33EBB">
              <w:rPr>
                <w:rFonts w:ascii="Times New Roman" w:eastAsia="Times New Roman" w:hAnsi="Times New Roman" w:cs="Times New Roman"/>
                <w:b/>
                <w:bCs/>
                <w:sz w:val="24"/>
                <w:szCs w:val="24"/>
                <w:lang w:val="ru-RU" w:eastAsia="ar-SA"/>
              </w:rPr>
              <w:t>документації</w:t>
            </w:r>
            <w:proofErr w:type="spellEnd"/>
          </w:p>
          <w:p w14:paraId="7E56A08E" w14:textId="77777777" w:rsidR="00B33EBB" w:rsidRPr="00B33EBB" w:rsidRDefault="00B33EBB" w:rsidP="00B33EBB">
            <w:pPr>
              <w:ind w:firstLine="4820"/>
              <w:rPr>
                <w:rFonts w:ascii="Times New Roman" w:eastAsia="Times New Roman" w:hAnsi="Times New Roman" w:cs="Times New Roman"/>
                <w:b/>
                <w:i/>
                <w:sz w:val="24"/>
                <w:szCs w:val="24"/>
              </w:rPr>
            </w:pPr>
            <w:r w:rsidRPr="00B33EBB">
              <w:rPr>
                <w:rFonts w:ascii="Times New Roman" w:eastAsia="Times New Roman" w:hAnsi="Times New Roman" w:cs="Times New Roman"/>
                <w:b/>
                <w:i/>
                <w:sz w:val="24"/>
                <w:szCs w:val="24"/>
              </w:rPr>
              <w:t xml:space="preserve"> </w:t>
            </w:r>
          </w:p>
          <w:p w14:paraId="5C5A52BB" w14:textId="77777777" w:rsidR="00B33EBB" w:rsidRPr="00B33EBB" w:rsidRDefault="00B33EBB" w:rsidP="00B33EBB">
            <w:pPr>
              <w:rPr>
                <w:rFonts w:ascii="Times New Roman" w:eastAsia="Times New Roman" w:hAnsi="Times New Roman" w:cs="Times New Roman"/>
                <w:b/>
                <w:i/>
                <w:sz w:val="24"/>
                <w:szCs w:val="24"/>
              </w:rPr>
            </w:pP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r w:rsidRPr="00B33EBB">
              <w:rPr>
                <w:rFonts w:ascii="Times New Roman" w:eastAsia="Times New Roman" w:hAnsi="Times New Roman" w:cs="Times New Roman"/>
                <w:b/>
                <w:i/>
                <w:sz w:val="24"/>
                <w:szCs w:val="24"/>
              </w:rPr>
              <w:softHyphen/>
            </w:r>
          </w:p>
          <w:p w14:paraId="1024C68C" w14:textId="5DF2CECD" w:rsidR="00B33EBB" w:rsidRPr="00B33EBB" w:rsidRDefault="00B33EBB" w:rsidP="00B33EBB">
            <w:pPr>
              <w:spacing w:after="160" w:line="259" w:lineRule="auto"/>
              <w:ind w:hanging="15"/>
              <w:jc w:val="center"/>
              <w:rPr>
                <w:rFonts w:ascii="Times New Roman" w:eastAsia="Times New Roman" w:hAnsi="Times New Roman" w:cs="Times New Roman"/>
                <w:b/>
                <w:sz w:val="24"/>
                <w:szCs w:val="24"/>
              </w:rPr>
            </w:pPr>
            <w:r w:rsidRPr="00B33EBB">
              <w:rPr>
                <w:rFonts w:ascii="Times New Roman" w:eastAsia="Times New Roman" w:hAnsi="Times New Roman" w:cs="Times New Roman"/>
                <w:b/>
                <w:i/>
                <w:sz w:val="24"/>
                <w:szCs w:val="24"/>
              </w:rPr>
              <w:t>ТЕХНІЧН</w:t>
            </w:r>
            <w:r>
              <w:rPr>
                <w:rFonts w:ascii="Times New Roman" w:eastAsia="Times New Roman" w:hAnsi="Times New Roman" w:cs="Times New Roman"/>
                <w:b/>
                <w:i/>
                <w:sz w:val="24"/>
                <w:szCs w:val="24"/>
              </w:rPr>
              <w:t>І</w:t>
            </w:r>
            <w:r w:rsidRPr="00B33EBB">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ВИМОГИ</w:t>
            </w:r>
            <w:r w:rsidRPr="00B33EBB">
              <w:rPr>
                <w:rFonts w:ascii="Times New Roman" w:eastAsia="Times New Roman" w:hAnsi="Times New Roman" w:cs="Times New Roman"/>
                <w:b/>
                <w:i/>
                <w:sz w:val="24"/>
                <w:szCs w:val="24"/>
              </w:rPr>
              <w:t xml:space="preserve"> </w:t>
            </w:r>
          </w:p>
          <w:p w14:paraId="6DE1B0F0" w14:textId="77777777" w:rsidR="00B33EBB" w:rsidRPr="00B33EBB" w:rsidRDefault="00B33EBB" w:rsidP="00B33EBB">
            <w:pPr>
              <w:spacing w:line="259" w:lineRule="auto"/>
              <w:ind w:hanging="15"/>
              <w:jc w:val="center"/>
              <w:rPr>
                <w:rFonts w:ascii="Times New Roman" w:eastAsia="Times New Roman" w:hAnsi="Times New Roman" w:cs="Times New Roman"/>
                <w:b/>
                <w:color w:val="000000"/>
                <w:sz w:val="24"/>
                <w:szCs w:val="24"/>
              </w:rPr>
            </w:pPr>
            <w:r w:rsidRPr="00B33EBB">
              <w:rPr>
                <w:rFonts w:ascii="Times New Roman" w:eastAsia="Times New Roman" w:hAnsi="Times New Roman" w:cs="Times New Roman"/>
                <w:b/>
                <w:i/>
                <w:sz w:val="24"/>
                <w:szCs w:val="24"/>
              </w:rPr>
              <w:t xml:space="preserve">ІНФОРМАЦІЯ ПРО НЕОБХІДНІ ТЕХНІЧНІ, ЯКІСНІ ТА КІЛЬКІСНІ  ВИМОГИ ДО ПРЕДМЕТА ЗАКУПІВЛІ: </w:t>
            </w:r>
            <w:bookmarkStart w:id="15" w:name="_Hlk138080990"/>
            <w:proofErr w:type="spellStart"/>
            <w:r w:rsidRPr="00B33EBB">
              <w:rPr>
                <w:rFonts w:ascii="Times New Roman" w:eastAsia="Times New Roman" w:hAnsi="Times New Roman" w:cs="Times New Roman"/>
                <w:b/>
                <w:color w:val="000000"/>
                <w:sz w:val="24"/>
                <w:szCs w:val="24"/>
              </w:rPr>
              <w:t>кoд</w:t>
            </w:r>
            <w:proofErr w:type="spellEnd"/>
            <w:r w:rsidRPr="00B33EBB">
              <w:rPr>
                <w:rFonts w:ascii="Times New Roman" w:eastAsia="Times New Roman" w:hAnsi="Times New Roman" w:cs="Times New Roman"/>
                <w:b/>
                <w:color w:val="000000"/>
                <w:sz w:val="24"/>
                <w:szCs w:val="24"/>
              </w:rPr>
              <w:t xml:space="preserve"> ДК 021:2015 – 51110000-6 Послуги зі встановлення електричного обладнання (51111200-5 Послуги зі встановлення генераторів) Встановлення джерела резервного живлення: дизель-генератора 25 </w:t>
            </w:r>
            <w:proofErr w:type="spellStart"/>
            <w:r w:rsidRPr="00B33EBB">
              <w:rPr>
                <w:rFonts w:ascii="Times New Roman" w:eastAsia="Times New Roman" w:hAnsi="Times New Roman" w:cs="Times New Roman"/>
                <w:b/>
                <w:color w:val="000000"/>
                <w:sz w:val="24"/>
                <w:szCs w:val="24"/>
              </w:rPr>
              <w:t>кВА</w:t>
            </w:r>
            <w:proofErr w:type="spellEnd"/>
            <w:r w:rsidRPr="00B33EBB">
              <w:rPr>
                <w:rFonts w:ascii="Times New Roman" w:eastAsia="Times New Roman" w:hAnsi="Times New Roman" w:cs="Times New Roman"/>
                <w:b/>
                <w:color w:val="000000"/>
                <w:sz w:val="24"/>
                <w:szCs w:val="24"/>
              </w:rPr>
              <w:t xml:space="preserve"> з приєднанням до електромереж  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B33EBB">
              <w:rPr>
                <w:rFonts w:ascii="Times New Roman" w:eastAsia="Times New Roman" w:hAnsi="Times New Roman" w:cs="Times New Roman"/>
                <w:b/>
                <w:color w:val="000000"/>
                <w:sz w:val="24"/>
                <w:szCs w:val="24"/>
              </w:rPr>
              <w:t>адресою</w:t>
            </w:r>
            <w:proofErr w:type="spellEnd"/>
            <w:r w:rsidRPr="00B33EBB">
              <w:rPr>
                <w:rFonts w:ascii="Times New Roman" w:eastAsia="Times New Roman" w:hAnsi="Times New Roman" w:cs="Times New Roman"/>
                <w:b/>
                <w:color w:val="000000"/>
                <w:sz w:val="24"/>
                <w:szCs w:val="24"/>
              </w:rPr>
              <w:t>: 08001, Київська обл., Бучанський р-н, смт Макарів, вул. Хмельницького Богдана, буд. 62- А, (Корпус П (поліклініка))</w:t>
            </w:r>
          </w:p>
          <w:bookmarkEnd w:id="15"/>
          <w:p w14:paraId="064DDD5A" w14:textId="77777777" w:rsidR="00B33EBB" w:rsidRPr="00B33EBB" w:rsidRDefault="00B33EBB" w:rsidP="00B33EBB">
            <w:pPr>
              <w:jc w:val="both"/>
              <w:rPr>
                <w:rFonts w:ascii="Times New Roman" w:eastAsia="Times New Roman" w:hAnsi="Times New Roman" w:cs="Times New Roman"/>
                <w:b/>
                <w:sz w:val="24"/>
                <w:szCs w:val="24"/>
              </w:rPr>
            </w:pPr>
          </w:p>
          <w:p w14:paraId="74318A67" w14:textId="78D0FB50" w:rsidR="00B33EBB" w:rsidRPr="00B33EBB" w:rsidRDefault="00B33EBB" w:rsidP="00B33EBB">
            <w:pPr>
              <w:numPr>
                <w:ilvl w:val="0"/>
                <w:numId w:val="9"/>
              </w:numPr>
              <w:spacing w:after="160" w:line="259" w:lineRule="auto"/>
              <w:jc w:val="both"/>
              <w:rPr>
                <w:sz w:val="22"/>
                <w:szCs w:val="22"/>
              </w:rPr>
            </w:pPr>
            <w:r w:rsidRPr="00B33EBB">
              <w:rPr>
                <w:rFonts w:ascii="Times New Roman" w:eastAsia="Times New Roman" w:hAnsi="Times New Roman" w:cs="Times New Roman"/>
                <w:sz w:val="24"/>
                <w:szCs w:val="24"/>
              </w:rPr>
              <w:t xml:space="preserve">Дизель-генератор Замовника, який потребує встановлення та підключення в кількості 1 (одна) одиниця, призначений  для  забезпечення працездатності об’єкта та належних умов праці в умовах відсутності централізованого електропостачання.  </w:t>
            </w:r>
          </w:p>
          <w:p w14:paraId="2B9780EA" w14:textId="77777777" w:rsidR="00B33EBB" w:rsidRPr="00B33EBB" w:rsidRDefault="00B33EBB" w:rsidP="00B33EBB">
            <w:pPr>
              <w:numPr>
                <w:ilvl w:val="0"/>
                <w:numId w:val="9"/>
              </w:numPr>
              <w:spacing w:after="160" w:line="259" w:lineRule="auto"/>
              <w:jc w:val="both"/>
              <w:rPr>
                <w:sz w:val="22"/>
                <w:szCs w:val="22"/>
              </w:rPr>
            </w:pPr>
            <w:r w:rsidRPr="00B33EBB">
              <w:rPr>
                <w:rFonts w:ascii="Times New Roman" w:eastAsia="Times New Roman" w:hAnsi="Times New Roman" w:cs="Times New Roman"/>
                <w:sz w:val="24"/>
                <w:szCs w:val="24"/>
              </w:rPr>
              <w:t xml:space="preserve">Встановлення дизель-генератора буде здійснюватися на об’єкті: </w:t>
            </w:r>
            <w:r w:rsidRPr="00B33EBB">
              <w:rPr>
                <w:rFonts w:ascii="Times New Roman" w:eastAsia="Times New Roman" w:hAnsi="Times New Roman" w:cs="Times New Roman"/>
                <w:b/>
                <w:bCs/>
                <w:color w:val="000000"/>
                <w:sz w:val="24"/>
                <w:szCs w:val="24"/>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B33EBB">
              <w:rPr>
                <w:rFonts w:ascii="Times New Roman" w:eastAsia="Times New Roman" w:hAnsi="Times New Roman" w:cs="Times New Roman"/>
                <w:b/>
                <w:bCs/>
                <w:color w:val="000000"/>
                <w:sz w:val="24"/>
                <w:szCs w:val="24"/>
              </w:rPr>
              <w:t>адресою</w:t>
            </w:r>
            <w:proofErr w:type="spellEnd"/>
            <w:r w:rsidRPr="00B33EBB">
              <w:rPr>
                <w:rFonts w:ascii="Times New Roman" w:eastAsia="Times New Roman" w:hAnsi="Times New Roman" w:cs="Times New Roman"/>
                <w:b/>
                <w:bCs/>
                <w:color w:val="000000"/>
                <w:sz w:val="24"/>
                <w:szCs w:val="24"/>
              </w:rPr>
              <w:t xml:space="preserve">: </w:t>
            </w:r>
            <w:r w:rsidRPr="00B33EBB">
              <w:rPr>
                <w:rFonts w:ascii="Times New Roman" w:eastAsia="Times New Roman" w:hAnsi="Times New Roman" w:cs="Times New Roman"/>
                <w:b/>
                <w:color w:val="000000"/>
                <w:sz w:val="24"/>
                <w:szCs w:val="24"/>
              </w:rPr>
              <w:t>08001, Київська обл., Бучанський р-н, смт Макарів, вул. Хмельницького Богдана, буд. 62- А, (Корпус П (поліклініка))</w:t>
            </w:r>
          </w:p>
          <w:p w14:paraId="6E394F45" w14:textId="77777777" w:rsidR="00B33EBB" w:rsidRPr="00B33EBB" w:rsidRDefault="00B33EBB" w:rsidP="00B33EBB">
            <w:pPr>
              <w:widowControl w:val="0"/>
              <w:pBdr>
                <w:top w:val="nil"/>
                <w:left w:val="nil"/>
                <w:bottom w:val="nil"/>
                <w:right w:val="nil"/>
                <w:between w:val="nil"/>
              </w:pBdr>
              <w:tabs>
                <w:tab w:val="left" w:pos="-5954"/>
              </w:tabs>
              <w:ind w:firstLine="709"/>
              <w:jc w:val="both"/>
              <w:rPr>
                <w:rFonts w:ascii="Times New Roman" w:eastAsia="Times New Roman" w:hAnsi="Times New Roman" w:cs="Times New Roman"/>
                <w:color w:val="000000"/>
                <w:sz w:val="24"/>
                <w:szCs w:val="24"/>
              </w:rPr>
            </w:pPr>
            <w:r w:rsidRPr="00B33EBB">
              <w:rPr>
                <w:rFonts w:ascii="Times New Roman" w:eastAsia="Times New Roman" w:hAnsi="Times New Roman" w:cs="Times New Roman"/>
                <w:color w:val="000000"/>
                <w:sz w:val="24"/>
                <w:szCs w:val="24"/>
              </w:rPr>
              <w:t>Послуги  надаються згідно індивідуального завдання Замовника.</w:t>
            </w:r>
          </w:p>
          <w:p w14:paraId="27A30819" w14:textId="77777777" w:rsidR="00B33EBB" w:rsidRPr="00B33EBB" w:rsidRDefault="00B33EBB" w:rsidP="00B33EBB">
            <w:pPr>
              <w:widowControl w:val="0"/>
              <w:pBdr>
                <w:top w:val="nil"/>
                <w:left w:val="nil"/>
                <w:bottom w:val="nil"/>
                <w:right w:val="nil"/>
                <w:between w:val="nil"/>
              </w:pBdr>
              <w:tabs>
                <w:tab w:val="left" w:pos="-5954"/>
              </w:tabs>
              <w:ind w:firstLine="709"/>
              <w:jc w:val="both"/>
              <w:rPr>
                <w:rFonts w:ascii="Times New Roman" w:eastAsia="Times New Roman" w:hAnsi="Times New Roman" w:cs="Times New Roman"/>
                <w:color w:val="000000"/>
                <w:sz w:val="24"/>
                <w:szCs w:val="24"/>
              </w:rPr>
            </w:pPr>
            <w:r w:rsidRPr="00B33EBB">
              <w:rPr>
                <w:rFonts w:ascii="Times New Roman" w:eastAsia="Times New Roman" w:hAnsi="Times New Roman" w:cs="Times New Roman"/>
                <w:color w:val="000000"/>
                <w:sz w:val="24"/>
                <w:szCs w:val="24"/>
              </w:rPr>
              <w:t>Послуги  надаються в умовах збереження працездатності об’єктів і продовження виконання ними основних робочих функцій. Відключення об’єктів від електропостачання в робочі години не можливе. Роботи пов’язані з відключенням від електропостачання об’єкту проводити після робочого дня або у вихідні дні за попереднім узгодженням із Замовником.</w:t>
            </w:r>
          </w:p>
          <w:p w14:paraId="347A6EA4" w14:textId="77777777" w:rsidR="00B33EBB" w:rsidRPr="00B33EBB" w:rsidRDefault="00B33EBB" w:rsidP="00B33EBB">
            <w:pPr>
              <w:spacing w:after="160" w:line="259" w:lineRule="auto"/>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Термін виконання послуг по 31 липня 2023 року.</w:t>
            </w:r>
          </w:p>
          <w:tbl>
            <w:tblPr>
              <w:tblW w:w="5000" w:type="pct"/>
              <w:tblLayout w:type="fixed"/>
              <w:tblLook w:val="04A0" w:firstRow="1" w:lastRow="0" w:firstColumn="1" w:lastColumn="0" w:noHBand="0" w:noVBand="1"/>
            </w:tblPr>
            <w:tblGrid>
              <w:gridCol w:w="951"/>
              <w:gridCol w:w="8423"/>
            </w:tblGrid>
            <w:tr w:rsidR="00B33EBB" w:rsidRPr="00B33EBB" w14:paraId="3F11AEBC" w14:textId="77777777" w:rsidTr="00EA3303">
              <w:trPr>
                <w:trHeight w:val="221"/>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34EF6" w14:textId="77777777" w:rsidR="00B33EBB" w:rsidRPr="00B33EBB" w:rsidRDefault="00B33EBB" w:rsidP="00B33EBB">
                  <w:pPr>
                    <w:spacing w:after="160" w:line="259" w:lineRule="auto"/>
                    <w:jc w:val="center"/>
                    <w:rPr>
                      <w:rFonts w:ascii="Times New Roman" w:hAnsi="Times New Roman" w:cs="Times New Roman"/>
                      <w:b/>
                      <w:bCs/>
                      <w:sz w:val="24"/>
                      <w:szCs w:val="24"/>
                      <w:lang w:eastAsia="uk-UA"/>
                    </w:rPr>
                  </w:pPr>
                  <w:r w:rsidRPr="00B33EBB">
                    <w:rPr>
                      <w:rFonts w:ascii="Times New Roman" w:hAnsi="Times New Roman" w:cs="Times New Roman"/>
                      <w:b/>
                      <w:bCs/>
                      <w:sz w:val="24"/>
                      <w:szCs w:val="24"/>
                      <w:lang w:eastAsia="uk-UA"/>
                    </w:rPr>
                    <w:t>№ з/п</w:t>
                  </w:r>
                </w:p>
              </w:tc>
              <w:tc>
                <w:tcPr>
                  <w:tcW w:w="4493" w:type="pct"/>
                  <w:tcBorders>
                    <w:top w:val="single" w:sz="4" w:space="0" w:color="auto"/>
                    <w:left w:val="nil"/>
                    <w:bottom w:val="single" w:sz="4" w:space="0" w:color="auto"/>
                    <w:right w:val="single" w:sz="4" w:space="0" w:color="auto"/>
                  </w:tcBorders>
                  <w:shd w:val="clear" w:color="auto" w:fill="auto"/>
                  <w:vAlign w:val="center"/>
                  <w:hideMark/>
                </w:tcPr>
                <w:p w14:paraId="2C2914DA" w14:textId="77777777" w:rsidR="00B33EBB" w:rsidRPr="00B33EBB" w:rsidRDefault="00B33EBB" w:rsidP="00B33EBB">
                  <w:pPr>
                    <w:spacing w:after="160" w:line="259" w:lineRule="auto"/>
                    <w:jc w:val="center"/>
                    <w:rPr>
                      <w:rFonts w:ascii="Times New Roman" w:hAnsi="Times New Roman" w:cs="Times New Roman"/>
                      <w:b/>
                      <w:bCs/>
                      <w:sz w:val="24"/>
                      <w:szCs w:val="24"/>
                      <w:lang w:eastAsia="uk-UA"/>
                    </w:rPr>
                  </w:pPr>
                  <w:r w:rsidRPr="00B33EBB">
                    <w:rPr>
                      <w:rFonts w:ascii="Times New Roman" w:hAnsi="Times New Roman" w:cs="Times New Roman"/>
                      <w:b/>
                      <w:bCs/>
                      <w:sz w:val="24"/>
                      <w:szCs w:val="24"/>
                      <w:lang w:eastAsia="uk-UA"/>
                    </w:rPr>
                    <w:t>Перелік послуг</w:t>
                  </w:r>
                </w:p>
              </w:tc>
            </w:tr>
            <w:tr w:rsidR="00B33EBB" w:rsidRPr="00B33EBB" w14:paraId="0F5E399C" w14:textId="77777777" w:rsidTr="00EA3303">
              <w:trPr>
                <w:trHeight w:val="273"/>
              </w:trPr>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93D56"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1</w:t>
                  </w:r>
                </w:p>
              </w:tc>
              <w:tc>
                <w:tcPr>
                  <w:tcW w:w="4493" w:type="pct"/>
                  <w:tcBorders>
                    <w:top w:val="single" w:sz="4" w:space="0" w:color="auto"/>
                    <w:left w:val="nil"/>
                    <w:bottom w:val="single" w:sz="4" w:space="0" w:color="auto"/>
                    <w:right w:val="single" w:sz="4" w:space="0" w:color="auto"/>
                  </w:tcBorders>
                  <w:shd w:val="clear" w:color="000000" w:fill="FFFFFF"/>
                  <w:vAlign w:val="center"/>
                  <w:hideMark/>
                </w:tcPr>
                <w:p w14:paraId="7462DA51" w14:textId="77777777" w:rsidR="00B33EBB" w:rsidRPr="00B33EBB" w:rsidRDefault="00B33EBB" w:rsidP="00B33EBB">
                  <w:pPr>
                    <w:spacing w:after="160" w:line="259" w:lineRule="auto"/>
                    <w:rPr>
                      <w:rFonts w:ascii="Times New Roman" w:hAnsi="Times New Roman" w:cs="Times New Roman"/>
                      <w:color w:val="000000"/>
                      <w:sz w:val="24"/>
                      <w:szCs w:val="24"/>
                      <w:lang w:eastAsia="uk-UA"/>
                    </w:rPr>
                  </w:pPr>
                  <w:r w:rsidRPr="00B33EBB">
                    <w:rPr>
                      <w:rFonts w:ascii="Times New Roman" w:hAnsi="Times New Roman" w:cs="Times New Roman"/>
                      <w:sz w:val="24"/>
                      <w:szCs w:val="24"/>
                      <w:lang w:eastAsia="uk-UA"/>
                    </w:rPr>
                    <w:t>Виконання заземлення генератора</w:t>
                  </w:r>
                </w:p>
              </w:tc>
            </w:tr>
            <w:tr w:rsidR="00B33EBB" w:rsidRPr="00B33EBB" w14:paraId="1266EDCE" w14:textId="77777777" w:rsidTr="00EA3303">
              <w:trPr>
                <w:trHeight w:val="277"/>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CD4C39B"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2</w:t>
                  </w:r>
                </w:p>
              </w:tc>
              <w:tc>
                <w:tcPr>
                  <w:tcW w:w="4493" w:type="pct"/>
                  <w:tcBorders>
                    <w:top w:val="nil"/>
                    <w:left w:val="nil"/>
                    <w:bottom w:val="single" w:sz="4" w:space="0" w:color="auto"/>
                    <w:right w:val="single" w:sz="4" w:space="0" w:color="auto"/>
                  </w:tcBorders>
                  <w:shd w:val="clear" w:color="000000" w:fill="FFFFFF"/>
                  <w:vAlign w:val="center"/>
                  <w:hideMark/>
                </w:tcPr>
                <w:p w14:paraId="7960D20B" w14:textId="77777777" w:rsidR="00B33EBB" w:rsidRPr="00B33EBB" w:rsidRDefault="00B33EBB" w:rsidP="00B33EBB">
                  <w:pPr>
                    <w:spacing w:after="160" w:line="259" w:lineRule="auto"/>
                    <w:rPr>
                      <w:rFonts w:ascii="Times New Roman" w:hAnsi="Times New Roman" w:cs="Times New Roman"/>
                      <w:color w:val="000000"/>
                      <w:sz w:val="24"/>
                      <w:szCs w:val="24"/>
                      <w:lang w:eastAsia="uk-UA"/>
                    </w:rPr>
                  </w:pPr>
                  <w:r w:rsidRPr="00B33EBB">
                    <w:rPr>
                      <w:rFonts w:ascii="Times New Roman" w:hAnsi="Times New Roman" w:cs="Times New Roman"/>
                      <w:sz w:val="24"/>
                      <w:szCs w:val="24"/>
                      <w:lang w:eastAsia="uk-UA"/>
                    </w:rPr>
                    <w:t>Прокладання кабельних ліній 0,4 кВ</w:t>
                  </w:r>
                </w:p>
              </w:tc>
            </w:tr>
            <w:tr w:rsidR="00B33EBB" w:rsidRPr="00B33EBB" w14:paraId="009D2801" w14:textId="77777777" w:rsidTr="00EA3303">
              <w:trPr>
                <w:trHeight w:val="277"/>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11BDAA6A"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3</w:t>
                  </w:r>
                </w:p>
              </w:tc>
              <w:tc>
                <w:tcPr>
                  <w:tcW w:w="4493" w:type="pct"/>
                  <w:tcBorders>
                    <w:top w:val="nil"/>
                    <w:left w:val="nil"/>
                    <w:bottom w:val="single" w:sz="4" w:space="0" w:color="auto"/>
                    <w:right w:val="single" w:sz="4" w:space="0" w:color="auto"/>
                  </w:tcBorders>
                  <w:shd w:val="clear" w:color="000000" w:fill="FFFFFF"/>
                  <w:vAlign w:val="center"/>
                  <w:hideMark/>
                </w:tcPr>
                <w:p w14:paraId="343F6F4A" w14:textId="77777777" w:rsidR="00B33EBB" w:rsidRPr="00B33EBB" w:rsidRDefault="00B33EBB" w:rsidP="00B33EBB">
                  <w:pPr>
                    <w:spacing w:after="160" w:line="259" w:lineRule="auto"/>
                    <w:rPr>
                      <w:rFonts w:ascii="Times New Roman" w:hAnsi="Times New Roman" w:cs="Times New Roman"/>
                      <w:sz w:val="24"/>
                      <w:szCs w:val="24"/>
                      <w:lang w:eastAsia="uk-UA"/>
                    </w:rPr>
                  </w:pPr>
                  <w:r w:rsidRPr="00B33EBB">
                    <w:rPr>
                      <w:rFonts w:ascii="Times New Roman" w:hAnsi="Times New Roman" w:cs="Times New Roman"/>
                      <w:sz w:val="24"/>
                      <w:szCs w:val="24"/>
                      <w:lang w:eastAsia="uk-UA"/>
                    </w:rPr>
                    <w:t>Облаштування отворів для входу в будівлю</w:t>
                  </w:r>
                </w:p>
              </w:tc>
            </w:tr>
            <w:tr w:rsidR="00B33EBB" w:rsidRPr="00B33EBB" w14:paraId="6F5736B0" w14:textId="77777777" w:rsidTr="00EA3303">
              <w:trPr>
                <w:trHeight w:val="267"/>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281451BB"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4</w:t>
                  </w:r>
                </w:p>
              </w:tc>
              <w:tc>
                <w:tcPr>
                  <w:tcW w:w="4493" w:type="pct"/>
                  <w:tcBorders>
                    <w:top w:val="nil"/>
                    <w:left w:val="nil"/>
                    <w:bottom w:val="single" w:sz="4" w:space="0" w:color="auto"/>
                    <w:right w:val="single" w:sz="4" w:space="0" w:color="auto"/>
                  </w:tcBorders>
                  <w:shd w:val="clear" w:color="000000" w:fill="FFFFFF"/>
                  <w:vAlign w:val="center"/>
                  <w:hideMark/>
                </w:tcPr>
                <w:p w14:paraId="2E904296" w14:textId="77777777" w:rsidR="00B33EBB" w:rsidRPr="00B33EBB" w:rsidRDefault="00B33EBB" w:rsidP="00B33EBB">
                  <w:pPr>
                    <w:spacing w:after="160" w:line="259" w:lineRule="auto"/>
                    <w:rPr>
                      <w:rFonts w:ascii="Times New Roman" w:hAnsi="Times New Roman" w:cs="Times New Roman"/>
                      <w:color w:val="000000"/>
                      <w:sz w:val="24"/>
                      <w:szCs w:val="24"/>
                      <w:lang w:eastAsia="uk-UA"/>
                    </w:rPr>
                  </w:pPr>
                  <w:r w:rsidRPr="00B33EBB">
                    <w:rPr>
                      <w:rFonts w:ascii="Times New Roman" w:hAnsi="Times New Roman" w:cs="Times New Roman"/>
                      <w:color w:val="000000"/>
                      <w:sz w:val="24"/>
                      <w:szCs w:val="24"/>
                      <w:lang w:eastAsia="uk-UA"/>
                    </w:rPr>
                    <w:t>Модернізація</w:t>
                  </w:r>
                  <w:r w:rsidRPr="00B33EBB">
                    <w:rPr>
                      <w:rFonts w:ascii="Times New Roman" w:hAnsi="Times New Roman" w:cs="Times New Roman"/>
                      <w:color w:val="000000"/>
                      <w:sz w:val="24"/>
                      <w:szCs w:val="24"/>
                      <w:lang w:val="ru-RU" w:eastAsia="uk-UA"/>
                    </w:rPr>
                    <w:t>,</w:t>
                  </w:r>
                  <w:r w:rsidRPr="00B33EBB">
                    <w:rPr>
                      <w:rFonts w:ascii="Times New Roman" w:hAnsi="Times New Roman" w:cs="Times New Roman"/>
                      <w:color w:val="000000"/>
                      <w:sz w:val="24"/>
                      <w:szCs w:val="24"/>
                      <w:lang w:eastAsia="uk-UA"/>
                    </w:rPr>
                    <w:t xml:space="preserve"> демонтаж, заміна щитів ЩС для можливості підключення ДГ</w:t>
                  </w:r>
                </w:p>
              </w:tc>
            </w:tr>
            <w:tr w:rsidR="00B33EBB" w:rsidRPr="00B33EBB" w14:paraId="739AA32A" w14:textId="77777777" w:rsidTr="00EA3303">
              <w:trPr>
                <w:trHeight w:val="257"/>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7FD9FD59"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5</w:t>
                  </w:r>
                </w:p>
              </w:tc>
              <w:tc>
                <w:tcPr>
                  <w:tcW w:w="4493" w:type="pct"/>
                  <w:tcBorders>
                    <w:top w:val="nil"/>
                    <w:left w:val="nil"/>
                    <w:bottom w:val="single" w:sz="4" w:space="0" w:color="auto"/>
                    <w:right w:val="single" w:sz="4" w:space="0" w:color="auto"/>
                  </w:tcBorders>
                  <w:shd w:val="clear" w:color="auto" w:fill="auto"/>
                  <w:vAlign w:val="center"/>
                  <w:hideMark/>
                </w:tcPr>
                <w:p w14:paraId="68D94E38" w14:textId="77777777" w:rsidR="00B33EBB" w:rsidRPr="00B33EBB" w:rsidRDefault="00B33EBB" w:rsidP="00B33EBB">
                  <w:pPr>
                    <w:spacing w:after="160" w:line="259" w:lineRule="auto"/>
                    <w:rPr>
                      <w:rFonts w:ascii="Times New Roman" w:hAnsi="Times New Roman" w:cs="Times New Roman"/>
                      <w:sz w:val="24"/>
                      <w:szCs w:val="24"/>
                      <w:lang w:eastAsia="uk-UA"/>
                    </w:rPr>
                  </w:pPr>
                  <w:r w:rsidRPr="00B33EBB">
                    <w:rPr>
                      <w:rFonts w:ascii="Times New Roman" w:hAnsi="Times New Roman" w:cs="Times New Roman"/>
                      <w:sz w:val="24"/>
                      <w:szCs w:val="24"/>
                      <w:lang w:eastAsia="uk-UA"/>
                    </w:rPr>
                    <w:t>Проведення робіт з під'єднання кабельних ліній 0,4 кВ</w:t>
                  </w:r>
                </w:p>
              </w:tc>
            </w:tr>
            <w:tr w:rsidR="00B33EBB" w:rsidRPr="00B33EBB" w14:paraId="465840D0" w14:textId="77777777" w:rsidTr="00EA3303">
              <w:trPr>
                <w:trHeight w:val="257"/>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0E7286E2"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6</w:t>
                  </w:r>
                </w:p>
              </w:tc>
              <w:tc>
                <w:tcPr>
                  <w:tcW w:w="4493" w:type="pct"/>
                  <w:tcBorders>
                    <w:top w:val="nil"/>
                    <w:left w:val="nil"/>
                    <w:bottom w:val="single" w:sz="4" w:space="0" w:color="auto"/>
                    <w:right w:val="single" w:sz="4" w:space="0" w:color="auto"/>
                  </w:tcBorders>
                  <w:shd w:val="clear" w:color="auto" w:fill="auto"/>
                  <w:vAlign w:val="center"/>
                  <w:hideMark/>
                </w:tcPr>
                <w:p w14:paraId="5AAD530F" w14:textId="77777777" w:rsidR="00B33EBB" w:rsidRPr="00B33EBB" w:rsidRDefault="00B33EBB" w:rsidP="00B33EBB">
                  <w:pPr>
                    <w:spacing w:after="160" w:line="259" w:lineRule="auto"/>
                    <w:rPr>
                      <w:rFonts w:ascii="Times New Roman" w:hAnsi="Times New Roman" w:cs="Times New Roman"/>
                      <w:sz w:val="24"/>
                      <w:szCs w:val="24"/>
                      <w:lang w:eastAsia="uk-UA"/>
                    </w:rPr>
                  </w:pPr>
                  <w:r w:rsidRPr="00B33EBB">
                    <w:rPr>
                      <w:rFonts w:ascii="Times New Roman" w:hAnsi="Times New Roman" w:cs="Times New Roman"/>
                      <w:sz w:val="24"/>
                      <w:szCs w:val="24"/>
                    </w:rPr>
                    <w:t>Всі лінії повинні мати захист від перенавантаження та короткого замикання</w:t>
                  </w:r>
                </w:p>
              </w:tc>
            </w:tr>
            <w:tr w:rsidR="00B33EBB" w:rsidRPr="00B33EBB" w14:paraId="34347E77" w14:textId="77777777" w:rsidTr="00EA3303">
              <w:trPr>
                <w:trHeight w:val="2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42BB47A6"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7</w:t>
                  </w:r>
                </w:p>
              </w:tc>
              <w:tc>
                <w:tcPr>
                  <w:tcW w:w="4493" w:type="pct"/>
                  <w:tcBorders>
                    <w:top w:val="nil"/>
                    <w:left w:val="nil"/>
                    <w:bottom w:val="single" w:sz="4" w:space="0" w:color="auto"/>
                    <w:right w:val="single" w:sz="4" w:space="0" w:color="auto"/>
                  </w:tcBorders>
                  <w:shd w:val="clear" w:color="auto" w:fill="auto"/>
                  <w:vAlign w:val="center"/>
                  <w:hideMark/>
                </w:tcPr>
                <w:p w14:paraId="25B88E36" w14:textId="77777777" w:rsidR="00B33EBB" w:rsidRPr="00B33EBB" w:rsidRDefault="00B33EBB" w:rsidP="00B33EBB">
                  <w:pPr>
                    <w:spacing w:after="160" w:line="259" w:lineRule="auto"/>
                    <w:rPr>
                      <w:rFonts w:ascii="Times New Roman" w:hAnsi="Times New Roman" w:cs="Times New Roman"/>
                      <w:sz w:val="24"/>
                      <w:szCs w:val="24"/>
                      <w:lang w:eastAsia="uk-UA"/>
                    </w:rPr>
                  </w:pPr>
                  <w:r w:rsidRPr="00B33EBB">
                    <w:rPr>
                      <w:rFonts w:ascii="Times New Roman" w:hAnsi="Times New Roman" w:cs="Times New Roman"/>
                      <w:sz w:val="24"/>
                      <w:szCs w:val="24"/>
                      <w:lang w:eastAsia="uk-UA"/>
                    </w:rPr>
                    <w:t>Пусконалагоджувальні роботи генераторної установки</w:t>
                  </w:r>
                </w:p>
              </w:tc>
            </w:tr>
            <w:tr w:rsidR="00B33EBB" w:rsidRPr="00B33EBB" w14:paraId="7AB0B08D" w14:textId="77777777" w:rsidTr="00EA3303">
              <w:trPr>
                <w:trHeight w:val="26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5CE474B2"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8</w:t>
                  </w:r>
                </w:p>
              </w:tc>
              <w:tc>
                <w:tcPr>
                  <w:tcW w:w="4493" w:type="pct"/>
                  <w:tcBorders>
                    <w:top w:val="nil"/>
                    <w:left w:val="nil"/>
                    <w:bottom w:val="single" w:sz="4" w:space="0" w:color="auto"/>
                    <w:right w:val="single" w:sz="4" w:space="0" w:color="auto"/>
                  </w:tcBorders>
                  <w:shd w:val="clear" w:color="auto" w:fill="auto"/>
                  <w:vAlign w:val="center"/>
                  <w:hideMark/>
                </w:tcPr>
                <w:p w14:paraId="435DA5DC" w14:textId="77777777" w:rsidR="00B33EBB" w:rsidRPr="00B33EBB" w:rsidRDefault="00B33EBB" w:rsidP="00B33EBB">
                  <w:pPr>
                    <w:spacing w:after="160" w:line="259" w:lineRule="auto"/>
                    <w:rPr>
                      <w:rFonts w:ascii="Times New Roman" w:hAnsi="Times New Roman" w:cs="Times New Roman"/>
                      <w:sz w:val="24"/>
                      <w:szCs w:val="24"/>
                      <w:lang w:eastAsia="uk-UA"/>
                    </w:rPr>
                  </w:pPr>
                  <w:r w:rsidRPr="00B33EBB">
                    <w:rPr>
                      <w:rFonts w:ascii="Times New Roman" w:hAnsi="Times New Roman" w:cs="Times New Roman"/>
                      <w:sz w:val="24"/>
                      <w:szCs w:val="24"/>
                    </w:rPr>
                    <w:t>Проведення навчання технічного персоналу Замовника</w:t>
                  </w:r>
                </w:p>
              </w:tc>
            </w:tr>
            <w:tr w:rsidR="00B33EBB" w:rsidRPr="00B33EBB" w14:paraId="5D152001" w14:textId="77777777" w:rsidTr="00EA3303">
              <w:trPr>
                <w:trHeight w:val="251"/>
              </w:trPr>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77203F0" w14:textId="77777777" w:rsidR="00B33EBB" w:rsidRPr="00B33EBB" w:rsidRDefault="00B33EBB" w:rsidP="00B33EBB">
                  <w:pPr>
                    <w:spacing w:after="160" w:line="259" w:lineRule="auto"/>
                    <w:jc w:val="center"/>
                    <w:rPr>
                      <w:rFonts w:ascii="Times New Roman" w:hAnsi="Times New Roman" w:cs="Times New Roman"/>
                      <w:sz w:val="24"/>
                      <w:szCs w:val="24"/>
                      <w:lang w:eastAsia="uk-UA"/>
                    </w:rPr>
                  </w:pPr>
                  <w:r w:rsidRPr="00B33EBB">
                    <w:rPr>
                      <w:rFonts w:ascii="Times New Roman" w:hAnsi="Times New Roman" w:cs="Times New Roman"/>
                      <w:sz w:val="24"/>
                      <w:szCs w:val="24"/>
                      <w:lang w:eastAsia="uk-UA"/>
                    </w:rPr>
                    <w:t>9</w:t>
                  </w:r>
                </w:p>
              </w:tc>
              <w:tc>
                <w:tcPr>
                  <w:tcW w:w="4493" w:type="pct"/>
                  <w:tcBorders>
                    <w:top w:val="nil"/>
                    <w:left w:val="nil"/>
                    <w:bottom w:val="single" w:sz="4" w:space="0" w:color="auto"/>
                    <w:right w:val="single" w:sz="4" w:space="0" w:color="auto"/>
                  </w:tcBorders>
                  <w:shd w:val="clear" w:color="auto" w:fill="auto"/>
                  <w:vAlign w:val="center"/>
                  <w:hideMark/>
                </w:tcPr>
                <w:p w14:paraId="1C0DEBA0" w14:textId="77777777" w:rsidR="00B33EBB" w:rsidRPr="00B33EBB" w:rsidRDefault="00B33EBB" w:rsidP="00B33EBB">
                  <w:pPr>
                    <w:spacing w:after="160" w:line="259" w:lineRule="auto"/>
                    <w:rPr>
                      <w:rFonts w:ascii="Times New Roman" w:hAnsi="Times New Roman" w:cs="Times New Roman"/>
                      <w:sz w:val="24"/>
                      <w:szCs w:val="24"/>
                      <w:lang w:eastAsia="uk-UA"/>
                    </w:rPr>
                  </w:pPr>
                  <w:r w:rsidRPr="00B33EBB">
                    <w:rPr>
                      <w:rFonts w:ascii="Times New Roman" w:hAnsi="Times New Roman" w:cs="Times New Roman"/>
                      <w:sz w:val="24"/>
                      <w:szCs w:val="24"/>
                      <w:lang w:eastAsia="uk-UA"/>
                    </w:rPr>
                    <w:t>Ведення виконавчої документації</w:t>
                  </w:r>
                </w:p>
              </w:tc>
            </w:tr>
          </w:tbl>
          <w:p w14:paraId="0E79C020" w14:textId="77777777" w:rsidR="00B33EBB" w:rsidRPr="00B33EBB" w:rsidRDefault="00B33EBB" w:rsidP="00B33EBB">
            <w:pPr>
              <w:spacing w:after="160" w:line="259" w:lineRule="auto"/>
              <w:rPr>
                <w:rFonts w:ascii="Times New Roman" w:eastAsia="Times New Roman" w:hAnsi="Times New Roman" w:cs="Times New Roman"/>
                <w:b/>
                <w:color w:val="000000"/>
                <w:sz w:val="24"/>
                <w:szCs w:val="24"/>
              </w:rPr>
            </w:pPr>
          </w:p>
        </w:tc>
      </w:tr>
    </w:tbl>
    <w:p w14:paraId="0A91EF21" w14:textId="77777777" w:rsidR="00B33EBB" w:rsidRPr="00B33EBB" w:rsidRDefault="00B33EBB" w:rsidP="00B33EBB">
      <w:pPr>
        <w:jc w:val="both"/>
        <w:rPr>
          <w:rFonts w:ascii="Times New Roman" w:eastAsia="Times New Roman" w:hAnsi="Times New Roman" w:cs="Times New Roman"/>
          <w:sz w:val="24"/>
          <w:szCs w:val="24"/>
        </w:rPr>
      </w:pPr>
    </w:p>
    <w:p w14:paraId="1B8F7312" w14:textId="77777777" w:rsidR="00B33EBB" w:rsidRPr="00B33EBB" w:rsidRDefault="00B33EBB" w:rsidP="00B33EBB">
      <w:pPr>
        <w:keepNext/>
        <w:keepLines/>
        <w:widowControl w:val="0"/>
        <w:pBdr>
          <w:top w:val="nil"/>
          <w:left w:val="nil"/>
          <w:bottom w:val="nil"/>
          <w:right w:val="nil"/>
          <w:between w:val="nil"/>
        </w:pBdr>
        <w:tabs>
          <w:tab w:val="left" w:pos="562"/>
        </w:tabs>
        <w:jc w:val="center"/>
        <w:rPr>
          <w:rFonts w:ascii="Times New Roman" w:eastAsia="Times New Roman" w:hAnsi="Times New Roman" w:cs="Times New Roman"/>
          <w:b/>
          <w:color w:val="000000"/>
          <w:sz w:val="24"/>
          <w:szCs w:val="24"/>
        </w:rPr>
      </w:pPr>
      <w:r w:rsidRPr="00B33EBB">
        <w:rPr>
          <w:rFonts w:ascii="Times New Roman" w:eastAsia="Times New Roman" w:hAnsi="Times New Roman" w:cs="Times New Roman"/>
          <w:b/>
          <w:color w:val="000000"/>
          <w:sz w:val="24"/>
          <w:szCs w:val="24"/>
        </w:rPr>
        <w:t>Вимоги до обладнання та матеріалів:</w:t>
      </w:r>
    </w:p>
    <w:p w14:paraId="693E4836" w14:textId="77777777" w:rsidR="00B33EBB" w:rsidRPr="00B33EBB" w:rsidRDefault="00B33EBB" w:rsidP="00B33EBB">
      <w:pPr>
        <w:widowControl w:val="0"/>
        <w:numPr>
          <w:ilvl w:val="0"/>
          <w:numId w:val="10"/>
        </w:numPr>
        <w:pBdr>
          <w:top w:val="nil"/>
          <w:left w:val="nil"/>
          <w:bottom w:val="nil"/>
          <w:right w:val="nil"/>
          <w:between w:val="nil"/>
        </w:pBdr>
        <w:tabs>
          <w:tab w:val="left" w:pos="340"/>
        </w:tabs>
        <w:spacing w:after="160" w:line="259" w:lineRule="auto"/>
        <w:ind w:firstLine="340"/>
        <w:jc w:val="both"/>
        <w:rPr>
          <w:sz w:val="22"/>
          <w:szCs w:val="22"/>
        </w:rPr>
      </w:pPr>
      <w:r w:rsidRPr="00B33EBB">
        <w:rPr>
          <w:rFonts w:ascii="Times New Roman" w:eastAsia="Times New Roman" w:hAnsi="Times New Roman" w:cs="Times New Roman"/>
          <w:color w:val="000000"/>
          <w:sz w:val="24"/>
          <w:szCs w:val="24"/>
        </w:rPr>
        <w:t>монтаж обладнання та комунікацій повинні бути виконані у відповідності з вимогами ДСТУ, ДБН, ПУЕ, ПТЕ, санітарних, екологічних та протипожежних норм;</w:t>
      </w:r>
    </w:p>
    <w:p w14:paraId="1565352F" w14:textId="77777777" w:rsidR="00B33EBB" w:rsidRPr="00B33EBB" w:rsidRDefault="00B33EBB" w:rsidP="00B33EBB">
      <w:pPr>
        <w:widowControl w:val="0"/>
        <w:numPr>
          <w:ilvl w:val="0"/>
          <w:numId w:val="10"/>
        </w:numPr>
        <w:pBdr>
          <w:top w:val="nil"/>
          <w:left w:val="nil"/>
          <w:bottom w:val="nil"/>
          <w:right w:val="nil"/>
          <w:between w:val="nil"/>
        </w:pBdr>
        <w:tabs>
          <w:tab w:val="left" w:pos="340"/>
        </w:tabs>
        <w:spacing w:after="160" w:line="259" w:lineRule="auto"/>
        <w:ind w:firstLine="340"/>
        <w:jc w:val="both"/>
        <w:rPr>
          <w:sz w:val="22"/>
          <w:szCs w:val="22"/>
        </w:rPr>
      </w:pPr>
      <w:r w:rsidRPr="00B33EBB">
        <w:rPr>
          <w:rFonts w:ascii="Times New Roman" w:eastAsia="Times New Roman" w:hAnsi="Times New Roman" w:cs="Times New Roman"/>
          <w:color w:val="000000"/>
          <w:sz w:val="24"/>
          <w:szCs w:val="24"/>
        </w:rPr>
        <w:t>послуги  повинні бути надані  згідно обсягів, зазначених в технічній специфікації та в зазначені терміни;</w:t>
      </w:r>
    </w:p>
    <w:p w14:paraId="66B5FF53" w14:textId="77777777" w:rsidR="00B33EBB" w:rsidRPr="00B33EBB" w:rsidRDefault="00B33EBB" w:rsidP="00B33EBB">
      <w:pPr>
        <w:numPr>
          <w:ilvl w:val="0"/>
          <w:numId w:val="10"/>
        </w:numPr>
        <w:pBdr>
          <w:top w:val="nil"/>
          <w:left w:val="nil"/>
          <w:bottom w:val="nil"/>
          <w:right w:val="nil"/>
          <w:between w:val="nil"/>
        </w:pBdr>
        <w:shd w:val="clear" w:color="auto" w:fill="FFFFFF"/>
        <w:spacing w:after="160" w:line="259" w:lineRule="auto"/>
        <w:ind w:left="709" w:right="-284" w:hanging="283"/>
        <w:jc w:val="both"/>
        <w:rPr>
          <w:sz w:val="22"/>
          <w:szCs w:val="22"/>
        </w:rPr>
      </w:pPr>
      <w:r w:rsidRPr="00B33EBB">
        <w:rPr>
          <w:rFonts w:ascii="Times New Roman" w:eastAsia="Times New Roman" w:hAnsi="Times New Roman" w:cs="Times New Roman"/>
          <w:color w:val="000000"/>
          <w:sz w:val="24"/>
          <w:szCs w:val="24"/>
        </w:rPr>
        <w:lastRenderedPageBreak/>
        <w:t xml:space="preserve">послуги мають виконуватися кваліфікованими робітниками з відповідною освітою, </w:t>
      </w:r>
    </w:p>
    <w:p w14:paraId="6F10F648" w14:textId="77777777" w:rsidR="00B33EBB" w:rsidRPr="00B33EBB" w:rsidRDefault="00B33EBB" w:rsidP="00B33E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33EBB">
        <w:rPr>
          <w:rFonts w:ascii="Times New Roman" w:eastAsia="Times New Roman" w:hAnsi="Times New Roman" w:cs="Times New Roman"/>
          <w:color w:val="000000"/>
          <w:sz w:val="24"/>
          <w:szCs w:val="24"/>
        </w:rPr>
        <w:t>які мають відповідну кваліфікацію та допуск до роботи в електроустановках, що підтверджується посвідченням про проходження перевірки знань з ОП та ТБ з групою допуску до робіт в електроустановках не нижче ІІІ;</w:t>
      </w:r>
    </w:p>
    <w:p w14:paraId="78C50DE8" w14:textId="77777777" w:rsidR="00B33EBB" w:rsidRPr="00B33EBB" w:rsidRDefault="00B33EBB" w:rsidP="00B33EBB">
      <w:pPr>
        <w:widowControl w:val="0"/>
        <w:numPr>
          <w:ilvl w:val="0"/>
          <w:numId w:val="10"/>
        </w:numPr>
        <w:pBdr>
          <w:top w:val="nil"/>
          <w:left w:val="nil"/>
          <w:bottom w:val="nil"/>
          <w:right w:val="nil"/>
          <w:between w:val="nil"/>
        </w:pBdr>
        <w:spacing w:after="160" w:line="259" w:lineRule="auto"/>
        <w:ind w:firstLine="340"/>
        <w:jc w:val="both"/>
        <w:rPr>
          <w:sz w:val="22"/>
          <w:szCs w:val="22"/>
        </w:rPr>
      </w:pPr>
      <w:r w:rsidRPr="00B33EBB">
        <w:rPr>
          <w:rFonts w:ascii="Times New Roman" w:eastAsia="Times New Roman" w:hAnsi="Times New Roman" w:cs="Times New Roman"/>
          <w:color w:val="000000"/>
          <w:sz w:val="24"/>
          <w:szCs w:val="24"/>
        </w:rPr>
        <w:t>виконавець послуг повинен дотримуватись правил техніки безпеки та охорони праці відповідно до Закону України «Про охорону праці», а також несе повну відповідальність за безпечне надання послуг, дотримання правил, норм і інструкцій з охорони праці і пожежної безпеки;</w:t>
      </w:r>
    </w:p>
    <w:p w14:paraId="3AB370E5" w14:textId="77777777" w:rsidR="00B33EBB" w:rsidRPr="00B33EBB" w:rsidRDefault="00B33EBB" w:rsidP="00B33EBB">
      <w:pPr>
        <w:widowControl w:val="0"/>
        <w:pBdr>
          <w:top w:val="nil"/>
          <w:left w:val="nil"/>
          <w:bottom w:val="nil"/>
          <w:right w:val="nil"/>
          <w:between w:val="nil"/>
        </w:pBdr>
        <w:tabs>
          <w:tab w:val="left" w:pos="754"/>
        </w:tabs>
        <w:ind w:firstLine="709"/>
        <w:jc w:val="both"/>
        <w:rPr>
          <w:rFonts w:ascii="Times New Roman" w:eastAsia="Times New Roman" w:hAnsi="Times New Roman" w:cs="Times New Roman"/>
          <w:color w:val="000000"/>
          <w:sz w:val="24"/>
          <w:szCs w:val="24"/>
        </w:rPr>
      </w:pPr>
    </w:p>
    <w:p w14:paraId="10FEE586" w14:textId="77777777" w:rsidR="00B33EBB" w:rsidRPr="00B33EBB" w:rsidRDefault="00B33EBB" w:rsidP="00B33E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33EBB">
        <w:rPr>
          <w:rFonts w:ascii="Times New Roman" w:eastAsia="Times New Roman" w:hAnsi="Times New Roman" w:cs="Times New Roman"/>
          <w:b/>
          <w:color w:val="000000"/>
          <w:sz w:val="24"/>
          <w:szCs w:val="24"/>
        </w:rPr>
        <w:t>Вимоги в частині зобов’язань</w:t>
      </w:r>
    </w:p>
    <w:p w14:paraId="1DB8017A" w14:textId="77777777" w:rsidR="00B33EBB" w:rsidRPr="00B33EBB" w:rsidRDefault="00B33EBB" w:rsidP="00B33EBB">
      <w:pPr>
        <w:widowControl w:val="0"/>
        <w:pBdr>
          <w:top w:val="nil"/>
          <w:left w:val="nil"/>
          <w:bottom w:val="nil"/>
          <w:right w:val="nil"/>
          <w:between w:val="nil"/>
        </w:pBdr>
        <w:ind w:firstLine="756"/>
        <w:jc w:val="both"/>
        <w:rPr>
          <w:rFonts w:ascii="Times New Roman" w:eastAsia="Times New Roman" w:hAnsi="Times New Roman" w:cs="Times New Roman"/>
          <w:color w:val="000000"/>
          <w:sz w:val="24"/>
          <w:szCs w:val="24"/>
        </w:rPr>
      </w:pPr>
      <w:r w:rsidRPr="00B33EBB">
        <w:rPr>
          <w:rFonts w:ascii="Times New Roman" w:eastAsia="Times New Roman" w:hAnsi="Times New Roman" w:cs="Times New Roman"/>
          <w:color w:val="000000"/>
          <w:sz w:val="24"/>
          <w:szCs w:val="24"/>
        </w:rPr>
        <w:t>В обов’язки виконавця входить забезпечення якості надання послуг, в тому числі забезпечення монтажу обладнання, пусконалагоджувальних послуг та гарантійних зобов’язань.</w:t>
      </w:r>
    </w:p>
    <w:p w14:paraId="371D56D9" w14:textId="77777777" w:rsidR="00B33EBB" w:rsidRPr="00B33EBB" w:rsidRDefault="00B33EBB" w:rsidP="00B33EBB">
      <w:pPr>
        <w:keepNext/>
        <w:keepLines/>
        <w:widowControl w:val="0"/>
        <w:pBdr>
          <w:top w:val="nil"/>
          <w:left w:val="nil"/>
          <w:bottom w:val="nil"/>
          <w:right w:val="nil"/>
          <w:between w:val="nil"/>
        </w:pBdr>
        <w:ind w:firstLine="340"/>
        <w:jc w:val="both"/>
        <w:rPr>
          <w:rFonts w:ascii="Times New Roman" w:eastAsia="Times New Roman" w:hAnsi="Times New Roman" w:cs="Times New Roman"/>
          <w:b/>
          <w:color w:val="000000"/>
          <w:sz w:val="24"/>
          <w:szCs w:val="24"/>
        </w:rPr>
      </w:pPr>
      <w:r w:rsidRPr="00B33EBB">
        <w:rPr>
          <w:rFonts w:ascii="Times New Roman" w:eastAsia="Times New Roman" w:hAnsi="Times New Roman" w:cs="Times New Roman"/>
          <w:b/>
          <w:color w:val="000000"/>
          <w:sz w:val="24"/>
          <w:szCs w:val="24"/>
        </w:rPr>
        <w:t>Виконавець повинен:</w:t>
      </w:r>
    </w:p>
    <w:p w14:paraId="7B999F24" w14:textId="77777777" w:rsidR="00B33EBB" w:rsidRPr="00B33EBB" w:rsidRDefault="00B33EBB" w:rsidP="00B33EBB">
      <w:pPr>
        <w:widowControl w:val="0"/>
        <w:numPr>
          <w:ilvl w:val="0"/>
          <w:numId w:val="10"/>
        </w:numPr>
        <w:pBdr>
          <w:top w:val="nil"/>
          <w:left w:val="nil"/>
          <w:bottom w:val="nil"/>
          <w:right w:val="nil"/>
          <w:between w:val="nil"/>
        </w:pBdr>
        <w:spacing w:after="160" w:line="259" w:lineRule="auto"/>
        <w:ind w:left="740" w:hanging="400"/>
        <w:jc w:val="both"/>
        <w:rPr>
          <w:sz w:val="22"/>
          <w:szCs w:val="22"/>
        </w:rPr>
      </w:pPr>
      <w:r w:rsidRPr="00B33EBB">
        <w:rPr>
          <w:rFonts w:ascii="Times New Roman" w:eastAsia="Times New Roman" w:hAnsi="Times New Roman" w:cs="Times New Roman"/>
          <w:color w:val="000000"/>
          <w:sz w:val="24"/>
          <w:szCs w:val="24"/>
        </w:rPr>
        <w:t>розробити та погодити з Замовником план-графік надання послуг по встановленню генератора (про що надається гарантійний лист від Учасника);</w:t>
      </w:r>
    </w:p>
    <w:p w14:paraId="4F7B1FE3" w14:textId="77777777" w:rsidR="00B33EBB" w:rsidRPr="00B33EBB" w:rsidRDefault="00B33EBB" w:rsidP="00B33EBB">
      <w:pPr>
        <w:widowControl w:val="0"/>
        <w:numPr>
          <w:ilvl w:val="0"/>
          <w:numId w:val="10"/>
        </w:numPr>
        <w:pBdr>
          <w:top w:val="nil"/>
          <w:left w:val="nil"/>
          <w:bottom w:val="nil"/>
          <w:right w:val="nil"/>
          <w:between w:val="nil"/>
        </w:pBdr>
        <w:tabs>
          <w:tab w:val="left" w:pos="754"/>
        </w:tabs>
        <w:spacing w:after="160" w:line="259" w:lineRule="auto"/>
        <w:ind w:left="740" w:hanging="400"/>
        <w:jc w:val="both"/>
        <w:rPr>
          <w:sz w:val="22"/>
          <w:szCs w:val="22"/>
        </w:rPr>
      </w:pPr>
      <w:r w:rsidRPr="00B33EBB">
        <w:rPr>
          <w:rFonts w:ascii="Times New Roman" w:eastAsia="Times New Roman" w:hAnsi="Times New Roman" w:cs="Times New Roman"/>
          <w:color w:val="000000"/>
          <w:sz w:val="24"/>
          <w:szCs w:val="24"/>
        </w:rPr>
        <w:t>надати послуги з ремонту мереж електропостачання об’єкта у відповідності з завданням. Всі зміни проектних рішень за ініціативи виконавця повинні бути узгоджені із Замовником до початку надання послуг;</w:t>
      </w:r>
    </w:p>
    <w:p w14:paraId="41833263" w14:textId="77777777" w:rsidR="00B33EBB" w:rsidRPr="00B33EBB" w:rsidRDefault="00B33EBB" w:rsidP="00B33EBB">
      <w:pPr>
        <w:widowControl w:val="0"/>
        <w:numPr>
          <w:ilvl w:val="0"/>
          <w:numId w:val="10"/>
        </w:numPr>
        <w:pBdr>
          <w:top w:val="nil"/>
          <w:left w:val="nil"/>
          <w:bottom w:val="nil"/>
          <w:right w:val="nil"/>
          <w:between w:val="nil"/>
        </w:pBdr>
        <w:tabs>
          <w:tab w:val="left" w:pos="754"/>
        </w:tabs>
        <w:spacing w:after="160" w:line="259" w:lineRule="auto"/>
        <w:ind w:left="740" w:hanging="400"/>
        <w:jc w:val="both"/>
        <w:rPr>
          <w:sz w:val="22"/>
          <w:szCs w:val="22"/>
        </w:rPr>
      </w:pPr>
      <w:r w:rsidRPr="00B33EBB">
        <w:rPr>
          <w:rFonts w:ascii="Times New Roman" w:eastAsia="Times New Roman" w:hAnsi="Times New Roman" w:cs="Times New Roman"/>
          <w:color w:val="000000"/>
          <w:sz w:val="24"/>
          <w:szCs w:val="24"/>
        </w:rPr>
        <w:t>придбати обладнання та матеріали по номенклатурі і в обсягах, які необхідні для надання  послуг та забезпечити їх доставку на об’єкт;</w:t>
      </w:r>
    </w:p>
    <w:p w14:paraId="6130E185" w14:textId="77777777" w:rsidR="00B33EBB" w:rsidRPr="00B33EBB" w:rsidRDefault="00B33EBB" w:rsidP="00B33EBB">
      <w:pPr>
        <w:widowControl w:val="0"/>
        <w:numPr>
          <w:ilvl w:val="0"/>
          <w:numId w:val="10"/>
        </w:numPr>
        <w:pBdr>
          <w:top w:val="nil"/>
          <w:left w:val="nil"/>
          <w:bottom w:val="nil"/>
          <w:right w:val="nil"/>
          <w:between w:val="nil"/>
        </w:pBdr>
        <w:tabs>
          <w:tab w:val="left" w:pos="754"/>
        </w:tabs>
        <w:spacing w:after="160" w:line="259" w:lineRule="auto"/>
        <w:ind w:left="740" w:hanging="400"/>
        <w:jc w:val="both"/>
        <w:rPr>
          <w:sz w:val="22"/>
          <w:szCs w:val="22"/>
        </w:rPr>
      </w:pPr>
      <w:r w:rsidRPr="00B33EBB">
        <w:rPr>
          <w:rFonts w:ascii="Times New Roman" w:eastAsia="Times New Roman" w:hAnsi="Times New Roman" w:cs="Times New Roman"/>
          <w:color w:val="000000"/>
          <w:sz w:val="24"/>
          <w:szCs w:val="24"/>
        </w:rPr>
        <w:t>будь-які зміни термінів виконання та поставки обладнання повинні бути обґрунтовані  та узгоджені із Замовником;</w:t>
      </w:r>
    </w:p>
    <w:p w14:paraId="2B489830" w14:textId="77777777" w:rsidR="00B33EBB" w:rsidRPr="00B33EBB" w:rsidRDefault="00B33EBB" w:rsidP="00B33EBB">
      <w:pPr>
        <w:widowControl w:val="0"/>
        <w:numPr>
          <w:ilvl w:val="0"/>
          <w:numId w:val="10"/>
        </w:numPr>
        <w:pBdr>
          <w:top w:val="nil"/>
          <w:left w:val="nil"/>
          <w:bottom w:val="nil"/>
          <w:right w:val="nil"/>
          <w:between w:val="nil"/>
        </w:pBdr>
        <w:tabs>
          <w:tab w:val="left" w:pos="733"/>
        </w:tabs>
        <w:spacing w:after="160" w:line="259" w:lineRule="auto"/>
        <w:ind w:left="740" w:hanging="420"/>
        <w:jc w:val="both"/>
        <w:rPr>
          <w:sz w:val="22"/>
          <w:szCs w:val="22"/>
        </w:rPr>
      </w:pPr>
      <w:r w:rsidRPr="00B33EBB">
        <w:rPr>
          <w:rFonts w:ascii="Times New Roman" w:eastAsia="Times New Roman" w:hAnsi="Times New Roman" w:cs="Times New Roman"/>
          <w:color w:val="000000"/>
          <w:sz w:val="24"/>
          <w:szCs w:val="24"/>
        </w:rPr>
        <w:t>організувати та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а також нести повну юридичну, матеріальну та фінансову відповідальність за їх невиконання;</w:t>
      </w:r>
    </w:p>
    <w:p w14:paraId="1B03405B" w14:textId="77777777" w:rsidR="00B33EBB" w:rsidRPr="00B33EBB" w:rsidRDefault="00B33EBB" w:rsidP="00B33EBB">
      <w:pPr>
        <w:widowControl w:val="0"/>
        <w:numPr>
          <w:ilvl w:val="0"/>
          <w:numId w:val="10"/>
        </w:numPr>
        <w:pBdr>
          <w:top w:val="nil"/>
          <w:left w:val="nil"/>
          <w:bottom w:val="nil"/>
          <w:right w:val="nil"/>
          <w:between w:val="nil"/>
        </w:pBdr>
        <w:tabs>
          <w:tab w:val="left" w:pos="733"/>
        </w:tabs>
        <w:spacing w:after="160" w:line="259" w:lineRule="auto"/>
        <w:ind w:left="740" w:hanging="420"/>
        <w:jc w:val="both"/>
        <w:rPr>
          <w:sz w:val="22"/>
          <w:szCs w:val="22"/>
        </w:rPr>
      </w:pPr>
      <w:r w:rsidRPr="00B33EBB">
        <w:rPr>
          <w:rFonts w:ascii="Times New Roman" w:eastAsia="Times New Roman" w:hAnsi="Times New Roman" w:cs="Times New Roman"/>
          <w:color w:val="000000"/>
          <w:sz w:val="24"/>
          <w:szCs w:val="24"/>
        </w:rPr>
        <w:t>усунути за свій рахунок усі дефекти, виявлені при здачі наданих послуг Замовнику, а також в процесі експлуатації (в межах гарантійного терміну) (про що надається гарантійний лист від Учасника).</w:t>
      </w:r>
    </w:p>
    <w:p w14:paraId="66C8B182" w14:textId="77777777" w:rsidR="00B33EBB" w:rsidRPr="00B33EBB" w:rsidRDefault="00B33EBB" w:rsidP="00B33EBB">
      <w:pPr>
        <w:widowControl w:val="0"/>
        <w:pBdr>
          <w:top w:val="nil"/>
          <w:left w:val="nil"/>
          <w:bottom w:val="nil"/>
          <w:right w:val="nil"/>
          <w:between w:val="nil"/>
        </w:pBdr>
        <w:ind w:left="740" w:hanging="598"/>
        <w:rPr>
          <w:rFonts w:ascii="Times New Roman" w:eastAsia="Times New Roman" w:hAnsi="Times New Roman" w:cs="Times New Roman"/>
          <w:b/>
          <w:color w:val="000000"/>
          <w:sz w:val="24"/>
          <w:szCs w:val="24"/>
        </w:rPr>
      </w:pPr>
      <w:r w:rsidRPr="00B33EBB">
        <w:rPr>
          <w:rFonts w:ascii="Times New Roman" w:eastAsia="Times New Roman" w:hAnsi="Times New Roman" w:cs="Times New Roman"/>
          <w:b/>
          <w:color w:val="000000"/>
          <w:sz w:val="24"/>
          <w:szCs w:val="24"/>
        </w:rPr>
        <w:t xml:space="preserve">  </w:t>
      </w:r>
    </w:p>
    <w:p w14:paraId="3C4EA8E2" w14:textId="77777777" w:rsidR="00B33EBB" w:rsidRPr="00B33EBB" w:rsidRDefault="00B33EBB" w:rsidP="00B33EBB">
      <w:pPr>
        <w:widowControl w:val="0"/>
        <w:pBdr>
          <w:top w:val="nil"/>
          <w:left w:val="nil"/>
          <w:bottom w:val="nil"/>
          <w:right w:val="nil"/>
          <w:between w:val="nil"/>
        </w:pBdr>
        <w:ind w:left="740" w:hanging="598"/>
        <w:rPr>
          <w:rFonts w:ascii="Times New Roman" w:eastAsia="Times New Roman" w:hAnsi="Times New Roman" w:cs="Times New Roman"/>
          <w:color w:val="000000"/>
          <w:sz w:val="24"/>
          <w:szCs w:val="24"/>
        </w:rPr>
      </w:pPr>
      <w:r w:rsidRPr="00B33EBB">
        <w:rPr>
          <w:rFonts w:ascii="Times New Roman" w:eastAsia="Times New Roman" w:hAnsi="Times New Roman" w:cs="Times New Roman"/>
          <w:b/>
          <w:color w:val="000000"/>
          <w:sz w:val="24"/>
          <w:szCs w:val="24"/>
        </w:rPr>
        <w:t>Гарантійні зобов’язання:</w:t>
      </w:r>
      <w:r w:rsidRPr="00B33EBB">
        <w:rPr>
          <w:rFonts w:ascii="Times New Roman" w:eastAsia="Times New Roman" w:hAnsi="Times New Roman" w:cs="Times New Roman"/>
          <w:color w:val="000000"/>
          <w:sz w:val="24"/>
          <w:szCs w:val="24"/>
        </w:rPr>
        <w:t xml:space="preserve"> </w:t>
      </w:r>
    </w:p>
    <w:p w14:paraId="30B1CC15" w14:textId="77777777" w:rsidR="00B33EBB" w:rsidRPr="00B33EBB" w:rsidRDefault="00B33EBB" w:rsidP="00B33EBB">
      <w:pPr>
        <w:widowControl w:val="0"/>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B33EBB">
        <w:rPr>
          <w:rFonts w:ascii="Times New Roman" w:eastAsia="Times New Roman" w:hAnsi="Times New Roman" w:cs="Times New Roman"/>
          <w:color w:val="000000"/>
          <w:sz w:val="24"/>
          <w:szCs w:val="24"/>
        </w:rPr>
        <w:t xml:space="preserve">          Гарантійний термін на надані послуги повинен складати не менше 12 місяців з моменту введення об’єкта в експлуатацію. Дані гарантійні зобов’язання  повинні бути передбачені у відповідному договорі на надання послуг.</w:t>
      </w:r>
    </w:p>
    <w:p w14:paraId="2FEEFD46" w14:textId="77777777" w:rsidR="00B33EBB" w:rsidRPr="00B33EBB" w:rsidRDefault="00B33EBB" w:rsidP="00B33EBB">
      <w:pPr>
        <w:widowControl w:val="0"/>
        <w:pBdr>
          <w:top w:val="nil"/>
          <w:left w:val="nil"/>
          <w:bottom w:val="nil"/>
          <w:right w:val="nil"/>
          <w:between w:val="nil"/>
        </w:pBdr>
        <w:tabs>
          <w:tab w:val="left" w:pos="733"/>
        </w:tabs>
        <w:jc w:val="both"/>
        <w:rPr>
          <w:rFonts w:ascii="Times New Roman" w:eastAsia="Times New Roman" w:hAnsi="Times New Roman" w:cs="Times New Roman"/>
          <w:color w:val="000000"/>
          <w:sz w:val="24"/>
          <w:szCs w:val="24"/>
        </w:rPr>
      </w:pPr>
      <w:r w:rsidRPr="00B33EBB">
        <w:rPr>
          <w:rFonts w:ascii="Times New Roman" w:eastAsia="Times New Roman" w:hAnsi="Times New Roman" w:cs="Times New Roman"/>
          <w:b/>
          <w:color w:val="000000"/>
          <w:sz w:val="24"/>
          <w:szCs w:val="24"/>
        </w:rPr>
        <w:t xml:space="preserve">  Здавання та приймання об’єкта в експлуатацію після встановлення генератора:</w:t>
      </w:r>
      <w:r w:rsidRPr="00B33EBB">
        <w:rPr>
          <w:rFonts w:ascii="Times New Roman" w:eastAsia="Times New Roman" w:hAnsi="Times New Roman" w:cs="Times New Roman"/>
          <w:color w:val="000000"/>
          <w:sz w:val="24"/>
          <w:szCs w:val="24"/>
        </w:rPr>
        <w:t xml:space="preserve"> </w:t>
      </w:r>
    </w:p>
    <w:p w14:paraId="7E773061" w14:textId="77777777" w:rsidR="00B33EBB" w:rsidRPr="00B33EBB" w:rsidRDefault="00B33EBB" w:rsidP="00B33EBB">
      <w:pPr>
        <w:widowControl w:val="0"/>
        <w:pBdr>
          <w:top w:val="nil"/>
          <w:left w:val="nil"/>
          <w:bottom w:val="nil"/>
          <w:right w:val="nil"/>
          <w:between w:val="nil"/>
        </w:pBdr>
        <w:tabs>
          <w:tab w:val="left" w:pos="733"/>
        </w:tabs>
        <w:ind w:left="740"/>
        <w:jc w:val="both"/>
        <w:rPr>
          <w:rFonts w:ascii="Times New Roman" w:eastAsia="Times New Roman" w:hAnsi="Times New Roman" w:cs="Times New Roman"/>
          <w:color w:val="000000"/>
          <w:sz w:val="24"/>
          <w:szCs w:val="24"/>
        </w:rPr>
      </w:pPr>
      <w:r w:rsidRPr="00B33EBB">
        <w:rPr>
          <w:rFonts w:ascii="Times New Roman" w:eastAsia="Times New Roman" w:hAnsi="Times New Roman" w:cs="Times New Roman"/>
          <w:color w:val="000000"/>
          <w:sz w:val="24"/>
          <w:szCs w:val="24"/>
        </w:rPr>
        <w:t>Після встановлення генератора учасник зобов’язаний передати Замовнику:</w:t>
      </w:r>
    </w:p>
    <w:p w14:paraId="3D880428" w14:textId="77777777" w:rsidR="00B33EBB" w:rsidRPr="00B33EBB" w:rsidRDefault="00B33EBB" w:rsidP="00B33EBB">
      <w:pPr>
        <w:widowControl w:val="0"/>
        <w:numPr>
          <w:ilvl w:val="0"/>
          <w:numId w:val="10"/>
        </w:numPr>
        <w:pBdr>
          <w:top w:val="nil"/>
          <w:left w:val="nil"/>
          <w:bottom w:val="nil"/>
          <w:right w:val="nil"/>
          <w:between w:val="nil"/>
        </w:pBdr>
        <w:tabs>
          <w:tab w:val="left" w:pos="733"/>
        </w:tabs>
        <w:spacing w:after="160" w:line="259" w:lineRule="auto"/>
        <w:ind w:left="740" w:hanging="420"/>
        <w:jc w:val="both"/>
        <w:rPr>
          <w:sz w:val="22"/>
          <w:szCs w:val="22"/>
        </w:rPr>
      </w:pPr>
      <w:r w:rsidRPr="00B33EBB">
        <w:rPr>
          <w:rFonts w:ascii="Times New Roman" w:eastAsia="Times New Roman" w:hAnsi="Times New Roman" w:cs="Times New Roman"/>
          <w:color w:val="000000"/>
          <w:sz w:val="24"/>
          <w:szCs w:val="24"/>
        </w:rPr>
        <w:t>протоколи (акти) наданих  послуг;</w:t>
      </w:r>
    </w:p>
    <w:p w14:paraId="26144361" w14:textId="77777777" w:rsidR="00B33EBB" w:rsidRPr="00B33EBB" w:rsidRDefault="00B33EBB" w:rsidP="00B33EBB">
      <w:pPr>
        <w:widowControl w:val="0"/>
        <w:numPr>
          <w:ilvl w:val="0"/>
          <w:numId w:val="10"/>
        </w:numPr>
        <w:pBdr>
          <w:top w:val="nil"/>
          <w:left w:val="nil"/>
          <w:bottom w:val="nil"/>
          <w:right w:val="nil"/>
          <w:between w:val="nil"/>
        </w:pBdr>
        <w:tabs>
          <w:tab w:val="left" w:pos="733"/>
        </w:tabs>
        <w:spacing w:after="160" w:line="259" w:lineRule="auto"/>
        <w:ind w:left="740" w:hanging="420"/>
        <w:jc w:val="both"/>
        <w:rPr>
          <w:sz w:val="22"/>
          <w:szCs w:val="22"/>
        </w:rPr>
      </w:pPr>
      <w:r w:rsidRPr="00B33EBB">
        <w:rPr>
          <w:rFonts w:ascii="Times New Roman" w:eastAsia="Times New Roman" w:hAnsi="Times New Roman" w:cs="Times New Roman"/>
          <w:color w:val="000000"/>
          <w:sz w:val="24"/>
          <w:szCs w:val="24"/>
        </w:rPr>
        <w:t>сертифікати відповідності на обладнання та матеріали;</w:t>
      </w:r>
    </w:p>
    <w:p w14:paraId="7269B9B3" w14:textId="77777777" w:rsidR="00B33EBB" w:rsidRPr="00B33EBB" w:rsidRDefault="00B33EBB" w:rsidP="00B33EBB">
      <w:pPr>
        <w:widowControl w:val="0"/>
        <w:numPr>
          <w:ilvl w:val="0"/>
          <w:numId w:val="10"/>
        </w:numPr>
        <w:pBdr>
          <w:top w:val="nil"/>
          <w:left w:val="nil"/>
          <w:bottom w:val="nil"/>
          <w:right w:val="nil"/>
          <w:between w:val="nil"/>
        </w:pBdr>
        <w:tabs>
          <w:tab w:val="left" w:pos="733"/>
        </w:tabs>
        <w:spacing w:after="160" w:line="259" w:lineRule="auto"/>
        <w:ind w:left="740" w:hanging="420"/>
        <w:jc w:val="both"/>
        <w:rPr>
          <w:sz w:val="22"/>
          <w:szCs w:val="22"/>
        </w:rPr>
      </w:pPr>
      <w:r w:rsidRPr="00B33EBB">
        <w:rPr>
          <w:rFonts w:ascii="Times New Roman" w:eastAsia="Times New Roman" w:hAnsi="Times New Roman" w:cs="Times New Roman"/>
          <w:color w:val="000000"/>
          <w:sz w:val="24"/>
          <w:szCs w:val="24"/>
        </w:rPr>
        <w:t xml:space="preserve">однолінійні схеми резервного джерела живлення та основного. </w:t>
      </w:r>
    </w:p>
    <w:p w14:paraId="5D060395" w14:textId="77777777" w:rsidR="00B33EBB" w:rsidRPr="00B33EBB" w:rsidRDefault="00B33EBB" w:rsidP="00B33EBB">
      <w:pPr>
        <w:spacing w:after="160" w:line="259" w:lineRule="auto"/>
        <w:rPr>
          <w:rFonts w:ascii="Times New Roman" w:eastAsia="Times New Roman" w:hAnsi="Times New Roman" w:cs="Times New Roman"/>
          <w:sz w:val="24"/>
          <w:szCs w:val="24"/>
        </w:rPr>
      </w:pPr>
    </w:p>
    <w:p w14:paraId="4AC45933" w14:textId="77777777" w:rsidR="00B33EBB" w:rsidRPr="00B33EBB" w:rsidRDefault="00B33EBB" w:rsidP="00B33EBB">
      <w:pPr>
        <w:keepLines/>
        <w:spacing w:line="259" w:lineRule="auto"/>
        <w:ind w:firstLine="284"/>
        <w:jc w:val="center"/>
        <w:rPr>
          <w:rFonts w:ascii="Times New Roman" w:eastAsia="Times New Roman" w:hAnsi="Times New Roman" w:cs="Times New Roman"/>
          <w:b/>
          <w:color w:val="000000"/>
          <w:sz w:val="24"/>
          <w:szCs w:val="24"/>
        </w:rPr>
      </w:pPr>
      <w:r w:rsidRPr="00B33EBB">
        <w:rPr>
          <w:rFonts w:ascii="Times New Roman" w:eastAsia="Times New Roman" w:hAnsi="Times New Roman" w:cs="Times New Roman"/>
          <w:b/>
          <w:color w:val="000000"/>
          <w:sz w:val="24"/>
          <w:szCs w:val="24"/>
        </w:rPr>
        <w:t>Загальні вимоги</w:t>
      </w:r>
    </w:p>
    <w:p w14:paraId="699ECCD8" w14:textId="77777777" w:rsidR="00B33EBB" w:rsidRPr="00B33EBB" w:rsidRDefault="00B33EBB" w:rsidP="00B33EBB">
      <w:pPr>
        <w:ind w:firstLine="708"/>
        <w:jc w:val="both"/>
        <w:rPr>
          <w:rFonts w:ascii="Times New Roman" w:eastAsia="Times New Roman" w:hAnsi="Times New Roman" w:cs="Times New Roman"/>
          <w:sz w:val="24"/>
          <w:szCs w:val="24"/>
        </w:rPr>
      </w:pPr>
      <w:r w:rsidRPr="00B33EBB">
        <w:rPr>
          <w:rFonts w:ascii="Times New Roman" w:eastAsia="Times New Roman" w:hAnsi="Times New Roman" w:cs="Times New Roman"/>
          <w:b/>
          <w:sz w:val="24"/>
          <w:szCs w:val="24"/>
        </w:rPr>
        <w:t xml:space="preserve">  </w:t>
      </w:r>
      <w:r w:rsidRPr="00B33EBB">
        <w:rPr>
          <w:rFonts w:ascii="Times New Roman" w:eastAsia="Times New Roman" w:hAnsi="Times New Roman" w:cs="Times New Roman"/>
          <w:sz w:val="24"/>
          <w:szCs w:val="24"/>
        </w:rPr>
        <w:t>Послуги повинні надаватися відповідно до вимог «Правил охорони праці під час експлуатації обладнання, що працює під тиском», затверджених наказом Міністерства соціальної політики України від 05.03.2018 №333.</w:t>
      </w:r>
    </w:p>
    <w:p w14:paraId="0C257A13" w14:textId="77777777" w:rsidR="00B33EBB" w:rsidRPr="00B33EBB" w:rsidRDefault="00B33EBB" w:rsidP="00B33EBB">
      <w:pPr>
        <w:widowControl w:val="0"/>
        <w:ind w:firstLine="851"/>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lastRenderedPageBreak/>
        <w:t xml:space="preserve">Монтаж та </w:t>
      </w:r>
      <w:proofErr w:type="spellStart"/>
      <w:r w:rsidRPr="00B33EBB">
        <w:rPr>
          <w:rFonts w:ascii="Times New Roman" w:eastAsia="Times New Roman" w:hAnsi="Times New Roman" w:cs="Times New Roman"/>
          <w:sz w:val="24"/>
          <w:szCs w:val="24"/>
        </w:rPr>
        <w:t>пусконалагодження</w:t>
      </w:r>
      <w:proofErr w:type="spellEnd"/>
      <w:r w:rsidRPr="00B33EBB">
        <w:rPr>
          <w:rFonts w:ascii="Times New Roman" w:eastAsia="Times New Roman" w:hAnsi="Times New Roman" w:cs="Times New Roman"/>
          <w:sz w:val="24"/>
          <w:szCs w:val="24"/>
        </w:rPr>
        <w:t xml:space="preserve"> генератора проводяться підприємством, що має дозвільні документи, передбачені законодавством.</w:t>
      </w:r>
    </w:p>
    <w:p w14:paraId="14C8EB32" w14:textId="77777777" w:rsidR="00B33EBB" w:rsidRPr="00B33EBB" w:rsidRDefault="00B33EBB" w:rsidP="00B33EBB">
      <w:pPr>
        <w:widowControl w:val="0"/>
        <w:ind w:firstLine="709"/>
        <w:jc w:val="both"/>
        <w:rPr>
          <w:rFonts w:ascii="Times New Roman" w:eastAsia="Times New Roman" w:hAnsi="Times New Roman" w:cs="Times New Roman"/>
          <w:b/>
          <w:sz w:val="24"/>
          <w:szCs w:val="24"/>
        </w:rPr>
      </w:pPr>
    </w:p>
    <w:p w14:paraId="7AF38ACB" w14:textId="77777777" w:rsidR="00B33EBB" w:rsidRPr="00B33EBB" w:rsidRDefault="00B33EBB" w:rsidP="00B33EBB">
      <w:pPr>
        <w:widowControl w:val="0"/>
        <w:ind w:firstLine="709"/>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Учасник повинен надати довідку в довільній формі про застосовуватися заходів із захисту довкілля.</w:t>
      </w:r>
    </w:p>
    <w:p w14:paraId="6C207F56" w14:textId="77777777" w:rsidR="00B33EBB" w:rsidRPr="00B33EBB" w:rsidRDefault="00B33EBB" w:rsidP="00B33EBB">
      <w:pPr>
        <w:widowControl w:val="0"/>
        <w:ind w:firstLine="709"/>
        <w:jc w:val="both"/>
        <w:rPr>
          <w:rFonts w:ascii="Times New Roman" w:eastAsia="Times New Roman" w:hAnsi="Times New Roman" w:cs="Times New Roman"/>
          <w:sz w:val="24"/>
          <w:szCs w:val="24"/>
        </w:rPr>
      </w:pPr>
    </w:p>
    <w:p w14:paraId="35C1EE2B" w14:textId="403CD555" w:rsidR="00B33EBB" w:rsidRPr="00B33EBB" w:rsidRDefault="00B33EBB" w:rsidP="00B33EBB">
      <w:pPr>
        <w:widowControl w:val="0"/>
        <w:suppressAutoHyphens/>
        <w:spacing w:line="100" w:lineRule="atLeast"/>
        <w:jc w:val="both"/>
        <w:rPr>
          <w:rFonts w:ascii="Times New Roman" w:eastAsia="Times New Roman" w:hAnsi="Times New Roman" w:cs="Times New Roman"/>
          <w:kern w:val="1"/>
          <w:sz w:val="24"/>
          <w:szCs w:val="24"/>
          <w:lang w:eastAsia="hi-IN" w:bidi="hi-IN"/>
        </w:rPr>
      </w:pPr>
      <w:proofErr w:type="spellStart"/>
      <w:r w:rsidRPr="00B33EBB">
        <w:rPr>
          <w:rFonts w:ascii="Times New Roman" w:eastAsia="Times New Roman" w:hAnsi="Times New Roman" w:cs="Times New Roman"/>
          <w:kern w:val="1"/>
          <w:sz w:val="24"/>
          <w:szCs w:val="24"/>
          <w:lang w:val="ru-RU" w:eastAsia="hi-IN" w:bidi="hi-IN"/>
        </w:rPr>
        <w:t>Учасник</w:t>
      </w:r>
      <w:proofErr w:type="spellEnd"/>
      <w:r w:rsidRPr="00B33EBB">
        <w:rPr>
          <w:rFonts w:ascii="Times New Roman" w:eastAsia="Times New Roman" w:hAnsi="Times New Roman" w:cs="Times New Roman"/>
          <w:kern w:val="1"/>
          <w:sz w:val="24"/>
          <w:szCs w:val="24"/>
          <w:lang w:val="ru-RU" w:eastAsia="hi-IN" w:bidi="hi-IN"/>
        </w:rPr>
        <w:t xml:space="preserve"> повинен </w:t>
      </w:r>
      <w:proofErr w:type="spellStart"/>
      <w:proofErr w:type="gramStart"/>
      <w:r w:rsidRPr="00B33EBB">
        <w:rPr>
          <w:rFonts w:ascii="Times New Roman" w:eastAsia="Times New Roman" w:hAnsi="Times New Roman" w:cs="Times New Roman"/>
          <w:kern w:val="1"/>
          <w:sz w:val="24"/>
          <w:szCs w:val="24"/>
          <w:lang w:val="ru-RU" w:eastAsia="hi-IN" w:bidi="hi-IN"/>
        </w:rPr>
        <w:t>надати</w:t>
      </w:r>
      <w:proofErr w:type="spellEnd"/>
      <w:r w:rsidRPr="00B33EBB">
        <w:rPr>
          <w:rFonts w:ascii="Times New Roman" w:eastAsia="Times New Roman" w:hAnsi="Times New Roman" w:cs="Times New Roman"/>
          <w:kern w:val="1"/>
          <w:sz w:val="24"/>
          <w:szCs w:val="24"/>
          <w:lang w:val="ru-RU" w:eastAsia="hi-IN" w:bidi="hi-IN"/>
        </w:rPr>
        <w:t xml:space="preserve">  </w:t>
      </w:r>
      <w:r w:rsidRPr="00B33EBB">
        <w:rPr>
          <w:rFonts w:ascii="Times New Roman" w:eastAsia="Times New Roman" w:hAnsi="Times New Roman" w:cs="Times New Roman"/>
          <w:kern w:val="1"/>
          <w:sz w:val="24"/>
          <w:szCs w:val="24"/>
          <w:lang w:eastAsia="hi-IN" w:bidi="hi-IN"/>
        </w:rPr>
        <w:t>гарантійний</w:t>
      </w:r>
      <w:proofErr w:type="gramEnd"/>
      <w:r w:rsidRPr="00B33EBB">
        <w:rPr>
          <w:rFonts w:ascii="Times New Roman" w:eastAsia="Times New Roman" w:hAnsi="Times New Roman" w:cs="Times New Roman"/>
          <w:kern w:val="1"/>
          <w:sz w:val="24"/>
          <w:szCs w:val="24"/>
          <w:lang w:eastAsia="hi-IN" w:bidi="hi-IN"/>
        </w:rPr>
        <w:t xml:space="preserve"> лист </w:t>
      </w:r>
      <w:proofErr w:type="spellStart"/>
      <w:r w:rsidRPr="00B33EBB">
        <w:rPr>
          <w:rFonts w:ascii="Times New Roman" w:eastAsia="Times New Roman" w:hAnsi="Times New Roman" w:cs="Times New Roman"/>
          <w:kern w:val="1"/>
          <w:sz w:val="24"/>
          <w:szCs w:val="24"/>
          <w:lang w:val="ru-RU" w:eastAsia="hi-IN" w:bidi="hi-IN"/>
        </w:rPr>
        <w:t>щодо</w:t>
      </w:r>
      <w:proofErr w:type="spellEnd"/>
      <w:r w:rsidRPr="00B33EBB">
        <w:rPr>
          <w:rFonts w:ascii="Times New Roman" w:eastAsia="Times New Roman" w:hAnsi="Times New Roman" w:cs="Times New Roman"/>
          <w:kern w:val="1"/>
          <w:sz w:val="24"/>
          <w:szCs w:val="24"/>
          <w:lang w:val="ru-RU" w:eastAsia="hi-IN" w:bidi="hi-IN"/>
        </w:rPr>
        <w:t xml:space="preserve"> </w:t>
      </w:r>
      <w:proofErr w:type="spellStart"/>
      <w:r w:rsidRPr="00B33EBB">
        <w:rPr>
          <w:rFonts w:ascii="Times New Roman" w:eastAsia="Times New Roman" w:hAnsi="Times New Roman" w:cs="Times New Roman"/>
          <w:kern w:val="1"/>
          <w:sz w:val="24"/>
          <w:szCs w:val="24"/>
          <w:lang w:val="ru-RU" w:eastAsia="hi-IN" w:bidi="hi-IN"/>
        </w:rPr>
        <w:t>погодження</w:t>
      </w:r>
      <w:proofErr w:type="spellEnd"/>
      <w:r w:rsidRPr="00B33EBB">
        <w:rPr>
          <w:rFonts w:ascii="Times New Roman" w:eastAsia="Times New Roman" w:hAnsi="Times New Roman" w:cs="Times New Roman"/>
          <w:kern w:val="1"/>
          <w:sz w:val="24"/>
          <w:szCs w:val="24"/>
          <w:lang w:val="ru-RU" w:eastAsia="hi-IN" w:bidi="hi-IN"/>
        </w:rPr>
        <w:t xml:space="preserve"> </w:t>
      </w:r>
      <w:proofErr w:type="spellStart"/>
      <w:r w:rsidRPr="00B33EBB">
        <w:rPr>
          <w:rFonts w:ascii="Times New Roman" w:eastAsia="Times New Roman" w:hAnsi="Times New Roman" w:cs="Times New Roman"/>
          <w:kern w:val="1"/>
          <w:sz w:val="24"/>
          <w:szCs w:val="24"/>
          <w:lang w:val="ru-RU" w:eastAsia="hi-IN" w:bidi="hi-IN"/>
        </w:rPr>
        <w:t>Учасника</w:t>
      </w:r>
      <w:proofErr w:type="spellEnd"/>
      <w:r w:rsidRPr="00B33EBB">
        <w:rPr>
          <w:rFonts w:ascii="Times New Roman" w:eastAsia="Times New Roman" w:hAnsi="Times New Roman" w:cs="Times New Roman"/>
          <w:kern w:val="1"/>
          <w:sz w:val="24"/>
          <w:szCs w:val="24"/>
          <w:lang w:val="ru-RU" w:eastAsia="hi-IN" w:bidi="hi-IN"/>
        </w:rPr>
        <w:t xml:space="preserve"> з </w:t>
      </w:r>
      <w:proofErr w:type="spellStart"/>
      <w:r w:rsidRPr="00B33EBB">
        <w:rPr>
          <w:rFonts w:ascii="Times New Roman" w:eastAsia="Times New Roman" w:hAnsi="Times New Roman" w:cs="Times New Roman"/>
          <w:kern w:val="1"/>
          <w:sz w:val="24"/>
          <w:szCs w:val="24"/>
          <w:lang w:val="ru-RU" w:eastAsia="hi-IN" w:bidi="hi-IN"/>
        </w:rPr>
        <w:t>інформацією</w:t>
      </w:r>
      <w:proofErr w:type="spellEnd"/>
      <w:r w:rsidRPr="00B33EBB">
        <w:rPr>
          <w:rFonts w:ascii="Times New Roman" w:eastAsia="Times New Roman" w:hAnsi="Times New Roman" w:cs="Times New Roman"/>
          <w:kern w:val="1"/>
          <w:sz w:val="24"/>
          <w:szCs w:val="24"/>
          <w:lang w:eastAsia="hi-IN" w:bidi="hi-IN"/>
        </w:rPr>
        <w:t xml:space="preserve"> про необхідні технічні, якісні та кількісні характеристики предмета закупівлі за формою Додатку </w:t>
      </w:r>
      <w:r>
        <w:rPr>
          <w:rFonts w:ascii="Times New Roman" w:eastAsia="Times New Roman" w:hAnsi="Times New Roman" w:cs="Times New Roman"/>
          <w:kern w:val="1"/>
          <w:sz w:val="24"/>
          <w:szCs w:val="24"/>
          <w:lang w:eastAsia="hi-IN" w:bidi="hi-IN"/>
        </w:rPr>
        <w:t>3</w:t>
      </w:r>
      <w:r w:rsidRPr="00B33EBB">
        <w:rPr>
          <w:rFonts w:ascii="Times New Roman" w:eastAsia="Times New Roman" w:hAnsi="Times New Roman" w:cs="Times New Roman"/>
          <w:kern w:val="1"/>
          <w:sz w:val="24"/>
          <w:szCs w:val="24"/>
          <w:lang w:eastAsia="hi-IN" w:bidi="hi-IN"/>
        </w:rPr>
        <w:t xml:space="preserve">.1. Додатку </w:t>
      </w:r>
      <w:r>
        <w:rPr>
          <w:rFonts w:ascii="Times New Roman" w:eastAsia="Times New Roman" w:hAnsi="Times New Roman" w:cs="Times New Roman"/>
          <w:kern w:val="1"/>
          <w:sz w:val="24"/>
          <w:szCs w:val="24"/>
          <w:lang w:eastAsia="hi-IN" w:bidi="hi-IN"/>
        </w:rPr>
        <w:t>3</w:t>
      </w:r>
      <w:r w:rsidRPr="00B33EBB">
        <w:rPr>
          <w:rFonts w:ascii="Times New Roman" w:eastAsia="Times New Roman" w:hAnsi="Times New Roman" w:cs="Times New Roman"/>
          <w:kern w:val="1"/>
          <w:sz w:val="24"/>
          <w:szCs w:val="24"/>
          <w:lang w:eastAsia="hi-IN" w:bidi="hi-IN"/>
        </w:rPr>
        <w:t xml:space="preserve"> Тендерної</w:t>
      </w:r>
      <w:r w:rsidRPr="00B33EBB">
        <w:rPr>
          <w:rFonts w:ascii="Times New Roman" w:eastAsia="Times New Roman" w:hAnsi="Times New Roman" w:cs="Times New Roman"/>
          <w:kern w:val="1"/>
          <w:sz w:val="24"/>
          <w:szCs w:val="24"/>
          <w:highlight w:val="yellow"/>
          <w:lang w:eastAsia="hi-IN" w:bidi="hi-IN"/>
        </w:rPr>
        <w:t xml:space="preserve"> </w:t>
      </w:r>
      <w:r w:rsidRPr="00B33EBB">
        <w:rPr>
          <w:rFonts w:ascii="Times New Roman" w:eastAsia="Times New Roman" w:hAnsi="Times New Roman" w:cs="Times New Roman"/>
          <w:kern w:val="1"/>
          <w:sz w:val="24"/>
          <w:szCs w:val="24"/>
          <w:lang w:eastAsia="hi-IN" w:bidi="hi-IN"/>
        </w:rPr>
        <w:t>документації.</w:t>
      </w:r>
    </w:p>
    <w:p w14:paraId="6BDABF0F" w14:textId="77777777" w:rsidR="00B33EBB" w:rsidRPr="00B33EBB" w:rsidRDefault="00B33EBB" w:rsidP="00B33EBB">
      <w:pPr>
        <w:widowControl w:val="0"/>
        <w:ind w:firstLine="709"/>
        <w:jc w:val="both"/>
        <w:rPr>
          <w:rFonts w:ascii="Times New Roman" w:eastAsia="Times New Roman" w:hAnsi="Times New Roman" w:cs="Times New Roman"/>
          <w:sz w:val="24"/>
          <w:szCs w:val="24"/>
        </w:rPr>
      </w:pPr>
    </w:p>
    <w:p w14:paraId="41E0A1AD" w14:textId="77777777" w:rsidR="00B33EBB" w:rsidRPr="00B33EBB" w:rsidRDefault="00B33EBB" w:rsidP="00B33EBB">
      <w:pPr>
        <w:spacing w:after="160" w:line="259" w:lineRule="auto"/>
        <w:ind w:left="142" w:right="-284" w:firstLine="566"/>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До пропозиції Учасником надається кошторисний розрахунок вартості послуг</w:t>
      </w:r>
    </w:p>
    <w:p w14:paraId="61A7542B" w14:textId="77777777" w:rsidR="00B33EBB" w:rsidRPr="00B33EBB" w:rsidRDefault="00B33EBB" w:rsidP="00B33EBB">
      <w:pPr>
        <w:ind w:firstLine="568"/>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xml:space="preserve">  В складі кошторисної документації учасником надається: </w:t>
      </w:r>
    </w:p>
    <w:p w14:paraId="6B54EC28" w14:textId="77777777" w:rsidR="00B33EBB" w:rsidRPr="00B33EBB" w:rsidRDefault="00B33EBB" w:rsidP="00B33EBB">
      <w:pPr>
        <w:ind w:firstLine="284"/>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договірна ціна;</w:t>
      </w:r>
    </w:p>
    <w:p w14:paraId="33F4A202" w14:textId="77777777" w:rsidR="00B33EBB" w:rsidRPr="00B33EBB" w:rsidRDefault="00B33EBB" w:rsidP="00B33EBB">
      <w:pPr>
        <w:ind w:firstLine="284"/>
        <w:jc w:val="both"/>
        <w:rPr>
          <w:rFonts w:ascii="Times New Roman" w:eastAsia="Times New Roman" w:hAnsi="Times New Roman" w:cs="Times New Roman"/>
          <w:sz w:val="24"/>
          <w:szCs w:val="24"/>
        </w:rPr>
      </w:pPr>
      <w:r w:rsidRPr="00B33EBB">
        <w:rPr>
          <w:rFonts w:ascii="Times New Roman" w:eastAsia="Times New Roman" w:hAnsi="Times New Roman" w:cs="Times New Roman"/>
          <w:sz w:val="24"/>
          <w:szCs w:val="24"/>
        </w:rPr>
        <w:t>– кошторис(и).</w:t>
      </w:r>
    </w:p>
    <w:p w14:paraId="4AF7FAB9" w14:textId="77777777" w:rsidR="00B33EBB" w:rsidRPr="00B33EBB" w:rsidRDefault="00B33EBB" w:rsidP="00B33EBB">
      <w:pPr>
        <w:keepLines/>
        <w:spacing w:after="160" w:line="259" w:lineRule="auto"/>
        <w:ind w:left="142" w:right="-284" w:firstLine="283"/>
        <w:jc w:val="both"/>
        <w:rPr>
          <w:rFonts w:ascii="Times New Roman" w:eastAsia="Times New Roman" w:hAnsi="Times New Roman" w:cs="Times New Roman"/>
          <w:i/>
          <w:color w:val="000000"/>
          <w:sz w:val="24"/>
          <w:szCs w:val="24"/>
        </w:rPr>
      </w:pPr>
      <w:r w:rsidRPr="00B33EBB">
        <w:rPr>
          <w:rFonts w:ascii="Times New Roman" w:eastAsia="Times New Roman" w:hAnsi="Times New Roman" w:cs="Times New Roman"/>
          <w:i/>
          <w:color w:val="000000"/>
          <w:sz w:val="24"/>
          <w:szCs w:val="24"/>
        </w:rPr>
        <w:t xml:space="preserve">Учасник  визначає суму цінової пропозиції у відповідності до «Технічної специфікації» замовника. </w:t>
      </w:r>
    </w:p>
    <w:p w14:paraId="265A5670" w14:textId="77777777" w:rsidR="00B33EBB" w:rsidRPr="00B33EBB" w:rsidRDefault="00B33EBB" w:rsidP="00B33EBB">
      <w:pPr>
        <w:keepLines/>
        <w:spacing w:after="160" w:line="259" w:lineRule="auto"/>
        <w:ind w:left="142" w:right="-284" w:firstLine="568"/>
        <w:jc w:val="both"/>
        <w:rPr>
          <w:rFonts w:ascii="Times New Roman" w:eastAsia="Times New Roman" w:hAnsi="Times New Roman" w:cs="Times New Roman"/>
          <w:i/>
          <w:color w:val="000000"/>
          <w:sz w:val="24"/>
          <w:szCs w:val="24"/>
        </w:rPr>
      </w:pPr>
      <w:r w:rsidRPr="00B33EBB">
        <w:rPr>
          <w:rFonts w:ascii="Times New Roman" w:eastAsia="Times New Roman" w:hAnsi="Times New Roman" w:cs="Times New Roman"/>
          <w:i/>
          <w:color w:val="000000"/>
          <w:sz w:val="24"/>
          <w:szCs w:val="24"/>
        </w:rPr>
        <w:t>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w:t>
      </w:r>
      <w:proofErr w:type="spellStart"/>
      <w:r w:rsidRPr="00B33EBB">
        <w:rPr>
          <w:rFonts w:ascii="Times New Roman" w:eastAsia="Times New Roman" w:hAnsi="Times New Roman" w:cs="Times New Roman"/>
          <w:i/>
          <w:color w:val="000000"/>
          <w:sz w:val="24"/>
          <w:szCs w:val="24"/>
        </w:rPr>
        <w:t>співвиконавчими</w:t>
      </w:r>
      <w:proofErr w:type="spellEnd"/>
      <w:r w:rsidRPr="00B33EBB">
        <w:rPr>
          <w:rFonts w:ascii="Times New Roman" w:eastAsia="Times New Roman" w:hAnsi="Times New Roman" w:cs="Times New Roman"/>
          <w:i/>
          <w:color w:val="000000"/>
          <w:sz w:val="24"/>
          <w:szCs w:val="24"/>
        </w:rPr>
        <w:t xml:space="preserve"> організаціями (у разі їх залучення), а також з урахуванням податків і зборів, що сплачуються або мають бути сплачені, витрат на транспортування, усіх інших витрат, що повинно письмово гарантуватися Учасником. </w:t>
      </w:r>
    </w:p>
    <w:p w14:paraId="72B2C83F" w14:textId="24F70975" w:rsidR="00B33EBB" w:rsidRPr="00B33EBB" w:rsidRDefault="00B33EBB" w:rsidP="00B33EBB">
      <w:pPr>
        <w:suppressAutoHyphens/>
        <w:jc w:val="right"/>
        <w:rPr>
          <w:rFonts w:ascii="Times New Roman" w:eastAsia="Times New Roman" w:hAnsi="Times New Roman" w:cs="Times New Roman"/>
          <w:b/>
          <w:bCs/>
          <w:sz w:val="24"/>
          <w:szCs w:val="24"/>
          <w:lang w:val="ru-RU" w:eastAsia="ar-SA"/>
        </w:rPr>
      </w:pPr>
      <w:proofErr w:type="spellStart"/>
      <w:r w:rsidRPr="00B33EBB">
        <w:rPr>
          <w:rFonts w:ascii="Times New Roman" w:eastAsia="Times New Roman" w:hAnsi="Times New Roman" w:cs="Times New Roman"/>
          <w:b/>
          <w:bCs/>
          <w:sz w:val="24"/>
          <w:szCs w:val="24"/>
          <w:lang w:val="ru-RU" w:eastAsia="ar-SA"/>
        </w:rPr>
        <w:t>Додаток</w:t>
      </w:r>
      <w:proofErr w:type="spellEnd"/>
      <w:r w:rsidRPr="00B33EBB">
        <w:rPr>
          <w:rFonts w:ascii="Times New Roman" w:eastAsia="Times New Roman" w:hAnsi="Times New Roman" w:cs="Times New Roman"/>
          <w:b/>
          <w:bCs/>
          <w:sz w:val="24"/>
          <w:szCs w:val="24"/>
          <w:lang w:val="ru-RU" w:eastAsia="ar-SA"/>
        </w:rPr>
        <w:t xml:space="preserve"> </w:t>
      </w:r>
      <w:r>
        <w:rPr>
          <w:rFonts w:ascii="Times New Roman" w:eastAsia="Times New Roman" w:hAnsi="Times New Roman" w:cs="Times New Roman"/>
          <w:b/>
          <w:bCs/>
          <w:sz w:val="24"/>
          <w:szCs w:val="24"/>
          <w:lang w:eastAsia="ar-SA"/>
        </w:rPr>
        <w:t>3</w:t>
      </w:r>
      <w:r w:rsidRPr="00B33EBB">
        <w:rPr>
          <w:rFonts w:ascii="Times New Roman" w:eastAsia="Times New Roman" w:hAnsi="Times New Roman" w:cs="Times New Roman"/>
          <w:b/>
          <w:bCs/>
          <w:sz w:val="24"/>
          <w:szCs w:val="24"/>
          <w:lang w:val="ru-RU" w:eastAsia="ar-SA"/>
        </w:rPr>
        <w:t>.1</w:t>
      </w:r>
      <w:r w:rsidRPr="00B33EBB">
        <w:rPr>
          <w:rFonts w:ascii="Times New Roman" w:eastAsia="Times New Roman" w:hAnsi="Times New Roman" w:cs="Times New Roman"/>
          <w:b/>
          <w:bCs/>
          <w:sz w:val="24"/>
          <w:szCs w:val="24"/>
          <w:lang w:eastAsia="ar-SA"/>
        </w:rPr>
        <w:t xml:space="preserve"> Додатку </w:t>
      </w:r>
      <w:r>
        <w:rPr>
          <w:rFonts w:ascii="Times New Roman" w:eastAsia="Times New Roman" w:hAnsi="Times New Roman" w:cs="Times New Roman"/>
          <w:b/>
          <w:bCs/>
          <w:sz w:val="24"/>
          <w:szCs w:val="24"/>
          <w:lang w:eastAsia="ar-SA"/>
        </w:rPr>
        <w:t>3</w:t>
      </w:r>
      <w:r w:rsidRPr="00B33EBB">
        <w:rPr>
          <w:rFonts w:ascii="Times New Roman" w:eastAsia="Times New Roman" w:hAnsi="Times New Roman" w:cs="Times New Roman"/>
          <w:b/>
          <w:bCs/>
          <w:sz w:val="24"/>
          <w:szCs w:val="24"/>
          <w:lang w:val="ru-RU" w:eastAsia="ar-SA"/>
        </w:rPr>
        <w:t xml:space="preserve"> </w:t>
      </w:r>
    </w:p>
    <w:p w14:paraId="4FB9169E" w14:textId="77777777" w:rsidR="00B33EBB" w:rsidRPr="00B33EBB" w:rsidRDefault="00B33EBB" w:rsidP="00B33EBB">
      <w:pPr>
        <w:suppressAutoHyphens/>
        <w:jc w:val="right"/>
        <w:rPr>
          <w:rFonts w:ascii="Times New Roman" w:eastAsia="Times New Roman" w:hAnsi="Times New Roman" w:cs="Times New Roman"/>
          <w:b/>
          <w:bCs/>
          <w:sz w:val="24"/>
          <w:szCs w:val="24"/>
          <w:lang w:val="ru-RU" w:eastAsia="ar-SA"/>
        </w:rPr>
      </w:pPr>
      <w:r w:rsidRPr="00B33EBB">
        <w:rPr>
          <w:rFonts w:ascii="Times New Roman" w:eastAsia="Times New Roman" w:hAnsi="Times New Roman" w:cs="Times New Roman"/>
          <w:b/>
          <w:bCs/>
          <w:sz w:val="24"/>
          <w:szCs w:val="24"/>
          <w:lang w:val="ru-RU" w:eastAsia="ar-SA"/>
        </w:rPr>
        <w:t xml:space="preserve">до </w:t>
      </w:r>
      <w:proofErr w:type="spellStart"/>
      <w:r w:rsidRPr="00B33EBB">
        <w:rPr>
          <w:rFonts w:ascii="Times New Roman" w:eastAsia="Times New Roman" w:hAnsi="Times New Roman" w:cs="Times New Roman"/>
          <w:b/>
          <w:bCs/>
          <w:sz w:val="24"/>
          <w:szCs w:val="24"/>
          <w:lang w:val="ru-RU" w:eastAsia="ar-SA"/>
        </w:rPr>
        <w:t>тендерної</w:t>
      </w:r>
      <w:proofErr w:type="spellEnd"/>
      <w:r w:rsidRPr="00B33EBB">
        <w:rPr>
          <w:rFonts w:ascii="Times New Roman" w:eastAsia="Times New Roman" w:hAnsi="Times New Roman" w:cs="Times New Roman"/>
          <w:b/>
          <w:bCs/>
          <w:sz w:val="24"/>
          <w:szCs w:val="24"/>
          <w:lang w:val="ru-RU" w:eastAsia="ar-SA"/>
        </w:rPr>
        <w:t xml:space="preserve"> </w:t>
      </w:r>
      <w:proofErr w:type="spellStart"/>
      <w:r w:rsidRPr="00B33EBB">
        <w:rPr>
          <w:rFonts w:ascii="Times New Roman" w:eastAsia="Times New Roman" w:hAnsi="Times New Roman" w:cs="Times New Roman"/>
          <w:b/>
          <w:bCs/>
          <w:sz w:val="24"/>
          <w:szCs w:val="24"/>
          <w:lang w:val="ru-RU" w:eastAsia="ar-SA"/>
        </w:rPr>
        <w:t>документації</w:t>
      </w:r>
      <w:proofErr w:type="spellEnd"/>
    </w:p>
    <w:p w14:paraId="0AA57D73" w14:textId="77777777" w:rsidR="00B33EBB" w:rsidRPr="00B33EBB" w:rsidRDefault="00B33EBB" w:rsidP="00B33EBB">
      <w:pPr>
        <w:suppressAutoHyphens/>
        <w:jc w:val="right"/>
        <w:rPr>
          <w:rFonts w:ascii="Times New Roman" w:eastAsia="Times New Roman" w:hAnsi="Times New Roman" w:cs="Times New Roman"/>
          <w:b/>
          <w:bCs/>
          <w:sz w:val="24"/>
          <w:szCs w:val="24"/>
          <w:lang w:val="ru-RU" w:eastAsia="ar-SA"/>
        </w:rPr>
      </w:pPr>
    </w:p>
    <w:p w14:paraId="09CA5449" w14:textId="77777777" w:rsidR="00B33EBB" w:rsidRPr="00B33EBB" w:rsidRDefault="00B33EBB" w:rsidP="00B33EBB">
      <w:pPr>
        <w:suppressAutoHyphens/>
        <w:jc w:val="center"/>
        <w:rPr>
          <w:rFonts w:ascii="Times New Roman" w:eastAsia="Times New Roman" w:hAnsi="Times New Roman" w:cs="Times New Roman"/>
          <w:b/>
          <w:bCs/>
          <w:sz w:val="24"/>
          <w:szCs w:val="24"/>
          <w:lang w:val="ru-RU" w:eastAsia="ar-SA"/>
        </w:rPr>
      </w:pPr>
      <w:proofErr w:type="spellStart"/>
      <w:r w:rsidRPr="00B33EBB">
        <w:rPr>
          <w:rFonts w:ascii="Times New Roman" w:eastAsia="Times New Roman" w:hAnsi="Times New Roman" w:cs="Times New Roman"/>
          <w:b/>
          <w:sz w:val="24"/>
          <w:szCs w:val="24"/>
          <w:lang w:val="ru-RU" w:eastAsia="ar-SA"/>
        </w:rPr>
        <w:t>Гарантійний</w:t>
      </w:r>
      <w:proofErr w:type="spellEnd"/>
      <w:r w:rsidRPr="00B33EBB">
        <w:rPr>
          <w:rFonts w:ascii="Times New Roman" w:eastAsia="Times New Roman" w:hAnsi="Times New Roman" w:cs="Times New Roman"/>
          <w:b/>
          <w:sz w:val="24"/>
          <w:szCs w:val="24"/>
          <w:lang w:val="ru-RU" w:eastAsia="ar-SA"/>
        </w:rPr>
        <w:t xml:space="preserve"> лист </w:t>
      </w:r>
      <w:proofErr w:type="spellStart"/>
      <w:r w:rsidRPr="00B33EBB">
        <w:rPr>
          <w:rFonts w:ascii="Times New Roman" w:eastAsia="Times New Roman" w:hAnsi="Times New Roman" w:cs="Times New Roman"/>
          <w:b/>
          <w:sz w:val="24"/>
          <w:szCs w:val="24"/>
          <w:lang w:val="ru-RU" w:eastAsia="ar-SA"/>
        </w:rPr>
        <w:t>щодо</w:t>
      </w:r>
      <w:proofErr w:type="spellEnd"/>
      <w:r w:rsidRPr="00B33EBB">
        <w:rPr>
          <w:rFonts w:ascii="Times New Roman" w:eastAsia="Times New Roman" w:hAnsi="Times New Roman" w:cs="Times New Roman"/>
          <w:b/>
          <w:sz w:val="24"/>
          <w:szCs w:val="24"/>
          <w:lang w:val="ru-RU" w:eastAsia="ar-SA"/>
        </w:rPr>
        <w:t xml:space="preserve"> </w:t>
      </w:r>
      <w:proofErr w:type="spellStart"/>
      <w:r w:rsidRPr="00B33EBB">
        <w:rPr>
          <w:rFonts w:ascii="Times New Roman" w:eastAsia="Times New Roman" w:hAnsi="Times New Roman" w:cs="Times New Roman"/>
          <w:b/>
          <w:sz w:val="24"/>
          <w:szCs w:val="24"/>
          <w:lang w:val="ru-RU" w:eastAsia="ar-SA"/>
        </w:rPr>
        <w:t>погодження</w:t>
      </w:r>
      <w:proofErr w:type="spellEnd"/>
      <w:r w:rsidRPr="00B33EBB">
        <w:rPr>
          <w:rFonts w:ascii="Times New Roman" w:eastAsia="Times New Roman" w:hAnsi="Times New Roman" w:cs="Times New Roman"/>
          <w:b/>
          <w:sz w:val="24"/>
          <w:szCs w:val="24"/>
          <w:lang w:val="ru-RU" w:eastAsia="ar-SA"/>
        </w:rPr>
        <w:t xml:space="preserve"> </w:t>
      </w:r>
      <w:proofErr w:type="spellStart"/>
      <w:r w:rsidRPr="00B33EBB">
        <w:rPr>
          <w:rFonts w:ascii="Times New Roman" w:eastAsia="Times New Roman" w:hAnsi="Times New Roman" w:cs="Times New Roman"/>
          <w:b/>
          <w:sz w:val="24"/>
          <w:szCs w:val="24"/>
          <w:lang w:val="ru-RU" w:eastAsia="ar-SA"/>
        </w:rPr>
        <w:t>Учасника</w:t>
      </w:r>
      <w:proofErr w:type="spellEnd"/>
      <w:r w:rsidRPr="00B33EBB">
        <w:rPr>
          <w:rFonts w:ascii="Times New Roman" w:eastAsia="Times New Roman" w:hAnsi="Times New Roman" w:cs="Times New Roman"/>
          <w:b/>
          <w:sz w:val="24"/>
          <w:szCs w:val="24"/>
          <w:lang w:val="ru-RU" w:eastAsia="ar-SA"/>
        </w:rPr>
        <w:t xml:space="preserve"> з </w:t>
      </w:r>
      <w:proofErr w:type="spellStart"/>
      <w:r w:rsidRPr="00B33EBB">
        <w:rPr>
          <w:rFonts w:ascii="Times New Roman" w:eastAsia="Times New Roman" w:hAnsi="Times New Roman" w:cs="Times New Roman"/>
          <w:b/>
          <w:sz w:val="24"/>
          <w:szCs w:val="24"/>
          <w:lang w:val="ru-RU" w:eastAsia="ar-SA"/>
        </w:rPr>
        <w:t>інформацією</w:t>
      </w:r>
      <w:proofErr w:type="spellEnd"/>
    </w:p>
    <w:p w14:paraId="32102E24" w14:textId="77777777" w:rsidR="00B33EBB" w:rsidRPr="00B33EBB" w:rsidRDefault="00B33EBB" w:rsidP="00B33EBB">
      <w:pPr>
        <w:spacing w:after="160" w:line="259" w:lineRule="auto"/>
        <w:jc w:val="center"/>
        <w:rPr>
          <w:rFonts w:ascii="Times New Roman" w:hAnsi="Times New Roman" w:cs="Times New Roman"/>
          <w:b/>
          <w:sz w:val="24"/>
          <w:szCs w:val="24"/>
        </w:rPr>
      </w:pPr>
      <w:r w:rsidRPr="00B33EBB">
        <w:rPr>
          <w:rFonts w:ascii="Times New Roman" w:hAnsi="Times New Roman" w:cs="Times New Roman"/>
          <w:b/>
          <w:sz w:val="24"/>
          <w:szCs w:val="24"/>
        </w:rPr>
        <w:t>про необхідні технічні, якісні та кількісні характеристики предмета закупівлі</w:t>
      </w:r>
    </w:p>
    <w:p w14:paraId="31C6E8B4" w14:textId="77777777" w:rsidR="00B33EBB" w:rsidRPr="00B33EBB" w:rsidRDefault="00B33EBB" w:rsidP="00B33EBB">
      <w:pPr>
        <w:spacing w:line="259" w:lineRule="auto"/>
        <w:ind w:hanging="15"/>
        <w:jc w:val="both"/>
        <w:rPr>
          <w:rFonts w:ascii="Times New Roman" w:hAnsi="Times New Roman" w:cs="Times New Roman"/>
          <w:b/>
          <w:color w:val="FF0000"/>
          <w:sz w:val="24"/>
          <w:szCs w:val="24"/>
        </w:rPr>
      </w:pPr>
      <w:r w:rsidRPr="00B33EBB">
        <w:rPr>
          <w:rFonts w:ascii="Times New Roman" w:hAnsi="Times New Roman" w:cs="Times New Roman"/>
          <w:bCs/>
          <w:sz w:val="24"/>
          <w:szCs w:val="24"/>
        </w:rPr>
        <w:t>________________________(код ЄДРПОУ____________), учасник процедури закупівлі (далі – Учасник) торгів на закупівлю</w:t>
      </w:r>
      <w:r w:rsidRPr="00B33EBB">
        <w:rPr>
          <w:rFonts w:ascii="Times New Roman" w:hAnsi="Times New Roman" w:cs="Times New Roman"/>
          <w:b/>
          <w:bCs/>
          <w:sz w:val="24"/>
          <w:szCs w:val="24"/>
        </w:rPr>
        <w:t xml:space="preserve">: </w:t>
      </w:r>
      <w:proofErr w:type="spellStart"/>
      <w:r w:rsidRPr="00B33EBB">
        <w:rPr>
          <w:rFonts w:ascii="Times New Roman" w:eastAsia="Times New Roman" w:hAnsi="Times New Roman" w:cs="Times New Roman"/>
          <w:b/>
          <w:color w:val="000000"/>
          <w:sz w:val="24"/>
          <w:szCs w:val="24"/>
        </w:rPr>
        <w:t>кoд</w:t>
      </w:r>
      <w:proofErr w:type="spellEnd"/>
      <w:r w:rsidRPr="00B33EBB">
        <w:rPr>
          <w:rFonts w:ascii="Times New Roman" w:eastAsia="Times New Roman" w:hAnsi="Times New Roman" w:cs="Times New Roman"/>
          <w:b/>
          <w:color w:val="000000"/>
          <w:sz w:val="24"/>
          <w:szCs w:val="24"/>
        </w:rPr>
        <w:t xml:space="preserve"> ДК 021:2015 – 51110000-6 Послуги зі встановлення електричного обладнання (51111200-5 Послуги зі встановлення генераторів) Встановлення джерела резервного живлення: дизель-генератора 25 </w:t>
      </w:r>
      <w:proofErr w:type="spellStart"/>
      <w:r w:rsidRPr="00B33EBB">
        <w:rPr>
          <w:rFonts w:ascii="Times New Roman" w:eastAsia="Times New Roman" w:hAnsi="Times New Roman" w:cs="Times New Roman"/>
          <w:b/>
          <w:color w:val="000000"/>
          <w:sz w:val="24"/>
          <w:szCs w:val="24"/>
        </w:rPr>
        <w:t>кВА</w:t>
      </w:r>
      <w:proofErr w:type="spellEnd"/>
      <w:r w:rsidRPr="00B33EBB">
        <w:rPr>
          <w:rFonts w:ascii="Times New Roman" w:eastAsia="Times New Roman" w:hAnsi="Times New Roman" w:cs="Times New Roman"/>
          <w:b/>
          <w:color w:val="000000"/>
          <w:sz w:val="24"/>
          <w:szCs w:val="24"/>
        </w:rPr>
        <w:t xml:space="preserve"> з приєднанням до електромереж  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B33EBB">
        <w:rPr>
          <w:rFonts w:ascii="Times New Roman" w:eastAsia="Times New Roman" w:hAnsi="Times New Roman" w:cs="Times New Roman"/>
          <w:b/>
          <w:color w:val="000000"/>
          <w:sz w:val="24"/>
          <w:szCs w:val="24"/>
        </w:rPr>
        <w:t>адресою</w:t>
      </w:r>
      <w:proofErr w:type="spellEnd"/>
      <w:r w:rsidRPr="00B33EBB">
        <w:rPr>
          <w:rFonts w:ascii="Times New Roman" w:eastAsia="Times New Roman" w:hAnsi="Times New Roman" w:cs="Times New Roman"/>
          <w:b/>
          <w:color w:val="000000"/>
          <w:sz w:val="24"/>
          <w:szCs w:val="24"/>
        </w:rPr>
        <w:t xml:space="preserve">: 08001, Київська обл., Бучанський р-н, смт Макарів, вул. Хмельницького Богдана, буд. 62- А, (Корпус П (поліклініка)) </w:t>
      </w:r>
      <w:r w:rsidRPr="00B33EBB">
        <w:rPr>
          <w:rFonts w:ascii="Times New Roman" w:hAnsi="Times New Roman" w:cs="Times New Roman"/>
          <w:bCs/>
          <w:sz w:val="24"/>
          <w:szCs w:val="24"/>
          <w:shd w:val="clear" w:color="auto" w:fill="FFFFFF"/>
        </w:rPr>
        <w:t xml:space="preserve">(далі – Послуги) </w:t>
      </w:r>
      <w:r w:rsidRPr="00B33EBB">
        <w:rPr>
          <w:rFonts w:ascii="Times New Roman" w:hAnsi="Times New Roman" w:cs="Times New Roman"/>
          <w:bCs/>
          <w:sz w:val="24"/>
          <w:szCs w:val="24"/>
        </w:rPr>
        <w:t>повідомляє, що:</w:t>
      </w:r>
    </w:p>
    <w:p w14:paraId="36DA2220" w14:textId="77777777" w:rsidR="00B33EBB" w:rsidRPr="00B33EBB" w:rsidRDefault="00B33EBB" w:rsidP="00B33EBB">
      <w:pPr>
        <w:suppressAutoHyphens/>
        <w:jc w:val="both"/>
        <w:rPr>
          <w:rFonts w:ascii="Times New Roman" w:eastAsia="Times New Roman" w:hAnsi="Times New Roman" w:cs="Times New Roman"/>
          <w:b/>
          <w:bCs/>
          <w:sz w:val="24"/>
          <w:szCs w:val="24"/>
          <w:lang w:eastAsia="ar-SA"/>
        </w:rPr>
      </w:pPr>
      <w:r w:rsidRPr="00B33EBB">
        <w:rPr>
          <w:rFonts w:ascii="Times New Roman" w:eastAsia="Times New Roman" w:hAnsi="Times New Roman" w:cs="Times New Roman"/>
          <w:b/>
          <w:bCs/>
          <w:sz w:val="24"/>
          <w:szCs w:val="24"/>
          <w:lang w:eastAsia="ar-SA"/>
        </w:rPr>
        <w:t>1.</w:t>
      </w:r>
      <w:r w:rsidRPr="00B33EBB">
        <w:rPr>
          <w:rFonts w:ascii="Times New Roman" w:eastAsia="Times New Roman" w:hAnsi="Times New Roman" w:cs="Times New Roman"/>
          <w:bCs/>
          <w:sz w:val="24"/>
          <w:szCs w:val="24"/>
          <w:lang w:eastAsia="ar-SA"/>
        </w:rPr>
        <w:t xml:space="preserve">Учасник погоджується з </w:t>
      </w:r>
      <w:r w:rsidRPr="00B33EBB">
        <w:rPr>
          <w:rFonts w:ascii="Times New Roman" w:eastAsia="Times New Roman" w:hAnsi="Times New Roman" w:cs="Times New Roman"/>
          <w:sz w:val="24"/>
          <w:szCs w:val="24"/>
          <w:lang w:eastAsia="ar-SA"/>
        </w:rPr>
        <w:t>інформацією про необхідні технічні, якісні та кількісні характеристики предмета закупівлі</w:t>
      </w:r>
      <w:r w:rsidRPr="00B33EBB">
        <w:rPr>
          <w:rFonts w:ascii="Times New Roman" w:hAnsi="Times New Roman" w:cs="Times New Roman"/>
          <w:b/>
          <w:bCs/>
          <w:sz w:val="24"/>
          <w:szCs w:val="24"/>
          <w:lang w:eastAsia="ar-SA"/>
        </w:rPr>
        <w:t xml:space="preserve"> </w:t>
      </w:r>
      <w:r w:rsidRPr="00B33EBB">
        <w:rPr>
          <w:rFonts w:ascii="Times New Roman" w:eastAsia="Times New Roman" w:hAnsi="Times New Roman" w:cs="Times New Roman"/>
          <w:bCs/>
          <w:sz w:val="24"/>
          <w:szCs w:val="24"/>
          <w:lang w:eastAsia="ar-SA"/>
        </w:rPr>
        <w:t>згідно Додатку 2 тендерної документації в повному обсязі, у Учасника відсутні будь-які зауваження щодо його змісту, Учасник</w:t>
      </w:r>
      <w:r w:rsidRPr="00B33EBB">
        <w:rPr>
          <w:rFonts w:ascii="Times New Roman" w:eastAsia="Times New Roman" w:hAnsi="Times New Roman" w:cs="Times New Roman"/>
          <w:bCs/>
          <w:color w:val="000000"/>
          <w:sz w:val="24"/>
          <w:szCs w:val="24"/>
          <w:lang w:eastAsia="ar-SA"/>
        </w:rPr>
        <w:t xml:space="preserve"> гарантує якісне надання Послуг за вимогами згідно Додатку 2 тендерної документації у повному обсязі, </w:t>
      </w:r>
      <w:r w:rsidRPr="00B33EBB">
        <w:rPr>
          <w:rFonts w:ascii="Times New Roman" w:eastAsia="Times New Roman" w:hAnsi="Times New Roman" w:cs="Times New Roman"/>
          <w:sz w:val="24"/>
          <w:szCs w:val="24"/>
          <w:lang w:eastAsia="ar-SA"/>
        </w:rPr>
        <w:t>в терміни, запропоновані Замовником</w:t>
      </w:r>
      <w:r w:rsidRPr="00B33EBB">
        <w:rPr>
          <w:rFonts w:ascii="Times New Roman" w:eastAsia="Times New Roman" w:hAnsi="Times New Roman" w:cs="Times New Roman"/>
          <w:bCs/>
          <w:color w:val="000000"/>
          <w:sz w:val="24"/>
          <w:szCs w:val="24"/>
          <w:lang w:eastAsia="ar-SA"/>
        </w:rPr>
        <w:t xml:space="preserve"> та якісно.</w:t>
      </w:r>
    </w:p>
    <w:p w14:paraId="695BEC35" w14:textId="77777777" w:rsidR="00B33EBB" w:rsidRPr="00B33EBB" w:rsidRDefault="00B33EBB" w:rsidP="00B33EBB">
      <w:pPr>
        <w:suppressAutoHyphens/>
        <w:jc w:val="both"/>
        <w:rPr>
          <w:rFonts w:ascii="Times New Roman" w:eastAsia="Times New Roman" w:hAnsi="Times New Roman"/>
          <w:sz w:val="24"/>
          <w:szCs w:val="24"/>
          <w:lang w:eastAsia="ar-SA"/>
        </w:rPr>
      </w:pPr>
      <w:r w:rsidRPr="00B33EBB">
        <w:rPr>
          <w:rFonts w:ascii="Times New Roman" w:eastAsia="Times New Roman" w:hAnsi="Times New Roman"/>
          <w:b/>
          <w:sz w:val="24"/>
          <w:szCs w:val="24"/>
          <w:lang w:eastAsia="ar-SA"/>
        </w:rPr>
        <w:t>2.</w:t>
      </w:r>
      <w:r w:rsidRPr="00B33EBB">
        <w:rPr>
          <w:rFonts w:ascii="Times New Roman" w:eastAsia="Times New Roman" w:hAnsi="Times New Roman"/>
          <w:sz w:val="24"/>
          <w:szCs w:val="24"/>
          <w:lang w:eastAsia="ar-SA"/>
        </w:rPr>
        <w:t xml:space="preserve">Дійсним Учасник підтверджує гарантійні зобов’язання на надані Послуги, які будуть надані Замовнику і підтверджує, що Послуги, які надаються Учасником на об’єктах Замовника відповідно до документації, будуть належної якості і відповідати міжнародним (у </w:t>
      </w:r>
      <w:proofErr w:type="spellStart"/>
      <w:r w:rsidRPr="00B33EBB">
        <w:rPr>
          <w:rFonts w:ascii="Times New Roman" w:eastAsia="Times New Roman" w:hAnsi="Times New Roman"/>
          <w:sz w:val="24"/>
          <w:szCs w:val="24"/>
          <w:lang w:eastAsia="ar-SA"/>
        </w:rPr>
        <w:t>т.ч</w:t>
      </w:r>
      <w:proofErr w:type="spellEnd"/>
      <w:r w:rsidRPr="00B33EBB">
        <w:rPr>
          <w:rFonts w:ascii="Times New Roman" w:eastAsia="Times New Roman" w:hAnsi="Times New Roman"/>
          <w:sz w:val="24"/>
          <w:szCs w:val="24"/>
          <w:lang w:eastAsia="ar-SA"/>
        </w:rPr>
        <w:t>. європейським) та українським стандартам.</w:t>
      </w:r>
    </w:p>
    <w:p w14:paraId="06818B25" w14:textId="77777777" w:rsidR="00B33EBB" w:rsidRPr="00B33EBB" w:rsidRDefault="00B33EBB" w:rsidP="00B33EBB">
      <w:pPr>
        <w:suppressAutoHyphens/>
        <w:jc w:val="both"/>
        <w:rPr>
          <w:rFonts w:ascii="Times New Roman" w:eastAsia="Times New Roman" w:hAnsi="Times New Roman"/>
          <w:i/>
          <w:sz w:val="24"/>
          <w:szCs w:val="24"/>
          <w:u w:val="single"/>
          <w:lang w:eastAsia="ar-SA"/>
        </w:rPr>
      </w:pPr>
    </w:p>
    <w:tbl>
      <w:tblPr>
        <w:tblW w:w="11057" w:type="dxa"/>
        <w:tblInd w:w="108" w:type="dxa"/>
        <w:tblLayout w:type="fixed"/>
        <w:tblLook w:val="04A0" w:firstRow="1" w:lastRow="0" w:firstColumn="1" w:lastColumn="0" w:noHBand="0" w:noVBand="1"/>
      </w:tblPr>
      <w:tblGrid>
        <w:gridCol w:w="3686"/>
        <w:gridCol w:w="3118"/>
        <w:gridCol w:w="4253"/>
      </w:tblGrid>
      <w:tr w:rsidR="00B33EBB" w:rsidRPr="00B33EBB" w14:paraId="526D739A" w14:textId="77777777" w:rsidTr="00EA3303">
        <w:tc>
          <w:tcPr>
            <w:tcW w:w="3686" w:type="dxa"/>
            <w:hideMark/>
          </w:tcPr>
          <w:p w14:paraId="32C3AE68" w14:textId="77777777" w:rsidR="00B33EBB" w:rsidRPr="00B33EBB" w:rsidRDefault="00B33EBB" w:rsidP="00B33EBB">
            <w:pPr>
              <w:suppressAutoHyphens/>
              <w:jc w:val="both"/>
              <w:rPr>
                <w:rFonts w:ascii="Times New Roman" w:eastAsia="Times New Roman" w:hAnsi="Times New Roman"/>
                <w:i/>
                <w:sz w:val="24"/>
                <w:szCs w:val="24"/>
                <w:lang w:val="ru-RU" w:eastAsia="ar-SA"/>
              </w:rPr>
            </w:pPr>
            <w:r w:rsidRPr="00B33EBB">
              <w:rPr>
                <w:rFonts w:ascii="Times New Roman" w:eastAsia="Times New Roman" w:hAnsi="Times New Roman"/>
                <w:i/>
                <w:sz w:val="24"/>
                <w:szCs w:val="24"/>
                <w:lang w:val="ru-RU" w:eastAsia="ar-SA"/>
              </w:rPr>
              <w:t>________________________</w:t>
            </w:r>
          </w:p>
          <w:p w14:paraId="1806ACD1" w14:textId="77777777" w:rsidR="00B33EBB" w:rsidRPr="00B33EBB" w:rsidRDefault="00B33EBB" w:rsidP="00B33EBB">
            <w:pPr>
              <w:suppressAutoHyphens/>
              <w:jc w:val="both"/>
              <w:rPr>
                <w:rFonts w:ascii="Times New Roman" w:eastAsia="Times New Roman" w:hAnsi="Times New Roman"/>
                <w:i/>
                <w:sz w:val="24"/>
                <w:szCs w:val="24"/>
                <w:lang w:val="ru-RU" w:eastAsia="ar-SA"/>
              </w:rPr>
            </w:pPr>
            <w:r w:rsidRPr="00B33EBB">
              <w:rPr>
                <w:rFonts w:ascii="Times New Roman" w:eastAsia="Times New Roman" w:hAnsi="Times New Roman"/>
                <w:i/>
                <w:sz w:val="24"/>
                <w:szCs w:val="24"/>
                <w:lang w:val="ru-RU" w:eastAsia="ar-SA"/>
              </w:rPr>
              <w:t>(посада)</w:t>
            </w:r>
          </w:p>
        </w:tc>
        <w:tc>
          <w:tcPr>
            <w:tcW w:w="3118" w:type="dxa"/>
            <w:hideMark/>
          </w:tcPr>
          <w:p w14:paraId="53208A04" w14:textId="77777777" w:rsidR="00B33EBB" w:rsidRPr="00B33EBB" w:rsidRDefault="00B33EBB" w:rsidP="00B33EBB">
            <w:pPr>
              <w:suppressAutoHyphens/>
              <w:jc w:val="both"/>
              <w:rPr>
                <w:rFonts w:ascii="Times New Roman" w:eastAsia="Times New Roman" w:hAnsi="Times New Roman"/>
                <w:i/>
                <w:sz w:val="24"/>
                <w:szCs w:val="24"/>
                <w:lang w:val="ru-RU" w:eastAsia="ar-SA"/>
              </w:rPr>
            </w:pPr>
            <w:r w:rsidRPr="00B33EBB">
              <w:rPr>
                <w:rFonts w:ascii="Times New Roman" w:eastAsia="Times New Roman" w:hAnsi="Times New Roman"/>
                <w:i/>
                <w:sz w:val="24"/>
                <w:szCs w:val="24"/>
                <w:lang w:val="ru-RU" w:eastAsia="ar-SA"/>
              </w:rPr>
              <w:t>_____________________</w:t>
            </w:r>
          </w:p>
          <w:p w14:paraId="225BAF38" w14:textId="77777777" w:rsidR="00B33EBB" w:rsidRPr="00B33EBB" w:rsidRDefault="00B33EBB" w:rsidP="00B33EBB">
            <w:pPr>
              <w:suppressAutoHyphens/>
              <w:jc w:val="both"/>
              <w:rPr>
                <w:rFonts w:ascii="Times New Roman" w:eastAsia="Times New Roman" w:hAnsi="Times New Roman"/>
                <w:i/>
                <w:sz w:val="24"/>
                <w:szCs w:val="24"/>
                <w:lang w:val="ru-RU" w:eastAsia="ar-SA"/>
              </w:rPr>
            </w:pPr>
            <w:r w:rsidRPr="00B33EBB">
              <w:rPr>
                <w:rFonts w:ascii="Times New Roman" w:eastAsia="Times New Roman" w:hAnsi="Times New Roman"/>
                <w:i/>
                <w:sz w:val="24"/>
                <w:szCs w:val="24"/>
                <w:lang w:val="ru-RU" w:eastAsia="ar-SA"/>
              </w:rPr>
              <w:t>(</w:t>
            </w:r>
            <w:proofErr w:type="spellStart"/>
            <w:r w:rsidRPr="00B33EBB">
              <w:rPr>
                <w:rFonts w:ascii="Times New Roman" w:eastAsia="Times New Roman" w:hAnsi="Times New Roman"/>
                <w:i/>
                <w:sz w:val="24"/>
                <w:szCs w:val="24"/>
                <w:lang w:val="ru-RU" w:eastAsia="ar-SA"/>
              </w:rPr>
              <w:t>підпис</w:t>
            </w:r>
            <w:proofErr w:type="spellEnd"/>
            <w:r w:rsidRPr="00B33EBB">
              <w:rPr>
                <w:rFonts w:ascii="Times New Roman" w:eastAsia="Times New Roman" w:hAnsi="Times New Roman"/>
                <w:i/>
                <w:sz w:val="24"/>
                <w:szCs w:val="24"/>
                <w:lang w:val="ru-RU" w:eastAsia="ar-SA"/>
              </w:rPr>
              <w:t>)</w:t>
            </w:r>
          </w:p>
        </w:tc>
        <w:tc>
          <w:tcPr>
            <w:tcW w:w="4253" w:type="dxa"/>
          </w:tcPr>
          <w:p w14:paraId="325DC32C" w14:textId="77777777" w:rsidR="00B33EBB" w:rsidRPr="00B33EBB" w:rsidRDefault="00B33EBB" w:rsidP="00B33EBB">
            <w:pPr>
              <w:suppressAutoHyphens/>
              <w:jc w:val="both"/>
              <w:rPr>
                <w:rFonts w:ascii="Times New Roman" w:eastAsia="Times New Roman" w:hAnsi="Times New Roman"/>
                <w:i/>
                <w:sz w:val="24"/>
                <w:szCs w:val="24"/>
                <w:lang w:val="ru-RU" w:eastAsia="ar-SA"/>
              </w:rPr>
            </w:pPr>
            <w:r w:rsidRPr="00B33EBB">
              <w:rPr>
                <w:rFonts w:ascii="Times New Roman" w:eastAsia="Times New Roman" w:hAnsi="Times New Roman"/>
                <w:i/>
                <w:sz w:val="24"/>
                <w:szCs w:val="24"/>
                <w:lang w:val="ru-RU" w:eastAsia="ar-SA"/>
              </w:rPr>
              <w:t>__________________________</w:t>
            </w:r>
          </w:p>
          <w:p w14:paraId="521541EE" w14:textId="77777777" w:rsidR="00B33EBB" w:rsidRPr="00B33EBB" w:rsidRDefault="00B33EBB" w:rsidP="00B33EBB">
            <w:pPr>
              <w:suppressAutoHyphens/>
              <w:jc w:val="both"/>
              <w:rPr>
                <w:rFonts w:ascii="Times New Roman" w:eastAsia="Times New Roman" w:hAnsi="Times New Roman"/>
                <w:sz w:val="24"/>
                <w:szCs w:val="24"/>
                <w:lang w:val="ru-RU" w:eastAsia="ar-SA"/>
              </w:rPr>
            </w:pPr>
            <w:r w:rsidRPr="00B33EBB">
              <w:rPr>
                <w:rFonts w:ascii="Times New Roman" w:eastAsia="Times New Roman" w:hAnsi="Times New Roman"/>
                <w:i/>
                <w:sz w:val="24"/>
                <w:szCs w:val="24"/>
                <w:lang w:val="ru-RU" w:eastAsia="ar-SA"/>
              </w:rPr>
              <w:t>(П.І.Б.)</w:t>
            </w:r>
          </w:p>
          <w:p w14:paraId="148F243A" w14:textId="77777777" w:rsidR="00B33EBB" w:rsidRPr="00B33EBB" w:rsidRDefault="00B33EBB" w:rsidP="00B33EBB">
            <w:pPr>
              <w:suppressAutoHyphens/>
              <w:jc w:val="both"/>
              <w:rPr>
                <w:rFonts w:ascii="Times New Roman" w:eastAsia="Times New Roman" w:hAnsi="Times New Roman"/>
                <w:sz w:val="24"/>
                <w:szCs w:val="24"/>
                <w:lang w:val="ru-RU" w:eastAsia="ar-SA"/>
              </w:rPr>
            </w:pPr>
          </w:p>
        </w:tc>
      </w:tr>
      <w:tr w:rsidR="00B33EBB" w:rsidRPr="00B33EBB" w14:paraId="393C86A4" w14:textId="77777777" w:rsidTr="00EA3303">
        <w:tc>
          <w:tcPr>
            <w:tcW w:w="3686" w:type="dxa"/>
          </w:tcPr>
          <w:p w14:paraId="4BF8AD11" w14:textId="77777777" w:rsidR="00B33EBB" w:rsidRPr="00B33EBB" w:rsidRDefault="00B33EBB" w:rsidP="00B33EBB">
            <w:pPr>
              <w:suppressAutoHyphens/>
              <w:jc w:val="both"/>
              <w:rPr>
                <w:rFonts w:ascii="Times New Roman" w:eastAsia="Times New Roman" w:hAnsi="Times New Roman"/>
                <w:i/>
                <w:sz w:val="24"/>
                <w:szCs w:val="24"/>
                <w:lang w:val="ru-RU" w:eastAsia="ar-SA"/>
              </w:rPr>
            </w:pPr>
          </w:p>
        </w:tc>
        <w:tc>
          <w:tcPr>
            <w:tcW w:w="3118" w:type="dxa"/>
          </w:tcPr>
          <w:p w14:paraId="1E144204" w14:textId="77777777" w:rsidR="00B33EBB" w:rsidRPr="00B33EBB" w:rsidRDefault="00B33EBB" w:rsidP="00B33EBB">
            <w:pPr>
              <w:suppressAutoHyphens/>
              <w:jc w:val="both"/>
              <w:rPr>
                <w:rFonts w:ascii="Times New Roman" w:eastAsia="Times New Roman" w:hAnsi="Times New Roman"/>
                <w:i/>
                <w:sz w:val="24"/>
                <w:szCs w:val="24"/>
                <w:lang w:val="ru-RU" w:eastAsia="ar-SA"/>
              </w:rPr>
            </w:pPr>
            <w:r w:rsidRPr="00B33EBB">
              <w:rPr>
                <w:rFonts w:ascii="Times New Roman" w:eastAsia="Times New Roman" w:hAnsi="Times New Roman"/>
                <w:i/>
                <w:sz w:val="24"/>
                <w:szCs w:val="24"/>
                <w:lang w:val="ru-RU" w:eastAsia="ar-SA"/>
              </w:rPr>
              <w:t xml:space="preserve">М. П. (за </w:t>
            </w:r>
            <w:proofErr w:type="spellStart"/>
            <w:r w:rsidRPr="00B33EBB">
              <w:rPr>
                <w:rFonts w:ascii="Times New Roman" w:eastAsia="Times New Roman" w:hAnsi="Times New Roman"/>
                <w:i/>
                <w:sz w:val="24"/>
                <w:szCs w:val="24"/>
                <w:lang w:val="ru-RU" w:eastAsia="ar-SA"/>
              </w:rPr>
              <w:t>наявності</w:t>
            </w:r>
            <w:proofErr w:type="spellEnd"/>
            <w:r w:rsidRPr="00B33EBB">
              <w:rPr>
                <w:rFonts w:ascii="Times New Roman" w:eastAsia="Times New Roman" w:hAnsi="Times New Roman"/>
                <w:i/>
                <w:sz w:val="24"/>
                <w:szCs w:val="24"/>
                <w:lang w:val="ru-RU" w:eastAsia="ar-SA"/>
              </w:rPr>
              <w:t>)</w:t>
            </w:r>
          </w:p>
        </w:tc>
        <w:tc>
          <w:tcPr>
            <w:tcW w:w="4253" w:type="dxa"/>
          </w:tcPr>
          <w:p w14:paraId="0A3548F5" w14:textId="77777777" w:rsidR="00B33EBB" w:rsidRPr="00B33EBB" w:rsidRDefault="00B33EBB" w:rsidP="00B33EBB">
            <w:pPr>
              <w:suppressAutoHyphens/>
              <w:jc w:val="both"/>
              <w:rPr>
                <w:rFonts w:ascii="Times New Roman" w:eastAsia="Times New Roman" w:hAnsi="Times New Roman"/>
                <w:i/>
                <w:sz w:val="24"/>
                <w:szCs w:val="24"/>
                <w:lang w:val="ru-RU" w:eastAsia="ar-SA"/>
              </w:rPr>
            </w:pPr>
          </w:p>
        </w:tc>
      </w:tr>
    </w:tbl>
    <w:p w14:paraId="5AD2CD3C" w14:textId="77777777" w:rsidR="002B61FE" w:rsidRPr="002B61FE" w:rsidRDefault="002B61FE" w:rsidP="002B61FE">
      <w:pPr>
        <w:pageBreakBefore/>
        <w:pBdr>
          <w:top w:val="nil"/>
          <w:left w:val="nil"/>
          <w:bottom w:val="nil"/>
          <w:right w:val="nil"/>
          <w:between w:val="nil"/>
        </w:pBdr>
        <w:ind w:firstLine="6095"/>
        <w:rPr>
          <w:rFonts w:ascii="Times New Roman" w:eastAsia="Times New Roman" w:hAnsi="Times New Roman" w:cs="Times New Roman"/>
          <w:color w:val="000000"/>
        </w:rPr>
      </w:pPr>
      <w:r w:rsidRPr="002B61FE">
        <w:rPr>
          <w:rFonts w:ascii="Times New Roman" w:eastAsia="Times New Roman" w:hAnsi="Times New Roman" w:cs="Times New Roman"/>
          <w:b/>
          <w:i/>
          <w:color w:val="000000"/>
        </w:rPr>
        <w:lastRenderedPageBreak/>
        <w:t>ДОДАТОК №4</w:t>
      </w:r>
    </w:p>
    <w:p w14:paraId="641868B0" w14:textId="77777777" w:rsidR="002B61FE" w:rsidRPr="002B61FE" w:rsidRDefault="002B61FE" w:rsidP="002B61FE">
      <w:pPr>
        <w:pBdr>
          <w:top w:val="nil"/>
          <w:left w:val="nil"/>
          <w:bottom w:val="nil"/>
          <w:right w:val="nil"/>
          <w:between w:val="nil"/>
        </w:pBdr>
        <w:ind w:firstLine="6096"/>
        <w:rPr>
          <w:rFonts w:ascii="Times New Roman" w:eastAsia="Times New Roman" w:hAnsi="Times New Roman" w:cs="Times New Roman"/>
          <w:color w:val="000000"/>
        </w:rPr>
      </w:pPr>
      <w:r w:rsidRPr="002B61FE">
        <w:rPr>
          <w:rFonts w:ascii="Times New Roman" w:eastAsia="Times New Roman" w:hAnsi="Times New Roman" w:cs="Times New Roman"/>
          <w:b/>
          <w:i/>
          <w:color w:val="000000"/>
        </w:rPr>
        <w:t>до тендерної документації</w:t>
      </w:r>
    </w:p>
    <w:p w14:paraId="7F5BFAC1" w14:textId="197887E6" w:rsidR="002B61FE" w:rsidRPr="002B61FE" w:rsidRDefault="000F7F2F" w:rsidP="002B61FE">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0F7F2F">
        <w:rPr>
          <w:rFonts w:ascii="Times New Roman" w:eastAsia="Times New Roman" w:hAnsi="Times New Roman" w:cs="Times New Roman"/>
          <w:b/>
          <w:i/>
          <w:iCs/>
          <w:color w:val="000000"/>
          <w:sz w:val="24"/>
          <w:szCs w:val="24"/>
        </w:rPr>
        <w:t>Проєкт</w:t>
      </w:r>
      <w:proofErr w:type="spellEnd"/>
      <w:r>
        <w:rPr>
          <w:rFonts w:ascii="Times New Roman" w:eastAsia="Times New Roman" w:hAnsi="Times New Roman" w:cs="Times New Roman"/>
          <w:b/>
          <w:color w:val="000000"/>
          <w:sz w:val="24"/>
          <w:szCs w:val="24"/>
        </w:rPr>
        <w:t xml:space="preserve"> </w:t>
      </w:r>
      <w:r w:rsidR="002B61FE" w:rsidRPr="002B61FE">
        <w:rPr>
          <w:rFonts w:ascii="Times New Roman" w:eastAsia="Times New Roman" w:hAnsi="Times New Roman" w:cs="Times New Roman"/>
          <w:b/>
          <w:color w:val="000000"/>
          <w:sz w:val="24"/>
          <w:szCs w:val="24"/>
        </w:rPr>
        <w:t>ДОГОВІР</w:t>
      </w:r>
      <w:r>
        <w:rPr>
          <w:rFonts w:ascii="Times New Roman" w:eastAsia="Times New Roman" w:hAnsi="Times New Roman" w:cs="Times New Roman"/>
          <w:b/>
          <w:color w:val="000000"/>
          <w:sz w:val="24"/>
          <w:szCs w:val="24"/>
        </w:rPr>
        <w:t>У</w:t>
      </w:r>
      <w:r w:rsidR="002B61FE" w:rsidRPr="002B61FE">
        <w:rPr>
          <w:rFonts w:ascii="Times New Roman" w:eastAsia="Times New Roman" w:hAnsi="Times New Roman" w:cs="Times New Roman"/>
          <w:b/>
          <w:color w:val="000000"/>
          <w:sz w:val="24"/>
          <w:szCs w:val="24"/>
        </w:rPr>
        <w:t xml:space="preserve">  № </w:t>
      </w:r>
    </w:p>
    <w:p w14:paraId="24EED4A8" w14:textId="77777777" w:rsid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       </w:t>
      </w:r>
    </w:p>
    <w:p w14:paraId="06AFB7E0" w14:textId="0E3867B2"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2B61FE">
        <w:rPr>
          <w:rFonts w:ascii="Times New Roman" w:eastAsia="Times New Roman" w:hAnsi="Times New Roman" w:cs="Times New Roman"/>
          <w:color w:val="000000"/>
          <w:sz w:val="24"/>
          <w:szCs w:val="24"/>
        </w:rPr>
        <w:t xml:space="preserve">смт Макарів                                                                                            </w:t>
      </w:r>
      <w:r w:rsidRPr="002B61FE">
        <w:rPr>
          <w:rFonts w:ascii="Times New Roman" w:eastAsia="Times New Roman" w:hAnsi="Times New Roman" w:cs="Times New Roman"/>
          <w:color w:val="000000"/>
          <w:sz w:val="24"/>
          <w:szCs w:val="24"/>
          <w:highlight w:val="white"/>
        </w:rPr>
        <w:t xml:space="preserve">  _____________  2023 року</w:t>
      </w:r>
    </w:p>
    <w:p w14:paraId="1E2DC64C"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highlight w:val="white"/>
        </w:rPr>
      </w:pPr>
    </w:p>
    <w:p w14:paraId="3FB1B3A3" w14:textId="15C2324E" w:rsidR="002B61FE" w:rsidRPr="002B61FE" w:rsidRDefault="002B61FE" w:rsidP="002B61FE">
      <w:pPr>
        <w:pBdr>
          <w:top w:val="nil"/>
          <w:left w:val="nil"/>
          <w:bottom w:val="nil"/>
          <w:right w:val="nil"/>
          <w:between w:val="nil"/>
        </w:pBdr>
        <w:spacing w:after="200"/>
        <w:jc w:val="both"/>
        <w:rPr>
          <w:rFonts w:ascii="Times New Roman" w:eastAsia="Times New Roman" w:hAnsi="Times New Roman" w:cs="Times New Roman"/>
          <w:color w:val="000000"/>
          <w:sz w:val="24"/>
          <w:szCs w:val="24"/>
          <w:highlight w:val="white"/>
        </w:rPr>
      </w:pPr>
      <w:r w:rsidRPr="002B61FE">
        <w:rPr>
          <w:rFonts w:ascii="Times New Roman" w:eastAsia="Times New Roman" w:hAnsi="Times New Roman" w:cs="Times New Roman"/>
          <w:b/>
          <w:color w:val="000000"/>
          <w:sz w:val="24"/>
          <w:szCs w:val="24"/>
          <w:highlight w:val="white"/>
        </w:rPr>
        <w:tab/>
      </w:r>
      <w:r w:rsidRPr="002B61FE">
        <w:rPr>
          <w:rFonts w:ascii="Times New Roman" w:eastAsia="Times New Roman" w:hAnsi="Times New Roman" w:cs="Times New Roman"/>
          <w:b/>
          <w:color w:val="000000"/>
          <w:sz w:val="24"/>
          <w:szCs w:val="24"/>
        </w:rPr>
        <w:t xml:space="preserve">Комунальне некомерційне підприємство «Макарівська багатопрофільна лікарня інтенсивного лікування» Макарівської селищної ради, </w:t>
      </w:r>
      <w:r w:rsidRPr="002B61FE">
        <w:rPr>
          <w:rFonts w:ascii="Times New Roman" w:eastAsia="Times New Roman" w:hAnsi="Times New Roman" w:cs="Times New Roman"/>
          <w:color w:val="000000"/>
          <w:sz w:val="24"/>
          <w:szCs w:val="24"/>
        </w:rPr>
        <w:t xml:space="preserve">в особі директора Романенко Галини Олексіївни, яка діє на підставі Статуту, </w:t>
      </w:r>
      <w:r w:rsidRPr="002B61FE">
        <w:rPr>
          <w:rFonts w:ascii="Times New Roman" w:eastAsia="Times New Roman" w:hAnsi="Times New Roman" w:cs="Times New Roman"/>
          <w:color w:val="000000"/>
          <w:sz w:val="24"/>
          <w:szCs w:val="24"/>
          <w:highlight w:val="white"/>
        </w:rPr>
        <w:t>іменується надалі «Замовник» з однієї сторони та</w:t>
      </w:r>
      <w:r>
        <w:rPr>
          <w:rFonts w:ascii="Times New Roman" w:eastAsia="Times New Roman" w:hAnsi="Times New Roman" w:cs="Times New Roman"/>
          <w:color w:val="000000"/>
          <w:sz w:val="24"/>
          <w:szCs w:val="24"/>
          <w:highlight w:val="white"/>
        </w:rPr>
        <w:t xml:space="preserve">  </w:t>
      </w:r>
      <w:r w:rsidRPr="002B61FE">
        <w:rPr>
          <w:rFonts w:ascii="Times New Roman" w:eastAsia="Times New Roman" w:hAnsi="Times New Roman" w:cs="Times New Roman"/>
          <w:b/>
          <w:color w:val="000000"/>
          <w:sz w:val="24"/>
          <w:szCs w:val="24"/>
          <w:highlight w:val="white"/>
        </w:rPr>
        <w:t>_________________________</w:t>
      </w:r>
      <w:r w:rsidRPr="002B61FE">
        <w:rPr>
          <w:rFonts w:ascii="Times New Roman" w:eastAsia="Times New Roman" w:hAnsi="Times New Roman" w:cs="Times New Roman"/>
          <w:color w:val="000000"/>
          <w:sz w:val="24"/>
          <w:szCs w:val="24"/>
          <w:highlight w:val="white"/>
        </w:rPr>
        <w:t xml:space="preserve">, в особі___________________, який діє на підставі___________________, іменується надалі «Виконавець», </w:t>
      </w:r>
      <w:r w:rsidRPr="002B61FE">
        <w:rPr>
          <w:rFonts w:ascii="Times New Roman" w:eastAsia="Times New Roman" w:hAnsi="Times New Roman" w:cs="Times New Roman"/>
          <w:color w:val="000000"/>
          <w:sz w:val="24"/>
          <w:szCs w:val="24"/>
        </w:rPr>
        <w:t>керуючись Законом України «Про публічні закупівлі», з урахуванням постанови Кабінету Міністрів України від 12.10.2022</w:t>
      </w:r>
      <w:r w:rsidRPr="002B61FE">
        <w:rPr>
          <w:rFonts w:ascii="Times New Roman" w:eastAsia="Times New Roman" w:hAnsi="Times New Roman" w:cs="Times New Roman"/>
          <w:color w:val="000000"/>
          <w:sz w:val="24"/>
          <w:szCs w:val="24"/>
        </w:rPr>
        <w:br/>
        <w:t xml:space="preserve"> № 1178 «Про затвердження особливостей здійснення публічних </w:t>
      </w:r>
      <w:proofErr w:type="spellStart"/>
      <w:r w:rsidRPr="002B61FE">
        <w:rPr>
          <w:rFonts w:ascii="Times New Roman" w:eastAsia="Times New Roman" w:hAnsi="Times New Roman" w:cs="Times New Roman"/>
          <w:color w:val="000000"/>
          <w:sz w:val="24"/>
          <w:szCs w:val="24"/>
        </w:rPr>
        <w:t>закупівель</w:t>
      </w:r>
      <w:proofErr w:type="spellEnd"/>
      <w:r w:rsidRPr="002B61FE">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наступне (далі - Договір):</w:t>
      </w:r>
    </w:p>
    <w:p w14:paraId="1F453C4C" w14:textId="77777777" w:rsidR="002B61FE" w:rsidRPr="002B61FE" w:rsidRDefault="002B61FE" w:rsidP="002B61FE">
      <w:pPr>
        <w:numPr>
          <w:ilvl w:val="0"/>
          <w:numId w:val="11"/>
        </w:num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ПРЕДМЕТ  ДОГОВОРУ</w:t>
      </w:r>
    </w:p>
    <w:p w14:paraId="3E26FF69" w14:textId="77777777" w:rsidR="002B61FE" w:rsidRPr="002B61FE" w:rsidRDefault="002B61FE" w:rsidP="002B61FE">
      <w:pPr>
        <w:jc w:val="both"/>
        <w:rPr>
          <w:rFonts w:ascii="Times New Roman" w:hAnsi="Times New Roman" w:cs="Times New Roman"/>
          <w:b/>
          <w:sz w:val="24"/>
          <w:szCs w:val="24"/>
        </w:rPr>
      </w:pPr>
      <w:r w:rsidRPr="002B61FE">
        <w:rPr>
          <w:rFonts w:ascii="Times New Roman" w:eastAsia="Times New Roman" w:hAnsi="Times New Roman" w:cs="Times New Roman"/>
          <w:color w:val="000000"/>
          <w:sz w:val="24"/>
          <w:szCs w:val="24"/>
          <w:highlight w:val="white"/>
        </w:rPr>
        <w:t xml:space="preserve">1.1. Замовник доручає і оплачує, а Виконавець приймає на себе виконання </w:t>
      </w:r>
      <w:r w:rsidRPr="002B61FE">
        <w:rPr>
          <w:rFonts w:ascii="Times New Roman" w:eastAsia="Times New Roman" w:hAnsi="Times New Roman" w:cs="Times New Roman"/>
          <w:color w:val="000000"/>
          <w:sz w:val="24"/>
          <w:szCs w:val="24"/>
        </w:rPr>
        <w:t xml:space="preserve">послуг –  </w:t>
      </w:r>
      <w:r w:rsidRPr="002B61FE">
        <w:rPr>
          <w:rFonts w:ascii="Times New Roman" w:eastAsia="Times New Roman" w:hAnsi="Times New Roman" w:cs="Times New Roman"/>
          <w:b/>
          <w:color w:val="000000"/>
          <w:sz w:val="24"/>
          <w:szCs w:val="24"/>
        </w:rPr>
        <w:t xml:space="preserve">Встановлення джерела резервного живлення: дизель-генератора 25 </w:t>
      </w:r>
      <w:proofErr w:type="spellStart"/>
      <w:r w:rsidRPr="002B61FE">
        <w:rPr>
          <w:rFonts w:ascii="Times New Roman" w:eastAsia="Times New Roman" w:hAnsi="Times New Roman" w:cs="Times New Roman"/>
          <w:b/>
          <w:color w:val="000000"/>
          <w:sz w:val="24"/>
          <w:szCs w:val="24"/>
        </w:rPr>
        <w:t>кВА</w:t>
      </w:r>
      <w:proofErr w:type="spellEnd"/>
      <w:r w:rsidRPr="002B61FE">
        <w:rPr>
          <w:rFonts w:ascii="Times New Roman" w:eastAsia="Times New Roman" w:hAnsi="Times New Roman" w:cs="Times New Roman"/>
          <w:b/>
          <w:color w:val="000000"/>
          <w:sz w:val="24"/>
          <w:szCs w:val="24"/>
        </w:rPr>
        <w:t xml:space="preserve"> з приєднанням до електромереж  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2B61FE">
        <w:rPr>
          <w:rFonts w:ascii="Times New Roman" w:eastAsia="Times New Roman" w:hAnsi="Times New Roman" w:cs="Times New Roman"/>
          <w:b/>
          <w:color w:val="000000"/>
          <w:sz w:val="24"/>
          <w:szCs w:val="24"/>
        </w:rPr>
        <w:t>адресою</w:t>
      </w:r>
      <w:proofErr w:type="spellEnd"/>
      <w:r w:rsidRPr="002B61FE">
        <w:rPr>
          <w:rFonts w:ascii="Times New Roman" w:eastAsia="Times New Roman" w:hAnsi="Times New Roman" w:cs="Times New Roman"/>
          <w:b/>
          <w:color w:val="000000"/>
          <w:sz w:val="24"/>
          <w:szCs w:val="24"/>
        </w:rPr>
        <w:t>: 08001, Київська обл., Бучанський р-н, смт Макарів, вул. Хмельницького Богдана, буд. 62- А, (Корпус П (поліклініка))</w:t>
      </w:r>
      <w:r w:rsidRPr="002B61FE">
        <w:rPr>
          <w:rFonts w:ascii="Times New Roman" w:eastAsia="Times New Roman" w:hAnsi="Times New Roman" w:cs="Times New Roman"/>
          <w:color w:val="000000"/>
          <w:sz w:val="24"/>
          <w:szCs w:val="24"/>
        </w:rPr>
        <w:t xml:space="preserve"> згідно з </w:t>
      </w:r>
      <w:r w:rsidRPr="002B61FE">
        <w:rPr>
          <w:rFonts w:ascii="Times New Roman" w:eastAsia="Times New Roman" w:hAnsi="Times New Roman" w:cs="Times New Roman"/>
          <w:b/>
          <w:color w:val="000000"/>
          <w:sz w:val="24"/>
          <w:szCs w:val="24"/>
        </w:rPr>
        <w:t xml:space="preserve">ДК 021:2015 – 51110000-6 Послуги зі встановлення електричного обладнання (51111200-5 Послуги зі встановлення генераторів), </w:t>
      </w:r>
      <w:r w:rsidRPr="002B61FE">
        <w:rPr>
          <w:rFonts w:ascii="Times New Roman" w:eastAsia="Times New Roman" w:hAnsi="Times New Roman" w:cs="Times New Roman"/>
          <w:color w:val="000000"/>
          <w:sz w:val="24"/>
          <w:szCs w:val="24"/>
        </w:rPr>
        <w:t xml:space="preserve">в терміни і на умовах, обумовлених в даному договорі і Специфікації (Додаток №1), що є невід’ємною частиною цього Договору. </w:t>
      </w:r>
    </w:p>
    <w:p w14:paraId="792123C7"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2B61FE">
        <w:rPr>
          <w:rFonts w:ascii="Times New Roman" w:eastAsia="Times New Roman" w:hAnsi="Times New Roman" w:cs="Times New Roman"/>
          <w:color w:val="000000"/>
          <w:sz w:val="24"/>
          <w:szCs w:val="24"/>
          <w:highlight w:val="white"/>
        </w:rPr>
        <w:t xml:space="preserve">1.2. Найменування, кількість та вартість матеріалів, обладнання та робіт зазначаються у </w:t>
      </w:r>
      <w:r w:rsidRPr="002B61FE">
        <w:rPr>
          <w:rFonts w:ascii="Times New Roman" w:eastAsia="Times New Roman" w:hAnsi="Times New Roman" w:cs="Times New Roman"/>
          <w:color w:val="000000"/>
          <w:sz w:val="24"/>
          <w:szCs w:val="24"/>
        </w:rPr>
        <w:t>Специфікації (Додаток №1)</w:t>
      </w:r>
      <w:r w:rsidRPr="002B61FE">
        <w:rPr>
          <w:rFonts w:ascii="Times New Roman" w:eastAsia="Times New Roman" w:hAnsi="Times New Roman" w:cs="Times New Roman"/>
          <w:color w:val="000000"/>
          <w:sz w:val="24"/>
          <w:szCs w:val="24"/>
          <w:highlight w:val="white"/>
        </w:rPr>
        <w:t>.</w:t>
      </w:r>
    </w:p>
    <w:p w14:paraId="076671D2"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1.3. </w:t>
      </w:r>
      <w:r w:rsidRPr="002B61FE">
        <w:rPr>
          <w:rFonts w:ascii="Times New Roman" w:hAnsi="Times New Roman" w:cs="Times New Roman"/>
          <w:sz w:val="24"/>
          <w:szCs w:val="24"/>
        </w:rPr>
        <w:t>Якість товару, що поставляється за цим договором, має відповідати державним стандартам і технічним умовам, встановленим чинним законодавством України для даного виду товару, а також технічними характеристиками на товар, зазначених у Додатках, які є невід'ємною частиною цього договору.</w:t>
      </w:r>
      <w:r w:rsidRPr="002B61FE">
        <w:rPr>
          <w:rFonts w:ascii="Times New Roman" w:eastAsia="Times New Roman" w:hAnsi="Times New Roman" w:cs="Times New Roman"/>
          <w:color w:val="000000"/>
          <w:sz w:val="24"/>
          <w:szCs w:val="24"/>
        </w:rPr>
        <w:t xml:space="preserve"> </w:t>
      </w:r>
    </w:p>
    <w:p w14:paraId="002947C1"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1.4. Послуги вважаються виконаними після підписання Сторонами остаточного акту приймання виконаних послуг.</w:t>
      </w:r>
    </w:p>
    <w:p w14:paraId="4AB26F02"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1.5. Обсяг закупівлі послуг, що є предметом цього Договору, може бути зменшений залежно від реального фінансування видатків та/або потреб Замовника.</w:t>
      </w:r>
    </w:p>
    <w:p w14:paraId="187F2E5F" w14:textId="7FDADA23" w:rsidR="002B61FE" w:rsidRPr="002B61FE" w:rsidRDefault="002B61FE" w:rsidP="002B61FE">
      <w:pPr>
        <w:jc w:val="both"/>
        <w:rPr>
          <w:rFonts w:ascii="Times New Roman" w:eastAsia="Times New Roman" w:hAnsi="Times New Roman" w:cs="Times New Roman"/>
          <w:color w:val="000000"/>
          <w:sz w:val="16"/>
          <w:szCs w:val="16"/>
          <w:highlight w:val="white"/>
        </w:rPr>
      </w:pPr>
      <w:r w:rsidRPr="002B61FE">
        <w:rPr>
          <w:rFonts w:ascii="Times New Roman" w:hAnsi="Times New Roman" w:cs="Times New Roman"/>
          <w:sz w:val="24"/>
          <w:szCs w:val="24"/>
        </w:rPr>
        <w:t>1.6. Виконавець підтверджує, що він є власником товару, який нікому не проданий, в найму (оренді), в податковій чи іншій заставі, під забороною на відчуження не перебуває, вільний від прав, претензій і позовів третіх осіб.</w:t>
      </w:r>
      <w:r w:rsidRPr="002B61FE">
        <w:rPr>
          <w:rFonts w:ascii="Times New Roman" w:eastAsia="Times New Roman" w:hAnsi="Times New Roman" w:cs="Times New Roman"/>
          <w:color w:val="000000"/>
          <w:sz w:val="24"/>
          <w:szCs w:val="24"/>
          <w:highlight w:val="white"/>
        </w:rPr>
        <w:t xml:space="preserve"> </w:t>
      </w:r>
    </w:p>
    <w:p w14:paraId="6222ABAE" w14:textId="77777777" w:rsidR="002B61FE" w:rsidRPr="002B61FE" w:rsidRDefault="002B61FE" w:rsidP="002B61FE">
      <w:pPr>
        <w:numPr>
          <w:ilvl w:val="0"/>
          <w:numId w:val="11"/>
        </w:numPr>
        <w:pBdr>
          <w:top w:val="nil"/>
          <w:left w:val="nil"/>
          <w:bottom w:val="nil"/>
          <w:right w:val="nil"/>
          <w:between w:val="nil"/>
        </w:pBdr>
        <w:jc w:val="center"/>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ВИКОНАННЯ ТА ПРИЙМАННЯ  ВИКОНАНИХ  ПОСЛУГ</w:t>
      </w:r>
    </w:p>
    <w:p w14:paraId="672122C0"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2B61FE">
        <w:rPr>
          <w:rFonts w:ascii="Times New Roman" w:eastAsia="Times New Roman" w:hAnsi="Times New Roman" w:cs="Times New Roman"/>
          <w:color w:val="000000"/>
          <w:sz w:val="24"/>
          <w:szCs w:val="24"/>
        </w:rPr>
        <w:t xml:space="preserve">2.1. Виконавець приступає до виконання </w:t>
      </w:r>
      <w:r w:rsidRPr="002B61FE">
        <w:rPr>
          <w:rFonts w:ascii="Times New Roman" w:eastAsia="Times New Roman" w:hAnsi="Times New Roman" w:cs="Times New Roman"/>
          <w:color w:val="000000"/>
          <w:sz w:val="24"/>
          <w:szCs w:val="24"/>
          <w:highlight w:val="white"/>
        </w:rPr>
        <w:t>послуг не пізніше ніж через 5 (п’ять) діб після підписання даного договору.</w:t>
      </w:r>
    </w:p>
    <w:p w14:paraId="7D3F1935"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highlight w:val="white"/>
        </w:rPr>
        <w:t xml:space="preserve">2.2. </w:t>
      </w:r>
      <w:r w:rsidRPr="002B61FE">
        <w:rPr>
          <w:rFonts w:ascii="Times New Roman" w:eastAsia="Times New Roman" w:hAnsi="Times New Roman" w:cs="Times New Roman"/>
          <w:color w:val="000000"/>
          <w:sz w:val="24"/>
          <w:szCs w:val="24"/>
        </w:rPr>
        <w:t xml:space="preserve">Здача і приймання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 xml:space="preserve">послуг здійснюється Сторонами за Актами приймання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 xml:space="preserve">послуг. Підставою для оплати за Договором є підписаний Сторонами  акт приймання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 xml:space="preserve">послуг. Сторони погодилися, що виконані послуги вважаються прийнятими Замовником лише з моменту підписання Сторонами Акту приймання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 xml:space="preserve">послуг. </w:t>
      </w:r>
    </w:p>
    <w:p w14:paraId="78B6F0F3" w14:textId="77777777" w:rsidR="002B61FE" w:rsidRPr="002B61FE" w:rsidRDefault="002B61FE" w:rsidP="002B61FE">
      <w:pPr>
        <w:pBdr>
          <w:top w:val="nil"/>
          <w:left w:val="nil"/>
          <w:bottom w:val="nil"/>
          <w:right w:val="nil"/>
          <w:between w:val="nil"/>
        </w:pBdr>
        <w:ind w:right="-58"/>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2.3.  За результатами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 xml:space="preserve">послуг Виконавець  зобов'язаний передати Замовнику Акт приймання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послуг, а Замовник зобов'язаний розглянути та підписати зазначений Акт та передати його Виконавцю, або надати мотивовані заперечення чи зауваження.</w:t>
      </w:r>
    </w:p>
    <w:p w14:paraId="1D468D4B" w14:textId="77777777" w:rsidR="002B61FE" w:rsidRPr="002B61FE" w:rsidRDefault="002B61FE" w:rsidP="002B61FE">
      <w:pPr>
        <w:pBdr>
          <w:top w:val="nil"/>
          <w:left w:val="nil"/>
          <w:bottom w:val="nil"/>
          <w:right w:val="nil"/>
          <w:between w:val="nil"/>
        </w:pBdr>
        <w:ind w:right="-58"/>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2.4. У разі аргументованої відмови Замовником в підписанні зазначеного Акту стосовно окремих видів робіт Сторони складають Акт, в якому узгоджують перелік недоліків та строки їх усунення. Після усунення Виконавцем всіх недоліків, які виникли з його вини, Замовник </w:t>
      </w:r>
      <w:r w:rsidRPr="002B61FE">
        <w:rPr>
          <w:rFonts w:ascii="Times New Roman" w:eastAsia="Times New Roman" w:hAnsi="Times New Roman" w:cs="Times New Roman"/>
          <w:color w:val="000000"/>
          <w:sz w:val="24"/>
          <w:szCs w:val="24"/>
        </w:rPr>
        <w:lastRenderedPageBreak/>
        <w:t xml:space="preserve">зобов'язаний протягом 3 (трьох) робочих днів з моменту усунення підписати Акт приймання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послуг.</w:t>
      </w:r>
    </w:p>
    <w:p w14:paraId="36A74931" w14:textId="77777777" w:rsidR="002B61FE" w:rsidRPr="002B61FE" w:rsidRDefault="002B61FE" w:rsidP="002B61FE">
      <w:pPr>
        <w:pBdr>
          <w:top w:val="nil"/>
          <w:left w:val="nil"/>
          <w:bottom w:val="nil"/>
          <w:right w:val="nil"/>
          <w:between w:val="nil"/>
        </w:pBdr>
        <w:ind w:right="-58"/>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2.5. Якщо Замовник у встановлений строк не підпише Акт приймання </w:t>
      </w:r>
      <w:r w:rsidRPr="002B61FE">
        <w:rPr>
          <w:rFonts w:ascii="Times New Roman" w:eastAsia="Times New Roman" w:hAnsi="Times New Roman" w:cs="Times New Roman"/>
          <w:color w:val="000000"/>
          <w:sz w:val="24"/>
          <w:szCs w:val="24"/>
          <w:highlight w:val="white"/>
        </w:rPr>
        <w:t xml:space="preserve">виконаних </w:t>
      </w:r>
      <w:r w:rsidRPr="002B61FE">
        <w:rPr>
          <w:rFonts w:ascii="Times New Roman" w:eastAsia="Times New Roman" w:hAnsi="Times New Roman" w:cs="Times New Roman"/>
          <w:color w:val="000000"/>
          <w:sz w:val="24"/>
          <w:szCs w:val="24"/>
        </w:rPr>
        <w:t>послуг або не заявить мотивованих заперечень, Акт вважається підписаним, а надані послуги виконаними відповідно до вимог чинного законодавства України та домовленостей Сторін.</w:t>
      </w:r>
    </w:p>
    <w:p w14:paraId="4AAFB990" w14:textId="77777777" w:rsidR="002B61FE" w:rsidRPr="002B61FE" w:rsidRDefault="002B61FE" w:rsidP="002B61FE">
      <w:pPr>
        <w:pBdr>
          <w:top w:val="nil"/>
          <w:left w:val="nil"/>
          <w:bottom w:val="nil"/>
          <w:right w:val="nil"/>
          <w:between w:val="nil"/>
        </w:pBdr>
        <w:spacing w:line="264" w:lineRule="auto"/>
        <w:ind w:right="-58"/>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2.6. Виконавець гарантує надійність і якість наданих послуг.</w:t>
      </w:r>
    </w:p>
    <w:p w14:paraId="526E9E35" w14:textId="77777777" w:rsidR="002B61FE" w:rsidRPr="002B61FE" w:rsidRDefault="002B61FE" w:rsidP="002B61FE">
      <w:pPr>
        <w:pBdr>
          <w:top w:val="nil"/>
          <w:left w:val="nil"/>
          <w:bottom w:val="nil"/>
          <w:right w:val="nil"/>
          <w:between w:val="nil"/>
        </w:pBdr>
        <w:ind w:right="-58"/>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2.7. Гарантійний термін на надані послуги повинен складати не менше 12 місяців з моменту введення об’єкта в експлуатацію.</w:t>
      </w:r>
    </w:p>
    <w:p w14:paraId="78B8295F" w14:textId="77777777" w:rsidR="002B61FE" w:rsidRPr="002B61FE" w:rsidRDefault="002B61FE" w:rsidP="002B61FE">
      <w:pPr>
        <w:pBdr>
          <w:top w:val="nil"/>
          <w:left w:val="nil"/>
          <w:bottom w:val="nil"/>
          <w:right w:val="nil"/>
          <w:between w:val="nil"/>
        </w:pBdr>
        <w:ind w:right="-58"/>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2.8. Виявлені протягом гарантійного терміну дефекти фіксуються двостороннім актом. Для участі в складанні акту, узгодження порядку і термінів усунення дефектів, Виконавець зобов’язується направити на об’єкт свого представника не пізніше 3-х робочих днів з дня письмового повідомлення Замовником.</w:t>
      </w:r>
    </w:p>
    <w:p w14:paraId="5545360E" w14:textId="77777777" w:rsidR="002B61FE" w:rsidRPr="002B61FE" w:rsidRDefault="002B61FE" w:rsidP="002B61FE">
      <w:pPr>
        <w:numPr>
          <w:ilvl w:val="0"/>
          <w:numId w:val="11"/>
        </w:numPr>
        <w:pBdr>
          <w:top w:val="nil"/>
          <w:left w:val="nil"/>
          <w:bottom w:val="nil"/>
          <w:right w:val="nil"/>
          <w:between w:val="nil"/>
        </w:pBdr>
        <w:jc w:val="center"/>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ЦІНА ДОГОВОРУ ТА ПОРЯДОК РОЗРАХУНКІВ</w:t>
      </w:r>
    </w:p>
    <w:p w14:paraId="5B378C0E"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3.1. Ціна Договору встановлюється в національній валюті України – гривні з урахуванням податків і зборів, що сплачуються або мають бути сплачені, витрат на транспортування, страхування, навантаження, розвантажування та усіх інших витрат необхідних для виконання цього Договору.</w:t>
      </w:r>
    </w:p>
    <w:p w14:paraId="7D04CE2C"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3.2. </w:t>
      </w:r>
      <w:r w:rsidRPr="002B61FE">
        <w:rPr>
          <w:rFonts w:ascii="Times New Roman" w:eastAsia="Times New Roman" w:hAnsi="Times New Roman" w:cs="Times New Roman"/>
          <w:b/>
          <w:bCs/>
          <w:color w:val="000000"/>
          <w:sz w:val="24"/>
          <w:szCs w:val="24"/>
        </w:rPr>
        <w:t>Сума Договору становить:  _____________</w:t>
      </w:r>
      <w:r w:rsidRPr="002B61FE">
        <w:rPr>
          <w:rFonts w:ascii="Times New Roman" w:eastAsia="Times New Roman" w:hAnsi="Times New Roman" w:cs="Times New Roman"/>
          <w:b/>
          <w:color w:val="000000"/>
          <w:sz w:val="24"/>
          <w:szCs w:val="24"/>
        </w:rPr>
        <w:t xml:space="preserve"> грн</w:t>
      </w:r>
      <w:r w:rsidRPr="002B61FE">
        <w:rPr>
          <w:rFonts w:ascii="Times New Roman" w:eastAsia="Times New Roman" w:hAnsi="Times New Roman" w:cs="Times New Roman"/>
          <w:color w:val="000000"/>
          <w:sz w:val="24"/>
          <w:szCs w:val="24"/>
        </w:rPr>
        <w:t xml:space="preserve">. </w:t>
      </w:r>
      <w:r w:rsidRPr="002B61FE">
        <w:rPr>
          <w:rFonts w:ascii="Times New Roman" w:eastAsia="Times New Roman" w:hAnsi="Times New Roman" w:cs="Times New Roman"/>
          <w:b/>
          <w:color w:val="000000"/>
          <w:sz w:val="24"/>
          <w:szCs w:val="24"/>
        </w:rPr>
        <w:t>(________________)  з/без ПДВ.</w:t>
      </w:r>
    </w:p>
    <w:p w14:paraId="3C666D10"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3.3. Замовник оплачує Виконавцю за якісно та своєчасно виконані послуги. </w:t>
      </w:r>
    </w:p>
    <w:p w14:paraId="4072DB0D"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3.4. Розрахунок за фактично виконаний обсяг наданих послуг на підставі документально обґрунтованого розрахунку і узгодженої вартості наданих послуг, зазначених в Договорі, здійснюються Замовником протягом 10 (десяти) банківських днів від дати підписання сторонами Акту приймання  послуг.</w:t>
      </w:r>
    </w:p>
    <w:p w14:paraId="114A4C34"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3.5. Обсяги закупівлі, що є предметом Договору, можуть бути зменшені залежно від реального фінансування видатків та/або потреб Замовника. 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1D49E1E6" w14:textId="77777777" w:rsidR="002B61FE" w:rsidRDefault="002B61FE" w:rsidP="002B61F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3.6. Датою оплати вважається дата зарахування грошових коштів на поточний рахунок Виконавця.</w:t>
      </w:r>
    </w:p>
    <w:p w14:paraId="57BD4BD8" w14:textId="66C3CE26" w:rsidR="002B61FE" w:rsidRPr="002B61FE" w:rsidRDefault="002B61FE" w:rsidP="002B61FE">
      <w:pPr>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2B61FE">
        <w:rPr>
          <w:rFonts w:ascii="Times New Roman" w:eastAsia="Times New Roman" w:hAnsi="Times New Roman" w:cs="Times New Roman"/>
          <w:b/>
          <w:color w:val="000000"/>
          <w:sz w:val="24"/>
          <w:szCs w:val="24"/>
        </w:rPr>
        <w:t>СТРОК  НАДАННЯ  ПОСЛУГ</w:t>
      </w:r>
    </w:p>
    <w:p w14:paraId="1413889F" w14:textId="77777777" w:rsidR="002B61FE" w:rsidRPr="002B61FE" w:rsidRDefault="002B61FE" w:rsidP="002B61F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4.1. Строк виконання послуг становить: по «31» липня 2023 року.</w:t>
      </w:r>
    </w:p>
    <w:p w14:paraId="08AD19A6" w14:textId="77777777" w:rsidR="002B61FE" w:rsidRPr="002B61FE" w:rsidRDefault="002B61FE" w:rsidP="002B61FE">
      <w:pPr>
        <w:spacing w:line="276" w:lineRule="auto"/>
        <w:jc w:val="center"/>
        <w:rPr>
          <w:rFonts w:ascii="Times New Roman" w:hAnsi="Times New Roman" w:cs="Times New Roman"/>
          <w:b/>
          <w:bCs/>
          <w:sz w:val="24"/>
          <w:szCs w:val="24"/>
        </w:rPr>
      </w:pPr>
      <w:r w:rsidRPr="002B61FE">
        <w:rPr>
          <w:rFonts w:ascii="Times New Roman" w:hAnsi="Times New Roman" w:cs="Times New Roman"/>
          <w:b/>
          <w:bCs/>
          <w:sz w:val="24"/>
          <w:szCs w:val="24"/>
        </w:rPr>
        <w:t>5. ПРАВА ТА ОБОВ'ЯЗКИ СТОРІН</w:t>
      </w:r>
    </w:p>
    <w:p w14:paraId="73BDA6FB" w14:textId="77777777" w:rsidR="002B61FE" w:rsidRPr="002B61FE" w:rsidRDefault="002B61FE" w:rsidP="002B61FE">
      <w:pPr>
        <w:keepNext/>
        <w:keepLines/>
        <w:widowControl w:val="0"/>
        <w:numPr>
          <w:ilvl w:val="1"/>
          <w:numId w:val="12"/>
        </w:numPr>
        <w:tabs>
          <w:tab w:val="left" w:pos="438"/>
        </w:tabs>
        <w:suppressAutoHyphens/>
        <w:spacing w:line="200" w:lineRule="atLeast"/>
        <w:contextualSpacing/>
        <w:jc w:val="both"/>
        <w:outlineLvl w:val="0"/>
        <w:rPr>
          <w:rFonts w:ascii="Times New Roman" w:eastAsia="Arial Unicode MS" w:hAnsi="Times New Roman" w:cs="Times New Roman"/>
          <w:b/>
          <w:bCs/>
          <w:kern w:val="1"/>
          <w:sz w:val="24"/>
          <w:szCs w:val="24"/>
          <w:lang w:eastAsia="hi-IN" w:bidi="hi-IN"/>
        </w:rPr>
      </w:pPr>
      <w:r w:rsidRPr="002B61FE">
        <w:rPr>
          <w:rFonts w:ascii="Times New Roman" w:eastAsia="Arial Unicode MS" w:hAnsi="Times New Roman" w:cs="Times New Roman"/>
          <w:b/>
          <w:bCs/>
          <w:kern w:val="1"/>
          <w:sz w:val="24"/>
          <w:szCs w:val="24"/>
          <w:lang w:eastAsia="hi-IN" w:bidi="hi-IN"/>
        </w:rPr>
        <w:t xml:space="preserve"> ЗАМОВНИК зобов'язаний:</w:t>
      </w:r>
    </w:p>
    <w:p w14:paraId="4DBBD56E"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5.1.1. інформувати ВИКОНАВЦЯ про необхідність надання послуг за цим Договором;</w:t>
      </w:r>
    </w:p>
    <w:p w14:paraId="39F7CCAE"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5.1.2. сприяти </w:t>
      </w:r>
      <w:r w:rsidRPr="002B61FE">
        <w:rPr>
          <w:rFonts w:ascii="Times New Roman" w:eastAsia="Lucida Sans Unicode" w:hAnsi="Times New Roman" w:cs="Times New Roman"/>
          <w:spacing w:val="-2"/>
          <w:kern w:val="1"/>
          <w:sz w:val="24"/>
          <w:szCs w:val="24"/>
          <w:lang w:eastAsia="hi-IN" w:bidi="hi-IN"/>
        </w:rPr>
        <w:t>діяльності ВИКОНАВЦЯ</w:t>
      </w:r>
      <w:r w:rsidRPr="002B61FE">
        <w:rPr>
          <w:rFonts w:ascii="Times New Roman" w:eastAsia="Lucida Sans Unicode" w:hAnsi="Times New Roman" w:cs="Times New Roman"/>
          <w:kern w:val="1"/>
          <w:sz w:val="24"/>
          <w:szCs w:val="24"/>
          <w:lang w:eastAsia="hi-IN" w:bidi="hi-IN"/>
        </w:rPr>
        <w:t xml:space="preserve"> та </w:t>
      </w:r>
      <w:r w:rsidRPr="002B61FE">
        <w:rPr>
          <w:rFonts w:ascii="Times New Roman" w:eastAsia="Lucida Sans Unicode" w:hAnsi="Times New Roman" w:cs="Times New Roman"/>
          <w:spacing w:val="-2"/>
          <w:kern w:val="1"/>
          <w:sz w:val="24"/>
          <w:szCs w:val="24"/>
          <w:lang w:eastAsia="hi-IN" w:bidi="hi-IN"/>
        </w:rPr>
        <w:t>здійснювати поточний контроль, що стосується виконання зобов'язань за цим Договором</w:t>
      </w:r>
      <w:r w:rsidRPr="002B61FE">
        <w:rPr>
          <w:rFonts w:ascii="Times New Roman" w:eastAsia="Lucida Sans Unicode" w:hAnsi="Times New Roman" w:cs="Times New Roman"/>
          <w:kern w:val="1"/>
          <w:sz w:val="24"/>
          <w:szCs w:val="24"/>
          <w:lang w:eastAsia="hi-IN" w:bidi="hi-IN"/>
        </w:rPr>
        <w:t>;</w:t>
      </w:r>
    </w:p>
    <w:p w14:paraId="72740261"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5.1.3. приймати надані ВИКОНАВЦЕМ послуги відповідно до Акту(</w:t>
      </w:r>
      <w:proofErr w:type="spellStart"/>
      <w:r w:rsidRPr="002B61FE">
        <w:rPr>
          <w:rFonts w:ascii="Times New Roman" w:eastAsia="Lucida Sans Unicode" w:hAnsi="Times New Roman" w:cs="Times New Roman"/>
          <w:kern w:val="1"/>
          <w:sz w:val="24"/>
          <w:szCs w:val="24"/>
          <w:lang w:eastAsia="hi-IN" w:bidi="hi-IN"/>
        </w:rPr>
        <w:t>ів</w:t>
      </w:r>
      <w:proofErr w:type="spellEnd"/>
      <w:r w:rsidRPr="002B61FE">
        <w:rPr>
          <w:rFonts w:ascii="Times New Roman" w:eastAsia="Lucida Sans Unicode" w:hAnsi="Times New Roman" w:cs="Times New Roman"/>
          <w:kern w:val="1"/>
          <w:sz w:val="24"/>
          <w:szCs w:val="24"/>
          <w:lang w:eastAsia="hi-IN" w:bidi="hi-IN"/>
        </w:rPr>
        <w:t>) наданих послуг та на умовах цього Договору;</w:t>
      </w:r>
    </w:p>
    <w:p w14:paraId="678C34E7" w14:textId="77777777" w:rsidR="002B61FE" w:rsidRPr="002B61FE" w:rsidRDefault="002B61FE" w:rsidP="002B61FE">
      <w:pPr>
        <w:widowControl w:val="0"/>
        <w:tabs>
          <w:tab w:val="left" w:pos="0"/>
          <w:tab w:val="left" w:pos="613"/>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5.1.4. своєчасно та в повному обсязі оплачувати ВИКОНАВЦЮ надані послуги відповідно до умов цього Договору.</w:t>
      </w:r>
    </w:p>
    <w:p w14:paraId="08D670E4" w14:textId="77777777" w:rsidR="002B61FE" w:rsidRPr="002B61FE" w:rsidRDefault="002B61FE" w:rsidP="002B61FE">
      <w:pPr>
        <w:keepNext/>
        <w:keepLines/>
        <w:widowControl w:val="0"/>
        <w:tabs>
          <w:tab w:val="left" w:pos="435"/>
        </w:tabs>
        <w:suppressAutoHyphens/>
        <w:spacing w:line="200" w:lineRule="atLeast"/>
        <w:ind w:left="432" w:hanging="432"/>
        <w:jc w:val="both"/>
        <w:outlineLvl w:val="0"/>
        <w:rPr>
          <w:rFonts w:ascii="Times New Roman" w:eastAsia="Arial Unicode MS" w:hAnsi="Times New Roman" w:cs="Times New Roman"/>
          <w:b/>
          <w:bCs/>
          <w:kern w:val="1"/>
          <w:sz w:val="24"/>
          <w:szCs w:val="24"/>
          <w:lang w:eastAsia="hi-IN" w:bidi="hi-IN"/>
        </w:rPr>
      </w:pPr>
      <w:r w:rsidRPr="002B61FE">
        <w:rPr>
          <w:rFonts w:ascii="Times New Roman" w:eastAsia="Arial Unicode MS" w:hAnsi="Times New Roman" w:cs="Times New Roman"/>
          <w:b/>
          <w:bCs/>
          <w:kern w:val="1"/>
          <w:sz w:val="24"/>
          <w:szCs w:val="24"/>
          <w:lang w:eastAsia="hi-IN" w:bidi="hi-IN"/>
        </w:rPr>
        <w:t>5.2. ЗАМОВНИК має право:</w:t>
      </w:r>
    </w:p>
    <w:p w14:paraId="25B58EAE" w14:textId="77777777" w:rsidR="002B61FE" w:rsidRPr="002B61FE" w:rsidRDefault="002B61FE" w:rsidP="002B61FE">
      <w:pPr>
        <w:widowControl w:val="0"/>
        <w:tabs>
          <w:tab w:val="left" w:pos="613"/>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5.2.1. контролювати надання послуг за цим Договором;</w:t>
      </w:r>
    </w:p>
    <w:p w14:paraId="412F775D" w14:textId="77777777" w:rsidR="002B61FE" w:rsidRPr="002B61FE" w:rsidRDefault="002B61FE" w:rsidP="002B61FE">
      <w:pPr>
        <w:widowControl w:val="0"/>
        <w:tabs>
          <w:tab w:val="left" w:pos="613"/>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 xml:space="preserve">5.2.2. відмовитися від приймання послуг, якість яких не відповідає умовах Договору, в порядку передбаченому Договором. </w:t>
      </w:r>
    </w:p>
    <w:p w14:paraId="5502EF92" w14:textId="77777777" w:rsidR="002B61FE" w:rsidRPr="002B61FE" w:rsidRDefault="002B61FE" w:rsidP="002B61FE">
      <w:pPr>
        <w:widowControl w:val="0"/>
        <w:shd w:val="clear" w:color="auto" w:fill="FFFFFF"/>
        <w:tabs>
          <w:tab w:val="left" w:pos="438"/>
        </w:tabs>
        <w:spacing w:before="60" w:line="200" w:lineRule="atLeast"/>
        <w:rPr>
          <w:rFonts w:ascii="Times New Roman" w:hAnsi="Times New Roman" w:cs="Times New Roman"/>
          <w:b/>
          <w:sz w:val="24"/>
          <w:szCs w:val="24"/>
          <w:shd w:val="clear" w:color="auto" w:fill="FFFFFF"/>
        </w:rPr>
      </w:pPr>
      <w:r w:rsidRPr="002B61FE">
        <w:rPr>
          <w:rFonts w:ascii="Times New Roman" w:hAnsi="Times New Roman" w:cs="Times New Roman"/>
          <w:b/>
          <w:sz w:val="24"/>
          <w:szCs w:val="24"/>
          <w:shd w:val="clear" w:color="auto" w:fill="FFFFFF"/>
        </w:rPr>
        <w:t>5.3. ВИКОНАВЕЦЬ зобов'язаний:</w:t>
      </w:r>
    </w:p>
    <w:p w14:paraId="6CAD8423"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5.3.1. власними силами вчасно та у повному обсязі надати послуги ЗАМОВНИКУ відповідно до умов цього Договору; </w:t>
      </w:r>
    </w:p>
    <w:p w14:paraId="57B31339" w14:textId="77777777" w:rsidR="002B61FE" w:rsidRPr="002B61FE" w:rsidRDefault="002B61FE" w:rsidP="002B61FE">
      <w:pPr>
        <w:widowControl w:val="0"/>
        <w:tabs>
          <w:tab w:val="left" w:pos="690"/>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5.3.2. забезпечити надання послуг, якість яких відповідає умовам цього Договору;</w:t>
      </w:r>
    </w:p>
    <w:p w14:paraId="0BF549C0" w14:textId="77777777" w:rsidR="002B61FE" w:rsidRPr="002B61FE" w:rsidRDefault="002B61FE" w:rsidP="002B61FE">
      <w:pPr>
        <w:widowControl w:val="0"/>
        <w:tabs>
          <w:tab w:val="left" w:pos="630"/>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5.3.3. допускати до надання послуг тільки осіб, які мають відповідну кваліфікацію;</w:t>
      </w:r>
    </w:p>
    <w:p w14:paraId="5C1B0EA2" w14:textId="77777777" w:rsidR="002B61FE" w:rsidRPr="002B61FE" w:rsidRDefault="002B61FE" w:rsidP="002B61FE">
      <w:pPr>
        <w:widowControl w:val="0"/>
        <w:tabs>
          <w:tab w:val="left" w:pos="748"/>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5.3.4. забезпечити безпечні умови надання послуг своїми працівниками, додержання ними трудової та технологічної дисципліни, правил та інструкцій з охорони праці, та нести за це повну відповідальність;</w:t>
      </w:r>
    </w:p>
    <w:p w14:paraId="150D4C6C"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lastRenderedPageBreak/>
        <w:t>5.3.5. забезпечити збереження матеріальних цінностей, майна ЗАМОВНИКА, даних ЗАМОВНИКА доступ до яких був наданий ВИКОНАВЦЮ для виконання ним своїх обов’язків по цьому Договору.</w:t>
      </w:r>
      <w:r w:rsidRPr="002B61FE">
        <w:rPr>
          <w:rFonts w:ascii="Times New Roman" w:eastAsia="Lucida Sans Unicode" w:hAnsi="Times New Roman" w:cs="Times New Roman"/>
          <w:snapToGrid w:val="0"/>
          <w:kern w:val="1"/>
          <w:sz w:val="24"/>
          <w:szCs w:val="24"/>
          <w:lang w:val="ru-RU" w:eastAsia="en-US" w:bidi="hi-IN"/>
        </w:rPr>
        <w:t xml:space="preserve"> </w:t>
      </w:r>
      <w:r w:rsidRPr="002B61FE">
        <w:rPr>
          <w:rFonts w:ascii="Times New Roman" w:eastAsia="Lucida Sans Unicode" w:hAnsi="Times New Roman" w:cs="Times New Roman"/>
          <w:snapToGrid w:val="0"/>
          <w:kern w:val="1"/>
          <w:sz w:val="24"/>
          <w:szCs w:val="24"/>
          <w:lang w:eastAsia="en-US" w:bidi="hi-IN"/>
        </w:rPr>
        <w:t>Д</w:t>
      </w:r>
      <w:r w:rsidRPr="002B61FE">
        <w:rPr>
          <w:rFonts w:ascii="Times New Roman" w:eastAsia="Lucida Sans Unicode" w:hAnsi="Times New Roman" w:cs="Times New Roman"/>
          <w:snapToGrid w:val="0"/>
          <w:kern w:val="1"/>
          <w:sz w:val="24"/>
          <w:szCs w:val="24"/>
          <w:lang w:val="ru-RU" w:eastAsia="en-US" w:bidi="hi-IN"/>
        </w:rPr>
        <w:t>ан</w:t>
      </w:r>
      <w:r w:rsidRPr="002B61FE">
        <w:rPr>
          <w:rFonts w:ascii="Times New Roman" w:eastAsia="Lucida Sans Unicode" w:hAnsi="Times New Roman" w:cs="Times New Roman"/>
          <w:snapToGrid w:val="0"/>
          <w:kern w:val="1"/>
          <w:sz w:val="24"/>
          <w:szCs w:val="24"/>
          <w:lang w:eastAsia="en-US" w:bidi="hi-IN"/>
        </w:rPr>
        <w:t>і</w:t>
      </w:r>
      <w:r w:rsidRPr="002B61FE">
        <w:rPr>
          <w:rFonts w:ascii="Times New Roman" w:eastAsia="Lucida Sans Unicode" w:hAnsi="Times New Roman" w:cs="Times New Roman"/>
          <w:snapToGrid w:val="0"/>
          <w:kern w:val="1"/>
          <w:sz w:val="24"/>
          <w:szCs w:val="24"/>
          <w:lang w:val="ru-RU" w:eastAsia="en-US" w:bidi="hi-IN"/>
        </w:rPr>
        <w:t xml:space="preserve"> ЗАМОВНИКА є </w:t>
      </w:r>
      <w:proofErr w:type="spellStart"/>
      <w:r w:rsidRPr="002B61FE">
        <w:rPr>
          <w:rFonts w:ascii="Times New Roman" w:eastAsia="Lucida Sans Unicode" w:hAnsi="Times New Roman" w:cs="Times New Roman"/>
          <w:snapToGrid w:val="0"/>
          <w:kern w:val="1"/>
          <w:sz w:val="24"/>
          <w:szCs w:val="24"/>
          <w:lang w:val="ru-RU" w:eastAsia="en-US" w:bidi="hi-IN"/>
        </w:rPr>
        <w:t>конфіденційною</w:t>
      </w:r>
      <w:proofErr w:type="spellEnd"/>
      <w:r w:rsidRPr="002B61FE">
        <w:rPr>
          <w:rFonts w:ascii="Times New Roman" w:eastAsia="Lucida Sans Unicode" w:hAnsi="Times New Roman" w:cs="Times New Roman"/>
          <w:snapToGrid w:val="0"/>
          <w:kern w:val="1"/>
          <w:sz w:val="24"/>
          <w:szCs w:val="24"/>
          <w:lang w:val="ru-RU" w:eastAsia="en-US" w:bidi="hi-IN"/>
        </w:rPr>
        <w:t xml:space="preserve"> </w:t>
      </w:r>
      <w:proofErr w:type="spellStart"/>
      <w:r w:rsidRPr="002B61FE">
        <w:rPr>
          <w:rFonts w:ascii="Times New Roman" w:eastAsia="Lucida Sans Unicode" w:hAnsi="Times New Roman" w:cs="Times New Roman"/>
          <w:snapToGrid w:val="0"/>
          <w:kern w:val="1"/>
          <w:sz w:val="24"/>
          <w:szCs w:val="24"/>
          <w:lang w:val="ru-RU" w:eastAsia="en-US" w:bidi="hi-IN"/>
        </w:rPr>
        <w:t>інформацією</w:t>
      </w:r>
      <w:proofErr w:type="spellEnd"/>
      <w:r w:rsidRPr="002B61FE">
        <w:rPr>
          <w:rFonts w:ascii="Times New Roman" w:eastAsia="Lucida Sans Unicode" w:hAnsi="Times New Roman" w:cs="Times New Roman"/>
          <w:snapToGrid w:val="0"/>
          <w:kern w:val="1"/>
          <w:sz w:val="24"/>
          <w:szCs w:val="24"/>
          <w:lang w:val="ru-RU" w:eastAsia="en-US" w:bidi="hi-IN"/>
        </w:rPr>
        <w:t>;</w:t>
      </w:r>
    </w:p>
    <w:p w14:paraId="3A399078" w14:textId="77777777" w:rsidR="002B61FE" w:rsidRPr="002B61FE" w:rsidRDefault="002B61FE" w:rsidP="002B61FE">
      <w:pPr>
        <w:jc w:val="both"/>
        <w:rPr>
          <w:rFonts w:ascii="Times New Roman" w:hAnsi="Times New Roman" w:cs="Times New Roman"/>
          <w:sz w:val="24"/>
          <w:szCs w:val="24"/>
        </w:rPr>
      </w:pPr>
      <w:r w:rsidRPr="002B61FE">
        <w:rPr>
          <w:rFonts w:ascii="Times New Roman" w:hAnsi="Times New Roman" w:cs="Times New Roman"/>
          <w:snapToGrid w:val="0"/>
          <w:sz w:val="24"/>
          <w:szCs w:val="24"/>
          <w:lang w:eastAsia="en-US"/>
        </w:rPr>
        <w:t>5.3.6. п</w:t>
      </w:r>
      <w:r w:rsidRPr="002B61FE">
        <w:rPr>
          <w:rFonts w:ascii="Times New Roman" w:hAnsi="Times New Roman" w:cs="Times New Roman"/>
          <w:sz w:val="24"/>
          <w:szCs w:val="24"/>
        </w:rPr>
        <w:t xml:space="preserve">ри виникненні обставин, що перешкоджають належному виконанню зобов’язань по цьому Договору, терміново повідомити про це ЗАМОВНИКА; </w:t>
      </w:r>
    </w:p>
    <w:p w14:paraId="4D681F23"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5.3.7. після встановлення генератора передати ЗАМОВНИКУ:</w:t>
      </w:r>
    </w:p>
    <w:p w14:paraId="2E7F6FDC"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          - Акт(и) </w:t>
      </w:r>
      <w:r w:rsidRPr="002B61FE">
        <w:rPr>
          <w:rFonts w:ascii="Times New Roman" w:eastAsia="Lucida Sans Unicode" w:hAnsi="Times New Roman" w:cs="Times New Roman"/>
          <w:color w:val="000000"/>
          <w:kern w:val="1"/>
          <w:sz w:val="24"/>
          <w:szCs w:val="24"/>
          <w:lang w:eastAsia="hi-IN" w:bidi="hi-IN"/>
        </w:rPr>
        <w:t>наданих</w:t>
      </w:r>
      <w:r w:rsidRPr="002B61FE">
        <w:rPr>
          <w:rFonts w:ascii="Times New Roman" w:eastAsia="Lucida Sans Unicode" w:hAnsi="Times New Roman" w:cs="Times New Roman"/>
          <w:kern w:val="1"/>
          <w:sz w:val="24"/>
          <w:szCs w:val="24"/>
          <w:lang w:eastAsia="hi-IN" w:bidi="hi-IN"/>
        </w:rPr>
        <w:t xml:space="preserve"> послуг;</w:t>
      </w:r>
    </w:p>
    <w:p w14:paraId="69F32535"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          - сертифікати відповідності на обладнання та матеріали;</w:t>
      </w:r>
    </w:p>
    <w:p w14:paraId="2FE75DBD"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          - однолінійні схеми резервного джерела живлення та основного;</w:t>
      </w:r>
    </w:p>
    <w:p w14:paraId="5A03DC52"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spacing w:val="-2"/>
          <w:kern w:val="1"/>
          <w:sz w:val="24"/>
          <w:szCs w:val="24"/>
          <w:lang w:eastAsia="hi-IN" w:bidi="hi-IN"/>
        </w:rPr>
      </w:pPr>
      <w:r w:rsidRPr="002B61FE">
        <w:rPr>
          <w:rFonts w:ascii="Times New Roman" w:eastAsia="Lucida Sans Unicode" w:hAnsi="Times New Roman" w:cs="Times New Roman"/>
          <w:spacing w:val="-2"/>
          <w:kern w:val="1"/>
          <w:sz w:val="24"/>
          <w:szCs w:val="24"/>
          <w:lang w:eastAsia="hi-IN" w:bidi="hi-IN"/>
        </w:rPr>
        <w:t>5.3.8. нести інші обов'язки, передбачені цим Договором та чинним законодавством України.</w:t>
      </w:r>
    </w:p>
    <w:p w14:paraId="61282CA0" w14:textId="77777777" w:rsidR="002B61FE" w:rsidRPr="002B61FE" w:rsidRDefault="002B61FE" w:rsidP="002B61FE">
      <w:pPr>
        <w:keepNext/>
        <w:keepLines/>
        <w:widowControl w:val="0"/>
        <w:tabs>
          <w:tab w:val="left" w:pos="455"/>
        </w:tabs>
        <w:suppressAutoHyphens/>
        <w:spacing w:line="200" w:lineRule="atLeast"/>
        <w:jc w:val="both"/>
        <w:outlineLvl w:val="0"/>
        <w:rPr>
          <w:rFonts w:ascii="Times New Roman" w:eastAsia="Arial Unicode MS" w:hAnsi="Times New Roman" w:cs="Times New Roman"/>
          <w:b/>
          <w:bCs/>
          <w:kern w:val="1"/>
          <w:sz w:val="24"/>
          <w:szCs w:val="24"/>
          <w:lang w:eastAsia="hi-IN" w:bidi="hi-IN"/>
        </w:rPr>
      </w:pPr>
      <w:r w:rsidRPr="002B61FE">
        <w:rPr>
          <w:rFonts w:ascii="Times New Roman" w:eastAsia="Arial Unicode MS" w:hAnsi="Times New Roman" w:cs="Times New Roman"/>
          <w:b/>
          <w:bCs/>
          <w:kern w:val="1"/>
          <w:sz w:val="24"/>
          <w:szCs w:val="24"/>
          <w:lang w:eastAsia="hi-IN" w:bidi="hi-IN"/>
        </w:rPr>
        <w:t>5.4. ВИКОНАВЕЦЬ має право:</w:t>
      </w:r>
    </w:p>
    <w:p w14:paraId="5D44D31C" w14:textId="77777777" w:rsidR="002B61FE" w:rsidRPr="002B61FE" w:rsidRDefault="002B61FE" w:rsidP="002B61FE">
      <w:pPr>
        <w:widowControl w:val="0"/>
        <w:tabs>
          <w:tab w:val="left" w:pos="638"/>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5.4.1. своєчасно та в повному обсязі отримувати оплату за надані послуги за цим Договором;</w:t>
      </w:r>
    </w:p>
    <w:p w14:paraId="723B9036" w14:textId="39B8C142" w:rsidR="002B61FE" w:rsidRPr="002B61FE" w:rsidRDefault="002B61FE" w:rsidP="002B61FE">
      <w:pPr>
        <w:widowControl w:val="0"/>
        <w:numPr>
          <w:ilvl w:val="2"/>
          <w:numId w:val="13"/>
        </w:numPr>
        <w:suppressAutoHyphens/>
        <w:spacing w:line="200" w:lineRule="atLeast"/>
        <w:ind w:left="-142" w:firstLine="142"/>
        <w:contextualSpacing/>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iCs/>
          <w:kern w:val="1"/>
          <w:sz w:val="24"/>
          <w:szCs w:val="24"/>
          <w:lang w:eastAsia="hi-IN" w:bidi="hi-IN"/>
        </w:rPr>
        <w:t>на дострокове завершення надання послуг за письмовим погодженням ЗАМОВНИКА, якщо дострокове надання послуг не вплине на якість надання послуг.</w:t>
      </w:r>
    </w:p>
    <w:p w14:paraId="72186BF0" w14:textId="77777777" w:rsidR="002B61FE" w:rsidRPr="002B61FE" w:rsidRDefault="002B61FE" w:rsidP="002B61FE">
      <w:pPr>
        <w:widowControl w:val="0"/>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iCs/>
          <w:kern w:val="1"/>
          <w:sz w:val="24"/>
          <w:szCs w:val="24"/>
          <w:lang w:eastAsia="hi-IN" w:bidi="hi-IN"/>
        </w:rPr>
        <w:t xml:space="preserve">                                               </w:t>
      </w:r>
      <w:r w:rsidRPr="002B61FE">
        <w:rPr>
          <w:rFonts w:ascii="Times New Roman" w:eastAsia="Arial Unicode MS" w:hAnsi="Times New Roman" w:cs="Times New Roman"/>
          <w:b/>
          <w:bCs/>
          <w:kern w:val="1"/>
          <w:sz w:val="24"/>
          <w:szCs w:val="24"/>
          <w:lang w:eastAsia="hi-IN" w:bidi="hi-IN"/>
        </w:rPr>
        <w:t>6. ВІДПОВІДАЛЬНІСТЬ СТОРІН</w:t>
      </w:r>
    </w:p>
    <w:p w14:paraId="2DF1CE00"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6.1. </w:t>
      </w:r>
      <w:r w:rsidRPr="002B61FE">
        <w:rPr>
          <w:rFonts w:ascii="Times New Roman" w:eastAsia="Times New Roman" w:hAnsi="Times New Roman" w:cs="Times New Roman"/>
          <w:sz w:val="24"/>
          <w:szCs w:val="24"/>
          <w:lang w:eastAsia="ar-SA" w:bidi="hi-IN"/>
        </w:rPr>
        <w:t xml:space="preserve">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законодавством України. </w:t>
      </w:r>
    </w:p>
    <w:p w14:paraId="30789A90" w14:textId="77777777" w:rsidR="002B61FE" w:rsidRPr="002B61FE" w:rsidRDefault="002B61FE" w:rsidP="002B61FE">
      <w:pPr>
        <w:jc w:val="both"/>
        <w:rPr>
          <w:rFonts w:ascii="Times New Roman" w:hAnsi="Times New Roman" w:cs="Times New Roman"/>
          <w:sz w:val="24"/>
          <w:szCs w:val="24"/>
        </w:rPr>
      </w:pPr>
      <w:r w:rsidRPr="002B61FE">
        <w:rPr>
          <w:rFonts w:ascii="Times New Roman" w:hAnsi="Times New Roman" w:cs="Times New Roman"/>
          <w:sz w:val="24"/>
          <w:szCs w:val="24"/>
        </w:rPr>
        <w:t>6.1.1. Порушенням Договору є його невиконання або неналежне виконання, тобто виконання з порушенням умов, визначених змістом цього Договору.</w:t>
      </w:r>
    </w:p>
    <w:p w14:paraId="1DCE4182" w14:textId="77777777" w:rsidR="002B61FE" w:rsidRPr="002B61FE" w:rsidRDefault="002B61FE" w:rsidP="002B61FE">
      <w:pPr>
        <w:widowControl w:val="0"/>
        <w:tabs>
          <w:tab w:val="left" w:pos="486"/>
        </w:tabs>
        <w:suppressAutoHyphens/>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6.2. ВИКОНАВЕЦЬ за прострочення строку надання послуг за цим Договором сплачує ЗАМОВНИКУ пеню в розмірі 0,1% від вартості прострочених послуг за кожний день не виконання зобов’язань. За прострочення надання послуг понад 30 (тридцять) календарних днів ВИКОНАВЕЦЬ додатково сплачує штраф у розмірі 20% від вартості ненаданих послуг.</w:t>
      </w:r>
    </w:p>
    <w:p w14:paraId="0CB3DEBD" w14:textId="77777777" w:rsidR="002B61FE" w:rsidRPr="002B61FE" w:rsidRDefault="002B61FE" w:rsidP="002B61FE">
      <w:pPr>
        <w:suppressAutoHyphens/>
        <w:jc w:val="both"/>
        <w:rPr>
          <w:rFonts w:ascii="Times New Roman" w:eastAsia="Times New Roman" w:hAnsi="Times New Roman" w:cs="Times New Roman"/>
          <w:sz w:val="24"/>
          <w:szCs w:val="24"/>
          <w:lang w:eastAsia="ar-SA"/>
        </w:rPr>
      </w:pPr>
      <w:r w:rsidRPr="002B61FE">
        <w:rPr>
          <w:rFonts w:ascii="Times New Roman" w:eastAsia="Times New Roman" w:hAnsi="Times New Roman" w:cs="Times New Roman"/>
          <w:sz w:val="24"/>
          <w:szCs w:val="24"/>
          <w:lang w:eastAsia="ar-SA"/>
        </w:rPr>
        <w:t xml:space="preserve">6.3. При порушенні ВИКОНАВЦЕМ зобов’язань щодо умов якості наданих послуг за цим Договором, ВИКОНАВЕЦЬ усуває недоліки в повному обсязі та сплачує штраф у розмірі 20% від вартості неякісно наданих послуг. </w:t>
      </w:r>
    </w:p>
    <w:p w14:paraId="6B74A936" w14:textId="77777777" w:rsidR="002B61FE" w:rsidRPr="002B61FE" w:rsidRDefault="002B61FE" w:rsidP="002B61FE">
      <w:pPr>
        <w:jc w:val="both"/>
        <w:rPr>
          <w:rFonts w:ascii="Times New Roman" w:eastAsia="Times New Roman" w:hAnsi="Times New Roman" w:cs="Times New Roman"/>
          <w:color w:val="00000A"/>
          <w:sz w:val="24"/>
          <w:szCs w:val="24"/>
          <w:lang w:eastAsia="en-US"/>
        </w:rPr>
      </w:pPr>
      <w:r w:rsidRPr="002B61FE">
        <w:rPr>
          <w:rFonts w:ascii="Times New Roman" w:eastAsia="Times New Roman" w:hAnsi="Times New Roman" w:cs="Times New Roman"/>
          <w:color w:val="00000A"/>
          <w:sz w:val="24"/>
          <w:szCs w:val="24"/>
          <w:lang w:eastAsia="uk-UA"/>
        </w:rPr>
        <w:t>6.4. Для вимог про стягнення з ВИКОНАВЦЯ штрафних санкцій застосовується строк позовної давності 3 (три) роки.</w:t>
      </w:r>
    </w:p>
    <w:p w14:paraId="758C716D" w14:textId="77777777" w:rsidR="002B61FE" w:rsidRPr="002B61FE" w:rsidRDefault="002B61FE" w:rsidP="002B61FE">
      <w:pPr>
        <w:jc w:val="both"/>
        <w:rPr>
          <w:rFonts w:ascii="Times New Roman" w:eastAsia="Times New Roman" w:hAnsi="Times New Roman" w:cs="Times New Roman"/>
          <w:color w:val="00000A"/>
          <w:sz w:val="24"/>
          <w:szCs w:val="24"/>
          <w:lang w:eastAsia="uk-UA"/>
        </w:rPr>
      </w:pPr>
      <w:r w:rsidRPr="002B61FE">
        <w:rPr>
          <w:rFonts w:ascii="Times New Roman" w:eastAsia="Times New Roman" w:hAnsi="Times New Roman" w:cs="Times New Roman"/>
          <w:color w:val="00000A"/>
          <w:sz w:val="24"/>
          <w:szCs w:val="24"/>
          <w:lang w:eastAsia="uk-UA"/>
        </w:rPr>
        <w:t xml:space="preserve">6.5. </w:t>
      </w:r>
      <w:r w:rsidRPr="002B61FE">
        <w:rPr>
          <w:rFonts w:ascii="Times New Roman" w:eastAsia="Times New Roman" w:hAnsi="Times New Roman" w:cs="Times New Roman"/>
          <w:sz w:val="24"/>
          <w:szCs w:val="24"/>
          <w:lang w:eastAsia="en-US"/>
        </w:rPr>
        <w:t xml:space="preserve">Сторони погодили, що ЗАМОВНИК має право на застосування такої </w:t>
      </w:r>
      <w:proofErr w:type="spellStart"/>
      <w:r w:rsidRPr="002B61FE">
        <w:rPr>
          <w:rFonts w:ascii="Times New Roman" w:eastAsia="Times New Roman" w:hAnsi="Times New Roman" w:cs="Times New Roman"/>
          <w:sz w:val="24"/>
          <w:szCs w:val="24"/>
          <w:lang w:eastAsia="en-US"/>
        </w:rPr>
        <w:t>оперативно</w:t>
      </w:r>
      <w:proofErr w:type="spellEnd"/>
      <w:r w:rsidRPr="002B61FE">
        <w:rPr>
          <w:rFonts w:ascii="Times New Roman" w:eastAsia="Times New Roman" w:hAnsi="Times New Roman" w:cs="Times New Roman"/>
          <w:sz w:val="24"/>
          <w:szCs w:val="24"/>
          <w:lang w:eastAsia="en-US"/>
        </w:rPr>
        <w:t>-господарської санкції, як відмова від встановлення на майбутнє господарських відносин із ВИКОНАВЦЕМ, що порушує зобов'язання.</w:t>
      </w:r>
    </w:p>
    <w:p w14:paraId="27E869B2" w14:textId="77777777" w:rsidR="002B61FE" w:rsidRPr="002B61FE" w:rsidRDefault="002B61FE" w:rsidP="002B61FE">
      <w:pPr>
        <w:autoSpaceDE w:val="0"/>
        <w:autoSpaceDN w:val="0"/>
        <w:adjustRightInd w:val="0"/>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 xml:space="preserve">6.6. </w:t>
      </w:r>
      <w:proofErr w:type="spellStart"/>
      <w:r w:rsidRPr="002B61FE">
        <w:rPr>
          <w:rFonts w:ascii="Times New Roman" w:hAnsi="Times New Roman" w:cs="Times New Roman"/>
          <w:sz w:val="24"/>
          <w:szCs w:val="24"/>
          <w:lang w:eastAsia="uk-UA"/>
        </w:rPr>
        <w:t>Оперативно</w:t>
      </w:r>
      <w:proofErr w:type="spellEnd"/>
      <w:r w:rsidRPr="002B61FE">
        <w:rPr>
          <w:rFonts w:ascii="Times New Roman" w:hAnsi="Times New Roman" w:cs="Times New Roman"/>
          <w:sz w:val="24"/>
          <w:szCs w:val="24"/>
          <w:lang w:eastAsia="uk-UA"/>
        </w:rPr>
        <w:t>-господарська санкція застосовується у разі порушення ВИКОНАВЦЕМ виконання зобов'язань (в тому числі за етапами), невиконання та/або неналежного виконання договірних зобов'язань, а саме:</w:t>
      </w:r>
    </w:p>
    <w:p w14:paraId="1A2B9853" w14:textId="77777777" w:rsidR="002B61FE" w:rsidRPr="002B61FE" w:rsidRDefault="002B61FE" w:rsidP="002B61FE">
      <w:pPr>
        <w:tabs>
          <w:tab w:val="left" w:pos="857"/>
        </w:tabs>
        <w:autoSpaceDE w:val="0"/>
        <w:autoSpaceDN w:val="0"/>
        <w:adjustRightInd w:val="0"/>
        <w:jc w:val="both"/>
        <w:rPr>
          <w:rFonts w:ascii="Times New Roman" w:hAnsi="Times New Roman" w:cs="Times New Roman"/>
          <w:sz w:val="24"/>
          <w:szCs w:val="24"/>
        </w:rPr>
      </w:pPr>
      <w:r w:rsidRPr="002B61FE">
        <w:rPr>
          <w:rFonts w:ascii="Times New Roman" w:hAnsi="Times New Roman" w:cs="Times New Roman"/>
          <w:sz w:val="24"/>
          <w:szCs w:val="24"/>
        </w:rPr>
        <w:t>6.6.1. прострочення виконання зобов'язання на строк більш ніж 30 (тридцять) календарних днів при наданні послуг;</w:t>
      </w:r>
    </w:p>
    <w:p w14:paraId="157F66A5" w14:textId="77777777" w:rsidR="002B61FE" w:rsidRPr="002B61FE" w:rsidRDefault="002B61FE" w:rsidP="002B61FE">
      <w:pPr>
        <w:autoSpaceDE w:val="0"/>
        <w:autoSpaceDN w:val="0"/>
        <w:adjustRightInd w:val="0"/>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6.6.2. відмова ЗАМОВНИКА від прийняття зобов'язання у зв'язку з невідповідністю виконаного зобов'язання умовам Договору та чинному законодавству України;</w:t>
      </w:r>
    </w:p>
    <w:p w14:paraId="53918E26" w14:textId="77777777" w:rsidR="002B61FE" w:rsidRPr="002B61FE" w:rsidRDefault="002B61FE" w:rsidP="002B61FE">
      <w:pPr>
        <w:tabs>
          <w:tab w:val="left" w:pos="857"/>
        </w:tabs>
        <w:autoSpaceDE w:val="0"/>
        <w:autoSpaceDN w:val="0"/>
        <w:adjustRightInd w:val="0"/>
        <w:jc w:val="both"/>
        <w:rPr>
          <w:rFonts w:ascii="Times New Roman" w:hAnsi="Times New Roman" w:cs="Times New Roman"/>
          <w:sz w:val="24"/>
          <w:szCs w:val="24"/>
        </w:rPr>
      </w:pPr>
      <w:r w:rsidRPr="002B61FE">
        <w:rPr>
          <w:rFonts w:ascii="Times New Roman" w:hAnsi="Times New Roman" w:cs="Times New Roman"/>
          <w:sz w:val="24"/>
          <w:szCs w:val="24"/>
        </w:rPr>
        <w:t xml:space="preserve">6.6.3. </w:t>
      </w:r>
      <w:proofErr w:type="spellStart"/>
      <w:r w:rsidRPr="002B61FE">
        <w:rPr>
          <w:rFonts w:ascii="Times New Roman" w:hAnsi="Times New Roman" w:cs="Times New Roman"/>
          <w:sz w:val="24"/>
          <w:szCs w:val="24"/>
        </w:rPr>
        <w:t>неусунення</w:t>
      </w:r>
      <w:proofErr w:type="spellEnd"/>
      <w:r w:rsidRPr="002B61FE">
        <w:rPr>
          <w:rFonts w:ascii="Times New Roman" w:hAnsi="Times New Roman" w:cs="Times New Roman"/>
          <w:sz w:val="24"/>
          <w:szCs w:val="24"/>
        </w:rPr>
        <w:t xml:space="preserve"> (у порядку, передбаченому Договором) недоліків, в тому числі прихованих недоліків, наданих послуг;</w:t>
      </w:r>
    </w:p>
    <w:p w14:paraId="12072937" w14:textId="77777777" w:rsidR="002B61FE" w:rsidRPr="002B61FE" w:rsidRDefault="002B61FE" w:rsidP="002B61FE">
      <w:pPr>
        <w:tabs>
          <w:tab w:val="left" w:pos="851"/>
        </w:tabs>
        <w:autoSpaceDE w:val="0"/>
        <w:autoSpaceDN w:val="0"/>
        <w:adjustRightInd w:val="0"/>
        <w:jc w:val="both"/>
        <w:rPr>
          <w:rFonts w:ascii="Times New Roman" w:hAnsi="Times New Roman" w:cs="Times New Roman"/>
          <w:sz w:val="24"/>
          <w:szCs w:val="24"/>
        </w:rPr>
      </w:pPr>
      <w:r w:rsidRPr="002B61FE">
        <w:rPr>
          <w:rFonts w:ascii="Times New Roman" w:hAnsi="Times New Roman" w:cs="Times New Roman"/>
          <w:sz w:val="24"/>
          <w:szCs w:val="24"/>
        </w:rPr>
        <w:t>6.6.4. невиконання та/або неналежне виконання гарантійних зобов'язань;</w:t>
      </w:r>
    </w:p>
    <w:p w14:paraId="37C4DB8D" w14:textId="77777777" w:rsidR="002B61FE" w:rsidRPr="002B61FE" w:rsidRDefault="002B61FE" w:rsidP="002B61FE">
      <w:pPr>
        <w:autoSpaceDE w:val="0"/>
        <w:autoSpaceDN w:val="0"/>
        <w:adjustRightInd w:val="0"/>
        <w:jc w:val="both"/>
        <w:rPr>
          <w:rFonts w:ascii="Times New Roman" w:hAnsi="Times New Roman" w:cs="Times New Roman"/>
          <w:sz w:val="24"/>
          <w:szCs w:val="24"/>
        </w:rPr>
      </w:pPr>
      <w:r w:rsidRPr="002B61FE">
        <w:rPr>
          <w:rFonts w:ascii="Times New Roman" w:hAnsi="Times New Roman" w:cs="Times New Roman"/>
          <w:sz w:val="24"/>
          <w:szCs w:val="24"/>
        </w:rPr>
        <w:t>6.6.5. розголошення конфіденційної інформації та іншої інформації з обмеженим доступом, передбаченої умовами Договору;</w:t>
      </w:r>
    </w:p>
    <w:p w14:paraId="16278F62" w14:textId="77777777" w:rsidR="002B61FE" w:rsidRPr="002B61FE" w:rsidRDefault="002B61FE" w:rsidP="002B61FE">
      <w:pPr>
        <w:tabs>
          <w:tab w:val="left" w:pos="893"/>
        </w:tabs>
        <w:autoSpaceDE w:val="0"/>
        <w:autoSpaceDN w:val="0"/>
        <w:adjustRightInd w:val="0"/>
        <w:jc w:val="both"/>
        <w:rPr>
          <w:rFonts w:ascii="Times New Roman" w:hAnsi="Times New Roman" w:cs="Times New Roman"/>
          <w:sz w:val="24"/>
          <w:szCs w:val="24"/>
        </w:rPr>
      </w:pPr>
      <w:r w:rsidRPr="002B61FE">
        <w:rPr>
          <w:rFonts w:ascii="Times New Roman" w:hAnsi="Times New Roman" w:cs="Times New Roman"/>
          <w:sz w:val="24"/>
          <w:szCs w:val="24"/>
        </w:rPr>
        <w:t>6.6.6. виявлення в ході виконання Договору або протягом строку дії гарантійних зобов'язань факту подання ВИКОНАВЦЕМ недостовірної інформації, підроблених документів, тощо.</w:t>
      </w:r>
    </w:p>
    <w:p w14:paraId="06B4704E" w14:textId="77777777" w:rsidR="002B61FE" w:rsidRPr="002B61FE" w:rsidRDefault="002B61FE" w:rsidP="002B61FE">
      <w:pPr>
        <w:tabs>
          <w:tab w:val="left" w:pos="893"/>
        </w:tabs>
        <w:autoSpaceDE w:val="0"/>
        <w:autoSpaceDN w:val="0"/>
        <w:adjustRightInd w:val="0"/>
        <w:jc w:val="both"/>
        <w:rPr>
          <w:rFonts w:ascii="Times New Roman" w:hAnsi="Times New Roman" w:cs="Times New Roman"/>
          <w:sz w:val="24"/>
          <w:szCs w:val="24"/>
        </w:rPr>
      </w:pPr>
      <w:r w:rsidRPr="002B61FE">
        <w:rPr>
          <w:rFonts w:ascii="Times New Roman" w:hAnsi="Times New Roman" w:cs="Times New Roman"/>
          <w:sz w:val="24"/>
          <w:szCs w:val="24"/>
        </w:rPr>
        <w:t>6.7. Замовник не несе відповідальності за затримку бюджетного фінансування та зобов’язується здійснити оплату за послуги згідно з пунктом 3.2.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34521AC" w14:textId="77777777" w:rsidR="002B61FE" w:rsidRPr="002B61FE" w:rsidRDefault="002B61FE" w:rsidP="002B61FE">
      <w:pPr>
        <w:autoSpaceDE w:val="0"/>
        <w:autoSpaceDN w:val="0"/>
        <w:adjustRightInd w:val="0"/>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6.8. Строк прострочення виконання зобов'язання обчислюється сумарно на підставі положень Договору.</w:t>
      </w:r>
    </w:p>
    <w:p w14:paraId="1E29AC50" w14:textId="77777777" w:rsidR="002B61FE" w:rsidRPr="002B61FE" w:rsidRDefault="002B61FE" w:rsidP="002B61FE">
      <w:pPr>
        <w:autoSpaceDE w:val="0"/>
        <w:autoSpaceDN w:val="0"/>
        <w:adjustRightInd w:val="0"/>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lastRenderedPageBreak/>
        <w:t xml:space="preserve">6.9. Рішення щодо застосування </w:t>
      </w:r>
      <w:proofErr w:type="spellStart"/>
      <w:r w:rsidRPr="002B61FE">
        <w:rPr>
          <w:rFonts w:ascii="Times New Roman" w:hAnsi="Times New Roman" w:cs="Times New Roman"/>
          <w:sz w:val="24"/>
          <w:szCs w:val="24"/>
          <w:lang w:eastAsia="uk-UA"/>
        </w:rPr>
        <w:t>оперативно</w:t>
      </w:r>
      <w:proofErr w:type="spellEnd"/>
      <w:r w:rsidRPr="002B61FE">
        <w:rPr>
          <w:rFonts w:ascii="Times New Roman" w:hAnsi="Times New Roman" w:cs="Times New Roman"/>
          <w:sz w:val="24"/>
          <w:szCs w:val="24"/>
          <w:lang w:eastAsia="uk-UA"/>
        </w:rPr>
        <w:t>-господарської санкції, такої як відмова від встановлення на майбутнє господарських відносин із ВИКОНАВЦЕМ при порушенні ним зобов‘язань, приймається ЗАМОВНИКОМ самостійно.</w:t>
      </w:r>
    </w:p>
    <w:p w14:paraId="3FC430F6" w14:textId="77777777" w:rsidR="002B61FE" w:rsidRPr="002B61FE" w:rsidRDefault="002B61FE" w:rsidP="002B61FE">
      <w:pPr>
        <w:autoSpaceDE w:val="0"/>
        <w:autoSpaceDN w:val="0"/>
        <w:adjustRightInd w:val="0"/>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 xml:space="preserve">6.10. У разі прийняття ЗАМОВНИКОМ рішення про застосування </w:t>
      </w:r>
      <w:proofErr w:type="spellStart"/>
      <w:r w:rsidRPr="002B61FE">
        <w:rPr>
          <w:rFonts w:ascii="Times New Roman" w:hAnsi="Times New Roman" w:cs="Times New Roman"/>
          <w:sz w:val="24"/>
          <w:szCs w:val="24"/>
          <w:lang w:eastAsia="uk-UA"/>
        </w:rPr>
        <w:t>оперативно</w:t>
      </w:r>
      <w:proofErr w:type="spellEnd"/>
      <w:r w:rsidRPr="002B61FE">
        <w:rPr>
          <w:rFonts w:ascii="Times New Roman" w:hAnsi="Times New Roman" w:cs="Times New Roman"/>
          <w:sz w:val="24"/>
          <w:szCs w:val="24"/>
          <w:lang w:eastAsia="uk-UA"/>
        </w:rPr>
        <w:t>-господарської санкції ЗАМОВНИК письмово повідомляє про її застосування ВИКОНАВЦЯ на його юридичну адресу, зазначену в Договорі, та надсилає копії листа на електронну адресу ВИКОНАВЦЯ.</w:t>
      </w:r>
    </w:p>
    <w:p w14:paraId="6497142C" w14:textId="77777777" w:rsidR="002B61FE" w:rsidRPr="002B61FE" w:rsidRDefault="002B61FE" w:rsidP="002B61FE">
      <w:pPr>
        <w:autoSpaceDE w:val="0"/>
        <w:autoSpaceDN w:val="0"/>
        <w:adjustRightInd w:val="0"/>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 xml:space="preserve">6.11. Строк, на який застосовується </w:t>
      </w:r>
      <w:proofErr w:type="spellStart"/>
      <w:r w:rsidRPr="002B61FE">
        <w:rPr>
          <w:rFonts w:ascii="Times New Roman" w:hAnsi="Times New Roman" w:cs="Times New Roman"/>
          <w:sz w:val="24"/>
          <w:szCs w:val="24"/>
          <w:lang w:eastAsia="uk-UA"/>
        </w:rPr>
        <w:t>оперативно</w:t>
      </w:r>
      <w:proofErr w:type="spellEnd"/>
      <w:r w:rsidRPr="002B61FE">
        <w:rPr>
          <w:rFonts w:ascii="Times New Roman" w:hAnsi="Times New Roman" w:cs="Times New Roman"/>
          <w:sz w:val="24"/>
          <w:szCs w:val="24"/>
          <w:lang w:eastAsia="uk-UA"/>
        </w:rPr>
        <w:t>-господарська санкція, становить 12 (дванадцять) календарних місяців з дати направлення повідомлення ВИКОНАВЦЮ про її застосування.</w:t>
      </w:r>
    </w:p>
    <w:p w14:paraId="48226642" w14:textId="79610553" w:rsidR="002B61FE" w:rsidRPr="002B61FE" w:rsidRDefault="002B61FE" w:rsidP="002B61FE">
      <w:pPr>
        <w:autoSpaceDE w:val="0"/>
        <w:autoSpaceDN w:val="0"/>
        <w:adjustRightInd w:val="0"/>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 xml:space="preserve">                                    </w:t>
      </w:r>
      <w:r w:rsidRPr="002B61FE">
        <w:rPr>
          <w:rFonts w:ascii="Times New Roman" w:hAnsi="Times New Roman" w:cs="Times New Roman"/>
          <w:b/>
          <w:bCs/>
          <w:sz w:val="24"/>
          <w:szCs w:val="24"/>
        </w:rPr>
        <w:t>7. ОБСТАВИНИ НЕПЕРЕБОРНОЇ СИЛИ</w:t>
      </w:r>
    </w:p>
    <w:p w14:paraId="6AB9D421" w14:textId="77777777" w:rsidR="002B61FE" w:rsidRPr="002B61FE" w:rsidRDefault="002B61FE" w:rsidP="002B61FE">
      <w:pPr>
        <w:suppressAutoHyphens/>
        <w:jc w:val="both"/>
        <w:rPr>
          <w:rFonts w:ascii="Times New Roman" w:eastAsia="Times New Roman" w:hAnsi="Times New Roman" w:cs="Times New Roman"/>
          <w:sz w:val="24"/>
          <w:szCs w:val="24"/>
          <w:lang w:eastAsia="ar-SA"/>
        </w:rPr>
      </w:pPr>
      <w:r w:rsidRPr="002B61FE">
        <w:rPr>
          <w:rFonts w:ascii="Times New Roman" w:eastAsia="Times New Roman" w:hAnsi="Times New Roman" w:cs="Times New Roman"/>
          <w:sz w:val="24"/>
          <w:szCs w:val="24"/>
          <w:lang w:eastAsia="ar-S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2B61FE">
        <w:rPr>
          <w:rFonts w:ascii="Times New Roman" w:eastAsia="Times New Roman" w:hAnsi="Times New Roman" w:cs="Times New Roman"/>
          <w:color w:val="4A86E8"/>
          <w:sz w:val="24"/>
          <w:szCs w:val="24"/>
          <w:lang w:eastAsia="ar-SA"/>
        </w:rPr>
        <w:t xml:space="preserve"> </w:t>
      </w:r>
      <w:r w:rsidRPr="002B61FE">
        <w:rPr>
          <w:rFonts w:ascii="Times New Roman" w:eastAsia="Times New Roman" w:hAnsi="Times New Roman" w:cs="Times New Roman"/>
          <w:sz w:val="24"/>
          <w:szCs w:val="24"/>
          <w:lang w:eastAsia="ar-SA"/>
        </w:rPr>
        <w:t>карантин, встановлений Кабінетом Міністрів України</w:t>
      </w:r>
      <w:r w:rsidRPr="002B61FE">
        <w:rPr>
          <w:rFonts w:ascii="Times New Roman" w:eastAsia="Times New Roman" w:hAnsi="Times New Roman" w:cs="Times New Roman"/>
          <w:color w:val="4A86E8"/>
          <w:sz w:val="24"/>
          <w:szCs w:val="24"/>
          <w:lang w:eastAsia="ar-SA"/>
        </w:rPr>
        <w:t xml:space="preserve">, </w:t>
      </w:r>
      <w:r w:rsidRPr="002B61FE">
        <w:rPr>
          <w:rFonts w:ascii="Times New Roman" w:eastAsia="Times New Roman" w:hAnsi="Times New Roman" w:cs="Times New Roman"/>
          <w:sz w:val="24"/>
          <w:szCs w:val="24"/>
          <w:lang w:eastAsia="ar-SA"/>
        </w:rPr>
        <w:t>обставини суспільного життя (війна, воєнні дії, блокади, громадські заворушення, прояви тероризму, масові страйки й локаути, бойкоти та ін.).</w:t>
      </w:r>
    </w:p>
    <w:p w14:paraId="760BF43D" w14:textId="77777777" w:rsidR="002B61FE" w:rsidRPr="002B61FE" w:rsidRDefault="002B61FE" w:rsidP="002B61FE">
      <w:pPr>
        <w:ind w:right="-34"/>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3A5CAD6" w14:textId="77777777" w:rsidR="002B61FE" w:rsidRPr="002B61FE" w:rsidRDefault="002B61FE" w:rsidP="002B61FE">
      <w:pPr>
        <w:ind w:right="-34"/>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A634530" w14:textId="77777777" w:rsidR="002B61FE" w:rsidRPr="002B61FE" w:rsidRDefault="002B61FE" w:rsidP="002B61FE">
      <w:pPr>
        <w:ind w:right="-34"/>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D622D49" w14:textId="77777777" w:rsidR="002B61FE" w:rsidRPr="002B61FE" w:rsidRDefault="002B61FE" w:rsidP="002B61FE">
      <w:pPr>
        <w:ind w:right="-34" w:firstLine="720"/>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A70241C" w14:textId="77777777" w:rsidR="002B61FE" w:rsidRPr="002B61FE" w:rsidRDefault="002B61FE" w:rsidP="002B61FE">
      <w:pPr>
        <w:ind w:right="-34"/>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B2610CD" w14:textId="77777777" w:rsidR="002B61FE" w:rsidRPr="002B61FE" w:rsidRDefault="002B61FE" w:rsidP="002B61FE">
      <w:pPr>
        <w:ind w:right="-34"/>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 xml:space="preserve">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2B61FE">
        <w:rPr>
          <w:rFonts w:ascii="Times New Roman" w:eastAsia="Times New Roman" w:hAnsi="Times New Roman" w:cs="Times New Roman"/>
          <w:sz w:val="24"/>
          <w:szCs w:val="24"/>
        </w:rPr>
        <w:lastRenderedPageBreak/>
        <w:t>продовжується на час дії таких обставин або усунення їх наслідків, але не більш ніж до кінця поточного, бюджетного року.</w:t>
      </w:r>
    </w:p>
    <w:p w14:paraId="5E5F5F03" w14:textId="77777777" w:rsidR="002B61FE" w:rsidRPr="002B61FE" w:rsidRDefault="002B61FE" w:rsidP="002B61FE">
      <w:pPr>
        <w:ind w:right="-34"/>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BCCEE6E" w14:textId="77777777" w:rsidR="002B61FE" w:rsidRPr="002B61FE" w:rsidRDefault="002B61FE" w:rsidP="002B61FE">
      <w:pPr>
        <w:ind w:right="-34"/>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9AADE3D" w14:textId="77777777" w:rsidR="002B61FE" w:rsidRPr="002B61FE" w:rsidRDefault="002B61FE" w:rsidP="002B61FE">
      <w:pPr>
        <w:spacing w:before="120" w:line="276" w:lineRule="auto"/>
        <w:jc w:val="center"/>
        <w:rPr>
          <w:rFonts w:ascii="Times New Roman" w:hAnsi="Times New Roman" w:cs="Times New Roman"/>
          <w:b/>
          <w:bCs/>
          <w:sz w:val="24"/>
          <w:szCs w:val="24"/>
        </w:rPr>
      </w:pPr>
      <w:r w:rsidRPr="002B61FE">
        <w:rPr>
          <w:rFonts w:ascii="Times New Roman" w:hAnsi="Times New Roman" w:cs="Times New Roman"/>
          <w:b/>
          <w:bCs/>
          <w:sz w:val="24"/>
          <w:szCs w:val="24"/>
        </w:rPr>
        <w:t>8. ВИРІШЕННЯ СПОРІВ</w:t>
      </w:r>
    </w:p>
    <w:p w14:paraId="5B1CBDC6" w14:textId="77777777" w:rsidR="002B61FE" w:rsidRPr="002B61FE" w:rsidRDefault="002B61FE" w:rsidP="002B61FE">
      <w:pPr>
        <w:widowControl w:val="0"/>
        <w:tabs>
          <w:tab w:val="left" w:pos="414"/>
        </w:tabs>
        <w:suppressAutoHyphens/>
        <w:spacing w:line="200" w:lineRule="atLeast"/>
        <w:jc w:val="both"/>
        <w:rPr>
          <w:rFonts w:ascii="Times New Roman" w:eastAsia="Arial Unicode MS" w:hAnsi="Times New Roman" w:cs="Times New Roman"/>
          <w:kern w:val="1"/>
          <w:sz w:val="24"/>
          <w:szCs w:val="24"/>
          <w:lang w:eastAsia="hi-IN" w:bidi="hi-IN"/>
        </w:rPr>
      </w:pPr>
      <w:r w:rsidRPr="002B61FE">
        <w:rPr>
          <w:rFonts w:ascii="Times New Roman" w:eastAsia="Arial Unicode MS" w:hAnsi="Times New Roman" w:cs="Times New Roman"/>
          <w:kern w:val="1"/>
          <w:sz w:val="24"/>
          <w:szCs w:val="24"/>
          <w:lang w:eastAsia="hi-IN" w:bidi="hi-IN"/>
        </w:rPr>
        <w:t>8.1. У випадку виникнення спорів або розбіжностей Сторони зобов'язуються вирішувати їх шляхом взаємних переговорів та консультацій.</w:t>
      </w:r>
    </w:p>
    <w:p w14:paraId="0F039B44" w14:textId="4B66A205"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8.2.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                                  </w:t>
      </w:r>
    </w:p>
    <w:p w14:paraId="1868356E"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                                                        </w:t>
      </w:r>
      <w:r w:rsidRPr="002B61FE">
        <w:rPr>
          <w:rFonts w:ascii="Times New Roman" w:eastAsia="Lucida Sans Unicode" w:hAnsi="Times New Roman" w:cs="Times New Roman"/>
          <w:b/>
          <w:bCs/>
          <w:kern w:val="1"/>
          <w:sz w:val="24"/>
          <w:szCs w:val="24"/>
          <w:lang w:val="ru-RU" w:eastAsia="hi-IN" w:bidi="hi-IN"/>
        </w:rPr>
        <w:t xml:space="preserve">9. СТРОК ДІЇ ДОГОВОРУ </w:t>
      </w:r>
    </w:p>
    <w:p w14:paraId="70D67980" w14:textId="77777777" w:rsidR="002B61FE" w:rsidRPr="002B61FE" w:rsidRDefault="002B61FE" w:rsidP="002B61FE">
      <w:pPr>
        <w:suppressAutoHyphens/>
        <w:jc w:val="both"/>
        <w:rPr>
          <w:rFonts w:ascii="Times New Roman" w:hAnsi="Times New Roman" w:cs="Times New Roman"/>
          <w:sz w:val="24"/>
          <w:szCs w:val="24"/>
          <w:lang w:eastAsia="ar-SA"/>
        </w:rPr>
      </w:pPr>
      <w:r w:rsidRPr="002B61FE">
        <w:rPr>
          <w:rFonts w:ascii="Times New Roman" w:hAnsi="Times New Roman" w:cs="Times New Roman"/>
          <w:sz w:val="24"/>
          <w:szCs w:val="24"/>
          <w:lang w:val="ru-RU" w:eastAsia="ar-SA"/>
        </w:rPr>
        <w:t>9</w:t>
      </w:r>
      <w:r w:rsidRPr="002B61FE">
        <w:rPr>
          <w:rFonts w:ascii="Times New Roman" w:hAnsi="Times New Roman" w:cs="Times New Roman"/>
          <w:sz w:val="24"/>
          <w:szCs w:val="24"/>
          <w:lang w:eastAsia="ar-SA"/>
        </w:rPr>
        <w:t>.1. Цей Договір набирає чинності</w:t>
      </w:r>
      <w:r w:rsidRPr="002B61FE">
        <w:rPr>
          <w:rFonts w:ascii="Times New Roman" w:hAnsi="Times New Roman" w:cs="Times New Roman"/>
          <w:sz w:val="24"/>
          <w:szCs w:val="24"/>
          <w:lang w:val="ru-RU" w:eastAsia="ar-SA"/>
        </w:rPr>
        <w:t xml:space="preserve"> з </w:t>
      </w:r>
      <w:r w:rsidRPr="002B61FE">
        <w:rPr>
          <w:rFonts w:ascii="Times New Roman" w:hAnsi="Times New Roman" w:cs="Times New Roman"/>
          <w:sz w:val="24"/>
          <w:szCs w:val="24"/>
          <w:lang w:eastAsia="ar-SA"/>
        </w:rPr>
        <w:t xml:space="preserve">моменту його підписання обома Сторонами </w:t>
      </w:r>
      <w:r w:rsidRPr="002B61FE">
        <w:rPr>
          <w:rFonts w:ascii="Times New Roman" w:eastAsia="Arial" w:hAnsi="Times New Roman" w:cs="Times New Roman"/>
          <w:sz w:val="24"/>
          <w:szCs w:val="24"/>
          <w:lang w:eastAsia="ar-SA"/>
        </w:rPr>
        <w:t xml:space="preserve">та скріплення відбитками їх печаток (за наявності) </w:t>
      </w:r>
      <w:r w:rsidRPr="002B61FE">
        <w:rPr>
          <w:rFonts w:ascii="Times New Roman" w:hAnsi="Times New Roman" w:cs="Times New Roman"/>
          <w:sz w:val="24"/>
          <w:szCs w:val="24"/>
          <w:lang w:eastAsia="ar-SA"/>
        </w:rPr>
        <w:t>і діє</w:t>
      </w:r>
      <w:r w:rsidRPr="002B61FE">
        <w:rPr>
          <w:rFonts w:ascii="Times New Roman" w:hAnsi="Times New Roman" w:cs="Times New Roman"/>
          <w:sz w:val="24"/>
          <w:szCs w:val="24"/>
          <w:lang w:val="ru-RU" w:eastAsia="ar-SA"/>
        </w:rPr>
        <w:t xml:space="preserve"> по 31 </w:t>
      </w:r>
      <w:proofErr w:type="spellStart"/>
      <w:r w:rsidRPr="002B61FE">
        <w:rPr>
          <w:rFonts w:ascii="Times New Roman" w:hAnsi="Times New Roman" w:cs="Times New Roman"/>
          <w:sz w:val="24"/>
          <w:szCs w:val="24"/>
          <w:lang w:val="ru-RU" w:eastAsia="ar-SA"/>
        </w:rPr>
        <w:t>грудня</w:t>
      </w:r>
      <w:proofErr w:type="spellEnd"/>
      <w:r w:rsidRPr="002B61FE">
        <w:rPr>
          <w:rFonts w:ascii="Times New Roman" w:hAnsi="Times New Roman" w:cs="Times New Roman"/>
          <w:sz w:val="24"/>
          <w:szCs w:val="24"/>
          <w:lang w:val="ru-RU" w:eastAsia="ar-SA"/>
        </w:rPr>
        <w:t xml:space="preserve"> 2023 р.</w:t>
      </w:r>
      <w:r w:rsidRPr="002B61FE">
        <w:rPr>
          <w:rFonts w:ascii="Times New Roman" w:hAnsi="Times New Roman" w:cs="Times New Roman"/>
          <w:sz w:val="24"/>
          <w:szCs w:val="24"/>
          <w:lang w:eastAsia="ar-SA"/>
        </w:rPr>
        <w:t>, а в частині грошових розрахунків не менш, ніж до повного виконання Сторонами своїх зобов’язань за Договором.</w:t>
      </w:r>
    </w:p>
    <w:p w14:paraId="720D91A7" w14:textId="77777777" w:rsidR="002B61FE" w:rsidRPr="002B61FE" w:rsidRDefault="002B61FE" w:rsidP="002B61FE">
      <w:pPr>
        <w:spacing w:before="120" w:line="276" w:lineRule="auto"/>
        <w:jc w:val="center"/>
        <w:rPr>
          <w:rFonts w:ascii="Times New Roman" w:hAnsi="Times New Roman" w:cs="Times New Roman"/>
          <w:b/>
          <w:bCs/>
          <w:sz w:val="24"/>
          <w:szCs w:val="24"/>
        </w:rPr>
      </w:pPr>
      <w:r w:rsidRPr="002B61FE">
        <w:rPr>
          <w:rFonts w:ascii="Times New Roman" w:hAnsi="Times New Roman" w:cs="Times New Roman"/>
          <w:b/>
          <w:bCs/>
          <w:sz w:val="24"/>
          <w:szCs w:val="24"/>
        </w:rPr>
        <w:t>10. ІНШІ УМОВИ</w:t>
      </w:r>
    </w:p>
    <w:p w14:paraId="0D99B645" w14:textId="77777777" w:rsidR="002B61FE" w:rsidRPr="002B61FE" w:rsidRDefault="002B61FE" w:rsidP="002B61FE">
      <w:pPr>
        <w:suppressAutoHyphens/>
        <w:jc w:val="both"/>
        <w:rPr>
          <w:rFonts w:ascii="Times New Roman" w:hAnsi="Times New Roman" w:cs="Times New Roman"/>
          <w:sz w:val="24"/>
          <w:szCs w:val="24"/>
          <w:shd w:val="clear" w:color="auto" w:fill="FFFFFF"/>
          <w:lang w:eastAsia="ar-SA"/>
        </w:rPr>
      </w:pPr>
      <w:r w:rsidRPr="002B61FE">
        <w:rPr>
          <w:rFonts w:ascii="Times New Roman" w:eastAsia="Arial" w:hAnsi="Times New Roman" w:cs="Times New Roman"/>
          <w:sz w:val="24"/>
          <w:szCs w:val="24"/>
          <w:lang w:eastAsia="ar-SA"/>
        </w:rPr>
        <w:t xml:space="preserve">10.1. </w:t>
      </w:r>
      <w:r w:rsidRPr="002B61FE">
        <w:rPr>
          <w:rFonts w:ascii="Times New Roman" w:hAnsi="Times New Roman" w:cs="Times New Roman"/>
          <w:sz w:val="24"/>
          <w:szCs w:val="24"/>
          <w:lang w:eastAsia="ar-S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r w:rsidRPr="002B61FE">
        <w:rPr>
          <w:rFonts w:ascii="Times New Roman" w:hAnsi="Times New Roman" w:cs="Times New Roman"/>
          <w:sz w:val="24"/>
          <w:szCs w:val="24"/>
          <w:shd w:val="clear" w:color="auto" w:fill="FFFFFF"/>
          <w:lang w:eastAsia="ar-SA"/>
        </w:rPr>
        <w:t>Постановою Кабінету Міністрів України від 12.10.2022 № 1178 «</w:t>
      </w:r>
      <w:r w:rsidRPr="002B61FE">
        <w:rPr>
          <w:rFonts w:ascii="Times New Roman" w:hAnsi="Times New Roman" w:cs="Times New Roman"/>
          <w:sz w:val="24"/>
          <w:szCs w:val="24"/>
          <w:lang w:eastAsia="ar-SA"/>
        </w:rPr>
        <w:t xml:space="preserve">Про затвердження особливостей здійснення публічних </w:t>
      </w:r>
      <w:proofErr w:type="spellStart"/>
      <w:r w:rsidRPr="002B61FE">
        <w:rPr>
          <w:rFonts w:ascii="Times New Roman" w:hAnsi="Times New Roman" w:cs="Times New Roman"/>
          <w:sz w:val="24"/>
          <w:szCs w:val="24"/>
          <w:lang w:eastAsia="ar-SA"/>
        </w:rPr>
        <w:t>закупівель</w:t>
      </w:r>
      <w:proofErr w:type="spellEnd"/>
      <w:r w:rsidRPr="002B61FE">
        <w:rPr>
          <w:rFonts w:ascii="Times New Roman" w:hAnsi="Times New Roman" w:cs="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61FE">
        <w:rPr>
          <w:rFonts w:ascii="Times New Roman" w:hAnsi="Times New Roman" w:cs="Times New Roman"/>
          <w:sz w:val="24"/>
          <w:szCs w:val="24"/>
          <w:shd w:val="clear" w:color="auto" w:fill="FFFFFF"/>
          <w:lang w:eastAsia="ar-SA"/>
        </w:rPr>
        <w:t>».</w:t>
      </w:r>
    </w:p>
    <w:p w14:paraId="5CF23F9E" w14:textId="77777777" w:rsidR="002B61FE" w:rsidRPr="002B61FE" w:rsidRDefault="002B61FE" w:rsidP="002B61FE">
      <w:pPr>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 xml:space="preserve">10.2.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його частини, тлумаченням умов цього Договору, визначенням наслідків недійсності або порушення Договору, регламентуються цим Договором та відповідними нормами чинного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547F8656" w14:textId="77777777" w:rsidR="002B61FE" w:rsidRPr="002B61FE" w:rsidRDefault="002B61FE" w:rsidP="002B61FE">
      <w:pPr>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10.3.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3B516756" w14:textId="77777777" w:rsidR="002B61FE" w:rsidRPr="002B61FE" w:rsidRDefault="002B61FE" w:rsidP="002B61FE">
      <w:pPr>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10.4.  Сторони несуть повну відповідальність за правильність вказаних у цьому Договорі реквізитів та зобов'язуються своєчасно у письмовій формі повідомляти одна одну про їх зміну не пізніше 5 (п`яти) календарних днів до впровадження таких змін, а у разі неповідомлення несуть ризик настання пов'язаних із цим несприятливих наслідків.</w:t>
      </w:r>
    </w:p>
    <w:p w14:paraId="3CF61CC4" w14:textId="77777777" w:rsidR="002B61FE" w:rsidRPr="002B61FE" w:rsidRDefault="002B61FE" w:rsidP="002B61FE">
      <w:pPr>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 xml:space="preserve">10.5. У разі зміни статусу платника податку, Сторона, яка проводить такі зміни не пізніше 5 (п`яти)  </w:t>
      </w:r>
      <w:proofErr w:type="spellStart"/>
      <w:r w:rsidRPr="002B61FE">
        <w:rPr>
          <w:rFonts w:ascii="Times New Roman" w:eastAsia="Times New Roman" w:hAnsi="Times New Roman" w:cs="Times New Roman"/>
          <w:sz w:val="24"/>
          <w:szCs w:val="24"/>
          <w:lang w:val="ru-RU"/>
        </w:rPr>
        <w:t>календарних</w:t>
      </w:r>
      <w:proofErr w:type="spellEnd"/>
      <w:r w:rsidRPr="002B61FE">
        <w:rPr>
          <w:rFonts w:ascii="Times New Roman" w:eastAsia="Times New Roman" w:hAnsi="Times New Roman" w:cs="Times New Roman"/>
          <w:sz w:val="24"/>
          <w:szCs w:val="24"/>
          <w:lang w:val="ru-RU"/>
        </w:rPr>
        <w:t xml:space="preserve"> </w:t>
      </w:r>
      <w:r w:rsidRPr="002B61FE">
        <w:rPr>
          <w:rFonts w:ascii="Times New Roman" w:eastAsia="Times New Roman" w:hAnsi="Times New Roman" w:cs="Times New Roman"/>
          <w:sz w:val="24"/>
          <w:szCs w:val="24"/>
        </w:rPr>
        <w:t xml:space="preserve">днів до їх впровадження повинна письмово повідомити про це іншу Сторону. </w:t>
      </w:r>
    </w:p>
    <w:p w14:paraId="48BA72D4" w14:textId="77777777" w:rsidR="002B61FE" w:rsidRPr="002B61FE" w:rsidRDefault="002B61FE" w:rsidP="002B61FE">
      <w:pPr>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10.6.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3D410DF" w14:textId="77777777" w:rsidR="002B61FE" w:rsidRPr="002B61FE" w:rsidRDefault="002B61FE" w:rsidP="002B61FE">
      <w:pPr>
        <w:jc w:val="both"/>
        <w:textAlignment w:val="baseline"/>
        <w:rPr>
          <w:rFonts w:ascii="Times New Roman" w:hAnsi="Times New Roman" w:cs="Times New Roman"/>
          <w:sz w:val="24"/>
          <w:szCs w:val="24"/>
          <w:lang w:eastAsia="fa-IR" w:bidi="fa-IR"/>
        </w:rPr>
      </w:pPr>
      <w:r w:rsidRPr="002B61FE">
        <w:rPr>
          <w:rFonts w:ascii="Times New Roman" w:hAnsi="Times New Roman" w:cs="Times New Roman"/>
          <w:sz w:val="24"/>
          <w:szCs w:val="24"/>
          <w:lang w:eastAsia="fa-IR" w:bidi="fa-IR"/>
        </w:rPr>
        <w:t>10.7. Якщо інше прямо не передбачено цим Договором або чинним законодавством України, зміни до інших умов Договору можуть бути внесені тільки за домовленістю Сторін, яка оформлюється додатковою угодою до цього Договору.</w:t>
      </w:r>
    </w:p>
    <w:p w14:paraId="69981D64" w14:textId="77777777" w:rsidR="002B61FE" w:rsidRPr="002B61FE" w:rsidRDefault="002B61FE" w:rsidP="002B61FE">
      <w:pPr>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lastRenderedPageBreak/>
        <w:t xml:space="preserve">10.8.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відбитками їх печаток (за наявності). </w:t>
      </w:r>
    </w:p>
    <w:p w14:paraId="0BAC7221" w14:textId="77777777" w:rsidR="002B61FE" w:rsidRPr="002B61FE" w:rsidRDefault="002B61FE" w:rsidP="002B61FE">
      <w:pPr>
        <w:jc w:val="both"/>
        <w:rPr>
          <w:rFonts w:ascii="Times New Roman" w:eastAsia="Times New Roman" w:hAnsi="Times New Roman" w:cs="Times New Roman"/>
          <w:sz w:val="24"/>
          <w:szCs w:val="24"/>
        </w:rPr>
      </w:pPr>
      <w:r w:rsidRPr="002B61FE">
        <w:rPr>
          <w:rFonts w:ascii="Times New Roman" w:eastAsia="Times New Roman" w:hAnsi="Times New Roman" w:cs="Times New Roman"/>
          <w:sz w:val="24"/>
          <w:szCs w:val="24"/>
        </w:rPr>
        <w:t>10.9. Представники Сторін, які уповноважені на укладання цього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України.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цього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цього Договору згідно з вимогами чинного законодавства України.</w:t>
      </w:r>
    </w:p>
    <w:p w14:paraId="71A30592" w14:textId="77777777" w:rsidR="002B61FE" w:rsidRPr="002B61FE" w:rsidRDefault="002B61FE" w:rsidP="002B61FE">
      <w:pPr>
        <w:suppressAutoHyphens/>
        <w:jc w:val="both"/>
        <w:rPr>
          <w:rFonts w:ascii="Times New Roman" w:hAnsi="Times New Roman" w:cs="Times New Roman"/>
          <w:sz w:val="24"/>
          <w:szCs w:val="24"/>
          <w:lang w:eastAsia="ar-SA"/>
        </w:rPr>
      </w:pPr>
      <w:r w:rsidRPr="002B61FE">
        <w:rPr>
          <w:rFonts w:ascii="Times New Roman" w:hAnsi="Times New Roman" w:cs="Times New Roman"/>
          <w:sz w:val="24"/>
          <w:szCs w:val="24"/>
          <w:lang w:eastAsia="ar-SA"/>
        </w:rPr>
        <w:t xml:space="preserve">10.10. Істотними умови Договору є предмет, ціна та строк дії. </w:t>
      </w:r>
      <w:r w:rsidRPr="002B61FE">
        <w:rPr>
          <w:rFonts w:ascii="Times New Roman" w:eastAsia="Times New Roman" w:hAnsi="Times New Roman" w:cs="Times New Roman"/>
          <w:sz w:val="24"/>
          <w:szCs w:val="24"/>
          <w:lang w:eastAsia="ar-SA"/>
        </w:rPr>
        <w:t>Інші умови Договору істотними не є та можуть змінюватися відповідно до норм Господарського та Цивільного кодексів.</w:t>
      </w:r>
      <w:r w:rsidRPr="002B61FE">
        <w:rPr>
          <w:rFonts w:ascii="Times New Roman" w:hAnsi="Times New Roman" w:cs="Times New Roman"/>
          <w:sz w:val="24"/>
          <w:szCs w:val="24"/>
          <w:lang w:eastAsia="ar-SA"/>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1619AAFA"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16" w:name="_Hlk37333018"/>
      <w:r w:rsidRPr="002B61FE">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71C0F2E3"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17" w:name="n511"/>
      <w:bookmarkEnd w:id="17"/>
      <w:r w:rsidRPr="002B61FE">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61FE">
        <w:rPr>
          <w:rFonts w:ascii="Times New Roman" w:eastAsia="Times New Roman" w:hAnsi="Times New Roman" w:cs="Times New Roman"/>
          <w:color w:val="333333"/>
          <w:sz w:val="24"/>
          <w:szCs w:val="24"/>
          <w:lang w:eastAsia="uk-UA"/>
        </w:rPr>
        <w:t>пропорційно</w:t>
      </w:r>
      <w:proofErr w:type="spellEnd"/>
      <w:r w:rsidRPr="002B61FE">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32E5E7"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18" w:name="n512"/>
      <w:bookmarkEnd w:id="18"/>
      <w:r w:rsidRPr="002B61FE">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AA9713"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19" w:name="n513"/>
      <w:bookmarkEnd w:id="19"/>
      <w:r w:rsidRPr="002B61FE">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728AAB"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20" w:name="n514"/>
      <w:bookmarkEnd w:id="20"/>
      <w:r w:rsidRPr="002B61FE">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13EA900"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21" w:name="n515"/>
      <w:bookmarkEnd w:id="21"/>
      <w:r w:rsidRPr="002B61FE">
        <w:rPr>
          <w:rFonts w:ascii="Times New Roman" w:eastAsia="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61FE">
        <w:rPr>
          <w:rFonts w:ascii="Times New Roman" w:eastAsia="Times New Roman" w:hAnsi="Times New Roman" w:cs="Times New Roman"/>
          <w:color w:val="333333"/>
          <w:sz w:val="24"/>
          <w:szCs w:val="24"/>
          <w:lang w:eastAsia="uk-UA"/>
        </w:rPr>
        <w:t>пропорційно</w:t>
      </w:r>
      <w:proofErr w:type="spellEnd"/>
      <w:r w:rsidRPr="002B61FE">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2B61FE">
        <w:rPr>
          <w:rFonts w:ascii="Times New Roman" w:eastAsia="Times New Roman" w:hAnsi="Times New Roman" w:cs="Times New Roman"/>
          <w:color w:val="333333"/>
          <w:sz w:val="24"/>
          <w:szCs w:val="24"/>
          <w:lang w:eastAsia="uk-UA"/>
        </w:rPr>
        <w:t>пропорційно</w:t>
      </w:r>
      <w:proofErr w:type="spellEnd"/>
      <w:r w:rsidRPr="002B61FE">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2BE6278A"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22" w:name="n516"/>
      <w:bookmarkEnd w:id="22"/>
      <w:r w:rsidRPr="002B61FE">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61FE">
        <w:rPr>
          <w:rFonts w:ascii="Times New Roman" w:eastAsia="Times New Roman" w:hAnsi="Times New Roman" w:cs="Times New Roman"/>
          <w:color w:val="333333"/>
          <w:sz w:val="24"/>
          <w:szCs w:val="24"/>
          <w:lang w:eastAsia="uk-UA"/>
        </w:rPr>
        <w:t>Platts</w:t>
      </w:r>
      <w:proofErr w:type="spellEnd"/>
      <w:r w:rsidRPr="002B61FE">
        <w:rPr>
          <w:rFonts w:ascii="Times New Roman" w:eastAsia="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879800"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23" w:name="n517"/>
      <w:bookmarkEnd w:id="23"/>
      <w:r w:rsidRPr="002B61FE">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7" w:anchor="n1778" w:tgtFrame="_blank" w:history="1">
        <w:r w:rsidRPr="002B61FE">
          <w:rPr>
            <w:rFonts w:ascii="Times New Roman" w:eastAsia="Times New Roman" w:hAnsi="Times New Roman" w:cs="Times New Roman"/>
            <w:color w:val="000000"/>
            <w:sz w:val="24"/>
            <w:szCs w:val="24"/>
            <w:lang w:eastAsia="uk-UA"/>
          </w:rPr>
          <w:t>частини шостої</w:t>
        </w:r>
      </w:hyperlink>
      <w:r w:rsidRPr="002B61FE">
        <w:rPr>
          <w:rFonts w:ascii="Times New Roman" w:eastAsia="Times New Roman" w:hAnsi="Times New Roman" w:cs="Times New Roman"/>
          <w:color w:val="333333"/>
          <w:sz w:val="24"/>
          <w:szCs w:val="24"/>
          <w:lang w:eastAsia="uk-UA"/>
        </w:rPr>
        <w:t> статті 41 Закону.</w:t>
      </w:r>
    </w:p>
    <w:p w14:paraId="67DEFAAF" w14:textId="77777777" w:rsidR="002B61FE" w:rsidRPr="002B61FE" w:rsidRDefault="002B61FE" w:rsidP="002B61FE">
      <w:pPr>
        <w:shd w:val="clear" w:color="auto" w:fill="FFFFFF"/>
        <w:ind w:firstLine="450"/>
        <w:jc w:val="both"/>
        <w:rPr>
          <w:rFonts w:ascii="Times New Roman" w:eastAsia="Times New Roman" w:hAnsi="Times New Roman" w:cs="Times New Roman"/>
          <w:color w:val="333333"/>
          <w:sz w:val="24"/>
          <w:szCs w:val="24"/>
          <w:lang w:eastAsia="uk-UA"/>
        </w:rPr>
      </w:pPr>
      <w:bookmarkStart w:id="24" w:name="n518"/>
      <w:bookmarkEnd w:id="24"/>
      <w:r w:rsidRPr="002B61FE">
        <w:rPr>
          <w:rFonts w:ascii="Times New Roman" w:eastAsia="Times New Roman" w:hAnsi="Times New Roman" w:cs="Times New Roman"/>
          <w:color w:val="333333"/>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2B61FE">
          <w:rPr>
            <w:rFonts w:ascii="Times New Roman" w:eastAsia="Times New Roman" w:hAnsi="Times New Roman" w:cs="Times New Roman"/>
            <w:color w:val="000000"/>
            <w:sz w:val="24"/>
            <w:szCs w:val="24"/>
            <w:lang w:eastAsia="uk-UA"/>
          </w:rPr>
          <w:t>Закону</w:t>
        </w:r>
      </w:hyperlink>
      <w:r w:rsidRPr="002B61FE">
        <w:rPr>
          <w:rFonts w:ascii="Times New Roman" w:eastAsia="Times New Roman" w:hAnsi="Times New Roman" w:cs="Times New Roman"/>
          <w:color w:val="333333"/>
          <w:sz w:val="24"/>
          <w:szCs w:val="24"/>
          <w:lang w:eastAsia="uk-UA"/>
        </w:rPr>
        <w:t> з урахуванням цих особливостей.</w:t>
      </w:r>
    </w:p>
    <w:p w14:paraId="7043FEBD" w14:textId="77777777" w:rsidR="002B61FE" w:rsidRPr="002B61FE" w:rsidRDefault="002B61FE" w:rsidP="002B61FE">
      <w:pPr>
        <w:suppressAutoHyphens/>
        <w:jc w:val="both"/>
        <w:rPr>
          <w:rFonts w:ascii="Times New Roman" w:hAnsi="Times New Roman" w:cs="Times New Roman"/>
          <w:sz w:val="24"/>
          <w:szCs w:val="24"/>
          <w:lang w:eastAsia="ar-SA"/>
        </w:rPr>
      </w:pPr>
      <w:r w:rsidRPr="002B61FE">
        <w:rPr>
          <w:rFonts w:ascii="Times New Roman" w:hAnsi="Times New Roman" w:cs="Times New Roman"/>
          <w:sz w:val="24"/>
          <w:szCs w:val="24"/>
          <w:lang w:eastAsia="ar-SA"/>
        </w:rPr>
        <w:t xml:space="preserve">10.11. </w:t>
      </w:r>
      <w:r w:rsidRPr="002B61FE">
        <w:rPr>
          <w:rFonts w:ascii="Times New Roman" w:hAnsi="Times New Roman" w:cs="Times New Roman"/>
          <w:sz w:val="24"/>
          <w:szCs w:val="24"/>
          <w:shd w:val="clear" w:color="auto" w:fill="FFFFFF"/>
          <w:lang w:eastAsia="ar-SA"/>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B61FE">
        <w:rPr>
          <w:rFonts w:ascii="Times New Roman" w:hAnsi="Times New Roman" w:cs="Times New Roman"/>
          <w:sz w:val="24"/>
          <w:szCs w:val="24"/>
          <w:lang w:eastAsia="ar-SA"/>
        </w:rPr>
        <w:t xml:space="preserve">Дані зміни можуть бути внесені </w:t>
      </w:r>
      <w:r w:rsidRPr="002B61FE">
        <w:rPr>
          <w:rFonts w:ascii="Times New Roman" w:hAnsi="Times New Roman" w:cs="Times New Roman"/>
          <w:sz w:val="24"/>
          <w:szCs w:val="24"/>
          <w:lang w:eastAsia="ar-SA"/>
        </w:rPr>
        <w:lastRenderedPageBreak/>
        <w:t>до закінчення терміну дії Договору. 20% буде відраховуватись від початкової вартості укладеного договору про закупівлю.</w:t>
      </w:r>
    </w:p>
    <w:p w14:paraId="7B907977" w14:textId="77777777" w:rsidR="002B61FE" w:rsidRPr="002B61FE" w:rsidRDefault="002B61FE" w:rsidP="002B61FE">
      <w:pPr>
        <w:suppressAutoHyphens/>
        <w:jc w:val="both"/>
        <w:rPr>
          <w:rFonts w:ascii="Times New Roman" w:hAnsi="Times New Roman" w:cs="Times New Roman"/>
          <w:sz w:val="24"/>
          <w:szCs w:val="24"/>
          <w:lang w:eastAsia="ar-SA"/>
        </w:rPr>
      </w:pPr>
      <w:r w:rsidRPr="002B61FE">
        <w:rPr>
          <w:rFonts w:ascii="Times New Roman" w:hAnsi="Times New Roman" w:cs="Times New Roman"/>
          <w:sz w:val="24"/>
          <w:szCs w:val="24"/>
          <w:lang w:eastAsia="ar-SA"/>
        </w:rPr>
        <w:t>10.12. Інші зміни, що не стосуються істотних умов Договору, вносяться шляхом укладання додаткової угоди без оприлюднення таких змін відповідно до вимог ст.10 Закону України «Про публічні закупівлі».</w:t>
      </w:r>
    </w:p>
    <w:bookmarkEnd w:id="16"/>
    <w:p w14:paraId="7090BE24" w14:textId="77777777" w:rsidR="002B61FE" w:rsidRPr="002B61FE" w:rsidRDefault="002B61FE" w:rsidP="002B61FE">
      <w:pPr>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10.13. Будь-які зміни та доповнення до цього Договору, в тому числі щодо його припинення (розірвання) або пролонгації, будуть чинними, якщо вони укладені в письмовій формі та підписані повноважними представниками Сторін. Даний Договір, всі додатки та додаткові угоди до нього, а також листування щодо нього, передані Сторонами одна іншій за допомогою електронної пошти/ або факсимільного зв’язку мають юридичну силу, але протягом 10 (десяти) календарних днів підлягають заміні на  примірники  з  оригінальними підписами та відбитками печаток (за наявності),</w:t>
      </w:r>
    </w:p>
    <w:p w14:paraId="7BDB6B47" w14:textId="77777777" w:rsidR="002B61FE" w:rsidRPr="002B61FE" w:rsidRDefault="002B61FE" w:rsidP="002B61FE">
      <w:pPr>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 xml:space="preserve">шляхом надіслання даних документів поштовим зв’язком за </w:t>
      </w:r>
      <w:proofErr w:type="spellStart"/>
      <w:r w:rsidRPr="002B61FE">
        <w:rPr>
          <w:rFonts w:ascii="Times New Roman" w:hAnsi="Times New Roman" w:cs="Times New Roman"/>
          <w:sz w:val="24"/>
          <w:szCs w:val="24"/>
          <w:lang w:eastAsia="uk-UA"/>
        </w:rPr>
        <w:t>адресою</w:t>
      </w:r>
      <w:proofErr w:type="spellEnd"/>
      <w:r w:rsidRPr="002B61FE">
        <w:rPr>
          <w:rFonts w:ascii="Times New Roman" w:hAnsi="Times New Roman" w:cs="Times New Roman"/>
          <w:sz w:val="24"/>
          <w:szCs w:val="24"/>
          <w:lang w:eastAsia="uk-UA"/>
        </w:rPr>
        <w:t>, вказаною у реквізитах Договору або шляхом безпосереднього вручення Стороні.</w:t>
      </w:r>
    </w:p>
    <w:p w14:paraId="2BAF7AE8" w14:textId="77777777" w:rsidR="002B61FE" w:rsidRPr="002B61FE" w:rsidRDefault="002B61FE" w:rsidP="002B61FE">
      <w:pPr>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10.14. ВИКОНАВЕЦЬ зобов’язаний письмово повідомляти ЗАМОВНИКА у випадку прийняття рішення про ліквідацію, реорганізацію або про початок процедури банкрутства однієї із Сторін, у термін не пізніше 3 (трьох) календарних днів із дати прийняття такого рішення. Невиконання даної вимоги ВИКОНАВЦЕМ в зазначений термін, може бути підставою для відмови ЗАМОВНИКОМ від цього Договору за умови обов’язкового направлення письмового повідомлення про це ВИКОНАВЦЮ.</w:t>
      </w:r>
    </w:p>
    <w:p w14:paraId="060AD05B" w14:textId="77777777" w:rsidR="002B61FE" w:rsidRPr="002B61FE" w:rsidRDefault="002B61FE" w:rsidP="002B61FE">
      <w:pPr>
        <w:jc w:val="both"/>
        <w:rPr>
          <w:rFonts w:ascii="Times New Roman" w:hAnsi="Times New Roman" w:cs="Times New Roman"/>
          <w:sz w:val="24"/>
          <w:szCs w:val="24"/>
        </w:rPr>
      </w:pPr>
      <w:r w:rsidRPr="002B61FE">
        <w:rPr>
          <w:rFonts w:ascii="Times New Roman" w:hAnsi="Times New Roman" w:cs="Times New Roman"/>
          <w:sz w:val="24"/>
          <w:szCs w:val="24"/>
          <w:lang w:eastAsia="uk-UA"/>
        </w:rPr>
        <w:t xml:space="preserve">10.15. У разі реорганізації будь-якої із Сторін, правонаступник Сторони цього Договору безпосередньо приймає на себе всі права і обов’язки за цим Договором, якщо Сторони додатково не </w:t>
      </w:r>
      <w:proofErr w:type="spellStart"/>
      <w:r w:rsidRPr="002B61FE">
        <w:rPr>
          <w:rFonts w:ascii="Times New Roman" w:hAnsi="Times New Roman" w:cs="Times New Roman"/>
          <w:sz w:val="24"/>
          <w:szCs w:val="24"/>
          <w:lang w:eastAsia="uk-UA"/>
        </w:rPr>
        <w:t>вирішать</w:t>
      </w:r>
      <w:proofErr w:type="spellEnd"/>
      <w:r w:rsidRPr="002B61FE">
        <w:rPr>
          <w:rFonts w:ascii="Times New Roman" w:hAnsi="Times New Roman" w:cs="Times New Roman"/>
          <w:sz w:val="24"/>
          <w:szCs w:val="24"/>
          <w:lang w:eastAsia="uk-UA"/>
        </w:rPr>
        <w:t xml:space="preserve"> інакше.</w:t>
      </w:r>
    </w:p>
    <w:p w14:paraId="67E7DDC4" w14:textId="77777777" w:rsidR="002B61FE" w:rsidRPr="002B61FE" w:rsidRDefault="002B61FE" w:rsidP="002B61FE">
      <w:pPr>
        <w:jc w:val="both"/>
        <w:rPr>
          <w:rFonts w:ascii="Times New Roman" w:hAnsi="Times New Roman" w:cs="Times New Roman"/>
          <w:sz w:val="24"/>
          <w:szCs w:val="24"/>
          <w:lang w:eastAsia="uk-UA"/>
        </w:rPr>
      </w:pPr>
      <w:r w:rsidRPr="002B61FE">
        <w:rPr>
          <w:rFonts w:ascii="Times New Roman" w:hAnsi="Times New Roman" w:cs="Times New Roman"/>
          <w:sz w:val="24"/>
          <w:szCs w:val="24"/>
          <w:lang w:eastAsia="uk-UA"/>
        </w:rPr>
        <w:t>10.16. Цей Договір складений українською мовою у двох оригінальних примірниках, що мають однакову юридичну силу, по одному для кожної Сторони.</w:t>
      </w:r>
    </w:p>
    <w:p w14:paraId="45339693"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10.17. Договір може бути розірваний:</w:t>
      </w:r>
    </w:p>
    <w:p w14:paraId="67244E3B" w14:textId="77777777" w:rsidR="002B61FE" w:rsidRPr="002B61FE" w:rsidRDefault="002B61FE" w:rsidP="002B61FE">
      <w:pPr>
        <w:widowControl w:val="0"/>
        <w:suppressAutoHyphens/>
        <w:ind w:firstLine="720"/>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1) за письмовою згодою Сторін;</w:t>
      </w:r>
    </w:p>
    <w:p w14:paraId="76DA1C8D" w14:textId="77777777" w:rsidR="002B61FE" w:rsidRPr="002B61FE" w:rsidRDefault="002B61FE" w:rsidP="002B61FE">
      <w:pPr>
        <w:widowControl w:val="0"/>
        <w:suppressAutoHyphens/>
        <w:ind w:firstLine="720"/>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2) за рішенням Господарського суду;</w:t>
      </w:r>
    </w:p>
    <w:p w14:paraId="28863560" w14:textId="77777777" w:rsidR="002B61FE" w:rsidRPr="002B61FE" w:rsidRDefault="002B61FE" w:rsidP="002B61FE">
      <w:pPr>
        <w:widowControl w:val="0"/>
        <w:suppressAutoHyphens/>
        <w:ind w:firstLine="720"/>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 xml:space="preserve">3) за умови банкрутства ЗАМОВНИКА. </w:t>
      </w:r>
    </w:p>
    <w:p w14:paraId="3FBA69EF"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10.18. Договір може бути розірваний в односторонньому порядку за ініціативою ЗАМОВНИКА у разі:</w:t>
      </w:r>
    </w:p>
    <w:p w14:paraId="6D7EC94B" w14:textId="77777777" w:rsidR="002B61FE" w:rsidRPr="002B61FE" w:rsidRDefault="002B61FE" w:rsidP="002B61FE">
      <w:pPr>
        <w:widowControl w:val="0"/>
        <w:suppressAutoHyphens/>
        <w:ind w:firstLine="720"/>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1) істотного порушення умов даного Договору ВИКОНАВЦЕМ;</w:t>
      </w:r>
    </w:p>
    <w:p w14:paraId="33FD296C" w14:textId="77777777" w:rsidR="002B61FE" w:rsidRPr="002B61FE" w:rsidRDefault="002B61FE" w:rsidP="002B61FE">
      <w:pPr>
        <w:widowControl w:val="0"/>
        <w:suppressAutoHyphens/>
        <w:ind w:firstLine="720"/>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2) прийняття ЗАМОВНИКОМ рішення про припинення надання послуг ВИКОНАВЦЕМ.</w:t>
      </w:r>
    </w:p>
    <w:p w14:paraId="122AF2B9" w14:textId="77777777" w:rsidR="002B61FE" w:rsidRPr="002B61FE" w:rsidRDefault="002B61FE" w:rsidP="002B61FE">
      <w:pPr>
        <w:widowControl w:val="0"/>
        <w:suppressAutoHyphens/>
        <w:jc w:val="both"/>
        <w:textAlignment w:val="baseline"/>
        <w:rPr>
          <w:rFonts w:ascii="Times New Roman" w:eastAsia="Lucida Sans Unicode" w:hAnsi="Times New Roman" w:cs="Times New Roman"/>
          <w:kern w:val="1"/>
          <w:sz w:val="24"/>
          <w:szCs w:val="24"/>
          <w:lang w:eastAsia="hi-IN" w:bidi="hi-IN"/>
        </w:rPr>
      </w:pPr>
      <w:r w:rsidRPr="002B61FE">
        <w:rPr>
          <w:rFonts w:ascii="Times New Roman" w:eastAsia="Lucida Sans Unicode" w:hAnsi="Times New Roman" w:cs="Times New Roman"/>
          <w:kern w:val="1"/>
          <w:sz w:val="24"/>
          <w:szCs w:val="24"/>
          <w:lang w:eastAsia="hi-IN" w:bidi="hi-IN"/>
        </w:rPr>
        <w:t>10.19. У випадку розірвання Договору в порядку передбаченому п. 10.18. Договору, ЗАМОВНИК письмово попереджає ВИКОНАВЦЯ за 10 (десять) календарних днів до дати розірвання Договору. Єдиною умовою такого розірвання є письмова вимога ЗАМОВНИКА.</w:t>
      </w:r>
    </w:p>
    <w:p w14:paraId="7F882602" w14:textId="77777777" w:rsidR="002B61FE" w:rsidRPr="002B61FE" w:rsidRDefault="002B61FE" w:rsidP="002B61FE">
      <w:pPr>
        <w:spacing w:before="120" w:line="276" w:lineRule="auto"/>
        <w:jc w:val="center"/>
        <w:rPr>
          <w:rFonts w:ascii="Times New Roman" w:hAnsi="Times New Roman" w:cs="Times New Roman"/>
          <w:b/>
          <w:bCs/>
          <w:sz w:val="24"/>
          <w:szCs w:val="24"/>
        </w:rPr>
      </w:pPr>
      <w:r w:rsidRPr="002B61FE">
        <w:rPr>
          <w:rFonts w:ascii="Times New Roman" w:hAnsi="Times New Roman" w:cs="Times New Roman"/>
          <w:b/>
          <w:bCs/>
          <w:sz w:val="24"/>
          <w:szCs w:val="24"/>
        </w:rPr>
        <w:t>11. КОНФІДЕНЦІЙНІСТЬ</w:t>
      </w:r>
    </w:p>
    <w:p w14:paraId="2527268B" w14:textId="77777777" w:rsidR="002B61FE" w:rsidRPr="002B61FE" w:rsidRDefault="002B61FE" w:rsidP="002B61FE">
      <w:pPr>
        <w:jc w:val="both"/>
        <w:rPr>
          <w:rFonts w:ascii="Times New Roman" w:hAnsi="Times New Roman" w:cs="Times New Roman"/>
          <w:sz w:val="24"/>
          <w:szCs w:val="24"/>
          <w:lang w:eastAsia="en-US"/>
        </w:rPr>
      </w:pPr>
      <w:r w:rsidRPr="002B61FE">
        <w:rPr>
          <w:rFonts w:ascii="Times New Roman" w:hAnsi="Times New Roman" w:cs="Times New Roman"/>
          <w:sz w:val="24"/>
          <w:szCs w:val="24"/>
          <w:lang w:eastAsia="en-US"/>
        </w:rPr>
        <w:t>11.1.</w:t>
      </w:r>
      <w:r w:rsidRPr="002B61FE">
        <w:rPr>
          <w:rFonts w:ascii="Times New Roman" w:hAnsi="Times New Roman" w:cs="Times New Roman"/>
          <w:b/>
          <w:sz w:val="24"/>
          <w:szCs w:val="24"/>
          <w:lang w:eastAsia="en-US"/>
        </w:rPr>
        <w:t xml:space="preserve"> </w:t>
      </w:r>
      <w:r w:rsidRPr="002B61FE">
        <w:rPr>
          <w:rFonts w:ascii="Times New Roman" w:hAnsi="Times New Roman" w:cs="Times New Roman"/>
          <w:sz w:val="24"/>
          <w:szCs w:val="24"/>
          <w:lang w:eastAsia="en-US"/>
        </w:rPr>
        <w:t>Кожна зі Сторін зобов’язується тримати у таємниці і захищати конфіденційність всієї інформації і документації, переданої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будь-яких даних без обмеження, баз даних, вихідних кодів програмного забезпечення, будь-якої іншої інформації (надалі – конфіденційна інформація). Така інформація може бути розголошена у випадках, передбачених законодавством.</w:t>
      </w:r>
    </w:p>
    <w:p w14:paraId="69FE7A3C" w14:textId="77777777" w:rsidR="002B61FE" w:rsidRPr="002B61FE" w:rsidRDefault="002B61FE" w:rsidP="002B61FE">
      <w:pPr>
        <w:jc w:val="both"/>
        <w:rPr>
          <w:rFonts w:ascii="Times New Roman" w:hAnsi="Times New Roman" w:cs="Times New Roman"/>
          <w:sz w:val="24"/>
          <w:szCs w:val="24"/>
          <w:lang w:eastAsia="en-US"/>
        </w:rPr>
      </w:pPr>
      <w:r w:rsidRPr="002B61FE">
        <w:rPr>
          <w:rFonts w:ascii="Times New Roman" w:hAnsi="Times New Roman" w:cs="Times New Roman"/>
          <w:sz w:val="24"/>
          <w:szCs w:val="24"/>
          <w:lang w:eastAsia="en-US"/>
        </w:rPr>
        <w:t>11.2.</w:t>
      </w:r>
      <w:r w:rsidRPr="002B61FE">
        <w:rPr>
          <w:rFonts w:ascii="Times New Roman" w:hAnsi="Times New Roman" w:cs="Times New Roman"/>
          <w:b/>
          <w:sz w:val="24"/>
          <w:szCs w:val="24"/>
          <w:lang w:eastAsia="en-US"/>
        </w:rPr>
        <w:t xml:space="preserve"> </w:t>
      </w:r>
      <w:r w:rsidRPr="002B61FE">
        <w:rPr>
          <w:rFonts w:ascii="Times New Roman" w:hAnsi="Times New Roman" w:cs="Times New Roman"/>
          <w:sz w:val="24"/>
          <w:szCs w:val="24"/>
          <w:lang w:eastAsia="en-US"/>
        </w:rPr>
        <w:t>Протягом дії Договору та протягом 5 (п’яти) років після закінчення строку його дії Сторони зобов’язуються не розголошувати конфіденційну інформацію, що отримана Сторонами на умовах даного Договору при співпраці, будь-якій іншій особі, за виключенням випадків, передбачених чинним законодавством, а також не використовувати таку інформацію у власних цілях, не передбачених письмовими домовленостями між Сторонами, та з метою отримання прибутку, або без такої мети.</w:t>
      </w:r>
    </w:p>
    <w:p w14:paraId="62A44489" w14:textId="77777777" w:rsidR="002B61FE" w:rsidRPr="002B61FE" w:rsidRDefault="002B61FE" w:rsidP="002B61FE">
      <w:pPr>
        <w:jc w:val="both"/>
        <w:rPr>
          <w:rFonts w:ascii="Times New Roman" w:hAnsi="Times New Roman" w:cs="Times New Roman"/>
          <w:sz w:val="24"/>
          <w:szCs w:val="24"/>
          <w:lang w:eastAsia="en-US"/>
        </w:rPr>
      </w:pPr>
      <w:r w:rsidRPr="002B61FE">
        <w:rPr>
          <w:rFonts w:ascii="Times New Roman" w:hAnsi="Times New Roman" w:cs="Times New Roman"/>
          <w:sz w:val="24"/>
          <w:szCs w:val="24"/>
          <w:lang w:eastAsia="en-US"/>
        </w:rPr>
        <w:t>11.3.</w:t>
      </w:r>
      <w:r w:rsidRPr="002B61FE">
        <w:rPr>
          <w:rFonts w:ascii="Times New Roman" w:hAnsi="Times New Roman" w:cs="Times New Roman"/>
          <w:b/>
          <w:sz w:val="24"/>
          <w:szCs w:val="24"/>
          <w:lang w:eastAsia="en-US"/>
        </w:rPr>
        <w:t xml:space="preserve"> </w:t>
      </w:r>
      <w:r w:rsidRPr="002B61FE">
        <w:rPr>
          <w:rFonts w:ascii="Times New Roman" w:hAnsi="Times New Roman" w:cs="Times New Roman"/>
          <w:sz w:val="24"/>
          <w:szCs w:val="24"/>
          <w:lang w:eastAsia="en-US"/>
        </w:rPr>
        <w:t xml:space="preserve">Конфіденційна інформація за цим Договором може бути розкрита третій стороні виключно за наявності на це письмової згоди іншої Сторони, а також у випадках, передбачених чинним законодавством. Сторона, якій надійшов лист щодо надання згоди на </w:t>
      </w:r>
      <w:r w:rsidRPr="002B61FE">
        <w:rPr>
          <w:rFonts w:ascii="Times New Roman" w:hAnsi="Times New Roman" w:cs="Times New Roman"/>
          <w:sz w:val="24"/>
          <w:szCs w:val="24"/>
          <w:lang w:eastAsia="en-US"/>
        </w:rPr>
        <w:lastRenderedPageBreak/>
        <w:t>розкриття конфіденційної інформації, розглядає його та надає письмову відповідь протягом 10 (десяти) робочих днів з дати його отримання.</w:t>
      </w:r>
    </w:p>
    <w:p w14:paraId="52E61575" w14:textId="77777777" w:rsidR="002B61FE" w:rsidRPr="002B61FE" w:rsidRDefault="002B61FE" w:rsidP="002B61FE">
      <w:pPr>
        <w:jc w:val="both"/>
        <w:rPr>
          <w:rFonts w:ascii="Times New Roman" w:hAnsi="Times New Roman" w:cs="Times New Roman"/>
          <w:sz w:val="24"/>
          <w:szCs w:val="24"/>
          <w:lang w:eastAsia="en-US"/>
        </w:rPr>
      </w:pPr>
      <w:r w:rsidRPr="002B61FE">
        <w:rPr>
          <w:rFonts w:ascii="Times New Roman" w:hAnsi="Times New Roman" w:cs="Times New Roman"/>
          <w:sz w:val="24"/>
          <w:szCs w:val="24"/>
          <w:lang w:eastAsia="en-US"/>
        </w:rPr>
        <w:t>11.4.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будь-яких даних без обмеження, баз даних, вихідних кодів програмного забезпечення.</w:t>
      </w:r>
    </w:p>
    <w:p w14:paraId="5FD2139A" w14:textId="77777777" w:rsidR="002B61FE" w:rsidRPr="002B61FE" w:rsidRDefault="002B61FE" w:rsidP="002B61FE">
      <w:pPr>
        <w:spacing w:after="200"/>
        <w:jc w:val="both"/>
        <w:rPr>
          <w:rFonts w:ascii="Times New Roman" w:hAnsi="Times New Roman" w:cs="Times New Roman"/>
          <w:sz w:val="24"/>
          <w:szCs w:val="24"/>
          <w:lang w:eastAsia="en-US"/>
        </w:rPr>
      </w:pPr>
      <w:r w:rsidRPr="002B61FE">
        <w:rPr>
          <w:rFonts w:ascii="Times New Roman" w:hAnsi="Times New Roman" w:cs="Times New Roman"/>
          <w:sz w:val="24"/>
          <w:szCs w:val="24"/>
          <w:lang w:eastAsia="en-US"/>
        </w:rPr>
        <w:t>11.5. За порушення вимог щодо збереження конфіденційності, передбачених цим розділом Договору, Сторони несуть відповідальність згідно з чинним законодавством України.</w:t>
      </w:r>
    </w:p>
    <w:p w14:paraId="1946DC94" w14:textId="77777777" w:rsidR="002B61FE" w:rsidRPr="002B61FE" w:rsidRDefault="002B61FE" w:rsidP="002B61FE">
      <w:pPr>
        <w:suppressAutoHyphens/>
        <w:jc w:val="center"/>
        <w:rPr>
          <w:rFonts w:ascii="Times New Roman" w:hAnsi="Times New Roman" w:cs="Times New Roman"/>
          <w:b/>
          <w:sz w:val="24"/>
          <w:szCs w:val="24"/>
          <w:lang w:eastAsia="ar-SA"/>
        </w:rPr>
      </w:pPr>
      <w:r w:rsidRPr="002B61FE">
        <w:rPr>
          <w:rFonts w:ascii="Times New Roman" w:hAnsi="Times New Roman" w:cs="Times New Roman"/>
          <w:b/>
          <w:sz w:val="24"/>
          <w:szCs w:val="24"/>
          <w:lang w:eastAsia="ar-SA"/>
        </w:rPr>
        <w:t>12. АНТИКОРУПЦІЙНЕ ЗАСТЕРЕЖЕННЯ</w:t>
      </w:r>
    </w:p>
    <w:p w14:paraId="4E88E73E" w14:textId="77777777" w:rsidR="002B61FE" w:rsidRPr="002B61FE" w:rsidRDefault="002B61FE" w:rsidP="002B61FE">
      <w:pPr>
        <w:suppressAutoHyphens/>
        <w:jc w:val="both"/>
        <w:rPr>
          <w:rFonts w:ascii="Times New Roman" w:hAnsi="Times New Roman" w:cs="Times New Roman"/>
          <w:sz w:val="24"/>
          <w:szCs w:val="24"/>
          <w:lang w:eastAsia="ar-SA"/>
        </w:rPr>
      </w:pPr>
      <w:r w:rsidRPr="002B61FE">
        <w:rPr>
          <w:rFonts w:ascii="Times New Roman" w:hAnsi="Times New Roman" w:cs="Times New Roman"/>
          <w:sz w:val="24"/>
          <w:szCs w:val="24"/>
          <w:lang w:eastAsia="ar-SA"/>
        </w:rPr>
        <w:t>12.1.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51C0851" w14:textId="77777777" w:rsidR="002B61FE" w:rsidRPr="002B61FE" w:rsidRDefault="002B61FE" w:rsidP="002B61FE">
      <w:pPr>
        <w:suppressAutoHyphens/>
        <w:jc w:val="both"/>
        <w:rPr>
          <w:rFonts w:ascii="Times New Roman" w:hAnsi="Times New Roman" w:cs="Times New Roman"/>
          <w:sz w:val="24"/>
          <w:szCs w:val="24"/>
          <w:lang w:eastAsia="ar-SA"/>
        </w:rPr>
      </w:pPr>
      <w:r w:rsidRPr="002B61FE">
        <w:rPr>
          <w:rFonts w:ascii="Times New Roman" w:hAnsi="Times New Roman" w:cs="Times New Roman"/>
          <w:sz w:val="24"/>
          <w:szCs w:val="24"/>
          <w:lang w:eastAsia="ar-SA"/>
        </w:rPr>
        <w:t>12.2.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F78009D" w14:textId="77777777" w:rsidR="002B61FE" w:rsidRPr="002B61FE" w:rsidRDefault="002B61FE" w:rsidP="002B61FE">
      <w:pPr>
        <w:suppressAutoHyphens/>
        <w:jc w:val="both"/>
        <w:rPr>
          <w:rFonts w:ascii="Times New Roman" w:hAnsi="Times New Roman" w:cs="Times New Roman"/>
          <w:b/>
          <w:sz w:val="22"/>
          <w:szCs w:val="22"/>
          <w:lang w:eastAsia="ar-SA"/>
        </w:rPr>
      </w:pPr>
    </w:p>
    <w:p w14:paraId="49BC642C" w14:textId="77777777" w:rsidR="002B61FE" w:rsidRPr="002B61FE" w:rsidRDefault="002B61FE" w:rsidP="002B61FE">
      <w:pPr>
        <w:suppressAutoHyphens/>
        <w:jc w:val="center"/>
        <w:rPr>
          <w:rFonts w:ascii="Times New Roman" w:hAnsi="Times New Roman" w:cs="Times New Roman"/>
          <w:b/>
          <w:sz w:val="22"/>
          <w:szCs w:val="22"/>
          <w:lang w:eastAsia="ar-SA"/>
        </w:rPr>
      </w:pPr>
      <w:r w:rsidRPr="002B61FE">
        <w:rPr>
          <w:rFonts w:ascii="Times New Roman" w:hAnsi="Times New Roman" w:cs="Times New Roman"/>
          <w:b/>
          <w:sz w:val="22"/>
          <w:szCs w:val="22"/>
          <w:lang w:eastAsia="ar-SA"/>
        </w:rPr>
        <w:t>13. ДОДАТКИ ДО ДОГОВОРУ</w:t>
      </w:r>
    </w:p>
    <w:p w14:paraId="5B5BBD5B" w14:textId="77777777" w:rsidR="002B61FE" w:rsidRPr="002B61FE" w:rsidRDefault="002B61FE" w:rsidP="002B61FE">
      <w:pPr>
        <w:suppressAutoHyphens/>
        <w:rPr>
          <w:rFonts w:ascii="Times New Roman" w:hAnsi="Times New Roman" w:cs="Times New Roman"/>
          <w:sz w:val="24"/>
          <w:szCs w:val="24"/>
          <w:lang w:eastAsia="ar-SA"/>
        </w:rPr>
      </w:pPr>
      <w:r w:rsidRPr="002B61FE">
        <w:rPr>
          <w:rFonts w:ascii="Times New Roman" w:hAnsi="Times New Roman" w:cs="Times New Roman"/>
          <w:sz w:val="24"/>
          <w:szCs w:val="24"/>
          <w:lang w:eastAsia="ar-SA"/>
        </w:rPr>
        <w:t>1</w:t>
      </w:r>
      <w:r w:rsidRPr="002B61FE">
        <w:rPr>
          <w:rFonts w:ascii="Times New Roman" w:hAnsi="Times New Roman" w:cs="Times New Roman"/>
          <w:sz w:val="24"/>
          <w:szCs w:val="24"/>
          <w:lang w:val="ru-RU" w:eastAsia="ar-SA"/>
        </w:rPr>
        <w:t>3</w:t>
      </w:r>
      <w:r w:rsidRPr="002B61FE">
        <w:rPr>
          <w:rFonts w:ascii="Times New Roman" w:hAnsi="Times New Roman" w:cs="Times New Roman"/>
          <w:sz w:val="24"/>
          <w:szCs w:val="24"/>
          <w:lang w:eastAsia="ar-SA"/>
        </w:rPr>
        <w:t xml:space="preserve">.1. Невід'ємною частиною цього Договору є: </w:t>
      </w:r>
    </w:p>
    <w:p w14:paraId="697C2FF0" w14:textId="77777777" w:rsidR="002B61FE" w:rsidRPr="002B61FE" w:rsidRDefault="002B61FE" w:rsidP="002B61FE">
      <w:pPr>
        <w:suppressAutoHyphens/>
        <w:rPr>
          <w:rFonts w:ascii="Times New Roman" w:hAnsi="Times New Roman" w:cs="Times New Roman"/>
          <w:sz w:val="24"/>
          <w:szCs w:val="24"/>
          <w:lang w:eastAsia="ar-SA"/>
        </w:rPr>
      </w:pPr>
      <w:r w:rsidRPr="002B61FE">
        <w:rPr>
          <w:rFonts w:ascii="Times New Roman" w:hAnsi="Times New Roman" w:cs="Times New Roman"/>
          <w:sz w:val="24"/>
          <w:szCs w:val="24"/>
          <w:lang w:eastAsia="ar-SA"/>
        </w:rPr>
        <w:t xml:space="preserve">        Додаток №1. Специфікація.</w:t>
      </w:r>
    </w:p>
    <w:p w14:paraId="5C47E8E5" w14:textId="77777777" w:rsidR="002B61FE" w:rsidRPr="002B61FE" w:rsidRDefault="002B61FE" w:rsidP="002B61FE">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4DBE89CF" w14:textId="77777777" w:rsidR="002B61FE" w:rsidRPr="002B61FE" w:rsidRDefault="002B61FE" w:rsidP="002B61FE">
      <w:pPr>
        <w:pBdr>
          <w:top w:val="nil"/>
          <w:left w:val="nil"/>
          <w:bottom w:val="nil"/>
          <w:right w:val="nil"/>
          <w:between w:val="nil"/>
        </w:pBdr>
        <w:tabs>
          <w:tab w:val="left" w:pos="0"/>
        </w:tabs>
        <w:jc w:val="center"/>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14. МІСЦЕЗНАХОДЖЕННЯ  І  РЕКВІЗИТИ  СТОРІН</w:t>
      </w:r>
    </w:p>
    <w:p w14:paraId="21B9A444"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p>
    <w:p w14:paraId="69DF84EA"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 xml:space="preserve">    </w:t>
      </w:r>
      <w:r w:rsidRPr="002B61FE">
        <w:rPr>
          <w:rFonts w:ascii="Times New Roman" w:eastAsia="Times New Roman" w:hAnsi="Times New Roman" w:cs="Times New Roman"/>
          <w:color w:val="000000"/>
          <w:sz w:val="24"/>
          <w:szCs w:val="24"/>
        </w:rPr>
        <w:t xml:space="preserve">           ЗАМОВНИК:                                                             ВИКОНАВЕЦЬ:</w:t>
      </w:r>
    </w:p>
    <w:tbl>
      <w:tblPr>
        <w:tblW w:w="10422" w:type="dxa"/>
        <w:tblInd w:w="-108" w:type="dxa"/>
        <w:tblLayout w:type="fixed"/>
        <w:tblLook w:val="0000" w:firstRow="0" w:lastRow="0" w:firstColumn="0" w:lastColumn="0" w:noHBand="0" w:noVBand="0"/>
      </w:tblPr>
      <w:tblGrid>
        <w:gridCol w:w="5685"/>
        <w:gridCol w:w="4737"/>
      </w:tblGrid>
      <w:tr w:rsidR="002B61FE" w:rsidRPr="002B61FE" w14:paraId="4CAEF2FB" w14:textId="77777777" w:rsidTr="00EA3303">
        <w:trPr>
          <w:trHeight w:val="315"/>
        </w:trPr>
        <w:tc>
          <w:tcPr>
            <w:tcW w:w="5685" w:type="dxa"/>
            <w:shd w:val="clear" w:color="auto" w:fill="FFFFFF"/>
          </w:tcPr>
          <w:p w14:paraId="3EFAF866"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b/>
                <w:color w:val="000000"/>
                <w:sz w:val="24"/>
                <w:szCs w:val="24"/>
              </w:rPr>
            </w:pPr>
            <w:r w:rsidRPr="002B61FE">
              <w:rPr>
                <w:rFonts w:ascii="Times New Roman" w:eastAsia="Times New Roman" w:hAnsi="Times New Roman" w:cs="Times New Roman"/>
                <w:b/>
                <w:color w:val="000000"/>
                <w:sz w:val="24"/>
                <w:szCs w:val="24"/>
              </w:rPr>
              <w:t xml:space="preserve">Комунальне некомерційне підприємство «Макарівська багатопрофільна лікарня інтенсивного лікування» </w:t>
            </w:r>
          </w:p>
          <w:p w14:paraId="3D183067"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Макарівської селищної ради</w:t>
            </w:r>
          </w:p>
        </w:tc>
        <w:tc>
          <w:tcPr>
            <w:tcW w:w="4737" w:type="dxa"/>
            <w:shd w:val="clear" w:color="auto" w:fill="FFFFFF"/>
          </w:tcPr>
          <w:p w14:paraId="6405C6F8"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2B61FE" w:rsidRPr="002B61FE" w14:paraId="4ED0F97C" w14:textId="77777777" w:rsidTr="00EA3303">
        <w:trPr>
          <w:trHeight w:val="2318"/>
        </w:trPr>
        <w:tc>
          <w:tcPr>
            <w:tcW w:w="5685" w:type="dxa"/>
            <w:shd w:val="clear" w:color="auto" w:fill="FFFFFF"/>
          </w:tcPr>
          <w:p w14:paraId="6EAC6DAF"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08001, Київська обл., Бучанський р-н, смт Макарів,</w:t>
            </w:r>
          </w:p>
          <w:p w14:paraId="67F8BEFE"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вул. Хмельницького Богдана, 62-А</w:t>
            </w:r>
          </w:p>
          <w:p w14:paraId="4CC4102E"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ЄДРПОУ</w:t>
            </w:r>
          </w:p>
          <w:p w14:paraId="18ADA2DC"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ІПН</w:t>
            </w:r>
          </w:p>
          <w:p w14:paraId="584D85D9"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р/р</w:t>
            </w:r>
          </w:p>
          <w:p w14:paraId="3114AAF4"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в                   МФО</w:t>
            </w:r>
          </w:p>
          <w:p w14:paraId="00EF134F"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2B61FE">
              <w:rPr>
                <w:rFonts w:ascii="Times New Roman" w:eastAsia="Times New Roman" w:hAnsi="Times New Roman" w:cs="Times New Roman"/>
                <w:color w:val="000000"/>
                <w:sz w:val="24"/>
                <w:szCs w:val="24"/>
              </w:rPr>
              <w:t>тел</w:t>
            </w:r>
            <w:proofErr w:type="spellEnd"/>
            <w:r w:rsidRPr="002B61FE">
              <w:rPr>
                <w:rFonts w:ascii="Times New Roman" w:eastAsia="Times New Roman" w:hAnsi="Times New Roman" w:cs="Times New Roman"/>
                <w:color w:val="000000"/>
                <w:sz w:val="24"/>
                <w:szCs w:val="24"/>
              </w:rPr>
              <w:t>.</w:t>
            </w:r>
          </w:p>
          <w:p w14:paraId="6EC467CE" w14:textId="77777777" w:rsidR="002B61FE" w:rsidRPr="002B61FE" w:rsidRDefault="002B61FE" w:rsidP="002B61FE">
            <w:pPr>
              <w:pBdr>
                <w:top w:val="nil"/>
                <w:left w:val="nil"/>
                <w:bottom w:val="nil"/>
                <w:right w:val="nil"/>
                <w:between w:val="nil"/>
              </w:pBdr>
              <w:jc w:val="both"/>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lang w:val="en-US"/>
              </w:rPr>
              <w:t>E</w:t>
            </w:r>
            <w:r w:rsidRPr="002B61FE">
              <w:rPr>
                <w:rFonts w:ascii="Times New Roman" w:eastAsia="Times New Roman" w:hAnsi="Times New Roman" w:cs="Times New Roman"/>
                <w:color w:val="000000"/>
                <w:sz w:val="24"/>
                <w:szCs w:val="24"/>
                <w:lang w:val="ru-RU"/>
              </w:rPr>
              <w:t>-</w:t>
            </w:r>
            <w:r w:rsidRPr="002B61FE">
              <w:rPr>
                <w:rFonts w:ascii="Times New Roman" w:eastAsia="Times New Roman" w:hAnsi="Times New Roman" w:cs="Times New Roman"/>
                <w:color w:val="000000"/>
                <w:sz w:val="24"/>
                <w:szCs w:val="24"/>
                <w:lang w:val="en-US"/>
              </w:rPr>
              <w:t>mail</w:t>
            </w:r>
            <w:r w:rsidRPr="002B61FE">
              <w:rPr>
                <w:rFonts w:ascii="Times New Roman" w:eastAsia="Times New Roman" w:hAnsi="Times New Roman" w:cs="Times New Roman"/>
                <w:color w:val="000000"/>
                <w:sz w:val="24"/>
                <w:szCs w:val="24"/>
              </w:rPr>
              <w:t xml:space="preserve">: </w:t>
            </w:r>
          </w:p>
        </w:tc>
        <w:tc>
          <w:tcPr>
            <w:tcW w:w="4737" w:type="dxa"/>
            <w:shd w:val="clear" w:color="auto" w:fill="FFFFFF"/>
          </w:tcPr>
          <w:p w14:paraId="7FCF4D2F"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FF0000"/>
                <w:sz w:val="24"/>
                <w:szCs w:val="24"/>
              </w:rPr>
            </w:pPr>
          </w:p>
        </w:tc>
      </w:tr>
    </w:tbl>
    <w:p w14:paraId="41FFFC2A" w14:textId="77777777" w:rsidR="002B61FE" w:rsidRPr="002B61FE" w:rsidRDefault="002B61FE" w:rsidP="002B61FE">
      <w:pPr>
        <w:pBdr>
          <w:top w:val="nil"/>
          <w:left w:val="nil"/>
          <w:bottom w:val="nil"/>
          <w:right w:val="nil"/>
          <w:between w:val="nil"/>
        </w:pBdr>
        <w:tabs>
          <w:tab w:val="center" w:pos="5244"/>
        </w:tabs>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Директор</w:t>
      </w:r>
    </w:p>
    <w:p w14:paraId="1479A33D" w14:textId="77777777" w:rsidR="002B61FE" w:rsidRPr="002B61FE" w:rsidRDefault="002B61FE" w:rsidP="002B61FE">
      <w:pPr>
        <w:pBdr>
          <w:top w:val="nil"/>
          <w:left w:val="nil"/>
          <w:bottom w:val="nil"/>
          <w:right w:val="nil"/>
          <w:between w:val="nil"/>
        </w:pBdr>
        <w:tabs>
          <w:tab w:val="center" w:pos="5244"/>
        </w:tabs>
        <w:rPr>
          <w:rFonts w:ascii="Times New Roman" w:eastAsia="Times New Roman" w:hAnsi="Times New Roman" w:cs="Times New Roman"/>
          <w:color w:val="000000"/>
          <w:sz w:val="24"/>
          <w:szCs w:val="24"/>
        </w:rPr>
      </w:pPr>
      <w:r w:rsidRPr="002B61FE">
        <w:rPr>
          <w:rFonts w:ascii="Times New Roman" w:eastAsia="Times New Roman" w:hAnsi="Times New Roman" w:cs="Times New Roman"/>
          <w:b/>
          <w:color w:val="000000"/>
          <w:sz w:val="24"/>
          <w:szCs w:val="24"/>
        </w:rPr>
        <w:tab/>
        <w:t xml:space="preserve">                                                                                                                 </w:t>
      </w:r>
    </w:p>
    <w:p w14:paraId="197815AF"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 xml:space="preserve">_____________________ </w:t>
      </w:r>
      <w:r w:rsidRPr="002B61FE">
        <w:rPr>
          <w:rFonts w:ascii="Times New Roman" w:eastAsia="Times New Roman" w:hAnsi="Times New Roman" w:cs="Times New Roman"/>
          <w:b/>
          <w:color w:val="000000"/>
          <w:sz w:val="24"/>
          <w:szCs w:val="24"/>
        </w:rPr>
        <w:t>Романенко Г.О.</w:t>
      </w:r>
      <w:r w:rsidRPr="002B61FE">
        <w:rPr>
          <w:rFonts w:ascii="Times New Roman" w:eastAsia="Times New Roman" w:hAnsi="Times New Roman" w:cs="Times New Roman"/>
          <w:color w:val="000000"/>
          <w:sz w:val="24"/>
          <w:szCs w:val="24"/>
        </w:rPr>
        <w:t xml:space="preserve">                   ________________ </w:t>
      </w:r>
    </w:p>
    <w:p w14:paraId="2EE488BB"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r w:rsidRPr="002B61FE">
        <w:rPr>
          <w:rFonts w:ascii="Times New Roman" w:eastAsia="Times New Roman" w:hAnsi="Times New Roman" w:cs="Times New Roman"/>
          <w:color w:val="000000"/>
          <w:sz w:val="24"/>
          <w:szCs w:val="24"/>
        </w:rPr>
        <w:t>М.П.</w:t>
      </w:r>
      <w:r w:rsidRPr="002B61FE">
        <w:rPr>
          <w:rFonts w:ascii="Times New Roman" w:eastAsia="Times New Roman" w:hAnsi="Times New Roman" w:cs="Times New Roman"/>
          <w:color w:val="000000"/>
          <w:sz w:val="24"/>
          <w:szCs w:val="24"/>
        </w:rPr>
        <w:tab/>
      </w:r>
      <w:r w:rsidRPr="002B61FE">
        <w:rPr>
          <w:rFonts w:ascii="Times New Roman" w:eastAsia="Times New Roman" w:hAnsi="Times New Roman" w:cs="Times New Roman"/>
          <w:color w:val="000000"/>
          <w:sz w:val="24"/>
          <w:szCs w:val="24"/>
        </w:rPr>
        <w:tab/>
      </w:r>
      <w:r w:rsidRPr="002B61FE">
        <w:rPr>
          <w:rFonts w:ascii="Times New Roman" w:eastAsia="Times New Roman" w:hAnsi="Times New Roman" w:cs="Times New Roman"/>
          <w:color w:val="000000"/>
          <w:sz w:val="24"/>
          <w:szCs w:val="24"/>
        </w:rPr>
        <w:tab/>
      </w:r>
      <w:r w:rsidRPr="002B61FE">
        <w:rPr>
          <w:rFonts w:ascii="Times New Roman" w:eastAsia="Times New Roman" w:hAnsi="Times New Roman" w:cs="Times New Roman"/>
          <w:color w:val="000000"/>
          <w:sz w:val="24"/>
          <w:szCs w:val="24"/>
        </w:rPr>
        <w:tab/>
      </w:r>
      <w:r w:rsidRPr="002B61FE">
        <w:rPr>
          <w:rFonts w:ascii="Times New Roman" w:eastAsia="Times New Roman" w:hAnsi="Times New Roman" w:cs="Times New Roman"/>
          <w:color w:val="000000"/>
          <w:sz w:val="24"/>
          <w:szCs w:val="24"/>
        </w:rPr>
        <w:tab/>
      </w:r>
      <w:r w:rsidRPr="002B61FE">
        <w:rPr>
          <w:rFonts w:ascii="Times New Roman" w:eastAsia="Times New Roman" w:hAnsi="Times New Roman" w:cs="Times New Roman"/>
          <w:color w:val="000000"/>
          <w:sz w:val="24"/>
          <w:szCs w:val="24"/>
        </w:rPr>
        <w:tab/>
      </w:r>
      <w:r w:rsidRPr="002B61FE">
        <w:rPr>
          <w:rFonts w:ascii="Times New Roman" w:eastAsia="Times New Roman" w:hAnsi="Times New Roman" w:cs="Times New Roman"/>
          <w:color w:val="000000"/>
          <w:sz w:val="24"/>
          <w:szCs w:val="24"/>
        </w:rPr>
        <w:tab/>
        <w:t xml:space="preserve">               М.П.</w:t>
      </w:r>
    </w:p>
    <w:p w14:paraId="105E4394"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p>
    <w:p w14:paraId="0B534FD9"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p>
    <w:p w14:paraId="162AEB76"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p>
    <w:p w14:paraId="68333F2E"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p>
    <w:p w14:paraId="110BA3A7" w14:textId="77777777" w:rsidR="002B61FE" w:rsidRPr="002B61FE" w:rsidRDefault="002B61FE" w:rsidP="002B61FE">
      <w:pPr>
        <w:jc w:val="right"/>
        <w:rPr>
          <w:rFonts w:ascii="Times New Roman" w:hAnsi="Times New Roman" w:cs="Times New Roman"/>
          <w:b/>
          <w:sz w:val="24"/>
          <w:szCs w:val="24"/>
        </w:rPr>
      </w:pPr>
      <w:r w:rsidRPr="002B61FE">
        <w:rPr>
          <w:rFonts w:ascii="Times New Roman" w:hAnsi="Times New Roman" w:cs="Times New Roman"/>
          <w:b/>
          <w:sz w:val="24"/>
          <w:szCs w:val="24"/>
        </w:rPr>
        <w:t xml:space="preserve">Додаток №1 </w:t>
      </w:r>
    </w:p>
    <w:p w14:paraId="0691EC47" w14:textId="77777777" w:rsidR="002B61FE" w:rsidRPr="002B61FE" w:rsidRDefault="002B61FE" w:rsidP="002B61FE">
      <w:pPr>
        <w:jc w:val="right"/>
        <w:rPr>
          <w:rFonts w:ascii="Times New Roman" w:hAnsi="Times New Roman" w:cs="Times New Roman"/>
          <w:b/>
          <w:sz w:val="24"/>
          <w:szCs w:val="24"/>
        </w:rPr>
      </w:pPr>
      <w:r w:rsidRPr="002B61FE">
        <w:rPr>
          <w:rFonts w:ascii="Times New Roman" w:hAnsi="Times New Roman" w:cs="Times New Roman"/>
          <w:b/>
          <w:sz w:val="24"/>
          <w:szCs w:val="24"/>
        </w:rPr>
        <w:t>до Договору №__________</w:t>
      </w:r>
    </w:p>
    <w:p w14:paraId="27221285" w14:textId="77777777" w:rsidR="002B61FE" w:rsidRPr="002B61FE" w:rsidRDefault="002B61FE" w:rsidP="002B61FE">
      <w:pPr>
        <w:jc w:val="right"/>
        <w:rPr>
          <w:rFonts w:ascii="Times New Roman" w:hAnsi="Times New Roman" w:cs="Times New Roman"/>
          <w:b/>
          <w:sz w:val="24"/>
          <w:szCs w:val="24"/>
        </w:rPr>
      </w:pPr>
      <w:r w:rsidRPr="002B61FE">
        <w:rPr>
          <w:rFonts w:ascii="Times New Roman" w:hAnsi="Times New Roman" w:cs="Times New Roman"/>
          <w:b/>
          <w:sz w:val="24"/>
          <w:szCs w:val="24"/>
        </w:rPr>
        <w:t xml:space="preserve">від  «__» _________ 2023 року </w:t>
      </w:r>
    </w:p>
    <w:p w14:paraId="612D5108" w14:textId="77777777" w:rsidR="002B61FE" w:rsidRPr="002B61FE" w:rsidRDefault="002B61FE" w:rsidP="002B61FE">
      <w:pPr>
        <w:jc w:val="right"/>
        <w:rPr>
          <w:rFonts w:ascii="Times New Roman" w:hAnsi="Times New Roman" w:cs="Times New Roman"/>
          <w:b/>
          <w:sz w:val="24"/>
          <w:szCs w:val="24"/>
        </w:rPr>
      </w:pPr>
    </w:p>
    <w:p w14:paraId="228A7C25" w14:textId="77777777" w:rsidR="002B61FE" w:rsidRPr="002B61FE" w:rsidRDefault="002B61FE" w:rsidP="002B61FE">
      <w:pPr>
        <w:spacing w:after="240"/>
        <w:ind w:firstLine="284"/>
        <w:jc w:val="center"/>
        <w:rPr>
          <w:rFonts w:ascii="Times New Roman" w:hAnsi="Times New Roman" w:cs="Times New Roman"/>
          <w:b/>
          <w:sz w:val="24"/>
          <w:szCs w:val="24"/>
        </w:rPr>
      </w:pPr>
      <w:r w:rsidRPr="002B61FE">
        <w:rPr>
          <w:rFonts w:ascii="Times New Roman" w:hAnsi="Times New Roman" w:cs="Times New Roman"/>
          <w:b/>
          <w:sz w:val="24"/>
          <w:szCs w:val="24"/>
        </w:rPr>
        <w:t>Специфікація</w:t>
      </w:r>
    </w:p>
    <w:tbl>
      <w:tblPr>
        <w:tblW w:w="5000" w:type="pct"/>
        <w:tblLayout w:type="fixed"/>
        <w:tblCellMar>
          <w:left w:w="0" w:type="dxa"/>
          <w:right w:w="0" w:type="dxa"/>
        </w:tblCellMar>
        <w:tblLook w:val="01E0" w:firstRow="1" w:lastRow="1" w:firstColumn="1" w:lastColumn="1" w:noHBand="0" w:noVBand="0"/>
      </w:tblPr>
      <w:tblGrid>
        <w:gridCol w:w="736"/>
        <w:gridCol w:w="2329"/>
        <w:gridCol w:w="1457"/>
        <w:gridCol w:w="1583"/>
        <w:gridCol w:w="1964"/>
        <w:gridCol w:w="1557"/>
      </w:tblGrid>
      <w:tr w:rsidR="002B61FE" w:rsidRPr="002B61FE" w14:paraId="4353B89D" w14:textId="77777777" w:rsidTr="00EA3303">
        <w:trPr>
          <w:trHeight w:hRule="exact" w:val="878"/>
        </w:trPr>
        <w:tc>
          <w:tcPr>
            <w:tcW w:w="382" w:type="pct"/>
            <w:tcBorders>
              <w:top w:val="single" w:sz="5" w:space="0" w:color="000000"/>
              <w:left w:val="single" w:sz="5" w:space="0" w:color="000000"/>
              <w:bottom w:val="single" w:sz="5" w:space="0" w:color="000000"/>
              <w:right w:val="single" w:sz="5" w:space="0" w:color="000000"/>
            </w:tcBorders>
            <w:shd w:val="clear" w:color="auto" w:fill="C0C0C0"/>
            <w:vAlign w:val="center"/>
          </w:tcPr>
          <w:p w14:paraId="35C961EC" w14:textId="77777777" w:rsidR="002B61FE" w:rsidRPr="002B61FE" w:rsidRDefault="002B61FE" w:rsidP="002B61FE">
            <w:pPr>
              <w:widowControl w:val="0"/>
              <w:spacing w:before="95"/>
              <w:ind w:left="217" w:right="219" w:firstLine="48"/>
              <w:jc w:val="center"/>
              <w:rPr>
                <w:rFonts w:ascii="Times New Roman" w:hAnsi="Times New Roman" w:cs="Times New Roman"/>
                <w:b/>
                <w:sz w:val="24"/>
                <w:szCs w:val="24"/>
                <w:lang w:val="en-US" w:eastAsia="en-US"/>
              </w:rPr>
            </w:pPr>
            <w:r w:rsidRPr="002B61FE">
              <w:rPr>
                <w:rFonts w:ascii="Times New Roman" w:hAnsi="Times New Roman" w:cs="Times New Roman"/>
                <w:b/>
                <w:sz w:val="24"/>
                <w:szCs w:val="24"/>
                <w:lang w:val="en-US" w:eastAsia="en-US"/>
              </w:rPr>
              <w:t>№</w:t>
            </w:r>
          </w:p>
        </w:tc>
        <w:tc>
          <w:tcPr>
            <w:tcW w:w="1210" w:type="pct"/>
            <w:tcBorders>
              <w:top w:val="single" w:sz="5" w:space="0" w:color="000000"/>
              <w:left w:val="single" w:sz="5" w:space="0" w:color="000000"/>
              <w:bottom w:val="single" w:sz="5" w:space="0" w:color="000000"/>
              <w:right w:val="single" w:sz="5" w:space="0" w:color="000000"/>
            </w:tcBorders>
            <w:shd w:val="clear" w:color="auto" w:fill="969696"/>
            <w:vAlign w:val="center"/>
          </w:tcPr>
          <w:p w14:paraId="09BE6358" w14:textId="77777777" w:rsidR="002B61FE" w:rsidRPr="002B61FE" w:rsidRDefault="002B61FE" w:rsidP="002B61FE">
            <w:pPr>
              <w:widowControl w:val="0"/>
              <w:ind w:right="1"/>
              <w:jc w:val="center"/>
              <w:rPr>
                <w:rFonts w:ascii="Times New Roman" w:hAnsi="Times New Roman" w:cs="Times New Roman"/>
                <w:b/>
                <w:sz w:val="24"/>
                <w:szCs w:val="24"/>
                <w:lang w:eastAsia="en-US"/>
              </w:rPr>
            </w:pPr>
            <w:r w:rsidRPr="002B61FE">
              <w:rPr>
                <w:rFonts w:ascii="Times New Roman" w:hAnsi="Times New Roman" w:cs="Times New Roman"/>
                <w:b/>
                <w:spacing w:val="-1"/>
                <w:sz w:val="24"/>
                <w:szCs w:val="24"/>
                <w:lang w:eastAsia="en-US"/>
              </w:rPr>
              <w:t>Найменування</w:t>
            </w:r>
          </w:p>
        </w:tc>
        <w:tc>
          <w:tcPr>
            <w:tcW w:w="757" w:type="pct"/>
            <w:tcBorders>
              <w:top w:val="single" w:sz="5" w:space="0" w:color="000000"/>
              <w:left w:val="single" w:sz="5" w:space="0" w:color="000000"/>
              <w:bottom w:val="single" w:sz="5" w:space="0" w:color="000000"/>
              <w:right w:val="single" w:sz="5" w:space="0" w:color="000000"/>
            </w:tcBorders>
            <w:shd w:val="clear" w:color="auto" w:fill="969696"/>
            <w:vAlign w:val="center"/>
          </w:tcPr>
          <w:p w14:paraId="67F5DAD1" w14:textId="77777777" w:rsidR="002B61FE" w:rsidRPr="002B61FE" w:rsidRDefault="002B61FE" w:rsidP="002B61FE">
            <w:pPr>
              <w:widowControl w:val="0"/>
              <w:ind w:left="151"/>
              <w:jc w:val="center"/>
              <w:rPr>
                <w:rFonts w:ascii="Times New Roman" w:hAnsi="Times New Roman" w:cs="Times New Roman"/>
                <w:b/>
                <w:sz w:val="24"/>
                <w:szCs w:val="24"/>
                <w:lang w:eastAsia="en-US"/>
              </w:rPr>
            </w:pPr>
            <w:r w:rsidRPr="002B61FE">
              <w:rPr>
                <w:rFonts w:ascii="Times New Roman" w:hAnsi="Times New Roman" w:cs="Times New Roman"/>
                <w:b/>
                <w:spacing w:val="-1"/>
                <w:sz w:val="24"/>
                <w:szCs w:val="24"/>
                <w:lang w:eastAsia="en-US"/>
              </w:rPr>
              <w:t xml:space="preserve">Одиниця виміру </w:t>
            </w:r>
          </w:p>
        </w:tc>
        <w:tc>
          <w:tcPr>
            <w:tcW w:w="822" w:type="pct"/>
            <w:tcBorders>
              <w:top w:val="single" w:sz="5" w:space="0" w:color="000000"/>
              <w:left w:val="single" w:sz="5" w:space="0" w:color="000000"/>
              <w:bottom w:val="single" w:sz="5" w:space="0" w:color="000000"/>
              <w:right w:val="single" w:sz="5" w:space="0" w:color="000000"/>
            </w:tcBorders>
            <w:shd w:val="clear" w:color="auto" w:fill="969696"/>
          </w:tcPr>
          <w:p w14:paraId="5DD87870" w14:textId="77777777" w:rsidR="002B61FE" w:rsidRPr="002B61FE" w:rsidRDefault="002B61FE" w:rsidP="002B61FE">
            <w:pPr>
              <w:widowControl w:val="0"/>
              <w:spacing w:before="95"/>
              <w:ind w:left="475" w:right="474"/>
              <w:jc w:val="center"/>
              <w:rPr>
                <w:rFonts w:ascii="Times New Roman" w:hAnsi="Times New Roman" w:cs="Times New Roman"/>
                <w:b/>
                <w:bCs/>
                <w:sz w:val="24"/>
                <w:szCs w:val="24"/>
                <w:lang w:eastAsia="en-US"/>
              </w:rPr>
            </w:pPr>
            <w:r w:rsidRPr="002B61FE">
              <w:rPr>
                <w:rFonts w:ascii="Times New Roman" w:hAnsi="Times New Roman" w:cs="Times New Roman"/>
                <w:b/>
                <w:bCs/>
                <w:sz w:val="24"/>
                <w:szCs w:val="24"/>
                <w:lang w:eastAsia="en-US"/>
              </w:rPr>
              <w:t>К-ть</w:t>
            </w:r>
          </w:p>
        </w:tc>
        <w:tc>
          <w:tcPr>
            <w:tcW w:w="1020" w:type="pct"/>
            <w:tcBorders>
              <w:top w:val="single" w:sz="5" w:space="0" w:color="000000"/>
              <w:left w:val="single" w:sz="5" w:space="0" w:color="000000"/>
              <w:bottom w:val="single" w:sz="5" w:space="0" w:color="000000"/>
              <w:right w:val="single" w:sz="5" w:space="0" w:color="000000"/>
            </w:tcBorders>
            <w:shd w:val="clear" w:color="auto" w:fill="969696"/>
            <w:vAlign w:val="center"/>
          </w:tcPr>
          <w:p w14:paraId="54914BD6" w14:textId="77777777" w:rsidR="002B61FE" w:rsidRPr="002B61FE" w:rsidRDefault="002B61FE" w:rsidP="002B61FE">
            <w:pPr>
              <w:widowControl w:val="0"/>
              <w:spacing w:before="95"/>
              <w:ind w:left="475" w:right="474"/>
              <w:jc w:val="center"/>
              <w:rPr>
                <w:rFonts w:ascii="Times New Roman" w:hAnsi="Times New Roman" w:cs="Times New Roman"/>
                <w:b/>
                <w:sz w:val="24"/>
                <w:szCs w:val="24"/>
                <w:lang w:eastAsia="en-US"/>
              </w:rPr>
            </w:pPr>
            <w:r w:rsidRPr="002B61FE">
              <w:rPr>
                <w:rFonts w:ascii="Times New Roman" w:hAnsi="Times New Roman" w:cs="Times New Roman"/>
                <w:b/>
                <w:bCs/>
                <w:sz w:val="24"/>
                <w:szCs w:val="24"/>
                <w:lang w:eastAsia="en-US"/>
              </w:rPr>
              <w:t xml:space="preserve">Ціна </w:t>
            </w:r>
            <w:proofErr w:type="spellStart"/>
            <w:r w:rsidRPr="002B61FE">
              <w:rPr>
                <w:rFonts w:ascii="Times New Roman" w:hAnsi="Times New Roman" w:cs="Times New Roman"/>
                <w:b/>
                <w:bCs/>
                <w:sz w:val="24"/>
                <w:szCs w:val="24"/>
                <w:lang w:val="en-US" w:eastAsia="en-US"/>
              </w:rPr>
              <w:t>без</w:t>
            </w:r>
            <w:proofErr w:type="spellEnd"/>
            <w:r w:rsidRPr="002B61FE">
              <w:rPr>
                <w:rFonts w:ascii="Times New Roman" w:hAnsi="Times New Roman" w:cs="Times New Roman"/>
                <w:b/>
                <w:bCs/>
                <w:sz w:val="24"/>
                <w:szCs w:val="24"/>
                <w:lang w:val="en-US" w:eastAsia="en-US"/>
              </w:rPr>
              <w:t xml:space="preserve"> ПДВ</w:t>
            </w:r>
            <w:r w:rsidRPr="002B61FE">
              <w:rPr>
                <w:rFonts w:ascii="Times New Roman" w:hAnsi="Times New Roman" w:cs="Times New Roman"/>
                <w:b/>
                <w:bCs/>
                <w:sz w:val="24"/>
                <w:szCs w:val="24"/>
                <w:lang w:eastAsia="en-US"/>
              </w:rPr>
              <w:t>, грн</w:t>
            </w:r>
          </w:p>
        </w:tc>
        <w:tc>
          <w:tcPr>
            <w:tcW w:w="809" w:type="pct"/>
            <w:tcBorders>
              <w:top w:val="single" w:sz="5" w:space="0" w:color="000000"/>
              <w:left w:val="single" w:sz="5" w:space="0" w:color="000000"/>
              <w:bottom w:val="single" w:sz="5" w:space="0" w:color="000000"/>
              <w:right w:val="single" w:sz="5" w:space="0" w:color="000000"/>
            </w:tcBorders>
            <w:shd w:val="clear" w:color="auto" w:fill="969696"/>
            <w:vAlign w:val="center"/>
          </w:tcPr>
          <w:p w14:paraId="651720D7" w14:textId="77777777" w:rsidR="002B61FE" w:rsidRPr="002B61FE" w:rsidRDefault="002B61FE" w:rsidP="002B61FE">
            <w:pPr>
              <w:widowControl w:val="0"/>
              <w:ind w:left="143"/>
              <w:jc w:val="center"/>
              <w:rPr>
                <w:rFonts w:ascii="Times New Roman" w:hAnsi="Times New Roman" w:cs="Times New Roman"/>
                <w:b/>
                <w:sz w:val="24"/>
                <w:szCs w:val="24"/>
                <w:lang w:eastAsia="en-US"/>
              </w:rPr>
            </w:pPr>
            <w:proofErr w:type="spellStart"/>
            <w:r w:rsidRPr="002B61FE">
              <w:rPr>
                <w:rFonts w:ascii="Times New Roman" w:hAnsi="Times New Roman" w:cs="Times New Roman"/>
                <w:b/>
                <w:spacing w:val="-1"/>
                <w:sz w:val="24"/>
                <w:szCs w:val="24"/>
                <w:lang w:val="en-US" w:eastAsia="en-US"/>
              </w:rPr>
              <w:t>Сума</w:t>
            </w:r>
            <w:proofErr w:type="spellEnd"/>
            <w:r w:rsidRPr="002B61FE">
              <w:rPr>
                <w:rFonts w:ascii="Times New Roman" w:hAnsi="Times New Roman" w:cs="Times New Roman"/>
                <w:b/>
                <w:spacing w:val="-1"/>
                <w:sz w:val="24"/>
                <w:szCs w:val="24"/>
                <w:lang w:val="en-US" w:eastAsia="en-US"/>
              </w:rPr>
              <w:t xml:space="preserve"> </w:t>
            </w:r>
            <w:proofErr w:type="spellStart"/>
            <w:r w:rsidRPr="002B61FE">
              <w:rPr>
                <w:rFonts w:ascii="Times New Roman" w:hAnsi="Times New Roman" w:cs="Times New Roman"/>
                <w:b/>
                <w:spacing w:val="-1"/>
                <w:sz w:val="24"/>
                <w:szCs w:val="24"/>
                <w:lang w:eastAsia="en-US"/>
              </w:rPr>
              <w:t>бе</w:t>
            </w:r>
            <w:proofErr w:type="spellEnd"/>
            <w:r w:rsidRPr="002B61FE">
              <w:rPr>
                <w:rFonts w:ascii="Times New Roman" w:hAnsi="Times New Roman" w:cs="Times New Roman"/>
                <w:b/>
                <w:sz w:val="24"/>
                <w:szCs w:val="24"/>
                <w:lang w:val="en-US" w:eastAsia="en-US"/>
              </w:rPr>
              <w:t>з</w:t>
            </w:r>
            <w:r w:rsidRPr="002B61FE">
              <w:rPr>
                <w:rFonts w:ascii="Times New Roman" w:hAnsi="Times New Roman" w:cs="Times New Roman"/>
                <w:b/>
                <w:spacing w:val="-1"/>
                <w:sz w:val="24"/>
                <w:szCs w:val="24"/>
                <w:lang w:val="en-US" w:eastAsia="en-US"/>
              </w:rPr>
              <w:t xml:space="preserve"> ПДВ</w:t>
            </w:r>
            <w:r w:rsidRPr="002B61FE">
              <w:rPr>
                <w:rFonts w:ascii="Times New Roman" w:hAnsi="Times New Roman" w:cs="Times New Roman"/>
                <w:b/>
                <w:spacing w:val="-1"/>
                <w:sz w:val="24"/>
                <w:szCs w:val="24"/>
                <w:lang w:eastAsia="en-US"/>
              </w:rPr>
              <w:t>, грн</w:t>
            </w:r>
          </w:p>
        </w:tc>
      </w:tr>
      <w:tr w:rsidR="002B61FE" w:rsidRPr="002B61FE" w14:paraId="146F2106" w14:textId="77777777" w:rsidTr="00EA3303">
        <w:trPr>
          <w:trHeight w:val="541"/>
        </w:trPr>
        <w:tc>
          <w:tcPr>
            <w:tcW w:w="382" w:type="pct"/>
            <w:tcBorders>
              <w:top w:val="single" w:sz="5" w:space="0" w:color="000000"/>
              <w:left w:val="single" w:sz="5" w:space="0" w:color="000000"/>
              <w:bottom w:val="single" w:sz="5" w:space="0" w:color="000000"/>
              <w:right w:val="single" w:sz="5" w:space="0" w:color="000000"/>
            </w:tcBorders>
            <w:vAlign w:val="center"/>
          </w:tcPr>
          <w:p w14:paraId="7DDE3713" w14:textId="77777777" w:rsidR="002B61FE" w:rsidRPr="002B61FE" w:rsidRDefault="002B61FE" w:rsidP="002B61FE">
            <w:pPr>
              <w:widowControl w:val="0"/>
              <w:spacing w:line="273" w:lineRule="exact"/>
              <w:ind w:right="1"/>
              <w:jc w:val="center"/>
              <w:rPr>
                <w:rFonts w:ascii="Times New Roman" w:hAnsi="Times New Roman" w:cs="Times New Roman"/>
                <w:sz w:val="24"/>
                <w:szCs w:val="24"/>
                <w:lang w:val="en-US" w:eastAsia="en-US"/>
              </w:rPr>
            </w:pPr>
            <w:r w:rsidRPr="002B61FE">
              <w:rPr>
                <w:rFonts w:ascii="Times New Roman" w:hAnsi="Times New Roman" w:cs="Times New Roman"/>
                <w:sz w:val="24"/>
                <w:szCs w:val="24"/>
                <w:lang w:val="en-US" w:eastAsia="en-US"/>
              </w:rPr>
              <w:t>1</w:t>
            </w:r>
          </w:p>
        </w:tc>
        <w:tc>
          <w:tcPr>
            <w:tcW w:w="1210" w:type="pct"/>
            <w:tcBorders>
              <w:top w:val="single" w:sz="5" w:space="0" w:color="000000"/>
              <w:left w:val="single" w:sz="5" w:space="0" w:color="000000"/>
              <w:bottom w:val="single" w:sz="5" w:space="0" w:color="000000"/>
              <w:right w:val="single" w:sz="5" w:space="0" w:color="000000"/>
            </w:tcBorders>
            <w:vAlign w:val="center"/>
          </w:tcPr>
          <w:p w14:paraId="50F3BE26" w14:textId="77777777" w:rsidR="002B61FE" w:rsidRPr="002B61FE" w:rsidRDefault="002B61FE" w:rsidP="002B61FE">
            <w:pPr>
              <w:rPr>
                <w:rFonts w:ascii="Times New Roman" w:hAnsi="Times New Roman" w:cs="Times New Roman"/>
                <w:bCs/>
                <w:sz w:val="24"/>
                <w:szCs w:val="24"/>
              </w:rPr>
            </w:pPr>
          </w:p>
        </w:tc>
        <w:tc>
          <w:tcPr>
            <w:tcW w:w="757" w:type="pct"/>
            <w:tcBorders>
              <w:top w:val="single" w:sz="5" w:space="0" w:color="000000"/>
              <w:left w:val="single" w:sz="5" w:space="0" w:color="000000"/>
              <w:bottom w:val="single" w:sz="5" w:space="0" w:color="000000"/>
              <w:right w:val="single" w:sz="5" w:space="0" w:color="000000"/>
            </w:tcBorders>
            <w:vAlign w:val="center"/>
          </w:tcPr>
          <w:p w14:paraId="31D2A786" w14:textId="77777777" w:rsidR="002B61FE" w:rsidRPr="002B61FE" w:rsidRDefault="002B61FE" w:rsidP="002B61FE">
            <w:pPr>
              <w:jc w:val="center"/>
              <w:rPr>
                <w:rFonts w:ascii="Times New Roman" w:hAnsi="Times New Roman" w:cs="Times New Roman"/>
                <w:bCs/>
                <w:sz w:val="24"/>
                <w:szCs w:val="24"/>
              </w:rPr>
            </w:pPr>
          </w:p>
        </w:tc>
        <w:tc>
          <w:tcPr>
            <w:tcW w:w="822" w:type="pct"/>
            <w:tcBorders>
              <w:top w:val="single" w:sz="5" w:space="0" w:color="000000"/>
              <w:left w:val="single" w:sz="5" w:space="0" w:color="000000"/>
              <w:bottom w:val="single" w:sz="5" w:space="0" w:color="000000"/>
              <w:right w:val="single" w:sz="5" w:space="0" w:color="000000"/>
            </w:tcBorders>
          </w:tcPr>
          <w:p w14:paraId="797192D9" w14:textId="77777777" w:rsidR="002B61FE" w:rsidRPr="002B61FE" w:rsidRDefault="002B61FE" w:rsidP="002B61FE">
            <w:pPr>
              <w:jc w:val="center"/>
              <w:rPr>
                <w:rFonts w:ascii="Times New Roman" w:hAnsi="Times New Roman" w:cs="Times New Roman"/>
                <w:bCs/>
                <w:sz w:val="24"/>
                <w:szCs w:val="24"/>
              </w:rPr>
            </w:pPr>
          </w:p>
        </w:tc>
        <w:tc>
          <w:tcPr>
            <w:tcW w:w="1020" w:type="pct"/>
            <w:tcBorders>
              <w:top w:val="single" w:sz="5" w:space="0" w:color="000000"/>
              <w:left w:val="single" w:sz="5" w:space="0" w:color="000000"/>
              <w:bottom w:val="single" w:sz="5" w:space="0" w:color="000000"/>
              <w:right w:val="single" w:sz="5" w:space="0" w:color="000000"/>
            </w:tcBorders>
            <w:vAlign w:val="center"/>
          </w:tcPr>
          <w:p w14:paraId="151B8080" w14:textId="77777777" w:rsidR="002B61FE" w:rsidRPr="002B61FE" w:rsidRDefault="002B61FE" w:rsidP="002B61FE">
            <w:pPr>
              <w:jc w:val="center"/>
              <w:rPr>
                <w:rFonts w:ascii="Times New Roman" w:hAnsi="Times New Roman" w:cs="Times New Roman"/>
                <w:bCs/>
                <w:sz w:val="24"/>
                <w:szCs w:val="24"/>
              </w:rPr>
            </w:pPr>
          </w:p>
        </w:tc>
        <w:tc>
          <w:tcPr>
            <w:tcW w:w="809" w:type="pct"/>
            <w:tcBorders>
              <w:top w:val="single" w:sz="5" w:space="0" w:color="000000"/>
              <w:left w:val="single" w:sz="5" w:space="0" w:color="000000"/>
              <w:bottom w:val="single" w:sz="5" w:space="0" w:color="000000"/>
              <w:right w:val="single" w:sz="5" w:space="0" w:color="000000"/>
            </w:tcBorders>
            <w:vAlign w:val="center"/>
          </w:tcPr>
          <w:p w14:paraId="5B1D771B" w14:textId="77777777" w:rsidR="002B61FE" w:rsidRPr="002B61FE" w:rsidRDefault="002B61FE" w:rsidP="002B61FE">
            <w:pPr>
              <w:jc w:val="center"/>
              <w:rPr>
                <w:rFonts w:ascii="Times New Roman" w:hAnsi="Times New Roman" w:cs="Times New Roman"/>
                <w:bCs/>
                <w:sz w:val="24"/>
                <w:szCs w:val="24"/>
              </w:rPr>
            </w:pPr>
          </w:p>
        </w:tc>
      </w:tr>
      <w:tr w:rsidR="002B61FE" w:rsidRPr="002B61FE" w14:paraId="326F75A4" w14:textId="77777777" w:rsidTr="00EA3303">
        <w:trPr>
          <w:trHeight w:val="541"/>
        </w:trPr>
        <w:tc>
          <w:tcPr>
            <w:tcW w:w="382" w:type="pct"/>
            <w:tcBorders>
              <w:top w:val="single" w:sz="5" w:space="0" w:color="000000"/>
              <w:left w:val="single" w:sz="5" w:space="0" w:color="000000"/>
              <w:bottom w:val="single" w:sz="5" w:space="0" w:color="000000"/>
              <w:right w:val="single" w:sz="5" w:space="0" w:color="000000"/>
            </w:tcBorders>
            <w:vAlign w:val="center"/>
          </w:tcPr>
          <w:p w14:paraId="0652B155" w14:textId="77777777" w:rsidR="002B61FE" w:rsidRPr="002B61FE" w:rsidRDefault="002B61FE" w:rsidP="002B61FE">
            <w:pPr>
              <w:widowControl w:val="0"/>
              <w:spacing w:line="273" w:lineRule="exact"/>
              <w:ind w:right="1"/>
              <w:jc w:val="center"/>
              <w:rPr>
                <w:rFonts w:ascii="Times New Roman" w:hAnsi="Times New Roman" w:cs="Times New Roman"/>
                <w:sz w:val="24"/>
                <w:szCs w:val="24"/>
                <w:lang w:eastAsia="en-US"/>
              </w:rPr>
            </w:pPr>
            <w:r w:rsidRPr="002B61FE">
              <w:rPr>
                <w:rFonts w:ascii="Times New Roman" w:hAnsi="Times New Roman" w:cs="Times New Roman"/>
                <w:sz w:val="24"/>
                <w:szCs w:val="24"/>
                <w:lang w:eastAsia="en-US"/>
              </w:rPr>
              <w:t>2</w:t>
            </w:r>
          </w:p>
        </w:tc>
        <w:tc>
          <w:tcPr>
            <w:tcW w:w="1210" w:type="pct"/>
            <w:tcBorders>
              <w:top w:val="single" w:sz="5" w:space="0" w:color="000000"/>
              <w:left w:val="single" w:sz="5" w:space="0" w:color="000000"/>
              <w:bottom w:val="single" w:sz="5" w:space="0" w:color="000000"/>
              <w:right w:val="single" w:sz="5" w:space="0" w:color="000000"/>
            </w:tcBorders>
            <w:vAlign w:val="center"/>
          </w:tcPr>
          <w:p w14:paraId="2D69CEAA" w14:textId="77777777" w:rsidR="002B61FE" w:rsidRPr="002B61FE" w:rsidRDefault="002B61FE" w:rsidP="002B61FE">
            <w:pPr>
              <w:rPr>
                <w:rFonts w:ascii="Times New Roman" w:hAnsi="Times New Roman" w:cs="Times New Roman"/>
                <w:bCs/>
                <w:sz w:val="24"/>
                <w:szCs w:val="24"/>
              </w:rPr>
            </w:pPr>
          </w:p>
        </w:tc>
        <w:tc>
          <w:tcPr>
            <w:tcW w:w="757" w:type="pct"/>
            <w:tcBorders>
              <w:top w:val="single" w:sz="5" w:space="0" w:color="000000"/>
              <w:left w:val="single" w:sz="5" w:space="0" w:color="000000"/>
              <w:bottom w:val="single" w:sz="5" w:space="0" w:color="000000"/>
              <w:right w:val="single" w:sz="5" w:space="0" w:color="000000"/>
            </w:tcBorders>
            <w:vAlign w:val="center"/>
          </w:tcPr>
          <w:p w14:paraId="4F2A1FDB" w14:textId="77777777" w:rsidR="002B61FE" w:rsidRPr="002B61FE" w:rsidRDefault="002B61FE" w:rsidP="002B61FE">
            <w:pPr>
              <w:jc w:val="center"/>
              <w:rPr>
                <w:rFonts w:ascii="Times New Roman" w:hAnsi="Times New Roman" w:cs="Times New Roman"/>
                <w:bCs/>
                <w:sz w:val="24"/>
                <w:szCs w:val="24"/>
              </w:rPr>
            </w:pPr>
          </w:p>
        </w:tc>
        <w:tc>
          <w:tcPr>
            <w:tcW w:w="822" w:type="pct"/>
            <w:tcBorders>
              <w:top w:val="single" w:sz="5" w:space="0" w:color="000000"/>
              <w:left w:val="single" w:sz="5" w:space="0" w:color="000000"/>
              <w:bottom w:val="single" w:sz="5" w:space="0" w:color="000000"/>
              <w:right w:val="single" w:sz="5" w:space="0" w:color="000000"/>
            </w:tcBorders>
          </w:tcPr>
          <w:p w14:paraId="1E14F512" w14:textId="77777777" w:rsidR="002B61FE" w:rsidRPr="002B61FE" w:rsidRDefault="002B61FE" w:rsidP="002B61FE">
            <w:pPr>
              <w:jc w:val="center"/>
              <w:rPr>
                <w:rFonts w:ascii="Times New Roman" w:hAnsi="Times New Roman" w:cs="Times New Roman"/>
                <w:bCs/>
                <w:sz w:val="24"/>
                <w:szCs w:val="24"/>
              </w:rPr>
            </w:pPr>
          </w:p>
        </w:tc>
        <w:tc>
          <w:tcPr>
            <w:tcW w:w="1020" w:type="pct"/>
            <w:tcBorders>
              <w:top w:val="single" w:sz="5" w:space="0" w:color="000000"/>
              <w:left w:val="single" w:sz="5" w:space="0" w:color="000000"/>
              <w:bottom w:val="single" w:sz="5" w:space="0" w:color="000000"/>
              <w:right w:val="single" w:sz="5" w:space="0" w:color="000000"/>
            </w:tcBorders>
            <w:vAlign w:val="center"/>
          </w:tcPr>
          <w:p w14:paraId="250A6538" w14:textId="77777777" w:rsidR="002B61FE" w:rsidRPr="002B61FE" w:rsidRDefault="002B61FE" w:rsidP="002B61FE">
            <w:pPr>
              <w:jc w:val="center"/>
              <w:rPr>
                <w:rFonts w:ascii="Times New Roman" w:hAnsi="Times New Roman" w:cs="Times New Roman"/>
                <w:bCs/>
                <w:sz w:val="24"/>
                <w:szCs w:val="24"/>
              </w:rPr>
            </w:pPr>
          </w:p>
        </w:tc>
        <w:tc>
          <w:tcPr>
            <w:tcW w:w="809" w:type="pct"/>
            <w:tcBorders>
              <w:top w:val="single" w:sz="5" w:space="0" w:color="000000"/>
              <w:left w:val="single" w:sz="5" w:space="0" w:color="000000"/>
              <w:bottom w:val="single" w:sz="5" w:space="0" w:color="000000"/>
              <w:right w:val="single" w:sz="5" w:space="0" w:color="000000"/>
            </w:tcBorders>
            <w:vAlign w:val="center"/>
          </w:tcPr>
          <w:p w14:paraId="1AD9D93B" w14:textId="77777777" w:rsidR="002B61FE" w:rsidRPr="002B61FE" w:rsidRDefault="002B61FE" w:rsidP="002B61FE">
            <w:pPr>
              <w:jc w:val="center"/>
              <w:rPr>
                <w:rFonts w:ascii="Times New Roman" w:hAnsi="Times New Roman" w:cs="Times New Roman"/>
                <w:bCs/>
                <w:sz w:val="24"/>
                <w:szCs w:val="24"/>
              </w:rPr>
            </w:pPr>
          </w:p>
        </w:tc>
      </w:tr>
      <w:tr w:rsidR="002B61FE" w:rsidRPr="002B61FE" w14:paraId="68AF33CC" w14:textId="77777777" w:rsidTr="00EA3303">
        <w:trPr>
          <w:trHeight w:hRule="exact" w:val="399"/>
        </w:trPr>
        <w:tc>
          <w:tcPr>
            <w:tcW w:w="2349" w:type="pct"/>
            <w:gridSpan w:val="3"/>
            <w:tcBorders>
              <w:top w:val="single" w:sz="5" w:space="0" w:color="000000"/>
              <w:left w:val="single" w:sz="5" w:space="0" w:color="000000"/>
              <w:bottom w:val="single" w:sz="5" w:space="0" w:color="000000"/>
              <w:right w:val="single" w:sz="5" w:space="0" w:color="000000"/>
            </w:tcBorders>
            <w:vAlign w:val="center"/>
          </w:tcPr>
          <w:p w14:paraId="7900D9CF" w14:textId="77777777" w:rsidR="002B61FE" w:rsidRPr="002B61FE" w:rsidRDefault="002B61FE" w:rsidP="002B61FE">
            <w:pPr>
              <w:widowControl w:val="0"/>
              <w:ind w:right="1226"/>
              <w:rPr>
                <w:rFonts w:ascii="Times New Roman" w:hAnsi="Times New Roman" w:cs="Times New Roman"/>
                <w:sz w:val="24"/>
                <w:szCs w:val="24"/>
                <w:lang w:eastAsia="en-US"/>
              </w:rPr>
            </w:pPr>
            <w:r w:rsidRPr="002B61FE">
              <w:rPr>
                <w:rFonts w:ascii="Times New Roman" w:hAnsi="Times New Roman" w:cs="Times New Roman"/>
                <w:b/>
                <w:sz w:val="24"/>
                <w:szCs w:val="24"/>
                <w:lang w:eastAsia="en-US"/>
              </w:rPr>
              <w:t xml:space="preserve">Сума </w:t>
            </w:r>
            <w:r w:rsidRPr="002B61FE">
              <w:rPr>
                <w:rFonts w:ascii="Times New Roman" w:hAnsi="Times New Roman" w:cs="Times New Roman"/>
                <w:b/>
                <w:spacing w:val="-12"/>
                <w:sz w:val="24"/>
                <w:szCs w:val="24"/>
                <w:lang w:eastAsia="en-US"/>
              </w:rPr>
              <w:t xml:space="preserve">без </w:t>
            </w:r>
            <w:r w:rsidRPr="002B61FE">
              <w:rPr>
                <w:rFonts w:ascii="Times New Roman" w:hAnsi="Times New Roman" w:cs="Times New Roman"/>
                <w:b/>
                <w:sz w:val="24"/>
                <w:szCs w:val="24"/>
                <w:lang w:eastAsia="en-US"/>
              </w:rPr>
              <w:t>ПДВ, грн</w:t>
            </w:r>
          </w:p>
        </w:tc>
        <w:tc>
          <w:tcPr>
            <w:tcW w:w="822" w:type="pct"/>
            <w:tcBorders>
              <w:top w:val="single" w:sz="5" w:space="0" w:color="000000"/>
              <w:left w:val="single" w:sz="5" w:space="0" w:color="000000"/>
              <w:bottom w:val="single" w:sz="5" w:space="0" w:color="000000"/>
              <w:right w:val="single" w:sz="5" w:space="0" w:color="000000"/>
            </w:tcBorders>
          </w:tcPr>
          <w:p w14:paraId="30B0D41C" w14:textId="77777777" w:rsidR="002B61FE" w:rsidRPr="002B61FE" w:rsidRDefault="002B61FE" w:rsidP="002B61FE">
            <w:pPr>
              <w:widowControl w:val="0"/>
              <w:ind w:left="102"/>
              <w:jc w:val="center"/>
              <w:rPr>
                <w:rFonts w:ascii="Times New Roman" w:hAnsi="Times New Roman" w:cs="Times New Roman"/>
                <w:b/>
                <w:sz w:val="24"/>
                <w:szCs w:val="24"/>
                <w:lang w:eastAsia="en-US"/>
              </w:rPr>
            </w:pPr>
          </w:p>
        </w:tc>
        <w:tc>
          <w:tcPr>
            <w:tcW w:w="1829" w:type="pct"/>
            <w:gridSpan w:val="2"/>
            <w:tcBorders>
              <w:top w:val="single" w:sz="5" w:space="0" w:color="000000"/>
              <w:left w:val="single" w:sz="5" w:space="0" w:color="000000"/>
              <w:bottom w:val="single" w:sz="5" w:space="0" w:color="000000"/>
              <w:right w:val="single" w:sz="5" w:space="0" w:color="000000"/>
            </w:tcBorders>
            <w:vAlign w:val="center"/>
          </w:tcPr>
          <w:p w14:paraId="0AC5FE08" w14:textId="77777777" w:rsidR="002B61FE" w:rsidRPr="002B61FE" w:rsidRDefault="002B61FE" w:rsidP="002B61FE">
            <w:pPr>
              <w:widowControl w:val="0"/>
              <w:ind w:left="102"/>
              <w:jc w:val="right"/>
              <w:rPr>
                <w:rFonts w:ascii="Times New Roman" w:hAnsi="Times New Roman" w:cs="Times New Roman"/>
                <w:b/>
                <w:sz w:val="24"/>
                <w:szCs w:val="24"/>
                <w:lang w:eastAsia="en-US"/>
              </w:rPr>
            </w:pPr>
          </w:p>
        </w:tc>
      </w:tr>
      <w:tr w:rsidR="002B61FE" w:rsidRPr="002B61FE" w14:paraId="0FA6423D" w14:textId="77777777" w:rsidTr="00EA3303">
        <w:trPr>
          <w:trHeight w:hRule="exact" w:val="419"/>
        </w:trPr>
        <w:tc>
          <w:tcPr>
            <w:tcW w:w="2349" w:type="pct"/>
            <w:gridSpan w:val="3"/>
            <w:tcBorders>
              <w:top w:val="single" w:sz="5" w:space="0" w:color="000000"/>
              <w:left w:val="single" w:sz="5" w:space="0" w:color="000000"/>
              <w:bottom w:val="single" w:sz="5" w:space="0" w:color="000000"/>
              <w:right w:val="single" w:sz="5" w:space="0" w:color="000000"/>
            </w:tcBorders>
            <w:vAlign w:val="center"/>
          </w:tcPr>
          <w:p w14:paraId="24631079" w14:textId="77777777" w:rsidR="002B61FE" w:rsidRPr="002B61FE" w:rsidRDefault="002B61FE" w:rsidP="002B61FE">
            <w:pPr>
              <w:widowControl w:val="0"/>
              <w:ind w:right="1226"/>
              <w:rPr>
                <w:rFonts w:ascii="Times New Roman" w:hAnsi="Times New Roman" w:cs="Times New Roman"/>
                <w:b/>
                <w:sz w:val="24"/>
                <w:szCs w:val="24"/>
                <w:lang w:eastAsia="en-US"/>
              </w:rPr>
            </w:pPr>
            <w:r w:rsidRPr="002B61FE">
              <w:rPr>
                <w:rFonts w:ascii="Times New Roman" w:hAnsi="Times New Roman" w:cs="Times New Roman"/>
                <w:b/>
                <w:sz w:val="24"/>
                <w:szCs w:val="24"/>
                <w:lang w:eastAsia="en-US"/>
              </w:rPr>
              <w:t>ПДВ*</w:t>
            </w:r>
          </w:p>
        </w:tc>
        <w:tc>
          <w:tcPr>
            <w:tcW w:w="822" w:type="pct"/>
            <w:tcBorders>
              <w:top w:val="single" w:sz="5" w:space="0" w:color="000000"/>
              <w:left w:val="single" w:sz="5" w:space="0" w:color="000000"/>
              <w:bottom w:val="single" w:sz="5" w:space="0" w:color="000000"/>
              <w:right w:val="single" w:sz="5" w:space="0" w:color="000000"/>
            </w:tcBorders>
          </w:tcPr>
          <w:p w14:paraId="077BB300" w14:textId="77777777" w:rsidR="002B61FE" w:rsidRPr="002B61FE" w:rsidRDefault="002B61FE" w:rsidP="002B61FE">
            <w:pPr>
              <w:widowControl w:val="0"/>
              <w:ind w:left="102"/>
              <w:jc w:val="center"/>
              <w:rPr>
                <w:rFonts w:ascii="Times New Roman" w:hAnsi="Times New Roman" w:cs="Times New Roman"/>
                <w:b/>
                <w:sz w:val="24"/>
                <w:szCs w:val="24"/>
                <w:lang w:val="en-US" w:eastAsia="en-US"/>
              </w:rPr>
            </w:pPr>
          </w:p>
        </w:tc>
        <w:tc>
          <w:tcPr>
            <w:tcW w:w="1829" w:type="pct"/>
            <w:gridSpan w:val="2"/>
            <w:tcBorders>
              <w:top w:val="single" w:sz="5" w:space="0" w:color="000000"/>
              <w:left w:val="single" w:sz="5" w:space="0" w:color="000000"/>
              <w:bottom w:val="single" w:sz="5" w:space="0" w:color="000000"/>
              <w:right w:val="single" w:sz="5" w:space="0" w:color="000000"/>
            </w:tcBorders>
            <w:vAlign w:val="center"/>
          </w:tcPr>
          <w:p w14:paraId="2F8EAD97" w14:textId="77777777" w:rsidR="002B61FE" w:rsidRPr="002B61FE" w:rsidRDefault="002B61FE" w:rsidP="002B61FE">
            <w:pPr>
              <w:widowControl w:val="0"/>
              <w:ind w:left="102"/>
              <w:jc w:val="right"/>
              <w:rPr>
                <w:rFonts w:ascii="Times New Roman" w:hAnsi="Times New Roman" w:cs="Times New Roman"/>
                <w:b/>
                <w:sz w:val="24"/>
                <w:szCs w:val="24"/>
                <w:lang w:eastAsia="en-US"/>
              </w:rPr>
            </w:pPr>
          </w:p>
        </w:tc>
      </w:tr>
      <w:tr w:rsidR="002B61FE" w:rsidRPr="002B61FE" w14:paraId="49A73C1E" w14:textId="77777777" w:rsidTr="00EA3303">
        <w:trPr>
          <w:trHeight w:hRule="exact" w:val="425"/>
        </w:trPr>
        <w:tc>
          <w:tcPr>
            <w:tcW w:w="2349" w:type="pct"/>
            <w:gridSpan w:val="3"/>
            <w:tcBorders>
              <w:top w:val="single" w:sz="5" w:space="0" w:color="000000"/>
              <w:left w:val="single" w:sz="5" w:space="0" w:color="000000"/>
              <w:bottom w:val="single" w:sz="5" w:space="0" w:color="000000"/>
              <w:right w:val="single" w:sz="5" w:space="0" w:color="000000"/>
            </w:tcBorders>
            <w:vAlign w:val="center"/>
          </w:tcPr>
          <w:p w14:paraId="7847E377" w14:textId="77777777" w:rsidR="002B61FE" w:rsidRPr="002B61FE" w:rsidRDefault="002B61FE" w:rsidP="002B61FE">
            <w:pPr>
              <w:widowControl w:val="0"/>
              <w:ind w:right="1226"/>
              <w:rPr>
                <w:rFonts w:ascii="Times New Roman" w:hAnsi="Times New Roman" w:cs="Times New Roman"/>
                <w:b/>
                <w:sz w:val="24"/>
                <w:szCs w:val="24"/>
                <w:lang w:eastAsia="en-US"/>
              </w:rPr>
            </w:pPr>
            <w:r w:rsidRPr="002B61FE">
              <w:rPr>
                <w:rFonts w:ascii="Times New Roman" w:hAnsi="Times New Roman" w:cs="Times New Roman"/>
                <w:b/>
                <w:sz w:val="24"/>
                <w:szCs w:val="24"/>
                <w:lang w:eastAsia="en-US"/>
              </w:rPr>
              <w:t>Всього з ПДВ, грн.</w:t>
            </w:r>
          </w:p>
        </w:tc>
        <w:tc>
          <w:tcPr>
            <w:tcW w:w="822" w:type="pct"/>
            <w:tcBorders>
              <w:top w:val="single" w:sz="5" w:space="0" w:color="000000"/>
              <w:left w:val="single" w:sz="5" w:space="0" w:color="000000"/>
              <w:bottom w:val="single" w:sz="5" w:space="0" w:color="000000"/>
              <w:right w:val="single" w:sz="5" w:space="0" w:color="000000"/>
            </w:tcBorders>
          </w:tcPr>
          <w:p w14:paraId="78EE4D1B" w14:textId="77777777" w:rsidR="002B61FE" w:rsidRPr="002B61FE" w:rsidRDefault="002B61FE" w:rsidP="002B61FE">
            <w:pPr>
              <w:widowControl w:val="0"/>
              <w:ind w:left="102"/>
              <w:jc w:val="center"/>
              <w:rPr>
                <w:rFonts w:ascii="Times New Roman" w:hAnsi="Times New Roman" w:cs="Times New Roman"/>
                <w:b/>
                <w:sz w:val="24"/>
                <w:szCs w:val="24"/>
                <w:lang w:eastAsia="en-US"/>
              </w:rPr>
            </w:pPr>
          </w:p>
        </w:tc>
        <w:tc>
          <w:tcPr>
            <w:tcW w:w="1829" w:type="pct"/>
            <w:gridSpan w:val="2"/>
            <w:tcBorders>
              <w:top w:val="single" w:sz="5" w:space="0" w:color="000000"/>
              <w:left w:val="single" w:sz="5" w:space="0" w:color="000000"/>
              <w:bottom w:val="single" w:sz="5" w:space="0" w:color="000000"/>
              <w:right w:val="single" w:sz="5" w:space="0" w:color="000000"/>
            </w:tcBorders>
            <w:vAlign w:val="center"/>
          </w:tcPr>
          <w:p w14:paraId="6910EED4" w14:textId="77777777" w:rsidR="002B61FE" w:rsidRPr="002B61FE" w:rsidRDefault="002B61FE" w:rsidP="002B61FE">
            <w:pPr>
              <w:widowControl w:val="0"/>
              <w:ind w:left="102"/>
              <w:jc w:val="right"/>
              <w:rPr>
                <w:rFonts w:ascii="Times New Roman" w:hAnsi="Times New Roman" w:cs="Times New Roman"/>
                <w:b/>
                <w:sz w:val="24"/>
                <w:szCs w:val="24"/>
                <w:lang w:eastAsia="en-US"/>
              </w:rPr>
            </w:pPr>
          </w:p>
        </w:tc>
      </w:tr>
    </w:tbl>
    <w:p w14:paraId="2FBA2377" w14:textId="77777777" w:rsidR="002B61FE" w:rsidRPr="002B61FE" w:rsidRDefault="002B61FE" w:rsidP="002B61FE">
      <w:pPr>
        <w:contextualSpacing/>
        <w:jc w:val="both"/>
        <w:rPr>
          <w:rFonts w:ascii="Times New Roman" w:hAnsi="Times New Roman"/>
          <w:i/>
          <w:sz w:val="24"/>
          <w:szCs w:val="24"/>
        </w:rPr>
      </w:pPr>
      <w:r w:rsidRPr="002B61FE">
        <w:rPr>
          <w:rFonts w:ascii="Times New Roman" w:hAnsi="Times New Roman" w:cs="Times New Roman"/>
          <w:sz w:val="24"/>
          <w:szCs w:val="24"/>
        </w:rPr>
        <w:t>*</w:t>
      </w:r>
      <w:bookmarkStart w:id="25" w:name="_Hlk134003645"/>
      <w:r w:rsidRPr="002B61FE">
        <w:rPr>
          <w:rFonts w:ascii="Times New Roman" w:hAnsi="Times New Roman"/>
          <w:i/>
          <w:sz w:val="24"/>
          <w:szCs w:val="24"/>
        </w:rPr>
        <w:t>(у разі наявності)</w:t>
      </w:r>
      <w:bookmarkEnd w:id="25"/>
    </w:p>
    <w:p w14:paraId="12EF5A89" w14:textId="77777777" w:rsidR="002B61FE" w:rsidRPr="002B61FE" w:rsidRDefault="002B61FE" w:rsidP="002B61FE">
      <w:pPr>
        <w:contextualSpacing/>
        <w:jc w:val="both"/>
        <w:rPr>
          <w:rFonts w:ascii="Times New Roman" w:hAnsi="Times New Roman" w:cs="Times New Roman"/>
          <w:sz w:val="24"/>
          <w:szCs w:val="24"/>
        </w:rPr>
      </w:pPr>
    </w:p>
    <w:p w14:paraId="0370E622" w14:textId="77777777" w:rsidR="002B61FE" w:rsidRPr="002B61FE" w:rsidRDefault="002B61FE" w:rsidP="002B61FE">
      <w:pPr>
        <w:contextualSpacing/>
        <w:jc w:val="both"/>
        <w:rPr>
          <w:rFonts w:ascii="Times New Roman" w:hAnsi="Times New Roman" w:cs="Times New Roman"/>
          <w:sz w:val="24"/>
          <w:szCs w:val="24"/>
        </w:rPr>
      </w:pPr>
      <w:r w:rsidRPr="002B61FE">
        <w:rPr>
          <w:rFonts w:ascii="Times New Roman" w:hAnsi="Times New Roman" w:cs="Times New Roman"/>
          <w:sz w:val="24"/>
          <w:szCs w:val="24"/>
        </w:rPr>
        <w:t>Всього: _____________________________________________________</w:t>
      </w:r>
    </w:p>
    <w:p w14:paraId="1D3947D9" w14:textId="77777777" w:rsidR="002B61FE" w:rsidRPr="002B61FE" w:rsidRDefault="002B61FE" w:rsidP="002B61FE">
      <w:pPr>
        <w:contextualSpacing/>
        <w:jc w:val="both"/>
        <w:rPr>
          <w:rFonts w:ascii="Times New Roman" w:hAnsi="Times New Roman" w:cs="Times New Roman"/>
          <w:sz w:val="24"/>
          <w:szCs w:val="24"/>
        </w:rPr>
      </w:pPr>
    </w:p>
    <w:p w14:paraId="39860ABA" w14:textId="77777777" w:rsidR="002B61FE" w:rsidRPr="002B61FE" w:rsidRDefault="002B61FE" w:rsidP="002B61FE">
      <w:pPr>
        <w:keepNext/>
        <w:keepLines/>
        <w:ind w:firstLine="708"/>
        <w:outlineLvl w:val="1"/>
        <w:rPr>
          <w:rFonts w:ascii="Times New Roman" w:hAnsi="Times New Roman" w:cs="Times New Roman"/>
          <w:b/>
          <w:sz w:val="24"/>
          <w:szCs w:val="24"/>
        </w:rPr>
      </w:pPr>
      <w:r w:rsidRPr="002B61FE">
        <w:rPr>
          <w:rFonts w:ascii="Times New Roman" w:hAnsi="Times New Roman" w:cs="Times New Roman"/>
          <w:b/>
          <w:sz w:val="24"/>
          <w:szCs w:val="24"/>
        </w:rPr>
        <w:t>ЗАМОВНИК:</w:t>
      </w:r>
      <w:r w:rsidRPr="002B61FE">
        <w:rPr>
          <w:rFonts w:ascii="Times New Roman" w:hAnsi="Times New Roman" w:cs="Times New Roman"/>
          <w:b/>
          <w:sz w:val="24"/>
          <w:szCs w:val="24"/>
        </w:rPr>
        <w:tab/>
      </w:r>
      <w:r w:rsidRPr="002B61FE">
        <w:rPr>
          <w:rFonts w:ascii="Times New Roman" w:hAnsi="Times New Roman" w:cs="Times New Roman"/>
          <w:b/>
          <w:sz w:val="24"/>
          <w:szCs w:val="24"/>
        </w:rPr>
        <w:tab/>
      </w:r>
      <w:r w:rsidRPr="002B61FE">
        <w:rPr>
          <w:rFonts w:ascii="Times New Roman" w:hAnsi="Times New Roman" w:cs="Times New Roman"/>
          <w:b/>
          <w:sz w:val="24"/>
          <w:szCs w:val="24"/>
        </w:rPr>
        <w:tab/>
      </w:r>
      <w:r w:rsidRPr="002B61FE">
        <w:rPr>
          <w:rFonts w:ascii="Times New Roman" w:hAnsi="Times New Roman" w:cs="Times New Roman"/>
          <w:b/>
          <w:sz w:val="24"/>
          <w:szCs w:val="24"/>
        </w:rPr>
        <w:tab/>
      </w:r>
      <w:r w:rsidRPr="002B61FE">
        <w:rPr>
          <w:rFonts w:ascii="Times New Roman" w:hAnsi="Times New Roman" w:cs="Times New Roman"/>
          <w:b/>
          <w:sz w:val="24"/>
          <w:szCs w:val="24"/>
        </w:rPr>
        <w:tab/>
        <w:t xml:space="preserve">ВИКОНАВЕЦЬ: </w:t>
      </w:r>
    </w:p>
    <w:p w14:paraId="66565291" w14:textId="77777777" w:rsidR="002B61FE" w:rsidRPr="002B61FE" w:rsidRDefault="002B61FE" w:rsidP="002B61FE">
      <w:pP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680"/>
        <w:gridCol w:w="4740"/>
      </w:tblGrid>
      <w:tr w:rsidR="002B61FE" w:rsidRPr="002B61FE" w14:paraId="7E9D5AC2" w14:textId="77777777" w:rsidTr="00EA3303">
        <w:trPr>
          <w:trHeight w:val="1134"/>
        </w:trPr>
        <w:tc>
          <w:tcPr>
            <w:tcW w:w="4680" w:type="dxa"/>
            <w:shd w:val="clear" w:color="auto" w:fill="auto"/>
          </w:tcPr>
          <w:p w14:paraId="18AA6C14" w14:textId="77777777" w:rsidR="002B61FE" w:rsidRPr="002B61FE" w:rsidRDefault="002B61FE" w:rsidP="002B61FE">
            <w:pPr>
              <w:rPr>
                <w:rFonts w:ascii="Times New Roman" w:hAnsi="Times New Roman" w:cs="Times New Roman"/>
                <w:b/>
                <w:bCs/>
                <w:sz w:val="24"/>
                <w:szCs w:val="24"/>
              </w:rPr>
            </w:pPr>
            <w:r w:rsidRPr="002B61FE">
              <w:rPr>
                <w:rFonts w:ascii="Times New Roman" w:hAnsi="Times New Roman" w:cs="Times New Roman"/>
                <w:b/>
                <w:bCs/>
                <w:sz w:val="24"/>
                <w:szCs w:val="24"/>
              </w:rPr>
              <w:t xml:space="preserve">Комунальне некомерційне підприємство «Макарівська багатопрофільна лікарня інтенсивного лікування» </w:t>
            </w:r>
          </w:p>
          <w:p w14:paraId="5D010837" w14:textId="77777777" w:rsidR="002B61FE" w:rsidRPr="002B61FE" w:rsidRDefault="002B61FE" w:rsidP="002B61FE">
            <w:pPr>
              <w:rPr>
                <w:rFonts w:ascii="Times New Roman" w:hAnsi="Times New Roman" w:cs="Times New Roman"/>
                <w:b/>
                <w:bCs/>
                <w:sz w:val="24"/>
                <w:szCs w:val="24"/>
              </w:rPr>
            </w:pPr>
            <w:r w:rsidRPr="002B61FE">
              <w:rPr>
                <w:rFonts w:ascii="Times New Roman" w:hAnsi="Times New Roman" w:cs="Times New Roman"/>
                <w:b/>
                <w:bCs/>
                <w:sz w:val="24"/>
                <w:szCs w:val="24"/>
              </w:rPr>
              <w:t>Макарівської селищної ради</w:t>
            </w:r>
          </w:p>
          <w:p w14:paraId="0BA514BA" w14:textId="77777777" w:rsidR="002B61FE" w:rsidRPr="002B61FE" w:rsidRDefault="002B61FE" w:rsidP="002B61FE">
            <w:pPr>
              <w:rPr>
                <w:rFonts w:ascii="Times New Roman" w:hAnsi="Times New Roman" w:cs="Times New Roman"/>
                <w:sz w:val="24"/>
                <w:szCs w:val="24"/>
              </w:rPr>
            </w:pPr>
            <w:r w:rsidRPr="002B61FE">
              <w:rPr>
                <w:rFonts w:ascii="Times New Roman" w:hAnsi="Times New Roman" w:cs="Times New Roman"/>
                <w:sz w:val="24"/>
                <w:szCs w:val="24"/>
              </w:rPr>
              <w:t>08001, Київська обл., Бучанський р-н, смт Макарів,</w:t>
            </w:r>
          </w:p>
          <w:p w14:paraId="5718E8E1" w14:textId="77777777" w:rsidR="002B61FE" w:rsidRPr="002B61FE" w:rsidRDefault="002B61FE" w:rsidP="002B61FE">
            <w:pPr>
              <w:rPr>
                <w:rFonts w:ascii="Times New Roman" w:hAnsi="Times New Roman" w:cs="Times New Roman"/>
                <w:sz w:val="24"/>
                <w:szCs w:val="24"/>
              </w:rPr>
            </w:pPr>
            <w:r w:rsidRPr="002B61FE">
              <w:rPr>
                <w:rFonts w:ascii="Times New Roman" w:hAnsi="Times New Roman" w:cs="Times New Roman"/>
                <w:sz w:val="24"/>
                <w:szCs w:val="24"/>
              </w:rPr>
              <w:t>вул. Хмельницького Богдана, 62-А</w:t>
            </w:r>
          </w:p>
          <w:p w14:paraId="71AADA40" w14:textId="77777777" w:rsidR="002B61FE" w:rsidRPr="002B61FE" w:rsidRDefault="002B61FE" w:rsidP="002B61FE">
            <w:pPr>
              <w:rPr>
                <w:rFonts w:ascii="Times New Roman" w:hAnsi="Times New Roman" w:cs="Times New Roman"/>
                <w:sz w:val="24"/>
                <w:szCs w:val="24"/>
              </w:rPr>
            </w:pPr>
            <w:r w:rsidRPr="002B61FE">
              <w:rPr>
                <w:rFonts w:ascii="Times New Roman" w:hAnsi="Times New Roman" w:cs="Times New Roman"/>
                <w:sz w:val="24"/>
                <w:szCs w:val="24"/>
              </w:rPr>
              <w:t>ЄДРПОУ</w:t>
            </w:r>
          </w:p>
          <w:p w14:paraId="4283B346" w14:textId="77777777" w:rsidR="002B61FE" w:rsidRPr="002B61FE" w:rsidRDefault="002B61FE" w:rsidP="002B61FE">
            <w:pPr>
              <w:rPr>
                <w:rFonts w:ascii="Times New Roman" w:hAnsi="Times New Roman" w:cs="Times New Roman"/>
                <w:sz w:val="24"/>
                <w:szCs w:val="24"/>
              </w:rPr>
            </w:pPr>
            <w:r w:rsidRPr="002B61FE">
              <w:rPr>
                <w:rFonts w:ascii="Times New Roman" w:hAnsi="Times New Roman" w:cs="Times New Roman"/>
                <w:sz w:val="24"/>
                <w:szCs w:val="24"/>
              </w:rPr>
              <w:t>ІПН</w:t>
            </w:r>
          </w:p>
          <w:p w14:paraId="51815F2B" w14:textId="77777777" w:rsidR="002B61FE" w:rsidRPr="002B61FE" w:rsidRDefault="002B61FE" w:rsidP="002B61FE">
            <w:pPr>
              <w:rPr>
                <w:rFonts w:ascii="Times New Roman" w:hAnsi="Times New Roman" w:cs="Times New Roman"/>
                <w:sz w:val="24"/>
                <w:szCs w:val="24"/>
              </w:rPr>
            </w:pPr>
            <w:r w:rsidRPr="002B61FE">
              <w:rPr>
                <w:rFonts w:ascii="Times New Roman" w:hAnsi="Times New Roman" w:cs="Times New Roman"/>
                <w:sz w:val="24"/>
                <w:szCs w:val="24"/>
              </w:rPr>
              <w:t>р/р</w:t>
            </w:r>
          </w:p>
          <w:p w14:paraId="6B2CCD2F" w14:textId="77777777" w:rsidR="002B61FE" w:rsidRPr="002B61FE" w:rsidRDefault="002B61FE" w:rsidP="002B61FE">
            <w:pPr>
              <w:rPr>
                <w:rFonts w:ascii="Times New Roman" w:hAnsi="Times New Roman" w:cs="Times New Roman"/>
                <w:sz w:val="24"/>
                <w:szCs w:val="24"/>
              </w:rPr>
            </w:pPr>
            <w:r w:rsidRPr="002B61FE">
              <w:rPr>
                <w:rFonts w:ascii="Times New Roman" w:hAnsi="Times New Roman" w:cs="Times New Roman"/>
                <w:sz w:val="24"/>
                <w:szCs w:val="24"/>
              </w:rPr>
              <w:t>в                   МФО</w:t>
            </w:r>
          </w:p>
          <w:p w14:paraId="30C878BD" w14:textId="77777777" w:rsidR="002B61FE" w:rsidRPr="002B61FE" w:rsidRDefault="002B61FE" w:rsidP="002B61FE">
            <w:pPr>
              <w:rPr>
                <w:rFonts w:ascii="Times New Roman" w:hAnsi="Times New Roman" w:cs="Times New Roman"/>
                <w:sz w:val="24"/>
                <w:szCs w:val="24"/>
              </w:rPr>
            </w:pPr>
            <w:proofErr w:type="spellStart"/>
            <w:r w:rsidRPr="002B61FE">
              <w:rPr>
                <w:rFonts w:ascii="Times New Roman" w:hAnsi="Times New Roman" w:cs="Times New Roman"/>
                <w:sz w:val="24"/>
                <w:szCs w:val="24"/>
              </w:rPr>
              <w:t>тел</w:t>
            </w:r>
            <w:proofErr w:type="spellEnd"/>
            <w:r w:rsidRPr="002B61FE">
              <w:rPr>
                <w:rFonts w:ascii="Times New Roman" w:hAnsi="Times New Roman" w:cs="Times New Roman"/>
                <w:sz w:val="24"/>
                <w:szCs w:val="24"/>
              </w:rPr>
              <w:t>.</w:t>
            </w:r>
          </w:p>
          <w:p w14:paraId="15CCBD75" w14:textId="77777777" w:rsidR="002B61FE" w:rsidRPr="002B61FE" w:rsidRDefault="002B61FE" w:rsidP="002B61FE">
            <w:pPr>
              <w:outlineLvl w:val="0"/>
              <w:rPr>
                <w:rFonts w:ascii="Times New Roman" w:hAnsi="Times New Roman" w:cs="Times New Roman"/>
                <w:sz w:val="24"/>
                <w:szCs w:val="24"/>
              </w:rPr>
            </w:pPr>
            <w:r w:rsidRPr="002B61FE">
              <w:rPr>
                <w:rFonts w:ascii="Times New Roman" w:hAnsi="Times New Roman" w:cs="Times New Roman"/>
                <w:sz w:val="24"/>
                <w:szCs w:val="24"/>
              </w:rPr>
              <w:t>E-</w:t>
            </w:r>
            <w:proofErr w:type="spellStart"/>
            <w:r w:rsidRPr="002B61FE">
              <w:rPr>
                <w:rFonts w:ascii="Times New Roman" w:hAnsi="Times New Roman" w:cs="Times New Roman"/>
                <w:sz w:val="24"/>
                <w:szCs w:val="24"/>
              </w:rPr>
              <w:t>mail</w:t>
            </w:r>
            <w:proofErr w:type="spellEnd"/>
            <w:r w:rsidRPr="002B61FE">
              <w:rPr>
                <w:rFonts w:ascii="Times New Roman" w:hAnsi="Times New Roman" w:cs="Times New Roman"/>
                <w:sz w:val="24"/>
                <w:szCs w:val="24"/>
              </w:rPr>
              <w:t>:</w:t>
            </w:r>
            <w:r w:rsidRPr="002B61FE">
              <w:rPr>
                <w:rFonts w:ascii="Times New Roman" w:hAnsi="Times New Roman" w:cs="Times New Roman"/>
                <w:b/>
                <w:bCs/>
                <w:sz w:val="24"/>
                <w:szCs w:val="24"/>
              </w:rPr>
              <w:t xml:space="preserve"> </w:t>
            </w:r>
          </w:p>
        </w:tc>
        <w:tc>
          <w:tcPr>
            <w:tcW w:w="4740" w:type="dxa"/>
            <w:shd w:val="clear" w:color="auto" w:fill="auto"/>
          </w:tcPr>
          <w:p w14:paraId="6A8D0054" w14:textId="77777777" w:rsidR="002B61FE" w:rsidRPr="002B61FE" w:rsidRDefault="002B61FE" w:rsidP="002B61FE">
            <w:pPr>
              <w:rPr>
                <w:rFonts w:ascii="Times New Roman" w:hAnsi="Times New Roman" w:cs="Times New Roman"/>
                <w:b/>
                <w:bCs/>
                <w:sz w:val="24"/>
                <w:szCs w:val="24"/>
              </w:rPr>
            </w:pPr>
          </w:p>
          <w:p w14:paraId="3E5273A7" w14:textId="77777777" w:rsidR="002B61FE" w:rsidRPr="002B61FE" w:rsidRDefault="002B61FE" w:rsidP="002B61FE">
            <w:pPr>
              <w:rPr>
                <w:rFonts w:ascii="Times New Roman" w:hAnsi="Times New Roman" w:cs="Times New Roman"/>
                <w:b/>
                <w:bCs/>
                <w:sz w:val="24"/>
                <w:szCs w:val="24"/>
              </w:rPr>
            </w:pPr>
          </w:p>
          <w:p w14:paraId="7C2B9F09" w14:textId="77777777" w:rsidR="002B61FE" w:rsidRPr="002B61FE" w:rsidRDefault="002B61FE" w:rsidP="002B61FE">
            <w:pPr>
              <w:rPr>
                <w:rFonts w:ascii="Times New Roman" w:hAnsi="Times New Roman" w:cs="Times New Roman"/>
                <w:b/>
                <w:bCs/>
                <w:sz w:val="24"/>
                <w:szCs w:val="24"/>
              </w:rPr>
            </w:pPr>
          </w:p>
          <w:p w14:paraId="30812683" w14:textId="77777777" w:rsidR="002B61FE" w:rsidRPr="002B61FE" w:rsidRDefault="002B61FE" w:rsidP="002B61FE">
            <w:pPr>
              <w:rPr>
                <w:rFonts w:ascii="Times New Roman" w:hAnsi="Times New Roman" w:cs="Times New Roman"/>
                <w:b/>
                <w:bCs/>
                <w:sz w:val="24"/>
                <w:szCs w:val="24"/>
              </w:rPr>
            </w:pPr>
          </w:p>
          <w:p w14:paraId="65AF4E5F" w14:textId="77777777" w:rsidR="002B61FE" w:rsidRPr="002B61FE" w:rsidRDefault="002B61FE" w:rsidP="002B61FE">
            <w:pPr>
              <w:rPr>
                <w:rFonts w:ascii="Times New Roman" w:hAnsi="Times New Roman" w:cs="Times New Roman"/>
                <w:b/>
                <w:bCs/>
                <w:sz w:val="24"/>
                <w:szCs w:val="24"/>
              </w:rPr>
            </w:pPr>
          </w:p>
          <w:p w14:paraId="115E8A1A" w14:textId="77777777" w:rsidR="002B61FE" w:rsidRPr="002B61FE" w:rsidRDefault="002B61FE" w:rsidP="002B61FE">
            <w:pPr>
              <w:rPr>
                <w:rFonts w:ascii="Times New Roman" w:hAnsi="Times New Roman" w:cs="Times New Roman"/>
                <w:b/>
                <w:bCs/>
                <w:sz w:val="24"/>
                <w:szCs w:val="24"/>
              </w:rPr>
            </w:pPr>
          </w:p>
          <w:p w14:paraId="72E4B706" w14:textId="77777777" w:rsidR="002B61FE" w:rsidRPr="002B61FE" w:rsidRDefault="002B61FE" w:rsidP="002B61FE">
            <w:pPr>
              <w:rPr>
                <w:rFonts w:ascii="Times New Roman" w:hAnsi="Times New Roman" w:cs="Times New Roman"/>
                <w:b/>
                <w:bCs/>
                <w:sz w:val="24"/>
                <w:szCs w:val="24"/>
              </w:rPr>
            </w:pPr>
          </w:p>
          <w:p w14:paraId="4B4E4821" w14:textId="77777777" w:rsidR="002B61FE" w:rsidRPr="002B61FE" w:rsidRDefault="002B61FE" w:rsidP="002B61FE">
            <w:pPr>
              <w:rPr>
                <w:rFonts w:ascii="Times New Roman" w:hAnsi="Times New Roman" w:cs="Times New Roman"/>
                <w:b/>
                <w:bCs/>
                <w:sz w:val="24"/>
                <w:szCs w:val="24"/>
              </w:rPr>
            </w:pPr>
          </w:p>
          <w:p w14:paraId="15320A02" w14:textId="77777777" w:rsidR="002B61FE" w:rsidRPr="002B61FE" w:rsidRDefault="002B61FE" w:rsidP="002B61FE">
            <w:pPr>
              <w:rPr>
                <w:rFonts w:ascii="Times New Roman" w:hAnsi="Times New Roman" w:cs="Times New Roman"/>
                <w:b/>
                <w:bCs/>
                <w:sz w:val="24"/>
                <w:szCs w:val="24"/>
              </w:rPr>
            </w:pPr>
          </w:p>
          <w:p w14:paraId="3BB6B768" w14:textId="77777777" w:rsidR="002B61FE" w:rsidRPr="002B61FE" w:rsidRDefault="002B61FE" w:rsidP="002B61FE">
            <w:pPr>
              <w:rPr>
                <w:rFonts w:ascii="Times New Roman" w:hAnsi="Times New Roman" w:cs="Times New Roman"/>
                <w:b/>
                <w:bCs/>
                <w:sz w:val="24"/>
                <w:szCs w:val="24"/>
              </w:rPr>
            </w:pPr>
          </w:p>
          <w:p w14:paraId="6BA6F1F6" w14:textId="77777777" w:rsidR="002B61FE" w:rsidRPr="002B61FE" w:rsidRDefault="002B61FE" w:rsidP="002B61FE">
            <w:pPr>
              <w:rPr>
                <w:rFonts w:ascii="Times New Roman" w:hAnsi="Times New Roman" w:cs="Times New Roman"/>
                <w:bCs/>
                <w:sz w:val="24"/>
                <w:szCs w:val="24"/>
              </w:rPr>
            </w:pPr>
          </w:p>
        </w:tc>
      </w:tr>
    </w:tbl>
    <w:p w14:paraId="75AFAFFF" w14:textId="77777777" w:rsidR="002B61FE" w:rsidRPr="002B61FE" w:rsidRDefault="002B61FE" w:rsidP="002B61FE">
      <w:pPr>
        <w:rPr>
          <w:rFonts w:ascii="Times New Roman" w:hAnsi="Times New Roman" w:cs="Times New Roman"/>
          <w:b/>
          <w:sz w:val="24"/>
          <w:szCs w:val="24"/>
        </w:rPr>
      </w:pPr>
      <w:r w:rsidRPr="002B61FE">
        <w:rPr>
          <w:rFonts w:ascii="Times New Roman" w:hAnsi="Times New Roman" w:cs="Times New Roman"/>
          <w:b/>
          <w:sz w:val="24"/>
          <w:szCs w:val="24"/>
        </w:rPr>
        <w:t xml:space="preserve">                                                                              </w:t>
      </w:r>
    </w:p>
    <w:p w14:paraId="6FFFBCA6" w14:textId="77777777" w:rsidR="002B61FE" w:rsidRPr="002B61FE" w:rsidRDefault="002B61FE" w:rsidP="002B61FE">
      <w:pPr>
        <w:rPr>
          <w:rFonts w:ascii="Times New Roman" w:hAnsi="Times New Roman" w:cs="Times New Roman"/>
          <w:b/>
          <w:sz w:val="24"/>
          <w:szCs w:val="24"/>
        </w:rPr>
      </w:pPr>
    </w:p>
    <w:p w14:paraId="40F5259D" w14:textId="77777777" w:rsidR="002B61FE" w:rsidRPr="002B61FE" w:rsidRDefault="002B61FE" w:rsidP="002B61FE">
      <w:pPr>
        <w:jc w:val="both"/>
        <w:rPr>
          <w:rFonts w:ascii="Times New Roman" w:hAnsi="Times New Roman" w:cs="Times New Roman"/>
          <w:b/>
          <w:sz w:val="24"/>
          <w:szCs w:val="24"/>
        </w:rPr>
      </w:pPr>
      <w:r w:rsidRPr="002B61FE">
        <w:rPr>
          <w:rFonts w:ascii="Times New Roman" w:hAnsi="Times New Roman" w:cs="Times New Roman"/>
          <w:b/>
          <w:sz w:val="24"/>
          <w:szCs w:val="24"/>
        </w:rPr>
        <w:t xml:space="preserve"> Директор ________________  Романенко Г.О.</w:t>
      </w:r>
      <w:r w:rsidRPr="002B61FE">
        <w:rPr>
          <w:rFonts w:ascii="Times New Roman" w:hAnsi="Times New Roman" w:cs="Times New Roman"/>
          <w:b/>
          <w:sz w:val="24"/>
          <w:szCs w:val="24"/>
        </w:rPr>
        <w:tab/>
        <w:t xml:space="preserve"> Керівник ___________ </w:t>
      </w:r>
    </w:p>
    <w:p w14:paraId="17B0D4E0" w14:textId="77777777" w:rsidR="002B61FE" w:rsidRPr="002B61FE" w:rsidRDefault="002B61FE" w:rsidP="002B61FE">
      <w:pPr>
        <w:rPr>
          <w:rFonts w:ascii="Times New Roman" w:hAnsi="Times New Roman" w:cs="Times New Roman"/>
          <w:b/>
          <w:sz w:val="24"/>
          <w:szCs w:val="24"/>
        </w:rPr>
      </w:pPr>
      <w:r w:rsidRPr="002B61FE">
        <w:rPr>
          <w:rFonts w:ascii="Times New Roman" w:hAnsi="Times New Roman" w:cs="Times New Roman"/>
          <w:b/>
          <w:sz w:val="24"/>
          <w:szCs w:val="24"/>
        </w:rPr>
        <w:t xml:space="preserve">                   М.П.                                                                          М.П.                 </w:t>
      </w:r>
    </w:p>
    <w:p w14:paraId="75E34ADF"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p>
    <w:p w14:paraId="2BBC4160" w14:textId="77777777" w:rsidR="002B61FE" w:rsidRPr="002B61FE" w:rsidRDefault="002B61FE" w:rsidP="002B61FE">
      <w:pPr>
        <w:pBdr>
          <w:top w:val="nil"/>
          <w:left w:val="nil"/>
          <w:bottom w:val="nil"/>
          <w:right w:val="nil"/>
          <w:between w:val="nil"/>
        </w:pBdr>
        <w:rPr>
          <w:rFonts w:ascii="Times New Roman" w:eastAsia="Times New Roman" w:hAnsi="Times New Roman" w:cs="Times New Roman"/>
          <w:color w:val="000000"/>
          <w:sz w:val="24"/>
          <w:szCs w:val="24"/>
        </w:rPr>
      </w:pPr>
    </w:p>
    <w:p w14:paraId="129577E8" w14:textId="77777777" w:rsidR="00B33EBB" w:rsidRDefault="00B33EB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4BF8BA52"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3F284FBA"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4BC7674D"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2417F36C"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13A2D78C"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030A768E"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291D7F8E"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5671C57C"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7B6FD994"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13660496" w14:textId="77777777" w:rsidR="00046B1B"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3104179D" w14:textId="77777777" w:rsidR="00E27BD7" w:rsidRPr="00E27BD7" w:rsidRDefault="00E27BD7" w:rsidP="00E27BD7">
      <w:pPr>
        <w:jc w:val="right"/>
        <w:rPr>
          <w:rFonts w:ascii="Times New Roman" w:eastAsia="Times New Roman" w:hAnsi="Times New Roman" w:cs="Times New Roman"/>
          <w:b/>
          <w:i/>
          <w:color w:val="000000"/>
          <w:sz w:val="24"/>
          <w:szCs w:val="24"/>
          <w:lang w:eastAsia="uk-UA"/>
        </w:rPr>
      </w:pPr>
      <w:r w:rsidRPr="00E27BD7">
        <w:rPr>
          <w:rFonts w:ascii="Times New Roman" w:eastAsia="Times New Roman" w:hAnsi="Times New Roman" w:cs="Times New Roman"/>
          <w:b/>
          <w:i/>
          <w:smallCaps/>
          <w:color w:val="000000"/>
          <w:sz w:val="24"/>
          <w:szCs w:val="24"/>
          <w:lang w:eastAsia="uk-UA"/>
        </w:rPr>
        <w:lastRenderedPageBreak/>
        <w:t>Д</w:t>
      </w:r>
      <w:r w:rsidRPr="00E27BD7">
        <w:rPr>
          <w:rFonts w:ascii="Times New Roman" w:eastAsia="Times New Roman" w:hAnsi="Times New Roman" w:cs="Times New Roman"/>
          <w:b/>
          <w:i/>
          <w:color w:val="000000"/>
          <w:sz w:val="24"/>
          <w:szCs w:val="24"/>
          <w:lang w:eastAsia="uk-UA"/>
        </w:rPr>
        <w:t xml:space="preserve">ОДАТОК </w:t>
      </w:r>
      <w:r w:rsidRPr="00E27BD7">
        <w:rPr>
          <w:rFonts w:ascii="Times New Roman" w:eastAsia="Times New Roman" w:hAnsi="Times New Roman" w:cs="Times New Roman"/>
          <w:b/>
          <w:i/>
          <w:smallCaps/>
          <w:color w:val="000000"/>
          <w:sz w:val="24"/>
          <w:szCs w:val="24"/>
          <w:lang w:eastAsia="uk-UA"/>
        </w:rPr>
        <w:t xml:space="preserve"> 5</w:t>
      </w:r>
    </w:p>
    <w:p w14:paraId="050AB7D5" w14:textId="77777777" w:rsidR="00E27BD7" w:rsidRPr="00E27BD7" w:rsidRDefault="00E27BD7" w:rsidP="00E27BD7">
      <w:pPr>
        <w:jc w:val="right"/>
        <w:rPr>
          <w:rFonts w:ascii="Times New Roman" w:eastAsia="Times New Roman" w:hAnsi="Times New Roman" w:cs="Times New Roman"/>
          <w:b/>
          <w:i/>
          <w:color w:val="000000"/>
          <w:sz w:val="24"/>
          <w:szCs w:val="24"/>
          <w:lang w:eastAsia="uk-UA"/>
        </w:rPr>
      </w:pPr>
      <w:r w:rsidRPr="00E27BD7">
        <w:rPr>
          <w:rFonts w:ascii="Times New Roman" w:eastAsia="Times New Roman" w:hAnsi="Times New Roman" w:cs="Times New Roman"/>
          <w:b/>
          <w:i/>
          <w:color w:val="000000"/>
          <w:sz w:val="24"/>
          <w:szCs w:val="24"/>
          <w:lang w:eastAsia="uk-UA"/>
        </w:rPr>
        <w:t xml:space="preserve">до тендерної документації </w:t>
      </w:r>
    </w:p>
    <w:p w14:paraId="073B2489" w14:textId="67591057" w:rsidR="00E27BD7" w:rsidRPr="00E27BD7" w:rsidRDefault="00E27BD7" w:rsidP="00E27BD7">
      <w:pPr>
        <w:jc w:val="right"/>
        <w:rPr>
          <w:rFonts w:ascii="Times New Roman" w:eastAsia="Times New Roman" w:hAnsi="Times New Roman" w:cs="Times New Roman"/>
          <w:b/>
          <w:sz w:val="24"/>
          <w:szCs w:val="24"/>
          <w:lang w:eastAsia="uk-UA"/>
        </w:rPr>
      </w:pPr>
    </w:p>
    <w:p w14:paraId="02F555CE" w14:textId="77777777" w:rsidR="00E27BD7" w:rsidRPr="00E27BD7" w:rsidRDefault="00E27BD7" w:rsidP="00E27BD7">
      <w:pPr>
        <w:rPr>
          <w:rFonts w:ascii="Times New Roman" w:eastAsia="Times New Roman" w:hAnsi="Times New Roman" w:cs="Times New Roman"/>
          <w:i/>
          <w:sz w:val="24"/>
          <w:szCs w:val="24"/>
          <w:lang w:eastAsia="uk-UA"/>
        </w:rPr>
      </w:pPr>
      <w:r w:rsidRPr="00E27BD7">
        <w:rPr>
          <w:rFonts w:ascii="Times New Roman" w:eastAsia="Times New Roman" w:hAnsi="Times New Roman" w:cs="Times New Roman"/>
          <w:i/>
          <w:sz w:val="24"/>
          <w:szCs w:val="24"/>
          <w:lang w:eastAsia="uk-UA"/>
        </w:rPr>
        <w:t>Форма заповнюється Учасником та надається</w:t>
      </w:r>
    </w:p>
    <w:p w14:paraId="18E97A3F" w14:textId="77777777" w:rsidR="00E27BD7" w:rsidRPr="00E27BD7" w:rsidRDefault="00E27BD7" w:rsidP="00E27BD7">
      <w:pPr>
        <w:rPr>
          <w:rFonts w:ascii="Times New Roman" w:eastAsia="Times New Roman" w:hAnsi="Times New Roman" w:cs="Times New Roman"/>
          <w:i/>
          <w:sz w:val="24"/>
          <w:szCs w:val="24"/>
          <w:lang w:eastAsia="uk-UA"/>
        </w:rPr>
      </w:pPr>
      <w:r w:rsidRPr="00E27BD7">
        <w:rPr>
          <w:rFonts w:ascii="Times New Roman" w:eastAsia="Times New Roman" w:hAnsi="Times New Roman" w:cs="Times New Roman"/>
          <w:i/>
          <w:sz w:val="24"/>
          <w:szCs w:val="24"/>
          <w:lang w:eastAsia="uk-UA"/>
        </w:rPr>
        <w:t xml:space="preserve">у складі пропозиції Учасника  </w:t>
      </w:r>
    </w:p>
    <w:p w14:paraId="500379C6" w14:textId="77777777" w:rsidR="00E27BD7" w:rsidRPr="00E27BD7" w:rsidRDefault="00E27BD7" w:rsidP="00E27BD7">
      <w:pPr>
        <w:keepNext/>
        <w:keepLines/>
        <w:pBdr>
          <w:top w:val="nil"/>
          <w:left w:val="nil"/>
          <w:bottom w:val="nil"/>
          <w:right w:val="nil"/>
          <w:between w:val="nil"/>
        </w:pBdr>
        <w:tabs>
          <w:tab w:val="left" w:pos="1980"/>
        </w:tabs>
        <w:spacing w:before="280" w:line="276" w:lineRule="auto"/>
        <w:jc w:val="center"/>
        <w:outlineLvl w:val="2"/>
        <w:rPr>
          <w:rFonts w:ascii="Times New Roman" w:eastAsia="Times New Roman" w:hAnsi="Times New Roman" w:cs="Times New Roman"/>
          <w:b/>
          <w:color w:val="000000"/>
          <w:sz w:val="24"/>
          <w:szCs w:val="24"/>
          <w:lang w:eastAsia="uk-UA"/>
        </w:rPr>
      </w:pPr>
      <w:r w:rsidRPr="00E27BD7">
        <w:rPr>
          <w:rFonts w:ascii="Times New Roman" w:eastAsia="Times New Roman" w:hAnsi="Times New Roman" w:cs="Times New Roman"/>
          <w:b/>
          <w:color w:val="000000"/>
          <w:sz w:val="24"/>
          <w:szCs w:val="24"/>
          <w:lang w:eastAsia="uk-UA"/>
        </w:rPr>
        <w:t>«ІНФОРМАЦІЙНА ДОВІДКА</w:t>
      </w:r>
    </w:p>
    <w:p w14:paraId="30638094" w14:textId="77777777" w:rsidR="00E27BD7" w:rsidRPr="00E27BD7" w:rsidRDefault="00E27BD7" w:rsidP="00E27BD7">
      <w:pPr>
        <w:keepNext/>
        <w:keepLines/>
        <w:pBdr>
          <w:top w:val="nil"/>
          <w:left w:val="nil"/>
          <w:bottom w:val="nil"/>
          <w:right w:val="nil"/>
          <w:between w:val="nil"/>
        </w:pBdr>
        <w:tabs>
          <w:tab w:val="left" w:pos="1980"/>
        </w:tabs>
        <w:spacing w:after="80" w:line="276" w:lineRule="auto"/>
        <w:jc w:val="center"/>
        <w:outlineLvl w:val="2"/>
        <w:rPr>
          <w:rFonts w:ascii="Times New Roman" w:eastAsia="Times New Roman" w:hAnsi="Times New Roman" w:cs="Times New Roman"/>
          <w:b/>
          <w:color w:val="000000"/>
          <w:sz w:val="24"/>
          <w:szCs w:val="24"/>
          <w:lang w:eastAsia="uk-UA"/>
        </w:rPr>
      </w:pPr>
      <w:r w:rsidRPr="00E27BD7">
        <w:rPr>
          <w:rFonts w:ascii="Times New Roman" w:eastAsia="Times New Roman" w:hAnsi="Times New Roman" w:cs="Times New Roman"/>
          <w:b/>
          <w:color w:val="000000"/>
          <w:sz w:val="24"/>
          <w:szCs w:val="24"/>
          <w:lang w:eastAsia="uk-UA"/>
        </w:rPr>
        <w:t>ЗАГАЛЬНИХ ВІДОМОСТЕЙ ЩОДО УЧАСНИКА»</w:t>
      </w:r>
    </w:p>
    <w:tbl>
      <w:tblPr>
        <w:tblW w:w="10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56"/>
        <w:gridCol w:w="4372"/>
      </w:tblGrid>
      <w:tr w:rsidR="00E27BD7" w:rsidRPr="00E27BD7" w14:paraId="6325062E" w14:textId="77777777" w:rsidTr="00EA3303">
        <w:trPr>
          <w:trHeight w:val="233"/>
          <w:jc w:val="center"/>
        </w:trPr>
        <w:tc>
          <w:tcPr>
            <w:tcW w:w="6056" w:type="dxa"/>
            <w:shd w:val="clear" w:color="auto" w:fill="D9D9D9"/>
            <w:vAlign w:val="center"/>
          </w:tcPr>
          <w:p w14:paraId="74486F40" w14:textId="77777777" w:rsidR="00E27BD7" w:rsidRPr="00E27BD7" w:rsidRDefault="00E27BD7" w:rsidP="00E27BD7">
            <w:pPr>
              <w:spacing w:line="276" w:lineRule="auto"/>
              <w:jc w:val="center"/>
              <w:rPr>
                <w:rFonts w:ascii="Times New Roman" w:eastAsia="Times New Roman" w:hAnsi="Times New Roman" w:cs="Times New Roman"/>
                <w:b/>
                <w:sz w:val="24"/>
                <w:szCs w:val="24"/>
                <w:lang w:eastAsia="uk-UA"/>
              </w:rPr>
            </w:pPr>
            <w:r w:rsidRPr="00E27BD7">
              <w:rPr>
                <w:rFonts w:ascii="Times New Roman" w:eastAsia="Times New Roman" w:hAnsi="Times New Roman" w:cs="Times New Roman"/>
                <w:b/>
                <w:sz w:val="24"/>
                <w:szCs w:val="24"/>
                <w:lang w:eastAsia="uk-UA"/>
              </w:rPr>
              <w:t>Вимоги</w:t>
            </w:r>
          </w:p>
        </w:tc>
        <w:tc>
          <w:tcPr>
            <w:tcW w:w="4372" w:type="dxa"/>
            <w:shd w:val="clear" w:color="auto" w:fill="D9D9D9"/>
            <w:vAlign w:val="center"/>
          </w:tcPr>
          <w:p w14:paraId="19E0E104" w14:textId="77777777" w:rsidR="00E27BD7" w:rsidRPr="00E27BD7" w:rsidRDefault="00E27BD7" w:rsidP="00E27BD7">
            <w:pPr>
              <w:spacing w:line="276" w:lineRule="auto"/>
              <w:jc w:val="center"/>
              <w:rPr>
                <w:rFonts w:ascii="Times New Roman" w:eastAsia="Times New Roman" w:hAnsi="Times New Roman" w:cs="Times New Roman"/>
                <w:b/>
                <w:sz w:val="24"/>
                <w:szCs w:val="24"/>
                <w:lang w:eastAsia="uk-UA"/>
              </w:rPr>
            </w:pPr>
            <w:r w:rsidRPr="00E27BD7">
              <w:rPr>
                <w:rFonts w:ascii="Times New Roman" w:eastAsia="Times New Roman" w:hAnsi="Times New Roman" w:cs="Times New Roman"/>
                <w:b/>
                <w:sz w:val="24"/>
                <w:szCs w:val="24"/>
                <w:lang w:eastAsia="uk-UA"/>
              </w:rPr>
              <w:t>Для заповнення</w:t>
            </w:r>
          </w:p>
        </w:tc>
      </w:tr>
      <w:tr w:rsidR="00E27BD7" w:rsidRPr="00E27BD7" w14:paraId="67EAB31C" w14:textId="77777777" w:rsidTr="00EA3303">
        <w:trPr>
          <w:trHeight w:val="193"/>
          <w:jc w:val="center"/>
        </w:trPr>
        <w:tc>
          <w:tcPr>
            <w:tcW w:w="6056" w:type="dxa"/>
          </w:tcPr>
          <w:p w14:paraId="1E6B079A"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Повне найменування Учасника (зазначається згідно статутних документів)</w:t>
            </w:r>
          </w:p>
        </w:tc>
        <w:tc>
          <w:tcPr>
            <w:tcW w:w="4372" w:type="dxa"/>
          </w:tcPr>
          <w:p w14:paraId="0B0F6036" w14:textId="77777777" w:rsidR="00E27BD7" w:rsidRPr="00E27BD7" w:rsidRDefault="00E27BD7" w:rsidP="00E27BD7">
            <w:pPr>
              <w:jc w:val="both"/>
              <w:rPr>
                <w:rFonts w:ascii="Arial" w:eastAsia="Arial" w:hAnsi="Arial" w:cs="Arial"/>
                <w:sz w:val="22"/>
                <w:szCs w:val="22"/>
                <w:lang w:eastAsia="uk-UA"/>
              </w:rPr>
            </w:pPr>
          </w:p>
        </w:tc>
      </w:tr>
      <w:tr w:rsidR="00E27BD7" w:rsidRPr="00E27BD7" w14:paraId="391AD8C4" w14:textId="77777777" w:rsidTr="00EA3303">
        <w:trPr>
          <w:trHeight w:val="213"/>
          <w:jc w:val="center"/>
        </w:trPr>
        <w:tc>
          <w:tcPr>
            <w:tcW w:w="6056" w:type="dxa"/>
          </w:tcPr>
          <w:p w14:paraId="31E61B8E"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Юридична адреса:</w:t>
            </w:r>
          </w:p>
        </w:tc>
        <w:tc>
          <w:tcPr>
            <w:tcW w:w="4372" w:type="dxa"/>
          </w:tcPr>
          <w:p w14:paraId="63BBDD04" w14:textId="77777777" w:rsidR="00E27BD7" w:rsidRPr="00E27BD7" w:rsidRDefault="00E27BD7" w:rsidP="00E27BD7">
            <w:pPr>
              <w:jc w:val="both"/>
              <w:rPr>
                <w:rFonts w:ascii="Arial" w:eastAsia="Arial" w:hAnsi="Arial" w:cs="Arial"/>
                <w:sz w:val="22"/>
                <w:szCs w:val="22"/>
                <w:lang w:eastAsia="uk-UA"/>
              </w:rPr>
            </w:pPr>
          </w:p>
        </w:tc>
      </w:tr>
      <w:tr w:rsidR="00E27BD7" w:rsidRPr="00E27BD7" w14:paraId="71E58E1D" w14:textId="77777777" w:rsidTr="00EA3303">
        <w:trPr>
          <w:trHeight w:val="193"/>
          <w:jc w:val="center"/>
        </w:trPr>
        <w:tc>
          <w:tcPr>
            <w:tcW w:w="6056" w:type="dxa"/>
          </w:tcPr>
          <w:p w14:paraId="55FAA9C6"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-країна</w:t>
            </w:r>
          </w:p>
        </w:tc>
        <w:tc>
          <w:tcPr>
            <w:tcW w:w="4372" w:type="dxa"/>
          </w:tcPr>
          <w:p w14:paraId="0C4FF137" w14:textId="77777777" w:rsidR="00E27BD7" w:rsidRPr="00E27BD7" w:rsidRDefault="00E27BD7" w:rsidP="00E27BD7">
            <w:pPr>
              <w:jc w:val="both"/>
              <w:rPr>
                <w:rFonts w:ascii="Arial" w:eastAsia="Arial" w:hAnsi="Arial" w:cs="Arial"/>
                <w:sz w:val="22"/>
                <w:szCs w:val="22"/>
                <w:lang w:eastAsia="uk-UA"/>
              </w:rPr>
            </w:pPr>
          </w:p>
        </w:tc>
      </w:tr>
      <w:tr w:rsidR="00E27BD7" w:rsidRPr="00E27BD7" w14:paraId="42337622" w14:textId="77777777" w:rsidTr="00EA3303">
        <w:trPr>
          <w:trHeight w:val="251"/>
          <w:jc w:val="center"/>
        </w:trPr>
        <w:tc>
          <w:tcPr>
            <w:tcW w:w="6056" w:type="dxa"/>
          </w:tcPr>
          <w:p w14:paraId="0E89E526"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-індекс</w:t>
            </w:r>
          </w:p>
        </w:tc>
        <w:tc>
          <w:tcPr>
            <w:tcW w:w="4372" w:type="dxa"/>
          </w:tcPr>
          <w:p w14:paraId="5B28AAF6" w14:textId="77777777" w:rsidR="00E27BD7" w:rsidRPr="00E27BD7" w:rsidRDefault="00E27BD7" w:rsidP="00E27BD7">
            <w:pPr>
              <w:jc w:val="both"/>
              <w:rPr>
                <w:rFonts w:ascii="Arial" w:eastAsia="Arial" w:hAnsi="Arial" w:cs="Arial"/>
                <w:sz w:val="22"/>
                <w:szCs w:val="22"/>
                <w:lang w:eastAsia="uk-UA"/>
              </w:rPr>
            </w:pPr>
          </w:p>
        </w:tc>
      </w:tr>
      <w:tr w:rsidR="00E27BD7" w:rsidRPr="00E27BD7" w14:paraId="33562953" w14:textId="77777777" w:rsidTr="00EA3303">
        <w:trPr>
          <w:trHeight w:val="137"/>
          <w:jc w:val="center"/>
        </w:trPr>
        <w:tc>
          <w:tcPr>
            <w:tcW w:w="6056" w:type="dxa"/>
          </w:tcPr>
          <w:p w14:paraId="4B47DD3A"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-область</w:t>
            </w:r>
          </w:p>
        </w:tc>
        <w:tc>
          <w:tcPr>
            <w:tcW w:w="4372" w:type="dxa"/>
          </w:tcPr>
          <w:p w14:paraId="1EFEE2F9" w14:textId="77777777" w:rsidR="00E27BD7" w:rsidRPr="00E27BD7" w:rsidRDefault="00E27BD7" w:rsidP="00E27BD7">
            <w:pPr>
              <w:jc w:val="both"/>
              <w:rPr>
                <w:rFonts w:ascii="Arial" w:eastAsia="Arial" w:hAnsi="Arial" w:cs="Arial"/>
                <w:sz w:val="22"/>
                <w:szCs w:val="22"/>
                <w:lang w:eastAsia="uk-UA"/>
              </w:rPr>
            </w:pPr>
          </w:p>
        </w:tc>
      </w:tr>
      <w:tr w:rsidR="00E27BD7" w:rsidRPr="00E27BD7" w14:paraId="738B2816" w14:textId="77777777" w:rsidTr="00EA3303">
        <w:trPr>
          <w:trHeight w:val="183"/>
          <w:jc w:val="center"/>
        </w:trPr>
        <w:tc>
          <w:tcPr>
            <w:tcW w:w="6056" w:type="dxa"/>
          </w:tcPr>
          <w:p w14:paraId="0B7C17D8"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-район</w:t>
            </w:r>
          </w:p>
        </w:tc>
        <w:tc>
          <w:tcPr>
            <w:tcW w:w="4372" w:type="dxa"/>
          </w:tcPr>
          <w:p w14:paraId="32AB5FE8" w14:textId="77777777" w:rsidR="00E27BD7" w:rsidRPr="00E27BD7" w:rsidRDefault="00E27BD7" w:rsidP="00E27BD7">
            <w:pPr>
              <w:jc w:val="both"/>
              <w:rPr>
                <w:rFonts w:ascii="Arial" w:eastAsia="Arial" w:hAnsi="Arial" w:cs="Arial"/>
                <w:sz w:val="22"/>
                <w:szCs w:val="22"/>
                <w:lang w:eastAsia="uk-UA"/>
              </w:rPr>
            </w:pPr>
          </w:p>
        </w:tc>
      </w:tr>
      <w:tr w:rsidR="00E27BD7" w:rsidRPr="00E27BD7" w14:paraId="3D0E1BEF" w14:textId="77777777" w:rsidTr="00EA3303">
        <w:trPr>
          <w:trHeight w:val="213"/>
          <w:jc w:val="center"/>
        </w:trPr>
        <w:tc>
          <w:tcPr>
            <w:tcW w:w="6056" w:type="dxa"/>
          </w:tcPr>
          <w:p w14:paraId="3C8DC7E8"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-населений пункт</w:t>
            </w:r>
          </w:p>
        </w:tc>
        <w:tc>
          <w:tcPr>
            <w:tcW w:w="4372" w:type="dxa"/>
          </w:tcPr>
          <w:p w14:paraId="263AE91F" w14:textId="77777777" w:rsidR="00E27BD7" w:rsidRPr="00E27BD7" w:rsidRDefault="00E27BD7" w:rsidP="00E27BD7">
            <w:pPr>
              <w:jc w:val="both"/>
              <w:rPr>
                <w:rFonts w:ascii="Arial" w:eastAsia="Arial" w:hAnsi="Arial" w:cs="Arial"/>
                <w:sz w:val="22"/>
                <w:szCs w:val="22"/>
                <w:lang w:eastAsia="uk-UA"/>
              </w:rPr>
            </w:pPr>
          </w:p>
        </w:tc>
      </w:tr>
      <w:tr w:rsidR="00E27BD7" w:rsidRPr="00E27BD7" w14:paraId="25981A02" w14:textId="77777777" w:rsidTr="00EA3303">
        <w:trPr>
          <w:trHeight w:val="264"/>
          <w:jc w:val="center"/>
        </w:trPr>
        <w:tc>
          <w:tcPr>
            <w:tcW w:w="6056" w:type="dxa"/>
          </w:tcPr>
          <w:p w14:paraId="61527936"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-вулиця (проспект/ провулок/площа)</w:t>
            </w:r>
          </w:p>
        </w:tc>
        <w:tc>
          <w:tcPr>
            <w:tcW w:w="4372" w:type="dxa"/>
          </w:tcPr>
          <w:p w14:paraId="34010135" w14:textId="77777777" w:rsidR="00E27BD7" w:rsidRPr="00E27BD7" w:rsidRDefault="00E27BD7" w:rsidP="00E27BD7">
            <w:pPr>
              <w:jc w:val="both"/>
              <w:rPr>
                <w:rFonts w:ascii="Arial" w:eastAsia="Arial" w:hAnsi="Arial" w:cs="Arial"/>
                <w:sz w:val="22"/>
                <w:szCs w:val="22"/>
                <w:lang w:eastAsia="uk-UA"/>
              </w:rPr>
            </w:pPr>
          </w:p>
        </w:tc>
      </w:tr>
      <w:tr w:rsidR="00E27BD7" w:rsidRPr="00E27BD7" w14:paraId="3135DDF3" w14:textId="77777777" w:rsidTr="00EA3303">
        <w:trPr>
          <w:trHeight w:val="209"/>
          <w:jc w:val="center"/>
        </w:trPr>
        <w:tc>
          <w:tcPr>
            <w:tcW w:w="6056" w:type="dxa"/>
          </w:tcPr>
          <w:p w14:paraId="572A8AB4"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-будинок</w:t>
            </w:r>
          </w:p>
        </w:tc>
        <w:tc>
          <w:tcPr>
            <w:tcW w:w="4372" w:type="dxa"/>
          </w:tcPr>
          <w:p w14:paraId="1617FC47" w14:textId="77777777" w:rsidR="00E27BD7" w:rsidRPr="00E27BD7" w:rsidRDefault="00E27BD7" w:rsidP="00E27BD7">
            <w:pPr>
              <w:jc w:val="both"/>
              <w:rPr>
                <w:rFonts w:ascii="Arial" w:eastAsia="Arial" w:hAnsi="Arial" w:cs="Arial"/>
                <w:sz w:val="22"/>
                <w:szCs w:val="22"/>
                <w:lang w:eastAsia="uk-UA"/>
              </w:rPr>
            </w:pPr>
          </w:p>
        </w:tc>
      </w:tr>
      <w:tr w:rsidR="00E27BD7" w:rsidRPr="00E27BD7" w14:paraId="097D55B4" w14:textId="77777777" w:rsidTr="00EA3303">
        <w:trPr>
          <w:trHeight w:val="245"/>
          <w:jc w:val="center"/>
        </w:trPr>
        <w:tc>
          <w:tcPr>
            <w:tcW w:w="6056" w:type="dxa"/>
          </w:tcPr>
          <w:p w14:paraId="7A9088EB"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Фактичне місцезнаходження:</w:t>
            </w:r>
          </w:p>
        </w:tc>
        <w:tc>
          <w:tcPr>
            <w:tcW w:w="4372" w:type="dxa"/>
          </w:tcPr>
          <w:p w14:paraId="15E190D1" w14:textId="77777777" w:rsidR="00E27BD7" w:rsidRPr="00E27BD7" w:rsidRDefault="00E27BD7" w:rsidP="00E27BD7">
            <w:pPr>
              <w:jc w:val="both"/>
              <w:rPr>
                <w:rFonts w:ascii="Arial" w:eastAsia="Arial" w:hAnsi="Arial" w:cs="Arial"/>
                <w:sz w:val="22"/>
                <w:szCs w:val="22"/>
                <w:lang w:eastAsia="uk-UA"/>
              </w:rPr>
            </w:pPr>
          </w:p>
        </w:tc>
      </w:tr>
      <w:tr w:rsidR="00E27BD7" w:rsidRPr="00E27BD7" w14:paraId="356E9F6D" w14:textId="77777777" w:rsidTr="00EA3303">
        <w:trPr>
          <w:trHeight w:val="245"/>
          <w:jc w:val="center"/>
        </w:trPr>
        <w:tc>
          <w:tcPr>
            <w:tcW w:w="6056" w:type="dxa"/>
          </w:tcPr>
          <w:p w14:paraId="284DA193"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-країна</w:t>
            </w:r>
          </w:p>
        </w:tc>
        <w:tc>
          <w:tcPr>
            <w:tcW w:w="4372" w:type="dxa"/>
          </w:tcPr>
          <w:p w14:paraId="453C4D4F" w14:textId="77777777" w:rsidR="00E27BD7" w:rsidRPr="00E27BD7" w:rsidRDefault="00E27BD7" w:rsidP="00E27BD7">
            <w:pPr>
              <w:jc w:val="both"/>
              <w:rPr>
                <w:rFonts w:ascii="Arial" w:eastAsia="Arial" w:hAnsi="Arial" w:cs="Arial"/>
                <w:sz w:val="22"/>
                <w:szCs w:val="22"/>
                <w:lang w:eastAsia="uk-UA"/>
              </w:rPr>
            </w:pPr>
          </w:p>
        </w:tc>
      </w:tr>
      <w:tr w:rsidR="00E27BD7" w:rsidRPr="00E27BD7" w14:paraId="4D4A1012" w14:textId="77777777" w:rsidTr="00EA3303">
        <w:trPr>
          <w:trHeight w:val="245"/>
          <w:jc w:val="center"/>
        </w:trPr>
        <w:tc>
          <w:tcPr>
            <w:tcW w:w="6056" w:type="dxa"/>
          </w:tcPr>
          <w:p w14:paraId="6FE6D643"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-індекс</w:t>
            </w:r>
          </w:p>
        </w:tc>
        <w:tc>
          <w:tcPr>
            <w:tcW w:w="4372" w:type="dxa"/>
          </w:tcPr>
          <w:p w14:paraId="05B6B4FD" w14:textId="77777777" w:rsidR="00E27BD7" w:rsidRPr="00E27BD7" w:rsidRDefault="00E27BD7" w:rsidP="00E27BD7">
            <w:pPr>
              <w:jc w:val="both"/>
              <w:rPr>
                <w:rFonts w:ascii="Arial" w:eastAsia="Arial" w:hAnsi="Arial" w:cs="Arial"/>
                <w:sz w:val="22"/>
                <w:szCs w:val="22"/>
                <w:lang w:eastAsia="uk-UA"/>
              </w:rPr>
            </w:pPr>
          </w:p>
        </w:tc>
      </w:tr>
      <w:tr w:rsidR="00E27BD7" w:rsidRPr="00E27BD7" w14:paraId="78BB0246" w14:textId="77777777" w:rsidTr="00EA3303">
        <w:trPr>
          <w:trHeight w:val="245"/>
          <w:jc w:val="center"/>
        </w:trPr>
        <w:tc>
          <w:tcPr>
            <w:tcW w:w="6056" w:type="dxa"/>
          </w:tcPr>
          <w:p w14:paraId="2D576B4A"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-область</w:t>
            </w:r>
          </w:p>
        </w:tc>
        <w:tc>
          <w:tcPr>
            <w:tcW w:w="4372" w:type="dxa"/>
          </w:tcPr>
          <w:p w14:paraId="0DBBCD2D" w14:textId="77777777" w:rsidR="00E27BD7" w:rsidRPr="00E27BD7" w:rsidRDefault="00E27BD7" w:rsidP="00E27BD7">
            <w:pPr>
              <w:jc w:val="both"/>
              <w:rPr>
                <w:rFonts w:ascii="Arial" w:eastAsia="Arial" w:hAnsi="Arial" w:cs="Arial"/>
                <w:sz w:val="22"/>
                <w:szCs w:val="22"/>
                <w:lang w:eastAsia="uk-UA"/>
              </w:rPr>
            </w:pPr>
          </w:p>
        </w:tc>
      </w:tr>
      <w:tr w:rsidR="00E27BD7" w:rsidRPr="00E27BD7" w14:paraId="3182990F" w14:textId="77777777" w:rsidTr="00EA3303">
        <w:trPr>
          <w:trHeight w:val="245"/>
          <w:jc w:val="center"/>
        </w:trPr>
        <w:tc>
          <w:tcPr>
            <w:tcW w:w="6056" w:type="dxa"/>
          </w:tcPr>
          <w:p w14:paraId="395329D9"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-район</w:t>
            </w:r>
          </w:p>
        </w:tc>
        <w:tc>
          <w:tcPr>
            <w:tcW w:w="4372" w:type="dxa"/>
          </w:tcPr>
          <w:p w14:paraId="46792B65" w14:textId="77777777" w:rsidR="00E27BD7" w:rsidRPr="00E27BD7" w:rsidRDefault="00E27BD7" w:rsidP="00E27BD7">
            <w:pPr>
              <w:jc w:val="both"/>
              <w:rPr>
                <w:rFonts w:ascii="Arial" w:eastAsia="Arial" w:hAnsi="Arial" w:cs="Arial"/>
                <w:sz w:val="22"/>
                <w:szCs w:val="22"/>
                <w:lang w:eastAsia="uk-UA"/>
              </w:rPr>
            </w:pPr>
          </w:p>
        </w:tc>
      </w:tr>
      <w:tr w:rsidR="00E27BD7" w:rsidRPr="00E27BD7" w14:paraId="7B7E2E90" w14:textId="77777777" w:rsidTr="00EA3303">
        <w:trPr>
          <w:trHeight w:val="245"/>
          <w:jc w:val="center"/>
        </w:trPr>
        <w:tc>
          <w:tcPr>
            <w:tcW w:w="6056" w:type="dxa"/>
          </w:tcPr>
          <w:p w14:paraId="7A36A658"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-населений пункт</w:t>
            </w:r>
          </w:p>
        </w:tc>
        <w:tc>
          <w:tcPr>
            <w:tcW w:w="4372" w:type="dxa"/>
          </w:tcPr>
          <w:p w14:paraId="1D986C44" w14:textId="77777777" w:rsidR="00E27BD7" w:rsidRPr="00E27BD7" w:rsidRDefault="00E27BD7" w:rsidP="00E27BD7">
            <w:pPr>
              <w:jc w:val="both"/>
              <w:rPr>
                <w:rFonts w:ascii="Arial" w:eastAsia="Arial" w:hAnsi="Arial" w:cs="Arial"/>
                <w:sz w:val="22"/>
                <w:szCs w:val="22"/>
                <w:lang w:eastAsia="uk-UA"/>
              </w:rPr>
            </w:pPr>
          </w:p>
        </w:tc>
      </w:tr>
      <w:tr w:rsidR="00E27BD7" w:rsidRPr="00E27BD7" w14:paraId="6FF3B32B" w14:textId="77777777" w:rsidTr="00EA3303">
        <w:trPr>
          <w:trHeight w:val="245"/>
          <w:jc w:val="center"/>
        </w:trPr>
        <w:tc>
          <w:tcPr>
            <w:tcW w:w="6056" w:type="dxa"/>
          </w:tcPr>
          <w:p w14:paraId="32CD3D8E"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-вулиця (проспект/ провулок/площа)</w:t>
            </w:r>
          </w:p>
        </w:tc>
        <w:tc>
          <w:tcPr>
            <w:tcW w:w="4372" w:type="dxa"/>
          </w:tcPr>
          <w:p w14:paraId="06BF3227" w14:textId="77777777" w:rsidR="00E27BD7" w:rsidRPr="00E27BD7" w:rsidRDefault="00E27BD7" w:rsidP="00E27BD7">
            <w:pPr>
              <w:jc w:val="both"/>
              <w:rPr>
                <w:rFonts w:ascii="Arial" w:eastAsia="Arial" w:hAnsi="Arial" w:cs="Arial"/>
                <w:sz w:val="22"/>
                <w:szCs w:val="22"/>
                <w:lang w:eastAsia="uk-UA"/>
              </w:rPr>
            </w:pPr>
          </w:p>
        </w:tc>
      </w:tr>
      <w:tr w:rsidR="00E27BD7" w:rsidRPr="00E27BD7" w14:paraId="72043913" w14:textId="77777777" w:rsidTr="00EA3303">
        <w:trPr>
          <w:trHeight w:val="245"/>
          <w:jc w:val="center"/>
        </w:trPr>
        <w:tc>
          <w:tcPr>
            <w:tcW w:w="6056" w:type="dxa"/>
          </w:tcPr>
          <w:p w14:paraId="732D70E1"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-будинок</w:t>
            </w:r>
          </w:p>
        </w:tc>
        <w:tc>
          <w:tcPr>
            <w:tcW w:w="4372" w:type="dxa"/>
          </w:tcPr>
          <w:p w14:paraId="3150561C" w14:textId="77777777" w:rsidR="00E27BD7" w:rsidRPr="00E27BD7" w:rsidRDefault="00E27BD7" w:rsidP="00E27BD7">
            <w:pPr>
              <w:jc w:val="both"/>
              <w:rPr>
                <w:rFonts w:ascii="Arial" w:eastAsia="Arial" w:hAnsi="Arial" w:cs="Arial"/>
                <w:sz w:val="22"/>
                <w:szCs w:val="22"/>
                <w:lang w:eastAsia="uk-UA"/>
              </w:rPr>
            </w:pPr>
          </w:p>
        </w:tc>
      </w:tr>
      <w:tr w:rsidR="00E27BD7" w:rsidRPr="00E27BD7" w14:paraId="252F37D6" w14:textId="77777777" w:rsidTr="00EA3303">
        <w:trPr>
          <w:trHeight w:val="245"/>
          <w:jc w:val="center"/>
        </w:trPr>
        <w:tc>
          <w:tcPr>
            <w:tcW w:w="6056" w:type="dxa"/>
          </w:tcPr>
          <w:p w14:paraId="270E83FE"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ПІБ та мобільний телефон службової (посадової) особи, відповідальної за проведення електронної закупівлі (розміщення та  передача документів)</w:t>
            </w:r>
          </w:p>
        </w:tc>
        <w:tc>
          <w:tcPr>
            <w:tcW w:w="4372" w:type="dxa"/>
          </w:tcPr>
          <w:p w14:paraId="72EA64F0" w14:textId="77777777" w:rsidR="00E27BD7" w:rsidRPr="00E27BD7" w:rsidRDefault="00E27BD7" w:rsidP="00E27BD7">
            <w:pPr>
              <w:jc w:val="both"/>
              <w:rPr>
                <w:rFonts w:ascii="Arial" w:eastAsia="Arial" w:hAnsi="Arial" w:cs="Arial"/>
                <w:sz w:val="22"/>
                <w:szCs w:val="22"/>
                <w:lang w:eastAsia="uk-UA"/>
              </w:rPr>
            </w:pPr>
          </w:p>
        </w:tc>
      </w:tr>
      <w:tr w:rsidR="00E27BD7" w:rsidRPr="00E27BD7" w14:paraId="562AE369" w14:textId="77777777" w:rsidTr="00EA3303">
        <w:trPr>
          <w:trHeight w:val="173"/>
          <w:jc w:val="center"/>
        </w:trPr>
        <w:tc>
          <w:tcPr>
            <w:tcW w:w="6056" w:type="dxa"/>
          </w:tcPr>
          <w:p w14:paraId="1F7DCEE8"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Телефон (код - номер)</w:t>
            </w:r>
          </w:p>
        </w:tc>
        <w:tc>
          <w:tcPr>
            <w:tcW w:w="4372" w:type="dxa"/>
          </w:tcPr>
          <w:p w14:paraId="38775CAB" w14:textId="77777777" w:rsidR="00E27BD7" w:rsidRPr="00E27BD7" w:rsidRDefault="00E27BD7" w:rsidP="00E27BD7">
            <w:pPr>
              <w:jc w:val="both"/>
              <w:rPr>
                <w:rFonts w:ascii="Arial" w:eastAsia="Arial" w:hAnsi="Arial" w:cs="Arial"/>
                <w:sz w:val="22"/>
                <w:szCs w:val="22"/>
                <w:lang w:eastAsia="uk-UA"/>
              </w:rPr>
            </w:pPr>
          </w:p>
        </w:tc>
      </w:tr>
      <w:tr w:rsidR="00E27BD7" w:rsidRPr="00E27BD7" w14:paraId="2A4B4283" w14:textId="77777777" w:rsidTr="00EA3303">
        <w:trPr>
          <w:trHeight w:val="261"/>
          <w:jc w:val="center"/>
        </w:trPr>
        <w:tc>
          <w:tcPr>
            <w:tcW w:w="6056" w:type="dxa"/>
          </w:tcPr>
          <w:p w14:paraId="46632470"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Електронна пошта</w:t>
            </w:r>
          </w:p>
        </w:tc>
        <w:tc>
          <w:tcPr>
            <w:tcW w:w="4372" w:type="dxa"/>
          </w:tcPr>
          <w:p w14:paraId="6479A8BD" w14:textId="77777777" w:rsidR="00E27BD7" w:rsidRPr="00E27BD7" w:rsidRDefault="00E27BD7" w:rsidP="00E27BD7">
            <w:pPr>
              <w:jc w:val="both"/>
              <w:rPr>
                <w:rFonts w:ascii="Arial" w:eastAsia="Arial" w:hAnsi="Arial" w:cs="Arial"/>
                <w:sz w:val="22"/>
                <w:szCs w:val="22"/>
                <w:lang w:eastAsia="uk-UA"/>
              </w:rPr>
            </w:pPr>
          </w:p>
        </w:tc>
      </w:tr>
      <w:tr w:rsidR="00E27BD7" w:rsidRPr="00E27BD7" w14:paraId="18E7D805" w14:textId="77777777" w:rsidTr="00EA3303">
        <w:trPr>
          <w:trHeight w:val="229"/>
          <w:jc w:val="center"/>
        </w:trPr>
        <w:tc>
          <w:tcPr>
            <w:tcW w:w="6056" w:type="dxa"/>
          </w:tcPr>
          <w:p w14:paraId="24436BFD"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Керівник учасника:</w:t>
            </w:r>
          </w:p>
        </w:tc>
        <w:tc>
          <w:tcPr>
            <w:tcW w:w="4372" w:type="dxa"/>
          </w:tcPr>
          <w:p w14:paraId="49929EED" w14:textId="77777777" w:rsidR="00E27BD7" w:rsidRPr="00E27BD7" w:rsidRDefault="00E27BD7" w:rsidP="00E27BD7">
            <w:pPr>
              <w:jc w:val="both"/>
              <w:rPr>
                <w:rFonts w:ascii="Arial" w:eastAsia="Arial" w:hAnsi="Arial" w:cs="Arial"/>
                <w:sz w:val="22"/>
                <w:szCs w:val="22"/>
                <w:lang w:eastAsia="uk-UA"/>
              </w:rPr>
            </w:pPr>
          </w:p>
        </w:tc>
      </w:tr>
      <w:tr w:rsidR="00E27BD7" w:rsidRPr="00E27BD7" w14:paraId="167B85A2" w14:textId="77777777" w:rsidTr="00EA3303">
        <w:trPr>
          <w:trHeight w:val="253"/>
          <w:jc w:val="center"/>
        </w:trPr>
        <w:tc>
          <w:tcPr>
            <w:tcW w:w="6056" w:type="dxa"/>
          </w:tcPr>
          <w:p w14:paraId="1156FD34"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-посада</w:t>
            </w:r>
          </w:p>
        </w:tc>
        <w:tc>
          <w:tcPr>
            <w:tcW w:w="4372" w:type="dxa"/>
          </w:tcPr>
          <w:p w14:paraId="513C6F02" w14:textId="77777777" w:rsidR="00E27BD7" w:rsidRPr="00E27BD7" w:rsidRDefault="00E27BD7" w:rsidP="00E27BD7">
            <w:pPr>
              <w:jc w:val="both"/>
              <w:rPr>
                <w:rFonts w:ascii="Arial" w:eastAsia="Arial" w:hAnsi="Arial" w:cs="Arial"/>
                <w:sz w:val="22"/>
                <w:szCs w:val="22"/>
                <w:lang w:eastAsia="uk-UA"/>
              </w:rPr>
            </w:pPr>
          </w:p>
        </w:tc>
      </w:tr>
      <w:tr w:rsidR="00E27BD7" w:rsidRPr="00E27BD7" w14:paraId="4F115414" w14:textId="77777777" w:rsidTr="00EA3303">
        <w:trPr>
          <w:trHeight w:val="263"/>
          <w:jc w:val="center"/>
        </w:trPr>
        <w:tc>
          <w:tcPr>
            <w:tcW w:w="6056" w:type="dxa"/>
          </w:tcPr>
          <w:p w14:paraId="1BC24C87"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-ПІБ повністю</w:t>
            </w:r>
          </w:p>
        </w:tc>
        <w:tc>
          <w:tcPr>
            <w:tcW w:w="4372" w:type="dxa"/>
          </w:tcPr>
          <w:p w14:paraId="07FEA51F" w14:textId="77777777" w:rsidR="00E27BD7" w:rsidRPr="00E27BD7" w:rsidRDefault="00E27BD7" w:rsidP="00E27BD7">
            <w:pPr>
              <w:jc w:val="both"/>
              <w:rPr>
                <w:rFonts w:ascii="Arial" w:eastAsia="Arial" w:hAnsi="Arial" w:cs="Arial"/>
                <w:sz w:val="22"/>
                <w:szCs w:val="22"/>
                <w:lang w:eastAsia="uk-UA"/>
              </w:rPr>
            </w:pPr>
          </w:p>
        </w:tc>
      </w:tr>
      <w:tr w:rsidR="00E27BD7" w:rsidRPr="00E27BD7" w14:paraId="4D099046" w14:textId="77777777" w:rsidTr="00EA3303">
        <w:trPr>
          <w:trHeight w:val="264"/>
          <w:jc w:val="center"/>
        </w:trPr>
        <w:tc>
          <w:tcPr>
            <w:tcW w:w="6056" w:type="dxa"/>
          </w:tcPr>
          <w:p w14:paraId="66D3577C" w14:textId="77777777" w:rsidR="00E27BD7" w:rsidRPr="00E27BD7" w:rsidRDefault="00E27BD7" w:rsidP="00E27BD7">
            <w:pPr>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 телефон</w:t>
            </w:r>
          </w:p>
        </w:tc>
        <w:tc>
          <w:tcPr>
            <w:tcW w:w="4372" w:type="dxa"/>
          </w:tcPr>
          <w:p w14:paraId="54D0102E" w14:textId="77777777" w:rsidR="00E27BD7" w:rsidRPr="00E27BD7" w:rsidRDefault="00E27BD7" w:rsidP="00E27BD7">
            <w:pPr>
              <w:jc w:val="both"/>
              <w:rPr>
                <w:rFonts w:ascii="Arial" w:eastAsia="Arial" w:hAnsi="Arial" w:cs="Arial"/>
                <w:sz w:val="22"/>
                <w:szCs w:val="22"/>
                <w:lang w:eastAsia="uk-UA"/>
              </w:rPr>
            </w:pPr>
          </w:p>
        </w:tc>
      </w:tr>
      <w:tr w:rsidR="00E27BD7" w:rsidRPr="00E27BD7" w14:paraId="34CD6105" w14:textId="77777777" w:rsidTr="00EA3303">
        <w:trPr>
          <w:trHeight w:val="264"/>
          <w:jc w:val="center"/>
        </w:trPr>
        <w:tc>
          <w:tcPr>
            <w:tcW w:w="6056" w:type="dxa"/>
          </w:tcPr>
          <w:p w14:paraId="02F0A5ED"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 xml:space="preserve">Службова (посадова) особа, уповноважена на  підписання  </w:t>
            </w:r>
            <w:r w:rsidRPr="00E27BD7">
              <w:rPr>
                <w:rFonts w:ascii="Times New Roman" w:eastAsia="Times New Roman" w:hAnsi="Times New Roman" w:cs="Times New Roman"/>
                <w:sz w:val="24"/>
                <w:szCs w:val="24"/>
                <w:u w:val="single"/>
                <w:lang w:eastAsia="uk-UA"/>
              </w:rPr>
              <w:t>документів</w:t>
            </w:r>
            <w:r w:rsidRPr="00E27BD7">
              <w:rPr>
                <w:rFonts w:ascii="Times New Roman" w:eastAsia="Times New Roman" w:hAnsi="Times New Roman" w:cs="Times New Roman"/>
                <w:sz w:val="24"/>
                <w:szCs w:val="24"/>
                <w:lang w:eastAsia="uk-UA"/>
              </w:rPr>
              <w:t xml:space="preserve"> у складі тендерної пропозиції  Учасника для участі в електронних </w:t>
            </w:r>
            <w:proofErr w:type="spellStart"/>
            <w:r w:rsidRPr="00E27BD7">
              <w:rPr>
                <w:rFonts w:ascii="Times New Roman" w:eastAsia="Times New Roman" w:hAnsi="Times New Roman" w:cs="Times New Roman"/>
                <w:sz w:val="24"/>
                <w:szCs w:val="24"/>
                <w:lang w:eastAsia="uk-UA"/>
              </w:rPr>
              <w:t>закупівлях</w:t>
            </w:r>
            <w:proofErr w:type="spellEnd"/>
            <w:r w:rsidRPr="00E27BD7">
              <w:rPr>
                <w:rFonts w:ascii="Times New Roman" w:eastAsia="Times New Roman" w:hAnsi="Times New Roman" w:cs="Times New Roman"/>
                <w:sz w:val="24"/>
                <w:szCs w:val="24"/>
                <w:lang w:eastAsia="uk-UA"/>
              </w:rPr>
              <w:t xml:space="preserve"> (ПІБ, посада)</w:t>
            </w:r>
          </w:p>
        </w:tc>
        <w:tc>
          <w:tcPr>
            <w:tcW w:w="4372" w:type="dxa"/>
          </w:tcPr>
          <w:p w14:paraId="651A1610" w14:textId="77777777" w:rsidR="00E27BD7" w:rsidRPr="00E27BD7" w:rsidRDefault="00E27BD7" w:rsidP="00E27BD7">
            <w:pPr>
              <w:jc w:val="both"/>
              <w:rPr>
                <w:rFonts w:ascii="Arial" w:eastAsia="Arial" w:hAnsi="Arial" w:cs="Arial"/>
                <w:sz w:val="22"/>
                <w:szCs w:val="22"/>
                <w:lang w:eastAsia="uk-UA"/>
              </w:rPr>
            </w:pPr>
          </w:p>
        </w:tc>
      </w:tr>
      <w:tr w:rsidR="00E27BD7" w:rsidRPr="00E27BD7" w14:paraId="2E23C401" w14:textId="77777777" w:rsidTr="00EA3303">
        <w:trPr>
          <w:trHeight w:val="264"/>
          <w:jc w:val="center"/>
        </w:trPr>
        <w:tc>
          <w:tcPr>
            <w:tcW w:w="6056" w:type="dxa"/>
          </w:tcPr>
          <w:p w14:paraId="460FDB4D"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 xml:space="preserve"> Службова (посадова) особа Учасника, уповноважена  на укладення </w:t>
            </w:r>
            <w:r w:rsidRPr="00E27BD7">
              <w:rPr>
                <w:rFonts w:ascii="Times New Roman" w:eastAsia="Times New Roman" w:hAnsi="Times New Roman" w:cs="Times New Roman"/>
                <w:sz w:val="24"/>
                <w:szCs w:val="24"/>
                <w:u w:val="single"/>
                <w:lang w:eastAsia="uk-UA"/>
              </w:rPr>
              <w:t>договору</w:t>
            </w:r>
            <w:r w:rsidRPr="00E27BD7">
              <w:rPr>
                <w:rFonts w:ascii="Times New Roman" w:eastAsia="Times New Roman" w:hAnsi="Times New Roman" w:cs="Times New Roman"/>
                <w:sz w:val="24"/>
                <w:szCs w:val="24"/>
                <w:lang w:eastAsia="uk-UA"/>
              </w:rPr>
              <w:t xml:space="preserve"> про закупівлю (ПІБ, посада)</w:t>
            </w:r>
          </w:p>
        </w:tc>
        <w:tc>
          <w:tcPr>
            <w:tcW w:w="4372" w:type="dxa"/>
          </w:tcPr>
          <w:p w14:paraId="695CF4AF" w14:textId="77777777" w:rsidR="00E27BD7" w:rsidRPr="00E27BD7" w:rsidRDefault="00E27BD7" w:rsidP="00E27BD7">
            <w:pPr>
              <w:jc w:val="both"/>
              <w:rPr>
                <w:rFonts w:ascii="Arial" w:eastAsia="Arial" w:hAnsi="Arial" w:cs="Arial"/>
                <w:sz w:val="22"/>
                <w:szCs w:val="22"/>
                <w:lang w:eastAsia="uk-UA"/>
              </w:rPr>
            </w:pPr>
          </w:p>
        </w:tc>
      </w:tr>
      <w:tr w:rsidR="00E27BD7" w:rsidRPr="00E27BD7" w14:paraId="729D42BC" w14:textId="77777777" w:rsidTr="00EA3303">
        <w:trPr>
          <w:trHeight w:val="264"/>
          <w:jc w:val="center"/>
        </w:trPr>
        <w:tc>
          <w:tcPr>
            <w:tcW w:w="6056" w:type="dxa"/>
          </w:tcPr>
          <w:p w14:paraId="2D231974"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 xml:space="preserve">Вид діяльності згідно статуту </w:t>
            </w:r>
            <w:r w:rsidRPr="00E27BD7">
              <w:rPr>
                <w:rFonts w:ascii="Times New Roman" w:eastAsia="Times New Roman" w:hAnsi="Times New Roman" w:cs="Times New Roman"/>
                <w:i/>
                <w:sz w:val="24"/>
                <w:szCs w:val="24"/>
                <w:lang w:eastAsia="uk-UA"/>
              </w:rPr>
              <w:t>(вказати пункт Статуту - для юридичних осіб)</w:t>
            </w:r>
          </w:p>
        </w:tc>
        <w:tc>
          <w:tcPr>
            <w:tcW w:w="4372" w:type="dxa"/>
          </w:tcPr>
          <w:p w14:paraId="36944EBC" w14:textId="77777777" w:rsidR="00E27BD7" w:rsidRPr="00E27BD7" w:rsidRDefault="00E27BD7" w:rsidP="00E27BD7">
            <w:pPr>
              <w:jc w:val="both"/>
              <w:rPr>
                <w:rFonts w:ascii="Arial" w:eastAsia="Arial" w:hAnsi="Arial" w:cs="Arial"/>
                <w:sz w:val="22"/>
                <w:szCs w:val="22"/>
                <w:lang w:eastAsia="uk-UA"/>
              </w:rPr>
            </w:pPr>
          </w:p>
        </w:tc>
      </w:tr>
      <w:tr w:rsidR="00E27BD7" w:rsidRPr="00E27BD7" w14:paraId="3A090B6B" w14:textId="77777777" w:rsidTr="00EA3303">
        <w:trPr>
          <w:trHeight w:val="264"/>
          <w:jc w:val="center"/>
        </w:trPr>
        <w:tc>
          <w:tcPr>
            <w:tcW w:w="6056" w:type="dxa"/>
          </w:tcPr>
          <w:p w14:paraId="1616083B"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Повноваження керівника на підписання договорів згідно Статуту</w:t>
            </w:r>
            <w:r w:rsidRPr="00E27BD7">
              <w:rPr>
                <w:rFonts w:ascii="Times New Roman" w:eastAsia="Times New Roman" w:hAnsi="Times New Roman" w:cs="Times New Roman"/>
                <w:b/>
                <w:sz w:val="24"/>
                <w:szCs w:val="24"/>
                <w:lang w:eastAsia="uk-UA"/>
              </w:rPr>
              <w:t xml:space="preserve"> </w:t>
            </w:r>
            <w:r w:rsidRPr="00E27BD7">
              <w:rPr>
                <w:rFonts w:ascii="Times New Roman" w:eastAsia="Times New Roman" w:hAnsi="Times New Roman" w:cs="Times New Roman"/>
                <w:i/>
                <w:sz w:val="24"/>
                <w:szCs w:val="24"/>
                <w:lang w:eastAsia="uk-UA"/>
              </w:rPr>
              <w:t>(вказати пункт Статуту - для юридичних осіб)</w:t>
            </w:r>
            <w:r w:rsidRPr="00E27BD7">
              <w:rPr>
                <w:rFonts w:ascii="Times New Roman" w:eastAsia="Times New Roman" w:hAnsi="Times New Roman" w:cs="Times New Roman"/>
                <w:b/>
                <w:sz w:val="24"/>
                <w:szCs w:val="24"/>
                <w:lang w:eastAsia="uk-UA"/>
              </w:rPr>
              <w:t xml:space="preserve">  </w:t>
            </w:r>
          </w:p>
        </w:tc>
        <w:tc>
          <w:tcPr>
            <w:tcW w:w="4372" w:type="dxa"/>
          </w:tcPr>
          <w:p w14:paraId="6646827E" w14:textId="77777777" w:rsidR="00E27BD7" w:rsidRPr="00E27BD7" w:rsidRDefault="00E27BD7" w:rsidP="00E27BD7">
            <w:pPr>
              <w:jc w:val="both"/>
              <w:rPr>
                <w:rFonts w:ascii="Arial" w:eastAsia="Arial" w:hAnsi="Arial" w:cs="Arial"/>
                <w:sz w:val="22"/>
                <w:szCs w:val="22"/>
                <w:lang w:eastAsia="uk-UA"/>
              </w:rPr>
            </w:pPr>
          </w:p>
        </w:tc>
      </w:tr>
      <w:tr w:rsidR="00E27BD7" w:rsidRPr="00E27BD7" w14:paraId="0462DAAD" w14:textId="77777777" w:rsidTr="00EA3303">
        <w:trPr>
          <w:trHeight w:val="264"/>
          <w:jc w:val="center"/>
        </w:trPr>
        <w:tc>
          <w:tcPr>
            <w:tcW w:w="6056" w:type="dxa"/>
          </w:tcPr>
          <w:p w14:paraId="0807D414" w14:textId="77777777" w:rsidR="00E27BD7" w:rsidRPr="00E27BD7" w:rsidRDefault="00E27BD7" w:rsidP="00E27BD7">
            <w:pPr>
              <w:jc w:val="both"/>
              <w:rPr>
                <w:rFonts w:ascii="Times New Roman" w:eastAsia="Times New Roman" w:hAnsi="Times New Roman" w:cs="Times New Roman"/>
                <w:sz w:val="24"/>
                <w:szCs w:val="24"/>
                <w:lang w:eastAsia="uk-UA"/>
              </w:rPr>
            </w:pPr>
            <w:r w:rsidRPr="00E27BD7">
              <w:rPr>
                <w:rFonts w:ascii="Times New Roman" w:eastAsia="Times New Roman" w:hAnsi="Times New Roman" w:cs="Times New Roman"/>
                <w:sz w:val="24"/>
                <w:szCs w:val="24"/>
                <w:lang w:eastAsia="uk-UA"/>
              </w:rPr>
              <w:t>Основна спеціалізація, напрямки діяльності</w:t>
            </w:r>
          </w:p>
        </w:tc>
        <w:tc>
          <w:tcPr>
            <w:tcW w:w="4372" w:type="dxa"/>
          </w:tcPr>
          <w:p w14:paraId="2F5FAC54" w14:textId="77777777" w:rsidR="00E27BD7" w:rsidRPr="00E27BD7" w:rsidRDefault="00E27BD7" w:rsidP="00E27BD7">
            <w:pPr>
              <w:jc w:val="both"/>
              <w:rPr>
                <w:rFonts w:ascii="Arial" w:eastAsia="Arial" w:hAnsi="Arial" w:cs="Arial"/>
                <w:sz w:val="22"/>
                <w:szCs w:val="22"/>
                <w:lang w:eastAsia="uk-UA"/>
              </w:rPr>
            </w:pPr>
          </w:p>
        </w:tc>
      </w:tr>
    </w:tbl>
    <w:p w14:paraId="5F6BCF40" w14:textId="77777777" w:rsidR="00E27BD7" w:rsidRPr="00E27BD7" w:rsidRDefault="00E27BD7" w:rsidP="00E27BD7">
      <w:pPr>
        <w:jc w:val="both"/>
        <w:rPr>
          <w:rFonts w:ascii="Times New Roman" w:eastAsia="Times New Roman" w:hAnsi="Times New Roman" w:cs="Times New Roman"/>
          <w:b/>
          <w:sz w:val="24"/>
          <w:szCs w:val="24"/>
          <w:lang w:eastAsia="uk-UA"/>
        </w:rPr>
      </w:pPr>
    </w:p>
    <w:p w14:paraId="45FAB120" w14:textId="77777777" w:rsidR="00E27BD7" w:rsidRPr="00E27BD7" w:rsidRDefault="00E27BD7" w:rsidP="00E27BD7">
      <w:pPr>
        <w:jc w:val="both"/>
        <w:rPr>
          <w:rFonts w:ascii="Times New Roman" w:eastAsia="Times New Roman" w:hAnsi="Times New Roman" w:cs="Times New Roman"/>
          <w:b/>
          <w:sz w:val="24"/>
          <w:szCs w:val="24"/>
          <w:lang w:eastAsia="uk-UA"/>
        </w:rPr>
      </w:pPr>
      <w:r w:rsidRPr="00E27BD7">
        <w:rPr>
          <w:rFonts w:ascii="Times New Roman" w:eastAsia="Times New Roman" w:hAnsi="Times New Roman" w:cs="Times New Roman"/>
          <w:b/>
          <w:sz w:val="24"/>
          <w:szCs w:val="24"/>
          <w:lang w:eastAsia="uk-UA"/>
        </w:rPr>
        <w:t xml:space="preserve">Керівник організації – учасник </w:t>
      </w:r>
    </w:p>
    <w:p w14:paraId="3D6A0186" w14:textId="77777777" w:rsidR="00E27BD7" w:rsidRPr="00E27BD7" w:rsidRDefault="00E27BD7" w:rsidP="00E27BD7">
      <w:pPr>
        <w:jc w:val="both"/>
        <w:rPr>
          <w:rFonts w:ascii="Times New Roman" w:eastAsia="Times New Roman" w:hAnsi="Times New Roman" w:cs="Times New Roman"/>
          <w:b/>
          <w:sz w:val="24"/>
          <w:szCs w:val="24"/>
          <w:lang w:eastAsia="uk-UA"/>
        </w:rPr>
      </w:pPr>
      <w:r w:rsidRPr="00E27BD7">
        <w:rPr>
          <w:rFonts w:ascii="Times New Roman" w:eastAsia="Times New Roman" w:hAnsi="Times New Roman" w:cs="Times New Roman"/>
          <w:b/>
          <w:sz w:val="24"/>
          <w:szCs w:val="24"/>
          <w:lang w:eastAsia="uk-UA"/>
        </w:rPr>
        <w:t>процедури закупівлі або                          _______________________/  ____________________</w:t>
      </w:r>
    </w:p>
    <w:p w14:paraId="26C956E9" w14:textId="77777777" w:rsidR="00E27BD7" w:rsidRDefault="00E27BD7" w:rsidP="00E27BD7">
      <w:pPr>
        <w:jc w:val="both"/>
        <w:rPr>
          <w:rFonts w:ascii="Times New Roman" w:eastAsia="Times New Roman" w:hAnsi="Times New Roman" w:cs="Times New Roman"/>
          <w:i/>
          <w:lang w:eastAsia="uk-UA"/>
        </w:rPr>
      </w:pPr>
      <w:r w:rsidRPr="00E27BD7">
        <w:rPr>
          <w:rFonts w:ascii="Times New Roman" w:eastAsia="Times New Roman" w:hAnsi="Times New Roman" w:cs="Times New Roman"/>
          <w:b/>
          <w:sz w:val="24"/>
          <w:szCs w:val="24"/>
          <w:lang w:eastAsia="uk-UA"/>
        </w:rPr>
        <w:t>інша уповноважена посадова особа</w:t>
      </w:r>
      <w:r w:rsidRPr="00E27BD7">
        <w:rPr>
          <w:rFonts w:ascii="Times New Roman" w:eastAsia="Times New Roman" w:hAnsi="Times New Roman" w:cs="Times New Roman"/>
          <w:sz w:val="24"/>
          <w:szCs w:val="24"/>
          <w:lang w:eastAsia="uk-UA"/>
        </w:rPr>
        <w:t xml:space="preserve">       </w:t>
      </w:r>
      <w:r w:rsidRPr="00E27BD7">
        <w:rPr>
          <w:rFonts w:ascii="Times New Roman" w:eastAsia="Times New Roman" w:hAnsi="Times New Roman" w:cs="Times New Roman"/>
          <w:lang w:eastAsia="uk-UA"/>
        </w:rPr>
        <w:t>(</w:t>
      </w:r>
      <w:r w:rsidRPr="00E27BD7">
        <w:rPr>
          <w:rFonts w:ascii="Times New Roman" w:eastAsia="Times New Roman" w:hAnsi="Times New Roman" w:cs="Times New Roman"/>
          <w:i/>
          <w:lang w:eastAsia="uk-UA"/>
        </w:rPr>
        <w:t>підпис)    МП (за наявності)        (ініціали та прізвище)</w:t>
      </w:r>
    </w:p>
    <w:p w14:paraId="259818AD" w14:textId="77777777" w:rsidR="00E27BD7" w:rsidRDefault="00E27BD7" w:rsidP="00E27BD7">
      <w:pPr>
        <w:jc w:val="both"/>
        <w:rPr>
          <w:rFonts w:ascii="Times New Roman" w:eastAsia="Times New Roman" w:hAnsi="Times New Roman" w:cs="Times New Roman"/>
          <w:i/>
          <w:lang w:eastAsia="uk-UA"/>
        </w:rPr>
      </w:pPr>
    </w:p>
    <w:p w14:paraId="6D993091" w14:textId="77777777" w:rsidR="00E27BD7" w:rsidRDefault="00E27BD7" w:rsidP="00E27BD7">
      <w:pPr>
        <w:jc w:val="both"/>
        <w:rPr>
          <w:rFonts w:ascii="Times New Roman" w:eastAsia="Times New Roman" w:hAnsi="Times New Roman" w:cs="Times New Roman"/>
          <w:i/>
          <w:lang w:eastAsia="uk-UA"/>
        </w:rPr>
      </w:pPr>
    </w:p>
    <w:p w14:paraId="327DE420" w14:textId="77777777" w:rsidR="008836DE" w:rsidRPr="008836DE" w:rsidRDefault="008836DE" w:rsidP="008836DE">
      <w:pPr>
        <w:jc w:val="right"/>
        <w:rPr>
          <w:rFonts w:ascii="Times New Roman" w:eastAsia="Times New Roman" w:hAnsi="Times New Roman" w:cs="Times New Roman"/>
          <w:b/>
          <w:i/>
          <w:color w:val="000000"/>
          <w:sz w:val="24"/>
          <w:szCs w:val="24"/>
          <w:lang w:eastAsia="uk-UA"/>
        </w:rPr>
      </w:pPr>
      <w:r w:rsidRPr="008836DE">
        <w:rPr>
          <w:rFonts w:ascii="Times New Roman" w:eastAsia="Times New Roman" w:hAnsi="Times New Roman" w:cs="Times New Roman"/>
          <w:b/>
          <w:i/>
          <w:sz w:val="24"/>
          <w:szCs w:val="24"/>
          <w:lang w:eastAsia="uk-UA"/>
        </w:rPr>
        <w:lastRenderedPageBreak/>
        <w:t>ДОДАТОК №6</w:t>
      </w:r>
    </w:p>
    <w:p w14:paraId="22A5623D" w14:textId="77777777" w:rsidR="008836DE" w:rsidRPr="008836DE" w:rsidRDefault="008836DE" w:rsidP="008836DE">
      <w:pPr>
        <w:jc w:val="right"/>
        <w:rPr>
          <w:rFonts w:ascii="Times New Roman" w:eastAsia="Times New Roman" w:hAnsi="Times New Roman" w:cs="Times New Roman"/>
          <w:b/>
          <w:i/>
          <w:color w:val="000000"/>
          <w:sz w:val="24"/>
          <w:szCs w:val="24"/>
          <w:lang w:eastAsia="uk-UA"/>
        </w:rPr>
      </w:pPr>
      <w:r w:rsidRPr="008836DE">
        <w:rPr>
          <w:rFonts w:ascii="Times New Roman" w:eastAsia="Times New Roman" w:hAnsi="Times New Roman" w:cs="Times New Roman"/>
          <w:b/>
          <w:i/>
          <w:color w:val="000000"/>
          <w:sz w:val="24"/>
          <w:szCs w:val="24"/>
          <w:lang w:eastAsia="uk-UA"/>
        </w:rPr>
        <w:t xml:space="preserve">до тендерної документації </w:t>
      </w:r>
    </w:p>
    <w:p w14:paraId="3DB683FE" w14:textId="77777777" w:rsidR="008836DE" w:rsidRPr="008836DE" w:rsidRDefault="008836DE" w:rsidP="008836DE">
      <w:pPr>
        <w:jc w:val="right"/>
        <w:rPr>
          <w:rFonts w:ascii="Times New Roman" w:eastAsia="Times New Roman" w:hAnsi="Times New Roman" w:cs="Times New Roman"/>
          <w:b/>
          <w:sz w:val="24"/>
          <w:szCs w:val="24"/>
          <w:lang w:eastAsia="uk-UA"/>
        </w:rPr>
      </w:pPr>
    </w:p>
    <w:p w14:paraId="1DF28C34" w14:textId="77777777" w:rsidR="008836DE" w:rsidRPr="008836DE" w:rsidRDefault="008836DE" w:rsidP="008836DE">
      <w:pPr>
        <w:keepNext/>
        <w:shd w:val="clear" w:color="auto" w:fill="FFFFFF"/>
        <w:spacing w:line="276" w:lineRule="auto"/>
        <w:ind w:left="2977" w:firstLine="425"/>
        <w:jc w:val="both"/>
        <w:rPr>
          <w:rFonts w:ascii="Times New Roman" w:eastAsia="Times New Roman" w:hAnsi="Times New Roman" w:cs="Times New Roman"/>
          <w:i/>
          <w:color w:val="000000"/>
          <w:sz w:val="24"/>
          <w:szCs w:val="24"/>
          <w:lang w:eastAsia="uk-UA"/>
        </w:rPr>
      </w:pPr>
      <w:r w:rsidRPr="008836DE">
        <w:rPr>
          <w:rFonts w:ascii="Times New Roman" w:eastAsia="Times New Roman" w:hAnsi="Times New Roman" w:cs="Times New Roman"/>
          <w:i/>
          <w:color w:val="000000"/>
          <w:sz w:val="24"/>
          <w:szCs w:val="24"/>
          <w:lang w:eastAsia="uk-UA"/>
        </w:rPr>
        <w:t xml:space="preserve">Форма письмової згоди на обробку наявних персональних даних, відповідно до Закону України «Про захист персональних даних» </w:t>
      </w:r>
      <w:r w:rsidRPr="008836DE">
        <w:rPr>
          <w:rFonts w:ascii="Times New Roman" w:eastAsia="Times New Roman" w:hAnsi="Times New Roman" w:cs="Times New Roman"/>
          <w:b/>
          <w:i/>
          <w:color w:val="000000"/>
          <w:sz w:val="24"/>
          <w:szCs w:val="24"/>
          <w:u w:val="single"/>
          <w:lang w:eastAsia="uk-UA"/>
        </w:rPr>
        <w:t>подається особою, уповноваженою на підписання документів тендерної пропозиції,</w:t>
      </w:r>
      <w:r w:rsidRPr="008836DE">
        <w:rPr>
          <w:rFonts w:ascii="Times New Roman" w:eastAsia="Times New Roman" w:hAnsi="Times New Roman" w:cs="Times New Roman"/>
          <w:i/>
          <w:color w:val="000000"/>
          <w:sz w:val="24"/>
          <w:szCs w:val="24"/>
          <w:lang w:eastAsia="uk-UA"/>
        </w:rPr>
        <w:t xml:space="preserve"> на фірмовому бланку у вигляді, наведеному нижче.</w:t>
      </w:r>
    </w:p>
    <w:p w14:paraId="7CF97410" w14:textId="77777777" w:rsidR="008836DE" w:rsidRPr="008836DE" w:rsidRDefault="008836DE" w:rsidP="008836DE">
      <w:pPr>
        <w:keepNext/>
        <w:spacing w:line="276" w:lineRule="auto"/>
        <w:ind w:left="2977" w:firstLine="425"/>
        <w:jc w:val="both"/>
        <w:rPr>
          <w:rFonts w:ascii="Times New Roman" w:eastAsia="Times New Roman" w:hAnsi="Times New Roman" w:cs="Times New Roman"/>
          <w:i/>
          <w:color w:val="000000"/>
          <w:sz w:val="24"/>
          <w:szCs w:val="24"/>
          <w:lang w:eastAsia="uk-UA"/>
        </w:rPr>
      </w:pPr>
      <w:r w:rsidRPr="008836DE">
        <w:rPr>
          <w:rFonts w:ascii="Times New Roman" w:eastAsia="Times New Roman" w:hAnsi="Times New Roman" w:cs="Times New Roman"/>
          <w:i/>
          <w:color w:val="000000"/>
          <w:sz w:val="24"/>
          <w:szCs w:val="24"/>
          <w:lang w:eastAsia="uk-UA"/>
        </w:rPr>
        <w:t>Учасник не повинен відступати від даної форми.</w:t>
      </w:r>
    </w:p>
    <w:p w14:paraId="08E68D77" w14:textId="77777777" w:rsidR="008836DE" w:rsidRPr="008836DE" w:rsidRDefault="008836DE" w:rsidP="008836DE">
      <w:pPr>
        <w:keepNext/>
        <w:spacing w:line="276" w:lineRule="auto"/>
        <w:ind w:left="2977" w:firstLine="425"/>
        <w:jc w:val="both"/>
        <w:rPr>
          <w:rFonts w:ascii="Times New Roman" w:eastAsia="Times New Roman" w:hAnsi="Times New Roman" w:cs="Times New Roman"/>
          <w:i/>
          <w:color w:val="000000"/>
          <w:sz w:val="24"/>
          <w:szCs w:val="24"/>
          <w:lang w:eastAsia="uk-UA"/>
        </w:rPr>
      </w:pPr>
    </w:p>
    <w:p w14:paraId="0FCDC741" w14:textId="77777777" w:rsidR="008836DE" w:rsidRPr="008836DE" w:rsidRDefault="008836DE" w:rsidP="008836DE">
      <w:pPr>
        <w:keepNext/>
        <w:spacing w:line="276" w:lineRule="auto"/>
        <w:jc w:val="center"/>
        <w:rPr>
          <w:rFonts w:ascii="Times New Roman" w:eastAsia="Times New Roman" w:hAnsi="Times New Roman" w:cs="Times New Roman"/>
          <w:b/>
          <w:color w:val="000000"/>
          <w:sz w:val="24"/>
          <w:szCs w:val="24"/>
          <w:lang w:eastAsia="uk-UA"/>
        </w:rPr>
      </w:pPr>
    </w:p>
    <w:p w14:paraId="6461C4DB" w14:textId="77777777" w:rsidR="008836DE" w:rsidRPr="008836DE" w:rsidRDefault="008836DE" w:rsidP="008836DE">
      <w:pPr>
        <w:keepNext/>
        <w:shd w:val="clear" w:color="auto" w:fill="FFFFFF"/>
        <w:spacing w:line="276" w:lineRule="auto"/>
        <w:ind w:left="5103"/>
        <w:rPr>
          <w:rFonts w:ascii="Times New Roman" w:eastAsia="Times New Roman" w:hAnsi="Times New Roman" w:cs="Times New Roman"/>
          <w:color w:val="000000"/>
          <w:sz w:val="24"/>
          <w:szCs w:val="24"/>
          <w:lang w:eastAsia="uk-UA"/>
        </w:rPr>
      </w:pPr>
    </w:p>
    <w:p w14:paraId="15C9E0E6" w14:textId="77777777" w:rsidR="008836DE" w:rsidRPr="008836DE" w:rsidRDefault="008836DE" w:rsidP="008836DE">
      <w:pPr>
        <w:keepNext/>
        <w:shd w:val="clear" w:color="auto" w:fill="FFFFFF"/>
        <w:spacing w:line="276" w:lineRule="auto"/>
        <w:ind w:left="5103"/>
        <w:rPr>
          <w:rFonts w:ascii="Times New Roman" w:eastAsia="Times New Roman" w:hAnsi="Times New Roman" w:cs="Times New Roman"/>
          <w:color w:val="000000"/>
          <w:sz w:val="24"/>
          <w:szCs w:val="24"/>
          <w:lang w:eastAsia="uk-UA"/>
        </w:rPr>
      </w:pPr>
    </w:p>
    <w:p w14:paraId="7CC59B23" w14:textId="77777777" w:rsidR="008836DE" w:rsidRPr="008836DE" w:rsidRDefault="008836DE" w:rsidP="008836DE">
      <w:pPr>
        <w:keepNext/>
        <w:shd w:val="clear" w:color="auto" w:fill="FFFFFF"/>
        <w:spacing w:line="276" w:lineRule="auto"/>
        <w:jc w:val="center"/>
        <w:rPr>
          <w:rFonts w:ascii="Times New Roman" w:eastAsia="Times New Roman" w:hAnsi="Times New Roman" w:cs="Times New Roman"/>
          <w:b/>
          <w:color w:val="000000"/>
          <w:sz w:val="24"/>
          <w:szCs w:val="24"/>
          <w:lang w:eastAsia="uk-UA"/>
        </w:rPr>
      </w:pPr>
      <w:r w:rsidRPr="008836DE">
        <w:rPr>
          <w:rFonts w:ascii="Times New Roman" w:eastAsia="Times New Roman" w:hAnsi="Times New Roman" w:cs="Times New Roman"/>
          <w:b/>
          <w:color w:val="000000"/>
          <w:sz w:val="24"/>
          <w:szCs w:val="24"/>
          <w:lang w:eastAsia="uk-UA"/>
        </w:rPr>
        <w:t>Лист-згода</w:t>
      </w:r>
    </w:p>
    <w:p w14:paraId="43DD87C6" w14:textId="77777777" w:rsidR="008836DE" w:rsidRPr="008836DE" w:rsidRDefault="008836DE" w:rsidP="008836DE">
      <w:pPr>
        <w:keepNext/>
        <w:shd w:val="clear" w:color="auto" w:fill="FFFFFF"/>
        <w:spacing w:line="276" w:lineRule="auto"/>
        <w:rPr>
          <w:rFonts w:ascii="Times New Roman" w:eastAsia="Times New Roman" w:hAnsi="Times New Roman" w:cs="Times New Roman"/>
          <w:color w:val="000000"/>
          <w:sz w:val="24"/>
          <w:szCs w:val="24"/>
          <w:lang w:eastAsia="uk-UA"/>
        </w:rPr>
      </w:pPr>
    </w:p>
    <w:p w14:paraId="24AE8CB9" w14:textId="77777777" w:rsidR="008836DE" w:rsidRPr="008836DE" w:rsidRDefault="008836DE" w:rsidP="008836DE">
      <w:pPr>
        <w:keepNext/>
        <w:shd w:val="clear" w:color="auto" w:fill="FFFFFF"/>
        <w:spacing w:line="276" w:lineRule="auto"/>
        <w:ind w:firstLine="567"/>
        <w:jc w:val="both"/>
        <w:rPr>
          <w:rFonts w:ascii="Times New Roman" w:eastAsia="Times New Roman" w:hAnsi="Times New Roman" w:cs="Times New Roman"/>
          <w:color w:val="000000"/>
          <w:sz w:val="24"/>
          <w:szCs w:val="24"/>
          <w:lang w:eastAsia="uk-UA"/>
        </w:rPr>
      </w:pPr>
      <w:r w:rsidRPr="008836DE">
        <w:rPr>
          <w:rFonts w:ascii="Times New Roman" w:eastAsia="Times New Roman" w:hAnsi="Times New Roman" w:cs="Times New Roman"/>
          <w:color w:val="000000"/>
          <w:sz w:val="24"/>
          <w:szCs w:val="24"/>
          <w:lang w:eastAsia="uk-UA"/>
        </w:rPr>
        <w:t xml:space="preserve">Відповідно до Закону України «Про захист персональних даних» від 01.06.2010 №2297-VІ даю згоду на збір, обробку, використання, поширення та доступ до персональних даних, які передбачено Законом України «Про публічні закупівлі» від 25.12.2015 № 922-VIII, а також згідно з нормами чинного законодавства, моїх персональних даних (в </w:t>
      </w:r>
      <w:proofErr w:type="spellStart"/>
      <w:r w:rsidRPr="008836DE">
        <w:rPr>
          <w:rFonts w:ascii="Times New Roman" w:eastAsia="Times New Roman" w:hAnsi="Times New Roman" w:cs="Times New Roman"/>
          <w:color w:val="000000"/>
          <w:sz w:val="24"/>
          <w:szCs w:val="24"/>
          <w:lang w:eastAsia="uk-UA"/>
        </w:rPr>
        <w:t>т.ч</w:t>
      </w:r>
      <w:proofErr w:type="spellEnd"/>
      <w:r w:rsidRPr="008836DE">
        <w:rPr>
          <w:rFonts w:ascii="Times New Roman" w:eastAsia="Times New Roman" w:hAnsi="Times New Roman" w:cs="Times New Roman"/>
          <w:color w:val="000000"/>
          <w:sz w:val="24"/>
          <w:szCs w:val="24"/>
          <w:lang w:eastAsia="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__________________________________</w:t>
      </w:r>
      <w:r w:rsidRPr="008836DE">
        <w:rPr>
          <w:rFonts w:ascii="Times New Roman" w:eastAsia="Times New Roman" w:hAnsi="Times New Roman" w:cs="Times New Roman"/>
          <w:i/>
          <w:color w:val="000000"/>
          <w:sz w:val="24"/>
          <w:szCs w:val="24"/>
          <w:lang w:eastAsia="uk-UA"/>
        </w:rPr>
        <w:t>(назва учасника)</w:t>
      </w:r>
      <w:r w:rsidRPr="008836DE">
        <w:rPr>
          <w:rFonts w:ascii="Times New Roman" w:eastAsia="Times New Roman" w:hAnsi="Times New Roman" w:cs="Times New Roman"/>
          <w:color w:val="000000"/>
          <w:sz w:val="24"/>
          <w:szCs w:val="24"/>
          <w:lang w:eastAsia="uk-UA"/>
        </w:rPr>
        <w:t xml:space="preserve"> у тендерній процедурі </w:t>
      </w:r>
      <w:proofErr w:type="spellStart"/>
      <w:r w:rsidRPr="008836DE">
        <w:rPr>
          <w:rFonts w:ascii="Times New Roman" w:eastAsia="Times New Roman" w:hAnsi="Times New Roman" w:cs="Times New Roman"/>
          <w:color w:val="000000"/>
          <w:sz w:val="24"/>
          <w:szCs w:val="24"/>
          <w:lang w:eastAsia="uk-UA"/>
        </w:rPr>
        <w:t>закупівель</w:t>
      </w:r>
      <w:proofErr w:type="spellEnd"/>
      <w:r w:rsidRPr="008836DE">
        <w:rPr>
          <w:rFonts w:ascii="Times New Roman" w:eastAsia="Times New Roman" w:hAnsi="Times New Roman" w:cs="Times New Roman"/>
          <w:color w:val="000000"/>
          <w:sz w:val="24"/>
          <w:szCs w:val="24"/>
          <w:lang w:eastAsia="uk-UA"/>
        </w:rPr>
        <w:t>, цивільно-правових та господарських відносинах.</w:t>
      </w:r>
    </w:p>
    <w:p w14:paraId="57596E39" w14:textId="77777777" w:rsidR="008836DE" w:rsidRPr="008836DE" w:rsidRDefault="008836DE" w:rsidP="008836DE">
      <w:pPr>
        <w:keepNext/>
        <w:shd w:val="clear" w:color="auto" w:fill="FFFFFF"/>
        <w:spacing w:line="276" w:lineRule="auto"/>
        <w:jc w:val="both"/>
        <w:rPr>
          <w:rFonts w:ascii="Times New Roman" w:eastAsia="Times New Roman" w:hAnsi="Times New Roman" w:cs="Times New Roman"/>
          <w:color w:val="000000"/>
          <w:sz w:val="24"/>
          <w:szCs w:val="24"/>
          <w:lang w:eastAsia="uk-UA"/>
        </w:rPr>
      </w:pPr>
    </w:p>
    <w:p w14:paraId="4AF60C80" w14:textId="77777777" w:rsidR="008836DE" w:rsidRPr="008836DE" w:rsidRDefault="008836DE" w:rsidP="008836DE">
      <w:pPr>
        <w:keepNext/>
        <w:widowControl w:val="0"/>
        <w:spacing w:line="276" w:lineRule="auto"/>
        <w:jc w:val="both"/>
        <w:rPr>
          <w:rFonts w:ascii="Arial" w:eastAsia="Arial" w:hAnsi="Arial" w:cs="Arial"/>
          <w:sz w:val="22"/>
          <w:szCs w:val="22"/>
          <w:lang w:eastAsia="uk-UA"/>
        </w:rPr>
      </w:pPr>
      <w:r w:rsidRPr="008836DE">
        <w:rPr>
          <w:rFonts w:ascii="Times New Roman" w:eastAsia="Times New Roman" w:hAnsi="Times New Roman" w:cs="Times New Roman"/>
          <w:i/>
          <w:color w:val="000000"/>
          <w:sz w:val="24"/>
          <w:szCs w:val="24"/>
          <w:lang w:eastAsia="uk-UA"/>
        </w:rPr>
        <w:t>_________________</w:t>
      </w:r>
      <w:r w:rsidRPr="008836DE">
        <w:rPr>
          <w:rFonts w:ascii="Times New Roman" w:eastAsia="Times New Roman" w:hAnsi="Times New Roman" w:cs="Times New Roman"/>
          <w:i/>
          <w:color w:val="000000"/>
          <w:sz w:val="24"/>
          <w:szCs w:val="24"/>
          <w:lang w:eastAsia="uk-UA"/>
        </w:rPr>
        <w:tab/>
      </w:r>
      <w:r w:rsidRPr="008836DE">
        <w:rPr>
          <w:rFonts w:ascii="Times New Roman" w:eastAsia="Times New Roman" w:hAnsi="Times New Roman" w:cs="Times New Roman"/>
          <w:i/>
          <w:color w:val="000000"/>
          <w:sz w:val="24"/>
          <w:szCs w:val="24"/>
          <w:lang w:eastAsia="uk-UA"/>
        </w:rPr>
        <w:tab/>
      </w:r>
      <w:r w:rsidRPr="008836DE">
        <w:rPr>
          <w:rFonts w:ascii="Times New Roman" w:eastAsia="Times New Roman" w:hAnsi="Times New Roman" w:cs="Times New Roman"/>
          <w:i/>
          <w:color w:val="000000"/>
          <w:sz w:val="24"/>
          <w:szCs w:val="24"/>
          <w:lang w:eastAsia="uk-UA"/>
        </w:rPr>
        <w:tab/>
        <w:t xml:space="preserve">____________ </w:t>
      </w:r>
      <w:r w:rsidRPr="008836DE">
        <w:rPr>
          <w:rFonts w:ascii="Times New Roman" w:eastAsia="Times New Roman" w:hAnsi="Times New Roman" w:cs="Times New Roman"/>
          <w:i/>
          <w:color w:val="000000"/>
          <w:sz w:val="24"/>
          <w:szCs w:val="24"/>
          <w:lang w:eastAsia="uk-UA"/>
        </w:rPr>
        <w:tab/>
      </w:r>
      <w:r w:rsidRPr="008836DE">
        <w:rPr>
          <w:rFonts w:ascii="Times New Roman" w:eastAsia="Times New Roman" w:hAnsi="Times New Roman" w:cs="Times New Roman"/>
          <w:i/>
          <w:color w:val="000000"/>
          <w:sz w:val="24"/>
          <w:szCs w:val="24"/>
          <w:lang w:eastAsia="uk-UA"/>
        </w:rPr>
        <w:tab/>
        <w:t xml:space="preserve"> ________________________ </w:t>
      </w:r>
    </w:p>
    <w:p w14:paraId="5C4A549A" w14:textId="478FF5E9" w:rsidR="008836DE" w:rsidRPr="008836DE" w:rsidRDefault="008836DE" w:rsidP="008836DE">
      <w:pPr>
        <w:keepNext/>
        <w:widowControl w:val="0"/>
        <w:spacing w:line="276" w:lineRule="auto"/>
        <w:jc w:val="both"/>
        <w:rPr>
          <w:rFonts w:ascii="Arial" w:eastAsia="Arial" w:hAnsi="Arial" w:cs="Arial"/>
          <w:sz w:val="22"/>
          <w:szCs w:val="22"/>
          <w:lang w:eastAsia="uk-UA"/>
        </w:rPr>
      </w:pPr>
      <w:r>
        <w:rPr>
          <w:rFonts w:ascii="Times New Roman" w:eastAsia="Times New Roman" w:hAnsi="Times New Roman" w:cs="Times New Roman"/>
          <w:i/>
          <w:color w:val="000000"/>
          <w:sz w:val="24"/>
          <w:szCs w:val="24"/>
          <w:lang w:eastAsia="uk-UA"/>
        </w:rPr>
        <w:t xml:space="preserve">   </w:t>
      </w:r>
      <w:r w:rsidRPr="008836DE">
        <w:rPr>
          <w:rFonts w:ascii="Times New Roman" w:eastAsia="Times New Roman" w:hAnsi="Times New Roman" w:cs="Times New Roman"/>
          <w:i/>
          <w:color w:val="000000"/>
          <w:sz w:val="24"/>
          <w:szCs w:val="24"/>
          <w:lang w:eastAsia="uk-UA"/>
        </w:rPr>
        <w:t xml:space="preserve">(Посада) </w:t>
      </w:r>
      <w:r w:rsidRPr="008836DE">
        <w:rPr>
          <w:rFonts w:ascii="Times New Roman" w:eastAsia="Times New Roman" w:hAnsi="Times New Roman" w:cs="Times New Roman"/>
          <w:i/>
          <w:color w:val="000000"/>
          <w:sz w:val="24"/>
          <w:szCs w:val="24"/>
          <w:lang w:eastAsia="uk-UA"/>
        </w:rPr>
        <w:tab/>
      </w:r>
      <w:r w:rsidRPr="008836DE">
        <w:rPr>
          <w:rFonts w:ascii="Times New Roman" w:eastAsia="Times New Roman" w:hAnsi="Times New Roman" w:cs="Times New Roman"/>
          <w:i/>
          <w:color w:val="000000"/>
          <w:sz w:val="24"/>
          <w:szCs w:val="24"/>
          <w:lang w:eastAsia="uk-UA"/>
        </w:rPr>
        <w:tab/>
      </w:r>
      <w:r w:rsidRPr="008836DE">
        <w:rPr>
          <w:rFonts w:ascii="Times New Roman" w:eastAsia="Times New Roman" w:hAnsi="Times New Roman" w:cs="Times New Roman"/>
          <w:i/>
          <w:color w:val="000000"/>
          <w:sz w:val="24"/>
          <w:szCs w:val="24"/>
          <w:lang w:eastAsia="uk-UA"/>
        </w:rPr>
        <w:tab/>
        <w:t xml:space="preserve">                  (Підпис)</w:t>
      </w:r>
      <w:r w:rsidRPr="008836DE">
        <w:rPr>
          <w:rFonts w:ascii="Times New Roman" w:eastAsia="Times New Roman" w:hAnsi="Times New Roman" w:cs="Times New Roman"/>
          <w:i/>
          <w:color w:val="000000"/>
          <w:sz w:val="24"/>
          <w:szCs w:val="24"/>
          <w:lang w:eastAsia="uk-UA"/>
        </w:rPr>
        <w:tab/>
      </w:r>
      <w:r w:rsidRPr="008836DE">
        <w:rPr>
          <w:rFonts w:ascii="Times New Roman" w:eastAsia="Times New Roman" w:hAnsi="Times New Roman" w:cs="Times New Roman"/>
          <w:i/>
          <w:color w:val="000000"/>
          <w:sz w:val="24"/>
          <w:szCs w:val="24"/>
          <w:lang w:eastAsia="uk-UA"/>
        </w:rPr>
        <w:tab/>
      </w:r>
      <w:r w:rsidRPr="008836DE">
        <w:rPr>
          <w:rFonts w:ascii="Times New Roman" w:eastAsia="Times New Roman" w:hAnsi="Times New Roman" w:cs="Times New Roman"/>
          <w:i/>
          <w:color w:val="000000"/>
          <w:sz w:val="24"/>
          <w:szCs w:val="24"/>
          <w:lang w:eastAsia="uk-UA"/>
        </w:rPr>
        <w:tab/>
        <w:t xml:space="preserve"> </w:t>
      </w:r>
      <w:r w:rsidRPr="008836DE">
        <w:rPr>
          <w:rFonts w:ascii="Times New Roman" w:eastAsia="Times New Roman" w:hAnsi="Times New Roman" w:cs="Times New Roman"/>
          <w:i/>
          <w:color w:val="000000"/>
          <w:sz w:val="24"/>
          <w:szCs w:val="24"/>
          <w:lang w:eastAsia="uk-UA"/>
        </w:rPr>
        <w:tab/>
        <w:t xml:space="preserve">         (ПІБ)</w:t>
      </w:r>
    </w:p>
    <w:p w14:paraId="2A9C8A70" w14:textId="77777777" w:rsidR="008836DE" w:rsidRPr="008836DE" w:rsidRDefault="008836DE" w:rsidP="008836DE">
      <w:pPr>
        <w:keepNext/>
        <w:widowControl w:val="0"/>
        <w:numPr>
          <w:ilvl w:val="0"/>
          <w:numId w:val="14"/>
        </w:numPr>
        <w:tabs>
          <w:tab w:val="left" w:pos="1440"/>
        </w:tabs>
        <w:spacing w:line="276" w:lineRule="auto"/>
        <w:rPr>
          <w:rFonts w:ascii="Arial" w:eastAsia="Arial" w:hAnsi="Arial" w:cs="Arial"/>
          <w:sz w:val="22"/>
          <w:szCs w:val="22"/>
          <w:lang w:eastAsia="uk-UA"/>
        </w:rPr>
      </w:pPr>
      <w:r w:rsidRPr="008836DE">
        <w:rPr>
          <w:rFonts w:ascii="Times New Roman" w:eastAsia="Times New Roman" w:hAnsi="Times New Roman" w:cs="Times New Roman"/>
          <w:i/>
          <w:color w:val="000000"/>
          <w:sz w:val="24"/>
          <w:szCs w:val="24"/>
          <w:lang w:eastAsia="uk-UA"/>
        </w:rPr>
        <w:t>М.П.</w:t>
      </w:r>
    </w:p>
    <w:p w14:paraId="5277B324" w14:textId="77777777" w:rsidR="008836DE" w:rsidRPr="008836DE" w:rsidRDefault="008836DE" w:rsidP="008836DE">
      <w:pPr>
        <w:keepNext/>
        <w:spacing w:line="276" w:lineRule="auto"/>
        <w:jc w:val="both"/>
        <w:rPr>
          <w:rFonts w:ascii="Times New Roman" w:eastAsia="Times New Roman" w:hAnsi="Times New Roman" w:cs="Times New Roman"/>
          <w:b/>
          <w:i/>
          <w:color w:val="000000"/>
          <w:sz w:val="24"/>
          <w:szCs w:val="24"/>
          <w:lang w:eastAsia="uk-UA"/>
        </w:rPr>
      </w:pPr>
    </w:p>
    <w:p w14:paraId="55205EB8" w14:textId="77777777" w:rsidR="008836DE" w:rsidRPr="008836DE" w:rsidRDefault="008836DE" w:rsidP="008836DE">
      <w:pPr>
        <w:keepNext/>
        <w:spacing w:line="276" w:lineRule="auto"/>
        <w:jc w:val="both"/>
        <w:rPr>
          <w:rFonts w:ascii="Arial" w:eastAsia="Arial" w:hAnsi="Arial" w:cs="Arial"/>
          <w:b/>
          <w:i/>
          <w:color w:val="000000"/>
          <w:sz w:val="22"/>
          <w:szCs w:val="22"/>
          <w:lang w:eastAsia="uk-UA"/>
        </w:rPr>
      </w:pPr>
    </w:p>
    <w:p w14:paraId="55DE8F3C" w14:textId="77777777" w:rsidR="008836DE" w:rsidRPr="008836DE" w:rsidRDefault="008836DE" w:rsidP="008836DE">
      <w:pPr>
        <w:spacing w:line="276" w:lineRule="auto"/>
        <w:jc w:val="both"/>
        <w:rPr>
          <w:rFonts w:ascii="Times New Roman" w:eastAsia="Times New Roman" w:hAnsi="Times New Roman" w:cs="Times New Roman"/>
          <w:i/>
          <w:strike/>
          <w:lang w:eastAsia="uk-UA"/>
        </w:rPr>
      </w:pPr>
    </w:p>
    <w:p w14:paraId="1283BDE8" w14:textId="77777777" w:rsidR="00E27BD7" w:rsidRDefault="00E27BD7" w:rsidP="00E27BD7">
      <w:pPr>
        <w:jc w:val="both"/>
        <w:rPr>
          <w:rFonts w:ascii="Times New Roman" w:eastAsia="Times New Roman" w:hAnsi="Times New Roman" w:cs="Times New Roman"/>
          <w:i/>
          <w:lang w:eastAsia="uk-UA"/>
        </w:rPr>
      </w:pPr>
    </w:p>
    <w:p w14:paraId="580D0CFF" w14:textId="77777777" w:rsidR="00E27BD7" w:rsidRPr="00E27BD7" w:rsidRDefault="00E27BD7" w:rsidP="00E27BD7">
      <w:pPr>
        <w:jc w:val="both"/>
        <w:rPr>
          <w:rFonts w:ascii="Times New Roman" w:eastAsia="Times New Roman" w:hAnsi="Times New Roman" w:cs="Times New Roman"/>
          <w:b/>
          <w:lang w:eastAsia="uk-UA"/>
        </w:rPr>
      </w:pPr>
    </w:p>
    <w:p w14:paraId="3A18BD38" w14:textId="77777777" w:rsidR="00046B1B" w:rsidRPr="00E27BD7" w:rsidRDefault="00046B1B">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046B1B" w:rsidRPr="00E27BD7">
      <w:headerReference w:type="default" r:id="rId9"/>
      <w:pgSz w:w="11906" w:h="16838"/>
      <w:pgMar w:top="284" w:right="567" w:bottom="709"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7163" w14:textId="77777777" w:rsidR="002149EB" w:rsidRDefault="002149EB">
      <w:r>
        <w:separator/>
      </w:r>
    </w:p>
  </w:endnote>
  <w:endnote w:type="continuationSeparator" w:id="0">
    <w:p w14:paraId="73086A58" w14:textId="77777777" w:rsidR="002149EB" w:rsidRDefault="0021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D50D" w14:textId="77777777" w:rsidR="002149EB" w:rsidRDefault="002149EB">
      <w:r>
        <w:separator/>
      </w:r>
    </w:p>
  </w:footnote>
  <w:footnote w:type="continuationSeparator" w:id="0">
    <w:p w14:paraId="62024C16" w14:textId="77777777" w:rsidR="002149EB" w:rsidRDefault="0021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F227" w14:textId="77777777" w:rsidR="00A62CF5" w:rsidRDefault="007775F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B27E0">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76AC"/>
    <w:multiLevelType w:val="multilevel"/>
    <w:tmpl w:val="0DEECC6A"/>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 w15:restartNumberingAfterBreak="0">
    <w:nsid w:val="23E36623"/>
    <w:multiLevelType w:val="multilevel"/>
    <w:tmpl w:val="143EF6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2" w15:restartNumberingAfterBreak="0">
    <w:nsid w:val="339C19DE"/>
    <w:multiLevelType w:val="multilevel"/>
    <w:tmpl w:val="382A04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AFD3E7D"/>
    <w:multiLevelType w:val="multilevel"/>
    <w:tmpl w:val="1E5AB460"/>
    <w:lvl w:ilvl="0">
      <w:start w:val="1"/>
      <w:numFmt w:val="decimal"/>
      <w:lvlText w:val=""/>
      <w:lvlJc w:val="left"/>
      <w:pPr>
        <w:ind w:left="432" w:hanging="432"/>
      </w:pPr>
      <w:rPr>
        <w:rFonts w:ascii="Times" w:eastAsia="Times" w:hAnsi="Times" w:cs="Times"/>
        <w:b w:val="0"/>
        <w:i/>
        <w:smallCaps/>
        <w:color w:val="000000"/>
        <w:sz w:val="24"/>
        <w:szCs w:val="24"/>
        <w:shd w:val="clear" w:color="auto" w:fill="auto"/>
        <w:vertAlign w:val="superscript"/>
      </w:rPr>
    </w:lvl>
    <w:lvl w:ilvl="1">
      <w:start w:val="1"/>
      <w:numFmt w:val="decimal"/>
      <w:lvlText w:val=""/>
      <w:lvlJc w:val="left"/>
      <w:pPr>
        <w:ind w:left="576" w:hanging="576"/>
      </w:pPr>
      <w:rPr>
        <w:rFonts w:ascii="Times" w:eastAsia="Times" w:hAnsi="Times" w:cs="Times"/>
        <w:b w:val="0"/>
        <w:i/>
        <w:smallCaps/>
        <w:color w:val="000000"/>
        <w:sz w:val="24"/>
        <w:szCs w:val="24"/>
        <w:shd w:val="clear" w:color="auto" w:fill="auto"/>
        <w:vertAlign w:val="superscript"/>
      </w:rPr>
    </w:lvl>
    <w:lvl w:ilvl="2">
      <w:start w:val="1"/>
      <w:numFmt w:val="decimal"/>
      <w:lvlText w:val=""/>
      <w:lvlJc w:val="left"/>
      <w:pPr>
        <w:ind w:left="720" w:hanging="720"/>
      </w:pPr>
      <w:rPr>
        <w:rFonts w:ascii="Times" w:eastAsia="Times" w:hAnsi="Times" w:cs="Times"/>
        <w:b w:val="0"/>
        <w:i/>
        <w:smallCaps/>
        <w:color w:val="000000"/>
        <w:sz w:val="24"/>
        <w:szCs w:val="24"/>
        <w:shd w:val="clear" w:color="auto" w:fill="auto"/>
        <w:vertAlign w:val="superscript"/>
      </w:rPr>
    </w:lvl>
    <w:lvl w:ilvl="3">
      <w:start w:val="1"/>
      <w:numFmt w:val="decimal"/>
      <w:lvlText w:val=""/>
      <w:lvlJc w:val="left"/>
      <w:pPr>
        <w:ind w:left="864" w:hanging="864"/>
      </w:pPr>
      <w:rPr>
        <w:rFonts w:ascii="Times" w:eastAsia="Times" w:hAnsi="Times" w:cs="Times"/>
        <w:b w:val="0"/>
        <w:i/>
        <w:smallCaps/>
        <w:color w:val="000000"/>
        <w:sz w:val="24"/>
        <w:szCs w:val="24"/>
        <w:shd w:val="clear" w:color="auto" w:fill="auto"/>
        <w:vertAlign w:val="superscript"/>
      </w:rPr>
    </w:lvl>
    <w:lvl w:ilvl="4">
      <w:start w:val="1"/>
      <w:numFmt w:val="decimal"/>
      <w:lvlText w:val=""/>
      <w:lvlJc w:val="left"/>
      <w:pPr>
        <w:ind w:left="1008" w:hanging="1008"/>
      </w:pPr>
      <w:rPr>
        <w:rFonts w:ascii="Times" w:eastAsia="Times" w:hAnsi="Times" w:cs="Times"/>
        <w:b w:val="0"/>
        <w:i/>
        <w:smallCaps/>
        <w:color w:val="000000"/>
        <w:sz w:val="24"/>
        <w:szCs w:val="24"/>
        <w:shd w:val="clear" w:color="auto" w:fill="auto"/>
        <w:vertAlign w:val="superscript"/>
      </w:rPr>
    </w:lvl>
    <w:lvl w:ilvl="5">
      <w:start w:val="1"/>
      <w:numFmt w:val="decimal"/>
      <w:lvlText w:val=""/>
      <w:lvlJc w:val="left"/>
      <w:pPr>
        <w:ind w:left="1152" w:hanging="1152"/>
      </w:pPr>
      <w:rPr>
        <w:rFonts w:ascii="Times" w:eastAsia="Times" w:hAnsi="Times" w:cs="Times"/>
        <w:b w:val="0"/>
        <w:i/>
        <w:smallCaps/>
        <w:color w:val="000000"/>
        <w:sz w:val="24"/>
        <w:szCs w:val="24"/>
        <w:shd w:val="clear" w:color="auto" w:fill="auto"/>
        <w:vertAlign w:val="superscript"/>
      </w:rPr>
    </w:lvl>
    <w:lvl w:ilvl="6">
      <w:start w:val="1"/>
      <w:numFmt w:val="decimal"/>
      <w:lvlText w:val=""/>
      <w:lvlJc w:val="left"/>
      <w:pPr>
        <w:ind w:left="1296" w:hanging="1296"/>
      </w:pPr>
      <w:rPr>
        <w:rFonts w:ascii="Times" w:eastAsia="Times" w:hAnsi="Times" w:cs="Times"/>
        <w:b w:val="0"/>
        <w:i/>
        <w:smallCaps/>
        <w:color w:val="000000"/>
        <w:sz w:val="24"/>
        <w:szCs w:val="24"/>
        <w:shd w:val="clear" w:color="auto" w:fill="auto"/>
        <w:vertAlign w:val="superscript"/>
      </w:rPr>
    </w:lvl>
    <w:lvl w:ilvl="7">
      <w:start w:val="1"/>
      <w:numFmt w:val="decimal"/>
      <w:lvlText w:val=""/>
      <w:lvlJc w:val="left"/>
      <w:pPr>
        <w:ind w:left="1440" w:hanging="1440"/>
      </w:pPr>
      <w:rPr>
        <w:rFonts w:ascii="Times" w:eastAsia="Times" w:hAnsi="Times" w:cs="Times"/>
        <w:b w:val="0"/>
        <w:i/>
        <w:smallCaps/>
        <w:color w:val="000000"/>
        <w:sz w:val="24"/>
        <w:szCs w:val="24"/>
        <w:shd w:val="clear" w:color="auto" w:fill="auto"/>
        <w:vertAlign w:val="superscript"/>
      </w:rPr>
    </w:lvl>
    <w:lvl w:ilvl="8">
      <w:start w:val="1"/>
      <w:numFmt w:val="decimal"/>
      <w:lvlText w:val=""/>
      <w:lvlJc w:val="left"/>
      <w:pPr>
        <w:ind w:left="1584" w:hanging="1584"/>
      </w:pPr>
      <w:rPr>
        <w:rFonts w:ascii="Times" w:eastAsia="Times" w:hAnsi="Times" w:cs="Times"/>
        <w:b w:val="0"/>
        <w:i/>
        <w:smallCaps/>
        <w:color w:val="000000"/>
        <w:sz w:val="24"/>
        <w:szCs w:val="24"/>
        <w:shd w:val="clear" w:color="auto" w:fill="auto"/>
        <w:vertAlign w:val="superscript"/>
      </w:rPr>
    </w:lvl>
  </w:abstractNum>
  <w:abstractNum w:abstractNumId="4" w15:restartNumberingAfterBreak="0">
    <w:nsid w:val="3BD640AF"/>
    <w:multiLevelType w:val="multilevel"/>
    <w:tmpl w:val="7C94CB0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D9A7C1F"/>
    <w:multiLevelType w:val="multilevel"/>
    <w:tmpl w:val="2E84C6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7" w15:restartNumberingAfterBreak="0">
    <w:nsid w:val="432D58F4"/>
    <w:multiLevelType w:val="hybridMultilevel"/>
    <w:tmpl w:val="883CF330"/>
    <w:lvl w:ilvl="0" w:tplc="60EA48A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081BB7"/>
    <w:multiLevelType w:val="multilevel"/>
    <w:tmpl w:val="D20A5B3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rPr>
    </w:lvl>
    <w:lvl w:ilvl="1">
      <w:start w:val="1"/>
      <w:numFmt w:val="decimal"/>
      <w:lvlText w:val="%1.%2."/>
      <w:lvlJc w:val="left"/>
      <w:pPr>
        <w:ind w:left="0" w:firstLine="0"/>
      </w:pPr>
      <w:rPr>
        <w:rFonts w:ascii="Times New Roman" w:eastAsia="Times New Roman" w:hAnsi="Times New Roman" w:cs="Times New Roman"/>
        <w:b/>
        <w:i w:val="0"/>
        <w:smallCaps w:val="0"/>
        <w:strike w:val="0"/>
        <w:color w:val="000000"/>
        <w:sz w:val="24"/>
        <w:szCs w:val="24"/>
        <w:u w:val="no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4"/>
        <w:szCs w:val="24"/>
        <w:u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4E479BE"/>
    <w:multiLevelType w:val="multilevel"/>
    <w:tmpl w:val="8EBEB38C"/>
    <w:lvl w:ilvl="0">
      <w:start w:val="2"/>
      <w:numFmt w:val="bullet"/>
      <w:lvlText w:val="-"/>
      <w:lvlJc w:val="left"/>
      <w:pPr>
        <w:ind w:left="720" w:hanging="36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DCA47F8"/>
    <w:multiLevelType w:val="multilevel"/>
    <w:tmpl w:val="7A3EF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C82C18"/>
    <w:multiLevelType w:val="multilevel"/>
    <w:tmpl w:val="9EF0F29A"/>
    <w:lvl w:ilvl="0">
      <w:start w:val="1"/>
      <w:numFmt w:val="decimal"/>
      <w:lvlText w:val="%1."/>
      <w:lvlJc w:val="left"/>
      <w:pPr>
        <w:ind w:left="420" w:hanging="420"/>
      </w:pPr>
    </w:lvl>
    <w:lvl w:ilvl="1">
      <w:start w:val="1"/>
      <w:numFmt w:val="decimal"/>
      <w:lvlText w:val="%1.%2."/>
      <w:lvlJc w:val="left"/>
      <w:pPr>
        <w:ind w:left="453" w:hanging="420"/>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abstractNum w:abstractNumId="12" w15:restartNumberingAfterBreak="0">
    <w:nsid w:val="74A114CB"/>
    <w:multiLevelType w:val="multilevel"/>
    <w:tmpl w:val="B22CF2EE"/>
    <w:lvl w:ilvl="0">
      <w:start w:val="1"/>
      <w:numFmt w:val="bullet"/>
      <w:lvlText w:val="-"/>
      <w:lvlJc w:val="left"/>
      <w:pPr>
        <w:ind w:left="283" w:firstLine="0"/>
      </w:pPr>
      <w:rPr>
        <w:rFonts w:ascii="Times New Roman" w:eastAsia="Times New Roman" w:hAnsi="Times New Roman" w:cs="Times New Roman"/>
        <w:b w:val="0"/>
        <w:i w:val="0"/>
        <w:smallCaps w:val="0"/>
        <w:strike w:val="0"/>
        <w:color w:val="000000"/>
        <w:sz w:val="24"/>
        <w:szCs w:val="24"/>
        <w:u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F4A7BBB"/>
    <w:multiLevelType w:val="multilevel"/>
    <w:tmpl w:val="1EF0339E"/>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21905530">
    <w:abstractNumId w:val="1"/>
  </w:num>
  <w:num w:numId="2" w16cid:durableId="815223667">
    <w:abstractNumId w:val="9"/>
  </w:num>
  <w:num w:numId="3" w16cid:durableId="668289787">
    <w:abstractNumId w:val="4"/>
  </w:num>
  <w:num w:numId="4" w16cid:durableId="242833986">
    <w:abstractNumId w:val="11"/>
  </w:num>
  <w:num w:numId="5" w16cid:durableId="220093516">
    <w:abstractNumId w:val="10"/>
  </w:num>
  <w:num w:numId="6" w16cid:durableId="727460795">
    <w:abstractNumId w:val="0"/>
  </w:num>
  <w:num w:numId="7" w16cid:durableId="1985698851">
    <w:abstractNumId w:val="6"/>
  </w:num>
  <w:num w:numId="8" w16cid:durableId="2059209253">
    <w:abstractNumId w:val="7"/>
  </w:num>
  <w:num w:numId="9" w16cid:durableId="1524437614">
    <w:abstractNumId w:val="8"/>
  </w:num>
  <w:num w:numId="10" w16cid:durableId="941569909">
    <w:abstractNumId w:val="12"/>
  </w:num>
  <w:num w:numId="11" w16cid:durableId="1770659378">
    <w:abstractNumId w:val="2"/>
  </w:num>
  <w:num w:numId="12" w16cid:durableId="554513970">
    <w:abstractNumId w:val="5"/>
  </w:num>
  <w:num w:numId="13" w16cid:durableId="1545941169">
    <w:abstractNumId w:val="13"/>
  </w:num>
  <w:num w:numId="14" w16cid:durableId="244997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F5"/>
    <w:rsid w:val="00046B1B"/>
    <w:rsid w:val="00062316"/>
    <w:rsid w:val="000F7F2F"/>
    <w:rsid w:val="002149EB"/>
    <w:rsid w:val="00216305"/>
    <w:rsid w:val="00251327"/>
    <w:rsid w:val="00251455"/>
    <w:rsid w:val="002B61FE"/>
    <w:rsid w:val="003D63F6"/>
    <w:rsid w:val="0045749D"/>
    <w:rsid w:val="004D6B14"/>
    <w:rsid w:val="00527D2F"/>
    <w:rsid w:val="005B788B"/>
    <w:rsid w:val="007775FD"/>
    <w:rsid w:val="007B27E0"/>
    <w:rsid w:val="007C231A"/>
    <w:rsid w:val="008836DE"/>
    <w:rsid w:val="008E237F"/>
    <w:rsid w:val="00985607"/>
    <w:rsid w:val="00992890"/>
    <w:rsid w:val="00A114B8"/>
    <w:rsid w:val="00A5363C"/>
    <w:rsid w:val="00A62CF5"/>
    <w:rsid w:val="00A86E8E"/>
    <w:rsid w:val="00AC414A"/>
    <w:rsid w:val="00B33EBB"/>
    <w:rsid w:val="00B60E18"/>
    <w:rsid w:val="00B93F5D"/>
    <w:rsid w:val="00C53BCF"/>
    <w:rsid w:val="00CC5426"/>
    <w:rsid w:val="00D66B09"/>
    <w:rsid w:val="00DC34F7"/>
    <w:rsid w:val="00DE0B1B"/>
    <w:rsid w:val="00E2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A55F1"/>
  <w15:docId w15:val="{9B79714E-A1D3-48D2-9B7B-FB58D0BE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List Paragraph"/>
    <w:basedOn w:val="a"/>
    <w:uiPriority w:val="34"/>
    <w:qFormat/>
    <w:rsid w:val="00D6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45</Pages>
  <Words>75978</Words>
  <Characters>43309</Characters>
  <Application>Microsoft Office Word</Application>
  <DocSecurity>0</DocSecurity>
  <Lines>360</Lines>
  <Paragraphs>238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Mak CRL</cp:lastModifiedBy>
  <cp:revision>19</cp:revision>
  <cp:lastPrinted>2023-06-19T07:18:00Z</cp:lastPrinted>
  <dcterms:created xsi:type="dcterms:W3CDTF">2023-06-14T12:16:00Z</dcterms:created>
  <dcterms:modified xsi:type="dcterms:W3CDTF">2023-06-23T05:46:00Z</dcterms:modified>
</cp:coreProperties>
</file>