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B2" w:rsidRPr="00510BB1" w:rsidRDefault="00AF31B2" w:rsidP="00106D2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0B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</w:t>
      </w:r>
      <w:r w:rsidR="00106D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</w:t>
      </w:r>
      <w:r w:rsidR="003530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</w:p>
    <w:p w:rsidR="00AF31B2" w:rsidRPr="00510BB1" w:rsidRDefault="00AF31B2" w:rsidP="00AF31B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F31B2" w:rsidRPr="00510BB1" w:rsidRDefault="004F4BD2" w:rsidP="00AF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Технічна</w:t>
      </w:r>
      <w:r w:rsidR="00AF31B2" w:rsidRPr="00510BB1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</w:t>
      </w:r>
      <w:r w:rsidR="0082324A" w:rsidRPr="00510BB1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специфікація</w:t>
      </w:r>
    </w:p>
    <w:p w:rsidR="003D404E" w:rsidRPr="003D404E" w:rsidRDefault="003D404E" w:rsidP="003D40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D404E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106D2C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І</w:t>
      </w:r>
      <w:proofErr w:type="spellStart"/>
      <w:r w:rsidRPr="003D404E">
        <w:rPr>
          <w:rFonts w:ascii="Times New Roman" w:eastAsia="Calibri" w:hAnsi="Times New Roman" w:cs="Times New Roman"/>
          <w:i/>
          <w:sz w:val="24"/>
          <w:szCs w:val="24"/>
        </w:rPr>
        <w:t>нформація</w:t>
      </w:r>
      <w:proofErr w:type="spellEnd"/>
      <w:r w:rsidRPr="003D404E">
        <w:rPr>
          <w:rFonts w:ascii="Times New Roman" w:eastAsia="Calibri" w:hAnsi="Times New Roman" w:cs="Times New Roman"/>
          <w:i/>
          <w:sz w:val="24"/>
          <w:szCs w:val="24"/>
        </w:rPr>
        <w:t xml:space="preserve"> про </w:t>
      </w:r>
      <w:proofErr w:type="spellStart"/>
      <w:r w:rsidRPr="003D404E">
        <w:rPr>
          <w:rFonts w:ascii="Times New Roman" w:eastAsia="Calibri" w:hAnsi="Times New Roman" w:cs="Times New Roman"/>
          <w:i/>
          <w:sz w:val="24"/>
          <w:szCs w:val="24"/>
        </w:rPr>
        <w:t>необхідні</w:t>
      </w:r>
      <w:proofErr w:type="spellEnd"/>
      <w:r w:rsidRPr="003D40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D404E">
        <w:rPr>
          <w:rFonts w:ascii="Times New Roman" w:eastAsia="Calibri" w:hAnsi="Times New Roman" w:cs="Times New Roman"/>
          <w:i/>
          <w:sz w:val="24"/>
          <w:szCs w:val="24"/>
        </w:rPr>
        <w:t>технічні</w:t>
      </w:r>
      <w:proofErr w:type="spellEnd"/>
      <w:r w:rsidRPr="003D404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3D404E">
        <w:rPr>
          <w:rFonts w:ascii="Times New Roman" w:eastAsia="Calibri" w:hAnsi="Times New Roman" w:cs="Times New Roman"/>
          <w:i/>
          <w:sz w:val="24"/>
          <w:szCs w:val="24"/>
        </w:rPr>
        <w:t>якісні</w:t>
      </w:r>
      <w:proofErr w:type="spellEnd"/>
      <w:r w:rsidRPr="003D404E">
        <w:rPr>
          <w:rFonts w:ascii="Times New Roman" w:eastAsia="Calibri" w:hAnsi="Times New Roman" w:cs="Times New Roman"/>
          <w:i/>
          <w:sz w:val="24"/>
          <w:szCs w:val="24"/>
        </w:rPr>
        <w:t xml:space="preserve"> та </w:t>
      </w:r>
      <w:proofErr w:type="spellStart"/>
      <w:r w:rsidRPr="003D404E">
        <w:rPr>
          <w:rFonts w:ascii="Times New Roman" w:eastAsia="Calibri" w:hAnsi="Times New Roman" w:cs="Times New Roman"/>
          <w:i/>
          <w:sz w:val="24"/>
          <w:szCs w:val="24"/>
        </w:rPr>
        <w:t>кількісні</w:t>
      </w:r>
      <w:proofErr w:type="spellEnd"/>
      <w:r w:rsidRPr="003D404E">
        <w:rPr>
          <w:rFonts w:ascii="Times New Roman" w:eastAsia="Calibri" w:hAnsi="Times New Roman" w:cs="Times New Roman"/>
          <w:i/>
          <w:sz w:val="24"/>
          <w:szCs w:val="24"/>
        </w:rPr>
        <w:t xml:space="preserve"> характеристики предмета </w:t>
      </w:r>
      <w:proofErr w:type="spellStart"/>
      <w:r w:rsidRPr="003D404E">
        <w:rPr>
          <w:rFonts w:ascii="Times New Roman" w:eastAsia="Calibri" w:hAnsi="Times New Roman" w:cs="Times New Roman"/>
          <w:i/>
          <w:sz w:val="24"/>
          <w:szCs w:val="24"/>
        </w:rPr>
        <w:t>закупі</w:t>
      </w:r>
      <w:proofErr w:type="gramStart"/>
      <w:r w:rsidRPr="003D404E">
        <w:rPr>
          <w:rFonts w:ascii="Times New Roman" w:eastAsia="Calibri" w:hAnsi="Times New Roman" w:cs="Times New Roman"/>
          <w:i/>
          <w:sz w:val="24"/>
          <w:szCs w:val="24"/>
        </w:rPr>
        <w:t>вл</w:t>
      </w:r>
      <w:proofErr w:type="gramEnd"/>
      <w:r w:rsidRPr="003D404E">
        <w:rPr>
          <w:rFonts w:ascii="Times New Roman" w:eastAsia="Calibri" w:hAnsi="Times New Roman" w:cs="Times New Roman"/>
          <w:i/>
          <w:sz w:val="24"/>
          <w:szCs w:val="24"/>
        </w:rPr>
        <w:t>і</w:t>
      </w:r>
      <w:proofErr w:type="spellEnd"/>
      <w:r w:rsidR="00106D2C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3D404E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3D404E" w:rsidRPr="003D404E" w:rsidRDefault="003D404E" w:rsidP="003D404E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F77" w:rsidRDefault="003D404E" w:rsidP="00A0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D4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3D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товару: </w:t>
      </w:r>
      <w:r w:rsidR="00A00F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0F77" w:rsidRPr="00C8365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«ДК 021:</w:t>
      </w:r>
      <w:r w:rsidR="00A00F77">
        <w:rPr>
          <w:rFonts w:ascii="Times New Roman" w:eastAsia="Times New Roman" w:hAnsi="Times New Roman" w:cs="Times New Roman"/>
          <w:sz w:val="24"/>
          <w:szCs w:val="24"/>
          <w:lang w:eastAsia="ru-RU"/>
        </w:rPr>
        <w:t>2015: 03410000-7 Деревина</w:t>
      </w:r>
    </w:p>
    <w:p w:rsidR="00A00F77" w:rsidRPr="00170C57" w:rsidRDefault="00A00F77" w:rsidP="00A0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404E" w:rsidRPr="00A00F77" w:rsidRDefault="00A00F77" w:rsidP="00A00F7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10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(Дрова </w:t>
      </w:r>
      <w:proofErr w:type="spellStart"/>
      <w:r w:rsidR="003D404E" w:rsidRPr="003D4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соснові</w:t>
      </w:r>
      <w:r w:rsidR="003E5F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обрізки, тирса</w:t>
      </w:r>
      <w:r w:rsidR="00106D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3D404E" w:rsidRPr="003D404E" w:rsidRDefault="003D404E" w:rsidP="003D404E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F3A" w:rsidRPr="003E5F3A" w:rsidRDefault="003E5F3A" w:rsidP="00A00F7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3827"/>
        <w:gridCol w:w="850"/>
        <w:gridCol w:w="709"/>
        <w:gridCol w:w="3440"/>
      </w:tblGrid>
      <w:tr w:rsidR="00170C57" w:rsidRPr="003D404E" w:rsidTr="00170C57">
        <w:trPr>
          <w:trHeight w:val="474"/>
        </w:trPr>
        <w:tc>
          <w:tcPr>
            <w:tcW w:w="534" w:type="dxa"/>
            <w:vAlign w:val="center"/>
          </w:tcPr>
          <w:p w:rsidR="00170C57" w:rsidRPr="00170C57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C57" w:rsidRPr="00170C57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vAlign w:val="center"/>
          </w:tcPr>
          <w:p w:rsidR="00170C57" w:rsidRPr="00170C57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C57" w:rsidRPr="00170C57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0C57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170C57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предмету </w:t>
            </w:r>
            <w:proofErr w:type="spellStart"/>
            <w:r w:rsidRPr="00170C57">
              <w:rPr>
                <w:rFonts w:ascii="Times New Roman" w:eastAsia="Times New Roman" w:hAnsi="Times New Roman" w:cs="Times New Roman"/>
                <w:lang w:eastAsia="ru-RU"/>
              </w:rPr>
              <w:t>закупі</w:t>
            </w:r>
            <w:proofErr w:type="gramStart"/>
            <w:r w:rsidRPr="00170C57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170C57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  <w:p w:rsidR="00170C57" w:rsidRPr="00170C57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0C57" w:rsidRPr="00170C57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0C57">
              <w:rPr>
                <w:rFonts w:ascii="Times New Roman" w:eastAsia="Times New Roman" w:hAnsi="Times New Roman" w:cs="Times New Roman"/>
                <w:lang w:eastAsia="ru-RU"/>
              </w:rPr>
              <w:t>Одиниця</w:t>
            </w:r>
            <w:proofErr w:type="spellEnd"/>
          </w:p>
          <w:p w:rsidR="00170C57" w:rsidRPr="00170C57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0C57">
              <w:rPr>
                <w:rFonts w:ascii="Times New Roman" w:eastAsia="Times New Roman" w:hAnsi="Times New Roman" w:cs="Times New Roman"/>
                <w:lang w:eastAsia="ru-RU"/>
              </w:rPr>
              <w:t>виміру</w:t>
            </w:r>
            <w:proofErr w:type="spellEnd"/>
          </w:p>
        </w:tc>
        <w:tc>
          <w:tcPr>
            <w:tcW w:w="709" w:type="dxa"/>
            <w:vAlign w:val="center"/>
          </w:tcPr>
          <w:p w:rsidR="00170C57" w:rsidRPr="00170C57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0C57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</w:p>
        </w:tc>
        <w:tc>
          <w:tcPr>
            <w:tcW w:w="3440" w:type="dxa"/>
            <w:vAlign w:val="center"/>
          </w:tcPr>
          <w:p w:rsidR="00170C57" w:rsidRPr="00170C57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Примітка</w:t>
            </w:r>
          </w:p>
        </w:tc>
      </w:tr>
      <w:tr w:rsidR="00170C57" w:rsidRPr="003D404E" w:rsidTr="00170C57">
        <w:trPr>
          <w:trHeight w:val="339"/>
        </w:trPr>
        <w:tc>
          <w:tcPr>
            <w:tcW w:w="534" w:type="dxa"/>
            <w:vAlign w:val="bottom"/>
          </w:tcPr>
          <w:p w:rsidR="00170C57" w:rsidRPr="003D404E" w:rsidRDefault="00170C57" w:rsidP="00170C5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170C57" w:rsidRDefault="00170C57" w:rsidP="0017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«ДК 021: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2015: 03410000-7 Деревина</w:t>
            </w:r>
          </w:p>
          <w:p w:rsidR="00170C57" w:rsidRPr="00170C57" w:rsidRDefault="00170C57" w:rsidP="0017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0C57" w:rsidRPr="003E5F3A" w:rsidRDefault="00170C57" w:rsidP="0017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Дрова для опалення,сосна</w:t>
            </w:r>
            <w:r w:rsidR="00296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( 2 група)</w:t>
            </w:r>
          </w:p>
        </w:tc>
        <w:tc>
          <w:tcPr>
            <w:tcW w:w="850" w:type="dxa"/>
            <w:vAlign w:val="center"/>
          </w:tcPr>
          <w:p w:rsidR="00170C57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0C57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0C57" w:rsidRPr="00170C57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D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D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</w:tc>
        <w:tc>
          <w:tcPr>
            <w:tcW w:w="709" w:type="dxa"/>
            <w:vAlign w:val="center"/>
          </w:tcPr>
          <w:p w:rsidR="00170C57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0C57" w:rsidRPr="003D404E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3440" w:type="dxa"/>
            <w:vAlign w:val="center"/>
          </w:tcPr>
          <w:p w:rsidR="00170C57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70C57" w:rsidRPr="003D404E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Відповідати </w:t>
            </w:r>
            <w:r w:rsidR="00A00F77">
              <w:rPr>
                <w:rFonts w:ascii="Arial" w:hAnsi="Arial" w:cs="Arial"/>
                <w:color w:val="444444"/>
                <w:shd w:val="clear" w:color="auto" w:fill="FFFFFF"/>
              </w:rPr>
              <w:t>ГОСТ 3243-88</w:t>
            </w:r>
          </w:p>
        </w:tc>
      </w:tr>
      <w:tr w:rsidR="00170C57" w:rsidRPr="003D404E" w:rsidTr="00170C57">
        <w:trPr>
          <w:trHeight w:val="339"/>
        </w:trPr>
        <w:tc>
          <w:tcPr>
            <w:tcW w:w="534" w:type="dxa"/>
            <w:vAlign w:val="bottom"/>
          </w:tcPr>
          <w:p w:rsidR="00170C57" w:rsidRPr="003D404E" w:rsidRDefault="00170C57" w:rsidP="00170C5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170C57" w:rsidRPr="003E5F3A" w:rsidRDefault="00170C57" w:rsidP="0017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Обрізки</w:t>
            </w:r>
          </w:p>
        </w:tc>
        <w:tc>
          <w:tcPr>
            <w:tcW w:w="850" w:type="dxa"/>
            <w:vAlign w:val="center"/>
          </w:tcPr>
          <w:p w:rsidR="00170C57" w:rsidRPr="003E5F3A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м/куб</w:t>
            </w:r>
          </w:p>
        </w:tc>
        <w:tc>
          <w:tcPr>
            <w:tcW w:w="709" w:type="dxa"/>
            <w:vAlign w:val="center"/>
          </w:tcPr>
          <w:p w:rsidR="00170C57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3440" w:type="dxa"/>
            <w:vAlign w:val="center"/>
          </w:tcPr>
          <w:p w:rsidR="00170C57" w:rsidRDefault="00A00F7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Деревина різних порід</w:t>
            </w:r>
          </w:p>
        </w:tc>
      </w:tr>
      <w:tr w:rsidR="00170C57" w:rsidRPr="003D404E" w:rsidTr="00170C57">
        <w:trPr>
          <w:trHeight w:val="339"/>
        </w:trPr>
        <w:tc>
          <w:tcPr>
            <w:tcW w:w="534" w:type="dxa"/>
            <w:vAlign w:val="bottom"/>
          </w:tcPr>
          <w:p w:rsidR="00170C57" w:rsidRPr="003D404E" w:rsidRDefault="00170C57" w:rsidP="00170C5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170C57" w:rsidRPr="003E5F3A" w:rsidRDefault="00170C57" w:rsidP="0017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Тирса</w:t>
            </w:r>
          </w:p>
        </w:tc>
        <w:tc>
          <w:tcPr>
            <w:tcW w:w="850" w:type="dxa"/>
            <w:vAlign w:val="center"/>
          </w:tcPr>
          <w:p w:rsidR="00170C57" w:rsidRPr="003E5F3A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м/куб</w:t>
            </w:r>
          </w:p>
        </w:tc>
        <w:tc>
          <w:tcPr>
            <w:tcW w:w="709" w:type="dxa"/>
            <w:vAlign w:val="center"/>
          </w:tcPr>
          <w:p w:rsidR="00170C57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3440" w:type="dxa"/>
            <w:vAlign w:val="center"/>
          </w:tcPr>
          <w:p w:rsidR="00170C57" w:rsidRDefault="00170C57" w:rsidP="0017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Тирса з дерев різних порід, суха</w:t>
            </w:r>
          </w:p>
        </w:tc>
      </w:tr>
    </w:tbl>
    <w:p w:rsidR="003D404E" w:rsidRPr="00510BB1" w:rsidRDefault="003E5F3A" w:rsidP="000130B5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br w:type="textWrapping" w:clear="all"/>
      </w:r>
    </w:p>
    <w:p w:rsidR="00EA7140" w:rsidRPr="00510BB1" w:rsidRDefault="0082324A" w:rsidP="00510BB1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510BB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Вимоги до предмету закупівлі:</w:t>
      </w:r>
    </w:p>
    <w:p w:rsidR="00E914BA" w:rsidRPr="00E914BA" w:rsidRDefault="00E914BA" w:rsidP="00E914B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1.</w:t>
      </w: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ab/>
        <w:t xml:space="preserve">У вартість </w:t>
      </w:r>
      <w:r w:rsidR="003E5F3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товару </w:t>
      </w: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повинна входити доставка </w:t>
      </w:r>
      <w:r w:rsidR="003E5F3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до Замовника </w:t>
      </w: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та розвантажувальні роботи.</w:t>
      </w:r>
    </w:p>
    <w:p w:rsidR="00E914BA" w:rsidRPr="00E914BA" w:rsidRDefault="00E914BA" w:rsidP="00E914B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2.</w:t>
      </w: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ab/>
        <w:t xml:space="preserve">В деревині не допускається зовнішня трухлява гниль. Ядрова та </w:t>
      </w:r>
      <w:proofErr w:type="spellStart"/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заболоння</w:t>
      </w:r>
      <w:proofErr w:type="spellEnd"/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гнилі допускаються розміром не більше 65% площі торця. Кількість деревини із гниллю від 30 до 65% площі торця не повинно перевищувати 20% об’єму партії.</w:t>
      </w:r>
    </w:p>
    <w:p w:rsidR="00E914BA" w:rsidRPr="00A00F77" w:rsidRDefault="003E5F3A" w:rsidP="00A00F7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lang w:val="uk-UA"/>
        </w:rPr>
      </w:pPr>
      <w:r>
        <w:rPr>
          <w:rFonts w:eastAsia="Calibri"/>
          <w:color w:val="000000" w:themeColor="text1"/>
          <w:lang w:val="uk-UA"/>
        </w:rPr>
        <w:t>3.</w:t>
      </w:r>
      <w:r>
        <w:rPr>
          <w:rFonts w:eastAsia="Calibri"/>
          <w:color w:val="000000" w:themeColor="text1"/>
          <w:lang w:val="uk-UA"/>
        </w:rPr>
        <w:tab/>
        <w:t>Довжина дров та обрізків від 1 метра до 4 метрів</w:t>
      </w:r>
      <w:r w:rsidR="00A00F77">
        <w:rPr>
          <w:rFonts w:eastAsia="Calibri"/>
          <w:color w:val="000000" w:themeColor="text1"/>
          <w:lang w:val="uk-UA"/>
        </w:rPr>
        <w:t xml:space="preserve"> відхилення </w:t>
      </w:r>
      <w:r w:rsidR="00A00F77" w:rsidRPr="00A00F77">
        <w:rPr>
          <w:rFonts w:eastAsia="Calibri"/>
          <w:color w:val="000000" w:themeColor="text1"/>
          <w:lang w:val="uk-UA"/>
        </w:rPr>
        <w:t xml:space="preserve">+/- </w:t>
      </w:r>
      <w:r w:rsidR="00A00F77" w:rsidRPr="00A00F77">
        <w:rPr>
          <w:color w:val="444444"/>
          <w:lang w:val="uk-UA"/>
        </w:rPr>
        <w:t xml:space="preserve">по довжині - 0,02 м; </w:t>
      </w:r>
      <w:r w:rsidR="00A00F77" w:rsidRPr="00A00F77">
        <w:rPr>
          <w:color w:val="444444"/>
          <w:lang w:val="uk-UA"/>
        </w:rPr>
        <w:br/>
        <w:t xml:space="preserve"> товщиною  - від  3 см</w:t>
      </w:r>
      <w:r w:rsidR="00A00F77" w:rsidRPr="00A00F77">
        <w:rPr>
          <w:rFonts w:eastAsia="Calibri"/>
          <w:color w:val="000000" w:themeColor="text1"/>
          <w:lang w:val="uk-UA"/>
        </w:rPr>
        <w:t xml:space="preserve"> </w:t>
      </w:r>
    </w:p>
    <w:p w:rsidR="00E914BA" w:rsidRPr="00E914BA" w:rsidRDefault="00E914BA" w:rsidP="00E914B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4.</w:t>
      </w: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ab/>
        <w:t>Дрова повинні бути очищені від сучків. Висота сучків, що залишаються, не повинна перевищувати 30 мм.</w:t>
      </w:r>
    </w:p>
    <w:p w:rsidR="00E914BA" w:rsidRPr="00E914BA" w:rsidRDefault="00E914BA" w:rsidP="00E914B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5.</w:t>
      </w: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ab/>
        <w:t>Товар повинен відповідати діючим стандартам та технічним вимогам для даного виду товару.</w:t>
      </w:r>
    </w:p>
    <w:p w:rsidR="00E914BA" w:rsidRPr="00E914BA" w:rsidRDefault="00E914BA" w:rsidP="00E914B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6.</w:t>
      </w: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ab/>
        <w:t>Дрова</w:t>
      </w:r>
      <w:r w:rsidR="003E5F3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та обрізи </w:t>
      </w:r>
      <w:r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можуть бути як в корі, так і без кори.</w:t>
      </w:r>
    </w:p>
    <w:p w:rsidR="00E914BA" w:rsidRPr="00E914BA" w:rsidRDefault="00452C2E" w:rsidP="00E914B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7</w:t>
      </w:r>
      <w:r w:rsidR="00E914BA"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="00E914BA"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ab/>
        <w:t>При поставці товару повинні надаватися супровідні документи. При прийомі товару, обсяг  товару має  ві</w:t>
      </w:r>
      <w:r w:rsidR="002435F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дповідати обсягу, який зазначений</w:t>
      </w:r>
      <w:r w:rsidR="00E914BA"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у супровідних документах.  Приймання Товару за кількістю і якістю здійснюється представником замовника.</w:t>
      </w:r>
    </w:p>
    <w:p w:rsidR="00E914BA" w:rsidRPr="003E5F3A" w:rsidRDefault="00452C2E" w:rsidP="00E914B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8</w:t>
      </w:r>
      <w:r w:rsidR="00E914BA"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="00E914BA" w:rsidRPr="00E914B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ab/>
      </w:r>
      <w:r w:rsidR="00E914BA" w:rsidRPr="003E5F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/>
        </w:rPr>
        <w:t xml:space="preserve">На підтвердження </w:t>
      </w:r>
      <w:r w:rsidR="009A788D" w:rsidRPr="003E5F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/>
        </w:rPr>
        <w:t xml:space="preserve">якості надати сертифікат якості/відповідності чи декларацію відповідності на товар або </w:t>
      </w:r>
      <w:r w:rsidR="00E914BA" w:rsidRPr="003E5F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/>
        </w:rPr>
        <w:t>сертифіка</w:t>
      </w:r>
      <w:r w:rsidR="009A788D" w:rsidRPr="003E5F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/>
        </w:rPr>
        <w:t xml:space="preserve">т </w:t>
      </w:r>
      <w:r w:rsidR="00E914BA" w:rsidRPr="003E5F3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/>
        </w:rPr>
        <w:t>системи ведення лісового господарства.</w:t>
      </w:r>
    </w:p>
    <w:p w:rsidR="00E914BA" w:rsidRDefault="00452C2E" w:rsidP="00E914B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9</w:t>
      </w:r>
      <w:r w:rsidR="003E5F3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      </w:t>
      </w:r>
      <w:r w:rsidR="000130B5" w:rsidRPr="00510B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Обсяги закупівлі та терміни виконання можуть корегуватись Замовником відповідно до фактичного обсягу видатків Замовника.</w:t>
      </w:r>
    </w:p>
    <w:p w:rsidR="00E914BA" w:rsidRPr="00E914BA" w:rsidRDefault="00E914BA" w:rsidP="00E9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88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</w:t>
      </w:r>
      <w:r w:rsidR="00452C2E" w:rsidRPr="009A788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0</w:t>
      </w:r>
      <w:r w:rsidRPr="009A788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="003E5F3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9A788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Поставка товару здійснюється автомобільним транспортом за рахунок постачальника до місця призначеного Замовником</w:t>
      </w:r>
    </w:p>
    <w:p w:rsidR="000130B5" w:rsidRPr="00510BB1" w:rsidRDefault="00E914BA" w:rsidP="00510BB1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</w:t>
      </w:r>
      <w:r w:rsidR="00452C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</w:t>
      </w:r>
      <w:r w:rsidR="000130B5" w:rsidRPr="00510B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 Оплата Товару здійснюється по факту поставки. Попередня оплата товару не передбачена.</w:t>
      </w:r>
    </w:p>
    <w:p w:rsidR="000130B5" w:rsidRPr="00510BB1" w:rsidRDefault="00E914BA" w:rsidP="00510BB1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</w:t>
      </w:r>
      <w:r w:rsidR="00452C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</w:t>
      </w:r>
      <w:r w:rsidR="000130B5" w:rsidRPr="00510B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 Період поставки: з моменту підписання догово</w:t>
      </w:r>
      <w:r w:rsidR="002435F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ру до 01.09</w:t>
      </w:r>
      <w:r w:rsidR="000130B5" w:rsidRPr="00510B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.202</w:t>
      </w:r>
      <w:r w:rsidR="003E5F3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</w:t>
      </w:r>
      <w:r w:rsidR="000130B5" w:rsidRPr="00510B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року (поставка партіями).</w:t>
      </w:r>
    </w:p>
    <w:p w:rsidR="000130B5" w:rsidRPr="00510BB1" w:rsidRDefault="000130B5" w:rsidP="000130B5">
      <w:pPr>
        <w:spacing w:after="0" w:line="240" w:lineRule="auto"/>
        <w:ind w:firstLine="43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0130B5" w:rsidRPr="00510BB1" w:rsidRDefault="000130B5" w:rsidP="000130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510B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:rsidR="000130B5" w:rsidRPr="00510BB1" w:rsidRDefault="000130B5" w:rsidP="0001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A7140" w:rsidRPr="00510BB1" w:rsidRDefault="00EA7140" w:rsidP="0082324A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EA7140" w:rsidRPr="00510BB1" w:rsidSect="005707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31AC"/>
    <w:multiLevelType w:val="hybridMultilevel"/>
    <w:tmpl w:val="C1A0BD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786945"/>
    <w:multiLevelType w:val="hybridMultilevel"/>
    <w:tmpl w:val="9F8098D6"/>
    <w:lvl w:ilvl="0" w:tplc="E4EAA2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AFA4D40"/>
    <w:multiLevelType w:val="multilevel"/>
    <w:tmpl w:val="3AFA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875CA"/>
    <w:multiLevelType w:val="hybridMultilevel"/>
    <w:tmpl w:val="59D0F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613"/>
    <w:rsid w:val="000130B5"/>
    <w:rsid w:val="00024851"/>
    <w:rsid w:val="00060613"/>
    <w:rsid w:val="00106D2C"/>
    <w:rsid w:val="001546AE"/>
    <w:rsid w:val="00170C57"/>
    <w:rsid w:val="001F2C72"/>
    <w:rsid w:val="0022106A"/>
    <w:rsid w:val="002435F3"/>
    <w:rsid w:val="00296A1E"/>
    <w:rsid w:val="003276FF"/>
    <w:rsid w:val="0035309D"/>
    <w:rsid w:val="003B2DDC"/>
    <w:rsid w:val="003D404E"/>
    <w:rsid w:val="003E5F3A"/>
    <w:rsid w:val="00452C2E"/>
    <w:rsid w:val="004C3D83"/>
    <w:rsid w:val="004F4BD2"/>
    <w:rsid w:val="00510BB1"/>
    <w:rsid w:val="00523A30"/>
    <w:rsid w:val="006374C4"/>
    <w:rsid w:val="00637E5D"/>
    <w:rsid w:val="00713408"/>
    <w:rsid w:val="00720AA1"/>
    <w:rsid w:val="007763E0"/>
    <w:rsid w:val="007900F9"/>
    <w:rsid w:val="007F1EB0"/>
    <w:rsid w:val="0082324A"/>
    <w:rsid w:val="00843C79"/>
    <w:rsid w:val="00870D06"/>
    <w:rsid w:val="00892647"/>
    <w:rsid w:val="008A74AE"/>
    <w:rsid w:val="008B1E96"/>
    <w:rsid w:val="009157E3"/>
    <w:rsid w:val="009A788D"/>
    <w:rsid w:val="00A00F77"/>
    <w:rsid w:val="00A91F66"/>
    <w:rsid w:val="00AF31B2"/>
    <w:rsid w:val="00BD1C67"/>
    <w:rsid w:val="00C047A4"/>
    <w:rsid w:val="00C8365D"/>
    <w:rsid w:val="00D12084"/>
    <w:rsid w:val="00D51C1E"/>
    <w:rsid w:val="00D77E7A"/>
    <w:rsid w:val="00DF0014"/>
    <w:rsid w:val="00E914BA"/>
    <w:rsid w:val="00EA4AE6"/>
    <w:rsid w:val="00EA7140"/>
    <w:rsid w:val="00EA7CDF"/>
    <w:rsid w:val="00F1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C7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91F6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7140"/>
    <w:pPr>
      <w:ind w:left="720"/>
      <w:contextualSpacing/>
    </w:pPr>
  </w:style>
  <w:style w:type="paragraph" w:customStyle="1" w:styleId="formattext">
    <w:name w:val="formattext"/>
    <w:basedOn w:val="a"/>
    <w:rsid w:val="00A0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7</cp:lastModifiedBy>
  <cp:revision>42</cp:revision>
  <dcterms:created xsi:type="dcterms:W3CDTF">2020-04-23T10:00:00Z</dcterms:created>
  <dcterms:modified xsi:type="dcterms:W3CDTF">2022-05-18T13:41:00Z</dcterms:modified>
</cp:coreProperties>
</file>